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4"/>
        <w:tblpPr w:leftFromText="180" w:rightFromText="180" w:vertAnchor="page" w:horzAnchor="margin" w:tblpXSpec="center" w:tblpY="2569"/>
        <w:tblW w:w="7160" w:type="dxa"/>
        <w:tblLook w:val="04A0" w:firstRow="1" w:lastRow="0" w:firstColumn="1" w:lastColumn="0" w:noHBand="0" w:noVBand="1"/>
      </w:tblPr>
      <w:tblGrid>
        <w:gridCol w:w="3380"/>
        <w:gridCol w:w="3780"/>
      </w:tblGrid>
      <w:tr w:rsidR="00D85215" w:rsidRPr="00D85215" w14:paraId="29EF9C4A" w14:textId="77777777" w:rsidTr="006653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8B3765" w14:textId="2C0A5A58" w:rsidR="00D85215" w:rsidRPr="00F6675D" w:rsidRDefault="00D85215" w:rsidP="006653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proofErr w:type="spellStart"/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Assembly_accession</w:t>
            </w:r>
            <w:proofErr w:type="spellEnd"/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D91461" w14:textId="2D39A083" w:rsidR="00D85215" w:rsidRPr="00F6675D" w:rsidRDefault="00D85215" w:rsidP="0066539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proofErr w:type="spellStart"/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Infraspecific_name</w:t>
            </w:r>
            <w:proofErr w:type="spellEnd"/>
          </w:p>
        </w:tc>
      </w:tr>
      <w:tr w:rsidR="00D85215" w:rsidRPr="00D85215" w14:paraId="2CF201CB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tcBorders>
              <w:top w:val="single" w:sz="4" w:space="0" w:color="auto"/>
            </w:tcBorders>
            <w:noWrap/>
            <w:hideMark/>
          </w:tcPr>
          <w:p w14:paraId="684B8E8F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GCF_000005845.2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noWrap/>
            <w:hideMark/>
          </w:tcPr>
          <w:p w14:paraId="35A8EF53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 xml:space="preserve">strain=K-12 </w:t>
            </w:r>
            <w:proofErr w:type="spellStart"/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substr</w:t>
            </w:r>
            <w:proofErr w:type="spellEnd"/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. MG1655</w:t>
            </w:r>
          </w:p>
        </w:tc>
      </w:tr>
      <w:tr w:rsidR="00D85215" w:rsidRPr="00D85215" w14:paraId="7DB282F4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5B3B9CE4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GCF_000008865.2</w:t>
            </w:r>
          </w:p>
        </w:tc>
        <w:tc>
          <w:tcPr>
            <w:tcW w:w="3780" w:type="dxa"/>
            <w:noWrap/>
            <w:hideMark/>
          </w:tcPr>
          <w:p w14:paraId="18FEAFFF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 xml:space="preserve">strain=Sakai </w:t>
            </w:r>
            <w:proofErr w:type="spellStart"/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substr</w:t>
            </w:r>
            <w:proofErr w:type="spellEnd"/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. RIMD 0509952</w:t>
            </w:r>
          </w:p>
        </w:tc>
      </w:tr>
      <w:tr w:rsidR="00D85215" w:rsidRPr="00D85215" w14:paraId="388FC4FC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4456C91F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GCF_000021125.1</w:t>
            </w:r>
          </w:p>
        </w:tc>
        <w:tc>
          <w:tcPr>
            <w:tcW w:w="3780" w:type="dxa"/>
            <w:noWrap/>
            <w:hideMark/>
          </w:tcPr>
          <w:p w14:paraId="506E751D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strain=EC4115</w:t>
            </w:r>
          </w:p>
        </w:tc>
      </w:tr>
      <w:tr w:rsidR="00D85215" w:rsidRPr="00D85215" w14:paraId="144C5C21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7E84BD27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GCF_000010485.1</w:t>
            </w:r>
          </w:p>
        </w:tc>
        <w:tc>
          <w:tcPr>
            <w:tcW w:w="3780" w:type="dxa"/>
            <w:noWrap/>
            <w:hideMark/>
          </w:tcPr>
          <w:p w14:paraId="4559778E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strain=SE15</w:t>
            </w:r>
          </w:p>
        </w:tc>
      </w:tr>
      <w:tr w:rsidR="00D85215" w:rsidRPr="00D85215" w14:paraId="2085F0EC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507713C9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GCF_000299455.1</w:t>
            </w:r>
          </w:p>
        </w:tc>
        <w:tc>
          <w:tcPr>
            <w:tcW w:w="3780" w:type="dxa"/>
            <w:noWrap/>
            <w:hideMark/>
          </w:tcPr>
          <w:p w14:paraId="033EEFE6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strain=2011C-3493</w:t>
            </w:r>
          </w:p>
        </w:tc>
      </w:tr>
      <w:tr w:rsidR="00D85215" w:rsidRPr="00D85215" w14:paraId="2A211692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4D784136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GCF_000986765.1</w:t>
            </w:r>
          </w:p>
        </w:tc>
        <w:tc>
          <w:tcPr>
            <w:tcW w:w="3780" w:type="dxa"/>
            <w:noWrap/>
            <w:hideMark/>
          </w:tcPr>
          <w:p w14:paraId="196A9D4B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strain=C227-11</w:t>
            </w:r>
          </w:p>
        </w:tc>
      </w:tr>
      <w:tr w:rsidR="00D85215" w:rsidRPr="00D85215" w14:paraId="612A4247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526BAE16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GCF_014930875.1</w:t>
            </w:r>
          </w:p>
        </w:tc>
        <w:tc>
          <w:tcPr>
            <w:tcW w:w="3780" w:type="dxa"/>
            <w:noWrap/>
            <w:hideMark/>
          </w:tcPr>
          <w:p w14:paraId="08027409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strain=UTI89</w:t>
            </w:r>
          </w:p>
        </w:tc>
      </w:tr>
      <w:tr w:rsidR="00D85215" w:rsidRPr="00D85215" w14:paraId="5743B6C7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2D3D82CC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GCF_029962285.1</w:t>
            </w:r>
          </w:p>
        </w:tc>
        <w:tc>
          <w:tcPr>
            <w:tcW w:w="3780" w:type="dxa"/>
            <w:noWrap/>
            <w:hideMark/>
          </w:tcPr>
          <w:p w14:paraId="2BCFA041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strain=EDL933</w:t>
            </w:r>
          </w:p>
        </w:tc>
      </w:tr>
      <w:tr w:rsidR="00D85215" w:rsidRPr="00D85215" w14:paraId="78BF9F0A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5BC7CFFA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GCF_015644765.1</w:t>
            </w:r>
          </w:p>
        </w:tc>
        <w:tc>
          <w:tcPr>
            <w:tcW w:w="3780" w:type="dxa"/>
            <w:noWrap/>
            <w:hideMark/>
          </w:tcPr>
          <w:p w14:paraId="1B8281F0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strain=UTI89</w:t>
            </w:r>
          </w:p>
        </w:tc>
      </w:tr>
      <w:tr w:rsidR="00D85215" w:rsidRPr="00D85215" w14:paraId="220D30ED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6A452E14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GCF_021559855.1</w:t>
            </w:r>
          </w:p>
        </w:tc>
        <w:tc>
          <w:tcPr>
            <w:tcW w:w="3780" w:type="dxa"/>
            <w:noWrap/>
            <w:hideMark/>
          </w:tcPr>
          <w:p w14:paraId="7B05A162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strain=CFT073</w:t>
            </w:r>
          </w:p>
        </w:tc>
      </w:tr>
      <w:tr w:rsidR="00D85215" w:rsidRPr="00D85215" w14:paraId="732C1AB4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6F1AC58B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GCF_014262945.1</w:t>
            </w:r>
          </w:p>
        </w:tc>
        <w:tc>
          <w:tcPr>
            <w:tcW w:w="3780" w:type="dxa"/>
            <w:noWrap/>
            <w:hideMark/>
          </w:tcPr>
          <w:p w14:paraId="71195057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strain=CFT073</w:t>
            </w:r>
          </w:p>
        </w:tc>
      </w:tr>
      <w:tr w:rsidR="00D85215" w:rsidRPr="00D85215" w14:paraId="19AD80EA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7E096A64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GCF_014858525.1</w:t>
            </w:r>
          </w:p>
        </w:tc>
        <w:tc>
          <w:tcPr>
            <w:tcW w:w="3780" w:type="dxa"/>
            <w:noWrap/>
            <w:hideMark/>
          </w:tcPr>
          <w:p w14:paraId="4A437A09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strain=UTI89</w:t>
            </w:r>
          </w:p>
        </w:tc>
      </w:tr>
      <w:tr w:rsidR="00D85215" w:rsidRPr="00D85215" w14:paraId="33F129CB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30375C16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GCF_029590495.1</w:t>
            </w:r>
          </w:p>
        </w:tc>
        <w:tc>
          <w:tcPr>
            <w:tcW w:w="3780" w:type="dxa"/>
            <w:noWrap/>
            <w:hideMark/>
          </w:tcPr>
          <w:p w14:paraId="56D491FB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strain=EDL933</w:t>
            </w:r>
          </w:p>
        </w:tc>
      </w:tr>
      <w:tr w:rsidR="00D85215" w:rsidRPr="00D85215" w14:paraId="34EDBF55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45DD21E5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GCF_029854555.1</w:t>
            </w:r>
          </w:p>
        </w:tc>
        <w:tc>
          <w:tcPr>
            <w:tcW w:w="3780" w:type="dxa"/>
            <w:noWrap/>
            <w:hideMark/>
          </w:tcPr>
          <w:p w14:paraId="4F6A1D2A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strain=E22</w:t>
            </w:r>
          </w:p>
        </w:tc>
      </w:tr>
      <w:tr w:rsidR="00D85215" w:rsidRPr="00D85215" w14:paraId="300038BA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1FD1E903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GCF_000026265.1</w:t>
            </w:r>
          </w:p>
        </w:tc>
        <w:tc>
          <w:tcPr>
            <w:tcW w:w="3780" w:type="dxa"/>
            <w:noWrap/>
            <w:hideMark/>
          </w:tcPr>
          <w:p w14:paraId="52E4D65B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strain=IAI1</w:t>
            </w:r>
          </w:p>
        </w:tc>
      </w:tr>
      <w:tr w:rsidR="00D85215" w:rsidRPr="00D85215" w14:paraId="681EFC36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138CFEFB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GCF_000026345.1</w:t>
            </w:r>
          </w:p>
        </w:tc>
        <w:tc>
          <w:tcPr>
            <w:tcW w:w="3780" w:type="dxa"/>
            <w:noWrap/>
            <w:hideMark/>
          </w:tcPr>
          <w:p w14:paraId="231E9AA2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strain=IAI39</w:t>
            </w:r>
          </w:p>
        </w:tc>
      </w:tr>
      <w:tr w:rsidR="00D85215" w:rsidRPr="00D85215" w14:paraId="7BD7E439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07BE88C6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GCF_000010765.1</w:t>
            </w:r>
          </w:p>
        </w:tc>
        <w:tc>
          <w:tcPr>
            <w:tcW w:w="3780" w:type="dxa"/>
            <w:noWrap/>
            <w:hideMark/>
          </w:tcPr>
          <w:p w14:paraId="3391CFA6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strain=11128</w:t>
            </w:r>
          </w:p>
        </w:tc>
      </w:tr>
      <w:tr w:rsidR="00D85215" w:rsidRPr="00D85215" w14:paraId="1BB25D11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245B6581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GCF_000013265.1</w:t>
            </w:r>
          </w:p>
        </w:tc>
        <w:tc>
          <w:tcPr>
            <w:tcW w:w="3780" w:type="dxa"/>
            <w:noWrap/>
            <w:hideMark/>
          </w:tcPr>
          <w:p w14:paraId="6151D702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strain=UTI89</w:t>
            </w:r>
          </w:p>
        </w:tc>
      </w:tr>
      <w:tr w:rsidR="00D85215" w:rsidRPr="00D85215" w14:paraId="34CBC5D9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24A919E3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GCF_000007445.1</w:t>
            </w:r>
          </w:p>
        </w:tc>
        <w:tc>
          <w:tcPr>
            <w:tcW w:w="3780" w:type="dxa"/>
            <w:noWrap/>
            <w:hideMark/>
          </w:tcPr>
          <w:p w14:paraId="0652E299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strain=CFT073</w:t>
            </w:r>
          </w:p>
        </w:tc>
      </w:tr>
      <w:tr w:rsidR="00D85215" w:rsidRPr="00D85215" w14:paraId="4495B817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0871ED80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GCF_000013305.1</w:t>
            </w:r>
          </w:p>
        </w:tc>
        <w:tc>
          <w:tcPr>
            <w:tcW w:w="3780" w:type="dxa"/>
            <w:noWrap/>
            <w:hideMark/>
          </w:tcPr>
          <w:p w14:paraId="15B10EE9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strain=536</w:t>
            </w:r>
          </w:p>
        </w:tc>
      </w:tr>
      <w:tr w:rsidR="00D85215" w:rsidRPr="00D85215" w14:paraId="3A2B92F4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3EC43414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GCF_000019645.1</w:t>
            </w:r>
          </w:p>
        </w:tc>
        <w:tc>
          <w:tcPr>
            <w:tcW w:w="3780" w:type="dxa"/>
            <w:noWrap/>
            <w:hideMark/>
          </w:tcPr>
          <w:p w14:paraId="080EC86C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strain=SMS-3-5</w:t>
            </w:r>
          </w:p>
        </w:tc>
      </w:tr>
      <w:tr w:rsidR="00D85215" w:rsidRPr="00D85215" w14:paraId="44319776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34B16B90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GCF_000026545.1</w:t>
            </w:r>
          </w:p>
        </w:tc>
        <w:tc>
          <w:tcPr>
            <w:tcW w:w="3780" w:type="dxa"/>
            <w:noWrap/>
            <w:hideMark/>
          </w:tcPr>
          <w:p w14:paraId="157853C0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strain=E2348/69</w:t>
            </w:r>
          </w:p>
        </w:tc>
      </w:tr>
      <w:tr w:rsidR="00D85215" w:rsidRPr="00D85215" w14:paraId="36400503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3D8C51E0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GCF_000025165.1</w:t>
            </w:r>
          </w:p>
        </w:tc>
        <w:tc>
          <w:tcPr>
            <w:tcW w:w="3780" w:type="dxa"/>
            <w:noWrap/>
            <w:hideMark/>
          </w:tcPr>
          <w:p w14:paraId="4B2DC734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strain=CB9615</w:t>
            </w:r>
          </w:p>
        </w:tc>
      </w:tr>
      <w:tr w:rsidR="00D85215" w:rsidRPr="00D85215" w14:paraId="5C80FBD6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510D05E0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GCF_000022225.1</w:t>
            </w:r>
          </w:p>
        </w:tc>
        <w:tc>
          <w:tcPr>
            <w:tcW w:w="3780" w:type="dxa"/>
            <w:noWrap/>
            <w:hideMark/>
          </w:tcPr>
          <w:p w14:paraId="7BA74EA5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strain=TW14359</w:t>
            </w:r>
          </w:p>
        </w:tc>
      </w:tr>
      <w:tr w:rsidR="00D85215" w:rsidRPr="00D85215" w14:paraId="06058D61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5B4A3029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GCF_000148605.1</w:t>
            </w:r>
          </w:p>
        </w:tc>
        <w:tc>
          <w:tcPr>
            <w:tcW w:w="3780" w:type="dxa"/>
            <w:noWrap/>
            <w:hideMark/>
          </w:tcPr>
          <w:p w14:paraId="4826728E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strain=UM146</w:t>
            </w:r>
          </w:p>
        </w:tc>
      </w:tr>
      <w:tr w:rsidR="00D85215" w:rsidRPr="00D85215" w14:paraId="25CD4201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1E0D62E9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GCF_000284495.1</w:t>
            </w:r>
          </w:p>
        </w:tc>
        <w:tc>
          <w:tcPr>
            <w:tcW w:w="3780" w:type="dxa"/>
            <w:noWrap/>
            <w:hideMark/>
          </w:tcPr>
          <w:p w14:paraId="02983F9E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strain=LF82</w:t>
            </w:r>
          </w:p>
        </w:tc>
      </w:tr>
      <w:tr w:rsidR="00D85215" w:rsidRPr="00D85215" w14:paraId="12D53235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4E69DD48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GCF_000262125.1</w:t>
            </w:r>
          </w:p>
        </w:tc>
        <w:tc>
          <w:tcPr>
            <w:tcW w:w="3780" w:type="dxa"/>
            <w:noWrap/>
            <w:hideMark/>
          </w:tcPr>
          <w:p w14:paraId="4E5AF77C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strain=Xuzhou21</w:t>
            </w:r>
          </w:p>
        </w:tc>
      </w:tr>
      <w:tr w:rsidR="00D85215" w:rsidRPr="00D85215" w14:paraId="55402B8A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17F3CCC9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GCF_000212715.2</w:t>
            </w:r>
          </w:p>
        </w:tc>
        <w:tc>
          <w:tcPr>
            <w:tcW w:w="3780" w:type="dxa"/>
            <w:noWrap/>
            <w:hideMark/>
          </w:tcPr>
          <w:p w14:paraId="7F03F0F7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strain=UMNK88</w:t>
            </w:r>
          </w:p>
        </w:tc>
      </w:tr>
      <w:tr w:rsidR="00D85215" w:rsidRPr="00D85215" w14:paraId="27E14A73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19D3380F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GCF_014117345.2</w:t>
            </w:r>
          </w:p>
        </w:tc>
        <w:tc>
          <w:tcPr>
            <w:tcW w:w="3780" w:type="dxa"/>
            <w:noWrap/>
            <w:hideMark/>
          </w:tcPr>
          <w:p w14:paraId="571A52A4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strain=E2348/69</w:t>
            </w:r>
          </w:p>
        </w:tc>
      </w:tr>
      <w:tr w:rsidR="00D85215" w:rsidRPr="00D85215" w14:paraId="07C77C32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08F1F4B3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GCF_021398935.1</w:t>
            </w:r>
          </w:p>
        </w:tc>
        <w:tc>
          <w:tcPr>
            <w:tcW w:w="3780" w:type="dxa"/>
            <w:noWrap/>
            <w:hideMark/>
          </w:tcPr>
          <w:p w14:paraId="45451F1D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strain=LF82</w:t>
            </w:r>
          </w:p>
        </w:tc>
      </w:tr>
      <w:tr w:rsidR="00D85215" w:rsidRPr="00D85215" w14:paraId="3B0608ED" w14:textId="77777777" w:rsidTr="00665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noWrap/>
            <w:hideMark/>
          </w:tcPr>
          <w:p w14:paraId="0AF449C8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GCF_000299255.1</w:t>
            </w:r>
          </w:p>
        </w:tc>
        <w:tc>
          <w:tcPr>
            <w:tcW w:w="3780" w:type="dxa"/>
            <w:noWrap/>
            <w:hideMark/>
          </w:tcPr>
          <w:p w14:paraId="58BF394C" w14:textId="77777777" w:rsidR="00D85215" w:rsidRPr="00F6675D" w:rsidRDefault="00D85215" w:rsidP="00665392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strain=2009EL-2050</w:t>
            </w:r>
          </w:p>
        </w:tc>
      </w:tr>
      <w:tr w:rsidR="00D85215" w:rsidRPr="00D85215" w14:paraId="38EBCCC0" w14:textId="77777777" w:rsidTr="00665392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0" w:type="dxa"/>
            <w:tcBorders>
              <w:bottom w:val="single" w:sz="4" w:space="0" w:color="auto"/>
            </w:tcBorders>
            <w:noWrap/>
            <w:hideMark/>
          </w:tcPr>
          <w:p w14:paraId="719150A6" w14:textId="77777777" w:rsidR="00D85215" w:rsidRPr="00F6675D" w:rsidRDefault="00D85215" w:rsidP="00665392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GCF_000732965.1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noWrap/>
            <w:hideMark/>
          </w:tcPr>
          <w:p w14:paraId="6ECFE75D" w14:textId="77777777" w:rsidR="00D85215" w:rsidRPr="00F6675D" w:rsidRDefault="00D85215" w:rsidP="00665392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</w:pPr>
            <w:r w:rsidRPr="00F6675D">
              <w:rPr>
                <w:rFonts w:ascii="Calibri" w:eastAsia="Times New Roman" w:hAnsi="Calibri" w:cs="Calibri"/>
                <w:color w:val="000000"/>
                <w:sz w:val="22"/>
                <w14:ligatures w14:val="none"/>
              </w:rPr>
              <w:t>strain=EDL933</w:t>
            </w:r>
          </w:p>
        </w:tc>
      </w:tr>
    </w:tbl>
    <w:p w14:paraId="373A24AA" w14:textId="77777777" w:rsidR="00665392" w:rsidRDefault="00665392" w:rsidP="00D85215">
      <w:pPr>
        <w:spacing w:line="240" w:lineRule="auto"/>
        <w:rPr>
          <w:rFonts w:ascii="Calibri" w:hAnsi="Calibri" w:cs="Calibri"/>
          <w:b/>
          <w:bCs/>
          <w:szCs w:val="24"/>
        </w:rPr>
      </w:pPr>
    </w:p>
    <w:p w14:paraId="60709837" w14:textId="71752C87" w:rsidR="003B283C" w:rsidRPr="00665392" w:rsidRDefault="003B283C" w:rsidP="00D85215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  <w:r w:rsidRPr="00665392">
        <w:rPr>
          <w:rFonts w:ascii="Calibri" w:hAnsi="Calibri" w:cs="Calibri"/>
          <w:b/>
          <w:bCs/>
          <w:sz w:val="20"/>
          <w:szCs w:val="20"/>
        </w:rPr>
        <w:t xml:space="preserve">Supplemental Table1. </w:t>
      </w:r>
      <w:proofErr w:type="spellStart"/>
      <w:r w:rsidRPr="00665392">
        <w:rPr>
          <w:rFonts w:ascii="Calibri" w:hAnsi="Calibri" w:cs="Calibri"/>
          <w:b/>
          <w:bCs/>
          <w:sz w:val="20"/>
          <w:szCs w:val="20"/>
        </w:rPr>
        <w:t>RefSeq</w:t>
      </w:r>
      <w:proofErr w:type="spellEnd"/>
      <w:r w:rsidRPr="00665392">
        <w:rPr>
          <w:rFonts w:ascii="Calibri" w:hAnsi="Calibri" w:cs="Calibri"/>
          <w:b/>
          <w:bCs/>
          <w:sz w:val="20"/>
          <w:szCs w:val="20"/>
        </w:rPr>
        <w:t xml:space="preserve"> Accession Numbers of Genomes Used for the </w:t>
      </w:r>
      <w:r w:rsidRPr="00665392">
        <w:rPr>
          <w:rFonts w:ascii="Calibri" w:hAnsi="Calibri" w:cs="Calibri"/>
          <w:b/>
          <w:bCs/>
          <w:i/>
          <w:iCs/>
          <w:sz w:val="20"/>
          <w:szCs w:val="20"/>
        </w:rPr>
        <w:t>E. coli</w:t>
      </w:r>
      <w:r w:rsidRPr="00665392">
        <w:rPr>
          <w:rFonts w:ascii="Calibri" w:hAnsi="Calibri" w:cs="Calibri"/>
          <w:b/>
          <w:bCs/>
          <w:sz w:val="20"/>
          <w:szCs w:val="20"/>
        </w:rPr>
        <w:t xml:space="preserve"> Assembly Snakemake Pipeline.</w:t>
      </w:r>
    </w:p>
    <w:p w14:paraId="3A051EA3" w14:textId="77777777" w:rsidR="00665392" w:rsidRPr="00665392" w:rsidRDefault="00665392" w:rsidP="00D85215">
      <w:pPr>
        <w:spacing w:line="240" w:lineRule="auto"/>
        <w:rPr>
          <w:rFonts w:ascii="Calibri" w:hAnsi="Calibri" w:cs="Calibri"/>
          <w:b/>
          <w:bCs/>
          <w:szCs w:val="24"/>
        </w:rPr>
      </w:pPr>
    </w:p>
    <w:p w14:paraId="5526AE37" w14:textId="77777777" w:rsidR="003B283C" w:rsidRDefault="003B283C" w:rsidP="00D85215">
      <w:pPr>
        <w:spacing w:line="240" w:lineRule="auto"/>
        <w:rPr>
          <w:rFonts w:ascii="Calibri" w:hAnsi="Calibri" w:cs="Calibri"/>
          <w:szCs w:val="24"/>
        </w:rPr>
      </w:pPr>
    </w:p>
    <w:p w14:paraId="2573B877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2587FA88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45658563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3C00A62A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36183FD9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130BE43C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026CDA28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21F1EF4D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21703CCE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559BF6DC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2EE6F201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3B816475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50078313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6552B3C2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5FF4C81B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3DC035B2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42DDC362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3F75AD23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691D5257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2956229A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1E6B7224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7CC515B5" w14:textId="77777777" w:rsidR="00665392" w:rsidRDefault="00665392" w:rsidP="00D85215">
      <w:pPr>
        <w:spacing w:line="240" w:lineRule="auto"/>
        <w:rPr>
          <w:rFonts w:ascii="Calibri" w:hAnsi="Calibri" w:cs="Calibri"/>
          <w:szCs w:val="24"/>
        </w:rPr>
      </w:pPr>
    </w:p>
    <w:p w14:paraId="08D481AC" w14:textId="5A8C585C" w:rsidR="008163E8" w:rsidRPr="00BA6ED6" w:rsidRDefault="008163E8" w:rsidP="00D85215">
      <w:pPr>
        <w:spacing w:line="240" w:lineRule="auto"/>
        <w:rPr>
          <w:rFonts w:ascii="Calibri" w:hAnsi="Calibri" w:cs="Calibri"/>
          <w:szCs w:val="24"/>
        </w:rPr>
      </w:pPr>
      <w:r w:rsidRPr="00BA6ED6">
        <w:rPr>
          <w:rFonts w:ascii="Calibri" w:hAnsi="Calibri" w:cs="Calibri"/>
          <w:szCs w:val="24"/>
        </w:rPr>
        <w:br w:type="page"/>
      </w:r>
    </w:p>
    <w:p w14:paraId="473C8BC9" w14:textId="170E4171" w:rsidR="008163E8" w:rsidRPr="008163E8" w:rsidRDefault="00DD13D2" w:rsidP="008163E8">
      <w:pPr>
        <w:rPr>
          <w:rFonts w:ascii="Calibri" w:hAnsi="Calibri" w:cs="Calibri"/>
          <w:noProof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 wp14:anchorId="7BFC79EC" wp14:editId="2E5F9FD3">
            <wp:simplePos x="0" y="0"/>
            <wp:positionH relativeFrom="column">
              <wp:posOffset>-749935</wp:posOffset>
            </wp:positionH>
            <wp:positionV relativeFrom="paragraph">
              <wp:posOffset>128270</wp:posOffset>
            </wp:positionV>
            <wp:extent cx="7272020" cy="4333875"/>
            <wp:effectExtent l="19050" t="19050" r="24130" b="28575"/>
            <wp:wrapTopAndBottom/>
            <wp:docPr id="8442110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020" cy="43338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3D1">
        <w:rPr>
          <w:rFonts w:ascii="Calibri" w:hAnsi="Calibri" w:cs="Calibri"/>
          <w:b/>
          <w:bCs/>
          <w:sz w:val="20"/>
          <w:szCs w:val="20"/>
        </w:rPr>
        <w:t>Supplemental</w:t>
      </w:r>
      <w:r w:rsidR="008163E8" w:rsidRPr="008163E8">
        <w:rPr>
          <w:rFonts w:ascii="Calibri" w:hAnsi="Calibri" w:cs="Calibri"/>
          <w:b/>
          <w:bCs/>
          <w:sz w:val="20"/>
          <w:szCs w:val="20"/>
        </w:rPr>
        <w:t xml:space="preserve"> Figure1. </w:t>
      </w:r>
      <w:proofErr w:type="spellStart"/>
      <w:r w:rsidR="008163E8" w:rsidRPr="008163E8">
        <w:rPr>
          <w:rFonts w:ascii="Calibri" w:hAnsi="Calibri" w:cs="Calibri"/>
          <w:b/>
          <w:bCs/>
          <w:sz w:val="20"/>
          <w:szCs w:val="20"/>
        </w:rPr>
        <w:t>LEfSe</w:t>
      </w:r>
      <w:proofErr w:type="spellEnd"/>
      <w:r w:rsidR="008163E8" w:rsidRPr="008163E8">
        <w:rPr>
          <w:rFonts w:ascii="Calibri" w:hAnsi="Calibri" w:cs="Calibri"/>
          <w:b/>
          <w:bCs/>
          <w:sz w:val="20"/>
          <w:szCs w:val="20"/>
        </w:rPr>
        <w:t xml:space="preserve"> Analysis Workflow</w:t>
      </w:r>
      <w:r w:rsidR="008163E8" w:rsidRPr="008163E8">
        <w:rPr>
          <w:rFonts w:ascii="Calibri" w:hAnsi="Calibri" w:cs="Calibri"/>
          <w:sz w:val="20"/>
          <w:szCs w:val="20"/>
        </w:rPr>
        <w:t>. In blue the input file and the output file in green.</w:t>
      </w:r>
      <w:r w:rsidR="008163E8">
        <w:rPr>
          <w:rFonts w:ascii="Calibri" w:hAnsi="Calibri" w:cs="Calibri"/>
          <w:sz w:val="20"/>
          <w:szCs w:val="20"/>
        </w:rPr>
        <w:br w:type="page"/>
      </w:r>
    </w:p>
    <w:p w14:paraId="15E99F05" w14:textId="77777777" w:rsidR="008163E8" w:rsidRDefault="008163E8" w:rsidP="00D85215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55DAB145" w14:textId="472D4816" w:rsidR="008163E8" w:rsidRDefault="00546EAE" w:rsidP="00D85215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Supplemental Table 2.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sz w:val="20"/>
          <w:szCs w:val="20"/>
        </w:rPr>
        <w:t xml:space="preserve">Descriptive Statistics on Quality Markers for the 72 </w:t>
      </w:r>
      <w:r w:rsidRPr="001841EB">
        <w:rPr>
          <w:rFonts w:ascii="Calibri" w:hAnsi="Calibri" w:cs="Calibri"/>
          <w:b/>
          <w:bCs/>
          <w:i/>
          <w:iCs/>
          <w:sz w:val="20"/>
          <w:szCs w:val="20"/>
        </w:rPr>
        <w:t>E. coli</w:t>
      </w:r>
      <w:r>
        <w:rPr>
          <w:rFonts w:ascii="Calibri" w:hAnsi="Calibri" w:cs="Calibri"/>
          <w:b/>
          <w:bCs/>
          <w:sz w:val="20"/>
          <w:szCs w:val="20"/>
        </w:rPr>
        <w:t xml:space="preserve"> MAGs</w:t>
      </w:r>
      <w:r w:rsidRPr="008163E8">
        <w:rPr>
          <w:rFonts w:ascii="Calibri" w:hAnsi="Calibri" w:cs="Calibri"/>
          <w:b/>
          <w:bCs/>
          <w:sz w:val="20"/>
          <w:szCs w:val="20"/>
        </w:rPr>
        <w:t>.</w:t>
      </w:r>
    </w:p>
    <w:tbl>
      <w:tblPr>
        <w:tblStyle w:val="PlainTable4"/>
        <w:tblpPr w:leftFromText="180" w:rightFromText="180" w:vertAnchor="text" w:horzAnchor="margin" w:tblpXSpec="center" w:tblpY="-36"/>
        <w:tblW w:w="10030" w:type="dxa"/>
        <w:tblLook w:val="04A0" w:firstRow="1" w:lastRow="0" w:firstColumn="1" w:lastColumn="0" w:noHBand="0" w:noVBand="1"/>
      </w:tblPr>
      <w:tblGrid>
        <w:gridCol w:w="1280"/>
        <w:gridCol w:w="1129"/>
        <w:gridCol w:w="1129"/>
        <w:gridCol w:w="955"/>
        <w:gridCol w:w="937"/>
        <w:gridCol w:w="1027"/>
        <w:gridCol w:w="971"/>
        <w:gridCol w:w="971"/>
        <w:gridCol w:w="926"/>
        <w:gridCol w:w="926"/>
      </w:tblGrid>
      <w:tr w:rsidR="008163E8" w:rsidRPr="00546EAE" w14:paraId="0FA19D9A" w14:textId="77777777" w:rsidTr="00546E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77990D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color w:val="auto"/>
                <w:sz w:val="20"/>
                <w:szCs w:val="20"/>
                <w14:ligatures w14:val="none"/>
              </w:rPr>
            </w:pPr>
          </w:p>
          <w:p w14:paraId="3661F439" w14:textId="77777777" w:rsidR="00B37F58" w:rsidRPr="00546EAE" w:rsidRDefault="00B37F5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E2FD9B" w14:textId="77777777" w:rsidR="008163E8" w:rsidRPr="00546EAE" w:rsidRDefault="008163E8" w:rsidP="008163E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Total length of contigs &gt;0bp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2812E1" w14:textId="77777777" w:rsidR="008163E8" w:rsidRPr="00546EAE" w:rsidRDefault="008163E8" w:rsidP="008163E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Total length of contigs &gt;500bp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6906F8" w14:textId="77777777" w:rsidR="008163E8" w:rsidRPr="00546EAE" w:rsidRDefault="008163E8" w:rsidP="008163E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contigs &gt;0bp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3D5200" w14:textId="77777777" w:rsidR="008163E8" w:rsidRPr="00546EAE" w:rsidRDefault="008163E8" w:rsidP="008163E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contigs &gt;500bp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7FB839" w14:textId="77777777" w:rsidR="008163E8" w:rsidRPr="00546EAE" w:rsidRDefault="008163E8" w:rsidP="008163E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Largest contig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CB1D99" w14:textId="77777777" w:rsidR="008163E8" w:rsidRPr="00546EAE" w:rsidRDefault="008163E8" w:rsidP="008163E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Smallest contig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3B6DF2" w14:textId="77777777" w:rsidR="008163E8" w:rsidRPr="00546EAE" w:rsidRDefault="008163E8" w:rsidP="008163E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Average contig size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F59DF4" w14:textId="77777777" w:rsidR="008163E8" w:rsidRPr="00546EAE" w:rsidRDefault="008163E8" w:rsidP="008163E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N50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B96698" w14:textId="77777777" w:rsidR="008163E8" w:rsidRPr="00546EAE" w:rsidRDefault="008163E8" w:rsidP="008163E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N90</w:t>
            </w:r>
          </w:p>
        </w:tc>
      </w:tr>
      <w:tr w:rsidR="008163E8" w:rsidRPr="00546EAE" w14:paraId="6BEE8A5E" w14:textId="77777777" w:rsidTr="00816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tcBorders>
              <w:top w:val="single" w:sz="4" w:space="0" w:color="auto"/>
            </w:tcBorders>
            <w:noWrap/>
            <w:hideMark/>
          </w:tcPr>
          <w:p w14:paraId="4627E241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Minimum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031FB221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1191467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72015FA5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767459</w:t>
            </w:r>
          </w:p>
        </w:tc>
        <w:tc>
          <w:tcPr>
            <w:tcW w:w="955" w:type="dxa"/>
            <w:tcBorders>
              <w:top w:val="single" w:sz="4" w:space="0" w:color="auto"/>
            </w:tcBorders>
            <w:noWrap/>
            <w:hideMark/>
          </w:tcPr>
          <w:p w14:paraId="39BF3DF9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109</w:t>
            </w: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hideMark/>
          </w:tcPr>
          <w:p w14:paraId="78B93BC4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984" w:type="dxa"/>
            <w:tcBorders>
              <w:top w:val="single" w:sz="4" w:space="0" w:color="auto"/>
            </w:tcBorders>
            <w:noWrap/>
            <w:hideMark/>
          </w:tcPr>
          <w:p w14:paraId="7536C4E3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6273</w:t>
            </w:r>
          </w:p>
        </w:tc>
        <w:tc>
          <w:tcPr>
            <w:tcW w:w="971" w:type="dxa"/>
            <w:tcBorders>
              <w:top w:val="single" w:sz="4" w:space="0" w:color="auto"/>
            </w:tcBorders>
            <w:noWrap/>
            <w:hideMark/>
          </w:tcPr>
          <w:p w14:paraId="512C2DE0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971" w:type="dxa"/>
            <w:tcBorders>
              <w:top w:val="single" w:sz="4" w:space="0" w:color="auto"/>
            </w:tcBorders>
            <w:noWrap/>
            <w:hideMark/>
          </w:tcPr>
          <w:p w14:paraId="26E8DC7E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394.7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  <w:hideMark/>
          </w:tcPr>
          <w:p w14:paraId="4E5F99C0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514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  <w:hideMark/>
          </w:tcPr>
          <w:p w14:paraId="449A3BA2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133</w:t>
            </w:r>
          </w:p>
        </w:tc>
      </w:tr>
      <w:tr w:rsidR="008163E8" w:rsidRPr="00546EAE" w14:paraId="246593C6" w14:textId="77777777" w:rsidTr="008163E8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393F3428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25% Percentile</w:t>
            </w:r>
          </w:p>
        </w:tc>
        <w:tc>
          <w:tcPr>
            <w:tcW w:w="1080" w:type="dxa"/>
            <w:noWrap/>
            <w:hideMark/>
          </w:tcPr>
          <w:p w14:paraId="48C0ADAF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4908392</w:t>
            </w:r>
          </w:p>
        </w:tc>
        <w:tc>
          <w:tcPr>
            <w:tcW w:w="1080" w:type="dxa"/>
            <w:noWrap/>
            <w:hideMark/>
          </w:tcPr>
          <w:p w14:paraId="22D3F389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4840360</w:t>
            </w:r>
          </w:p>
        </w:tc>
        <w:tc>
          <w:tcPr>
            <w:tcW w:w="955" w:type="dxa"/>
            <w:noWrap/>
            <w:hideMark/>
          </w:tcPr>
          <w:p w14:paraId="383283E5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321.8</w:t>
            </w:r>
          </w:p>
        </w:tc>
        <w:tc>
          <w:tcPr>
            <w:tcW w:w="937" w:type="dxa"/>
            <w:noWrap/>
            <w:hideMark/>
          </w:tcPr>
          <w:p w14:paraId="04FAB9B8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137.5</w:t>
            </w:r>
          </w:p>
        </w:tc>
        <w:tc>
          <w:tcPr>
            <w:tcW w:w="984" w:type="dxa"/>
            <w:noWrap/>
            <w:hideMark/>
          </w:tcPr>
          <w:p w14:paraId="21B36CEF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76708</w:t>
            </w:r>
          </w:p>
        </w:tc>
        <w:tc>
          <w:tcPr>
            <w:tcW w:w="971" w:type="dxa"/>
            <w:noWrap/>
            <w:hideMark/>
          </w:tcPr>
          <w:p w14:paraId="7B66E34A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971" w:type="dxa"/>
            <w:noWrap/>
            <w:hideMark/>
          </w:tcPr>
          <w:p w14:paraId="352A7F40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2380</w:t>
            </w:r>
          </w:p>
        </w:tc>
        <w:tc>
          <w:tcPr>
            <w:tcW w:w="886" w:type="dxa"/>
            <w:noWrap/>
            <w:hideMark/>
          </w:tcPr>
          <w:p w14:paraId="3A608D59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8189</w:t>
            </w:r>
          </w:p>
        </w:tc>
        <w:tc>
          <w:tcPr>
            <w:tcW w:w="886" w:type="dxa"/>
            <w:noWrap/>
            <w:hideMark/>
          </w:tcPr>
          <w:p w14:paraId="251B53AB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769.5</w:t>
            </w:r>
          </w:p>
        </w:tc>
      </w:tr>
      <w:tr w:rsidR="008163E8" w:rsidRPr="00546EAE" w14:paraId="780C7AF4" w14:textId="77777777" w:rsidTr="00816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67E2E5CC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Median</w:t>
            </w:r>
          </w:p>
        </w:tc>
        <w:tc>
          <w:tcPr>
            <w:tcW w:w="1080" w:type="dxa"/>
            <w:noWrap/>
            <w:hideMark/>
          </w:tcPr>
          <w:p w14:paraId="0696BF45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5067901</w:t>
            </w:r>
          </w:p>
        </w:tc>
        <w:tc>
          <w:tcPr>
            <w:tcW w:w="1080" w:type="dxa"/>
            <w:noWrap/>
            <w:hideMark/>
          </w:tcPr>
          <w:p w14:paraId="60346CB7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5029133</w:t>
            </w:r>
          </w:p>
        </w:tc>
        <w:tc>
          <w:tcPr>
            <w:tcW w:w="955" w:type="dxa"/>
            <w:noWrap/>
            <w:hideMark/>
          </w:tcPr>
          <w:p w14:paraId="563BA097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538.5</w:t>
            </w:r>
          </w:p>
        </w:tc>
        <w:tc>
          <w:tcPr>
            <w:tcW w:w="937" w:type="dxa"/>
            <w:noWrap/>
            <w:hideMark/>
          </w:tcPr>
          <w:p w14:paraId="488CA137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248.5</w:t>
            </w:r>
          </w:p>
        </w:tc>
        <w:tc>
          <w:tcPr>
            <w:tcW w:w="984" w:type="dxa"/>
            <w:noWrap/>
            <w:hideMark/>
          </w:tcPr>
          <w:p w14:paraId="56118515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273311</w:t>
            </w:r>
          </w:p>
        </w:tc>
        <w:tc>
          <w:tcPr>
            <w:tcW w:w="971" w:type="dxa"/>
            <w:noWrap/>
            <w:hideMark/>
          </w:tcPr>
          <w:p w14:paraId="792B691E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971" w:type="dxa"/>
            <w:noWrap/>
            <w:hideMark/>
          </w:tcPr>
          <w:p w14:paraId="116C92B8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9688</w:t>
            </w:r>
          </w:p>
        </w:tc>
        <w:tc>
          <w:tcPr>
            <w:tcW w:w="886" w:type="dxa"/>
            <w:noWrap/>
            <w:hideMark/>
          </w:tcPr>
          <w:p w14:paraId="0D456933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71741</w:t>
            </w:r>
          </w:p>
        </w:tc>
        <w:tc>
          <w:tcPr>
            <w:tcW w:w="886" w:type="dxa"/>
            <w:noWrap/>
            <w:hideMark/>
          </w:tcPr>
          <w:p w14:paraId="3AE18086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11306</w:t>
            </w:r>
          </w:p>
        </w:tc>
      </w:tr>
      <w:tr w:rsidR="008163E8" w:rsidRPr="00546EAE" w14:paraId="13596D9D" w14:textId="77777777" w:rsidTr="008163E8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11D5E086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75% Percentile</w:t>
            </w:r>
          </w:p>
        </w:tc>
        <w:tc>
          <w:tcPr>
            <w:tcW w:w="1080" w:type="dxa"/>
            <w:noWrap/>
            <w:hideMark/>
          </w:tcPr>
          <w:p w14:paraId="55132E26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5283183</w:t>
            </w:r>
          </w:p>
        </w:tc>
        <w:tc>
          <w:tcPr>
            <w:tcW w:w="1080" w:type="dxa"/>
            <w:noWrap/>
            <w:hideMark/>
          </w:tcPr>
          <w:p w14:paraId="5BDE4DDB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5164435</w:t>
            </w:r>
          </w:p>
        </w:tc>
        <w:tc>
          <w:tcPr>
            <w:tcW w:w="955" w:type="dxa"/>
            <w:noWrap/>
            <w:hideMark/>
          </w:tcPr>
          <w:p w14:paraId="7A5DB388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1790</w:t>
            </w:r>
          </w:p>
        </w:tc>
        <w:tc>
          <w:tcPr>
            <w:tcW w:w="937" w:type="dxa"/>
            <w:noWrap/>
            <w:hideMark/>
          </w:tcPr>
          <w:p w14:paraId="77BD549A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951</w:t>
            </w:r>
          </w:p>
        </w:tc>
        <w:tc>
          <w:tcPr>
            <w:tcW w:w="984" w:type="dxa"/>
            <w:noWrap/>
            <w:hideMark/>
          </w:tcPr>
          <w:p w14:paraId="35637CE0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376858</w:t>
            </w:r>
          </w:p>
        </w:tc>
        <w:tc>
          <w:tcPr>
            <w:tcW w:w="971" w:type="dxa"/>
            <w:noWrap/>
            <w:hideMark/>
          </w:tcPr>
          <w:p w14:paraId="44BA6AA0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971" w:type="dxa"/>
            <w:noWrap/>
            <w:hideMark/>
          </w:tcPr>
          <w:p w14:paraId="3E996061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15832</w:t>
            </w:r>
          </w:p>
        </w:tc>
        <w:tc>
          <w:tcPr>
            <w:tcW w:w="886" w:type="dxa"/>
            <w:noWrap/>
            <w:hideMark/>
          </w:tcPr>
          <w:p w14:paraId="1D13446E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142754</w:t>
            </w:r>
          </w:p>
        </w:tc>
        <w:tc>
          <w:tcPr>
            <w:tcW w:w="886" w:type="dxa"/>
            <w:noWrap/>
            <w:hideMark/>
          </w:tcPr>
          <w:p w14:paraId="0734E59D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25620</w:t>
            </w:r>
          </w:p>
        </w:tc>
      </w:tr>
      <w:tr w:rsidR="008163E8" w:rsidRPr="00546EAE" w14:paraId="614514ED" w14:textId="77777777" w:rsidTr="00816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68CECEA3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Maximum</w:t>
            </w:r>
          </w:p>
        </w:tc>
        <w:tc>
          <w:tcPr>
            <w:tcW w:w="1080" w:type="dxa"/>
            <w:noWrap/>
            <w:hideMark/>
          </w:tcPr>
          <w:p w14:paraId="60DA42AB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11093269</w:t>
            </w:r>
          </w:p>
        </w:tc>
        <w:tc>
          <w:tcPr>
            <w:tcW w:w="1080" w:type="dxa"/>
            <w:noWrap/>
            <w:hideMark/>
          </w:tcPr>
          <w:p w14:paraId="303C72D6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7995700</w:t>
            </w:r>
          </w:p>
        </w:tc>
        <w:tc>
          <w:tcPr>
            <w:tcW w:w="955" w:type="dxa"/>
            <w:noWrap/>
            <w:hideMark/>
          </w:tcPr>
          <w:p w14:paraId="1A0E57FB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28109</w:t>
            </w:r>
          </w:p>
        </w:tc>
        <w:tc>
          <w:tcPr>
            <w:tcW w:w="937" w:type="dxa"/>
            <w:noWrap/>
            <w:hideMark/>
          </w:tcPr>
          <w:p w14:paraId="335202AA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5199</w:t>
            </w:r>
          </w:p>
        </w:tc>
        <w:tc>
          <w:tcPr>
            <w:tcW w:w="984" w:type="dxa"/>
            <w:noWrap/>
            <w:hideMark/>
          </w:tcPr>
          <w:p w14:paraId="6C3CFC5C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885009</w:t>
            </w:r>
          </w:p>
        </w:tc>
        <w:tc>
          <w:tcPr>
            <w:tcW w:w="971" w:type="dxa"/>
            <w:noWrap/>
            <w:hideMark/>
          </w:tcPr>
          <w:p w14:paraId="7AAA55FF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101</w:t>
            </w:r>
          </w:p>
        </w:tc>
        <w:tc>
          <w:tcPr>
            <w:tcW w:w="971" w:type="dxa"/>
            <w:noWrap/>
            <w:hideMark/>
          </w:tcPr>
          <w:p w14:paraId="73B20C26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46694</w:t>
            </w:r>
          </w:p>
        </w:tc>
        <w:tc>
          <w:tcPr>
            <w:tcW w:w="886" w:type="dxa"/>
            <w:noWrap/>
            <w:hideMark/>
          </w:tcPr>
          <w:p w14:paraId="1088F908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231156</w:t>
            </w:r>
          </w:p>
        </w:tc>
        <w:tc>
          <w:tcPr>
            <w:tcW w:w="886" w:type="dxa"/>
            <w:noWrap/>
            <w:hideMark/>
          </w:tcPr>
          <w:p w14:paraId="71C658AF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92775</w:t>
            </w:r>
          </w:p>
        </w:tc>
      </w:tr>
      <w:tr w:rsidR="008163E8" w:rsidRPr="00546EAE" w14:paraId="34AD2DE7" w14:textId="77777777" w:rsidTr="008163E8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3240C2E8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Range</w:t>
            </w:r>
          </w:p>
        </w:tc>
        <w:tc>
          <w:tcPr>
            <w:tcW w:w="1080" w:type="dxa"/>
            <w:noWrap/>
            <w:hideMark/>
          </w:tcPr>
          <w:p w14:paraId="79820CF4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9901802</w:t>
            </w:r>
          </w:p>
        </w:tc>
        <w:tc>
          <w:tcPr>
            <w:tcW w:w="1080" w:type="dxa"/>
            <w:noWrap/>
            <w:hideMark/>
          </w:tcPr>
          <w:p w14:paraId="0D37E235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7228241</w:t>
            </w:r>
          </w:p>
        </w:tc>
        <w:tc>
          <w:tcPr>
            <w:tcW w:w="955" w:type="dxa"/>
            <w:noWrap/>
            <w:hideMark/>
          </w:tcPr>
          <w:p w14:paraId="33EDBE95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28000</w:t>
            </w:r>
          </w:p>
        </w:tc>
        <w:tc>
          <w:tcPr>
            <w:tcW w:w="937" w:type="dxa"/>
            <w:noWrap/>
            <w:hideMark/>
          </w:tcPr>
          <w:p w14:paraId="42B51DDD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5139</w:t>
            </w:r>
          </w:p>
        </w:tc>
        <w:tc>
          <w:tcPr>
            <w:tcW w:w="984" w:type="dxa"/>
            <w:noWrap/>
            <w:hideMark/>
          </w:tcPr>
          <w:p w14:paraId="394788EB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878736</w:t>
            </w:r>
          </w:p>
        </w:tc>
        <w:tc>
          <w:tcPr>
            <w:tcW w:w="971" w:type="dxa"/>
            <w:noWrap/>
            <w:hideMark/>
          </w:tcPr>
          <w:p w14:paraId="085C6CDA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971" w:type="dxa"/>
            <w:noWrap/>
            <w:hideMark/>
          </w:tcPr>
          <w:p w14:paraId="5CC893A0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46299</w:t>
            </w:r>
          </w:p>
        </w:tc>
        <w:tc>
          <w:tcPr>
            <w:tcW w:w="886" w:type="dxa"/>
            <w:noWrap/>
            <w:hideMark/>
          </w:tcPr>
          <w:p w14:paraId="15D45651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230642</w:t>
            </w:r>
          </w:p>
        </w:tc>
        <w:tc>
          <w:tcPr>
            <w:tcW w:w="886" w:type="dxa"/>
            <w:noWrap/>
            <w:hideMark/>
          </w:tcPr>
          <w:p w14:paraId="0E001834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92642</w:t>
            </w:r>
          </w:p>
        </w:tc>
      </w:tr>
      <w:tr w:rsidR="008163E8" w:rsidRPr="00546EAE" w14:paraId="5DDF2465" w14:textId="77777777" w:rsidTr="00816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72C6B46E" w14:textId="77777777" w:rsidR="008163E8" w:rsidRPr="00546EAE" w:rsidRDefault="008163E8" w:rsidP="008163E8">
            <w:pPr>
              <w:spacing w:line="240" w:lineRule="auto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1080" w:type="dxa"/>
            <w:noWrap/>
            <w:hideMark/>
          </w:tcPr>
          <w:p w14:paraId="4C04E508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5259797</w:t>
            </w:r>
          </w:p>
        </w:tc>
        <w:tc>
          <w:tcPr>
            <w:tcW w:w="1080" w:type="dxa"/>
            <w:noWrap/>
            <w:hideMark/>
          </w:tcPr>
          <w:p w14:paraId="72D35485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4856785</w:t>
            </w:r>
          </w:p>
        </w:tc>
        <w:tc>
          <w:tcPr>
            <w:tcW w:w="955" w:type="dxa"/>
            <w:noWrap/>
            <w:hideMark/>
          </w:tcPr>
          <w:p w14:paraId="305E72BF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2512</w:t>
            </w:r>
          </w:p>
        </w:tc>
        <w:tc>
          <w:tcPr>
            <w:tcW w:w="937" w:type="dxa"/>
            <w:noWrap/>
            <w:hideMark/>
          </w:tcPr>
          <w:p w14:paraId="3264C9C0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830.1</w:t>
            </w:r>
          </w:p>
        </w:tc>
        <w:tc>
          <w:tcPr>
            <w:tcW w:w="984" w:type="dxa"/>
            <w:noWrap/>
            <w:hideMark/>
          </w:tcPr>
          <w:p w14:paraId="5F9CA5B6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261009</w:t>
            </w:r>
          </w:p>
        </w:tc>
        <w:tc>
          <w:tcPr>
            <w:tcW w:w="971" w:type="dxa"/>
            <w:noWrap/>
            <w:hideMark/>
          </w:tcPr>
          <w:p w14:paraId="178E2497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78.67</w:t>
            </w:r>
          </w:p>
        </w:tc>
        <w:tc>
          <w:tcPr>
            <w:tcW w:w="971" w:type="dxa"/>
            <w:noWrap/>
            <w:hideMark/>
          </w:tcPr>
          <w:p w14:paraId="431E76CB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10546</w:t>
            </w:r>
          </w:p>
        </w:tc>
        <w:tc>
          <w:tcPr>
            <w:tcW w:w="886" w:type="dxa"/>
            <w:noWrap/>
            <w:hideMark/>
          </w:tcPr>
          <w:p w14:paraId="02C01D98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80175</w:t>
            </w:r>
          </w:p>
        </w:tc>
        <w:tc>
          <w:tcPr>
            <w:tcW w:w="886" w:type="dxa"/>
            <w:noWrap/>
            <w:hideMark/>
          </w:tcPr>
          <w:p w14:paraId="1F3C0D83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14789</w:t>
            </w:r>
          </w:p>
        </w:tc>
      </w:tr>
      <w:tr w:rsidR="008163E8" w:rsidRPr="00546EAE" w14:paraId="29DB4192" w14:textId="77777777" w:rsidTr="008163E8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4842450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Std. Deviation</w:t>
            </w:r>
          </w:p>
        </w:tc>
        <w:tc>
          <w:tcPr>
            <w:tcW w:w="1080" w:type="dxa"/>
            <w:noWrap/>
            <w:hideMark/>
          </w:tcPr>
          <w:p w14:paraId="6C71E0EF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1806075</w:t>
            </w:r>
          </w:p>
        </w:tc>
        <w:tc>
          <w:tcPr>
            <w:tcW w:w="1080" w:type="dxa"/>
            <w:noWrap/>
            <w:hideMark/>
          </w:tcPr>
          <w:p w14:paraId="67CF22CA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1363277</w:t>
            </w:r>
          </w:p>
        </w:tc>
        <w:tc>
          <w:tcPr>
            <w:tcW w:w="955" w:type="dxa"/>
            <w:noWrap/>
            <w:hideMark/>
          </w:tcPr>
          <w:p w14:paraId="107683DD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4899</w:t>
            </w:r>
          </w:p>
        </w:tc>
        <w:tc>
          <w:tcPr>
            <w:tcW w:w="937" w:type="dxa"/>
            <w:noWrap/>
            <w:hideMark/>
          </w:tcPr>
          <w:p w14:paraId="2DAD7F04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1233</w:t>
            </w:r>
          </w:p>
        </w:tc>
        <w:tc>
          <w:tcPr>
            <w:tcW w:w="984" w:type="dxa"/>
            <w:noWrap/>
            <w:hideMark/>
          </w:tcPr>
          <w:p w14:paraId="73EE8C19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176514</w:t>
            </w:r>
          </w:p>
        </w:tc>
        <w:tc>
          <w:tcPr>
            <w:tcW w:w="971" w:type="dxa"/>
            <w:noWrap/>
            <w:hideMark/>
          </w:tcPr>
          <w:p w14:paraId="21819E82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2.969</w:t>
            </w:r>
          </w:p>
        </w:tc>
        <w:tc>
          <w:tcPr>
            <w:tcW w:w="971" w:type="dxa"/>
            <w:noWrap/>
            <w:hideMark/>
          </w:tcPr>
          <w:p w14:paraId="04AAABC9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9815</w:t>
            </w:r>
          </w:p>
        </w:tc>
        <w:tc>
          <w:tcPr>
            <w:tcW w:w="886" w:type="dxa"/>
            <w:noWrap/>
            <w:hideMark/>
          </w:tcPr>
          <w:p w14:paraId="228CE73B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69280</w:t>
            </w:r>
          </w:p>
        </w:tc>
        <w:tc>
          <w:tcPr>
            <w:tcW w:w="886" w:type="dxa"/>
            <w:noWrap/>
            <w:hideMark/>
          </w:tcPr>
          <w:p w14:paraId="128F9888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16711</w:t>
            </w:r>
          </w:p>
        </w:tc>
      </w:tr>
      <w:tr w:rsidR="008163E8" w:rsidRPr="00546EAE" w14:paraId="5886DF42" w14:textId="77777777" w:rsidTr="00816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B6F3F4D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Std. Error of Mean</w:t>
            </w:r>
          </w:p>
        </w:tc>
        <w:tc>
          <w:tcPr>
            <w:tcW w:w="1080" w:type="dxa"/>
            <w:noWrap/>
            <w:hideMark/>
          </w:tcPr>
          <w:p w14:paraId="55DC4ED4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212848</w:t>
            </w:r>
          </w:p>
        </w:tc>
        <w:tc>
          <w:tcPr>
            <w:tcW w:w="1080" w:type="dxa"/>
            <w:noWrap/>
            <w:hideMark/>
          </w:tcPr>
          <w:p w14:paraId="7FC8FD65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160664</w:t>
            </w:r>
          </w:p>
        </w:tc>
        <w:tc>
          <w:tcPr>
            <w:tcW w:w="955" w:type="dxa"/>
            <w:noWrap/>
            <w:hideMark/>
          </w:tcPr>
          <w:p w14:paraId="5CADF87C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577.3</w:t>
            </w:r>
          </w:p>
        </w:tc>
        <w:tc>
          <w:tcPr>
            <w:tcW w:w="937" w:type="dxa"/>
            <w:noWrap/>
            <w:hideMark/>
          </w:tcPr>
          <w:p w14:paraId="1922A35D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145.3</w:t>
            </w:r>
          </w:p>
        </w:tc>
        <w:tc>
          <w:tcPr>
            <w:tcW w:w="984" w:type="dxa"/>
            <w:noWrap/>
            <w:hideMark/>
          </w:tcPr>
          <w:p w14:paraId="60E1D2FE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20802</w:t>
            </w:r>
          </w:p>
        </w:tc>
        <w:tc>
          <w:tcPr>
            <w:tcW w:w="971" w:type="dxa"/>
            <w:noWrap/>
            <w:hideMark/>
          </w:tcPr>
          <w:p w14:paraId="52683A8E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0.3499</w:t>
            </w:r>
          </w:p>
        </w:tc>
        <w:tc>
          <w:tcPr>
            <w:tcW w:w="971" w:type="dxa"/>
            <w:noWrap/>
            <w:hideMark/>
          </w:tcPr>
          <w:p w14:paraId="039B4317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1157</w:t>
            </w:r>
          </w:p>
        </w:tc>
        <w:tc>
          <w:tcPr>
            <w:tcW w:w="886" w:type="dxa"/>
            <w:noWrap/>
            <w:hideMark/>
          </w:tcPr>
          <w:p w14:paraId="7669733D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8165</w:t>
            </w:r>
          </w:p>
        </w:tc>
        <w:tc>
          <w:tcPr>
            <w:tcW w:w="886" w:type="dxa"/>
            <w:noWrap/>
            <w:hideMark/>
          </w:tcPr>
          <w:p w14:paraId="4676D99B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1969</w:t>
            </w:r>
          </w:p>
        </w:tc>
      </w:tr>
      <w:tr w:rsidR="008163E8" w:rsidRPr="00546EAE" w14:paraId="3DE309F7" w14:textId="77777777" w:rsidTr="008163E8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492FB98C" w14:textId="77777777" w:rsidR="008163E8" w:rsidRPr="00546EAE" w:rsidRDefault="008163E8" w:rsidP="008163E8">
            <w:pPr>
              <w:spacing w:line="240" w:lineRule="auto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Lower 95% CI of mean</w:t>
            </w:r>
          </w:p>
        </w:tc>
        <w:tc>
          <w:tcPr>
            <w:tcW w:w="1080" w:type="dxa"/>
            <w:noWrap/>
            <w:hideMark/>
          </w:tcPr>
          <w:p w14:paraId="46EE1024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4835390</w:t>
            </w:r>
          </w:p>
        </w:tc>
        <w:tc>
          <w:tcPr>
            <w:tcW w:w="1080" w:type="dxa"/>
            <w:noWrap/>
            <w:hideMark/>
          </w:tcPr>
          <w:p w14:paraId="35EE1E94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4536430</w:t>
            </w:r>
          </w:p>
        </w:tc>
        <w:tc>
          <w:tcPr>
            <w:tcW w:w="955" w:type="dxa"/>
            <w:noWrap/>
            <w:hideMark/>
          </w:tcPr>
          <w:p w14:paraId="0B17E404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1361</w:t>
            </w:r>
          </w:p>
        </w:tc>
        <w:tc>
          <w:tcPr>
            <w:tcW w:w="937" w:type="dxa"/>
            <w:noWrap/>
            <w:hideMark/>
          </w:tcPr>
          <w:p w14:paraId="2E933589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540.4</w:t>
            </w:r>
          </w:p>
        </w:tc>
        <w:tc>
          <w:tcPr>
            <w:tcW w:w="984" w:type="dxa"/>
            <w:noWrap/>
            <w:hideMark/>
          </w:tcPr>
          <w:p w14:paraId="60799891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219530</w:t>
            </w:r>
          </w:p>
        </w:tc>
        <w:tc>
          <w:tcPr>
            <w:tcW w:w="971" w:type="dxa"/>
            <w:noWrap/>
            <w:hideMark/>
          </w:tcPr>
          <w:p w14:paraId="33DEDDAD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77.97</w:t>
            </w:r>
          </w:p>
        </w:tc>
        <w:tc>
          <w:tcPr>
            <w:tcW w:w="971" w:type="dxa"/>
            <w:noWrap/>
            <w:hideMark/>
          </w:tcPr>
          <w:p w14:paraId="07EAF803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8239</w:t>
            </w:r>
          </w:p>
        </w:tc>
        <w:tc>
          <w:tcPr>
            <w:tcW w:w="886" w:type="dxa"/>
            <w:noWrap/>
            <w:hideMark/>
          </w:tcPr>
          <w:p w14:paraId="5C394D7A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63895</w:t>
            </w:r>
          </w:p>
        </w:tc>
        <w:tc>
          <w:tcPr>
            <w:tcW w:w="886" w:type="dxa"/>
            <w:noWrap/>
            <w:hideMark/>
          </w:tcPr>
          <w:p w14:paraId="1D5E189D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10862</w:t>
            </w:r>
          </w:p>
        </w:tc>
      </w:tr>
      <w:tr w:rsidR="008163E8" w:rsidRPr="00546EAE" w14:paraId="74F07E6B" w14:textId="77777777" w:rsidTr="00816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4A0214C8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Upper 95% CI of mean</w:t>
            </w:r>
          </w:p>
        </w:tc>
        <w:tc>
          <w:tcPr>
            <w:tcW w:w="1080" w:type="dxa"/>
            <w:noWrap/>
            <w:hideMark/>
          </w:tcPr>
          <w:p w14:paraId="4CE42482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5684204</w:t>
            </w:r>
          </w:p>
        </w:tc>
        <w:tc>
          <w:tcPr>
            <w:tcW w:w="1080" w:type="dxa"/>
            <w:noWrap/>
            <w:hideMark/>
          </w:tcPr>
          <w:p w14:paraId="67595F9F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5177139</w:t>
            </w:r>
          </w:p>
        </w:tc>
        <w:tc>
          <w:tcPr>
            <w:tcW w:w="955" w:type="dxa"/>
            <w:noWrap/>
            <w:hideMark/>
          </w:tcPr>
          <w:p w14:paraId="6AB65324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3663</w:t>
            </w:r>
          </w:p>
        </w:tc>
        <w:tc>
          <w:tcPr>
            <w:tcW w:w="937" w:type="dxa"/>
            <w:noWrap/>
            <w:hideMark/>
          </w:tcPr>
          <w:p w14:paraId="6FA079FF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1120</w:t>
            </w:r>
          </w:p>
        </w:tc>
        <w:tc>
          <w:tcPr>
            <w:tcW w:w="984" w:type="dxa"/>
            <w:noWrap/>
            <w:hideMark/>
          </w:tcPr>
          <w:p w14:paraId="7A751761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302488</w:t>
            </w:r>
          </w:p>
        </w:tc>
        <w:tc>
          <w:tcPr>
            <w:tcW w:w="971" w:type="dxa"/>
            <w:noWrap/>
            <w:hideMark/>
          </w:tcPr>
          <w:p w14:paraId="790EEC3B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79.36</w:t>
            </w:r>
          </w:p>
        </w:tc>
        <w:tc>
          <w:tcPr>
            <w:tcW w:w="971" w:type="dxa"/>
            <w:noWrap/>
            <w:hideMark/>
          </w:tcPr>
          <w:p w14:paraId="4C898759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12852</w:t>
            </w:r>
          </w:p>
        </w:tc>
        <w:tc>
          <w:tcPr>
            <w:tcW w:w="886" w:type="dxa"/>
            <w:noWrap/>
            <w:hideMark/>
          </w:tcPr>
          <w:p w14:paraId="531A3B2C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96455</w:t>
            </w:r>
          </w:p>
        </w:tc>
        <w:tc>
          <w:tcPr>
            <w:tcW w:w="886" w:type="dxa"/>
            <w:noWrap/>
            <w:hideMark/>
          </w:tcPr>
          <w:p w14:paraId="305CD8A8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18716</w:t>
            </w:r>
          </w:p>
        </w:tc>
      </w:tr>
      <w:tr w:rsidR="008163E8" w:rsidRPr="00546EAE" w14:paraId="733AD27B" w14:textId="77777777" w:rsidTr="008163E8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492EC376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Coefficient of variation</w:t>
            </w:r>
          </w:p>
        </w:tc>
        <w:tc>
          <w:tcPr>
            <w:tcW w:w="1080" w:type="dxa"/>
            <w:noWrap/>
            <w:hideMark/>
          </w:tcPr>
          <w:p w14:paraId="220D519F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34,34%</w:t>
            </w:r>
          </w:p>
        </w:tc>
        <w:tc>
          <w:tcPr>
            <w:tcW w:w="1080" w:type="dxa"/>
            <w:noWrap/>
            <w:hideMark/>
          </w:tcPr>
          <w:p w14:paraId="74010CBC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28,07%</w:t>
            </w:r>
          </w:p>
        </w:tc>
        <w:tc>
          <w:tcPr>
            <w:tcW w:w="955" w:type="dxa"/>
            <w:noWrap/>
            <w:hideMark/>
          </w:tcPr>
          <w:p w14:paraId="67528F8A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195,0%</w:t>
            </w:r>
          </w:p>
        </w:tc>
        <w:tc>
          <w:tcPr>
            <w:tcW w:w="937" w:type="dxa"/>
            <w:noWrap/>
            <w:hideMark/>
          </w:tcPr>
          <w:p w14:paraId="65599C17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148,5%</w:t>
            </w:r>
          </w:p>
        </w:tc>
        <w:tc>
          <w:tcPr>
            <w:tcW w:w="984" w:type="dxa"/>
            <w:noWrap/>
            <w:hideMark/>
          </w:tcPr>
          <w:p w14:paraId="39C5FAF8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67,63%</w:t>
            </w:r>
          </w:p>
        </w:tc>
        <w:tc>
          <w:tcPr>
            <w:tcW w:w="971" w:type="dxa"/>
            <w:noWrap/>
            <w:hideMark/>
          </w:tcPr>
          <w:p w14:paraId="7B39C30C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3,775%</w:t>
            </w:r>
          </w:p>
        </w:tc>
        <w:tc>
          <w:tcPr>
            <w:tcW w:w="971" w:type="dxa"/>
            <w:noWrap/>
            <w:hideMark/>
          </w:tcPr>
          <w:p w14:paraId="71FCA415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93,07%</w:t>
            </w:r>
          </w:p>
        </w:tc>
        <w:tc>
          <w:tcPr>
            <w:tcW w:w="886" w:type="dxa"/>
            <w:noWrap/>
            <w:hideMark/>
          </w:tcPr>
          <w:p w14:paraId="042FBC3C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86,41%</w:t>
            </w:r>
          </w:p>
        </w:tc>
        <w:tc>
          <w:tcPr>
            <w:tcW w:w="886" w:type="dxa"/>
            <w:noWrap/>
            <w:hideMark/>
          </w:tcPr>
          <w:p w14:paraId="3654EDFD" w14:textId="77777777" w:rsidR="008163E8" w:rsidRPr="00546EAE" w:rsidRDefault="008163E8" w:rsidP="008163E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113,0%</w:t>
            </w:r>
          </w:p>
        </w:tc>
      </w:tr>
      <w:tr w:rsidR="008163E8" w:rsidRPr="00546EAE" w14:paraId="465C0E93" w14:textId="77777777" w:rsidTr="00816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tcBorders>
              <w:bottom w:val="single" w:sz="4" w:space="0" w:color="auto"/>
            </w:tcBorders>
            <w:noWrap/>
            <w:hideMark/>
          </w:tcPr>
          <w:p w14:paraId="32A9B524" w14:textId="77777777" w:rsidR="008163E8" w:rsidRPr="00546EAE" w:rsidRDefault="008163E8" w:rsidP="008163E8">
            <w:pPr>
              <w:spacing w:line="240" w:lineRule="auto"/>
              <w:jc w:val="left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Sum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14:paraId="3396F4AE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378705378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14:paraId="41357F71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349688492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noWrap/>
            <w:hideMark/>
          </w:tcPr>
          <w:p w14:paraId="3C66EFC9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180840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hideMark/>
          </w:tcPr>
          <w:p w14:paraId="5409D4C6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59768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noWrap/>
            <w:hideMark/>
          </w:tcPr>
          <w:p w14:paraId="18349935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18792662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noWrap/>
            <w:hideMark/>
          </w:tcPr>
          <w:p w14:paraId="34E64199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5664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noWrap/>
            <w:hideMark/>
          </w:tcPr>
          <w:p w14:paraId="006F5F08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759284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4B9D5E38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5772598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noWrap/>
            <w:hideMark/>
          </w:tcPr>
          <w:p w14:paraId="6F34598B" w14:textId="77777777" w:rsidR="008163E8" w:rsidRPr="00546EAE" w:rsidRDefault="008163E8" w:rsidP="008163E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</w:pPr>
            <w:r w:rsidRPr="00546EAE">
              <w:rPr>
                <w:rFonts w:ascii="Calibri" w:eastAsia="Times New Roman" w:hAnsi="Calibri" w:cs="Calibri"/>
                <w:color w:val="auto"/>
                <w:sz w:val="20"/>
                <w:szCs w:val="20"/>
                <w14:ligatures w14:val="none"/>
              </w:rPr>
              <w:t>1064790</w:t>
            </w:r>
          </w:p>
        </w:tc>
      </w:tr>
    </w:tbl>
    <w:p w14:paraId="37F91731" w14:textId="4A3AA734" w:rsidR="008163E8" w:rsidRDefault="008163E8" w:rsidP="00D85215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br w:type="page"/>
      </w:r>
    </w:p>
    <w:p w14:paraId="56C27C42" w14:textId="207B123C" w:rsidR="008163E8" w:rsidRDefault="008163E8" w:rsidP="00D85215">
      <w:pPr>
        <w:spacing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58241" behindDoc="0" locked="0" layoutInCell="1" allowOverlap="1" wp14:anchorId="04F09976" wp14:editId="5AECB616">
            <wp:simplePos x="0" y="0"/>
            <wp:positionH relativeFrom="column">
              <wp:posOffset>-734695</wp:posOffset>
            </wp:positionH>
            <wp:positionV relativeFrom="paragraph">
              <wp:posOffset>19050</wp:posOffset>
            </wp:positionV>
            <wp:extent cx="7265035" cy="4725035"/>
            <wp:effectExtent l="19050" t="19050" r="12065" b="18415"/>
            <wp:wrapTopAndBottom/>
            <wp:docPr id="203123072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917" b="2629"/>
                    <a:stretch/>
                  </pic:blipFill>
                  <pic:spPr bwMode="auto">
                    <a:xfrm>
                      <a:off x="0" y="0"/>
                      <a:ext cx="7265035" cy="47250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3D1">
        <w:rPr>
          <w:rFonts w:ascii="Calibri" w:hAnsi="Calibri" w:cs="Calibri"/>
          <w:b/>
          <w:bCs/>
          <w:sz w:val="20"/>
          <w:szCs w:val="20"/>
        </w:rPr>
        <w:t>Supplemental</w:t>
      </w:r>
      <w:r>
        <w:rPr>
          <w:rFonts w:ascii="Calibri" w:hAnsi="Calibri" w:cs="Calibri"/>
          <w:b/>
          <w:bCs/>
          <w:sz w:val="20"/>
          <w:szCs w:val="20"/>
        </w:rPr>
        <w:t xml:space="preserve"> Figure 2</w:t>
      </w:r>
      <w:r w:rsidRPr="008163E8">
        <w:rPr>
          <w:rFonts w:ascii="Calibri" w:hAnsi="Calibri" w:cs="Calibri"/>
          <w:b/>
          <w:bCs/>
          <w:sz w:val="20"/>
          <w:szCs w:val="20"/>
        </w:rPr>
        <w:t>.</w:t>
      </w:r>
      <w:r w:rsidRPr="008163E8">
        <w:rPr>
          <w:rFonts w:ascii="Calibri" w:hAnsi="Calibri" w:cs="Calibri"/>
          <w:sz w:val="20"/>
          <w:szCs w:val="20"/>
        </w:rPr>
        <w:t xml:space="preserve"> </w:t>
      </w:r>
      <w:r w:rsidRPr="008163E8">
        <w:rPr>
          <w:rFonts w:ascii="Calibri" w:hAnsi="Calibri" w:cs="Calibri"/>
          <w:b/>
          <w:bCs/>
          <w:sz w:val="20"/>
          <w:szCs w:val="20"/>
        </w:rPr>
        <w:t>Assembly Statistics Overview for 72</w:t>
      </w:r>
      <w:r w:rsidR="00C339DC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C339DC" w:rsidRPr="00C339DC">
        <w:rPr>
          <w:rFonts w:ascii="Calibri" w:hAnsi="Calibri" w:cs="Calibri"/>
          <w:b/>
          <w:bCs/>
          <w:i/>
          <w:iCs/>
          <w:sz w:val="20"/>
          <w:szCs w:val="20"/>
        </w:rPr>
        <w:t>E. coli</w:t>
      </w:r>
      <w:r w:rsidR="00BB212F">
        <w:rPr>
          <w:rFonts w:ascii="Calibri" w:hAnsi="Calibri" w:cs="Calibri"/>
          <w:b/>
          <w:bCs/>
          <w:sz w:val="20"/>
          <w:szCs w:val="20"/>
        </w:rPr>
        <w:t xml:space="preserve"> MAGs.</w:t>
      </w:r>
      <w:r w:rsidRPr="008163E8">
        <w:rPr>
          <w:rFonts w:ascii="Calibri" w:hAnsi="Calibri" w:cs="Calibri"/>
          <w:sz w:val="20"/>
          <w:szCs w:val="20"/>
        </w:rPr>
        <w:t xml:space="preserve"> (A) Displays the distribution of read counts per sample and the relative abundance of </w:t>
      </w:r>
      <w:r w:rsidRPr="008163E8">
        <w:rPr>
          <w:rFonts w:ascii="Calibri" w:hAnsi="Calibri" w:cs="Calibri"/>
          <w:i/>
          <w:iCs/>
          <w:sz w:val="20"/>
          <w:szCs w:val="20"/>
        </w:rPr>
        <w:t>E. coli</w:t>
      </w:r>
      <w:r w:rsidRPr="008163E8">
        <w:rPr>
          <w:rFonts w:ascii="Calibri" w:hAnsi="Calibri" w:cs="Calibri"/>
          <w:sz w:val="20"/>
          <w:szCs w:val="20"/>
        </w:rPr>
        <w:t>, with bars representing the 1</w:t>
      </w:r>
      <w:r w:rsidRPr="008163E8">
        <w:rPr>
          <w:rFonts w:ascii="Calibri" w:hAnsi="Calibri" w:cs="Calibri"/>
          <w:sz w:val="20"/>
          <w:szCs w:val="20"/>
          <w:vertAlign w:val="superscript"/>
        </w:rPr>
        <w:t>st</w:t>
      </w:r>
      <w:r w:rsidRPr="008163E8">
        <w:rPr>
          <w:rFonts w:ascii="Calibri" w:hAnsi="Calibri" w:cs="Calibri"/>
          <w:sz w:val="20"/>
          <w:szCs w:val="20"/>
        </w:rPr>
        <w:t>, 2</w:t>
      </w:r>
      <w:r w:rsidRPr="008163E8">
        <w:rPr>
          <w:rFonts w:ascii="Calibri" w:hAnsi="Calibri" w:cs="Calibri"/>
          <w:sz w:val="20"/>
          <w:szCs w:val="20"/>
          <w:vertAlign w:val="superscript"/>
        </w:rPr>
        <w:t>nd</w:t>
      </w:r>
      <w:r w:rsidRPr="008163E8">
        <w:rPr>
          <w:rFonts w:ascii="Calibri" w:hAnsi="Calibri" w:cs="Calibri"/>
          <w:sz w:val="20"/>
          <w:szCs w:val="20"/>
        </w:rPr>
        <w:t>, and 3</w:t>
      </w:r>
      <w:r w:rsidRPr="008163E8">
        <w:rPr>
          <w:rFonts w:ascii="Calibri" w:hAnsi="Calibri" w:cs="Calibri"/>
          <w:sz w:val="20"/>
          <w:szCs w:val="20"/>
          <w:vertAlign w:val="superscript"/>
        </w:rPr>
        <w:t>rd</w:t>
      </w:r>
      <w:r w:rsidRPr="008163E8">
        <w:rPr>
          <w:rFonts w:ascii="Calibri" w:hAnsi="Calibri" w:cs="Calibri"/>
          <w:sz w:val="20"/>
          <w:szCs w:val="20"/>
        </w:rPr>
        <w:t xml:space="preserve"> IQR. (B) – (C) Show distributions of key genomic assembly quality indicators. (D) Illustrates the size distribution of annotated and non-annotated genes. Comparison of read numbers was conducted using the Mann-Whitney U test.</w:t>
      </w:r>
      <w:r w:rsidRPr="00C960B6">
        <w:rPr>
          <w:rFonts w:ascii="Calibri" w:hAnsi="Calibri" w:cs="Calibri"/>
          <w:b/>
          <w:bCs/>
          <w:sz w:val="20"/>
          <w:szCs w:val="20"/>
        </w:rPr>
        <w:t xml:space="preserve"> ***</w:t>
      </w:r>
      <w:r w:rsidRPr="008163E8">
        <w:rPr>
          <w:rFonts w:ascii="Calibri" w:hAnsi="Calibri" w:cs="Calibri"/>
          <w:sz w:val="20"/>
          <w:szCs w:val="20"/>
        </w:rPr>
        <w:t xml:space="preserve"> p &lt; 0.001</w:t>
      </w:r>
      <w:r>
        <w:rPr>
          <w:rFonts w:ascii="Calibri" w:hAnsi="Calibri" w:cs="Calibri"/>
          <w:sz w:val="20"/>
          <w:szCs w:val="20"/>
        </w:rPr>
        <w:t>.</w:t>
      </w:r>
      <w:r w:rsidRPr="008163E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br w:type="page"/>
      </w:r>
    </w:p>
    <w:p w14:paraId="4BA8A690" w14:textId="200ACA3E" w:rsidR="008B2DB9" w:rsidRPr="00D7349E" w:rsidRDefault="008B2DB9" w:rsidP="00D85215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lastRenderedPageBreak/>
        <w:t>Supplemental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 Table</w:t>
      </w:r>
      <w:r>
        <w:rPr>
          <w:rFonts w:ascii="Calibri" w:hAnsi="Calibri" w:cs="Calibri"/>
          <w:b/>
          <w:bCs/>
          <w:sz w:val="20"/>
          <w:szCs w:val="20"/>
        </w:rPr>
        <w:t xml:space="preserve"> 3</w:t>
      </w:r>
      <w:r w:rsidRPr="008163E8">
        <w:rPr>
          <w:rFonts w:ascii="Calibri" w:hAnsi="Calibri" w:cs="Calibri"/>
          <w:b/>
          <w:bCs/>
          <w:sz w:val="20"/>
          <w:szCs w:val="20"/>
        </w:rPr>
        <w:t>.</w:t>
      </w:r>
      <w:r w:rsidRPr="008163E8">
        <w:rPr>
          <w:rFonts w:ascii="Calibri" w:hAnsi="Calibri" w:cs="Calibri"/>
          <w:sz w:val="20"/>
          <w:szCs w:val="20"/>
        </w:rPr>
        <w:t xml:space="preserve"> </w:t>
      </w:r>
      <w:r w:rsidRPr="008163E8">
        <w:rPr>
          <w:rFonts w:ascii="Calibri" w:hAnsi="Calibri" w:cs="Calibri"/>
          <w:b/>
          <w:bCs/>
          <w:sz w:val="20"/>
          <w:szCs w:val="20"/>
        </w:rPr>
        <w:t>Prevalence and Comparative Analysis of Virulence-Associated Genes</w:t>
      </w:r>
      <w:r>
        <w:rPr>
          <w:rFonts w:ascii="Calibri" w:hAnsi="Calibri" w:cs="Calibri"/>
          <w:b/>
          <w:bCs/>
          <w:sz w:val="20"/>
          <w:szCs w:val="20"/>
        </w:rPr>
        <w:t xml:space="preserve"> (VAGs)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 in </w:t>
      </w:r>
      <w:r>
        <w:rPr>
          <w:rFonts w:ascii="Calibri" w:hAnsi="Calibri" w:cs="Calibri"/>
          <w:b/>
          <w:bCs/>
          <w:sz w:val="20"/>
          <w:szCs w:val="20"/>
        </w:rPr>
        <w:t xml:space="preserve">the 72 </w:t>
      </w:r>
      <w:r w:rsidRPr="008163E8">
        <w:rPr>
          <w:rFonts w:ascii="Calibri" w:hAnsi="Calibri" w:cs="Calibri"/>
          <w:b/>
          <w:bCs/>
          <w:i/>
          <w:iCs/>
          <w:sz w:val="20"/>
          <w:szCs w:val="20"/>
        </w:rPr>
        <w:t>E. coli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sz w:val="20"/>
          <w:szCs w:val="20"/>
        </w:rPr>
        <w:t>MAGs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sz w:val="20"/>
          <w:szCs w:val="20"/>
        </w:rPr>
        <w:t>from the VM of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 Pregnant Women.</w:t>
      </w:r>
    </w:p>
    <w:tbl>
      <w:tblPr>
        <w:tblStyle w:val="PlainTable4"/>
        <w:tblW w:w="11199" w:type="dxa"/>
        <w:tblInd w:w="-851" w:type="dxa"/>
        <w:tblLook w:val="04A0" w:firstRow="1" w:lastRow="0" w:firstColumn="1" w:lastColumn="0" w:noHBand="0" w:noVBand="1"/>
      </w:tblPr>
      <w:tblGrid>
        <w:gridCol w:w="1418"/>
        <w:gridCol w:w="2977"/>
        <w:gridCol w:w="1559"/>
        <w:gridCol w:w="1843"/>
        <w:gridCol w:w="2268"/>
        <w:gridCol w:w="1134"/>
      </w:tblGrid>
      <w:tr w:rsidR="008163E8" w:rsidRPr="00C960B6" w14:paraId="7FB6505B" w14:textId="77777777" w:rsidTr="00BD35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CB87E4" w14:textId="05CDF8DB" w:rsidR="008163E8" w:rsidRPr="00B37F58" w:rsidRDefault="00BF4955" w:rsidP="009C674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VAGs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28F8D1" w14:textId="77777777" w:rsidR="008163E8" w:rsidRPr="00B37F58" w:rsidRDefault="008163E8" w:rsidP="009C674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Function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DE2C3C" w14:textId="77777777" w:rsidR="008163E8" w:rsidRPr="00B37F58" w:rsidRDefault="008163E8" w:rsidP="009C674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All Samples </w:t>
            </w: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br/>
              <w:t>Frequency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753F07C" w14:textId="77777777" w:rsidR="008163E8" w:rsidRPr="00B37F58" w:rsidRDefault="008163E8" w:rsidP="009C674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ASB (samples = 8)</w:t>
            </w: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br/>
              <w:t>Frequency (%)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3DAB19" w14:textId="77777777" w:rsidR="008163E8" w:rsidRPr="00B37F58" w:rsidRDefault="008163E8" w:rsidP="009C674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Others (samples = 62)</w:t>
            </w: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br/>
              <w:t>Frequency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D9C70F" w14:textId="77777777" w:rsidR="008163E8" w:rsidRPr="00B37F58" w:rsidRDefault="008163E8" w:rsidP="009C674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p-value*</w:t>
            </w:r>
          </w:p>
        </w:tc>
      </w:tr>
      <w:tr w:rsidR="008163E8" w:rsidRPr="00C960B6" w14:paraId="24284757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</w:tcBorders>
            <w:noWrap/>
            <w:hideMark/>
          </w:tcPr>
          <w:p w14:paraId="10359EF5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Adhesins 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hideMark/>
          </w:tcPr>
          <w:p w14:paraId="741FE60E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06C9AB1D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01B62D1D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44ED6024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618E1E2B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</w:tr>
      <w:tr w:rsidR="008163E8" w:rsidRPr="00C960B6" w14:paraId="7918AFD7" w14:textId="77777777" w:rsidTr="00BD35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3845A7C7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fimH</w:t>
            </w:r>
            <w:proofErr w:type="spellEnd"/>
          </w:p>
        </w:tc>
        <w:tc>
          <w:tcPr>
            <w:tcW w:w="2977" w:type="dxa"/>
            <w:noWrap/>
            <w:hideMark/>
          </w:tcPr>
          <w:p w14:paraId="63424898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Type 1 </w:t>
            </w:r>
            <w:proofErr w:type="spellStart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fimbrin</w:t>
            </w:r>
            <w:proofErr w:type="spellEnd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D-mannose specific adhesin</w:t>
            </w:r>
          </w:p>
        </w:tc>
        <w:tc>
          <w:tcPr>
            <w:tcW w:w="1559" w:type="dxa"/>
            <w:noWrap/>
            <w:hideMark/>
          </w:tcPr>
          <w:p w14:paraId="00E7DE1E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90 (65/72)</w:t>
            </w:r>
          </w:p>
        </w:tc>
        <w:tc>
          <w:tcPr>
            <w:tcW w:w="1843" w:type="dxa"/>
            <w:noWrap/>
            <w:hideMark/>
          </w:tcPr>
          <w:p w14:paraId="5A40D1C7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75 (6/8)</w:t>
            </w:r>
          </w:p>
        </w:tc>
        <w:tc>
          <w:tcPr>
            <w:tcW w:w="2268" w:type="dxa"/>
            <w:noWrap/>
            <w:hideMark/>
          </w:tcPr>
          <w:p w14:paraId="03BCB7EF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93.5 (58/62)</w:t>
            </w:r>
          </w:p>
        </w:tc>
        <w:tc>
          <w:tcPr>
            <w:tcW w:w="1134" w:type="dxa"/>
            <w:noWrap/>
            <w:hideMark/>
          </w:tcPr>
          <w:p w14:paraId="79E8F555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60F8EBDF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431ED5F3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papG</w:t>
            </w:r>
            <w:proofErr w:type="spellEnd"/>
          </w:p>
        </w:tc>
        <w:tc>
          <w:tcPr>
            <w:tcW w:w="2977" w:type="dxa"/>
            <w:noWrap/>
            <w:hideMark/>
          </w:tcPr>
          <w:p w14:paraId="11029516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Fimbrial</w:t>
            </w:r>
            <w:proofErr w:type="spellEnd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adhesin </w:t>
            </w:r>
            <w:proofErr w:type="spellStart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PapG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B1E1D3F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26 (19/72)</w:t>
            </w:r>
          </w:p>
        </w:tc>
        <w:tc>
          <w:tcPr>
            <w:tcW w:w="1843" w:type="dxa"/>
            <w:noWrap/>
            <w:hideMark/>
          </w:tcPr>
          <w:p w14:paraId="3D54D2D4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94 (3/8)</w:t>
            </w:r>
          </w:p>
        </w:tc>
        <w:tc>
          <w:tcPr>
            <w:tcW w:w="2268" w:type="dxa"/>
            <w:noWrap/>
            <w:hideMark/>
          </w:tcPr>
          <w:p w14:paraId="7A28D9CA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26 (16/62)</w:t>
            </w:r>
          </w:p>
        </w:tc>
        <w:tc>
          <w:tcPr>
            <w:tcW w:w="1134" w:type="dxa"/>
            <w:noWrap/>
            <w:hideMark/>
          </w:tcPr>
          <w:p w14:paraId="0C38253A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2A7F30FA" w14:textId="77777777" w:rsidTr="00BD35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487DC6FE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Iron uptake</w:t>
            </w:r>
          </w:p>
        </w:tc>
        <w:tc>
          <w:tcPr>
            <w:tcW w:w="2977" w:type="dxa"/>
            <w:noWrap/>
            <w:hideMark/>
          </w:tcPr>
          <w:p w14:paraId="1C47D737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noWrap/>
            <w:hideMark/>
          </w:tcPr>
          <w:p w14:paraId="0B1823C3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hideMark/>
          </w:tcPr>
          <w:p w14:paraId="3820ADF5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58BE59BB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hideMark/>
          </w:tcPr>
          <w:p w14:paraId="198550F3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</w:tr>
      <w:tr w:rsidR="008163E8" w:rsidRPr="00C960B6" w14:paraId="7A9F88EE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6C86B139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fyuA</w:t>
            </w:r>
            <w:proofErr w:type="spellEnd"/>
          </w:p>
        </w:tc>
        <w:tc>
          <w:tcPr>
            <w:tcW w:w="2977" w:type="dxa"/>
            <w:noWrap/>
            <w:hideMark/>
          </w:tcPr>
          <w:p w14:paraId="0649BFB6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Pesticin</w:t>
            </w:r>
            <w:proofErr w:type="spellEnd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receptor</w:t>
            </w:r>
          </w:p>
        </w:tc>
        <w:tc>
          <w:tcPr>
            <w:tcW w:w="1559" w:type="dxa"/>
            <w:noWrap/>
            <w:hideMark/>
          </w:tcPr>
          <w:p w14:paraId="564C6116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92 (66/72)</w:t>
            </w:r>
          </w:p>
        </w:tc>
        <w:tc>
          <w:tcPr>
            <w:tcW w:w="1843" w:type="dxa"/>
            <w:noWrap/>
            <w:hideMark/>
          </w:tcPr>
          <w:p w14:paraId="4B357D21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100 (8/8)</w:t>
            </w:r>
          </w:p>
        </w:tc>
        <w:tc>
          <w:tcPr>
            <w:tcW w:w="2268" w:type="dxa"/>
            <w:noWrap/>
            <w:hideMark/>
          </w:tcPr>
          <w:p w14:paraId="5E0E49A8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90 (56/62)</w:t>
            </w:r>
          </w:p>
        </w:tc>
        <w:tc>
          <w:tcPr>
            <w:tcW w:w="1134" w:type="dxa"/>
            <w:noWrap/>
            <w:hideMark/>
          </w:tcPr>
          <w:p w14:paraId="652C96BC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2404922C" w14:textId="77777777" w:rsidTr="00BD35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5554FC1C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iutA</w:t>
            </w:r>
            <w:proofErr w:type="spellEnd"/>
          </w:p>
        </w:tc>
        <w:tc>
          <w:tcPr>
            <w:tcW w:w="2977" w:type="dxa"/>
            <w:noWrap/>
            <w:hideMark/>
          </w:tcPr>
          <w:p w14:paraId="38589C82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Ferric aerobactin receptor</w:t>
            </w:r>
          </w:p>
        </w:tc>
        <w:tc>
          <w:tcPr>
            <w:tcW w:w="1559" w:type="dxa"/>
            <w:noWrap/>
            <w:hideMark/>
          </w:tcPr>
          <w:p w14:paraId="3A78F501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47 (34/72)</w:t>
            </w:r>
          </w:p>
        </w:tc>
        <w:tc>
          <w:tcPr>
            <w:tcW w:w="1843" w:type="dxa"/>
            <w:noWrap/>
            <w:hideMark/>
          </w:tcPr>
          <w:p w14:paraId="4D5BEFAB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50 (4/8)</w:t>
            </w:r>
          </w:p>
        </w:tc>
        <w:tc>
          <w:tcPr>
            <w:tcW w:w="2268" w:type="dxa"/>
            <w:noWrap/>
            <w:hideMark/>
          </w:tcPr>
          <w:p w14:paraId="5B0657D3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30 (30/62)</w:t>
            </w:r>
          </w:p>
        </w:tc>
        <w:tc>
          <w:tcPr>
            <w:tcW w:w="1134" w:type="dxa"/>
            <w:noWrap/>
            <w:hideMark/>
          </w:tcPr>
          <w:p w14:paraId="1D64184A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7A74C9B9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5E6859CE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fepA</w:t>
            </w:r>
            <w:proofErr w:type="spellEnd"/>
          </w:p>
        </w:tc>
        <w:tc>
          <w:tcPr>
            <w:tcW w:w="2977" w:type="dxa"/>
            <w:noWrap/>
            <w:hideMark/>
          </w:tcPr>
          <w:p w14:paraId="644A1A09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ferric </w:t>
            </w:r>
            <w:proofErr w:type="spellStart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enterobactin</w:t>
            </w:r>
            <w:proofErr w:type="spellEnd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outer membrane transporter</w:t>
            </w:r>
          </w:p>
        </w:tc>
        <w:tc>
          <w:tcPr>
            <w:tcW w:w="1559" w:type="dxa"/>
            <w:noWrap/>
            <w:hideMark/>
          </w:tcPr>
          <w:p w14:paraId="09D5C22F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89 (64/72)</w:t>
            </w:r>
          </w:p>
        </w:tc>
        <w:tc>
          <w:tcPr>
            <w:tcW w:w="1843" w:type="dxa"/>
            <w:noWrap/>
            <w:hideMark/>
          </w:tcPr>
          <w:p w14:paraId="688742AA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75 (6/8)</w:t>
            </w:r>
          </w:p>
        </w:tc>
        <w:tc>
          <w:tcPr>
            <w:tcW w:w="2268" w:type="dxa"/>
            <w:noWrap/>
            <w:hideMark/>
          </w:tcPr>
          <w:p w14:paraId="28155970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92 (57/62)</w:t>
            </w:r>
          </w:p>
        </w:tc>
        <w:tc>
          <w:tcPr>
            <w:tcW w:w="1134" w:type="dxa"/>
            <w:noWrap/>
            <w:hideMark/>
          </w:tcPr>
          <w:p w14:paraId="5614E3D2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3903808D" w14:textId="77777777" w:rsidTr="00BD35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6D6BC7A0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Capsule Formation </w:t>
            </w:r>
          </w:p>
        </w:tc>
        <w:tc>
          <w:tcPr>
            <w:tcW w:w="2977" w:type="dxa"/>
            <w:noWrap/>
            <w:hideMark/>
          </w:tcPr>
          <w:p w14:paraId="5AD6240F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noWrap/>
            <w:hideMark/>
          </w:tcPr>
          <w:p w14:paraId="643232AE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hideMark/>
          </w:tcPr>
          <w:p w14:paraId="74CF383E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4CAD861A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hideMark/>
          </w:tcPr>
          <w:p w14:paraId="37FE7CB8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</w:tr>
      <w:tr w:rsidR="008163E8" w:rsidRPr="00C960B6" w14:paraId="416501B0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566775AA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kpsM</w:t>
            </w:r>
            <w:proofErr w:type="spellEnd"/>
          </w:p>
        </w:tc>
        <w:tc>
          <w:tcPr>
            <w:tcW w:w="2977" w:type="dxa"/>
            <w:noWrap/>
            <w:hideMark/>
          </w:tcPr>
          <w:p w14:paraId="5A19EFCB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Polysialic</w:t>
            </w:r>
            <w:proofErr w:type="spellEnd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acid transport protein </w:t>
            </w:r>
            <w:proofErr w:type="spellStart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KpsM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011344F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72 (52/72)</w:t>
            </w:r>
          </w:p>
        </w:tc>
        <w:tc>
          <w:tcPr>
            <w:tcW w:w="1843" w:type="dxa"/>
            <w:noWrap/>
            <w:hideMark/>
          </w:tcPr>
          <w:p w14:paraId="1F109451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75 (6/8)</w:t>
            </w:r>
          </w:p>
        </w:tc>
        <w:tc>
          <w:tcPr>
            <w:tcW w:w="2268" w:type="dxa"/>
            <w:noWrap/>
            <w:hideMark/>
          </w:tcPr>
          <w:p w14:paraId="5A16A431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72 (45/62)</w:t>
            </w:r>
          </w:p>
        </w:tc>
        <w:tc>
          <w:tcPr>
            <w:tcW w:w="1134" w:type="dxa"/>
            <w:noWrap/>
            <w:hideMark/>
          </w:tcPr>
          <w:p w14:paraId="31A5D18E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405DE1D2" w14:textId="77777777" w:rsidTr="00BD35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5AFE9341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kpsT</w:t>
            </w:r>
            <w:proofErr w:type="spellEnd"/>
          </w:p>
        </w:tc>
        <w:tc>
          <w:tcPr>
            <w:tcW w:w="2977" w:type="dxa"/>
            <w:noWrap/>
            <w:hideMark/>
          </w:tcPr>
          <w:p w14:paraId="7364080A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Polysialic</w:t>
            </w:r>
            <w:proofErr w:type="spellEnd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acid transport ATP-binding protein </w:t>
            </w:r>
            <w:proofErr w:type="spellStart"/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KpsT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F956942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40 (29/72)</w:t>
            </w:r>
          </w:p>
        </w:tc>
        <w:tc>
          <w:tcPr>
            <w:tcW w:w="1843" w:type="dxa"/>
            <w:noWrap/>
            <w:hideMark/>
          </w:tcPr>
          <w:p w14:paraId="01F3EC1C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62.5 (5/8)</w:t>
            </w:r>
          </w:p>
        </w:tc>
        <w:tc>
          <w:tcPr>
            <w:tcW w:w="2268" w:type="dxa"/>
            <w:noWrap/>
            <w:hideMark/>
          </w:tcPr>
          <w:p w14:paraId="05B5AD91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37.5 (23/62)</w:t>
            </w:r>
          </w:p>
        </w:tc>
        <w:tc>
          <w:tcPr>
            <w:tcW w:w="1134" w:type="dxa"/>
            <w:noWrap/>
            <w:hideMark/>
          </w:tcPr>
          <w:p w14:paraId="25D03A6B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37EEF592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6CAD0067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ompT</w:t>
            </w:r>
            <w:proofErr w:type="spellEnd"/>
          </w:p>
        </w:tc>
        <w:tc>
          <w:tcPr>
            <w:tcW w:w="2977" w:type="dxa"/>
            <w:noWrap/>
            <w:hideMark/>
          </w:tcPr>
          <w:p w14:paraId="43F5601C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Protease 7</w:t>
            </w:r>
          </w:p>
        </w:tc>
        <w:tc>
          <w:tcPr>
            <w:tcW w:w="1559" w:type="dxa"/>
            <w:noWrap/>
            <w:hideMark/>
          </w:tcPr>
          <w:p w14:paraId="3774F334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74 (53/72)</w:t>
            </w:r>
          </w:p>
        </w:tc>
        <w:tc>
          <w:tcPr>
            <w:tcW w:w="1843" w:type="dxa"/>
            <w:noWrap/>
            <w:hideMark/>
          </w:tcPr>
          <w:p w14:paraId="1CA2F459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75 (6/8)</w:t>
            </w:r>
          </w:p>
        </w:tc>
        <w:tc>
          <w:tcPr>
            <w:tcW w:w="2268" w:type="dxa"/>
            <w:noWrap/>
            <w:hideMark/>
          </w:tcPr>
          <w:p w14:paraId="3284C7BC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73 (46/62)</w:t>
            </w:r>
          </w:p>
        </w:tc>
        <w:tc>
          <w:tcPr>
            <w:tcW w:w="1134" w:type="dxa"/>
            <w:noWrap/>
            <w:hideMark/>
          </w:tcPr>
          <w:p w14:paraId="2AEF4320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01518E40" w14:textId="77777777" w:rsidTr="00BD35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654FBECC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Toxins</w:t>
            </w:r>
          </w:p>
        </w:tc>
        <w:tc>
          <w:tcPr>
            <w:tcW w:w="2977" w:type="dxa"/>
            <w:noWrap/>
            <w:hideMark/>
          </w:tcPr>
          <w:p w14:paraId="3F57935E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noWrap/>
            <w:hideMark/>
          </w:tcPr>
          <w:p w14:paraId="1DBD4F46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hideMark/>
          </w:tcPr>
          <w:p w14:paraId="0296E6E8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722507C7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hideMark/>
          </w:tcPr>
          <w:p w14:paraId="11A851A9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1DCED9B6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30CAD629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hlyA</w:t>
            </w:r>
            <w:proofErr w:type="spellEnd"/>
          </w:p>
        </w:tc>
        <w:tc>
          <w:tcPr>
            <w:tcW w:w="2977" w:type="dxa"/>
            <w:noWrap/>
            <w:hideMark/>
          </w:tcPr>
          <w:p w14:paraId="7086C37A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Hemolysin chromosomal</w:t>
            </w:r>
          </w:p>
        </w:tc>
        <w:tc>
          <w:tcPr>
            <w:tcW w:w="1559" w:type="dxa"/>
            <w:noWrap/>
            <w:hideMark/>
          </w:tcPr>
          <w:p w14:paraId="7D0609D4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21 (15/72)</w:t>
            </w:r>
          </w:p>
        </w:tc>
        <w:tc>
          <w:tcPr>
            <w:tcW w:w="1843" w:type="dxa"/>
            <w:noWrap/>
            <w:hideMark/>
          </w:tcPr>
          <w:p w14:paraId="6BB3FED4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12.5 (1/8)</w:t>
            </w:r>
          </w:p>
        </w:tc>
        <w:tc>
          <w:tcPr>
            <w:tcW w:w="2268" w:type="dxa"/>
            <w:noWrap/>
            <w:hideMark/>
          </w:tcPr>
          <w:p w14:paraId="7343EBBF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22 (14/62)</w:t>
            </w:r>
          </w:p>
        </w:tc>
        <w:tc>
          <w:tcPr>
            <w:tcW w:w="1134" w:type="dxa"/>
            <w:noWrap/>
            <w:hideMark/>
          </w:tcPr>
          <w:p w14:paraId="0FB7EB69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493A2A25" w14:textId="77777777" w:rsidTr="00BD35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2382E84C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hlyB</w:t>
            </w:r>
            <w:proofErr w:type="spellEnd"/>
          </w:p>
        </w:tc>
        <w:tc>
          <w:tcPr>
            <w:tcW w:w="2977" w:type="dxa"/>
            <w:noWrap/>
            <w:hideMark/>
          </w:tcPr>
          <w:p w14:paraId="70166287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Alpha-hemolysin translocation ATP-binding protein</w:t>
            </w:r>
          </w:p>
        </w:tc>
        <w:tc>
          <w:tcPr>
            <w:tcW w:w="1559" w:type="dxa"/>
            <w:noWrap/>
            <w:hideMark/>
          </w:tcPr>
          <w:p w14:paraId="25CEDAB8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21 (15/72)</w:t>
            </w:r>
          </w:p>
        </w:tc>
        <w:tc>
          <w:tcPr>
            <w:tcW w:w="1843" w:type="dxa"/>
            <w:noWrap/>
            <w:hideMark/>
          </w:tcPr>
          <w:p w14:paraId="0BA97A1F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12.5 (1/8)</w:t>
            </w:r>
          </w:p>
        </w:tc>
        <w:tc>
          <w:tcPr>
            <w:tcW w:w="2268" w:type="dxa"/>
            <w:noWrap/>
            <w:hideMark/>
          </w:tcPr>
          <w:p w14:paraId="7FBEB05B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22 (14/62)</w:t>
            </w:r>
          </w:p>
        </w:tc>
        <w:tc>
          <w:tcPr>
            <w:tcW w:w="1134" w:type="dxa"/>
            <w:noWrap/>
            <w:hideMark/>
          </w:tcPr>
          <w:p w14:paraId="51807CA2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0F89DFB1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576F985E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hlyD</w:t>
            </w:r>
            <w:proofErr w:type="spellEnd"/>
          </w:p>
        </w:tc>
        <w:tc>
          <w:tcPr>
            <w:tcW w:w="2977" w:type="dxa"/>
            <w:noWrap/>
            <w:hideMark/>
          </w:tcPr>
          <w:p w14:paraId="6F354090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Hemolysin secretion protein D chromosomal</w:t>
            </w:r>
          </w:p>
        </w:tc>
        <w:tc>
          <w:tcPr>
            <w:tcW w:w="1559" w:type="dxa"/>
            <w:noWrap/>
            <w:hideMark/>
          </w:tcPr>
          <w:p w14:paraId="68FABC29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21 (15/72)</w:t>
            </w:r>
          </w:p>
        </w:tc>
        <w:tc>
          <w:tcPr>
            <w:tcW w:w="1843" w:type="dxa"/>
            <w:noWrap/>
            <w:hideMark/>
          </w:tcPr>
          <w:p w14:paraId="761167CE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12.5 (1/8)</w:t>
            </w:r>
          </w:p>
        </w:tc>
        <w:tc>
          <w:tcPr>
            <w:tcW w:w="2268" w:type="dxa"/>
            <w:noWrap/>
            <w:hideMark/>
          </w:tcPr>
          <w:p w14:paraId="14C82DCB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22 (14/62)</w:t>
            </w:r>
          </w:p>
        </w:tc>
        <w:tc>
          <w:tcPr>
            <w:tcW w:w="1134" w:type="dxa"/>
            <w:noWrap/>
            <w:hideMark/>
          </w:tcPr>
          <w:p w14:paraId="5E918435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6E64EBB4" w14:textId="77777777" w:rsidTr="00BD35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37573522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sat</w:t>
            </w:r>
          </w:p>
        </w:tc>
        <w:tc>
          <w:tcPr>
            <w:tcW w:w="2977" w:type="dxa"/>
            <w:noWrap/>
            <w:hideMark/>
          </w:tcPr>
          <w:p w14:paraId="279E3D28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Serine protease sat autotransporter</w:t>
            </w:r>
          </w:p>
        </w:tc>
        <w:tc>
          <w:tcPr>
            <w:tcW w:w="1559" w:type="dxa"/>
            <w:noWrap/>
            <w:hideMark/>
          </w:tcPr>
          <w:p w14:paraId="7C9CFF45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39 (28/72)</w:t>
            </w:r>
          </w:p>
        </w:tc>
        <w:tc>
          <w:tcPr>
            <w:tcW w:w="1843" w:type="dxa"/>
            <w:noWrap/>
            <w:hideMark/>
          </w:tcPr>
          <w:p w14:paraId="2DF9EECE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50 (4/8)</w:t>
            </w:r>
          </w:p>
        </w:tc>
        <w:tc>
          <w:tcPr>
            <w:tcW w:w="2268" w:type="dxa"/>
            <w:noWrap/>
            <w:hideMark/>
          </w:tcPr>
          <w:p w14:paraId="684B2EAC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37.5 (24/62)</w:t>
            </w:r>
          </w:p>
        </w:tc>
        <w:tc>
          <w:tcPr>
            <w:tcW w:w="1134" w:type="dxa"/>
            <w:noWrap/>
            <w:hideMark/>
          </w:tcPr>
          <w:p w14:paraId="274A7485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46B9D726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30B34CFB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Biofilm Formation</w:t>
            </w:r>
          </w:p>
        </w:tc>
        <w:tc>
          <w:tcPr>
            <w:tcW w:w="2977" w:type="dxa"/>
            <w:noWrap/>
            <w:hideMark/>
          </w:tcPr>
          <w:p w14:paraId="699D04EF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noWrap/>
            <w:hideMark/>
          </w:tcPr>
          <w:p w14:paraId="47D3372A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hideMark/>
          </w:tcPr>
          <w:p w14:paraId="0CF82725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27026499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hideMark/>
          </w:tcPr>
          <w:p w14:paraId="21DA173A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</w:tr>
      <w:tr w:rsidR="008163E8" w:rsidRPr="00C960B6" w14:paraId="0792DEAC" w14:textId="77777777" w:rsidTr="00BD35E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627FA6CB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flu</w:t>
            </w:r>
          </w:p>
        </w:tc>
        <w:tc>
          <w:tcPr>
            <w:tcW w:w="2977" w:type="dxa"/>
            <w:noWrap/>
            <w:hideMark/>
          </w:tcPr>
          <w:p w14:paraId="562E995B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Antigen 43</w:t>
            </w:r>
          </w:p>
        </w:tc>
        <w:tc>
          <w:tcPr>
            <w:tcW w:w="1559" w:type="dxa"/>
            <w:noWrap/>
            <w:hideMark/>
          </w:tcPr>
          <w:p w14:paraId="54BE0934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82 (59/72)</w:t>
            </w:r>
          </w:p>
        </w:tc>
        <w:tc>
          <w:tcPr>
            <w:tcW w:w="1843" w:type="dxa"/>
            <w:noWrap/>
            <w:hideMark/>
          </w:tcPr>
          <w:p w14:paraId="1974053B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75 (6/8)</w:t>
            </w:r>
          </w:p>
        </w:tc>
        <w:tc>
          <w:tcPr>
            <w:tcW w:w="2268" w:type="dxa"/>
            <w:noWrap/>
            <w:hideMark/>
          </w:tcPr>
          <w:p w14:paraId="12F96D25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83 (52/62)</w:t>
            </w:r>
          </w:p>
        </w:tc>
        <w:tc>
          <w:tcPr>
            <w:tcW w:w="1134" w:type="dxa"/>
            <w:noWrap/>
            <w:hideMark/>
          </w:tcPr>
          <w:p w14:paraId="05DCED93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  <w:tr w:rsidR="008163E8" w:rsidRPr="00C960B6" w14:paraId="7AAF42C9" w14:textId="77777777" w:rsidTr="00BD3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28751DCA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RNA polymerase</w:t>
            </w:r>
          </w:p>
        </w:tc>
        <w:tc>
          <w:tcPr>
            <w:tcW w:w="2977" w:type="dxa"/>
            <w:noWrap/>
            <w:hideMark/>
          </w:tcPr>
          <w:p w14:paraId="300495CA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1559" w:type="dxa"/>
            <w:noWrap/>
            <w:hideMark/>
          </w:tcPr>
          <w:p w14:paraId="3AF34432" w14:textId="77777777" w:rsidR="008163E8" w:rsidRPr="00B37F58" w:rsidRDefault="008163E8" w:rsidP="009C6744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hideMark/>
          </w:tcPr>
          <w:p w14:paraId="218BF587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2268" w:type="dxa"/>
            <w:noWrap/>
            <w:hideMark/>
          </w:tcPr>
          <w:p w14:paraId="1156FAD6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hideMark/>
          </w:tcPr>
          <w:p w14:paraId="50E19F76" w14:textId="77777777" w:rsidR="008163E8" w:rsidRPr="00B37F58" w:rsidRDefault="008163E8" w:rsidP="009C6744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</w:tr>
      <w:tr w:rsidR="008163E8" w:rsidRPr="00C960B6" w14:paraId="3E4B1F63" w14:textId="77777777" w:rsidTr="00BD35E5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4" w:space="0" w:color="auto"/>
            </w:tcBorders>
            <w:noWrap/>
            <w:hideMark/>
          </w:tcPr>
          <w:p w14:paraId="30A21FD1" w14:textId="77777777" w:rsidR="008163E8" w:rsidRPr="00B37F58" w:rsidRDefault="008163E8" w:rsidP="009C6744">
            <w:pPr>
              <w:spacing w:line="240" w:lineRule="auto"/>
              <w:jc w:val="left"/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B37F5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20"/>
                <w:szCs w:val="20"/>
                <w14:ligatures w14:val="none"/>
              </w:rPr>
              <w:t>rpoB</w:t>
            </w:r>
            <w:proofErr w:type="spellEnd"/>
          </w:p>
        </w:tc>
        <w:tc>
          <w:tcPr>
            <w:tcW w:w="2977" w:type="dxa"/>
            <w:tcBorders>
              <w:bottom w:val="single" w:sz="4" w:space="0" w:color="auto"/>
            </w:tcBorders>
            <w:noWrap/>
            <w:hideMark/>
          </w:tcPr>
          <w:p w14:paraId="56AB6612" w14:textId="77777777" w:rsidR="008163E8" w:rsidRPr="00B37F58" w:rsidRDefault="008163E8" w:rsidP="009C674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DNA-directed RNA polymerase subunit beta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0877B5E1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100 (72/72)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73893D72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100 (8/8)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hideMark/>
          </w:tcPr>
          <w:p w14:paraId="73072DE8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100 (62/62)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757901E8" w14:textId="77777777" w:rsidR="008163E8" w:rsidRPr="00B37F58" w:rsidRDefault="008163E8" w:rsidP="009C674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B37F5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&gt; 0.05</w:t>
            </w:r>
          </w:p>
        </w:tc>
      </w:tr>
    </w:tbl>
    <w:p w14:paraId="0561182D" w14:textId="2169D2AF" w:rsidR="008B2DB9" w:rsidRDefault="008163E8" w:rsidP="008163E8">
      <w:pPr>
        <w:spacing w:line="240" w:lineRule="auto"/>
        <w:rPr>
          <w:rFonts w:ascii="Calibri" w:hAnsi="Calibri" w:cs="Calibri"/>
          <w:sz w:val="20"/>
          <w:szCs w:val="20"/>
        </w:rPr>
      </w:pPr>
      <w:r w:rsidRPr="00C339DC">
        <w:rPr>
          <w:rFonts w:ascii="Calibri" w:hAnsi="Calibri" w:cs="Calibri"/>
          <w:b/>
          <w:bCs/>
          <w:sz w:val="20"/>
          <w:szCs w:val="20"/>
        </w:rPr>
        <w:t>*</w:t>
      </w:r>
      <w:r w:rsidRPr="008163E8">
        <w:rPr>
          <w:rFonts w:ascii="Calibri" w:hAnsi="Calibri" w:cs="Calibri"/>
          <w:sz w:val="20"/>
          <w:szCs w:val="20"/>
        </w:rPr>
        <w:t xml:space="preserve"> Fisher's exact test was conducted between ASB and others pregnant women in the cohort, with an alpha risk of 0.05</w:t>
      </w:r>
    </w:p>
    <w:p w14:paraId="01C50CD6" w14:textId="1ECEFA32" w:rsidR="008163E8" w:rsidRDefault="00BD35E5" w:rsidP="008163E8">
      <w:pPr>
        <w:spacing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.</w:t>
      </w:r>
      <w:r w:rsidR="008163E8">
        <w:rPr>
          <w:rFonts w:ascii="Calibri" w:hAnsi="Calibri" w:cs="Calibri"/>
          <w:sz w:val="20"/>
          <w:szCs w:val="20"/>
        </w:rPr>
        <w:br w:type="page"/>
      </w:r>
    </w:p>
    <w:tbl>
      <w:tblPr>
        <w:tblStyle w:val="TableGridLight"/>
        <w:tblpPr w:leftFromText="180" w:rightFromText="180" w:vertAnchor="text" w:horzAnchor="margin" w:tblpY="549"/>
        <w:tblW w:w="8505" w:type="dxa"/>
        <w:tblLook w:val="04A0" w:firstRow="1" w:lastRow="0" w:firstColumn="1" w:lastColumn="0" w:noHBand="0" w:noVBand="1"/>
      </w:tblPr>
      <w:tblGrid>
        <w:gridCol w:w="2760"/>
        <w:gridCol w:w="2343"/>
        <w:gridCol w:w="3402"/>
      </w:tblGrid>
      <w:tr w:rsidR="007C3D99" w:rsidRPr="008163E8" w14:paraId="41A3F59B" w14:textId="77777777" w:rsidTr="007C3D99">
        <w:trPr>
          <w:trHeight w:val="416"/>
        </w:trPr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E9D5708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lastRenderedPageBreak/>
              <w:t>Phylogroup</w:t>
            </w:r>
          </w:p>
        </w:tc>
        <w:tc>
          <w:tcPr>
            <w:tcW w:w="2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5520C81D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>Sequence Type (ST)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5A9E430" w14:textId="553E917F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 xml:space="preserve">Antimicrobial Resistance </w:t>
            </w:r>
            <w:r w:rsidR="00AD4FB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>G</w:t>
            </w: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 xml:space="preserve">enes </w:t>
            </w:r>
          </w:p>
        </w:tc>
      </w:tr>
      <w:tr w:rsidR="007C3D99" w:rsidRPr="008163E8" w14:paraId="118DDCA0" w14:textId="77777777" w:rsidTr="007C3D99">
        <w:trPr>
          <w:trHeight w:val="276"/>
        </w:trPr>
        <w:tc>
          <w:tcPr>
            <w:tcW w:w="2760" w:type="dxa"/>
            <w:vMerge w:val="restart"/>
            <w:tcBorders>
              <w:top w:val="single" w:sz="4" w:space="0" w:color="auto"/>
              <w:left w:val="nil"/>
            </w:tcBorders>
            <w:noWrap/>
            <w:hideMark/>
          </w:tcPr>
          <w:p w14:paraId="4A1211ED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>A</w:t>
            </w:r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17.5% (11/63)</w:t>
            </w:r>
          </w:p>
        </w:tc>
        <w:tc>
          <w:tcPr>
            <w:tcW w:w="2343" w:type="dxa"/>
            <w:tcBorders>
              <w:top w:val="single" w:sz="4" w:space="0" w:color="auto"/>
            </w:tcBorders>
            <w:noWrap/>
            <w:hideMark/>
          </w:tcPr>
          <w:p w14:paraId="32468A0A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ST10 (1/11)</w:t>
            </w:r>
          </w:p>
        </w:tc>
        <w:tc>
          <w:tcPr>
            <w:tcW w:w="3402" w:type="dxa"/>
            <w:tcBorders>
              <w:top w:val="single" w:sz="4" w:space="0" w:color="auto"/>
              <w:right w:val="nil"/>
            </w:tcBorders>
            <w:noWrap/>
            <w:hideMark/>
          </w:tcPr>
          <w:p w14:paraId="572A6C69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TEM-1B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(1/1)</w:t>
            </w:r>
          </w:p>
        </w:tc>
      </w:tr>
      <w:tr w:rsidR="007C3D99" w:rsidRPr="008163E8" w14:paraId="0F5097D5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0A55AFDC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14483436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ST540 (1/11)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3107B251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ND</w:t>
            </w:r>
          </w:p>
        </w:tc>
      </w:tr>
      <w:tr w:rsidR="007C3D99" w:rsidRPr="008163E8" w14:paraId="298BEB34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21DD8805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4AB7DFCA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ST34 (1/11)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0B111629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907EF2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TEM-166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(1/1)</w:t>
            </w:r>
          </w:p>
        </w:tc>
      </w:tr>
      <w:tr w:rsidR="007C3D99" w:rsidRPr="008163E8" w14:paraId="64CB4BB5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77CAE83A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3E3BFE12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ST227 (1/11)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1E8EBBE7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TEM-1B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(1/1)</w:t>
            </w:r>
          </w:p>
        </w:tc>
      </w:tr>
      <w:tr w:rsidR="007C3D99" w:rsidRPr="008163E8" w14:paraId="512B8CDF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662440D5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17D822AB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ST1312 (1/11)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59B6B430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CTX-M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(1/1)</w:t>
            </w:r>
          </w:p>
        </w:tc>
      </w:tr>
      <w:tr w:rsidR="007C3D99" w:rsidRPr="008163E8" w14:paraId="4D1C076A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0EC83562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 w:val="restart"/>
            <w:noWrap/>
            <w:hideMark/>
          </w:tcPr>
          <w:p w14:paraId="31B4B96F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Unknown (6/11)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7D3AA014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CTX-M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2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/6)</w:t>
            </w:r>
          </w:p>
        </w:tc>
      </w:tr>
      <w:tr w:rsidR="007C3D99" w:rsidRPr="008163E8" w14:paraId="06DDDAA1" w14:textId="77777777" w:rsidTr="007C3D99">
        <w:trPr>
          <w:trHeight w:val="258"/>
        </w:trPr>
        <w:tc>
          <w:tcPr>
            <w:tcW w:w="2760" w:type="dxa"/>
            <w:vMerge/>
            <w:tcBorders>
              <w:left w:val="nil"/>
            </w:tcBorders>
          </w:tcPr>
          <w:p w14:paraId="475559EE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</w:tcPr>
          <w:p w14:paraId="3067D2EF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</w:tcPr>
          <w:p w14:paraId="1A13DBA4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7D0814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CMY-48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(1/6)</w:t>
            </w:r>
          </w:p>
        </w:tc>
      </w:tr>
      <w:tr w:rsidR="007C3D99" w:rsidRPr="008163E8" w14:paraId="29A303A3" w14:textId="77777777" w:rsidTr="007C3D99">
        <w:trPr>
          <w:trHeight w:val="258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081900DF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  <w:hideMark/>
          </w:tcPr>
          <w:p w14:paraId="42432F32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2676763F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TEM-1B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(6/6)</w:t>
            </w:r>
          </w:p>
        </w:tc>
      </w:tr>
      <w:tr w:rsidR="007C3D99" w:rsidRPr="008163E8" w14:paraId="5730B4A3" w14:textId="77777777" w:rsidTr="007C3D99">
        <w:trPr>
          <w:trHeight w:val="258"/>
        </w:trPr>
        <w:tc>
          <w:tcPr>
            <w:tcW w:w="2760" w:type="dxa"/>
            <w:vMerge/>
            <w:tcBorders>
              <w:left w:val="nil"/>
            </w:tcBorders>
          </w:tcPr>
          <w:p w14:paraId="6DCF5942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</w:tcPr>
          <w:p w14:paraId="46A01909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</w:tcPr>
          <w:p w14:paraId="06ED4304" w14:textId="77777777" w:rsidR="007C3D99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C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6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)</w:t>
            </w:r>
          </w:p>
        </w:tc>
      </w:tr>
      <w:tr w:rsidR="007C3D99" w:rsidRPr="008163E8" w14:paraId="6BDA984A" w14:textId="77777777" w:rsidTr="007C3D99">
        <w:trPr>
          <w:trHeight w:val="276"/>
        </w:trPr>
        <w:tc>
          <w:tcPr>
            <w:tcW w:w="2760" w:type="dxa"/>
            <w:tcBorders>
              <w:left w:val="nil"/>
            </w:tcBorders>
            <w:shd w:val="clear" w:color="auto" w:fill="F2F2F2" w:themeFill="background1" w:themeFillShade="F2"/>
            <w:noWrap/>
            <w:hideMark/>
          </w:tcPr>
          <w:p w14:paraId="028EB64C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>B1</w:t>
            </w:r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1.7% (1/63)</w:t>
            </w:r>
          </w:p>
        </w:tc>
        <w:tc>
          <w:tcPr>
            <w:tcW w:w="2343" w:type="dxa"/>
            <w:shd w:val="clear" w:color="auto" w:fill="F2F2F2" w:themeFill="background1" w:themeFillShade="F2"/>
            <w:noWrap/>
            <w:hideMark/>
          </w:tcPr>
          <w:p w14:paraId="37F4365C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 56 (1/1)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F2F2F2" w:themeFill="background1" w:themeFillShade="F2"/>
            <w:noWrap/>
            <w:hideMark/>
          </w:tcPr>
          <w:p w14:paraId="2ED63C78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ND</w:t>
            </w:r>
          </w:p>
        </w:tc>
      </w:tr>
      <w:tr w:rsidR="007C3D99" w:rsidRPr="008163E8" w14:paraId="2D0CCA00" w14:textId="77777777" w:rsidTr="007C3D99">
        <w:trPr>
          <w:trHeight w:val="276"/>
        </w:trPr>
        <w:tc>
          <w:tcPr>
            <w:tcW w:w="2760" w:type="dxa"/>
            <w:vMerge w:val="restart"/>
            <w:tcBorders>
              <w:left w:val="nil"/>
            </w:tcBorders>
            <w:noWrap/>
            <w:hideMark/>
          </w:tcPr>
          <w:p w14:paraId="3C1140C6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 xml:space="preserve">B2 </w:t>
            </w:r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62% 39/63 </w:t>
            </w:r>
          </w:p>
          <w:p w14:paraId="7CEEC95D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6FAFE207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ST1193 (8/39)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497F2073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TEM-1B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(6/8)</w:t>
            </w:r>
          </w:p>
        </w:tc>
      </w:tr>
      <w:tr w:rsidR="007C3D99" w:rsidRPr="008163E8" w14:paraId="626BFB0E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5EAE1CE4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 w:val="restart"/>
            <w:noWrap/>
            <w:hideMark/>
          </w:tcPr>
          <w:p w14:paraId="58974E30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ST131 (7/39)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3F9F6ED7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CTX-M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(1/7)</w:t>
            </w:r>
          </w:p>
        </w:tc>
      </w:tr>
      <w:tr w:rsidR="007C3D99" w:rsidRPr="008163E8" w14:paraId="24E875CE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638B36D4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  <w:hideMark/>
          </w:tcPr>
          <w:p w14:paraId="6EC34EAF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55AE9073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DA3AF5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OXA-1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(1/7)</w:t>
            </w:r>
          </w:p>
        </w:tc>
      </w:tr>
      <w:tr w:rsidR="007C3D99" w:rsidRPr="008163E8" w14:paraId="2D678E65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04FC1424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  <w:hideMark/>
          </w:tcPr>
          <w:p w14:paraId="559D5450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0FB8537D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TEM-1B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(6/7)</w:t>
            </w:r>
          </w:p>
        </w:tc>
      </w:tr>
      <w:tr w:rsidR="007C3D99" w:rsidRPr="008163E8" w14:paraId="3E42C0FE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78CE8411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 w:val="restart"/>
            <w:noWrap/>
            <w:hideMark/>
          </w:tcPr>
          <w:p w14:paraId="25AD760A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ST127 (4/39)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0A962CD6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TEM-1B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(3/4)</w:t>
            </w:r>
          </w:p>
        </w:tc>
      </w:tr>
      <w:tr w:rsidR="007C3D99" w:rsidRPr="008163E8" w14:paraId="3FAF0F63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21F2B368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  <w:hideMark/>
          </w:tcPr>
          <w:p w14:paraId="76D95C2B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0BB1D117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A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(1/4)</w:t>
            </w:r>
          </w:p>
        </w:tc>
      </w:tr>
      <w:tr w:rsidR="007C3D99" w:rsidRPr="008163E8" w14:paraId="1B0FAEC5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39EE0D00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7C759023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ST73 (4/39)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4527986F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TEM-1B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(3/4)</w:t>
            </w:r>
          </w:p>
        </w:tc>
      </w:tr>
      <w:tr w:rsidR="007C3D99" w:rsidRPr="008163E8" w14:paraId="36A6B86C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43B08A3E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66B43BB8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 95 (3/39)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2B6401D3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C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(1/3)</w:t>
            </w:r>
          </w:p>
        </w:tc>
      </w:tr>
      <w:tr w:rsidR="007C3D99" w:rsidRPr="008163E8" w14:paraId="1167E166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34FDC6A0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06B9B53B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ST12 (2/39)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1D6A4864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150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(1/2)</w:t>
            </w:r>
          </w:p>
        </w:tc>
      </w:tr>
      <w:tr w:rsidR="007C3D99" w:rsidRPr="008163E8" w14:paraId="1F1B0F1C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593EBAF4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5697059F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7ABF7C93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C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(1/2)</w:t>
            </w:r>
          </w:p>
        </w:tc>
      </w:tr>
      <w:tr w:rsidR="007C3D99" w:rsidRPr="008163E8" w14:paraId="28D2430C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6C1F7AD0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0EB76F02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2E2A5381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40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(1/2)</w:t>
            </w:r>
          </w:p>
        </w:tc>
      </w:tr>
      <w:tr w:rsidR="007C3D99" w:rsidRPr="008163E8" w14:paraId="129637C6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2562EC44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5F0EBC6D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535F85A0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A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(1/2)</w:t>
            </w:r>
          </w:p>
        </w:tc>
      </w:tr>
      <w:tr w:rsidR="007C3D99" w:rsidRPr="008163E8" w14:paraId="77DB06F7" w14:textId="77777777" w:rsidTr="007C3D99">
        <w:trPr>
          <w:trHeight w:val="242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27E668F1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4D54C05D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ST404 (1/39)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47648F52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A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(1/1)</w:t>
            </w:r>
          </w:p>
        </w:tc>
      </w:tr>
      <w:tr w:rsidR="007C3D99" w:rsidRPr="008163E8" w14:paraId="61E324E8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28A72B31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3030BB36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ST420 (1/39)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588ADA3C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ND</w:t>
            </w:r>
          </w:p>
        </w:tc>
      </w:tr>
      <w:tr w:rsidR="007C3D99" w:rsidRPr="008163E8" w14:paraId="1E21FC17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620BD4CF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7AF0050D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ST681 (1/39)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64FECD97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ND</w:t>
            </w:r>
          </w:p>
        </w:tc>
      </w:tr>
      <w:tr w:rsidR="007C3D99" w:rsidRPr="008163E8" w14:paraId="48B71A58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18D0B6DB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1A03A163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ST91 (1/39)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185324CA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ND</w:t>
            </w:r>
          </w:p>
        </w:tc>
      </w:tr>
      <w:tr w:rsidR="007C3D99" w:rsidRPr="008163E8" w14:paraId="7689C0B9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337A8E51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7FB285ED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ST2015 (1/39)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7EC8C064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ND</w:t>
            </w:r>
          </w:p>
        </w:tc>
      </w:tr>
      <w:tr w:rsidR="007C3D99" w:rsidRPr="008163E8" w14:paraId="4B63C87C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1DB377EA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 w:val="restart"/>
            <w:noWrap/>
            <w:hideMark/>
          </w:tcPr>
          <w:p w14:paraId="090C057B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Unknown (6/39)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2D3AFF60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TEM-1B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(3/6)</w:t>
            </w:r>
          </w:p>
        </w:tc>
      </w:tr>
      <w:tr w:rsidR="007C3D99" w:rsidRPr="008163E8" w14:paraId="4F7BC7B6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</w:tcPr>
          <w:p w14:paraId="4E0F293E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  <w:noWrap/>
          </w:tcPr>
          <w:p w14:paraId="36AE1474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</w:tcPr>
          <w:p w14:paraId="4F537351" w14:textId="77777777" w:rsidR="007C3D99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A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1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/6)</w:t>
            </w:r>
          </w:p>
        </w:tc>
      </w:tr>
      <w:tr w:rsidR="007C3D99" w:rsidRPr="008163E8" w14:paraId="0BBD9931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noWrap/>
            <w:hideMark/>
          </w:tcPr>
          <w:p w14:paraId="5AA9706D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  <w:noWrap/>
            <w:hideMark/>
          </w:tcPr>
          <w:p w14:paraId="314AE13C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20AF9A42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DA3AF5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OXA-1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(1/6)</w:t>
            </w:r>
          </w:p>
        </w:tc>
      </w:tr>
      <w:tr w:rsidR="007C3D99" w:rsidRPr="008163E8" w14:paraId="30CFDDE4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noWrap/>
            <w:hideMark/>
          </w:tcPr>
          <w:p w14:paraId="03AA9DA8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  <w:noWrap/>
            <w:hideMark/>
          </w:tcPr>
          <w:p w14:paraId="436EF9FE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13795573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567CC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CTX-M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(1/6)</w:t>
            </w:r>
          </w:p>
        </w:tc>
      </w:tr>
      <w:tr w:rsidR="007C3D99" w:rsidRPr="008163E8" w14:paraId="0DC097ED" w14:textId="77777777" w:rsidTr="007C3D99">
        <w:trPr>
          <w:trHeight w:val="276"/>
        </w:trPr>
        <w:tc>
          <w:tcPr>
            <w:tcW w:w="2760" w:type="dxa"/>
            <w:tcBorders>
              <w:left w:val="nil"/>
            </w:tcBorders>
            <w:shd w:val="clear" w:color="auto" w:fill="F2F2F2" w:themeFill="background1" w:themeFillShade="F2"/>
            <w:noWrap/>
            <w:hideMark/>
          </w:tcPr>
          <w:p w14:paraId="318047C0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>C</w:t>
            </w:r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1.7% (1/63)</w:t>
            </w:r>
          </w:p>
        </w:tc>
        <w:tc>
          <w:tcPr>
            <w:tcW w:w="2343" w:type="dxa"/>
            <w:shd w:val="clear" w:color="auto" w:fill="F2F2F2" w:themeFill="background1" w:themeFillShade="F2"/>
            <w:noWrap/>
            <w:hideMark/>
          </w:tcPr>
          <w:p w14:paraId="214D5503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ST88 (1/1)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F2F2F2" w:themeFill="background1" w:themeFillShade="F2"/>
            <w:noWrap/>
            <w:hideMark/>
          </w:tcPr>
          <w:p w14:paraId="2EC319C6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CC1D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TEM-1B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(1/1)</w:t>
            </w:r>
          </w:p>
        </w:tc>
      </w:tr>
      <w:tr w:rsidR="007C3D99" w:rsidRPr="008163E8" w14:paraId="1017F483" w14:textId="77777777" w:rsidTr="007C3D99">
        <w:trPr>
          <w:trHeight w:val="276"/>
        </w:trPr>
        <w:tc>
          <w:tcPr>
            <w:tcW w:w="2760" w:type="dxa"/>
            <w:vMerge w:val="restart"/>
            <w:tcBorders>
              <w:left w:val="nil"/>
            </w:tcBorders>
            <w:noWrap/>
            <w:hideMark/>
          </w:tcPr>
          <w:p w14:paraId="30910E27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>D</w:t>
            </w:r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17.5% (11/63)</w:t>
            </w:r>
          </w:p>
        </w:tc>
        <w:tc>
          <w:tcPr>
            <w:tcW w:w="2343" w:type="dxa"/>
            <w:noWrap/>
            <w:hideMark/>
          </w:tcPr>
          <w:p w14:paraId="47D8CAB4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ST69 (5/9)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62E541BE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CC1D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 xml:space="preserve">TEM-1B 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(5/5)</w:t>
            </w:r>
          </w:p>
        </w:tc>
      </w:tr>
      <w:tr w:rsidR="007C3D99" w:rsidRPr="008163E8" w14:paraId="22754D02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</w:tcBorders>
            <w:hideMark/>
          </w:tcPr>
          <w:p w14:paraId="020BFAF1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noWrap/>
            <w:hideMark/>
          </w:tcPr>
          <w:p w14:paraId="20A6AF9E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ST3268 (1/9)</w:t>
            </w:r>
          </w:p>
        </w:tc>
        <w:tc>
          <w:tcPr>
            <w:tcW w:w="3402" w:type="dxa"/>
            <w:tcBorders>
              <w:right w:val="nil"/>
            </w:tcBorders>
            <w:noWrap/>
            <w:hideMark/>
          </w:tcPr>
          <w:p w14:paraId="35ABFF7E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CC1D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 xml:space="preserve">TEM-1B 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(1/1)</w:t>
            </w:r>
          </w:p>
        </w:tc>
      </w:tr>
      <w:tr w:rsidR="007C3D99" w:rsidRPr="008163E8" w14:paraId="3FB2043C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  <w:bottom w:val="single" w:sz="4" w:space="0" w:color="BFBFBF" w:themeColor="background1" w:themeShade="BF"/>
            </w:tcBorders>
            <w:hideMark/>
          </w:tcPr>
          <w:p w14:paraId="0917FD1A" w14:textId="77777777" w:rsidR="007C3D99" w:rsidRPr="008163E8" w:rsidRDefault="007C3D99" w:rsidP="007C3D99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78558AD6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Unknown (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5</w:t>
            </w: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/11)</w:t>
            </w:r>
          </w:p>
        </w:tc>
        <w:tc>
          <w:tcPr>
            <w:tcW w:w="3402" w:type="dxa"/>
            <w:tcBorders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04BC1D05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CC1D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 xml:space="preserve">TEM-1B 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(2/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5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)</w:t>
            </w:r>
          </w:p>
        </w:tc>
      </w:tr>
      <w:tr w:rsidR="007C3D99" w:rsidRPr="008163E8" w14:paraId="329EA20B" w14:textId="77777777" w:rsidTr="007C3D99">
        <w:trPr>
          <w:trHeight w:val="276"/>
        </w:trPr>
        <w:tc>
          <w:tcPr>
            <w:tcW w:w="2760" w:type="dxa"/>
            <w:vMerge w:val="restart"/>
            <w:tcBorders>
              <w:left w:val="nil"/>
            </w:tcBorders>
            <w:shd w:val="clear" w:color="auto" w:fill="F2F2F2" w:themeFill="background1" w:themeFillShade="F2"/>
            <w:noWrap/>
            <w:hideMark/>
          </w:tcPr>
          <w:p w14:paraId="2B594D36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  <w:t xml:space="preserve">Unknown </w:t>
            </w:r>
            <w:r w:rsidRPr="00FD15A1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12.5%</w:t>
            </w:r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 xml:space="preserve"> (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9</w:t>
            </w:r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/72)</w:t>
            </w:r>
          </w:p>
        </w:tc>
        <w:tc>
          <w:tcPr>
            <w:tcW w:w="2343" w:type="dxa"/>
            <w:vMerge w:val="restart"/>
            <w:shd w:val="clear" w:color="auto" w:fill="F2F2F2" w:themeFill="background1" w:themeFillShade="F2"/>
            <w:noWrap/>
            <w:hideMark/>
          </w:tcPr>
          <w:p w14:paraId="1BF3DB2C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  <w:t>-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F2F2F2" w:themeFill="background1" w:themeFillShade="F2"/>
            <w:noWrap/>
            <w:hideMark/>
          </w:tcPr>
          <w:p w14:paraId="752BF68E" w14:textId="77777777" w:rsidR="007C3D99" w:rsidRPr="009E46C6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CC1D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TEM-1A</w:t>
            </w:r>
            <w:r w:rsidRPr="009E46C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 xml:space="preserve"> (1/9)</w:t>
            </w:r>
          </w:p>
        </w:tc>
      </w:tr>
      <w:tr w:rsidR="007C3D99" w:rsidRPr="008163E8" w14:paraId="0EB02E5E" w14:textId="77777777" w:rsidTr="007C3D99">
        <w:trPr>
          <w:trHeight w:val="276"/>
        </w:trPr>
        <w:tc>
          <w:tcPr>
            <w:tcW w:w="2760" w:type="dxa"/>
            <w:vMerge/>
            <w:tcBorders>
              <w:left w:val="nil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0ABB4E99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2343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4EC30BD0" w14:textId="77777777" w:rsidR="007C3D99" w:rsidRPr="008163E8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402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</w:tcPr>
          <w:p w14:paraId="2BA9084D" w14:textId="77777777" w:rsidR="007C3D99" w:rsidRPr="00076AF9" w:rsidRDefault="007C3D99" w:rsidP="007C3D99">
            <w:pPr>
              <w:spacing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bla</w:t>
            </w:r>
            <w:r w:rsidRPr="00AF44A6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>CFE-1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14:ligatures w14:val="none"/>
              </w:rPr>
              <w:t>(1/9)</w:t>
            </w:r>
          </w:p>
        </w:tc>
      </w:tr>
    </w:tbl>
    <w:p w14:paraId="72BA0564" w14:textId="02A17956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 Supplemental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 Table </w:t>
      </w:r>
      <w:r>
        <w:rPr>
          <w:rFonts w:ascii="Calibri" w:hAnsi="Calibri" w:cs="Calibri"/>
          <w:b/>
          <w:bCs/>
          <w:sz w:val="20"/>
          <w:szCs w:val="20"/>
        </w:rPr>
        <w:t>4</w:t>
      </w:r>
      <w:r w:rsidRPr="008163E8">
        <w:rPr>
          <w:rFonts w:ascii="Calibri" w:hAnsi="Calibri" w:cs="Calibri"/>
          <w:b/>
          <w:bCs/>
          <w:sz w:val="20"/>
          <w:szCs w:val="20"/>
        </w:rPr>
        <w:t>.</w:t>
      </w:r>
      <w:r w:rsidRPr="008163E8">
        <w:rPr>
          <w:rFonts w:ascii="Calibri" w:hAnsi="Calibri" w:cs="Calibri"/>
          <w:sz w:val="20"/>
          <w:szCs w:val="20"/>
        </w:rPr>
        <w:t xml:space="preserve"> </w:t>
      </w:r>
      <w:r w:rsidRPr="008163E8">
        <w:rPr>
          <w:rFonts w:ascii="Calibri" w:hAnsi="Calibri" w:cs="Calibri"/>
          <w:b/>
          <w:bCs/>
          <w:sz w:val="20"/>
          <w:szCs w:val="20"/>
        </w:rPr>
        <w:t>Detailed</w:t>
      </w:r>
      <w:r>
        <w:rPr>
          <w:rFonts w:ascii="Calibri" w:hAnsi="Calibri" w:cs="Calibri"/>
          <w:sz w:val="20"/>
          <w:szCs w:val="20"/>
        </w:rPr>
        <w:t xml:space="preserve"> 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Prevalence of </w:t>
      </w:r>
      <w:r w:rsidRPr="008163E8">
        <w:rPr>
          <w:rFonts w:ascii="Calibri" w:hAnsi="Calibri" w:cs="Calibri"/>
          <w:b/>
          <w:bCs/>
          <w:i/>
          <w:iCs/>
          <w:sz w:val="20"/>
          <w:szCs w:val="20"/>
        </w:rPr>
        <w:t>E. coli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 Phylogroups, Sequence Types (ST), and </w:t>
      </w:r>
      <w:r w:rsidR="00AD4FB5" w:rsidRPr="008163E8">
        <w:rPr>
          <w:rFonts w:ascii="Calibri" w:eastAsia="Times New Roman" w:hAnsi="Calibri" w:cs="Calibri"/>
          <w:b/>
          <w:bCs/>
          <w:color w:val="000000"/>
          <w:sz w:val="20"/>
          <w:szCs w:val="20"/>
          <w14:ligatures w14:val="none"/>
        </w:rPr>
        <w:t xml:space="preserve">Antimicrobial </w:t>
      </w:r>
      <w:r w:rsidRPr="008163E8">
        <w:rPr>
          <w:rFonts w:ascii="Calibri" w:eastAsia="Times New Roman" w:hAnsi="Calibri" w:cs="Calibri"/>
          <w:b/>
          <w:bCs/>
          <w:color w:val="000000"/>
          <w:sz w:val="20"/>
          <w:szCs w:val="20"/>
          <w14:ligatures w14:val="none"/>
        </w:rPr>
        <w:t xml:space="preserve">Resistance </w:t>
      </w:r>
      <w:r w:rsidR="00AD4FB5">
        <w:rPr>
          <w:rFonts w:ascii="Calibri" w:eastAsia="Times New Roman" w:hAnsi="Calibri" w:cs="Calibri"/>
          <w:b/>
          <w:bCs/>
          <w:color w:val="000000"/>
          <w:sz w:val="20"/>
          <w:szCs w:val="20"/>
          <w14:ligatures w14:val="none"/>
        </w:rPr>
        <w:t>G</w:t>
      </w:r>
      <w:r w:rsidR="00AD4FB5" w:rsidRPr="008163E8">
        <w:rPr>
          <w:rFonts w:ascii="Calibri" w:eastAsia="Times New Roman" w:hAnsi="Calibri" w:cs="Calibri"/>
          <w:b/>
          <w:bCs/>
          <w:color w:val="000000"/>
          <w:sz w:val="20"/>
          <w:szCs w:val="20"/>
          <w14:ligatures w14:val="none"/>
        </w:rPr>
        <w:t>enes</w:t>
      </w:r>
      <w:r w:rsidRPr="008163E8">
        <w:rPr>
          <w:rFonts w:ascii="Calibri" w:hAnsi="Calibri" w:cs="Calibri"/>
          <w:b/>
          <w:bCs/>
          <w:sz w:val="20"/>
          <w:szCs w:val="20"/>
        </w:rPr>
        <w:t>.</w:t>
      </w:r>
    </w:p>
    <w:p w14:paraId="3E5C0435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69D0A36E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0DBA368E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0F5C6E3A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7CAD085B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03999101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387A259E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00A3501C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316EB710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44CF8B6B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3540C3B8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1494AEEC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603A9225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6928852F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1D8D894D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75AD0288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077107A1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73AE05CD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7FF36048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4071C8FE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5FA8B8EB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133BD8F4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3E07AB1D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6D19836E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0BF3BD6E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20D3BB49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139557CD" w14:textId="77777777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</w:p>
    <w:p w14:paraId="76276C04" w14:textId="6167CA6A" w:rsidR="007C3D99" w:rsidRDefault="007C3D99" w:rsidP="008163E8">
      <w:pPr>
        <w:spacing w:line="240" w:lineRule="auto"/>
        <w:rPr>
          <w:rFonts w:ascii="Calibri" w:hAnsi="Calibri" w:cs="Calibri"/>
          <w:b/>
          <w:bCs/>
          <w:sz w:val="20"/>
          <w:szCs w:val="20"/>
        </w:rPr>
      </w:pPr>
      <w:r w:rsidRPr="008163E8">
        <w:rPr>
          <w:rFonts w:ascii="Calibri" w:hAnsi="Calibri" w:cs="Calibri"/>
          <w:b/>
          <w:bCs/>
          <w:i/>
          <w:iCs/>
          <w:sz w:val="20"/>
          <w:szCs w:val="20"/>
        </w:rPr>
        <w:t>ND</w:t>
      </w:r>
      <w:r w:rsidRPr="008163E8">
        <w:rPr>
          <w:rFonts w:ascii="Calibri" w:hAnsi="Calibri" w:cs="Calibri"/>
          <w:i/>
          <w:iCs/>
          <w:sz w:val="20"/>
          <w:szCs w:val="20"/>
        </w:rPr>
        <w:t xml:space="preserve">: </w:t>
      </w:r>
      <w:r>
        <w:rPr>
          <w:rFonts w:ascii="Calibri" w:hAnsi="Calibri" w:cs="Calibri"/>
          <w:i/>
          <w:iCs/>
          <w:sz w:val="20"/>
          <w:szCs w:val="20"/>
        </w:rPr>
        <w:t>Not detected</w:t>
      </w:r>
    </w:p>
    <w:p w14:paraId="53325A29" w14:textId="635605BF" w:rsidR="008163E8" w:rsidRDefault="007C3D99" w:rsidP="008163E8">
      <w:pPr>
        <w:spacing w:line="240" w:lineRule="auto"/>
        <w:rPr>
          <w:rFonts w:ascii="Calibri" w:hAnsi="Calibri" w:cs="Calibri"/>
          <w:i/>
          <w:iCs/>
          <w:sz w:val="20"/>
          <w:szCs w:val="20"/>
        </w:rPr>
        <w:sectPr w:rsidR="008163E8" w:rsidSect="00543827">
          <w:footerReference w:type="firs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8163E8">
        <w:rPr>
          <w:rFonts w:ascii="Calibri" w:hAnsi="Calibri" w:cs="Calibri"/>
          <w:sz w:val="20"/>
          <w:szCs w:val="20"/>
        </w:rPr>
        <w:t xml:space="preserve"> </w:t>
      </w:r>
      <w:r w:rsidR="008163E8">
        <w:rPr>
          <w:rFonts w:ascii="Calibri" w:hAnsi="Calibri" w:cs="Calibri"/>
          <w:i/>
          <w:iCs/>
          <w:sz w:val="20"/>
          <w:szCs w:val="20"/>
        </w:rPr>
        <w:br w:type="page"/>
      </w:r>
    </w:p>
    <w:p w14:paraId="0E37CFB4" w14:textId="0821FCA1" w:rsidR="008163E8" w:rsidRPr="004427D2" w:rsidRDefault="00AD1ED9" w:rsidP="008163E8">
      <w:pPr>
        <w:spacing w:line="240" w:lineRule="auto"/>
        <w:rPr>
          <w:rFonts w:ascii="Calibri" w:hAnsi="Calibri" w:cs="Calibri"/>
          <w:b/>
          <w:bCs/>
          <w:noProof/>
          <w:sz w:val="20"/>
          <w:szCs w:val="20"/>
        </w:rPr>
      </w:pPr>
      <w:r>
        <w:rPr>
          <w:rFonts w:ascii="Calibri" w:hAnsi="Calibri" w:cs="Calibri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58242" behindDoc="0" locked="0" layoutInCell="1" allowOverlap="1" wp14:anchorId="61F33185" wp14:editId="581984A3">
            <wp:simplePos x="0" y="0"/>
            <wp:positionH relativeFrom="column">
              <wp:posOffset>-659130</wp:posOffset>
            </wp:positionH>
            <wp:positionV relativeFrom="paragraph">
              <wp:posOffset>19685</wp:posOffset>
            </wp:positionV>
            <wp:extent cx="10052685" cy="4942840"/>
            <wp:effectExtent l="19050" t="19050" r="24765" b="10160"/>
            <wp:wrapTopAndBottom/>
            <wp:docPr id="15697027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685" cy="49428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3D1">
        <w:rPr>
          <w:rFonts w:ascii="Calibri" w:hAnsi="Calibri" w:cs="Calibri"/>
          <w:b/>
          <w:bCs/>
          <w:noProof/>
          <w:sz w:val="20"/>
          <w:szCs w:val="20"/>
        </w:rPr>
        <w:t>Supplemental</w:t>
      </w:r>
      <w:r w:rsidR="008163E8">
        <w:rPr>
          <w:rFonts w:ascii="Calibri" w:hAnsi="Calibri" w:cs="Calibri"/>
          <w:b/>
          <w:bCs/>
          <w:noProof/>
          <w:sz w:val="20"/>
          <w:szCs w:val="20"/>
        </w:rPr>
        <w:t xml:space="preserve"> Figure</w:t>
      </w:r>
      <w:r w:rsidR="004427D2">
        <w:rPr>
          <w:rFonts w:ascii="Calibri" w:hAnsi="Calibri" w:cs="Calibri"/>
          <w:b/>
          <w:bCs/>
          <w:noProof/>
          <w:sz w:val="20"/>
          <w:szCs w:val="20"/>
        </w:rPr>
        <w:t xml:space="preserve"> </w:t>
      </w:r>
      <w:r w:rsidR="008163E8">
        <w:rPr>
          <w:rFonts w:ascii="Calibri" w:hAnsi="Calibri" w:cs="Calibri"/>
          <w:b/>
          <w:bCs/>
          <w:noProof/>
          <w:sz w:val="20"/>
          <w:szCs w:val="20"/>
        </w:rPr>
        <w:t>3</w:t>
      </w:r>
      <w:r w:rsidR="008163E8" w:rsidRPr="008163E8">
        <w:rPr>
          <w:rFonts w:ascii="Calibri" w:hAnsi="Calibri" w:cs="Calibri"/>
          <w:b/>
          <w:bCs/>
          <w:noProof/>
          <w:sz w:val="20"/>
          <w:szCs w:val="20"/>
        </w:rPr>
        <w:t>.</w:t>
      </w:r>
      <w:r w:rsidR="008163E8" w:rsidRPr="008163E8">
        <w:rPr>
          <w:rFonts w:ascii="Calibri" w:hAnsi="Calibri" w:cs="Calibri"/>
          <w:noProof/>
          <w:sz w:val="20"/>
          <w:szCs w:val="20"/>
        </w:rPr>
        <w:t xml:space="preserve"> </w:t>
      </w:r>
      <w:r w:rsidR="008163E8" w:rsidRPr="008163E8">
        <w:rPr>
          <w:rFonts w:ascii="Calibri" w:hAnsi="Calibri" w:cs="Calibri"/>
          <w:b/>
          <w:bCs/>
          <w:noProof/>
          <w:sz w:val="20"/>
          <w:szCs w:val="20"/>
        </w:rPr>
        <w:t xml:space="preserve">Phylogenetic Tree of </w:t>
      </w:r>
      <w:r w:rsidR="008163E8">
        <w:rPr>
          <w:rFonts w:ascii="Calibri" w:hAnsi="Calibri" w:cs="Calibri"/>
          <w:b/>
          <w:bCs/>
          <w:noProof/>
          <w:sz w:val="20"/>
          <w:szCs w:val="20"/>
        </w:rPr>
        <w:t xml:space="preserve">72 </w:t>
      </w:r>
      <w:r w:rsidR="002F2D80" w:rsidRPr="002F2D80">
        <w:rPr>
          <w:rFonts w:ascii="Calibri" w:hAnsi="Calibri" w:cs="Calibri"/>
          <w:b/>
          <w:bCs/>
          <w:i/>
          <w:iCs/>
          <w:noProof/>
          <w:sz w:val="20"/>
          <w:szCs w:val="20"/>
        </w:rPr>
        <w:t>E. coli</w:t>
      </w:r>
      <w:r w:rsidR="002F2D80">
        <w:rPr>
          <w:rFonts w:ascii="Calibri" w:hAnsi="Calibri" w:cs="Calibri"/>
          <w:b/>
          <w:bCs/>
          <w:noProof/>
          <w:sz w:val="20"/>
          <w:szCs w:val="20"/>
        </w:rPr>
        <w:t xml:space="preserve"> MAGs</w:t>
      </w:r>
      <w:r w:rsidR="008163E8">
        <w:rPr>
          <w:rFonts w:ascii="Calibri" w:hAnsi="Calibri" w:cs="Calibri"/>
          <w:b/>
          <w:bCs/>
          <w:noProof/>
          <w:sz w:val="20"/>
          <w:szCs w:val="20"/>
        </w:rPr>
        <w:t xml:space="preserve"> within</w:t>
      </w:r>
      <w:r w:rsidR="008163E8" w:rsidRPr="008163E8">
        <w:rPr>
          <w:rFonts w:ascii="Calibri" w:hAnsi="Calibri" w:cs="Calibri"/>
          <w:b/>
          <w:bCs/>
          <w:noProof/>
          <w:sz w:val="20"/>
          <w:szCs w:val="20"/>
        </w:rPr>
        <w:t xml:space="preserve"> the VM of Pregnant Women</w:t>
      </w:r>
      <w:r w:rsidR="008163E8" w:rsidRPr="008163E8">
        <w:rPr>
          <w:rFonts w:ascii="Calibri" w:hAnsi="Calibri" w:cs="Calibri"/>
          <w:noProof/>
          <w:sz w:val="20"/>
          <w:szCs w:val="20"/>
        </w:rPr>
        <w:t xml:space="preserve">. </w:t>
      </w:r>
      <w:r w:rsidR="00021259">
        <w:rPr>
          <w:noProof/>
          <w:sz w:val="20"/>
          <w:szCs w:val="20"/>
          <w14:ligatures w14:val="none"/>
        </w:rPr>
        <w:t xml:space="preserve">Phylogenetic tree, generated from IQ-TREE analysis based on core genome alignments of 72 </w:t>
      </w:r>
      <w:r w:rsidR="00021259">
        <w:rPr>
          <w:i/>
          <w:sz w:val="20"/>
          <w14:ligatures w14:val="none"/>
        </w:rPr>
        <w:t>E. coli</w:t>
      </w:r>
      <w:r w:rsidR="00021259">
        <w:rPr>
          <w:noProof/>
          <w:sz w:val="20"/>
          <w:szCs w:val="20"/>
          <w14:ligatures w14:val="none"/>
        </w:rPr>
        <w:t xml:space="preserve"> MAGs. From left to right, annotations show  typing information, presence or absence of virulence-associated genes (VAGs), antimicrobial resistance genes (ARGs)</w:t>
      </w:r>
      <w:r w:rsidR="00B12F7D">
        <w:rPr>
          <w:noProof/>
          <w:sz w:val="20"/>
          <w:szCs w:val="20"/>
          <w14:ligatures w14:val="none"/>
        </w:rPr>
        <w:t xml:space="preserve">, N50 and </w:t>
      </w:r>
      <w:r w:rsidR="00021259">
        <w:rPr>
          <w:noProof/>
          <w:sz w:val="20"/>
          <w:szCs w:val="20"/>
          <w14:ligatures w14:val="none"/>
        </w:rPr>
        <w:t xml:space="preserve">genome size. Group affiliations and preterm premature rupture of membranes (PPROM) status are indicated on the left. </w:t>
      </w:r>
      <w:r w:rsidR="00021259">
        <w:rPr>
          <w:b/>
          <w:bCs/>
          <w:noProof/>
          <w:sz w:val="20"/>
          <w:szCs w:val="20"/>
          <w14:ligatures w14:val="none"/>
        </w:rPr>
        <w:t>ASB:</w:t>
      </w:r>
      <w:r w:rsidR="00021259">
        <w:rPr>
          <w:noProof/>
          <w:sz w:val="20"/>
          <w:szCs w:val="20"/>
          <w14:ligatures w14:val="none"/>
        </w:rPr>
        <w:t xml:space="preserve"> Asymptomatic bacteriuria; </w:t>
      </w:r>
      <w:r w:rsidR="00021259">
        <w:rPr>
          <w:b/>
          <w:bCs/>
          <w:noProof/>
          <w:sz w:val="20"/>
          <w:szCs w:val="20"/>
          <w14:ligatures w14:val="none"/>
        </w:rPr>
        <w:t>Wo-ASB:</w:t>
      </w:r>
      <w:r w:rsidR="00021259">
        <w:rPr>
          <w:noProof/>
          <w:sz w:val="20"/>
          <w:szCs w:val="20"/>
          <w14:ligatures w14:val="none"/>
        </w:rPr>
        <w:t xml:space="preserve"> Women without asymptomatic bacteriuria during pregnancy; </w:t>
      </w:r>
      <w:r w:rsidR="00021259">
        <w:rPr>
          <w:b/>
          <w:bCs/>
          <w:noProof/>
          <w:sz w:val="20"/>
          <w:szCs w:val="20"/>
          <w14:ligatures w14:val="none"/>
        </w:rPr>
        <w:t>HG:</w:t>
      </w:r>
      <w:r w:rsidR="00021259">
        <w:rPr>
          <w:noProof/>
          <w:sz w:val="20"/>
          <w:szCs w:val="20"/>
          <w14:ligatures w14:val="none"/>
        </w:rPr>
        <w:t xml:space="preserve"> Healthy women without any medical history or antibiotic use during pregnancy; </w:t>
      </w:r>
      <w:r w:rsidR="00021259">
        <w:rPr>
          <w:b/>
          <w:bCs/>
          <w:noProof/>
          <w:sz w:val="20"/>
          <w:szCs w:val="20"/>
          <w14:ligatures w14:val="none"/>
        </w:rPr>
        <w:t>hUTI:</w:t>
      </w:r>
      <w:r w:rsidR="00021259">
        <w:rPr>
          <w:noProof/>
          <w:sz w:val="20"/>
          <w:szCs w:val="20"/>
          <w14:ligatures w14:val="none"/>
        </w:rPr>
        <w:t xml:space="preserve"> Pregnant women with a history of UTIs; </w:t>
      </w:r>
      <w:r w:rsidR="00021259">
        <w:rPr>
          <w:b/>
          <w:bCs/>
          <w:noProof/>
          <w:sz w:val="20"/>
          <w:szCs w:val="20"/>
          <w14:ligatures w14:val="none"/>
        </w:rPr>
        <w:t>Other:</w:t>
      </w:r>
      <w:r w:rsidR="00021259">
        <w:rPr>
          <w:noProof/>
          <w:sz w:val="20"/>
          <w:szCs w:val="20"/>
          <w14:ligatures w14:val="none"/>
        </w:rPr>
        <w:t xml:space="preserve"> Samples from women not included in HG, ASB orWo-ASB groups.</w:t>
      </w:r>
    </w:p>
    <w:p w14:paraId="4DB9ABCA" w14:textId="77777777" w:rsidR="008163E8" w:rsidRDefault="008163E8" w:rsidP="008163E8">
      <w:pPr>
        <w:spacing w:line="240" w:lineRule="auto"/>
        <w:rPr>
          <w:rFonts w:ascii="Calibri" w:hAnsi="Calibri" w:cs="Calibri"/>
          <w:i/>
          <w:iCs/>
          <w:sz w:val="20"/>
          <w:szCs w:val="20"/>
        </w:rPr>
        <w:sectPr w:rsidR="008163E8" w:rsidSect="008163E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9D03D44" w14:textId="44900CF6" w:rsidR="008163E8" w:rsidRPr="007C3D99" w:rsidRDefault="007C3D99" w:rsidP="007C3D99">
      <w:pPr>
        <w:rPr>
          <w:rFonts w:ascii="Calibri" w:hAnsi="Calibri" w:cs="Calibri"/>
          <w:b/>
          <w:bCs/>
          <w:sz w:val="20"/>
          <w:szCs w:val="20"/>
        </w:rPr>
      </w:pPr>
      <w:r w:rsidRPr="00877CD7">
        <w:rPr>
          <w:rFonts w:ascii="Calibri" w:hAnsi="Calibri" w:cs="Calibri"/>
          <w:b/>
          <w:bCs/>
          <w:sz w:val="20"/>
          <w:szCs w:val="20"/>
          <w:highlight w:val="yellow"/>
        </w:rPr>
        <w:lastRenderedPageBreak/>
        <w:t>Supplemental Table</w:t>
      </w:r>
      <w:r w:rsidR="007C5D36" w:rsidRPr="00877CD7">
        <w:rPr>
          <w:rFonts w:ascii="Calibri" w:hAnsi="Calibri" w:cs="Calibri"/>
          <w:b/>
          <w:bCs/>
          <w:sz w:val="20"/>
          <w:szCs w:val="20"/>
          <w:highlight w:val="yellow"/>
        </w:rPr>
        <w:t xml:space="preserve"> </w:t>
      </w:r>
      <w:r w:rsidR="00A030D0" w:rsidRPr="00877CD7">
        <w:rPr>
          <w:rFonts w:ascii="Calibri" w:hAnsi="Calibri" w:cs="Calibri"/>
          <w:b/>
          <w:bCs/>
          <w:sz w:val="20"/>
          <w:szCs w:val="20"/>
          <w:highlight w:val="yellow"/>
        </w:rPr>
        <w:t>5</w:t>
      </w:r>
      <w:r w:rsidRPr="00877CD7">
        <w:rPr>
          <w:rFonts w:ascii="Calibri" w:hAnsi="Calibri" w:cs="Calibri"/>
          <w:b/>
          <w:bCs/>
          <w:sz w:val="20"/>
          <w:szCs w:val="20"/>
          <w:highlight w:val="yellow"/>
        </w:rPr>
        <w:t>.</w:t>
      </w:r>
      <w:r w:rsidRPr="00482E90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Molecular </w:t>
      </w:r>
      <w:r>
        <w:rPr>
          <w:rFonts w:ascii="Calibri" w:hAnsi="Calibri" w:cs="Calibri"/>
          <w:b/>
          <w:bCs/>
          <w:sz w:val="20"/>
          <w:szCs w:val="20"/>
        </w:rPr>
        <w:t>T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yping </w:t>
      </w:r>
      <w:r>
        <w:rPr>
          <w:rFonts w:ascii="Calibri" w:hAnsi="Calibri" w:cs="Calibri"/>
          <w:b/>
          <w:bCs/>
          <w:sz w:val="20"/>
          <w:szCs w:val="20"/>
        </w:rPr>
        <w:t>R</w:t>
      </w:r>
      <w:r w:rsidRPr="008163E8">
        <w:rPr>
          <w:rFonts w:ascii="Calibri" w:hAnsi="Calibri" w:cs="Calibri"/>
          <w:b/>
          <w:bCs/>
          <w:sz w:val="20"/>
          <w:szCs w:val="20"/>
        </w:rPr>
        <w:t xml:space="preserve">esults of the 72 </w:t>
      </w:r>
      <w:r w:rsidRPr="001F452F">
        <w:rPr>
          <w:rFonts w:ascii="Calibri" w:hAnsi="Calibri" w:cs="Calibri"/>
          <w:b/>
          <w:bCs/>
          <w:i/>
          <w:iCs/>
          <w:sz w:val="20"/>
          <w:szCs w:val="20"/>
        </w:rPr>
        <w:t xml:space="preserve">E. coli </w:t>
      </w:r>
      <w:r>
        <w:rPr>
          <w:rFonts w:ascii="Calibri" w:hAnsi="Calibri" w:cs="Calibri"/>
          <w:b/>
          <w:bCs/>
          <w:sz w:val="20"/>
          <w:szCs w:val="20"/>
        </w:rPr>
        <w:t>MAGs.</w:t>
      </w:r>
    </w:p>
    <w:tbl>
      <w:tblPr>
        <w:tblStyle w:val="PlainTable4"/>
        <w:tblW w:w="6194" w:type="dxa"/>
        <w:tblLook w:val="04A0" w:firstRow="1" w:lastRow="0" w:firstColumn="1" w:lastColumn="0" w:noHBand="0" w:noVBand="1"/>
      </w:tblPr>
      <w:tblGrid>
        <w:gridCol w:w="1477"/>
        <w:gridCol w:w="1900"/>
        <w:gridCol w:w="1440"/>
        <w:gridCol w:w="1377"/>
      </w:tblGrid>
      <w:tr w:rsidR="001751C7" w:rsidRPr="008163E8" w14:paraId="2E809B19" w14:textId="77777777" w:rsidTr="001751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tcBorders>
              <w:bottom w:val="single" w:sz="4" w:space="0" w:color="auto"/>
            </w:tcBorders>
            <w:noWrap/>
            <w:hideMark/>
          </w:tcPr>
          <w:p w14:paraId="439DBAC7" w14:textId="77777777" w:rsidR="001751C7" w:rsidRPr="008163E8" w:rsidRDefault="001751C7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Seq_ID</w:t>
            </w:r>
            <w:proofErr w:type="spellEnd"/>
          </w:p>
          <w:p w14:paraId="0B84FB53" w14:textId="77777777" w:rsidR="008163E8" w:rsidRPr="008163E8" w:rsidRDefault="008163E8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tcBorders>
              <w:bottom w:val="single" w:sz="4" w:space="0" w:color="auto"/>
            </w:tcBorders>
            <w:noWrap/>
            <w:hideMark/>
          </w:tcPr>
          <w:p w14:paraId="2B5645FE" w14:textId="77777777" w:rsidR="001751C7" w:rsidRPr="008163E8" w:rsidRDefault="001751C7" w:rsidP="001751C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Phylogroup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27C7DA98" w14:textId="77777777" w:rsidR="001751C7" w:rsidRPr="008163E8" w:rsidRDefault="001751C7" w:rsidP="001751C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OH_type</w:t>
            </w:r>
            <w:proofErr w:type="spellEnd"/>
          </w:p>
        </w:tc>
        <w:tc>
          <w:tcPr>
            <w:tcW w:w="1377" w:type="dxa"/>
            <w:tcBorders>
              <w:bottom w:val="single" w:sz="4" w:space="0" w:color="auto"/>
            </w:tcBorders>
            <w:noWrap/>
            <w:hideMark/>
          </w:tcPr>
          <w:p w14:paraId="3919D156" w14:textId="77777777" w:rsidR="001751C7" w:rsidRPr="008163E8" w:rsidRDefault="001751C7" w:rsidP="001751C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</w:pPr>
            <w:proofErr w:type="spellStart"/>
            <w:r w:rsidRPr="008163E8">
              <w:rPr>
                <w:rFonts w:ascii="Calibri" w:eastAsia="Times New Roman" w:hAnsi="Calibri" w:cs="Calibri"/>
                <w:color w:val="000000"/>
                <w:sz w:val="20"/>
                <w:szCs w:val="20"/>
                <w14:ligatures w14:val="none"/>
              </w:rPr>
              <w:t>fimH_type</w:t>
            </w:r>
            <w:proofErr w:type="spellEnd"/>
          </w:p>
        </w:tc>
      </w:tr>
      <w:tr w:rsidR="001751C7" w:rsidRPr="008163E8" w14:paraId="3147958E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tcBorders>
              <w:top w:val="single" w:sz="4" w:space="0" w:color="auto"/>
            </w:tcBorders>
            <w:noWrap/>
            <w:hideMark/>
          </w:tcPr>
          <w:p w14:paraId="16CAD32B" w14:textId="65104A92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_0001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noWrap/>
            <w:hideMark/>
          </w:tcPr>
          <w:p w14:paraId="5B414D75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hideMark/>
          </w:tcPr>
          <w:p w14:paraId="73455B0A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-:H10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noWrap/>
            <w:hideMark/>
          </w:tcPr>
          <w:p w14:paraId="46C2912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FimH54</w:t>
            </w:r>
          </w:p>
        </w:tc>
      </w:tr>
      <w:tr w:rsidR="001751C7" w:rsidRPr="008163E8" w14:paraId="70096008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2414340" w14:textId="354FCFDA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_0023</w:t>
            </w:r>
          </w:p>
        </w:tc>
        <w:tc>
          <w:tcPr>
            <w:tcW w:w="1900" w:type="dxa"/>
            <w:noWrap/>
            <w:hideMark/>
          </w:tcPr>
          <w:p w14:paraId="5675BA41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7D7721F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O6:H1</w:t>
            </w:r>
          </w:p>
        </w:tc>
        <w:tc>
          <w:tcPr>
            <w:tcW w:w="1377" w:type="dxa"/>
            <w:noWrap/>
            <w:hideMark/>
          </w:tcPr>
          <w:p w14:paraId="5E5EA5BE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FimH10</w:t>
            </w:r>
          </w:p>
        </w:tc>
      </w:tr>
      <w:tr w:rsidR="001751C7" w:rsidRPr="008163E8" w14:paraId="556B21A4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32B61655" w14:textId="71318CB6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_0031</w:t>
            </w:r>
          </w:p>
        </w:tc>
        <w:tc>
          <w:tcPr>
            <w:tcW w:w="1900" w:type="dxa"/>
            <w:noWrap/>
            <w:hideMark/>
          </w:tcPr>
          <w:p w14:paraId="66A2C2E5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0D1BC7A7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7DC6F9D3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178147F6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09F67283" w14:textId="5992AA6E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_0038</w:t>
            </w:r>
          </w:p>
        </w:tc>
        <w:tc>
          <w:tcPr>
            <w:tcW w:w="1900" w:type="dxa"/>
            <w:noWrap/>
            <w:hideMark/>
          </w:tcPr>
          <w:p w14:paraId="1768C614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2983BD97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-:H5</w:t>
            </w:r>
          </w:p>
        </w:tc>
        <w:tc>
          <w:tcPr>
            <w:tcW w:w="1377" w:type="dxa"/>
            <w:noWrap/>
            <w:hideMark/>
          </w:tcPr>
          <w:p w14:paraId="3E0D18E8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FimH64</w:t>
            </w:r>
          </w:p>
        </w:tc>
      </w:tr>
      <w:tr w:rsidR="001751C7" w:rsidRPr="008163E8" w14:paraId="2136C415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55B26D60" w14:textId="44D25A56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_0095</w:t>
            </w:r>
          </w:p>
        </w:tc>
        <w:tc>
          <w:tcPr>
            <w:tcW w:w="1900" w:type="dxa"/>
            <w:noWrap/>
            <w:hideMark/>
          </w:tcPr>
          <w:p w14:paraId="5731EBE2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31331644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O18:H5</w:t>
            </w:r>
          </w:p>
        </w:tc>
        <w:tc>
          <w:tcPr>
            <w:tcW w:w="1377" w:type="dxa"/>
            <w:noWrap/>
            <w:hideMark/>
          </w:tcPr>
          <w:p w14:paraId="0FEA0E64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FimH64</w:t>
            </w:r>
          </w:p>
        </w:tc>
      </w:tr>
      <w:tr w:rsidR="001751C7" w:rsidRPr="008163E8" w14:paraId="480C75CF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D0D247B" w14:textId="438D8DB8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_0115</w:t>
            </w:r>
          </w:p>
        </w:tc>
        <w:tc>
          <w:tcPr>
            <w:tcW w:w="1900" w:type="dxa"/>
            <w:noWrap/>
            <w:hideMark/>
          </w:tcPr>
          <w:p w14:paraId="2BB6D3F6" w14:textId="2E15D0F9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1FEE546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-:H31</w:t>
            </w:r>
          </w:p>
        </w:tc>
        <w:tc>
          <w:tcPr>
            <w:tcW w:w="1377" w:type="dxa"/>
            <w:noWrap/>
            <w:hideMark/>
          </w:tcPr>
          <w:p w14:paraId="152859DF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FimH5</w:t>
            </w:r>
          </w:p>
        </w:tc>
      </w:tr>
      <w:tr w:rsidR="001751C7" w:rsidRPr="008163E8" w14:paraId="5659E3FB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1107013" w14:textId="38880BD3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_0147</w:t>
            </w:r>
          </w:p>
        </w:tc>
        <w:tc>
          <w:tcPr>
            <w:tcW w:w="1900" w:type="dxa"/>
            <w:noWrap/>
            <w:hideMark/>
          </w:tcPr>
          <w:p w14:paraId="6AE9DB53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288FF730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-:H4</w:t>
            </w:r>
          </w:p>
        </w:tc>
        <w:tc>
          <w:tcPr>
            <w:tcW w:w="1377" w:type="dxa"/>
            <w:noWrap/>
            <w:hideMark/>
          </w:tcPr>
          <w:p w14:paraId="360AC5FA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FimH28</w:t>
            </w:r>
          </w:p>
        </w:tc>
      </w:tr>
      <w:tr w:rsidR="001751C7" w:rsidRPr="008163E8" w14:paraId="75B61ED5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518BFE0E" w14:textId="1843F9C6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_0166</w:t>
            </w:r>
          </w:p>
        </w:tc>
        <w:tc>
          <w:tcPr>
            <w:tcW w:w="1900" w:type="dxa"/>
            <w:noWrap/>
            <w:hideMark/>
          </w:tcPr>
          <w:p w14:paraId="0EC36231" w14:textId="32B6140C" w:rsidR="001751C7" w:rsidRPr="008163E8" w:rsidRDefault="00FD388D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40" w:type="dxa"/>
            <w:noWrap/>
            <w:hideMark/>
          </w:tcPr>
          <w:p w14:paraId="789A9D1C" w14:textId="681E5D8C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</w:t>
            </w:r>
            <w:r w:rsidR="00E60D13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8: -</w:t>
            </w:r>
          </w:p>
        </w:tc>
        <w:tc>
          <w:tcPr>
            <w:tcW w:w="1377" w:type="dxa"/>
            <w:noWrap/>
            <w:hideMark/>
          </w:tcPr>
          <w:p w14:paraId="5E8A2B90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02EFD440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66C9C451" w14:textId="46A90D22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_0208</w:t>
            </w:r>
          </w:p>
        </w:tc>
        <w:tc>
          <w:tcPr>
            <w:tcW w:w="1900" w:type="dxa"/>
            <w:noWrap/>
            <w:hideMark/>
          </w:tcPr>
          <w:p w14:paraId="1286A4F6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52731B67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O6:H31</w:t>
            </w:r>
          </w:p>
        </w:tc>
        <w:tc>
          <w:tcPr>
            <w:tcW w:w="1377" w:type="dxa"/>
            <w:noWrap/>
            <w:hideMark/>
          </w:tcPr>
          <w:p w14:paraId="24EF1470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FimH180</w:t>
            </w:r>
          </w:p>
        </w:tc>
      </w:tr>
      <w:tr w:rsidR="001751C7" w:rsidRPr="008163E8" w14:paraId="5D6E4F9A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5AE3A45" w14:textId="190FA600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_0227</w:t>
            </w:r>
          </w:p>
        </w:tc>
        <w:tc>
          <w:tcPr>
            <w:tcW w:w="1900" w:type="dxa"/>
            <w:noWrap/>
            <w:hideMark/>
          </w:tcPr>
          <w:p w14:paraId="017ED9C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7A75062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767ABB3F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FimH198</w:t>
            </w:r>
          </w:p>
        </w:tc>
      </w:tr>
      <w:tr w:rsidR="001751C7" w:rsidRPr="008163E8" w14:paraId="42C9DBD3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6BF0C08D" w14:textId="69898FEF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_0243</w:t>
            </w:r>
          </w:p>
        </w:tc>
        <w:tc>
          <w:tcPr>
            <w:tcW w:w="1900" w:type="dxa"/>
            <w:noWrap/>
            <w:hideMark/>
          </w:tcPr>
          <w:p w14:paraId="440D917B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5792FD3D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O6:H1</w:t>
            </w:r>
          </w:p>
        </w:tc>
        <w:tc>
          <w:tcPr>
            <w:tcW w:w="1377" w:type="dxa"/>
            <w:noWrap/>
            <w:hideMark/>
          </w:tcPr>
          <w:p w14:paraId="3D09FA0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FimH10</w:t>
            </w:r>
          </w:p>
        </w:tc>
      </w:tr>
      <w:tr w:rsidR="001751C7" w:rsidRPr="008163E8" w14:paraId="51DD1CC4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5502FC1A" w14:textId="54C93038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_0265</w:t>
            </w:r>
          </w:p>
        </w:tc>
        <w:tc>
          <w:tcPr>
            <w:tcW w:w="1900" w:type="dxa"/>
            <w:noWrap/>
            <w:hideMark/>
          </w:tcPr>
          <w:p w14:paraId="64F0956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7CA13250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O16:H5</w:t>
            </w:r>
          </w:p>
        </w:tc>
        <w:tc>
          <w:tcPr>
            <w:tcW w:w="1377" w:type="dxa"/>
            <w:noWrap/>
            <w:hideMark/>
          </w:tcPr>
          <w:p w14:paraId="4F141E59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FimH41</w:t>
            </w:r>
          </w:p>
        </w:tc>
      </w:tr>
      <w:tr w:rsidR="001751C7" w:rsidRPr="008163E8" w14:paraId="306C0023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AA55C47" w14:textId="02E1D8B3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_0275</w:t>
            </w:r>
          </w:p>
        </w:tc>
        <w:tc>
          <w:tcPr>
            <w:tcW w:w="1900" w:type="dxa"/>
            <w:noWrap/>
            <w:hideMark/>
          </w:tcPr>
          <w:p w14:paraId="21509C4E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2C89251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O6:H1</w:t>
            </w:r>
          </w:p>
        </w:tc>
        <w:tc>
          <w:tcPr>
            <w:tcW w:w="1377" w:type="dxa"/>
            <w:noWrap/>
            <w:hideMark/>
          </w:tcPr>
          <w:p w14:paraId="2460CB82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FimH72</w:t>
            </w:r>
          </w:p>
        </w:tc>
      </w:tr>
      <w:tr w:rsidR="001751C7" w:rsidRPr="008163E8" w14:paraId="4BF424D2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3A4E0440" w14:textId="7DC2F131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_0280</w:t>
            </w:r>
          </w:p>
        </w:tc>
        <w:tc>
          <w:tcPr>
            <w:tcW w:w="1900" w:type="dxa"/>
            <w:noWrap/>
            <w:hideMark/>
          </w:tcPr>
          <w:p w14:paraId="20AE9200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6423BF6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-:H5</w:t>
            </w:r>
          </w:p>
        </w:tc>
        <w:tc>
          <w:tcPr>
            <w:tcW w:w="1377" w:type="dxa"/>
            <w:noWrap/>
            <w:hideMark/>
          </w:tcPr>
          <w:p w14:paraId="4A737FA1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32898519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0356441" w14:textId="6C5B2D1D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_0282</w:t>
            </w:r>
          </w:p>
        </w:tc>
        <w:tc>
          <w:tcPr>
            <w:tcW w:w="1900" w:type="dxa"/>
            <w:noWrap/>
            <w:hideMark/>
          </w:tcPr>
          <w:p w14:paraId="6EE6C297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25C40D0C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6D35584D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235C1A7B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60C3E520" w14:textId="7A191432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_0291</w:t>
            </w:r>
          </w:p>
        </w:tc>
        <w:tc>
          <w:tcPr>
            <w:tcW w:w="1900" w:type="dxa"/>
            <w:noWrap/>
            <w:hideMark/>
          </w:tcPr>
          <w:p w14:paraId="04D3FA2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5331203B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O16:H5</w:t>
            </w:r>
          </w:p>
        </w:tc>
        <w:tc>
          <w:tcPr>
            <w:tcW w:w="1377" w:type="dxa"/>
            <w:noWrap/>
            <w:hideMark/>
          </w:tcPr>
          <w:p w14:paraId="1EAE64C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FimH41</w:t>
            </w:r>
          </w:p>
        </w:tc>
      </w:tr>
      <w:tr w:rsidR="001751C7" w:rsidRPr="008163E8" w14:paraId="3E3D1228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1F709669" w14:textId="4773A75B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_0362</w:t>
            </w:r>
          </w:p>
        </w:tc>
        <w:tc>
          <w:tcPr>
            <w:tcW w:w="1900" w:type="dxa"/>
            <w:noWrap/>
            <w:hideMark/>
          </w:tcPr>
          <w:p w14:paraId="66728EC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53DC8E7C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-:H10</w:t>
            </w:r>
          </w:p>
        </w:tc>
        <w:tc>
          <w:tcPr>
            <w:tcW w:w="1377" w:type="dxa"/>
            <w:noWrap/>
            <w:hideMark/>
          </w:tcPr>
          <w:p w14:paraId="4F53003D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18F5BFCC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7EE54E2" w14:textId="74BD31D7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_0446</w:t>
            </w:r>
          </w:p>
        </w:tc>
        <w:tc>
          <w:tcPr>
            <w:tcW w:w="1900" w:type="dxa"/>
            <w:noWrap/>
            <w:hideMark/>
          </w:tcPr>
          <w:p w14:paraId="04FE7826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3153FAF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7DCF68D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236CEAAE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6CBB7DF" w14:textId="132FF4A9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_0531</w:t>
            </w:r>
          </w:p>
        </w:tc>
        <w:tc>
          <w:tcPr>
            <w:tcW w:w="1900" w:type="dxa"/>
            <w:noWrap/>
            <w:hideMark/>
          </w:tcPr>
          <w:p w14:paraId="3D390A5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504E9FF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O16:H5</w:t>
            </w:r>
          </w:p>
        </w:tc>
        <w:tc>
          <w:tcPr>
            <w:tcW w:w="1377" w:type="dxa"/>
            <w:noWrap/>
            <w:hideMark/>
          </w:tcPr>
          <w:p w14:paraId="735BCA4D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FimH41</w:t>
            </w:r>
          </w:p>
        </w:tc>
      </w:tr>
      <w:tr w:rsidR="001751C7" w:rsidRPr="008163E8" w14:paraId="5B82E875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473CEAF" w14:textId="246FF35D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_0587</w:t>
            </w:r>
          </w:p>
        </w:tc>
        <w:tc>
          <w:tcPr>
            <w:tcW w:w="1900" w:type="dxa"/>
            <w:noWrap/>
            <w:hideMark/>
          </w:tcPr>
          <w:p w14:paraId="11382651" w14:textId="4A6D88E7" w:rsidR="001751C7" w:rsidRPr="008163E8" w:rsidRDefault="00FD388D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40" w:type="dxa"/>
            <w:noWrap/>
            <w:hideMark/>
          </w:tcPr>
          <w:p w14:paraId="3222B743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78DD43E7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5FFAD3FB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81CADF0" w14:textId="7745BDE1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_0588</w:t>
            </w:r>
          </w:p>
        </w:tc>
        <w:tc>
          <w:tcPr>
            <w:tcW w:w="1900" w:type="dxa"/>
            <w:noWrap/>
            <w:hideMark/>
          </w:tcPr>
          <w:p w14:paraId="1AF51EB9" w14:textId="4F428047" w:rsidR="001751C7" w:rsidRPr="008163E8" w:rsidRDefault="00F96241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40" w:type="dxa"/>
            <w:noWrap/>
            <w:hideMark/>
          </w:tcPr>
          <w:p w14:paraId="48A8590D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-:H7</w:t>
            </w:r>
          </w:p>
        </w:tc>
        <w:tc>
          <w:tcPr>
            <w:tcW w:w="1377" w:type="dxa"/>
            <w:noWrap/>
            <w:hideMark/>
          </w:tcPr>
          <w:p w14:paraId="7D6D2A40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FimH1407</w:t>
            </w:r>
          </w:p>
        </w:tc>
      </w:tr>
      <w:tr w:rsidR="001751C7" w:rsidRPr="008163E8" w14:paraId="2B6CA901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34A33267" w14:textId="0EF1570F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_0596</w:t>
            </w:r>
          </w:p>
        </w:tc>
        <w:tc>
          <w:tcPr>
            <w:tcW w:w="1900" w:type="dxa"/>
            <w:noWrap/>
            <w:hideMark/>
          </w:tcPr>
          <w:p w14:paraId="465C0FD8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54D8B8F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O6:H31</w:t>
            </w:r>
          </w:p>
        </w:tc>
        <w:tc>
          <w:tcPr>
            <w:tcW w:w="1377" w:type="dxa"/>
            <w:noWrap/>
            <w:hideMark/>
          </w:tcPr>
          <w:p w14:paraId="193BEFD6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FimH180</w:t>
            </w:r>
          </w:p>
        </w:tc>
      </w:tr>
      <w:tr w:rsidR="001751C7" w:rsidRPr="008163E8" w14:paraId="4AD24490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029C510D" w14:textId="7CCC0607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_0598</w:t>
            </w:r>
          </w:p>
        </w:tc>
        <w:tc>
          <w:tcPr>
            <w:tcW w:w="1900" w:type="dxa"/>
            <w:noWrap/>
            <w:hideMark/>
          </w:tcPr>
          <w:p w14:paraId="7F26221D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74F7A612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-:H1</w:t>
            </w:r>
          </w:p>
        </w:tc>
        <w:tc>
          <w:tcPr>
            <w:tcW w:w="1377" w:type="dxa"/>
            <w:noWrap/>
            <w:hideMark/>
          </w:tcPr>
          <w:p w14:paraId="5BAB0456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FimH106</w:t>
            </w:r>
          </w:p>
        </w:tc>
      </w:tr>
      <w:tr w:rsidR="001751C7" w:rsidRPr="008163E8" w14:paraId="02835BA9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F9D22AC" w14:textId="1C87D91A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_0641</w:t>
            </w:r>
          </w:p>
        </w:tc>
        <w:tc>
          <w:tcPr>
            <w:tcW w:w="1900" w:type="dxa"/>
            <w:noWrap/>
            <w:hideMark/>
          </w:tcPr>
          <w:p w14:paraId="4C710DCE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282B6FA7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-:H31</w:t>
            </w:r>
          </w:p>
        </w:tc>
        <w:tc>
          <w:tcPr>
            <w:tcW w:w="1377" w:type="dxa"/>
            <w:noWrap/>
            <w:hideMark/>
          </w:tcPr>
          <w:p w14:paraId="25672F03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FimH5</w:t>
            </w:r>
          </w:p>
        </w:tc>
      </w:tr>
      <w:tr w:rsidR="001751C7" w:rsidRPr="008163E8" w14:paraId="16ED24FC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04602682" w14:textId="03C4B8F3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_0710</w:t>
            </w:r>
          </w:p>
        </w:tc>
        <w:tc>
          <w:tcPr>
            <w:tcW w:w="1900" w:type="dxa"/>
            <w:noWrap/>
            <w:hideMark/>
          </w:tcPr>
          <w:p w14:paraId="02DC46B0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57908A67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O83:H6</w:t>
            </w:r>
          </w:p>
        </w:tc>
        <w:tc>
          <w:tcPr>
            <w:tcW w:w="1377" w:type="dxa"/>
            <w:noWrap/>
            <w:hideMark/>
          </w:tcPr>
          <w:p w14:paraId="5F1A81A9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FimH75</w:t>
            </w:r>
          </w:p>
        </w:tc>
      </w:tr>
      <w:tr w:rsidR="001751C7" w:rsidRPr="008163E8" w14:paraId="34AC2923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2B0A34D" w14:textId="3D1ABBA0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_0751</w:t>
            </w:r>
          </w:p>
        </w:tc>
        <w:tc>
          <w:tcPr>
            <w:tcW w:w="1900" w:type="dxa"/>
            <w:noWrap/>
            <w:hideMark/>
          </w:tcPr>
          <w:p w14:paraId="51AD2729" w14:textId="4B9111A0" w:rsidR="001751C7" w:rsidRPr="008163E8" w:rsidRDefault="00FD388D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40" w:type="dxa"/>
            <w:noWrap/>
            <w:hideMark/>
          </w:tcPr>
          <w:p w14:paraId="7AC4247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51B8AC0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4394CDD0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BB2FE14" w14:textId="299CF328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_0840</w:t>
            </w:r>
          </w:p>
        </w:tc>
        <w:tc>
          <w:tcPr>
            <w:tcW w:w="1900" w:type="dxa"/>
            <w:noWrap/>
            <w:hideMark/>
          </w:tcPr>
          <w:p w14:paraId="616E5C99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B1</w:t>
            </w:r>
          </w:p>
        </w:tc>
        <w:tc>
          <w:tcPr>
            <w:tcW w:w="1440" w:type="dxa"/>
            <w:noWrap/>
            <w:hideMark/>
          </w:tcPr>
          <w:p w14:paraId="61E350CB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O153:H4</w:t>
            </w:r>
          </w:p>
        </w:tc>
        <w:tc>
          <w:tcPr>
            <w:tcW w:w="1377" w:type="dxa"/>
            <w:noWrap/>
            <w:hideMark/>
          </w:tcPr>
          <w:p w14:paraId="689F5535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FimH54</w:t>
            </w:r>
          </w:p>
        </w:tc>
      </w:tr>
      <w:tr w:rsidR="001751C7" w:rsidRPr="008163E8" w14:paraId="741D1C18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3EA86C32" w14:textId="107DEC8C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_0873</w:t>
            </w:r>
          </w:p>
        </w:tc>
        <w:tc>
          <w:tcPr>
            <w:tcW w:w="1900" w:type="dxa"/>
            <w:noWrap/>
            <w:hideMark/>
          </w:tcPr>
          <w:p w14:paraId="12745351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13AD0A58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-:H4</w:t>
            </w:r>
          </w:p>
        </w:tc>
        <w:tc>
          <w:tcPr>
            <w:tcW w:w="1377" w:type="dxa"/>
            <w:noWrap/>
            <w:hideMark/>
          </w:tcPr>
          <w:p w14:paraId="7072831E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FimH483</w:t>
            </w:r>
          </w:p>
        </w:tc>
      </w:tr>
      <w:tr w:rsidR="001751C7" w:rsidRPr="008163E8" w14:paraId="7A314B32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1BCBAAD9" w14:textId="75F64362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_0878</w:t>
            </w:r>
          </w:p>
        </w:tc>
        <w:tc>
          <w:tcPr>
            <w:tcW w:w="1900" w:type="dxa"/>
            <w:noWrap/>
            <w:hideMark/>
          </w:tcPr>
          <w:p w14:paraId="39935417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640DD7AF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-:H4</w:t>
            </w:r>
          </w:p>
        </w:tc>
        <w:tc>
          <w:tcPr>
            <w:tcW w:w="1377" w:type="dxa"/>
            <w:noWrap/>
            <w:hideMark/>
          </w:tcPr>
          <w:p w14:paraId="021852E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FimH21</w:t>
            </w:r>
          </w:p>
        </w:tc>
      </w:tr>
      <w:tr w:rsidR="001751C7" w:rsidRPr="008163E8" w14:paraId="6F93C54D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501EB0DB" w14:textId="79AFCDE5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_0956</w:t>
            </w:r>
          </w:p>
        </w:tc>
        <w:tc>
          <w:tcPr>
            <w:tcW w:w="1900" w:type="dxa"/>
            <w:noWrap/>
            <w:hideMark/>
          </w:tcPr>
          <w:p w14:paraId="226DE61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6D2172E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O6:H31</w:t>
            </w:r>
          </w:p>
        </w:tc>
        <w:tc>
          <w:tcPr>
            <w:tcW w:w="1377" w:type="dxa"/>
            <w:noWrap/>
            <w:hideMark/>
          </w:tcPr>
          <w:p w14:paraId="3741BA4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</w:t>
            </w:r>
          </w:p>
        </w:tc>
      </w:tr>
      <w:tr w:rsidR="001751C7" w:rsidRPr="008163E8" w14:paraId="31FF4495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13050BD1" w14:textId="486305A5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_1038</w:t>
            </w:r>
          </w:p>
        </w:tc>
        <w:tc>
          <w:tcPr>
            <w:tcW w:w="1900" w:type="dxa"/>
            <w:noWrap/>
            <w:hideMark/>
          </w:tcPr>
          <w:p w14:paraId="631D105C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6D0985B1" w14:textId="34265D61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</w:t>
            </w:r>
            <w:r w:rsidR="003A5DCA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153: -</w:t>
            </w:r>
          </w:p>
        </w:tc>
        <w:tc>
          <w:tcPr>
            <w:tcW w:w="1377" w:type="dxa"/>
            <w:noWrap/>
            <w:hideMark/>
          </w:tcPr>
          <w:p w14:paraId="215AC333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12CC9BD4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8F6E5CA" w14:textId="369D43A2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_1044</w:t>
            </w:r>
          </w:p>
        </w:tc>
        <w:tc>
          <w:tcPr>
            <w:tcW w:w="1900" w:type="dxa"/>
            <w:noWrap/>
            <w:hideMark/>
          </w:tcPr>
          <w:p w14:paraId="2C8F290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0B255FCA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O8:H5</w:t>
            </w:r>
          </w:p>
        </w:tc>
        <w:tc>
          <w:tcPr>
            <w:tcW w:w="1377" w:type="dxa"/>
            <w:noWrap/>
            <w:hideMark/>
          </w:tcPr>
          <w:p w14:paraId="33D879FD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FimH3</w:t>
            </w:r>
          </w:p>
        </w:tc>
      </w:tr>
      <w:tr w:rsidR="001751C7" w:rsidRPr="008163E8" w14:paraId="3E66373F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E82E157" w14:textId="6FD69B31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_1054</w:t>
            </w:r>
          </w:p>
        </w:tc>
        <w:tc>
          <w:tcPr>
            <w:tcW w:w="1900" w:type="dxa"/>
            <w:noWrap/>
            <w:hideMark/>
          </w:tcPr>
          <w:p w14:paraId="71B1E914" w14:textId="0A8EC9F8" w:rsidR="001751C7" w:rsidRPr="008163E8" w:rsidRDefault="00FD388D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40" w:type="dxa"/>
            <w:noWrap/>
            <w:hideMark/>
          </w:tcPr>
          <w:p w14:paraId="5147A704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44DF1CF2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42954659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26242BA" w14:textId="57F76B25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_1065</w:t>
            </w:r>
          </w:p>
        </w:tc>
        <w:tc>
          <w:tcPr>
            <w:tcW w:w="1900" w:type="dxa"/>
            <w:noWrap/>
            <w:hideMark/>
          </w:tcPr>
          <w:p w14:paraId="1F3D1270" w14:textId="0EF36830" w:rsidR="001751C7" w:rsidRPr="008163E8" w:rsidRDefault="00FD388D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40" w:type="dxa"/>
            <w:noWrap/>
            <w:hideMark/>
          </w:tcPr>
          <w:p w14:paraId="04F91FDE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64483E9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118599E7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3B89FF7" w14:textId="3F284BBF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_1077</w:t>
            </w:r>
          </w:p>
        </w:tc>
        <w:tc>
          <w:tcPr>
            <w:tcW w:w="1900" w:type="dxa"/>
            <w:noWrap/>
            <w:hideMark/>
          </w:tcPr>
          <w:p w14:paraId="33FD26F3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11CBF712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-:H7</w:t>
            </w:r>
          </w:p>
        </w:tc>
        <w:tc>
          <w:tcPr>
            <w:tcW w:w="1377" w:type="dxa"/>
            <w:noWrap/>
            <w:hideMark/>
          </w:tcPr>
          <w:p w14:paraId="58D22941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FimH41</w:t>
            </w:r>
          </w:p>
        </w:tc>
      </w:tr>
      <w:tr w:rsidR="001751C7" w:rsidRPr="008163E8" w14:paraId="62196C59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D6DECFD" w14:textId="6C383993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_1083</w:t>
            </w:r>
          </w:p>
        </w:tc>
        <w:tc>
          <w:tcPr>
            <w:tcW w:w="1900" w:type="dxa"/>
            <w:noWrap/>
            <w:hideMark/>
          </w:tcPr>
          <w:p w14:paraId="0AC6698E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78CC356A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-:H4</w:t>
            </w:r>
          </w:p>
        </w:tc>
        <w:tc>
          <w:tcPr>
            <w:tcW w:w="1377" w:type="dxa"/>
            <w:noWrap/>
            <w:hideMark/>
          </w:tcPr>
          <w:p w14:paraId="4D2A12A0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FimH20</w:t>
            </w:r>
          </w:p>
        </w:tc>
      </w:tr>
      <w:tr w:rsidR="001751C7" w:rsidRPr="008163E8" w14:paraId="51890306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045E8593" w14:textId="2B40F6B6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_1117</w:t>
            </w:r>
          </w:p>
        </w:tc>
        <w:tc>
          <w:tcPr>
            <w:tcW w:w="1900" w:type="dxa"/>
            <w:noWrap/>
            <w:hideMark/>
          </w:tcPr>
          <w:p w14:paraId="11E6305C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440" w:type="dxa"/>
            <w:noWrap/>
            <w:hideMark/>
          </w:tcPr>
          <w:p w14:paraId="46D9ED32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-:H12</w:t>
            </w:r>
          </w:p>
        </w:tc>
        <w:tc>
          <w:tcPr>
            <w:tcW w:w="1377" w:type="dxa"/>
            <w:noWrap/>
            <w:hideMark/>
          </w:tcPr>
          <w:p w14:paraId="316D84B6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FimH43</w:t>
            </w:r>
          </w:p>
        </w:tc>
      </w:tr>
      <w:tr w:rsidR="001751C7" w:rsidRPr="008163E8" w14:paraId="74646843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1045CCE8" w14:textId="5E3848A3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_1131</w:t>
            </w:r>
          </w:p>
        </w:tc>
        <w:tc>
          <w:tcPr>
            <w:tcW w:w="1900" w:type="dxa"/>
            <w:noWrap/>
            <w:hideMark/>
          </w:tcPr>
          <w:p w14:paraId="0B023990" w14:textId="24C1099B" w:rsidR="001751C7" w:rsidRPr="008163E8" w:rsidRDefault="000F4B4F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6F670B5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O8:H4</w:t>
            </w:r>
          </w:p>
        </w:tc>
        <w:tc>
          <w:tcPr>
            <w:tcW w:w="1377" w:type="dxa"/>
            <w:noWrap/>
            <w:hideMark/>
          </w:tcPr>
          <w:p w14:paraId="5F2A49F7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1B88D6C4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B00C2E2" w14:textId="4330D315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_1132</w:t>
            </w:r>
          </w:p>
        </w:tc>
        <w:tc>
          <w:tcPr>
            <w:tcW w:w="1900" w:type="dxa"/>
            <w:noWrap/>
            <w:hideMark/>
          </w:tcPr>
          <w:p w14:paraId="1A28C79B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297E49DF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6CE4AB34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1659FFA6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6BA3CDD4" w14:textId="073EB9CA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_1148</w:t>
            </w:r>
          </w:p>
        </w:tc>
        <w:tc>
          <w:tcPr>
            <w:tcW w:w="1900" w:type="dxa"/>
            <w:noWrap/>
            <w:hideMark/>
          </w:tcPr>
          <w:p w14:paraId="03E223A6" w14:textId="6F76AF8C" w:rsidR="001751C7" w:rsidRPr="008163E8" w:rsidRDefault="00FD388D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40" w:type="dxa"/>
            <w:noWrap/>
            <w:hideMark/>
          </w:tcPr>
          <w:p w14:paraId="157E574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2AE7B6BB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1DB27472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15B1435F" w14:textId="62624C17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_1172</w:t>
            </w:r>
          </w:p>
        </w:tc>
        <w:tc>
          <w:tcPr>
            <w:tcW w:w="1900" w:type="dxa"/>
            <w:noWrap/>
            <w:hideMark/>
          </w:tcPr>
          <w:p w14:paraId="58D7B589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665C2F92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-:H5</w:t>
            </w:r>
          </w:p>
        </w:tc>
        <w:tc>
          <w:tcPr>
            <w:tcW w:w="1377" w:type="dxa"/>
            <w:noWrap/>
            <w:hideMark/>
          </w:tcPr>
          <w:p w14:paraId="7999D5F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FimH64</w:t>
            </w:r>
          </w:p>
        </w:tc>
      </w:tr>
      <w:tr w:rsidR="001751C7" w:rsidRPr="008163E8" w14:paraId="6D466342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6229FBE0" w14:textId="6246842D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_1182</w:t>
            </w:r>
          </w:p>
        </w:tc>
        <w:tc>
          <w:tcPr>
            <w:tcW w:w="1900" w:type="dxa"/>
            <w:noWrap/>
            <w:hideMark/>
          </w:tcPr>
          <w:p w14:paraId="35C29A06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059BA4AF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O153:H9</w:t>
            </w:r>
          </w:p>
        </w:tc>
        <w:tc>
          <w:tcPr>
            <w:tcW w:w="1377" w:type="dxa"/>
            <w:noWrap/>
            <w:hideMark/>
          </w:tcPr>
          <w:p w14:paraId="3F09928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FimH54</w:t>
            </w:r>
          </w:p>
        </w:tc>
      </w:tr>
      <w:tr w:rsidR="001751C7" w:rsidRPr="008163E8" w14:paraId="4B1DAC39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05AD99B" w14:textId="12653324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_1193</w:t>
            </w:r>
          </w:p>
        </w:tc>
        <w:tc>
          <w:tcPr>
            <w:tcW w:w="1900" w:type="dxa"/>
            <w:noWrap/>
            <w:hideMark/>
          </w:tcPr>
          <w:p w14:paraId="528CAA07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7963B32B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00DD76A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6467D4B5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C64F274" w14:textId="580CFD7A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_1235</w:t>
            </w:r>
          </w:p>
        </w:tc>
        <w:tc>
          <w:tcPr>
            <w:tcW w:w="1900" w:type="dxa"/>
            <w:noWrap/>
            <w:hideMark/>
          </w:tcPr>
          <w:p w14:paraId="04B8DEE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434B2811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O18:H5</w:t>
            </w:r>
          </w:p>
        </w:tc>
        <w:tc>
          <w:tcPr>
            <w:tcW w:w="1377" w:type="dxa"/>
            <w:noWrap/>
            <w:hideMark/>
          </w:tcPr>
          <w:p w14:paraId="354CF535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FimH64</w:t>
            </w:r>
          </w:p>
        </w:tc>
      </w:tr>
      <w:tr w:rsidR="001751C7" w:rsidRPr="008163E8" w14:paraId="4293C85A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E581784" w14:textId="12D6D9A3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_1256</w:t>
            </w:r>
          </w:p>
        </w:tc>
        <w:tc>
          <w:tcPr>
            <w:tcW w:w="1900" w:type="dxa"/>
            <w:noWrap/>
            <w:hideMark/>
          </w:tcPr>
          <w:p w14:paraId="36B6FF63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257055BA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-:H6</w:t>
            </w:r>
          </w:p>
        </w:tc>
        <w:tc>
          <w:tcPr>
            <w:tcW w:w="1377" w:type="dxa"/>
            <w:noWrap/>
            <w:hideMark/>
          </w:tcPr>
          <w:p w14:paraId="61959576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1F9813FD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3A7A0188" w14:textId="490D2733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_1271</w:t>
            </w:r>
          </w:p>
        </w:tc>
        <w:tc>
          <w:tcPr>
            <w:tcW w:w="1900" w:type="dxa"/>
            <w:noWrap/>
            <w:hideMark/>
          </w:tcPr>
          <w:p w14:paraId="20C0171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0441C477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-:H4</w:t>
            </w:r>
          </w:p>
        </w:tc>
        <w:tc>
          <w:tcPr>
            <w:tcW w:w="1377" w:type="dxa"/>
            <w:noWrap/>
            <w:hideMark/>
          </w:tcPr>
          <w:p w14:paraId="6A1AC22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FimH1248</w:t>
            </w:r>
          </w:p>
        </w:tc>
      </w:tr>
      <w:tr w:rsidR="001751C7" w:rsidRPr="008163E8" w14:paraId="0D55D2A5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8438A02" w14:textId="253FD9C1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lastRenderedPageBreak/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_1301</w:t>
            </w:r>
          </w:p>
        </w:tc>
        <w:tc>
          <w:tcPr>
            <w:tcW w:w="1900" w:type="dxa"/>
            <w:noWrap/>
            <w:hideMark/>
          </w:tcPr>
          <w:p w14:paraId="4F129B67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17E0A8BE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-:H1</w:t>
            </w:r>
          </w:p>
        </w:tc>
        <w:tc>
          <w:tcPr>
            <w:tcW w:w="1377" w:type="dxa"/>
            <w:noWrap/>
            <w:hideMark/>
          </w:tcPr>
          <w:p w14:paraId="20B65133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FimH106</w:t>
            </w:r>
          </w:p>
        </w:tc>
      </w:tr>
      <w:tr w:rsidR="001751C7" w:rsidRPr="008163E8" w14:paraId="4F89B174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307EB180" w14:textId="7465A628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_1609</w:t>
            </w:r>
          </w:p>
        </w:tc>
        <w:tc>
          <w:tcPr>
            <w:tcW w:w="1900" w:type="dxa"/>
            <w:noWrap/>
            <w:hideMark/>
          </w:tcPr>
          <w:p w14:paraId="5ED6E186" w14:textId="2541A12E" w:rsidR="001751C7" w:rsidRPr="008163E8" w:rsidRDefault="002A1509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7496A8AB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O6:H1</w:t>
            </w:r>
          </w:p>
        </w:tc>
        <w:tc>
          <w:tcPr>
            <w:tcW w:w="1377" w:type="dxa"/>
            <w:noWrap/>
            <w:hideMark/>
          </w:tcPr>
          <w:p w14:paraId="52D1A3E7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FimH49</w:t>
            </w:r>
          </w:p>
        </w:tc>
      </w:tr>
      <w:tr w:rsidR="001751C7" w:rsidRPr="008163E8" w14:paraId="03440EF5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069957D" w14:textId="0B0CA676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_1696</w:t>
            </w:r>
          </w:p>
        </w:tc>
        <w:tc>
          <w:tcPr>
            <w:tcW w:w="1900" w:type="dxa"/>
            <w:noWrap/>
            <w:hideMark/>
          </w:tcPr>
          <w:p w14:paraId="0D067CC4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4CED323C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O16:H5</w:t>
            </w:r>
          </w:p>
        </w:tc>
        <w:tc>
          <w:tcPr>
            <w:tcW w:w="1377" w:type="dxa"/>
            <w:noWrap/>
            <w:hideMark/>
          </w:tcPr>
          <w:p w14:paraId="42AD0921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FimH41</w:t>
            </w:r>
          </w:p>
        </w:tc>
      </w:tr>
      <w:tr w:rsidR="001751C7" w:rsidRPr="008163E8" w14:paraId="68C65756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64FE89EB" w14:textId="57F4D191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_1763</w:t>
            </w:r>
          </w:p>
        </w:tc>
        <w:tc>
          <w:tcPr>
            <w:tcW w:w="1900" w:type="dxa"/>
            <w:noWrap/>
            <w:hideMark/>
          </w:tcPr>
          <w:p w14:paraId="0FEF71AE" w14:textId="571D4582" w:rsidR="001751C7" w:rsidRPr="008163E8" w:rsidRDefault="00DA00EB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40" w:type="dxa"/>
            <w:noWrap/>
            <w:hideMark/>
          </w:tcPr>
          <w:p w14:paraId="6FE8C7D8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5047AD0B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20EE920F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1C115E01" w14:textId="5732DF58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_1769</w:t>
            </w:r>
          </w:p>
        </w:tc>
        <w:tc>
          <w:tcPr>
            <w:tcW w:w="1900" w:type="dxa"/>
            <w:noWrap/>
            <w:hideMark/>
          </w:tcPr>
          <w:p w14:paraId="55DFE3B9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09301C08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-:H7</w:t>
            </w:r>
          </w:p>
        </w:tc>
        <w:tc>
          <w:tcPr>
            <w:tcW w:w="1377" w:type="dxa"/>
            <w:noWrap/>
            <w:hideMark/>
          </w:tcPr>
          <w:p w14:paraId="15B020FF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FimH41</w:t>
            </w:r>
          </w:p>
        </w:tc>
      </w:tr>
      <w:tr w:rsidR="001751C7" w:rsidRPr="008163E8" w14:paraId="0A4AF5A8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B65FE7F" w14:textId="3B4B47AD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_1813</w:t>
            </w:r>
          </w:p>
        </w:tc>
        <w:tc>
          <w:tcPr>
            <w:tcW w:w="1900" w:type="dxa"/>
            <w:noWrap/>
            <w:hideMark/>
          </w:tcPr>
          <w:p w14:paraId="663CCBB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4560C85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2CF33BD4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FimH25</w:t>
            </w:r>
          </w:p>
        </w:tc>
      </w:tr>
      <w:tr w:rsidR="001751C7" w:rsidRPr="008163E8" w14:paraId="1A9A8127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8BEE600" w14:textId="54C7D75E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_1818</w:t>
            </w:r>
          </w:p>
        </w:tc>
        <w:tc>
          <w:tcPr>
            <w:tcW w:w="1900" w:type="dxa"/>
            <w:noWrap/>
            <w:hideMark/>
          </w:tcPr>
          <w:p w14:paraId="32AF6789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0E23BF0D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0C6505C1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FimH169</w:t>
            </w:r>
          </w:p>
        </w:tc>
      </w:tr>
      <w:tr w:rsidR="001751C7" w:rsidRPr="008163E8" w14:paraId="53BF9920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345965F3" w14:textId="76F01F64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_1827</w:t>
            </w:r>
          </w:p>
        </w:tc>
        <w:tc>
          <w:tcPr>
            <w:tcW w:w="1900" w:type="dxa"/>
            <w:noWrap/>
            <w:hideMark/>
          </w:tcPr>
          <w:p w14:paraId="3C7DA35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3AF0E786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O6:H1</w:t>
            </w:r>
          </w:p>
        </w:tc>
        <w:tc>
          <w:tcPr>
            <w:tcW w:w="1377" w:type="dxa"/>
            <w:noWrap/>
            <w:hideMark/>
          </w:tcPr>
          <w:p w14:paraId="46EED71F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7C78DCAA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8624ACC" w14:textId="6333B7C7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_1828</w:t>
            </w:r>
          </w:p>
        </w:tc>
        <w:tc>
          <w:tcPr>
            <w:tcW w:w="1900" w:type="dxa"/>
            <w:noWrap/>
            <w:hideMark/>
          </w:tcPr>
          <w:p w14:paraId="39DD7B79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00D6A435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-:H4</w:t>
            </w:r>
          </w:p>
        </w:tc>
        <w:tc>
          <w:tcPr>
            <w:tcW w:w="1377" w:type="dxa"/>
            <w:noWrap/>
            <w:hideMark/>
          </w:tcPr>
          <w:p w14:paraId="45663129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FimH30</w:t>
            </w:r>
          </w:p>
        </w:tc>
      </w:tr>
      <w:tr w:rsidR="001751C7" w:rsidRPr="008163E8" w14:paraId="15E42492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3B66B35" w14:textId="6A658E4C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_1837</w:t>
            </w:r>
          </w:p>
        </w:tc>
        <w:tc>
          <w:tcPr>
            <w:tcW w:w="1900" w:type="dxa"/>
            <w:noWrap/>
            <w:hideMark/>
          </w:tcPr>
          <w:p w14:paraId="311F0D3E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0F4BC17E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-:H4</w:t>
            </w:r>
          </w:p>
        </w:tc>
        <w:tc>
          <w:tcPr>
            <w:tcW w:w="1377" w:type="dxa"/>
            <w:noWrap/>
            <w:hideMark/>
          </w:tcPr>
          <w:p w14:paraId="684ABA90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642AD752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6C5BAAFC" w14:textId="03DCD9D0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_1839</w:t>
            </w:r>
          </w:p>
        </w:tc>
        <w:tc>
          <w:tcPr>
            <w:tcW w:w="1900" w:type="dxa"/>
            <w:noWrap/>
            <w:hideMark/>
          </w:tcPr>
          <w:p w14:paraId="1AC4F6FC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1143DCBE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O6:H1</w:t>
            </w:r>
          </w:p>
        </w:tc>
        <w:tc>
          <w:tcPr>
            <w:tcW w:w="1377" w:type="dxa"/>
            <w:noWrap/>
            <w:hideMark/>
          </w:tcPr>
          <w:p w14:paraId="73782B87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1BE74274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5A93599A" w14:textId="77E4BE9D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_1842</w:t>
            </w:r>
          </w:p>
        </w:tc>
        <w:tc>
          <w:tcPr>
            <w:tcW w:w="1900" w:type="dxa"/>
            <w:noWrap/>
            <w:hideMark/>
          </w:tcPr>
          <w:p w14:paraId="1AD17EED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71FF05BD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5F8C13FA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FimH197</w:t>
            </w:r>
          </w:p>
        </w:tc>
      </w:tr>
      <w:tr w:rsidR="001751C7" w:rsidRPr="008163E8" w14:paraId="1519DDFF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11ED0D72" w14:textId="26AC0146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_1853</w:t>
            </w:r>
          </w:p>
        </w:tc>
        <w:tc>
          <w:tcPr>
            <w:tcW w:w="1900" w:type="dxa"/>
            <w:noWrap/>
            <w:hideMark/>
          </w:tcPr>
          <w:p w14:paraId="2C65771A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4B96E3CE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O6:H31</w:t>
            </w:r>
          </w:p>
        </w:tc>
        <w:tc>
          <w:tcPr>
            <w:tcW w:w="1377" w:type="dxa"/>
            <w:noWrap/>
            <w:hideMark/>
          </w:tcPr>
          <w:p w14:paraId="76AE3AFC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</w:t>
            </w:r>
          </w:p>
        </w:tc>
      </w:tr>
      <w:tr w:rsidR="001751C7" w:rsidRPr="008163E8" w14:paraId="711B7BA2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1C662A46" w14:textId="7EF592E3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_1854</w:t>
            </w:r>
          </w:p>
        </w:tc>
        <w:tc>
          <w:tcPr>
            <w:tcW w:w="1900" w:type="dxa"/>
            <w:noWrap/>
            <w:hideMark/>
          </w:tcPr>
          <w:p w14:paraId="74FD488B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33D4EB3E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-:H5</w:t>
            </w:r>
          </w:p>
        </w:tc>
        <w:tc>
          <w:tcPr>
            <w:tcW w:w="1377" w:type="dxa"/>
            <w:noWrap/>
            <w:hideMark/>
          </w:tcPr>
          <w:p w14:paraId="0A516EFC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FimH64</w:t>
            </w:r>
          </w:p>
        </w:tc>
      </w:tr>
      <w:tr w:rsidR="001751C7" w:rsidRPr="008163E8" w14:paraId="33A2C352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662D7A2" w14:textId="5D923D48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_1856</w:t>
            </w:r>
          </w:p>
        </w:tc>
        <w:tc>
          <w:tcPr>
            <w:tcW w:w="1900" w:type="dxa"/>
            <w:noWrap/>
            <w:hideMark/>
          </w:tcPr>
          <w:p w14:paraId="1FF90421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2F203171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-:H5</w:t>
            </w:r>
          </w:p>
        </w:tc>
        <w:tc>
          <w:tcPr>
            <w:tcW w:w="1377" w:type="dxa"/>
            <w:noWrap/>
            <w:hideMark/>
          </w:tcPr>
          <w:p w14:paraId="01159286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FimH64</w:t>
            </w:r>
          </w:p>
        </w:tc>
      </w:tr>
      <w:tr w:rsidR="001751C7" w:rsidRPr="008163E8" w14:paraId="20835DC4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062BF3D1" w14:textId="67463F43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_1857</w:t>
            </w:r>
          </w:p>
        </w:tc>
        <w:tc>
          <w:tcPr>
            <w:tcW w:w="1900" w:type="dxa"/>
            <w:noWrap/>
            <w:hideMark/>
          </w:tcPr>
          <w:p w14:paraId="1835CA63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62A1E478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-:H5</w:t>
            </w:r>
          </w:p>
        </w:tc>
        <w:tc>
          <w:tcPr>
            <w:tcW w:w="1377" w:type="dxa"/>
            <w:noWrap/>
            <w:hideMark/>
          </w:tcPr>
          <w:p w14:paraId="77C6CBBF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FimH64</w:t>
            </w:r>
          </w:p>
        </w:tc>
      </w:tr>
      <w:tr w:rsidR="001751C7" w:rsidRPr="008163E8" w14:paraId="4410BECA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6AB0F9F3" w14:textId="507EAC7D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_1858</w:t>
            </w:r>
          </w:p>
        </w:tc>
        <w:tc>
          <w:tcPr>
            <w:tcW w:w="1900" w:type="dxa"/>
            <w:noWrap/>
            <w:hideMark/>
          </w:tcPr>
          <w:p w14:paraId="00D19A53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041A07EC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-:H5</w:t>
            </w:r>
          </w:p>
        </w:tc>
        <w:tc>
          <w:tcPr>
            <w:tcW w:w="1377" w:type="dxa"/>
            <w:noWrap/>
            <w:hideMark/>
          </w:tcPr>
          <w:p w14:paraId="75AE8AD3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FimH64</w:t>
            </w:r>
          </w:p>
        </w:tc>
      </w:tr>
      <w:tr w:rsidR="001751C7" w:rsidRPr="008163E8" w14:paraId="58693C2C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517428D1" w14:textId="326C326E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_1884</w:t>
            </w:r>
          </w:p>
        </w:tc>
        <w:tc>
          <w:tcPr>
            <w:tcW w:w="1900" w:type="dxa"/>
            <w:noWrap/>
            <w:hideMark/>
          </w:tcPr>
          <w:p w14:paraId="193BB66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22D08786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34EBE2D1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3B3E049E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5836526D" w14:textId="15D00754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_1889</w:t>
            </w:r>
          </w:p>
        </w:tc>
        <w:tc>
          <w:tcPr>
            <w:tcW w:w="1900" w:type="dxa"/>
            <w:noWrap/>
            <w:hideMark/>
          </w:tcPr>
          <w:p w14:paraId="59209E79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536C707B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02240770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FimH198</w:t>
            </w:r>
          </w:p>
        </w:tc>
      </w:tr>
      <w:tr w:rsidR="001751C7" w:rsidRPr="008163E8" w14:paraId="25A69C61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5543EC54" w14:textId="239EDB9A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_1912</w:t>
            </w:r>
          </w:p>
        </w:tc>
        <w:tc>
          <w:tcPr>
            <w:tcW w:w="1900" w:type="dxa"/>
            <w:noWrap/>
            <w:hideMark/>
          </w:tcPr>
          <w:p w14:paraId="66EA00D2" w14:textId="3E9F869B" w:rsidR="001751C7" w:rsidRPr="008163E8" w:rsidRDefault="00430C2E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noWrap/>
            <w:hideMark/>
          </w:tcPr>
          <w:p w14:paraId="3A2E6FE0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-:H7</w:t>
            </w:r>
          </w:p>
        </w:tc>
        <w:tc>
          <w:tcPr>
            <w:tcW w:w="1377" w:type="dxa"/>
            <w:noWrap/>
            <w:hideMark/>
          </w:tcPr>
          <w:p w14:paraId="2286BA5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FimH31</w:t>
            </w:r>
          </w:p>
        </w:tc>
      </w:tr>
      <w:tr w:rsidR="001751C7" w:rsidRPr="008163E8" w14:paraId="5D480ACE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03C9FEBF" w14:textId="6D53E4C8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_1921</w:t>
            </w:r>
          </w:p>
        </w:tc>
        <w:tc>
          <w:tcPr>
            <w:tcW w:w="1900" w:type="dxa"/>
            <w:noWrap/>
            <w:hideMark/>
          </w:tcPr>
          <w:p w14:paraId="3891FB6A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5366DADD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-:H10</w:t>
            </w:r>
          </w:p>
        </w:tc>
        <w:tc>
          <w:tcPr>
            <w:tcW w:w="1377" w:type="dxa"/>
            <w:noWrap/>
            <w:hideMark/>
          </w:tcPr>
          <w:p w14:paraId="2BE72375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61737183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FD36FBB" w14:textId="38B594BE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_1924</w:t>
            </w:r>
          </w:p>
        </w:tc>
        <w:tc>
          <w:tcPr>
            <w:tcW w:w="1900" w:type="dxa"/>
            <w:noWrap/>
            <w:hideMark/>
          </w:tcPr>
          <w:p w14:paraId="0015B2FD" w14:textId="47C78F8B" w:rsidR="001751C7" w:rsidRPr="008163E8" w:rsidRDefault="002F198E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D</w:t>
            </w:r>
          </w:p>
        </w:tc>
        <w:tc>
          <w:tcPr>
            <w:tcW w:w="1440" w:type="dxa"/>
            <w:noWrap/>
            <w:hideMark/>
          </w:tcPr>
          <w:p w14:paraId="5B8031F4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-:H7</w:t>
            </w:r>
          </w:p>
        </w:tc>
        <w:tc>
          <w:tcPr>
            <w:tcW w:w="1377" w:type="dxa"/>
            <w:noWrap/>
            <w:hideMark/>
          </w:tcPr>
          <w:p w14:paraId="600957A0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FimH21</w:t>
            </w:r>
          </w:p>
        </w:tc>
      </w:tr>
      <w:tr w:rsidR="001751C7" w:rsidRPr="008163E8" w14:paraId="4D56139E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24D68702" w14:textId="1DC17BFC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_1930</w:t>
            </w:r>
          </w:p>
        </w:tc>
        <w:tc>
          <w:tcPr>
            <w:tcW w:w="1900" w:type="dxa"/>
            <w:noWrap/>
            <w:hideMark/>
          </w:tcPr>
          <w:p w14:paraId="65D70551" w14:textId="01AF4A35" w:rsidR="001751C7" w:rsidRPr="008163E8" w:rsidRDefault="00943D65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40" w:type="dxa"/>
            <w:noWrap/>
            <w:hideMark/>
          </w:tcPr>
          <w:p w14:paraId="04F3E1E6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1B2DF67F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</w:t>
            </w:r>
          </w:p>
        </w:tc>
      </w:tr>
      <w:tr w:rsidR="001751C7" w:rsidRPr="008163E8" w14:paraId="256C5C6D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7A3B780D" w14:textId="7418E219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_1938</w:t>
            </w:r>
          </w:p>
        </w:tc>
        <w:tc>
          <w:tcPr>
            <w:tcW w:w="1900" w:type="dxa"/>
            <w:noWrap/>
            <w:hideMark/>
          </w:tcPr>
          <w:p w14:paraId="0D6C5386" w14:textId="1C89D389" w:rsidR="001751C7" w:rsidRPr="008163E8" w:rsidRDefault="00551BB4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0FCCF53A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-:H4</w:t>
            </w:r>
          </w:p>
        </w:tc>
        <w:tc>
          <w:tcPr>
            <w:tcW w:w="1377" w:type="dxa"/>
            <w:noWrap/>
            <w:hideMark/>
          </w:tcPr>
          <w:p w14:paraId="44E878BA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FimH31</w:t>
            </w:r>
          </w:p>
        </w:tc>
      </w:tr>
      <w:tr w:rsidR="001751C7" w:rsidRPr="008163E8" w14:paraId="7A03A234" w14:textId="77777777" w:rsidTr="00175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noWrap/>
            <w:hideMark/>
          </w:tcPr>
          <w:p w14:paraId="492287CE" w14:textId="102FBFC0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_1949</w:t>
            </w:r>
          </w:p>
        </w:tc>
        <w:tc>
          <w:tcPr>
            <w:tcW w:w="1900" w:type="dxa"/>
            <w:noWrap/>
            <w:hideMark/>
          </w:tcPr>
          <w:p w14:paraId="1B41E876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440" w:type="dxa"/>
            <w:noWrap/>
            <w:hideMark/>
          </w:tcPr>
          <w:p w14:paraId="4A7FAFAA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-:-</w:t>
            </w:r>
          </w:p>
        </w:tc>
        <w:tc>
          <w:tcPr>
            <w:tcW w:w="1377" w:type="dxa"/>
            <w:noWrap/>
            <w:hideMark/>
          </w:tcPr>
          <w:p w14:paraId="1F82DA76" w14:textId="77777777" w:rsidR="001751C7" w:rsidRPr="008163E8" w:rsidRDefault="001751C7" w:rsidP="001751C7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FimH27</w:t>
            </w:r>
          </w:p>
        </w:tc>
      </w:tr>
      <w:tr w:rsidR="001751C7" w:rsidRPr="008163E8" w14:paraId="2C5808FD" w14:textId="77777777" w:rsidTr="001751C7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" w:type="dxa"/>
            <w:tcBorders>
              <w:bottom w:val="single" w:sz="4" w:space="0" w:color="auto"/>
            </w:tcBorders>
            <w:noWrap/>
            <w:hideMark/>
          </w:tcPr>
          <w:p w14:paraId="78728DB6" w14:textId="198AD880" w:rsidR="001751C7" w:rsidRPr="008163E8" w:rsidRDefault="001F452F" w:rsidP="001751C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IMVM</w:t>
            </w:r>
            <w:r w:rsidR="001751C7"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_1960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noWrap/>
            <w:hideMark/>
          </w:tcPr>
          <w:p w14:paraId="4AD4B6C7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5D74BF91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-:H4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noWrap/>
            <w:hideMark/>
          </w:tcPr>
          <w:p w14:paraId="62E5FE42" w14:textId="77777777" w:rsidR="001751C7" w:rsidRPr="008163E8" w:rsidRDefault="001751C7" w:rsidP="001751C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</w:pPr>
            <w:r w:rsidRPr="008163E8">
              <w:rPr>
                <w:rFonts w:ascii="Calibri" w:eastAsia="Times New Roman" w:hAnsi="Calibri" w:cs="Calibri"/>
                <w:color w:val="212529"/>
                <w:sz w:val="20"/>
                <w:szCs w:val="20"/>
                <w14:ligatures w14:val="none"/>
              </w:rPr>
              <w:t>FimH30</w:t>
            </w:r>
          </w:p>
        </w:tc>
      </w:tr>
    </w:tbl>
    <w:p w14:paraId="306C5C6E" w14:textId="40DA4C54" w:rsidR="00900992" w:rsidRDefault="00900992">
      <w:pPr>
        <w:rPr>
          <w:rFonts w:ascii="Calibri" w:hAnsi="Calibri" w:cs="Calibri"/>
          <w:b/>
          <w:bCs/>
          <w:sz w:val="20"/>
          <w:szCs w:val="20"/>
        </w:rPr>
      </w:pPr>
    </w:p>
    <w:p w14:paraId="11AEF701" w14:textId="77777777" w:rsidR="00900992" w:rsidRDefault="00900992">
      <w:pPr>
        <w:spacing w:line="259" w:lineRule="auto"/>
        <w:jc w:val="left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br w:type="page"/>
      </w:r>
    </w:p>
    <w:p w14:paraId="00469598" w14:textId="77777777" w:rsidR="00900992" w:rsidRDefault="00900992" w:rsidP="00A97559">
      <w:pPr>
        <w:spacing w:line="240" w:lineRule="auto"/>
        <w:rPr>
          <w:rFonts w:cstheme="minorHAnsi"/>
          <w:b/>
          <w:bCs/>
        </w:rPr>
      </w:pPr>
      <w:proofErr w:type="spellStart"/>
      <w:r w:rsidRPr="00963773">
        <w:rPr>
          <w:rFonts w:cstheme="minorHAnsi"/>
          <w:b/>
          <w:bCs/>
          <w:sz w:val="28"/>
          <w:szCs w:val="28"/>
        </w:rPr>
        <w:lastRenderedPageBreak/>
        <w:t>InSPIRE</w:t>
      </w:r>
      <w:proofErr w:type="spellEnd"/>
      <w:r w:rsidRPr="00963773">
        <w:rPr>
          <w:rFonts w:cstheme="minorHAnsi"/>
          <w:b/>
          <w:bCs/>
          <w:sz w:val="28"/>
          <w:szCs w:val="28"/>
        </w:rPr>
        <w:t xml:space="preserve"> Consortium</w:t>
      </w:r>
      <w:r w:rsidRPr="00E05C91">
        <w:rPr>
          <w:rFonts w:cstheme="minorHAnsi"/>
          <w:b/>
          <w:bCs/>
        </w:rPr>
        <w:t xml:space="preserve"> </w:t>
      </w:r>
    </w:p>
    <w:p w14:paraId="2EE58C7C" w14:textId="77777777" w:rsidR="00900992" w:rsidRPr="00E05C91" w:rsidRDefault="00900992" w:rsidP="00A97559">
      <w:pPr>
        <w:spacing w:line="240" w:lineRule="auto"/>
        <w:rPr>
          <w:rFonts w:cstheme="minorHAnsi"/>
          <w:b/>
          <w:bCs/>
        </w:rPr>
      </w:pPr>
    </w:p>
    <w:p w14:paraId="374B4797" w14:textId="77777777" w:rsidR="00900992" w:rsidRPr="00E05C91" w:rsidRDefault="00900992" w:rsidP="00A97559">
      <w:pPr>
        <w:adjustRightInd w:val="0"/>
        <w:snapToGrid w:val="0"/>
        <w:spacing w:line="240" w:lineRule="auto"/>
        <w:rPr>
          <w:rFonts w:cstheme="minorHAnsi"/>
          <w:sz w:val="22"/>
          <w:u w:val="single"/>
        </w:rPr>
      </w:pPr>
      <w:r w:rsidRPr="00E05C91">
        <w:rPr>
          <w:rFonts w:cstheme="minorHAnsi"/>
          <w:sz w:val="22"/>
          <w:u w:val="single"/>
        </w:rPr>
        <w:t>Microbiology</w:t>
      </w:r>
    </w:p>
    <w:p w14:paraId="32A6A416" w14:textId="518ECF53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Claire Poyart</w:t>
      </w:r>
      <w:r w:rsidRPr="00A030D0">
        <w:rPr>
          <w:rFonts w:cstheme="minorHAnsi"/>
          <w:sz w:val="22"/>
          <w:lang w:val="fr-FR"/>
        </w:rPr>
        <w:t xml:space="preserve"> U 1016 Institut Cochin Bacteria and Perinatality, FHU Prema, Université Paris Cité, APHP Centre, NRC des Streptocoques Cochin </w:t>
      </w:r>
    </w:p>
    <w:p w14:paraId="7B64E9B7" w14:textId="789EFEA2" w:rsidR="00900992" w:rsidRPr="00A030D0" w:rsidRDefault="00900992" w:rsidP="00B8003B">
      <w:pPr>
        <w:adjustRightInd w:val="0"/>
        <w:snapToGrid w:val="0"/>
        <w:spacing w:line="240" w:lineRule="auto"/>
        <w:ind w:left="708" w:right="-1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Asmaa Tazi</w:t>
      </w:r>
      <w:r w:rsidRPr="00A030D0">
        <w:rPr>
          <w:rFonts w:cstheme="minorHAnsi"/>
          <w:sz w:val="22"/>
          <w:lang w:val="fr-FR"/>
        </w:rPr>
        <w:t xml:space="preserve"> U 1016 Institut Cochin </w:t>
      </w:r>
      <w:proofErr w:type="spellStart"/>
      <w:r w:rsidRPr="00A030D0">
        <w:rPr>
          <w:rFonts w:cstheme="minorHAnsi"/>
          <w:sz w:val="22"/>
          <w:lang w:val="fr-FR"/>
        </w:rPr>
        <w:t>Cochin</w:t>
      </w:r>
      <w:proofErr w:type="spellEnd"/>
      <w:r w:rsidRPr="00A030D0">
        <w:rPr>
          <w:rFonts w:cstheme="minorHAnsi"/>
          <w:sz w:val="22"/>
          <w:lang w:val="fr-FR"/>
        </w:rPr>
        <w:t xml:space="preserve"> </w:t>
      </w:r>
      <w:proofErr w:type="spellStart"/>
      <w:r w:rsidRPr="00A030D0">
        <w:rPr>
          <w:rFonts w:cstheme="minorHAnsi"/>
          <w:sz w:val="22"/>
          <w:lang w:val="fr-FR"/>
        </w:rPr>
        <w:t>Bacteria</w:t>
      </w:r>
      <w:proofErr w:type="spellEnd"/>
      <w:r w:rsidRPr="00A030D0">
        <w:rPr>
          <w:rFonts w:cstheme="minorHAnsi"/>
          <w:sz w:val="22"/>
          <w:lang w:val="fr-FR"/>
        </w:rPr>
        <w:t xml:space="preserve"> and Perinatality, FHU Prema Université Paris Cité, APHP Centre, NRC des Streptocoques Cochin </w:t>
      </w:r>
    </w:p>
    <w:p w14:paraId="3015EFCE" w14:textId="0461E627" w:rsidR="00900992" w:rsidRPr="00A030D0" w:rsidRDefault="00900992" w:rsidP="00B8003B">
      <w:pPr>
        <w:adjustRightInd w:val="0"/>
        <w:snapToGrid w:val="0"/>
        <w:spacing w:line="240" w:lineRule="auto"/>
        <w:ind w:left="708" w:right="-1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Céline Plainvert</w:t>
      </w:r>
      <w:r w:rsidRPr="00A030D0">
        <w:rPr>
          <w:rFonts w:cstheme="minorHAnsi"/>
          <w:sz w:val="22"/>
          <w:lang w:val="fr-FR"/>
        </w:rPr>
        <w:t xml:space="preserve"> NRC des Streptocoques, APHP Cochin</w:t>
      </w:r>
    </w:p>
    <w:p w14:paraId="39D66B19" w14:textId="7B080522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 xml:space="preserve">Luce </w:t>
      </w:r>
      <w:proofErr w:type="spellStart"/>
      <w:r w:rsidRPr="00A030D0">
        <w:rPr>
          <w:rFonts w:cstheme="minorHAnsi"/>
          <w:b/>
          <w:bCs/>
          <w:sz w:val="22"/>
          <w:lang w:val="fr-FR"/>
        </w:rPr>
        <w:t>Landraud</w:t>
      </w:r>
      <w:proofErr w:type="spellEnd"/>
      <w:r w:rsidRPr="00A030D0">
        <w:rPr>
          <w:rFonts w:cstheme="minorHAnsi"/>
          <w:sz w:val="22"/>
          <w:lang w:val="fr-FR"/>
        </w:rPr>
        <w:t xml:space="preserve"> Inserm 1137 IAME Université Paris Cité, APHP Louis Mourier </w:t>
      </w:r>
      <w:proofErr w:type="spellStart"/>
      <w:r w:rsidRPr="00A030D0">
        <w:rPr>
          <w:rFonts w:cstheme="minorHAnsi"/>
          <w:sz w:val="22"/>
          <w:lang w:val="fr-FR"/>
        </w:rPr>
        <w:t>Microbiology</w:t>
      </w:r>
      <w:proofErr w:type="spellEnd"/>
    </w:p>
    <w:p w14:paraId="73AA38B0" w14:textId="691D7A0F" w:rsidR="00900992" w:rsidRPr="00A030D0" w:rsidRDefault="00900992" w:rsidP="00B8003B">
      <w:pPr>
        <w:adjustRightInd w:val="0"/>
        <w:snapToGrid w:val="0"/>
        <w:spacing w:line="240" w:lineRule="auto"/>
        <w:ind w:firstLine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Clermont Olivier</w:t>
      </w:r>
      <w:r w:rsidRPr="00A030D0">
        <w:rPr>
          <w:rFonts w:cstheme="minorHAnsi"/>
          <w:sz w:val="22"/>
          <w:lang w:val="fr-FR"/>
        </w:rPr>
        <w:t xml:space="preserve"> Inserm 1137 IAME Université Paris Cité</w:t>
      </w:r>
    </w:p>
    <w:p w14:paraId="1070BEF0" w14:textId="464D1DEA" w:rsidR="00900992" w:rsidRPr="00E05C91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</w:rPr>
      </w:pPr>
      <w:r w:rsidRPr="00EF7319">
        <w:rPr>
          <w:rFonts w:cstheme="minorHAnsi"/>
          <w:b/>
          <w:bCs/>
          <w:sz w:val="22"/>
        </w:rPr>
        <w:t xml:space="preserve">Nathalie </w:t>
      </w:r>
      <w:proofErr w:type="spellStart"/>
      <w:r w:rsidRPr="00EF7319">
        <w:rPr>
          <w:rFonts w:cstheme="minorHAnsi"/>
          <w:b/>
          <w:bCs/>
          <w:sz w:val="22"/>
        </w:rPr>
        <w:t>Grall</w:t>
      </w:r>
      <w:proofErr w:type="spellEnd"/>
      <w:r w:rsidRPr="00E05C91">
        <w:rPr>
          <w:rFonts w:cstheme="minorHAnsi"/>
          <w:sz w:val="22"/>
        </w:rPr>
        <w:t xml:space="preserve"> APHP Bichat Microbiology</w:t>
      </w:r>
    </w:p>
    <w:p w14:paraId="5059B5AF" w14:textId="77777777" w:rsidR="00900992" w:rsidRPr="00E05C91" w:rsidRDefault="00900992" w:rsidP="00A97559">
      <w:pPr>
        <w:adjustRightInd w:val="0"/>
        <w:snapToGrid w:val="0"/>
        <w:spacing w:line="240" w:lineRule="auto"/>
        <w:rPr>
          <w:rFonts w:cstheme="minorHAnsi"/>
          <w:sz w:val="22"/>
          <w:u w:val="single"/>
        </w:rPr>
      </w:pPr>
      <w:r w:rsidRPr="00E05C91">
        <w:rPr>
          <w:rFonts w:cstheme="minorHAnsi"/>
          <w:sz w:val="22"/>
          <w:u w:val="single"/>
        </w:rPr>
        <w:t>Methodology</w:t>
      </w:r>
    </w:p>
    <w:p w14:paraId="20F17B07" w14:textId="10A36C1C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Pierre-Yves Ancel</w:t>
      </w:r>
      <w:r w:rsidRPr="00A030D0">
        <w:rPr>
          <w:rFonts w:cstheme="minorHAnsi"/>
          <w:sz w:val="22"/>
          <w:lang w:val="fr-FR"/>
        </w:rPr>
        <w:t xml:space="preserve">, APHP URC-CIC Cochin-Necker Mère-Enfant – U1153 </w:t>
      </w:r>
      <w:proofErr w:type="spellStart"/>
      <w:r w:rsidRPr="00A030D0">
        <w:rPr>
          <w:rFonts w:cstheme="minorHAnsi"/>
          <w:sz w:val="22"/>
          <w:lang w:val="fr-FR"/>
        </w:rPr>
        <w:t>EPOPé</w:t>
      </w:r>
      <w:proofErr w:type="spellEnd"/>
      <w:r w:rsidRPr="00A030D0">
        <w:rPr>
          <w:rFonts w:cstheme="minorHAnsi"/>
          <w:sz w:val="22"/>
          <w:lang w:val="fr-FR"/>
        </w:rPr>
        <w:t>, FHU Prema</w:t>
      </w:r>
    </w:p>
    <w:p w14:paraId="65FA4D35" w14:textId="4F8EB4C5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Laurence Lecomte</w:t>
      </w:r>
      <w:r w:rsidRPr="00A030D0">
        <w:rPr>
          <w:rFonts w:cstheme="minorHAnsi"/>
          <w:sz w:val="22"/>
          <w:lang w:val="fr-FR"/>
        </w:rPr>
        <w:t>, APHP DRCI, FHU Prema</w:t>
      </w:r>
    </w:p>
    <w:p w14:paraId="5AE572F0" w14:textId="1D38554D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Hendy Abdoul</w:t>
      </w:r>
      <w:r w:rsidRPr="00A030D0">
        <w:rPr>
          <w:rFonts w:cstheme="minorHAnsi"/>
          <w:sz w:val="22"/>
          <w:lang w:val="fr-FR"/>
        </w:rPr>
        <w:t>, APHP URC-CIC Cochin-Necker Mère-Enfant, FHU Prema</w:t>
      </w:r>
    </w:p>
    <w:p w14:paraId="0B851434" w14:textId="3C4B21F4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Jessica Rousseau</w:t>
      </w:r>
      <w:r w:rsidRPr="00A030D0">
        <w:rPr>
          <w:rFonts w:cstheme="minorHAnsi"/>
          <w:sz w:val="22"/>
          <w:lang w:val="fr-FR"/>
        </w:rPr>
        <w:t>, Data Manager, APHP URC-CIC Cochin-Necker Mère-Enfant</w:t>
      </w:r>
    </w:p>
    <w:p w14:paraId="0B64BA47" w14:textId="77777777" w:rsidR="00900992" w:rsidRPr="00A030D0" w:rsidRDefault="00900992" w:rsidP="00A97559">
      <w:pPr>
        <w:adjustRightInd w:val="0"/>
        <w:snapToGrid w:val="0"/>
        <w:spacing w:line="240" w:lineRule="auto"/>
        <w:rPr>
          <w:rFonts w:cstheme="minorHAnsi"/>
          <w:sz w:val="22"/>
          <w:u w:val="single"/>
          <w:lang w:val="fr-FR"/>
        </w:rPr>
      </w:pPr>
      <w:r w:rsidRPr="00A030D0">
        <w:rPr>
          <w:rFonts w:cstheme="minorHAnsi"/>
          <w:sz w:val="22"/>
          <w:u w:val="single"/>
          <w:lang w:val="fr-FR"/>
        </w:rPr>
        <w:t>Obstetrics</w:t>
      </w:r>
    </w:p>
    <w:p w14:paraId="7FDDE27C" w14:textId="454D5F85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Laurent Mandelbrot</w:t>
      </w:r>
      <w:r w:rsidRPr="00A030D0">
        <w:rPr>
          <w:rFonts w:cstheme="minorHAnsi"/>
          <w:sz w:val="22"/>
          <w:lang w:val="fr-FR"/>
        </w:rPr>
        <w:t xml:space="preserve">, APHP Louis Mourier </w:t>
      </w:r>
      <w:proofErr w:type="spellStart"/>
      <w:r w:rsidRPr="00A030D0">
        <w:rPr>
          <w:rFonts w:cstheme="minorHAnsi"/>
          <w:sz w:val="22"/>
          <w:lang w:val="fr-FR"/>
        </w:rPr>
        <w:t>Obstetrics</w:t>
      </w:r>
      <w:proofErr w:type="spellEnd"/>
      <w:r w:rsidRPr="00A030D0">
        <w:rPr>
          <w:rFonts w:cstheme="minorHAnsi"/>
          <w:sz w:val="22"/>
          <w:lang w:val="fr-FR"/>
        </w:rPr>
        <w:t>/</w:t>
      </w:r>
      <w:proofErr w:type="spellStart"/>
      <w:r w:rsidRPr="00A030D0">
        <w:rPr>
          <w:rFonts w:cstheme="minorHAnsi"/>
          <w:sz w:val="22"/>
          <w:lang w:val="fr-FR"/>
        </w:rPr>
        <w:t>Gynecology</w:t>
      </w:r>
      <w:proofErr w:type="spellEnd"/>
      <w:r w:rsidRPr="00A030D0">
        <w:rPr>
          <w:rFonts w:cstheme="minorHAnsi"/>
          <w:sz w:val="22"/>
          <w:lang w:val="fr-FR"/>
        </w:rPr>
        <w:t>, FHU Prema, Inserm 1137 IAME Université Paris Cité</w:t>
      </w:r>
    </w:p>
    <w:p w14:paraId="76AFF396" w14:textId="29645BED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François Goffinet</w:t>
      </w:r>
      <w:r w:rsidRPr="00A030D0">
        <w:rPr>
          <w:rFonts w:cstheme="minorHAnsi"/>
          <w:sz w:val="22"/>
          <w:lang w:val="fr-FR"/>
        </w:rPr>
        <w:t xml:space="preserve">, APHP Cochin Port-Royal Obstetrics/Gynecology, FHU Prema, U1153 </w:t>
      </w:r>
      <w:proofErr w:type="spellStart"/>
      <w:r w:rsidRPr="00A030D0">
        <w:rPr>
          <w:rFonts w:cstheme="minorHAnsi"/>
          <w:sz w:val="22"/>
          <w:lang w:val="fr-FR"/>
        </w:rPr>
        <w:t>EPOPé</w:t>
      </w:r>
      <w:proofErr w:type="spellEnd"/>
      <w:r w:rsidRPr="00A030D0">
        <w:rPr>
          <w:rFonts w:cstheme="minorHAnsi"/>
          <w:sz w:val="22"/>
          <w:lang w:val="fr-FR"/>
        </w:rPr>
        <w:t>, Université Paris Cité</w:t>
      </w:r>
    </w:p>
    <w:p w14:paraId="1CAE32B1" w14:textId="1933B774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Dominique Luton</w:t>
      </w:r>
      <w:r w:rsidRPr="00A030D0">
        <w:rPr>
          <w:rFonts w:cstheme="minorHAnsi"/>
          <w:sz w:val="22"/>
          <w:lang w:val="fr-FR"/>
        </w:rPr>
        <w:t xml:space="preserve"> APHP Bichat </w:t>
      </w:r>
      <w:proofErr w:type="spellStart"/>
      <w:r w:rsidRPr="00A030D0">
        <w:rPr>
          <w:rFonts w:cstheme="minorHAnsi"/>
          <w:sz w:val="22"/>
          <w:lang w:val="fr-FR"/>
        </w:rPr>
        <w:t>Obstetrics</w:t>
      </w:r>
      <w:proofErr w:type="spellEnd"/>
      <w:r w:rsidRPr="00A030D0">
        <w:rPr>
          <w:rFonts w:cstheme="minorHAnsi"/>
          <w:sz w:val="22"/>
          <w:lang w:val="fr-FR"/>
        </w:rPr>
        <w:t>/</w:t>
      </w:r>
      <w:proofErr w:type="spellStart"/>
      <w:r w:rsidRPr="00A030D0">
        <w:rPr>
          <w:rFonts w:cstheme="minorHAnsi"/>
          <w:sz w:val="22"/>
          <w:lang w:val="fr-FR"/>
        </w:rPr>
        <w:t>Gynecology</w:t>
      </w:r>
      <w:proofErr w:type="spellEnd"/>
      <w:r w:rsidRPr="00A030D0">
        <w:rPr>
          <w:rFonts w:cstheme="minorHAnsi"/>
          <w:sz w:val="22"/>
          <w:lang w:val="fr-FR"/>
        </w:rPr>
        <w:t>, Université Paris Cité</w:t>
      </w:r>
    </w:p>
    <w:p w14:paraId="61DB772E" w14:textId="77777777" w:rsidR="00900992" w:rsidRPr="00A030D0" w:rsidRDefault="00900992" w:rsidP="00A97559">
      <w:pPr>
        <w:adjustRightInd w:val="0"/>
        <w:snapToGrid w:val="0"/>
        <w:spacing w:line="240" w:lineRule="auto"/>
        <w:rPr>
          <w:rFonts w:cstheme="minorHAnsi"/>
          <w:sz w:val="22"/>
          <w:u w:val="single"/>
          <w:lang w:val="fr-FR"/>
        </w:rPr>
      </w:pPr>
      <w:proofErr w:type="spellStart"/>
      <w:r w:rsidRPr="00A030D0">
        <w:rPr>
          <w:rFonts w:cstheme="minorHAnsi"/>
          <w:sz w:val="22"/>
          <w:u w:val="single"/>
          <w:lang w:val="fr-FR"/>
        </w:rPr>
        <w:t>Neonatalogy</w:t>
      </w:r>
      <w:proofErr w:type="spellEnd"/>
    </w:p>
    <w:p w14:paraId="0975F0CE" w14:textId="5A69C4BF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Pierre-Henri Jarreau</w:t>
      </w:r>
      <w:r w:rsidRPr="00A030D0">
        <w:rPr>
          <w:rFonts w:cstheme="minorHAnsi"/>
          <w:sz w:val="22"/>
          <w:lang w:val="fr-FR"/>
        </w:rPr>
        <w:t>, APHP</w:t>
      </w:r>
      <w:r w:rsidRPr="00A030D0" w:rsidDel="003636AB">
        <w:rPr>
          <w:rFonts w:cstheme="minorHAnsi"/>
          <w:sz w:val="22"/>
          <w:lang w:val="fr-FR"/>
        </w:rPr>
        <w:t xml:space="preserve"> </w:t>
      </w:r>
      <w:r w:rsidRPr="00A030D0">
        <w:rPr>
          <w:rFonts w:cstheme="minorHAnsi"/>
          <w:sz w:val="22"/>
          <w:lang w:val="fr-FR"/>
        </w:rPr>
        <w:t xml:space="preserve">Cochin Port-Royal, </w:t>
      </w:r>
      <w:proofErr w:type="spellStart"/>
      <w:r w:rsidRPr="00A030D0">
        <w:rPr>
          <w:rFonts w:cstheme="minorHAnsi"/>
          <w:sz w:val="22"/>
          <w:lang w:val="fr-FR"/>
        </w:rPr>
        <w:t>Neonatalogy</w:t>
      </w:r>
      <w:proofErr w:type="spellEnd"/>
      <w:r w:rsidRPr="00A030D0">
        <w:rPr>
          <w:rFonts w:cstheme="minorHAnsi"/>
          <w:sz w:val="22"/>
          <w:lang w:val="fr-FR"/>
        </w:rPr>
        <w:t xml:space="preserve">, FHU Prema, Université Paris Cité </w:t>
      </w:r>
    </w:p>
    <w:p w14:paraId="02AFB9BD" w14:textId="4CA0B2C5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 xml:space="preserve">Luc </w:t>
      </w:r>
      <w:proofErr w:type="spellStart"/>
      <w:r w:rsidRPr="00A030D0">
        <w:rPr>
          <w:rFonts w:cstheme="minorHAnsi"/>
          <w:b/>
          <w:bCs/>
          <w:sz w:val="22"/>
          <w:lang w:val="fr-FR"/>
        </w:rPr>
        <w:t>Desfrère</w:t>
      </w:r>
      <w:proofErr w:type="spellEnd"/>
      <w:r w:rsidRPr="00A030D0">
        <w:rPr>
          <w:rFonts w:cstheme="minorHAnsi"/>
          <w:sz w:val="22"/>
          <w:lang w:val="fr-FR"/>
        </w:rPr>
        <w:t xml:space="preserve">, APHP Louis Mourier </w:t>
      </w:r>
      <w:proofErr w:type="spellStart"/>
      <w:r w:rsidRPr="00A030D0">
        <w:rPr>
          <w:rFonts w:cstheme="minorHAnsi"/>
          <w:sz w:val="22"/>
          <w:lang w:val="fr-FR"/>
        </w:rPr>
        <w:t>Neonatalogy</w:t>
      </w:r>
      <w:proofErr w:type="spellEnd"/>
      <w:r w:rsidRPr="00A030D0">
        <w:rPr>
          <w:rFonts w:cstheme="minorHAnsi"/>
          <w:sz w:val="22"/>
          <w:lang w:val="fr-FR"/>
        </w:rPr>
        <w:t>, FHU Prema</w:t>
      </w:r>
    </w:p>
    <w:p w14:paraId="6BB2DEAF" w14:textId="68D8431A" w:rsidR="00900992" w:rsidRPr="00C66581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</w:rPr>
      </w:pPr>
      <w:proofErr w:type="spellStart"/>
      <w:r w:rsidRPr="00C66581">
        <w:rPr>
          <w:rFonts w:cstheme="minorHAnsi"/>
          <w:b/>
          <w:bCs/>
          <w:sz w:val="22"/>
        </w:rPr>
        <w:t>Lahçene</w:t>
      </w:r>
      <w:proofErr w:type="spellEnd"/>
      <w:r w:rsidRPr="00C66581">
        <w:rPr>
          <w:rFonts w:cstheme="minorHAnsi"/>
          <w:b/>
          <w:bCs/>
          <w:sz w:val="22"/>
        </w:rPr>
        <w:t xml:space="preserve"> Allal</w:t>
      </w:r>
      <w:r w:rsidRPr="00C66581">
        <w:rPr>
          <w:rFonts w:cstheme="minorHAnsi"/>
          <w:sz w:val="22"/>
        </w:rPr>
        <w:t xml:space="preserve">, APHP Bichat </w:t>
      </w:r>
      <w:proofErr w:type="spellStart"/>
      <w:r w:rsidRPr="00C66581">
        <w:rPr>
          <w:rFonts w:cstheme="minorHAnsi"/>
          <w:sz w:val="22"/>
        </w:rPr>
        <w:t>Neonatalogy</w:t>
      </w:r>
      <w:proofErr w:type="spellEnd"/>
      <w:r w:rsidRPr="00C66581">
        <w:rPr>
          <w:rFonts w:cstheme="minorHAnsi"/>
          <w:sz w:val="22"/>
        </w:rPr>
        <w:t>, FHU Prema</w:t>
      </w:r>
    </w:p>
    <w:p w14:paraId="4815CFD1" w14:textId="77777777" w:rsidR="00900992" w:rsidRPr="00A030D0" w:rsidRDefault="00900992" w:rsidP="00A97559">
      <w:pPr>
        <w:adjustRightInd w:val="0"/>
        <w:snapToGrid w:val="0"/>
        <w:spacing w:line="240" w:lineRule="auto"/>
        <w:rPr>
          <w:rFonts w:cstheme="minorHAnsi"/>
          <w:sz w:val="22"/>
          <w:u w:val="single"/>
          <w:lang w:val="fr-FR"/>
        </w:rPr>
      </w:pPr>
      <w:r w:rsidRPr="00A030D0">
        <w:rPr>
          <w:rFonts w:cstheme="minorHAnsi"/>
          <w:sz w:val="22"/>
          <w:u w:val="single"/>
          <w:lang w:val="fr-FR"/>
        </w:rPr>
        <w:t>Metagenomics</w:t>
      </w:r>
    </w:p>
    <w:p w14:paraId="2D1FD027" w14:textId="7083FDF5" w:rsidR="00900992" w:rsidRPr="00A030D0" w:rsidRDefault="00900992" w:rsidP="00B8003B">
      <w:pPr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Sean Kennedy</w:t>
      </w:r>
      <w:r w:rsidRPr="00A030D0">
        <w:rPr>
          <w:rFonts w:cstheme="minorHAnsi"/>
          <w:sz w:val="22"/>
          <w:lang w:val="fr-FR"/>
        </w:rPr>
        <w:t>,</w:t>
      </w:r>
      <w:r w:rsidRPr="00A030D0">
        <w:rPr>
          <w:lang w:val="fr-FR"/>
        </w:rPr>
        <w:t xml:space="preserve"> Institut Pasteur, Université Paris Cité, Département de biologie computationnelle, F-75015 Paris, France</w:t>
      </w:r>
    </w:p>
    <w:p w14:paraId="4E5E7FF9" w14:textId="3FDBB223" w:rsidR="00900992" w:rsidRPr="00A030D0" w:rsidRDefault="00900992" w:rsidP="00B8003B">
      <w:pPr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Agnes Baud</w:t>
      </w:r>
      <w:r w:rsidRPr="00A030D0">
        <w:rPr>
          <w:rFonts w:cstheme="minorHAnsi"/>
          <w:sz w:val="22"/>
          <w:lang w:val="fr-FR"/>
        </w:rPr>
        <w:t xml:space="preserve">, Institut Past, </w:t>
      </w:r>
      <w:r w:rsidRPr="00A030D0">
        <w:rPr>
          <w:lang w:val="fr-FR"/>
        </w:rPr>
        <w:t>Institut Pasteur, Université Paris Cité, Département de biologie computationnelle, F-75015 Paris, France</w:t>
      </w:r>
    </w:p>
    <w:p w14:paraId="7AB33797" w14:textId="3143D53E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Kenzo-Hugo Hillion</w:t>
      </w:r>
      <w:r w:rsidRPr="00A030D0">
        <w:rPr>
          <w:rFonts w:cstheme="minorHAnsi"/>
          <w:sz w:val="22"/>
          <w:lang w:val="fr-FR"/>
        </w:rPr>
        <w:t xml:space="preserve">, Institut Past, </w:t>
      </w:r>
      <w:r w:rsidRPr="00A030D0">
        <w:rPr>
          <w:lang w:val="fr-FR"/>
        </w:rPr>
        <w:t>Institut Pasteur, Université Paris Cité, Département de biologie computationnelle, F-75015 Paris, France</w:t>
      </w:r>
      <w:r w:rsidRPr="00A030D0">
        <w:rPr>
          <w:rFonts w:cstheme="minorHAnsi"/>
          <w:sz w:val="22"/>
          <w:lang w:val="fr-FR"/>
        </w:rPr>
        <w:tab/>
      </w:r>
    </w:p>
    <w:p w14:paraId="4868916B" w14:textId="77777777" w:rsidR="00900992" w:rsidRPr="00A030D0" w:rsidRDefault="00900992" w:rsidP="00A97559">
      <w:pPr>
        <w:adjustRightInd w:val="0"/>
        <w:snapToGrid w:val="0"/>
        <w:spacing w:line="240" w:lineRule="auto"/>
        <w:rPr>
          <w:rFonts w:cstheme="minorHAnsi"/>
          <w:sz w:val="22"/>
          <w:u w:val="single"/>
          <w:lang w:val="fr-FR"/>
        </w:rPr>
      </w:pPr>
      <w:r w:rsidRPr="00A030D0">
        <w:rPr>
          <w:rFonts w:cstheme="minorHAnsi"/>
          <w:sz w:val="22"/>
          <w:u w:val="single"/>
          <w:lang w:val="fr-FR"/>
        </w:rPr>
        <w:t>Genomics</w:t>
      </w:r>
    </w:p>
    <w:p w14:paraId="7A534B0B" w14:textId="698B4336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lastRenderedPageBreak/>
        <w:t>Céline Méhats</w:t>
      </w:r>
      <w:r w:rsidRPr="00A030D0">
        <w:rPr>
          <w:rFonts w:cstheme="minorHAnsi"/>
          <w:sz w:val="22"/>
          <w:lang w:val="fr-FR"/>
        </w:rPr>
        <w:t>, Institut Cochin Inserm U 1016, UMR CNRS 8104, Université Paris Cité, « Des gamètes à la naissance », Génomique, épigénétique et physiopathologie de la reproduction, FHU Prema</w:t>
      </w:r>
    </w:p>
    <w:p w14:paraId="1BFA99D4" w14:textId="7790C158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 xml:space="preserve">Frédéric </w:t>
      </w:r>
      <w:proofErr w:type="spellStart"/>
      <w:r w:rsidRPr="00A030D0">
        <w:rPr>
          <w:rFonts w:cstheme="minorHAnsi"/>
          <w:b/>
          <w:bCs/>
          <w:sz w:val="22"/>
          <w:lang w:val="fr-FR"/>
        </w:rPr>
        <w:t>Batteux</w:t>
      </w:r>
      <w:proofErr w:type="spellEnd"/>
      <w:r w:rsidRPr="00A030D0">
        <w:rPr>
          <w:rFonts w:cstheme="minorHAnsi"/>
          <w:sz w:val="22"/>
          <w:lang w:val="fr-FR"/>
        </w:rPr>
        <w:t xml:space="preserve"> Institut Cochin Inserm U 1016, UMR CNRS 8104, Université Paris Cité, « Des gamètes à la naissance », - Stress oxydant, prolifération cellulaire et inflammation, FHU Prema</w:t>
      </w:r>
    </w:p>
    <w:p w14:paraId="77EC0D6A" w14:textId="77777777" w:rsidR="00900992" w:rsidRPr="00A030D0" w:rsidRDefault="00900992" w:rsidP="00A97559">
      <w:pPr>
        <w:adjustRightInd w:val="0"/>
        <w:snapToGrid w:val="0"/>
        <w:spacing w:line="240" w:lineRule="auto"/>
        <w:rPr>
          <w:rFonts w:cstheme="minorHAnsi"/>
          <w:sz w:val="22"/>
          <w:u w:val="single"/>
          <w:lang w:val="fr-FR"/>
        </w:rPr>
      </w:pPr>
      <w:r w:rsidRPr="00A030D0">
        <w:rPr>
          <w:rFonts w:cstheme="minorHAnsi"/>
          <w:sz w:val="22"/>
          <w:u w:val="single"/>
          <w:lang w:val="fr-FR"/>
        </w:rPr>
        <w:t>Program manager</w:t>
      </w:r>
    </w:p>
    <w:p w14:paraId="5CDCC0FD" w14:textId="39D4D114" w:rsidR="00900992" w:rsidRPr="00A030D0" w:rsidRDefault="00900992" w:rsidP="00B8003B">
      <w:pPr>
        <w:adjustRightInd w:val="0"/>
        <w:snapToGrid w:val="0"/>
        <w:spacing w:line="240" w:lineRule="auto"/>
        <w:rPr>
          <w:rFonts w:cstheme="minorHAnsi"/>
          <w:sz w:val="22"/>
          <w:lang w:val="fr-FR"/>
        </w:rPr>
      </w:pPr>
      <w:r w:rsidRPr="00A030D0">
        <w:rPr>
          <w:rFonts w:cstheme="minorHAnsi"/>
          <w:sz w:val="22"/>
          <w:lang w:val="fr-FR"/>
        </w:rPr>
        <w:tab/>
      </w:r>
      <w:r w:rsidRPr="00A030D0">
        <w:rPr>
          <w:rFonts w:cstheme="minorHAnsi"/>
          <w:b/>
          <w:bCs/>
          <w:sz w:val="22"/>
          <w:lang w:val="fr-FR"/>
        </w:rPr>
        <w:t>Véronique Tessier</w:t>
      </w:r>
      <w:r w:rsidRPr="00A030D0">
        <w:rPr>
          <w:rFonts w:cstheme="minorHAnsi"/>
          <w:sz w:val="22"/>
          <w:lang w:val="fr-FR"/>
        </w:rPr>
        <w:t>, APHP DRCI</w:t>
      </w:r>
    </w:p>
    <w:p w14:paraId="1BE47EBB" w14:textId="77777777" w:rsidR="00900992" w:rsidRPr="00EF7319" w:rsidRDefault="00900992" w:rsidP="00A97559">
      <w:pPr>
        <w:adjustRightInd w:val="0"/>
        <w:snapToGrid w:val="0"/>
        <w:spacing w:line="240" w:lineRule="auto"/>
        <w:rPr>
          <w:rFonts w:cstheme="minorHAnsi"/>
          <w:sz w:val="22"/>
          <w:u w:val="single"/>
          <w:lang w:val="en-GB"/>
        </w:rPr>
      </w:pPr>
      <w:r w:rsidRPr="00EF7319">
        <w:rPr>
          <w:rFonts w:cstheme="minorHAnsi"/>
          <w:sz w:val="22"/>
          <w:u w:val="single"/>
          <w:lang w:val="en-GB"/>
        </w:rPr>
        <w:t>Data monitoring and management</w:t>
      </w:r>
    </w:p>
    <w:p w14:paraId="215707F4" w14:textId="48FC2EAA" w:rsidR="00900992" w:rsidRPr="00E05C91" w:rsidRDefault="00900992" w:rsidP="00B8003B">
      <w:pPr>
        <w:adjustRightInd w:val="0"/>
        <w:snapToGrid w:val="0"/>
        <w:spacing w:line="240" w:lineRule="auto"/>
        <w:rPr>
          <w:rFonts w:cstheme="minorHAnsi"/>
          <w:sz w:val="22"/>
        </w:rPr>
      </w:pPr>
      <w:r w:rsidRPr="00E05C91">
        <w:rPr>
          <w:rFonts w:cstheme="minorHAnsi"/>
          <w:sz w:val="22"/>
          <w:lang w:val="en-GB"/>
        </w:rPr>
        <w:tab/>
      </w:r>
      <w:r w:rsidRPr="00EF7319">
        <w:rPr>
          <w:rFonts w:cstheme="minorHAnsi"/>
          <w:b/>
          <w:bCs/>
          <w:sz w:val="22"/>
        </w:rPr>
        <w:t>Sinthiya Sivanesan</w:t>
      </w:r>
      <w:r w:rsidRPr="00E05C91">
        <w:rPr>
          <w:rFonts w:cstheme="minorHAnsi"/>
          <w:sz w:val="22"/>
        </w:rPr>
        <w:t>, APHP URC/CIC Necker Cochin, FHU Prema</w:t>
      </w:r>
    </w:p>
    <w:p w14:paraId="72CDC0B9" w14:textId="24127BEC" w:rsidR="00900992" w:rsidRPr="00A030D0" w:rsidRDefault="00900992" w:rsidP="00B8003B">
      <w:pPr>
        <w:adjustRightInd w:val="0"/>
        <w:snapToGrid w:val="0"/>
        <w:spacing w:line="240" w:lineRule="auto"/>
        <w:rPr>
          <w:rFonts w:cstheme="minorHAnsi"/>
          <w:sz w:val="22"/>
          <w:lang w:val="fr-FR"/>
        </w:rPr>
      </w:pPr>
      <w:r w:rsidRPr="00E05C91">
        <w:rPr>
          <w:rFonts w:cstheme="minorHAnsi"/>
          <w:sz w:val="22"/>
        </w:rPr>
        <w:tab/>
      </w:r>
      <w:r w:rsidRPr="00A030D0">
        <w:rPr>
          <w:rFonts w:cstheme="minorHAnsi"/>
          <w:b/>
          <w:bCs/>
          <w:sz w:val="22"/>
          <w:lang w:val="fr-FR"/>
        </w:rPr>
        <w:t xml:space="preserve">Hélène </w:t>
      </w:r>
      <w:proofErr w:type="spellStart"/>
      <w:r w:rsidRPr="00A030D0">
        <w:rPr>
          <w:rFonts w:cstheme="minorHAnsi"/>
          <w:b/>
          <w:bCs/>
          <w:sz w:val="22"/>
          <w:lang w:val="fr-FR"/>
        </w:rPr>
        <w:t>Jabbarian</w:t>
      </w:r>
      <w:proofErr w:type="spellEnd"/>
      <w:r w:rsidRPr="00A030D0">
        <w:rPr>
          <w:rFonts w:cstheme="minorHAnsi"/>
          <w:sz w:val="22"/>
          <w:lang w:val="fr-FR"/>
        </w:rPr>
        <w:t>, APHP Louis Mourier, URC Paris-Nord, FHU Prema</w:t>
      </w:r>
    </w:p>
    <w:p w14:paraId="5A676B06" w14:textId="77777777" w:rsidR="00900992" w:rsidRPr="00A030D0" w:rsidRDefault="00900992" w:rsidP="00A97559">
      <w:pPr>
        <w:adjustRightInd w:val="0"/>
        <w:snapToGrid w:val="0"/>
        <w:spacing w:line="240" w:lineRule="auto"/>
        <w:rPr>
          <w:rFonts w:cstheme="minorHAnsi"/>
          <w:sz w:val="22"/>
          <w:u w:val="single"/>
          <w:lang w:val="fr-FR"/>
        </w:rPr>
      </w:pPr>
      <w:r w:rsidRPr="00A030D0">
        <w:rPr>
          <w:rFonts w:cstheme="minorHAnsi"/>
          <w:sz w:val="22"/>
          <w:u w:val="single"/>
          <w:lang w:val="fr-FR"/>
        </w:rPr>
        <w:t>Industrial partner</w:t>
      </w:r>
    </w:p>
    <w:p w14:paraId="233FDA2E" w14:textId="4F1EFCFC" w:rsidR="00900992" w:rsidRPr="00A030D0" w:rsidRDefault="00900992" w:rsidP="00B8003B">
      <w:pPr>
        <w:adjustRightInd w:val="0"/>
        <w:snapToGrid w:val="0"/>
        <w:spacing w:line="240" w:lineRule="auto"/>
        <w:ind w:left="708"/>
        <w:rPr>
          <w:rFonts w:cstheme="minorHAnsi"/>
          <w:sz w:val="22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Christophe Pannetier</w:t>
      </w:r>
      <w:r w:rsidRPr="00A030D0">
        <w:rPr>
          <w:rFonts w:cstheme="minorHAnsi"/>
          <w:sz w:val="22"/>
          <w:lang w:val="fr-FR"/>
        </w:rPr>
        <w:t xml:space="preserve">, </w:t>
      </w:r>
      <w:proofErr w:type="spellStart"/>
      <w:r w:rsidRPr="00A030D0">
        <w:rPr>
          <w:rFonts w:cstheme="minorHAnsi"/>
          <w:sz w:val="22"/>
          <w:lang w:val="fr-FR"/>
        </w:rPr>
        <w:t>BforCure</w:t>
      </w:r>
      <w:proofErr w:type="spellEnd"/>
    </w:p>
    <w:p w14:paraId="037BD656" w14:textId="57233B1A" w:rsidR="00706965" w:rsidRPr="00A030D0" w:rsidRDefault="00900992" w:rsidP="00B8003B">
      <w:pPr>
        <w:adjustRightInd w:val="0"/>
        <w:snapToGrid w:val="0"/>
        <w:spacing w:line="240" w:lineRule="auto"/>
        <w:ind w:left="708"/>
        <w:rPr>
          <w:rFonts w:ascii="Calibri" w:hAnsi="Calibri" w:cs="Calibri"/>
          <w:b/>
          <w:bCs/>
          <w:sz w:val="20"/>
          <w:szCs w:val="20"/>
          <w:lang w:val="fr-FR"/>
        </w:rPr>
      </w:pPr>
      <w:r w:rsidRPr="00A030D0">
        <w:rPr>
          <w:rFonts w:cstheme="minorHAnsi"/>
          <w:b/>
          <w:bCs/>
          <w:sz w:val="22"/>
          <w:lang w:val="fr-FR"/>
        </w:rPr>
        <w:t>Laura Lesimple</w:t>
      </w:r>
      <w:r w:rsidRPr="00A030D0">
        <w:rPr>
          <w:rFonts w:cstheme="minorHAnsi"/>
          <w:sz w:val="22"/>
          <w:lang w:val="fr-FR"/>
        </w:rPr>
        <w:t xml:space="preserve">, </w:t>
      </w:r>
      <w:r w:rsidRPr="00A030D0">
        <w:rPr>
          <w:rFonts w:ascii="Calibri" w:hAnsi="Calibri" w:cs="Calibri"/>
          <w:sz w:val="22"/>
          <w:shd w:val="clear" w:color="auto" w:fill="FFFFFF"/>
          <w:lang w:val="fr-FR"/>
        </w:rPr>
        <w:t xml:space="preserve">Université Paris Cité, Institut Cochin, Inserm U1016, CNRS UMR8104, Bacteria and Perinatality team, </w:t>
      </w:r>
      <w:proofErr w:type="spellStart"/>
      <w:r w:rsidRPr="00A030D0">
        <w:rPr>
          <w:rFonts w:cstheme="minorHAnsi"/>
          <w:sz w:val="22"/>
          <w:lang w:val="fr-FR"/>
        </w:rPr>
        <w:t>BforCure</w:t>
      </w:r>
      <w:proofErr w:type="spellEnd"/>
    </w:p>
    <w:sectPr w:rsidR="00706965" w:rsidRPr="00A030D0" w:rsidSect="005438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BCC290" w14:textId="77777777" w:rsidR="001026B9" w:rsidRDefault="001026B9">
      <w:pPr>
        <w:spacing w:after="0" w:line="240" w:lineRule="auto"/>
      </w:pPr>
      <w:r>
        <w:separator/>
      </w:r>
    </w:p>
  </w:endnote>
  <w:endnote w:type="continuationSeparator" w:id="0">
    <w:p w14:paraId="3906CC7B" w14:textId="77777777" w:rsidR="001026B9" w:rsidRDefault="001026B9">
      <w:pPr>
        <w:spacing w:after="0" w:line="240" w:lineRule="auto"/>
      </w:pPr>
      <w:r>
        <w:continuationSeparator/>
      </w:r>
    </w:p>
  </w:endnote>
  <w:endnote w:type="continuationNotice" w:id="1">
    <w:p w14:paraId="19CCB298" w14:textId="77777777" w:rsidR="001026B9" w:rsidRDefault="001026B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CD06E4" w14:textId="77777777" w:rsidR="0006568D" w:rsidRDefault="0006568D" w:rsidP="004C176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2C928E" w14:textId="77777777" w:rsidR="001026B9" w:rsidRDefault="001026B9">
      <w:pPr>
        <w:spacing w:after="0" w:line="240" w:lineRule="auto"/>
      </w:pPr>
      <w:r>
        <w:separator/>
      </w:r>
    </w:p>
  </w:footnote>
  <w:footnote w:type="continuationSeparator" w:id="0">
    <w:p w14:paraId="05B37779" w14:textId="77777777" w:rsidR="001026B9" w:rsidRDefault="001026B9">
      <w:pPr>
        <w:spacing w:after="0" w:line="240" w:lineRule="auto"/>
      </w:pPr>
      <w:r>
        <w:continuationSeparator/>
      </w:r>
    </w:p>
  </w:footnote>
  <w:footnote w:type="continuationNotice" w:id="1">
    <w:p w14:paraId="4C4A71A2" w14:textId="77777777" w:rsidR="001026B9" w:rsidRDefault="001026B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215"/>
    <w:rsid w:val="00000FEF"/>
    <w:rsid w:val="00010BBB"/>
    <w:rsid w:val="00014DB2"/>
    <w:rsid w:val="00021259"/>
    <w:rsid w:val="00040771"/>
    <w:rsid w:val="0006568D"/>
    <w:rsid w:val="00075E48"/>
    <w:rsid w:val="00076AF9"/>
    <w:rsid w:val="00080602"/>
    <w:rsid w:val="000F09EB"/>
    <w:rsid w:val="000F3E9E"/>
    <w:rsid w:val="000F4B4F"/>
    <w:rsid w:val="0010081F"/>
    <w:rsid w:val="001026B9"/>
    <w:rsid w:val="00135251"/>
    <w:rsid w:val="00136041"/>
    <w:rsid w:val="00147E2B"/>
    <w:rsid w:val="00164264"/>
    <w:rsid w:val="00172E7D"/>
    <w:rsid w:val="001751C7"/>
    <w:rsid w:val="001841EB"/>
    <w:rsid w:val="00191B15"/>
    <w:rsid w:val="001F452F"/>
    <w:rsid w:val="00207A07"/>
    <w:rsid w:val="00232400"/>
    <w:rsid w:val="0025012E"/>
    <w:rsid w:val="002622BC"/>
    <w:rsid w:val="00296880"/>
    <w:rsid w:val="002A1509"/>
    <w:rsid w:val="002C6E83"/>
    <w:rsid w:val="002E501C"/>
    <w:rsid w:val="002F198E"/>
    <w:rsid w:val="002F2D80"/>
    <w:rsid w:val="00311425"/>
    <w:rsid w:val="0034012A"/>
    <w:rsid w:val="0035516C"/>
    <w:rsid w:val="0037563E"/>
    <w:rsid w:val="00397F9B"/>
    <w:rsid w:val="003A5DCA"/>
    <w:rsid w:val="003B283C"/>
    <w:rsid w:val="003E006F"/>
    <w:rsid w:val="00410001"/>
    <w:rsid w:val="00430C2E"/>
    <w:rsid w:val="00431C04"/>
    <w:rsid w:val="004427D2"/>
    <w:rsid w:val="004713A0"/>
    <w:rsid w:val="00475EF6"/>
    <w:rsid w:val="00482E90"/>
    <w:rsid w:val="004C0CD8"/>
    <w:rsid w:val="004E4BA3"/>
    <w:rsid w:val="00543827"/>
    <w:rsid w:val="00546EAE"/>
    <w:rsid w:val="00551BB4"/>
    <w:rsid w:val="00560334"/>
    <w:rsid w:val="00560AB0"/>
    <w:rsid w:val="00567CC0"/>
    <w:rsid w:val="00574CBF"/>
    <w:rsid w:val="005A57F7"/>
    <w:rsid w:val="00613C02"/>
    <w:rsid w:val="0063366D"/>
    <w:rsid w:val="00665392"/>
    <w:rsid w:val="006B3040"/>
    <w:rsid w:val="006C54E9"/>
    <w:rsid w:val="006E6C55"/>
    <w:rsid w:val="006F4F69"/>
    <w:rsid w:val="006F70B8"/>
    <w:rsid w:val="0070488D"/>
    <w:rsid w:val="00706965"/>
    <w:rsid w:val="00744D25"/>
    <w:rsid w:val="00776526"/>
    <w:rsid w:val="007C3D99"/>
    <w:rsid w:val="007C5D36"/>
    <w:rsid w:val="007D0814"/>
    <w:rsid w:val="007E76F9"/>
    <w:rsid w:val="00803763"/>
    <w:rsid w:val="008163E8"/>
    <w:rsid w:val="00877CD7"/>
    <w:rsid w:val="00887009"/>
    <w:rsid w:val="008A1755"/>
    <w:rsid w:val="008B2DB9"/>
    <w:rsid w:val="008B39DD"/>
    <w:rsid w:val="008C2B7D"/>
    <w:rsid w:val="008D4384"/>
    <w:rsid w:val="008E5CEC"/>
    <w:rsid w:val="00900992"/>
    <w:rsid w:val="00904ECF"/>
    <w:rsid w:val="00907EF2"/>
    <w:rsid w:val="009179BC"/>
    <w:rsid w:val="00936D73"/>
    <w:rsid w:val="00943D65"/>
    <w:rsid w:val="00964605"/>
    <w:rsid w:val="009B01BA"/>
    <w:rsid w:val="009E0707"/>
    <w:rsid w:val="009E115E"/>
    <w:rsid w:val="009E4024"/>
    <w:rsid w:val="009E46C6"/>
    <w:rsid w:val="00A030D0"/>
    <w:rsid w:val="00A33E4D"/>
    <w:rsid w:val="00A72EF0"/>
    <w:rsid w:val="00A73600"/>
    <w:rsid w:val="00A75B3D"/>
    <w:rsid w:val="00A811B6"/>
    <w:rsid w:val="00A93D88"/>
    <w:rsid w:val="00A97559"/>
    <w:rsid w:val="00AA768E"/>
    <w:rsid w:val="00AB53AD"/>
    <w:rsid w:val="00AC4FDF"/>
    <w:rsid w:val="00AC6EEC"/>
    <w:rsid w:val="00AD1ED9"/>
    <w:rsid w:val="00AD4FB5"/>
    <w:rsid w:val="00AF44A6"/>
    <w:rsid w:val="00B0136E"/>
    <w:rsid w:val="00B12F7D"/>
    <w:rsid w:val="00B1505E"/>
    <w:rsid w:val="00B314C8"/>
    <w:rsid w:val="00B37F58"/>
    <w:rsid w:val="00B74855"/>
    <w:rsid w:val="00B8003B"/>
    <w:rsid w:val="00B964EA"/>
    <w:rsid w:val="00BA3404"/>
    <w:rsid w:val="00BA6ED6"/>
    <w:rsid w:val="00BB212F"/>
    <w:rsid w:val="00BD35E5"/>
    <w:rsid w:val="00BE36B7"/>
    <w:rsid w:val="00BF4955"/>
    <w:rsid w:val="00C02421"/>
    <w:rsid w:val="00C339DC"/>
    <w:rsid w:val="00C960B6"/>
    <w:rsid w:val="00CC1D4B"/>
    <w:rsid w:val="00CC3AF8"/>
    <w:rsid w:val="00CE18BD"/>
    <w:rsid w:val="00D10282"/>
    <w:rsid w:val="00D111A9"/>
    <w:rsid w:val="00D226BB"/>
    <w:rsid w:val="00D61C76"/>
    <w:rsid w:val="00D67403"/>
    <w:rsid w:val="00D7349E"/>
    <w:rsid w:val="00D84BF6"/>
    <w:rsid w:val="00D85215"/>
    <w:rsid w:val="00DA00EB"/>
    <w:rsid w:val="00DA27E2"/>
    <w:rsid w:val="00DA3AF5"/>
    <w:rsid w:val="00DD13D2"/>
    <w:rsid w:val="00E36F0F"/>
    <w:rsid w:val="00E40B25"/>
    <w:rsid w:val="00E5172C"/>
    <w:rsid w:val="00E60D13"/>
    <w:rsid w:val="00E7127D"/>
    <w:rsid w:val="00EC102E"/>
    <w:rsid w:val="00F35960"/>
    <w:rsid w:val="00F413D1"/>
    <w:rsid w:val="00F6675D"/>
    <w:rsid w:val="00F75EE4"/>
    <w:rsid w:val="00F96241"/>
    <w:rsid w:val="00FB3EE1"/>
    <w:rsid w:val="00FC32A5"/>
    <w:rsid w:val="00FD15A1"/>
    <w:rsid w:val="00FD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D92FB"/>
  <w15:chartTrackingRefBased/>
  <w15:docId w15:val="{7139BA18-A931-49DE-8D34-304627BCB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215"/>
    <w:pPr>
      <w:spacing w:line="360" w:lineRule="auto"/>
      <w:jc w:val="both"/>
    </w:pPr>
    <w:rPr>
      <w:rFonts w:ascii="Times" w:hAnsi="Times"/>
      <w:color w:val="000000" w:themeColor="text1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5215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5215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5215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5215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5215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5215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5215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5215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5215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-Accent2">
    <w:name w:val="List Table 6 Colorful Accent 2"/>
    <w:basedOn w:val="TableNormal"/>
    <w:uiPriority w:val="51"/>
    <w:rsid w:val="00DA27E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  <w:color w:val="000000" w:themeColor="text1"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852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52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52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52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52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52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52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52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52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5215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52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5215"/>
    <w:pPr>
      <w:numPr>
        <w:ilvl w:val="1"/>
      </w:numPr>
      <w:spacing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52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5215"/>
    <w:pPr>
      <w:spacing w:before="160" w:line="259" w:lineRule="auto"/>
      <w:jc w:val="center"/>
    </w:pPr>
    <w:rPr>
      <w:rFonts w:asciiTheme="minorHAnsi" w:hAnsiTheme="minorHAnsi"/>
      <w:i/>
      <w:iCs/>
      <w:color w:val="404040" w:themeColor="text1" w:themeTint="BF"/>
      <w:sz w:val="22"/>
    </w:rPr>
  </w:style>
  <w:style w:type="character" w:customStyle="1" w:styleId="QuoteChar">
    <w:name w:val="Quote Char"/>
    <w:basedOn w:val="DefaultParagraphFont"/>
    <w:link w:val="Quote"/>
    <w:uiPriority w:val="29"/>
    <w:rsid w:val="00D852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5215"/>
    <w:pPr>
      <w:spacing w:line="259" w:lineRule="auto"/>
      <w:ind w:left="720"/>
      <w:contextualSpacing/>
      <w:jc w:val="left"/>
    </w:pPr>
    <w:rPr>
      <w:rFonts w:asciiTheme="minorHAnsi" w:hAnsiTheme="minorHAnsi"/>
      <w:color w:val="auto"/>
      <w:sz w:val="22"/>
    </w:rPr>
  </w:style>
  <w:style w:type="character" w:styleId="IntenseEmphasis">
    <w:name w:val="Intense Emphasis"/>
    <w:basedOn w:val="DefaultParagraphFont"/>
    <w:uiPriority w:val="21"/>
    <w:qFormat/>
    <w:rsid w:val="00D852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52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52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5215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D8521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er">
    <w:name w:val="footer"/>
    <w:basedOn w:val="Normal"/>
    <w:link w:val="FooterChar"/>
    <w:uiPriority w:val="99"/>
    <w:unhideWhenUsed/>
    <w:rsid w:val="008163E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3E8"/>
    <w:rPr>
      <w:rFonts w:ascii="Times" w:hAnsi="Times"/>
      <w:color w:val="000000" w:themeColor="text1"/>
      <w:sz w:val="24"/>
    </w:rPr>
  </w:style>
  <w:style w:type="table" w:styleId="TableGridLight">
    <w:name w:val="Grid Table Light"/>
    <w:basedOn w:val="TableNormal"/>
    <w:uiPriority w:val="40"/>
    <w:rsid w:val="008163E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4E4BA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6041"/>
    <w:rPr>
      <w:rFonts w:ascii="Times" w:hAnsi="Times"/>
      <w:color w:val="000000" w:themeColor="tex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92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C1A44-839E-4940-BAD6-EB4FF1497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1631</Words>
  <Characters>9297</Characters>
  <Application>Microsoft Office Word</Application>
  <DocSecurity>0</DocSecurity>
  <Lines>77</Lines>
  <Paragraphs>21</Paragraphs>
  <ScaleCrop>false</ScaleCrop>
  <Company/>
  <LinksUpToDate>false</LinksUpToDate>
  <CharactersWithSpaces>10907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Nassim Boutouchent</dc:creator>
  <cp:keywords/>
  <dc:description/>
  <cp:lastModifiedBy>Sean  KENNEDY</cp:lastModifiedBy>
  <cp:revision>2</cp:revision>
  <dcterms:created xsi:type="dcterms:W3CDTF">2024-08-01T10:51:00Z</dcterms:created>
  <dcterms:modified xsi:type="dcterms:W3CDTF">2024-08-01T10:51:00Z</dcterms:modified>
</cp:coreProperties>
</file>