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0E253" w14:textId="61A9A888" w:rsidR="00D7236A" w:rsidRPr="009429C6" w:rsidRDefault="009429C6">
      <w:pPr>
        <w:rPr>
          <w:rFonts w:ascii="Times New Roman" w:hAnsi="Times New Roman" w:cs="Times New Roman"/>
          <w:b/>
          <w:bCs/>
          <w:i/>
          <w:sz w:val="24"/>
          <w:szCs w:val="28"/>
        </w:rPr>
      </w:pPr>
      <w:r w:rsidRPr="009429C6">
        <w:rPr>
          <w:rFonts w:ascii="Times New Roman" w:hAnsi="Times New Roman" w:cs="Times New Roman"/>
          <w:b/>
          <w:bCs/>
          <w:i/>
          <w:sz w:val="24"/>
          <w:szCs w:val="28"/>
        </w:rPr>
        <w:t>Supplementary</w:t>
      </w:r>
    </w:p>
    <w:p w14:paraId="2F43D5BD" w14:textId="77777777" w:rsidR="009429C6" w:rsidRDefault="009429C6">
      <w:pPr>
        <w:rPr>
          <w:rFonts w:ascii="Times New Roman" w:hAnsi="Times New Roman" w:cs="Times New Roman"/>
          <w:b/>
          <w:bCs/>
          <w:sz w:val="22"/>
          <w:szCs w:val="24"/>
        </w:rPr>
      </w:pPr>
    </w:p>
    <w:p w14:paraId="38747EA6" w14:textId="31DAB70A" w:rsidR="005105B1" w:rsidRPr="00DE1CC3" w:rsidRDefault="00DD3036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b/>
          <w:bCs/>
          <w:sz w:val="22"/>
          <w:szCs w:val="24"/>
        </w:rPr>
        <w:t xml:space="preserve">Supplemental </w:t>
      </w:r>
      <w:r w:rsidR="00B97265" w:rsidRPr="002E67EA">
        <w:rPr>
          <w:rFonts w:ascii="Times New Roman" w:hAnsi="Times New Roman" w:cs="Times New Roman"/>
          <w:b/>
          <w:bCs/>
          <w:sz w:val="22"/>
          <w:szCs w:val="24"/>
        </w:rPr>
        <w:t>Table S1</w:t>
      </w:r>
      <w:r w:rsidR="00B97265" w:rsidRPr="00DE1CC3">
        <w:rPr>
          <w:rFonts w:ascii="Times New Roman" w:hAnsi="Times New Roman" w:cs="Times New Roman"/>
          <w:sz w:val="22"/>
          <w:szCs w:val="24"/>
        </w:rPr>
        <w:t>. Sample Sizes of BAV Patients in TAVR Studies from 2014-2022</w:t>
      </w:r>
    </w:p>
    <w:tbl>
      <w:tblPr>
        <w:tblW w:w="4978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00"/>
        <w:gridCol w:w="3655"/>
        <w:gridCol w:w="945"/>
        <w:gridCol w:w="1815"/>
        <w:gridCol w:w="1184"/>
        <w:gridCol w:w="1128"/>
        <w:gridCol w:w="1170"/>
      </w:tblGrid>
      <w:tr w:rsidR="005105B1" w:rsidRPr="005105B1" w14:paraId="6840C10B" w14:textId="77777777" w:rsidTr="00627EFA">
        <w:trPr>
          <w:trHeight w:val="402"/>
        </w:trPr>
        <w:tc>
          <w:tcPr>
            <w:tcW w:w="14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662BE" w14:textId="77777777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Title</w:t>
            </w:r>
          </w:p>
        </w:tc>
        <w:tc>
          <w:tcPr>
            <w:tcW w:w="13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6BC62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Author</w:t>
            </w:r>
          </w:p>
        </w:tc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5DFA2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Year</w:t>
            </w:r>
          </w:p>
        </w:tc>
        <w:tc>
          <w:tcPr>
            <w:tcW w:w="6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11035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Journal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7B09A" w14:textId="3B06B67F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proofErr w:type="gram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No.TAVR</w:t>
            </w:r>
            <w:proofErr w:type="spellEnd"/>
            <w:proofErr w:type="gramEnd"/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EB46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No.BAV</w:t>
            </w:r>
            <w:proofErr w:type="spellEnd"/>
          </w:p>
        </w:tc>
        <w:tc>
          <w:tcPr>
            <w:tcW w:w="4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C8114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No. TAV</w:t>
            </w:r>
          </w:p>
        </w:tc>
      </w:tr>
      <w:tr w:rsidR="00627EFA" w:rsidRPr="005105B1" w14:paraId="11C221E4" w14:textId="77777777" w:rsidTr="00627EFA">
        <w:trPr>
          <w:trHeight w:val="402"/>
        </w:trPr>
        <w:tc>
          <w:tcPr>
            <w:tcW w:w="143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AA89A" w14:textId="0B93F677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Structural Valve Deterioration after Transcatheter Aortic Valve Implantation Using J-Valve: A Long-Term Follow-Up</w:t>
            </w:r>
          </w:p>
        </w:tc>
        <w:tc>
          <w:tcPr>
            <w:tcW w:w="131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2DB1C" w14:textId="599B920C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Li, F., X. Wang, Y. Wang, F. Xu, X. Wang, X. Li and W. Wang</w:t>
            </w:r>
          </w:p>
        </w:tc>
        <w:tc>
          <w:tcPr>
            <w:tcW w:w="3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C9FB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65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8AB9D" w14:textId="429B07F0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Ann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Thorac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Cardiovasc Surg</w:t>
            </w:r>
          </w:p>
        </w:tc>
        <w:tc>
          <w:tcPr>
            <w:tcW w:w="42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C885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40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7576F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42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21166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5105B1" w:rsidRPr="005105B1" w14:paraId="1F761394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5F9AE545" w14:textId="508C5655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Insight on patient specific computer modeling of transcatheter aortic valve implantation in patients with bicuspid aortic valve disease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545A5FCE" w14:textId="434B89AE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Brouwer, J., L. Gheorghe, V.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Nijenhuis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J. M. Ten Berg, B. Rensing, J. A. S. van der Heyden and M.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Swaans</w:t>
            </w:r>
            <w:proofErr w:type="spellEnd"/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2A1A5693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F781F17" w14:textId="1092515F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Catheter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4E4D9F74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2EB06C6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5D6FA76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6DF2496C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0FD9E398" w14:textId="58486E98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The feasibility of transcatheter aortic valve implantation using the Edwards SAPIEN 3 for patients with severe bicuspid aortic stenosis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34FCF4FE" w14:textId="1FB28CD4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Arai, T., T. Lefèvre, T. Hovasse, M. C. Morice, M. Romano, H.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Benamer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P. Garot, K. Hayashida, E. Bouvier and B. Chevalier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674F85A5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70C6EED1" w14:textId="3C97B7F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1AC4CD0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AF94342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1795EEAE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143</w:t>
            </w:r>
          </w:p>
        </w:tc>
      </w:tr>
      <w:tr w:rsidR="005105B1" w:rsidRPr="005105B1" w14:paraId="06FB2666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02F7A7A1" w14:textId="2379423E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Comparison of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multislice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computed tomography findings between bicuspid and tricuspid aortic valves before and after transcatheter aortic valve implantation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71E67479" w14:textId="57759E1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Watanabe, Y., B. Chevalier, K. Hayashida, T. Leong, E. Bouvier, T. Arai, A. Farge, T. Hovasse, P. Garot, B. Cormier, M. C. Morice and T. Lefèvre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310F2D83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2E51C632" w14:textId="3D1087CE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Catheter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122D2A35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9B8F603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77C2CB38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  <w:tr w:rsidR="005105B1" w:rsidRPr="005105B1" w14:paraId="7718A930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6BFCBEB0" w14:textId="3E36B3F1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Transcatheter aortic valve implantation in patients with bicuspid aortic valve stenosis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5A2C6983" w14:textId="069B0BAC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Wijesinghe, N., J. Ye,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Rodés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-Cabau, A. Cheung, J. L.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Velianou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K. Natarajan, E. Dumont,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Nietlispach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R.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Gurvitch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D. A. Wood, E. Tay and J. G. Webb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74D89EED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555F038" w14:textId="07F3FE73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JACC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3CED7394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C77C96E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1A778AE8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237211C9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081F9E83" w14:textId="367545D0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 xml:space="preserve">Comparison of results of transcatheter aortic valve implantation in patients with severely stenotic bicuspid versus tricuspid or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nonbicuspid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valves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4010B5AC" w14:textId="5374C3BF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Costopoulos, C.,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Latib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F. Maisano, L. Testa,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Bedogni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L. Buchanan, T. Naganuma,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Sticchi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K. Sato, T. Miyazaki,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Figini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F. Giannini,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Taramasso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C. Naim, M. Carlino, A. Chieffo,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Montorfano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O. Alfieri and A. Colombo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5C165628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FF43218" w14:textId="57EBDC50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Am J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36329C55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EA44C02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1004CE7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447</w:t>
            </w:r>
          </w:p>
        </w:tc>
      </w:tr>
      <w:tr w:rsidR="005105B1" w:rsidRPr="005105B1" w14:paraId="2EC2BD45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6A212256" w14:textId="0E6FC082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Transcatheter aortic valve implantation in patients with bicuspid aortic valve stenosis utilizing the next-generation fully retrievable and repositionable valve system: mid-term results from a prospective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multicentre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registry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142F20AD" w14:textId="5304E2BE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Kochman, J., K.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Zbroński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Ł.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Kołtowski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R. Parma,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Ochała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Z.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Huczek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B.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Rymuza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R.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Wilimski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Dąbrowski, A. Witkowski, P.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Scisło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M. Grygier, M. Lesiak and G. Opolski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6F0541BF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7B81F5E" w14:textId="0545525B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Clin Res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2D98310A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29E28F2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48959D5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20C2D090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7FE3DAA7" w14:textId="4F7515BE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Comparison of one- and 12-month outcomes of transcatheter aortic valve replacement in patients with severely stenotic bicuspid versus tricuspid aortic valves (results from a multicenter registry)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634829A8" w14:textId="1D6BAD30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Kochman, J., Z.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Huczek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P.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Scisło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Dabrowski, Z.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Chmielak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P. Szymański, A. Witkowski, R. Parma,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Ochala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P.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Chodór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K. Wilczek, K. W.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Reczuch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P. Kubler, B.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Rymuza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L.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Kołtowski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Scibisz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R.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Wilimski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E. Grube and G. Opolski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62730EEF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7310DF28" w14:textId="1231D86A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Am J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694DF6CB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F01ADE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2E7A3152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</w:t>
            </w:r>
          </w:p>
        </w:tc>
      </w:tr>
      <w:tr w:rsidR="005105B1" w:rsidRPr="005105B1" w14:paraId="37BB031D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6CC7D982" w14:textId="1D480D50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Transcatheter aortic valve implantation in bicuspid anatomy: procedural results with two different types of valves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49F04F14" w14:textId="0044DAB9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Presbitero, P., L. Iannetta, P. Pagnotta, B. Reimers, M. L. Rossi, D. Zavalloni Parenti, G. Bianchi and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Bedogni</w:t>
            </w:r>
            <w:proofErr w:type="spellEnd"/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2316A00A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6065715" w14:textId="27A08B1D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Minerva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Cardioangiol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2C4783FE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E9F661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541B55E5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206D4385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1C734FF8" w14:textId="5505AB87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versatile transapical device for aortic valvular disease: One-year outcomes of a multicenter study on the J-Valve system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0ECFAE2B" w14:textId="686C6DC6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Tung, M., X. Wang, F. Li, H. Wang, Y. Guo, C. Wang, L. Wei, X. Luo, X. Wang and W. Wang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50596FA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121C3C52" w14:textId="2B561F4B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6042DE8B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06062A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0CB5403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</w:t>
            </w:r>
          </w:p>
        </w:tc>
      </w:tr>
      <w:tr w:rsidR="005105B1" w:rsidRPr="005105B1" w14:paraId="65A88B7A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1AC3F663" w14:textId="21FB482E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Clinical outcomes of the Lotus Valve in patients with bicuspid aortic valve stenosis: An analysis from the RESPOND study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6ACFFD94" w14:textId="465DAA4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Blackman, D. J., L. Van Gils, S. Bleiziffer, U. Gerckens, A. S. Petronio, M. Abdel-Wahab, N. Werner, S. S.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Khogali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P.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Wenaweser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Wöhrle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O. Soliman, J. C. Laborde, D. J. Allocco, I. T. Meredith, V. Falk and N. M. Van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Mieghem</w:t>
            </w:r>
            <w:proofErr w:type="spellEnd"/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48401582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D85EC53" w14:textId="2D5EA378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Catheter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75C80CA8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1014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69A877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414A97A6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983</w:t>
            </w:r>
          </w:p>
        </w:tc>
      </w:tr>
      <w:tr w:rsidR="005105B1" w:rsidRPr="005105B1" w14:paraId="28F4FCC7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0DFBAECD" w14:textId="22B20CBC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Transcatheter aortic valve implantation with the self-expandable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venus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A-Valve and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CoreValve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devices: Preliminary Experiences in China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0B6D9C08" w14:textId="31B8EA9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Liao, Y. B., Z. G. Zhao, X. Wei, Y. N. Xu, Z. L. Zuo, Y. J. Li, M. X. Zheng, Y. Feng and M. Chen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0707A32B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B0B6E4E" w14:textId="5E947BCB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Catheter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10937D55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53BD4F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6364B15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</w:tr>
      <w:tr w:rsidR="005105B1" w:rsidRPr="005105B1" w14:paraId="63B34ECC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5992166A" w14:textId="015E0765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Differences in metabolic profiles between bicuspid and tricuspid aortic stenosis in the setting of transcatheter aortic valve replacement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5472BC38" w14:textId="4F202734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Xiong, T. Y., C. Liu, Y. B. Liao, W. Zheng, Y. J. Li, X. Li, Y. Ou, Z. J. Wang, X. Wang, C. M. Li, Z. G. Zhao, Y. Feng, X. J. Liu and M. Chen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50AB96C5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1C3E904" w14:textId="7A9DBCF6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BMC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Disord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33CF3C69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04D4896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1FE65E1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</w:tr>
      <w:tr w:rsidR="005105B1" w:rsidRPr="005105B1" w14:paraId="774A3C00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70E2D0C8" w14:textId="1067138B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Computed tomography characteristics of the aortic valve and the geometry of SAPIEN 3 transcatheter heart valve in patients with bicuspid aortic valve disease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48707F58" w14:textId="19983E86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Kawamori, H., S. H. Yoon, T. Chakravarty, Y. Maeno, M. Kashif, S. Israr, Y. Abramowitz, G. Mangat, M. Miyasaka, T. Rami, Y.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Kazuno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N. Takahashi, H.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Jilaihawi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M. Nakamura, W. Cheng, J. Friedman, D. Berman, R. Sharma and R. R. Makkar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1ED22205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7E6FE57E" w14:textId="181BF69D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Eur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Heart J Cardiovasc Imaging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25C3FE26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AF9B684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08DBE76F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239</w:t>
            </w:r>
          </w:p>
        </w:tc>
      </w:tr>
      <w:tr w:rsidR="005105B1" w:rsidRPr="005105B1" w14:paraId="1C05CD95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75ECD26B" w14:textId="03D0AA0D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VitaFlow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™ transcatheter valve system in the treatment of severe aortic stenosis: One-year results of a multicenter study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19514DFB" w14:textId="7C08094A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Zhou, D., W. Pan, J. Wang, Y. Wu, M. Chen, T. Modine, D.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Mylotte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N. Piazza and J. Ge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5F295A71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07F8D19" w14:textId="0E28CA00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Catheter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4854CF13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898E151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1C08E354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</w:t>
            </w:r>
          </w:p>
        </w:tc>
      </w:tr>
      <w:tr w:rsidR="005105B1" w:rsidRPr="005105B1" w14:paraId="3FC44234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25AC8C38" w14:textId="4DDA243C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Annular versus supra-annular sizing for transcatheter aortic valve replacement in bicuspid aortic valve disease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678C17EF" w14:textId="3C1FF820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Weir-McCall, J. R., A. Attinger-Toller, P. Blanke, G. Y. Perlman, S. L. Sellers, D. Wood, J. G. Webb and J. Leipsic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047F12A1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19FA660F" w14:textId="6409A8FD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Comput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Tomogr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362A107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6C55B01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5C40DF52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7ECE8D7A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672C9091" w14:textId="61A4EB84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Annular size and interaction with trans-catheter aortic valves for treatment of severe bicuspid aortic valve stenosis: Insights from the BEAT registry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33B2F60D" w14:textId="1384A845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Moscarella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E., A. Mangieri, F. Giannini, D.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Tchetchè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W. K. Kim, J. M. Sinning, U. Landes, R. Kornowski, O. De Backer, G.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Nickenig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C. De Biase, L. Søndergaard, F. De Marco,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Bedogni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Ancona,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Montorfano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D.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Regazzoli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G. Stefanini, S.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Toggweiler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C. Tamburino, S.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Immè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G. Tarantini, H. Sievert, U. Schäfer, J. Kempfert,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Wöehrle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Latib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P.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Calabrò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Medda,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Tespili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A. Colombo and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Ielasi</w:t>
            </w:r>
            <w:proofErr w:type="spellEnd"/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73960F5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2022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ED836EE" w14:textId="783D9AE6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Int J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27C021B4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0D9B6AF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0B420536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0BEB9F31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55168F9C" w14:textId="6E6C6615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Hemodynamic changes after transcatheter aortic valve implantation during sequential follow-ups in patients with bicuspid aortic valve compared with tricuspid aortic valve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5D902B1D" w14:textId="29514B5F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Xiong, T. Y., M. X. Zheng, X. Wei, Y. J. Li, Y. B. Liao, Z. G. Zhao, Y. N. Xu, H. Tang, Y. Feng and M. Chen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7ED2D066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7891C33A" w14:textId="5EB9854B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J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0AFB70C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B211FC8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70CD3809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</w:tr>
      <w:tr w:rsidR="005105B1" w:rsidRPr="005105B1" w14:paraId="37991FDA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6946E042" w14:textId="0E3B8622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Transcatheter aortic valve replacement for patients with severe bicuspid aortic stenosis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5F162C6D" w14:textId="3107624E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Pineda, A. M., J. Rymer, A. Wang, A. Z. Banks, L. H.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Koweek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R. Plichta, A. Williams, J. P.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Vavalle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S. Halim, T. Kiefer, A. Wang, J. Gaca, G. C. Hughes and J. K. Harrison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70B3336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25C6EBA7" w14:textId="25667DA1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 Heart J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5B4B3038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E85CA4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1DAE024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517</w:t>
            </w:r>
          </w:p>
        </w:tc>
      </w:tr>
      <w:tr w:rsidR="005105B1" w:rsidRPr="005105B1" w14:paraId="1F4AA038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0867B66E" w14:textId="67EE46DB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 xml:space="preserve">Bicuspid Aortic Valve Stenosis: Favorable Early Outcomes </w:t>
            </w:r>
            <w:proofErr w:type="gram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With</w:t>
            </w:r>
            <w:proofErr w:type="gram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 Next-Generation Transcatheter Heart Valve in a Multicenter Study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0DCE5156" w14:textId="01EED7AD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Perlman, G. Y., P. Blanke, D. Dvir, G. Pache, T. Modine,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Barbanti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E. W. Holy, H.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Treede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P. Ruile, F. J. Neumann, C. Gandolfo, F. Saia, C. Tamburino, G. Mak, C. Thompson, D. Wood, J. Leipsic and J. G. Webb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3F130CA3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8D88C20" w14:textId="762EB04E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JACC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06848956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5955653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6D1D7CD3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556CD631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0CF137AC" w14:textId="782EA69B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Transcatheter Aortic Valve Replacement in Low-Risk Patients </w:t>
            </w:r>
            <w:proofErr w:type="gram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With</w:t>
            </w:r>
            <w:proofErr w:type="gram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Symptomatic Severe Bicuspid Aortic Valve Stenosis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1CF18539" w14:textId="7C33FC71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Waksman, R., P. E. Craig, R. Torguson, F. M. Asch, G. Weissman, D. Ruiz, P. Gordon, A. Ehsan, P. Parikh, T. Bilfinger, R. Levitt, C. Hahn, D. Roberts, M. Ingram, N. Hanna, G. Comas, C. Zhang, I. Ben-Dor, L. F. Satler, H. M. Garcia-Garcia, C. Shults and T. Rogers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789096F9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DFCC24B" w14:textId="4E67744A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JACC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44B6B08E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FA01459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2B396F3A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125F76C9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4B61F2A3" w14:textId="71E52833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Short membranous septum length in bicuspid aortic valve stenosis increases the risk of conduction disturbances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07A63315" w14:textId="7588F2D9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Hamdan, A., M. Nassar, E.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Schwammenthal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G. Perlman, Z. Arow, J. Lessick, A. Kerner,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Barsheshet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H. V.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Assa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A. Assali, Y. Aviv, O. Goitein, Y.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Brodov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P. Codner, K. Orvin, D. Biton, E. Klein, H. Danenberg, A. Finkelstein and R. Kornowski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0E025445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0A6791EB" w14:textId="2B3B1866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Comput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Tomogr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42559659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875B41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068AB571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</w:t>
            </w:r>
          </w:p>
        </w:tc>
      </w:tr>
      <w:tr w:rsidR="005105B1" w:rsidRPr="005105B1" w14:paraId="71007C2E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735CC27A" w14:textId="1523DE1E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Less pronounced reverse left ventricular remodeling in patients with bicuspid aortic stenosis treated with transcatheter aortic </w:t>
            </w: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valve replacement compared to tricuspid aortic stenosis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489DAAC5" w14:textId="374544F9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Xiong, T. Y., X. Wang, Y. J. Li, Y. B. Liao, Z. G. Zhao, X. Wei, Y. N. Xu, M. X. Zheng, X. Zhou, Y. Peng, J. F. Wei, Y. Feng and M. Chen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63AD297F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051DD67D" w14:textId="33D05386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 J Cardiovasc Imaging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64BA3BB8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791F88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15F84875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</w:t>
            </w:r>
          </w:p>
        </w:tc>
      </w:tr>
      <w:tr w:rsidR="005105B1" w:rsidRPr="005105B1" w14:paraId="33331E22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3AA8DC15" w14:textId="5A210422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Transcatheter Aortic Valve Replacement in Patients with Aortic Stenosis Having Coronary Cusp Fusion versus Mixed Cusp Fusion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Nonraphe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Bicuspid Aortic Valve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7B0FF6B4" w14:textId="3E1CACAB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Lei, W. H., Y. B. Liao, Z. J. Wang, Y. W. Ou, J. Y.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Tsauo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Y. J. Li, T. Y. Xiong, Z. G. Zhao, X. Wei, W. Meng, Y. Feng and M. Chen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2E7858DE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9F611B1" w14:textId="6E5C35AC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5011935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D4F0504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6B80471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2F3D2720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4B17D8CA" w14:textId="6283EAEA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Comparison of Efficacy and Safety of Transcatheter Aortic Valve Implantation in Patients </w:t>
            </w:r>
            <w:proofErr w:type="gram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With</w:t>
            </w:r>
            <w:proofErr w:type="gram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Bicuspid Versus Tricuspid Aortic Valves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6CE4A070" w14:textId="6BDF8FEA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Sannino, A., A. Cedars, R. C. Stoler,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Szerlip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M. J. Mack and P. A. Grayburn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19EBC779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05503E42" w14:textId="0D4567B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Am J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72712086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8F99782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1A36468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735</w:t>
            </w:r>
          </w:p>
        </w:tc>
      </w:tr>
      <w:tr w:rsidR="005105B1" w:rsidRPr="005105B1" w14:paraId="2B896966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5812CE4A" w14:textId="3AA881F7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Safety and efficacy of minimalist transcatheter aortic valve implantation using a new-generation balloon-expandable transcatheter heart valve in bicuspid and tricuspid aortic valves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6480DAA7" w14:textId="1789E55C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Michel, J. M., A. H. Frangieh, D.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Giacoppo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H. A. Alvarez-Covarrubias, C. Pellegrini, T.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Rheude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O. Deutsch, N. P. Mayr, P. M. Rumpf, B. E.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Stähli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A. Kastrati, H.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Schunkert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E. Xhepa, M. Joner and A. M. Kasel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3E51167B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7D8300B" w14:textId="09943F50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Clin Res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4BB7FB26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C2AC2E2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3F834F63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665</w:t>
            </w:r>
          </w:p>
        </w:tc>
      </w:tr>
      <w:tr w:rsidR="005105B1" w:rsidRPr="005105B1" w14:paraId="665CB630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519D3F20" w14:textId="174D92F1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Mid-term outcome in patients with bicuspid aortic valve stenosis following transcatheter aortic valve replacement with a current generation device: A multicenter study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188B9CFF" w14:textId="3B6CF71A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Attinger-Toller, A., R. Bhindi, G. Y. Perlman, D. Murdoch, J. Weir-McCall, P. Blanke,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Barbanti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Sathananthan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P. Ruile, C. Gandolfo, F. Saia,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Nietlispach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D. Wood, J. Leipsic and J. G. Webb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3F12AB78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A48E359" w14:textId="4E3F8D69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Catheter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6946B57B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8AD1BF4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04164B8B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751AC016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0DC62D1A" w14:textId="7720CC82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Brain Injury After Transcatheter Replacement of Bicuspid Versus Tricuspid Aortic Valves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06BCF3DF" w14:textId="3A57766B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Fan, J., X. Fang, C. Liu, G. Zhu, C. R. Hou, J. Jiang, X. Lin, L. Wang, Y. He, Q. Zhu, S. Ng, Z. Chen, H. Hu, X. Liu, J. Wang and M. B. Leon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19E4790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D047C53" w14:textId="266F5526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 Am Coll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60227A7B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5C1A41E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10C1C7CD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121</w:t>
            </w:r>
          </w:p>
        </w:tc>
      </w:tr>
      <w:tr w:rsidR="005105B1" w:rsidRPr="005105B1" w14:paraId="41F83E74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1E480A2C" w14:textId="77777777" w:rsidR="005105B1" w:rsidRPr="005105B1" w:rsidRDefault="00000000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hyperlink r:id="rId5" w:tooltip="https://www.clinicaltrials.gov/" w:history="1">
              <w:r w:rsidR="005105B1" w:rsidRPr="005105B1">
                <w:rPr>
                  <w:rFonts w:ascii="Times New Roman" w:eastAsia="宋体" w:hAnsi="Times New Roman" w:cs="Times New Roman"/>
                  <w:color w:val="000000"/>
                  <w:kern w:val="0"/>
                  <w:sz w:val="22"/>
                </w:rPr>
                <w:t xml:space="preserve">Bicuspid Aortic Valve Anatomy and Relationship </w:t>
              </w:r>
              <w:proofErr w:type="gramStart"/>
              <w:r w:rsidR="005105B1" w:rsidRPr="005105B1">
                <w:rPr>
                  <w:rFonts w:ascii="Times New Roman" w:eastAsia="宋体" w:hAnsi="Times New Roman" w:cs="Times New Roman"/>
                  <w:color w:val="000000"/>
                  <w:kern w:val="0"/>
                  <w:sz w:val="22"/>
                </w:rPr>
                <w:t>With</w:t>
              </w:r>
              <w:proofErr w:type="gramEnd"/>
              <w:r w:rsidR="005105B1" w:rsidRPr="005105B1">
                <w:rPr>
                  <w:rFonts w:ascii="Times New Roman" w:eastAsia="宋体" w:hAnsi="Times New Roman" w:cs="Times New Roman"/>
                  <w:color w:val="000000"/>
                  <w:kern w:val="0"/>
                  <w:sz w:val="22"/>
                </w:rPr>
                <w:t xml:space="preserve"> Devices: The BAVARD Multicenter Registry </w:t>
              </w:r>
            </w:hyperlink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4CBB0F54" w14:textId="78141120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Tchetche, D., C. de Biase, L. van Gils, R. Parma,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Ochala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T. Lefevre, T. Hovasse, O. De Backer, L. Sondergaard, S. Bleiziffer, R. Lange, R. Kornowski, U. Landes, B. L. Norgaard, L.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Biasco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R. Philippart, J. Molina-Martin de Nicolas, D.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Mylotte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C.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Lemee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N.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Dumonteil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and N. M. Van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Mieghem</w:t>
            </w:r>
            <w:proofErr w:type="spellEnd"/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3F47DF16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346131A" w14:textId="5908B1BC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Circ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7257AA8D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836E8D2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101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5D8E9508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</w:t>
            </w:r>
          </w:p>
        </w:tc>
      </w:tr>
      <w:tr w:rsidR="005105B1" w:rsidRPr="005105B1" w14:paraId="130BDE8A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6B80CD37" w14:textId="3D9756F5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Transcatheter and surgical aortic valve replacement in patients with bicuspid aortic valve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474DB875" w14:textId="1829C2C8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Husso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A., J. Airaksinen, T. Juvonen, M. Laine, S.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Dahlbacka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Virtanen, M. Niemelä, T.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Mäkikallio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Savontaus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Eskola, P.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Raivio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Valtola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and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Biancari</w:t>
            </w:r>
            <w:proofErr w:type="spellEnd"/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0BAA358D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1BD51BEC" w14:textId="5B3D2B1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Clin Res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599CDAF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189125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329180ED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671B06BE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496510D3" w14:textId="77777777" w:rsidR="005105B1" w:rsidRPr="005105B1" w:rsidRDefault="00000000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hyperlink r:id="rId6" w:tooltip="https://clinicaltrials.gov/ct2/show/NCT02628899" w:history="1">
              <w:r w:rsidR="005105B1" w:rsidRPr="005105B1">
                <w:rPr>
                  <w:rFonts w:ascii="Times New Roman" w:eastAsia="宋体" w:hAnsi="Times New Roman" w:cs="Times New Roman"/>
                  <w:color w:val="000000"/>
                  <w:kern w:val="0"/>
                  <w:sz w:val="22"/>
                </w:rPr>
                <w:t xml:space="preserve">Balloon-Expandable Valve Geometry After Transcatheter Aortic Valve Replacement in Low-Risk Patients </w:t>
              </w:r>
              <w:proofErr w:type="gramStart"/>
              <w:r w:rsidR="005105B1" w:rsidRPr="005105B1">
                <w:rPr>
                  <w:rFonts w:ascii="Times New Roman" w:eastAsia="宋体" w:hAnsi="Times New Roman" w:cs="Times New Roman"/>
                  <w:color w:val="000000"/>
                  <w:kern w:val="0"/>
                  <w:sz w:val="22"/>
                </w:rPr>
                <w:t>With</w:t>
              </w:r>
              <w:proofErr w:type="gramEnd"/>
              <w:r w:rsidR="005105B1" w:rsidRPr="005105B1">
                <w:rPr>
                  <w:rFonts w:ascii="Times New Roman" w:eastAsia="宋体" w:hAnsi="Times New Roman" w:cs="Times New Roman"/>
                  <w:color w:val="000000"/>
                  <w:kern w:val="0"/>
                  <w:sz w:val="22"/>
                </w:rPr>
                <w:t xml:space="preserve"> Bicuspid Versus Tricuspid Aortic Stenosis </w:t>
              </w:r>
            </w:hyperlink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45434D70" w14:textId="3D77DE8B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Medranda, G. A., T. Rogers, B. J. Forrestal, B. C. Case, C.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Yerasi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C. Chezar-Azerrad, C. C. Shults, R. Torguson, C. Shea, P. Parikh, T. Bilfinger, T. Cocke, M. E.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Brizzio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R. Levitt, C. Hahn, N. Hanna, G. Comas, P. Mahoney, J. Newton, M. Buchbinder, C. Zhang, P. E. Craig, W. G. Weigold, F. M. Asch, G. Weissman, H. M. Garcia-Garcia, I. Ben-Dor, L. F. Satler and R. Waksman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41FE92E9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E56CA96" w14:textId="57085D20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Revasc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Med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42A6C372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2A4B5E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53E3D97A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2F82AA17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12DE96AB" w14:textId="76E97102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Transcatheter aortic valve implantation in patients with bicuspid aortic valve: A patient level multi-center analysis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0046EA54" w14:textId="6CCD3396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Yousef, A., T. Simard, J. Webb,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Rodés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-Cabau, C. Costopoulos, J. Kochman, J. M. Hernández-Garcia, P. T. Chiam, R. C. Welsh, H. C.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Wijeysundera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E. García, H. B. Ribeiro,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Latib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Z.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Huczek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Shanks, L. Testa, M. E.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Farkouh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D. Dvir, J. L.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Velianou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B. K. Lam,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Pourdjabbar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C. Glover, B. Hibbert and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Labinaz</w:t>
            </w:r>
            <w:proofErr w:type="spellEnd"/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3B984194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B1892EC" w14:textId="3418D958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Int J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58C94CE3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D97828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787805C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72ED41CB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42C40581" w14:textId="3856C9C1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Bicuspid Aortic Valve Imaging Classification for the TAVR Era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7513F4D6" w14:textId="70AF151F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Jilaihawi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H., M. Chen, J. Webb, D.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Himbert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C. E. Ruiz,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Rodés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-Cabau, G. Pache, A. Colombo, G.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Nickenig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Lee, C. Tamburino, H. Sievert, Y. Abramowitz, G. Tarantini,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Alqoofi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T. Chakravarty, M. Kashif, N. Takahashi, Y.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Kazuno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Y. Maeno, H. Kawamori, A. Chieffo, P. Blanke, D. Dvir, H. B. Ribeiro, Y. Feng, Z. G. Zhao, J. M. Sinning, C. Kliger, G. Giustino, B. Pajerski, S. Imme, E. Grube, J. Leipsic, A. Vahanian, I.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Michev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V.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Jelnin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Latib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W. Cheng and R. Makkar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19A4A0D1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BBA3B21" w14:textId="75B91814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JACC Cardiovasc Imaging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127B4C9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1F35EA0A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72604969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3EF31577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1302044E" w14:textId="58DDADCD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Transcatheter aortic valve replacement in bicuspid aortic valve disease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4F6BEC0B" w14:textId="756F95EF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Mylotte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D., T. Lefevre, L. Søndergaard, Y. Watanabe, T. </w:t>
            </w: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 xml:space="preserve">Modine, D. Dvir, J. Bosmans, D. Tchetche, R. Kornowski, J. M. Sinning, P. Thériault-Lauzier, C. J. O'Sullivan,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Barbanti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N. Debry,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Buithieu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P. Codner, M. Dorfmeister, G. Martucci, G.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Nickenig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P.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Wenaweser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C. Tamburino, E. Grube, J. G. Webb, S. Windecker, R. Lange and N. Piazza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7A4B355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2014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2493DAB" w14:textId="7CB4798B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 Am Coll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3ECF897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ADA3503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139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60307B32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7F2D4308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0E8B4A14" w14:textId="32A7C6C7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Propensity-Matched 1-Year Outcomes Following Transcatheter Aortic Valve Replacement in Low-Risk Bicuspid and Tricuspid Patients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10A59E8F" w14:textId="2A4DEFAF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Deeb, G. M., M. J. Reardon, B.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Ramlawi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S. J. Yakubov, S. J. Chetcuti, N. S. Kleiman, A. A. Mangi, F. Zahr, H. K. Song, H. Gada, M. Mumtaz, J. Heiser, W. Merhi, C. P. Murrah, T. Noel, M. Kirshner, T. Byrne, S. Ito, J. Huang and J. K. Forrest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3CC09DC1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2022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470CBBB" w14:textId="52D62F71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JACC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36449DE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01696528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145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435A6DA6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145</w:t>
            </w:r>
          </w:p>
        </w:tc>
      </w:tr>
      <w:tr w:rsidR="005105B1" w:rsidRPr="005105B1" w14:paraId="70EC8157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06718B63" w14:textId="7DE6F25D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Comparative study of bicuspid vs. tricuspid aortic valve stenosis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4CFD03A5" w14:textId="5E0E9E3D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Huntley, G. D., J. J. Thaden, S.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Alsidawi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H. I. Michelena, J. J. Maleszewski, W. D. Edwards, C. G. Scott, S. V.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Pislaru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P. A. Pellikka, K. L. Greason, N. M. Ammash, J. F. Malouf, M. Enriquez-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Sarano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and V. T. Nkomo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2181B10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07702199" w14:textId="3BCFC652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Eur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Heart J Cardiovasc Imaging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73C5A0D4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7FB7D255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198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4A0D07AE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198</w:t>
            </w:r>
          </w:p>
        </w:tc>
      </w:tr>
      <w:tr w:rsidR="005105B1" w:rsidRPr="005105B1" w14:paraId="0E075C0C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3C2ACC5C" w14:textId="2CF7FF7F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 xml:space="preserve">Transcatheter Aortic Valve Replacement </w:t>
            </w:r>
            <w:proofErr w:type="gram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With</w:t>
            </w:r>
            <w:proofErr w:type="gram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Early- and New-Generation Devices in Bicuspid Aortic Valve Stenosis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50EEB2AC" w14:textId="572D27BE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Yoon, S. H., T. Lefèvre, J. M. Ahn, G. Y. Perlman, D. Dvir,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Latib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Barbanti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Deuschl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O. De Backer, P. Blanke, T. Modine, G. Pache, F. J. Neumann, P. Ruile, T. Arai, Y. Ohno, H. Kaneko, E. Tay, N. Schofer, E. W. Holy, N. H. V. Luk, G. Yong, Q. Lu, W. K. F. Kong, J. Hon, H. L. Kao, M. Lee, W. H. Yin, D. W. Park, S. J. Kang, S. W. Lee, Y. H. Kim, C. W. Lee, S. W. Park, H. S. Kim, C. Butter, O. K. Khalique, U. Schaefer,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Nietlispach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S. K. Kodali, M. B. Leon, J. Ye, B. Chevalier, J. Leipsic, V. Delgado, J.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Bax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C. Tamburino, A. Colombo, L. Søndergaard, J. G. Webb and S. J. Park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704954B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4844B1D9" w14:textId="7E86E2D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 Am Coll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0E67ADE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A87F34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301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0C8CBBA5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19A14F23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4B62E730" w14:textId="17B943C6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Balloon Versus Self-Expandable Valve for the Treatment of Bicuspid Aortic Valve Stenosis: Insights </w:t>
            </w:r>
            <w:proofErr w:type="gram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From</w:t>
            </w:r>
            <w:proofErr w:type="gram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the BEAT International Collaborative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Registrys</w:t>
            </w:r>
            <w:proofErr w:type="spellEnd"/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2C4C0A6F" w14:textId="2AB220FC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Mangieri, A., D.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Tchetchè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W. K. Kim,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Pagnesi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J. M. Sinning, U. Landes, R. Kornowski, O. De Backer, G.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Nickenig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Ielasi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C. De Biase, L. Søndergaard, F. De Marco,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Montorfano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Chiarito, D.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Regazzoli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G. Stefanini, P. Presbitero, S.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Toggweiler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C. Tamburino, S.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Immè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G. Tarantini, H. Sievert, U. </w:t>
            </w: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 xml:space="preserve">Schäfer, J. Kempfert,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Wöehrle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F. Gallo,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Laricchia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Latib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F. Giannini and A. Colombo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7C3910AC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2020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4419A36" w14:textId="658764CF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Circ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53C5C9AE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65D6FDA9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353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03CE3A5A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685DCD1E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5C65AD48" w14:textId="16334FAA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Outcomes in Transcatheter Aortic Valve Replacement for Bicuspid Versus Tricuspid Aortic Valve Stenosis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43B58C81" w14:textId="643E03F5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Yoon, S. H., S. Bleiziffer, O. De Backer, V. Delgado, T. Arai,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Ziegelmueller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Barbanti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R. Sharma, G. Y. Perlman, O. K. Khalique, E. W. Holy, S. Saraf,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Deuschl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B. Fujita, P. Ruile, F. J. Neumann, G. Pache, M. Takahashi, H. Kaneko, T. Schmidt, Y. Ohno, N. Schofer, W. K. F. Kong, E. Tay, D. Sugiyama, H. Kawamori, Y. Maeno, Y. Abramowitz, T. Chakravarty, M. Nakamura, S. Kuwata, G. Yong, H. L. Kao, M. Lee, H. S. Kim, T. Modine, S. C. Wong,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Bedgoni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L. Testa, E. Teiger, C. Butter, S. M. Ensminger, U. Schaefer, D. Dvir, P. Blanke, J. Leipsic,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Nietlispach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Abdel-Wahab, B. Chevalier, C. Tamburino, D.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Hildick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-Smith, B. K. Whisenant, S. J. Park, A. Colombo,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Latib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S. K. Kodali, J.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Bax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L. Søndergaard, J. G. Webb, T. Lefèvre, M. B. Leon and R. Makkar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26DC198A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4CC9374" w14:textId="13EB5ED2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 Am Coll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1741BE8E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564*2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50381943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546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132E0AB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546</w:t>
            </w:r>
          </w:p>
        </w:tc>
      </w:tr>
      <w:tr w:rsidR="005105B1" w:rsidRPr="005105B1" w14:paraId="04B3BD33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7192F267" w14:textId="77777777" w:rsidR="005105B1" w:rsidRPr="005105B1" w:rsidRDefault="00000000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hyperlink r:id="rId7" w:tooltip="https://www.chictr.org.cn/" w:history="1">
              <w:r w:rsidR="005105B1" w:rsidRPr="005105B1">
                <w:rPr>
                  <w:rFonts w:ascii="Times New Roman" w:eastAsia="宋体" w:hAnsi="Times New Roman" w:cs="Times New Roman"/>
                  <w:color w:val="000000"/>
                  <w:kern w:val="0"/>
                  <w:sz w:val="22"/>
                </w:rPr>
                <w:t xml:space="preserve">Characteristics and outcomes following transcatheter aortic valve replacement in China: a report from China aortic valve transcatheter replacement registry (CARRY) </w:t>
              </w:r>
            </w:hyperlink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2D6A58F3" w14:textId="1573DF3A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Li, Y. M., T. Y. Xiong, K. Xu, Z. F. Fang, L. Jiang, J. Jin, S. H. He, Y. N. Yang, J. J. He, Y. H. Jia, Y. Zhang, Y. Peng, Y. Feng and M. Chen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63E31BBF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2021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1AAC5471" w14:textId="6667347B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Chin Med J (Engl)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603035A9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1204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4878098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584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4D5D05C9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620</w:t>
            </w:r>
          </w:p>
        </w:tc>
      </w:tr>
      <w:tr w:rsidR="005105B1" w:rsidRPr="005105B1" w14:paraId="5196A3F3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7E6E0472" w14:textId="20554E2B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Transcatheter Aortic Valve Replacement in Bicuspid Versus Tricuspid Aortic Valves From the STS/ACC TVT Registry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5DAD8F16" w14:textId="5A0D28FE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Forrest, J. K., R. K. Kaple, B.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Ramlawi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T. G. Gleason, C. U. Meduri, S. J. Yakubov, H.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Jilaihawi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F. Liu and M. J. Reardon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66571AA1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36A571F3" w14:textId="4EA14EC6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JACC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04113A7E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1858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3FDA4A1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929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54A17873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929</w:t>
            </w:r>
          </w:p>
        </w:tc>
      </w:tr>
      <w:tr w:rsidR="005105B1" w:rsidRPr="005105B1" w14:paraId="1E021948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1B1C88C2" w14:textId="1D57EE0E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Bicuspid Aortic Valve Morphology and Outcomes After Transcatheter Aortic Valve Replacement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30B72809" w14:textId="292878E0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Yoon, S. H., W. K. Kim,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Dhoble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S.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Milhorini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Pio, V.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Babaliaros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H.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Jilaihawi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T. Pilgrim, O. De Backer, S. Bleiziffer, F. Vincent, T. Shmidt, C. Butter, N. Kamioka, L. Eschenbach, M. Renker, M. Asami,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Lazkani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B. Fujita,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Birs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Barbanti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A. Pershad, U. Landes, B.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Oldemeyer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Kitamura, L. Oakley, T. Ochiai, T. Chakravarty, M. Nakamura, P. Ruile,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Deuschl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D. Berman, T. Modine, S. Ensminger, R. Kornowski, R. Lange, J. M. McCabe, M. R. Williams, B. Whisenant, V. Delgado, S. Windecker, E. Van Belle, L. Sondergaard, B. Chevalier, M. Mack, J.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Bax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M. B. Leon and R. R. Makkar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7D87A58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2020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57E61817" w14:textId="12E84391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 Am Coll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Cardiol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3137018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2641487E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1034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3186DE12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09169529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5190903C" w14:textId="7374DB8D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Temporal Trends and Outcomes of Transcatheter Versus Surgical Aortic Valve Replacement for Bicuspid Aortic Valve Stenosis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31FA26AA" w14:textId="5967D0E0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Elbadawi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A., M. Saad, I. Y. Elgendy, K.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Barssoum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M. A. Omer, A. Soliman, M. F.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Almahmoud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G. O.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Ogunbayo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A.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Mentias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S. Gilani, H. Jneid, H. D. Aronow, N. Kleiman and J. D. Abbott</w:t>
            </w:r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64AA0B91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A8AA246" w14:textId="6A7DE9C1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JACC Cardiovasc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Interv</w:t>
            </w:r>
            <w:proofErr w:type="spellEnd"/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63804725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4B364FFA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1055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7DA6F51F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105B1" w:rsidRPr="005105B1" w14:paraId="0E4F41B6" w14:textId="77777777" w:rsidTr="00627EFA">
        <w:trPr>
          <w:trHeight w:val="402"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14:paraId="4264F2C7" w14:textId="7B7D9369" w:rsidR="005105B1" w:rsidRPr="005105B1" w:rsidRDefault="005105B1" w:rsidP="00627EF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Inter-ethnic differences in valve morphology, valvular dysfunction, and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aortopathy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between Asian and European patients with bicuspid aortic valve</w:t>
            </w:r>
          </w:p>
        </w:tc>
        <w:tc>
          <w:tcPr>
            <w:tcW w:w="1315" w:type="pct"/>
            <w:shd w:val="clear" w:color="auto" w:fill="auto"/>
            <w:noWrap/>
            <w:vAlign w:val="center"/>
            <w:hideMark/>
          </w:tcPr>
          <w:p w14:paraId="35C28E91" w14:textId="0FD70790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Kong, W. K. F., M. V.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Regeer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K. K.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Poh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J. W. Yip, P. J. van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Rosendael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T. C. Yeo, E. Tay, V.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Kamperidis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E. T. van der Velde, B. Mertens, N.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Ajmone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Marsan, V. Delgado and J. J. </w:t>
            </w: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Bax</w:t>
            </w:r>
            <w:proofErr w:type="spellEnd"/>
          </w:p>
        </w:tc>
        <w:tc>
          <w:tcPr>
            <w:tcW w:w="340" w:type="pct"/>
            <w:shd w:val="clear" w:color="auto" w:fill="auto"/>
            <w:noWrap/>
            <w:vAlign w:val="center"/>
            <w:hideMark/>
          </w:tcPr>
          <w:p w14:paraId="03E41517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53" w:type="pct"/>
            <w:shd w:val="clear" w:color="auto" w:fill="auto"/>
            <w:noWrap/>
            <w:vAlign w:val="center"/>
            <w:hideMark/>
          </w:tcPr>
          <w:p w14:paraId="6009C09C" w14:textId="7813EAF0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Eur</w:t>
            </w:r>
            <w:proofErr w:type="spellEnd"/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Heart J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14:paraId="712F15C8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1427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14:paraId="36639630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1427</w:t>
            </w:r>
          </w:p>
        </w:tc>
        <w:tc>
          <w:tcPr>
            <w:tcW w:w="421" w:type="pct"/>
            <w:shd w:val="clear" w:color="auto" w:fill="auto"/>
            <w:noWrap/>
            <w:vAlign w:val="center"/>
            <w:hideMark/>
          </w:tcPr>
          <w:p w14:paraId="25858515" w14:textId="77777777" w:rsidR="005105B1" w:rsidRPr="005105B1" w:rsidRDefault="005105B1" w:rsidP="00627E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105B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</w:tbl>
    <w:p w14:paraId="37C5753F" w14:textId="77777777" w:rsidR="00DD3036" w:rsidRDefault="00DD3036">
      <w:pPr>
        <w:sectPr w:rsidR="00DD3036" w:rsidSect="00EA5C6E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443DA60C" w14:textId="77777777" w:rsidR="00627EFA" w:rsidRDefault="00627EFA"/>
    <w:p w14:paraId="15E50B9D" w14:textId="7828294D" w:rsidR="008E32D3" w:rsidRDefault="00DD3036">
      <w:r>
        <w:rPr>
          <w:rFonts w:ascii="Times New Roman" w:hAnsi="Times New Roman" w:cs="Times New Roman" w:hint="eastAsia"/>
          <w:b/>
          <w:bCs/>
          <w:sz w:val="22"/>
          <w:szCs w:val="24"/>
        </w:rPr>
        <w:t xml:space="preserve">Supplemental </w:t>
      </w:r>
      <w:r w:rsidR="008E32D3" w:rsidRPr="00991A12">
        <w:rPr>
          <w:rFonts w:ascii="Times New Roman" w:hAnsi="Times New Roman" w:cs="Times New Roman"/>
          <w:b/>
          <w:bCs/>
          <w:sz w:val="22"/>
          <w:szCs w:val="24"/>
        </w:rPr>
        <w:t>Table S2</w:t>
      </w:r>
      <w:r w:rsidR="008E32D3" w:rsidRPr="00991A12">
        <w:rPr>
          <w:rFonts w:ascii="Times New Roman" w:hAnsi="Times New Roman" w:cs="Times New Roman"/>
          <w:sz w:val="22"/>
          <w:szCs w:val="24"/>
        </w:rPr>
        <w:t>. Associations between organ health, sociodemographic factors, and post-TAVR complications: results from hierarchical multiple regression models.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49"/>
        <w:gridCol w:w="1736"/>
        <w:gridCol w:w="1820"/>
        <w:gridCol w:w="907"/>
        <w:gridCol w:w="1820"/>
        <w:gridCol w:w="904"/>
        <w:gridCol w:w="1820"/>
        <w:gridCol w:w="902"/>
      </w:tblGrid>
      <w:tr w:rsidR="008B211F" w:rsidRPr="008B211F" w14:paraId="2DBE05DD" w14:textId="77777777" w:rsidTr="00627EFA">
        <w:trPr>
          <w:trHeight w:val="276"/>
        </w:trPr>
        <w:tc>
          <w:tcPr>
            <w:tcW w:w="14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044DCB" w14:textId="02DE8701" w:rsidR="00627EFA" w:rsidRPr="008B211F" w:rsidRDefault="009200B0" w:rsidP="00627EFA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 w:hint="eastAsia"/>
                <w:kern w:val="0"/>
                <w:sz w:val="22"/>
              </w:rPr>
              <w:t>O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rders</w:t>
            </w:r>
          </w:p>
        </w:tc>
        <w:tc>
          <w:tcPr>
            <w:tcW w:w="355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90A95C" w14:textId="7FFC6B46" w:rsidR="00627EFA" w:rsidRPr="008B211F" w:rsidRDefault="00627EFA" w:rsidP="00627EF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BAV OR [95%CI]</w:t>
            </w:r>
          </w:p>
        </w:tc>
      </w:tr>
      <w:tr w:rsidR="008B211F" w:rsidRPr="008B211F" w14:paraId="107E399D" w14:textId="77777777" w:rsidTr="00627EFA">
        <w:trPr>
          <w:trHeight w:val="552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4C219BF4" w14:textId="1AD1EF85" w:rsidR="00627EFA" w:rsidRPr="008B211F" w:rsidRDefault="009200B0" w:rsidP="00627EFA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Order 1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4068C2EC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0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BAV</w:t>
            </w:r>
          </w:p>
        </w:tc>
        <w:tc>
          <w:tcPr>
            <w:tcW w:w="977" w:type="pct"/>
            <w:gridSpan w:val="2"/>
            <w:shd w:val="clear" w:color="auto" w:fill="auto"/>
            <w:vAlign w:val="center"/>
            <w:hideMark/>
          </w:tcPr>
          <w:p w14:paraId="0E0AA510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1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0+Sociodemographic Groups</w:t>
            </w:r>
          </w:p>
        </w:tc>
        <w:tc>
          <w:tcPr>
            <w:tcW w:w="976" w:type="pct"/>
            <w:gridSpan w:val="2"/>
            <w:shd w:val="clear" w:color="auto" w:fill="auto"/>
            <w:vAlign w:val="center"/>
            <w:hideMark/>
          </w:tcPr>
          <w:p w14:paraId="496B1BAC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2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1+Health Status of Heart</w:t>
            </w:r>
          </w:p>
        </w:tc>
        <w:tc>
          <w:tcPr>
            <w:tcW w:w="975" w:type="pct"/>
            <w:gridSpan w:val="2"/>
            <w:shd w:val="clear" w:color="auto" w:fill="auto"/>
            <w:vAlign w:val="center"/>
            <w:hideMark/>
          </w:tcPr>
          <w:p w14:paraId="2D116C8D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3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2+Health Status of Other Organs</w:t>
            </w:r>
          </w:p>
        </w:tc>
      </w:tr>
      <w:tr w:rsidR="008B211F" w:rsidRPr="008B211F" w14:paraId="78C0F9DD" w14:textId="77777777" w:rsidTr="00482BC1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5574EE16" w14:textId="159F6819" w:rsidR="00283AEE" w:rsidRPr="008B211F" w:rsidRDefault="00E116A9" w:rsidP="00283AEE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Acute kidney injury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01DEA8B9" w14:textId="6BBDE04D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0.49 [0.23, 0.96]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55FB75CE" w14:textId="7B64EF52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0.50 [0.24, 0.99]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2AE34D4F" w14:textId="68C0727D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0.8306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6D19A8A3" w14:textId="099A4D46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0.51 [0.24, 1.03]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0C67665C" w14:textId="4EC677E8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0.6411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75CE95AF" w14:textId="34CE13F4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0.52 [0.23, 1.09]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1151589B" w14:textId="169D44A3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0.0468 </w:t>
            </w:r>
          </w:p>
        </w:tc>
      </w:tr>
      <w:tr w:rsidR="008B211F" w:rsidRPr="008B211F" w14:paraId="445A4914" w14:textId="77777777" w:rsidTr="00482BC1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1E3E7F09" w14:textId="79A54D2C" w:rsidR="00283AEE" w:rsidRPr="008B211F" w:rsidRDefault="00317DD7" w:rsidP="00283AEE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Permanent pacemaker implantations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5E9C3789" w14:textId="14EF8682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1.31 [0.91, 1.88]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2A0B769C" w14:textId="7D90ACB7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1.43 [0.99, 2.06]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14D21178" w14:textId="2EF63B6A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0.0001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59F4F76B" w14:textId="634ACA0D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1.37 [0.93, 2.01]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25C4A102" w14:textId="0537B565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0.0933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03619B1A" w14:textId="57809EC1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1.29 [0.87, 1.92]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5287F1F6" w14:textId="36F6248C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0.0133 </w:t>
            </w:r>
          </w:p>
        </w:tc>
      </w:tr>
      <w:tr w:rsidR="008B211F" w:rsidRPr="008B211F" w14:paraId="24870575" w14:textId="77777777" w:rsidTr="00482BC1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56B24E85" w14:textId="163C520B" w:rsidR="00283AEE" w:rsidRPr="008B211F" w:rsidRDefault="00DD07CC" w:rsidP="00283AEE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Paravalvular leak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117B1E62" w14:textId="35E2C22B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1.13 [0.74, 1.70]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3B4955D1" w14:textId="437E9D70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1.22 [0.80, 1.86]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076DFFF5" w14:textId="7585743F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0.3614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220102FE" w14:textId="1FDC5FEE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1.26 [0.81, 1.94]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1BDC8B77" w14:textId="45BF0F0D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0.0272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76DF08C1" w14:textId="23B52AED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1.29 [0.82, 2.02]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655FBA9D" w14:textId="4683465F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0.1442 </w:t>
            </w:r>
          </w:p>
        </w:tc>
      </w:tr>
      <w:tr w:rsidR="008B211F" w:rsidRPr="008B211F" w14:paraId="5727124F" w14:textId="77777777" w:rsidTr="00482BC1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6AE92CF9" w14:textId="49197FB8" w:rsidR="00283AEE" w:rsidRPr="008B211F" w:rsidRDefault="00DD07CC" w:rsidP="00283AEE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Device failure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0E6F33A3" w14:textId="7B068197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0.63 [0.28, 1.33]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5B1CAC56" w14:textId="617902A6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0.54 [0.23, 1.16]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760C3AF4" w14:textId="6F638FA7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0.0079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4E3E8911" w14:textId="40AF93A4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0.54 [0.23, 1.18]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501D36B4" w14:textId="1E13A9B9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0.6258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0BC875F4" w14:textId="350F6A56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0.54 [0.22, 1.23]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2461CDF6" w14:textId="64FF23DE" w:rsidR="00283AEE" w:rsidRPr="008B211F" w:rsidRDefault="00283AEE" w:rsidP="00283AE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0.2938 </w:t>
            </w:r>
          </w:p>
        </w:tc>
      </w:tr>
      <w:tr w:rsidR="008B211F" w:rsidRPr="008B211F" w14:paraId="245684BD" w14:textId="77777777" w:rsidTr="00627EFA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10F64688" w14:textId="77777777" w:rsidR="00627EFA" w:rsidRPr="008B211F" w:rsidRDefault="00627EFA" w:rsidP="00627EFA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2FC7D1D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3B5893BB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02850BD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35AE3A67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8034FCA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3218F870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02FFA480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8B211F" w:rsidRPr="008B211F" w14:paraId="0E6BF1CE" w14:textId="77777777" w:rsidTr="00627EFA">
        <w:trPr>
          <w:trHeight w:val="552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7A710E84" w14:textId="566F7CFD" w:rsidR="00627EFA" w:rsidRPr="008B211F" w:rsidRDefault="003E33CB" w:rsidP="00627EFA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Order 2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5E46D7EF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0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BAV</w:t>
            </w:r>
          </w:p>
        </w:tc>
        <w:tc>
          <w:tcPr>
            <w:tcW w:w="977" w:type="pct"/>
            <w:gridSpan w:val="2"/>
            <w:shd w:val="clear" w:color="auto" w:fill="auto"/>
            <w:vAlign w:val="center"/>
            <w:hideMark/>
          </w:tcPr>
          <w:p w14:paraId="5ED6E0F0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1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0+Sociodemographic Groups</w:t>
            </w:r>
          </w:p>
        </w:tc>
        <w:tc>
          <w:tcPr>
            <w:tcW w:w="976" w:type="pct"/>
            <w:gridSpan w:val="2"/>
            <w:shd w:val="clear" w:color="auto" w:fill="auto"/>
            <w:vAlign w:val="center"/>
            <w:hideMark/>
          </w:tcPr>
          <w:p w14:paraId="74802D5A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2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1+Health Status of Other Organs</w:t>
            </w:r>
          </w:p>
        </w:tc>
        <w:tc>
          <w:tcPr>
            <w:tcW w:w="975" w:type="pct"/>
            <w:gridSpan w:val="2"/>
            <w:shd w:val="clear" w:color="auto" w:fill="auto"/>
            <w:vAlign w:val="center"/>
            <w:hideMark/>
          </w:tcPr>
          <w:p w14:paraId="7458D18D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3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2+Health Status of Heart</w:t>
            </w:r>
          </w:p>
        </w:tc>
      </w:tr>
      <w:tr w:rsidR="008B211F" w:rsidRPr="008B211F" w14:paraId="2D42E017" w14:textId="77777777" w:rsidTr="00A82047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5E282EBF" w14:textId="55D4B34B" w:rsidR="005F1E07" w:rsidRPr="008B211F" w:rsidRDefault="005F1E07" w:rsidP="005F1E07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Acute kidney injury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46963718" w14:textId="4FADB565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0.49 [0.23, 0.96]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0BCC682B" w14:textId="75085874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0.50 [0.24, 0.99]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3BC4E1EF" w14:textId="2C17F503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0.8306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0B1C5D07" w14:textId="7DA5072E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0.51 [0.23, 1.06]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5A2988CB" w14:textId="187872EE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0.0371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0671B6E1" w14:textId="5D4B9154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0.52 [0.23, 1.09]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53819520" w14:textId="751D496C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0.7923 </w:t>
            </w:r>
          </w:p>
        </w:tc>
      </w:tr>
      <w:tr w:rsidR="008B211F" w:rsidRPr="008B211F" w14:paraId="4032CE78" w14:textId="77777777" w:rsidTr="00A82047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799BA8AB" w14:textId="7F7BE27F" w:rsidR="005F1E07" w:rsidRPr="008B211F" w:rsidRDefault="005F1E07" w:rsidP="005F1E07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Permanent pacemaker implantations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63A2B1EA" w14:textId="544A165C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1.31 [0.91, 1.88]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73903958" w14:textId="35BDB237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1.43 [0.99, 2.06]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7EF4CEEA" w14:textId="1E3BB6BE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0.0001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10B2E138" w14:textId="3266DBF7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1.37 [0.94, 2.01]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3976DEB6" w14:textId="498D7993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0.0176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204ABCE4" w14:textId="1DA2196C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1.29 [0.87, 1.92]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6E3D4952" w14:textId="57E6BC07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0.0641 </w:t>
            </w:r>
          </w:p>
        </w:tc>
      </w:tr>
      <w:tr w:rsidR="008B211F" w:rsidRPr="008B211F" w14:paraId="61B16FF5" w14:textId="77777777" w:rsidTr="00A82047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782798D9" w14:textId="632AD401" w:rsidR="005F1E07" w:rsidRPr="008B211F" w:rsidRDefault="005F1E07" w:rsidP="005F1E07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Paravalvular leak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221FB312" w14:textId="20C02596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1.13 [0.74, 1.70]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3525854B" w14:textId="5E56906F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1.22 [0.80, 1.86]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7B775A38" w14:textId="42E2119D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0.3614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2CCD1D97" w14:textId="789A460F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1.23 [0.79, 1.90]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53F4FE73" w14:textId="02464386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0.0938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78D25E63" w14:textId="7A80A55D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1.29 [0.82, 2.02]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397BE949" w14:textId="37D21573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0.0564 </w:t>
            </w:r>
          </w:p>
        </w:tc>
      </w:tr>
      <w:tr w:rsidR="008B211F" w:rsidRPr="008B211F" w14:paraId="1FC7788F" w14:textId="77777777" w:rsidTr="00A82047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6F20ED0E" w14:textId="04EC2551" w:rsidR="005F1E07" w:rsidRPr="008B211F" w:rsidRDefault="005F1E07" w:rsidP="005F1E07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Device failure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5D33373B" w14:textId="04B7BC2B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0.63 [0.28, 1.33]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10DACA19" w14:textId="67ED6E1A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0.54 [0.23, 1.16]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3487D7A1" w14:textId="67D9E19F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0.0079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5A681E51" w14:textId="3058A4D4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0.54 [0.23, 1.20]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675FF9AB" w14:textId="5D0AE727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0.4546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67F9F2B4" w14:textId="2A050B69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0.54 [0.22, 1.23]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7AE0DE92" w14:textId="1ADC265B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0.2873 </w:t>
            </w:r>
          </w:p>
        </w:tc>
      </w:tr>
      <w:tr w:rsidR="008B211F" w:rsidRPr="008B211F" w14:paraId="5B168691" w14:textId="77777777" w:rsidTr="00627EFA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4268C09E" w14:textId="77777777" w:rsidR="00627EFA" w:rsidRPr="008B211F" w:rsidRDefault="00627EFA" w:rsidP="00627EFA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7B24FDB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1EAE51F6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208B1632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12DF4F1D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1BEAC1F0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181EC2B9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6F20DEF6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8B211F" w:rsidRPr="008B211F" w14:paraId="55614ADE" w14:textId="77777777" w:rsidTr="00627EFA">
        <w:trPr>
          <w:trHeight w:val="561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58548C70" w14:textId="18C66BCA" w:rsidR="00627EFA" w:rsidRPr="008B211F" w:rsidRDefault="00627EFA" w:rsidP="00E77263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Order 3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3E9C9B26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0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BAV</w:t>
            </w:r>
          </w:p>
        </w:tc>
        <w:tc>
          <w:tcPr>
            <w:tcW w:w="977" w:type="pct"/>
            <w:gridSpan w:val="2"/>
            <w:shd w:val="clear" w:color="auto" w:fill="auto"/>
            <w:vAlign w:val="center"/>
            <w:hideMark/>
          </w:tcPr>
          <w:p w14:paraId="18F8E151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1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0+Health Status of Heart</w:t>
            </w:r>
          </w:p>
        </w:tc>
        <w:tc>
          <w:tcPr>
            <w:tcW w:w="976" w:type="pct"/>
            <w:gridSpan w:val="2"/>
            <w:shd w:val="clear" w:color="auto" w:fill="auto"/>
            <w:vAlign w:val="center"/>
            <w:hideMark/>
          </w:tcPr>
          <w:p w14:paraId="1EE8921B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2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1+Sociodemographic Groups</w:t>
            </w:r>
          </w:p>
        </w:tc>
        <w:tc>
          <w:tcPr>
            <w:tcW w:w="975" w:type="pct"/>
            <w:gridSpan w:val="2"/>
            <w:shd w:val="clear" w:color="auto" w:fill="auto"/>
            <w:vAlign w:val="center"/>
            <w:hideMark/>
          </w:tcPr>
          <w:p w14:paraId="5B39D9B1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3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2+Health Status of Other Organs</w:t>
            </w:r>
          </w:p>
        </w:tc>
      </w:tr>
      <w:tr w:rsidR="008B211F" w:rsidRPr="008B211F" w14:paraId="5CAC491F" w14:textId="77777777" w:rsidTr="00AC4130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10821240" w14:textId="70E3E2A6" w:rsidR="005F1E07" w:rsidRPr="008B211F" w:rsidRDefault="005F1E07" w:rsidP="005F1E07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lastRenderedPageBreak/>
              <w:t>Acute kidney injury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6902CE6E" w14:textId="654B7F2C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0.49 [0.23, 0.96]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2BB6401B" w14:textId="5BDAFF80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0.50 [0.23, 1.00]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09C6261A" w14:textId="491E6C5E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0.6709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11B06234" w14:textId="653FA426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0.51 [0.24, 1.03]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36B4258E" w14:textId="0DF3908A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0.7907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3811890F" w14:textId="22A92327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0.52 [0.23, 1.09]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13C3E170" w14:textId="676EDFD9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0.0468 </w:t>
            </w:r>
          </w:p>
        </w:tc>
      </w:tr>
      <w:tr w:rsidR="008B211F" w:rsidRPr="008B211F" w14:paraId="7CBC9259" w14:textId="77777777" w:rsidTr="00AC4130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587E1662" w14:textId="114E9400" w:rsidR="005F1E07" w:rsidRPr="008B211F" w:rsidRDefault="005F1E07" w:rsidP="005F1E07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Permanent pacemaker implantations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782D8B8F" w14:textId="2BD7EC08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1.31 [0.91, 1.88]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064FE49D" w14:textId="6DD32470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1.28 [0.88, 1.87]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420211A8" w14:textId="55D5CD90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0.0769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646C43D4" w14:textId="42817BF4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1.37 [0.93, 2.01]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28730824" w14:textId="65AEFC35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0.0001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600C04AC" w14:textId="161E1821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1.29 [0.87, 1.92]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481C3225" w14:textId="0E9D560A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0.0133 </w:t>
            </w:r>
          </w:p>
        </w:tc>
      </w:tr>
      <w:tr w:rsidR="008B211F" w:rsidRPr="008B211F" w14:paraId="4B6AFD0F" w14:textId="77777777" w:rsidTr="00AC4130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69476986" w14:textId="588086C4" w:rsidR="005F1E07" w:rsidRPr="008B211F" w:rsidRDefault="005F1E07" w:rsidP="005F1E07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Paravalvular leak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73A829FF" w14:textId="59B7AF7A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1.13 [0.74, 1.70]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15600032" w14:textId="346C2576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1.14 [0.74, 1.73]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1EF428A7" w14:textId="18646988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0.0452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17C841C6" w14:textId="01C7FF46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1.26 [0.81, 1.94]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788FF7C2" w14:textId="3114C7D2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0.2200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4620BB79" w14:textId="6559A644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1.29 [0.82, 2.02]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70C4DD4E" w14:textId="7C690D18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0.1442 </w:t>
            </w:r>
          </w:p>
        </w:tc>
      </w:tr>
      <w:tr w:rsidR="008B211F" w:rsidRPr="008B211F" w14:paraId="660672FF" w14:textId="77777777" w:rsidTr="00AC4130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627B0EE0" w14:textId="18AF574A" w:rsidR="005F1E07" w:rsidRPr="008B211F" w:rsidRDefault="005F1E07" w:rsidP="005F1E07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Device failure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25F68CD4" w14:textId="55C1E927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0.63 [0.28, 1.33]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7E85789A" w14:textId="108AEB3B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0.61 [0.27, 1.32]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6170B91C" w14:textId="09BC5708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0.8419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3C7A491B" w14:textId="189B4775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0.54 [0.23, 1.18]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3A5353CC" w14:textId="63CF141E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0.0045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29C27B6C" w14:textId="2FBE2660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0.54 [0.22, 1.23]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2505AE8F" w14:textId="35AE12E8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0.2938 </w:t>
            </w:r>
          </w:p>
        </w:tc>
      </w:tr>
      <w:tr w:rsidR="008B211F" w:rsidRPr="008B211F" w14:paraId="6784ABD9" w14:textId="77777777" w:rsidTr="00627EFA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207692AE" w14:textId="77777777" w:rsidR="00627EFA" w:rsidRPr="008B211F" w:rsidRDefault="00627EFA" w:rsidP="00627EFA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FE5E237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31246359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C04217A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25851E7D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7EEF5ABA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3F78900D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0F3B0D94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8B211F" w:rsidRPr="008B211F" w14:paraId="0A5A9B38" w14:textId="77777777" w:rsidTr="00627EFA">
        <w:trPr>
          <w:trHeight w:val="552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13621CB6" w14:textId="6A58513F" w:rsidR="00627EFA" w:rsidRPr="008B211F" w:rsidRDefault="008F6D1E" w:rsidP="00627EFA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Order 4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35F43DDF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0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BAV</w:t>
            </w:r>
          </w:p>
        </w:tc>
        <w:tc>
          <w:tcPr>
            <w:tcW w:w="977" w:type="pct"/>
            <w:gridSpan w:val="2"/>
            <w:shd w:val="clear" w:color="auto" w:fill="auto"/>
            <w:vAlign w:val="center"/>
            <w:hideMark/>
          </w:tcPr>
          <w:p w14:paraId="75F65FFC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1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0+Health Status of Heart</w:t>
            </w:r>
          </w:p>
        </w:tc>
        <w:tc>
          <w:tcPr>
            <w:tcW w:w="976" w:type="pct"/>
            <w:gridSpan w:val="2"/>
            <w:shd w:val="clear" w:color="auto" w:fill="auto"/>
            <w:vAlign w:val="center"/>
            <w:hideMark/>
          </w:tcPr>
          <w:p w14:paraId="07CD4DCC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2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1+Health Status of Other Organs</w:t>
            </w:r>
          </w:p>
        </w:tc>
        <w:tc>
          <w:tcPr>
            <w:tcW w:w="975" w:type="pct"/>
            <w:gridSpan w:val="2"/>
            <w:shd w:val="clear" w:color="auto" w:fill="auto"/>
            <w:vAlign w:val="center"/>
            <w:hideMark/>
          </w:tcPr>
          <w:p w14:paraId="6A2E3956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3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2+Sociodemographic Groups</w:t>
            </w:r>
          </w:p>
        </w:tc>
      </w:tr>
      <w:tr w:rsidR="008B211F" w:rsidRPr="008B211F" w14:paraId="7F0E8E64" w14:textId="77777777" w:rsidTr="003850C8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51017A4D" w14:textId="61C8F78A" w:rsidR="005F1E07" w:rsidRPr="008B211F" w:rsidRDefault="005F1E07" w:rsidP="005F1E07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Acute kidney injury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40BDB656" w14:textId="006918C3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0.49 [0.23, 0.96]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4908DD54" w14:textId="039A68F9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0.50 [0.23, 1.00]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741FC26B" w14:textId="5549F08E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0.6709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01727A16" w14:textId="242AF9D5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0.49 [0.21, 1.02]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1FC2512C" w14:textId="03E78204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0.0822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7CB0BAC8" w14:textId="5FA225F0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0.52 [0.23, 1.09]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22FA8009" w14:textId="21EB72A8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0.3705 </w:t>
            </w:r>
          </w:p>
        </w:tc>
      </w:tr>
      <w:tr w:rsidR="008B211F" w:rsidRPr="008B211F" w14:paraId="78064B11" w14:textId="77777777" w:rsidTr="003850C8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6C798A36" w14:textId="61CAF6E2" w:rsidR="005F1E07" w:rsidRPr="008B211F" w:rsidRDefault="005F1E07" w:rsidP="005F1E07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Permanent pacemaker implantations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0DB82B70" w14:textId="1C487675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1.31 [0.91, 1.88]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6D6717DD" w14:textId="33E37677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1.28 [0.88, 1.87]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270B719F" w14:textId="34C5CCAD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0.0769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7D12AFCF" w14:textId="61291289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1.24 [0.84, 1.84]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50EF8A3D" w14:textId="760DDC01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0.0005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109731AF" w14:textId="6EA2470C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1.29 [0.87, 1.92]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1359D327" w14:textId="44187E3C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0.0084 </w:t>
            </w:r>
          </w:p>
        </w:tc>
      </w:tr>
      <w:tr w:rsidR="008B211F" w:rsidRPr="008B211F" w14:paraId="06FA2A0C" w14:textId="77777777" w:rsidTr="003850C8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247ACB74" w14:textId="149D0C9B" w:rsidR="005F1E07" w:rsidRPr="008B211F" w:rsidRDefault="005F1E07" w:rsidP="005F1E07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Paravalvular leak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15DBF9C9" w14:textId="3B7F0792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1.13 [0.74, 1.70]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330A42ED" w14:textId="5815C5FA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1.14 [0.74, 1.73]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2BB64CB3" w14:textId="2AECE109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0.0452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0BA93743" w14:textId="7AE32D85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1.18 [0.75, 1.82]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75B9BCB5" w14:textId="206D11CA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0.1286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718974DF" w14:textId="0924886B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1.29 [0.82, 2.02]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41557870" w14:textId="584F6792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0.2684 </w:t>
            </w:r>
          </w:p>
        </w:tc>
      </w:tr>
      <w:tr w:rsidR="008B211F" w:rsidRPr="008B211F" w14:paraId="3E7CC1E5" w14:textId="77777777" w:rsidTr="003850C8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462BBB2B" w14:textId="6173B6FC" w:rsidR="005F1E07" w:rsidRPr="008B211F" w:rsidRDefault="005F1E07" w:rsidP="005F1E07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Device failure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16B82BED" w14:textId="6CE1F960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0.63 [0.28, 1.33]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3279EBA1" w14:textId="18FA0270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0.61 [0.27, 1.32]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0A5152BD" w14:textId="023063DB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0.8419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6CDFC891" w14:textId="0CB77C6F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0.62 [0.26, 1.39]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601E4D72" w14:textId="494F61A4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0.1631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058E087A" w14:textId="0DE22769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0.54 [0.22, 1.23]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34E7DFAD" w14:textId="235FD6A9" w:rsidR="005F1E07" w:rsidRPr="008B211F" w:rsidRDefault="005F1E07" w:rsidP="005F1E0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0.0159 </w:t>
            </w:r>
          </w:p>
        </w:tc>
      </w:tr>
      <w:tr w:rsidR="008B211F" w:rsidRPr="008B211F" w14:paraId="56123E2B" w14:textId="77777777" w:rsidTr="00627EFA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5327440F" w14:textId="77777777" w:rsidR="00627EFA" w:rsidRPr="008B211F" w:rsidRDefault="00627EFA" w:rsidP="00627EFA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46AD36F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313E16F3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36034903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3714BEAC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1E3AA5F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060BC8D8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0D24C124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8B211F" w:rsidRPr="008B211F" w14:paraId="33AFDC4B" w14:textId="77777777" w:rsidTr="00627EFA">
        <w:trPr>
          <w:trHeight w:val="552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63F2DF27" w14:textId="58C40417" w:rsidR="00627EFA" w:rsidRPr="008B211F" w:rsidRDefault="00E77263" w:rsidP="00627EFA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Order 5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7767C543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0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BAV</w:t>
            </w:r>
          </w:p>
        </w:tc>
        <w:tc>
          <w:tcPr>
            <w:tcW w:w="977" w:type="pct"/>
            <w:gridSpan w:val="2"/>
            <w:shd w:val="clear" w:color="auto" w:fill="auto"/>
            <w:vAlign w:val="center"/>
            <w:hideMark/>
          </w:tcPr>
          <w:p w14:paraId="6307A355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1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0+Health Status of Other Organs</w:t>
            </w:r>
          </w:p>
        </w:tc>
        <w:tc>
          <w:tcPr>
            <w:tcW w:w="976" w:type="pct"/>
            <w:gridSpan w:val="2"/>
            <w:shd w:val="clear" w:color="auto" w:fill="auto"/>
            <w:vAlign w:val="center"/>
            <w:hideMark/>
          </w:tcPr>
          <w:p w14:paraId="3711E7CB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2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1+Sociodemographic Groups</w:t>
            </w:r>
          </w:p>
        </w:tc>
        <w:tc>
          <w:tcPr>
            <w:tcW w:w="975" w:type="pct"/>
            <w:gridSpan w:val="2"/>
            <w:shd w:val="clear" w:color="auto" w:fill="auto"/>
            <w:vAlign w:val="center"/>
            <w:hideMark/>
          </w:tcPr>
          <w:p w14:paraId="44F63083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3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2+Health Status of Heart</w:t>
            </w:r>
          </w:p>
        </w:tc>
      </w:tr>
      <w:tr w:rsidR="008B211F" w:rsidRPr="008B211F" w14:paraId="3CAD0183" w14:textId="77777777" w:rsidTr="00A93472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7CA306C1" w14:textId="3D5B7F73" w:rsidR="00E00CF4" w:rsidRPr="008B211F" w:rsidRDefault="00E00CF4" w:rsidP="00E00CF4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Acute kidney injury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15470E54" w14:textId="2238EB69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0.49 [0.23, 0.96]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61FD7BDD" w14:textId="68C8DCE9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0.48 [0.22, 0.99]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5485B4D6" w14:textId="4A612C4D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0.0665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287750A2" w14:textId="081D1046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0.51 [0.23, 1.06]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045D16FF" w14:textId="2923C185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0.3921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0247D456" w14:textId="0552002C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0.52 [0.23, 1.09]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18A9945A" w14:textId="06627702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0.7923 </w:t>
            </w:r>
          </w:p>
        </w:tc>
      </w:tr>
      <w:tr w:rsidR="008B211F" w:rsidRPr="008B211F" w14:paraId="6D3B225E" w14:textId="77777777" w:rsidTr="00A93472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541FCDA3" w14:textId="68E91EA0" w:rsidR="00E00CF4" w:rsidRPr="008B211F" w:rsidRDefault="00E00CF4" w:rsidP="00E00CF4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Permanent pacemaker implantations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6320D841" w14:textId="5A629249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1.31 [0.91, 1.88]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7E1520FB" w14:textId="2936B913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1.32 [0.91, 1.93]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0B9F488E" w14:textId="0A6B5D04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0.0004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78AF1D5D" w14:textId="3B36F4AC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1.37 [0.94, 2.01]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7106784F" w14:textId="4D849458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0.0117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204274E6" w14:textId="7D47795D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1.29 [0.87, 1.92]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308B5B52" w14:textId="5D9D7BFF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0.0641 </w:t>
            </w:r>
          </w:p>
        </w:tc>
      </w:tr>
      <w:tr w:rsidR="008B211F" w:rsidRPr="008B211F" w14:paraId="0E7FFF0D" w14:textId="77777777" w:rsidTr="00A93472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10A2583A" w14:textId="4F06DCE1" w:rsidR="00E00CF4" w:rsidRPr="008B211F" w:rsidRDefault="00E00CF4" w:rsidP="00E00CF4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Paravalvular leak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3F1F6816" w14:textId="1F576541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1.13 [0.74, 1.70]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32E8E49E" w14:textId="4726303F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1.14 [0.74, 1.75]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2B9745F6" w14:textId="1F6FC5D5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0.0955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6563A98F" w14:textId="48D2ED2D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1.23 [0.79, 1.90]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3B6CBFD2" w14:textId="16093113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0.3511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5607B234" w14:textId="651E6233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1.29 [0.82, 2.02]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004C69B5" w14:textId="70EAF7FC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0.0564 </w:t>
            </w:r>
          </w:p>
        </w:tc>
      </w:tr>
      <w:tr w:rsidR="008B211F" w:rsidRPr="008B211F" w14:paraId="6EAB36CA" w14:textId="77777777" w:rsidTr="00A93472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5F685556" w14:textId="26651CCD" w:rsidR="00E00CF4" w:rsidRPr="008B211F" w:rsidRDefault="00E00CF4" w:rsidP="00E00CF4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Device failure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409EB49E" w14:textId="6ED3A3F6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0.63 [0.28, 1.33]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2383DE6D" w14:textId="40EC80A4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0.61 [0.26, 1.33]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14F8CAF3" w14:textId="1B41C5F7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0.2103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278E8D77" w14:textId="51765BFB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0.54 [0.23, 1.20]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22D5E91F" w14:textId="3620C63E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0.0487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035D0A68" w14:textId="2370991C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0.54 [0.22, 1.23]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2364D77A" w14:textId="12DCA7D8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0.2873 </w:t>
            </w:r>
          </w:p>
        </w:tc>
      </w:tr>
      <w:tr w:rsidR="008B211F" w:rsidRPr="008B211F" w14:paraId="67A35235" w14:textId="77777777" w:rsidTr="00627EFA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3961CA8F" w14:textId="77777777" w:rsidR="00627EFA" w:rsidRPr="008B211F" w:rsidRDefault="00627EFA" w:rsidP="00627EFA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7A4AE6E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03C4B40A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2C3BA3B3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0703C91F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14:paraId="37475B7E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652" w:type="pct"/>
            <w:shd w:val="clear" w:color="auto" w:fill="auto"/>
            <w:noWrap/>
            <w:vAlign w:val="center"/>
            <w:hideMark/>
          </w:tcPr>
          <w:p w14:paraId="478DB136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21D4468D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8B211F" w:rsidRPr="008B211F" w14:paraId="6A40F766" w14:textId="77777777" w:rsidTr="00627EFA">
        <w:trPr>
          <w:trHeight w:val="552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29830D6A" w14:textId="06433473" w:rsidR="00627EFA" w:rsidRPr="008B211F" w:rsidRDefault="00E77263" w:rsidP="00627EFA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Order 6</w:t>
            </w:r>
          </w:p>
        </w:tc>
        <w:tc>
          <w:tcPr>
            <w:tcW w:w="622" w:type="pct"/>
            <w:shd w:val="clear" w:color="auto" w:fill="auto"/>
            <w:vAlign w:val="center"/>
            <w:hideMark/>
          </w:tcPr>
          <w:p w14:paraId="23A67114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0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BAV</w:t>
            </w:r>
          </w:p>
        </w:tc>
        <w:tc>
          <w:tcPr>
            <w:tcW w:w="977" w:type="pct"/>
            <w:gridSpan w:val="2"/>
            <w:shd w:val="clear" w:color="auto" w:fill="auto"/>
            <w:vAlign w:val="center"/>
            <w:hideMark/>
          </w:tcPr>
          <w:p w14:paraId="434CD060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1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0+Health Status of Other Organs</w:t>
            </w:r>
          </w:p>
        </w:tc>
        <w:tc>
          <w:tcPr>
            <w:tcW w:w="976" w:type="pct"/>
            <w:gridSpan w:val="2"/>
            <w:shd w:val="clear" w:color="auto" w:fill="auto"/>
            <w:vAlign w:val="center"/>
            <w:hideMark/>
          </w:tcPr>
          <w:p w14:paraId="74E2D0FB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2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Model 1+Health Status of Heart</w:t>
            </w:r>
          </w:p>
        </w:tc>
        <w:tc>
          <w:tcPr>
            <w:tcW w:w="975" w:type="pct"/>
            <w:gridSpan w:val="2"/>
            <w:shd w:val="clear" w:color="auto" w:fill="auto"/>
            <w:vAlign w:val="center"/>
            <w:hideMark/>
          </w:tcPr>
          <w:p w14:paraId="3C7832C8" w14:textId="77777777" w:rsidR="00627EFA" w:rsidRPr="008B211F" w:rsidRDefault="00627EFA" w:rsidP="00627EF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Model 3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 xml:space="preserve">Model </w:t>
            </w: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lastRenderedPageBreak/>
              <w:t>2+Sociodemographic Groups</w:t>
            </w:r>
          </w:p>
        </w:tc>
      </w:tr>
      <w:tr w:rsidR="008B211F" w:rsidRPr="008B211F" w14:paraId="25B056C4" w14:textId="77777777" w:rsidTr="005522D3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595FEE9A" w14:textId="4E21F1A0" w:rsidR="00E00CF4" w:rsidRPr="008B211F" w:rsidRDefault="00E00CF4" w:rsidP="00E00CF4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lastRenderedPageBreak/>
              <w:t>Acute kidney injury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50516F06" w14:textId="7983AB3B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0.49 [0.23, 0.96]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5F1D144A" w14:textId="5F23850D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0.48 [0.22, 0.99]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79A05649" w14:textId="4B93AFD1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0.0665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171B34F2" w14:textId="7954B026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0.49 [0.21, 1.02]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09CAD64C" w14:textId="4D481FCA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0.818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458BE5CB" w14:textId="6CDD21E3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0.52 [0.23, 1.09]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22FB81D4" w14:textId="4D36CCAB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0.3705</w:t>
            </w:r>
          </w:p>
        </w:tc>
      </w:tr>
      <w:tr w:rsidR="008B211F" w:rsidRPr="008B211F" w14:paraId="05E8A655" w14:textId="77777777" w:rsidTr="005522D3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78FD723E" w14:textId="269168BB" w:rsidR="00E00CF4" w:rsidRPr="008B211F" w:rsidRDefault="00E00CF4" w:rsidP="00E00CF4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Permanent pacemaker implantations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2E14BAF2" w14:textId="75A45CF8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1.31 [0.91, 1.88]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6C54AAA8" w14:textId="46F90534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1.32 [0.91, 1.93]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0723D995" w14:textId="4F2DB8FE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0.0004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055EE7FF" w14:textId="40D2AFA5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1.24 [0.84, 1.84]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24F6E453" w14:textId="0CBA7E69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0.0854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2EA210F5" w14:textId="5C9F63D8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1.29 [0.87, 1.92]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1A714173" w14:textId="77E5C3C2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0.0084 </w:t>
            </w:r>
          </w:p>
        </w:tc>
      </w:tr>
      <w:tr w:rsidR="008B211F" w:rsidRPr="008B211F" w14:paraId="13465DDC" w14:textId="77777777" w:rsidTr="005522D3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4941BE48" w14:textId="40F6CC4C" w:rsidR="00E00CF4" w:rsidRPr="008B211F" w:rsidRDefault="00E00CF4" w:rsidP="00E00CF4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Paravalvular leak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7A2D9ADB" w14:textId="784D9768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1.13 [0.74, 1.70]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429AC76F" w14:textId="155090F4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1.14 [0.74, 1.75]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46E1BB2D" w14:textId="75CD8FF8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0.0955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5CD67C9F" w14:textId="5E273991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1.18 [0.75, 1.82]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2B77C059" w14:textId="054C134E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0.0739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2C1ACEFB" w14:textId="117EBF1C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1.29 [0.82, 2.02]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1B8332F3" w14:textId="421E81DE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0.2684 </w:t>
            </w:r>
          </w:p>
        </w:tc>
      </w:tr>
      <w:tr w:rsidR="008B211F" w:rsidRPr="008B211F" w14:paraId="035D962A" w14:textId="77777777" w:rsidTr="005522D3">
        <w:trPr>
          <w:trHeight w:val="276"/>
        </w:trPr>
        <w:tc>
          <w:tcPr>
            <w:tcW w:w="1450" w:type="pct"/>
            <w:shd w:val="clear" w:color="auto" w:fill="auto"/>
            <w:noWrap/>
            <w:vAlign w:val="center"/>
            <w:hideMark/>
          </w:tcPr>
          <w:p w14:paraId="0D8B82A3" w14:textId="7445BA80" w:rsidR="00E00CF4" w:rsidRPr="008B211F" w:rsidRDefault="00E00CF4" w:rsidP="00E00CF4">
            <w:pPr>
              <w:widowControl/>
              <w:ind w:firstLineChars="144" w:firstLine="317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kern w:val="0"/>
                <w:sz w:val="22"/>
              </w:rPr>
              <w:t>Device failure</w:t>
            </w:r>
          </w:p>
        </w:tc>
        <w:tc>
          <w:tcPr>
            <w:tcW w:w="622" w:type="pct"/>
            <w:shd w:val="clear" w:color="000000" w:fill="FFFFFF"/>
            <w:noWrap/>
            <w:vAlign w:val="bottom"/>
            <w:hideMark/>
          </w:tcPr>
          <w:p w14:paraId="3C1F6628" w14:textId="7EE13A78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0.63 [0.28, 1.33]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1B9ED630" w14:textId="3CAD2D8B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0.61 [0.26, 1.33]</w:t>
            </w: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378BB81E" w14:textId="04DFFC80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0.2103 </w:t>
            </w:r>
          </w:p>
        </w:tc>
        <w:tc>
          <w:tcPr>
            <w:tcW w:w="652" w:type="pct"/>
            <w:shd w:val="clear" w:color="auto" w:fill="auto"/>
            <w:noWrap/>
            <w:vAlign w:val="bottom"/>
            <w:hideMark/>
          </w:tcPr>
          <w:p w14:paraId="06233816" w14:textId="64865377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0.62 [0.26, 1.39]</w:t>
            </w:r>
          </w:p>
        </w:tc>
        <w:tc>
          <w:tcPr>
            <w:tcW w:w="324" w:type="pct"/>
            <w:shd w:val="clear" w:color="auto" w:fill="auto"/>
            <w:noWrap/>
            <w:vAlign w:val="bottom"/>
            <w:hideMark/>
          </w:tcPr>
          <w:p w14:paraId="102B47A9" w14:textId="0E37254D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0.6375 </w:t>
            </w:r>
          </w:p>
        </w:tc>
        <w:tc>
          <w:tcPr>
            <w:tcW w:w="652" w:type="pct"/>
            <w:shd w:val="clear" w:color="000000" w:fill="FFFFFF"/>
            <w:noWrap/>
            <w:vAlign w:val="bottom"/>
            <w:hideMark/>
          </w:tcPr>
          <w:p w14:paraId="6768E38D" w14:textId="08D90975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>0.54 [0.22, 1.23]</w:t>
            </w:r>
          </w:p>
        </w:tc>
        <w:tc>
          <w:tcPr>
            <w:tcW w:w="323" w:type="pct"/>
            <w:shd w:val="clear" w:color="auto" w:fill="auto"/>
            <w:noWrap/>
            <w:vAlign w:val="bottom"/>
            <w:hideMark/>
          </w:tcPr>
          <w:p w14:paraId="3DEE8B2A" w14:textId="59475479" w:rsidR="00E00CF4" w:rsidRPr="008B211F" w:rsidRDefault="00E00CF4" w:rsidP="00E00CF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8B211F">
              <w:rPr>
                <w:rFonts w:ascii="Times New Roman" w:eastAsia="等线" w:hAnsi="Times New Roman" w:cs="Times New Roman"/>
                <w:sz w:val="22"/>
              </w:rPr>
              <w:t xml:space="preserve">0.0159 </w:t>
            </w:r>
          </w:p>
        </w:tc>
      </w:tr>
    </w:tbl>
    <w:p w14:paraId="1B59C432" w14:textId="77777777" w:rsidR="00627EFA" w:rsidRDefault="00627EFA"/>
    <w:p w14:paraId="6C19DF3D" w14:textId="77777777" w:rsidR="00DD3036" w:rsidRDefault="00DD3036">
      <w:pPr>
        <w:rPr>
          <w:rFonts w:hint="eastAsia"/>
        </w:rPr>
      </w:pPr>
    </w:p>
    <w:p w14:paraId="6F12122A" w14:textId="77777777" w:rsidR="00627EFA" w:rsidRDefault="00627EFA"/>
    <w:p w14:paraId="023954DF" w14:textId="77777777" w:rsidR="00087089" w:rsidRDefault="00087089">
      <w:r>
        <w:br w:type="page"/>
      </w:r>
    </w:p>
    <w:p w14:paraId="0AE3FB91" w14:textId="1FE90D11" w:rsidR="00627EFA" w:rsidRDefault="00627EFA">
      <w:pPr>
        <w:rPr>
          <w:rFonts w:hint="eastAsia"/>
        </w:rPr>
        <w:sectPr w:rsidR="00627EFA" w:rsidSect="00EA5C6E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225AA252" w14:textId="77777777" w:rsidR="00DD3036" w:rsidRDefault="00DD3036">
      <w:pPr>
        <w:rPr>
          <w:rFonts w:ascii="Times New Roman" w:hAnsi="Times New Roman" w:cs="Times New Roman"/>
          <w:b/>
          <w:bCs/>
          <w:sz w:val="22"/>
          <w:szCs w:val="24"/>
        </w:rPr>
      </w:pPr>
    </w:p>
    <w:p w14:paraId="4916CDDA" w14:textId="5EC40E04" w:rsidR="005105B1" w:rsidRPr="00991A12" w:rsidRDefault="00DD30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  <w:sz w:val="22"/>
          <w:szCs w:val="24"/>
        </w:rPr>
        <w:t xml:space="preserve">Supplemental </w:t>
      </w:r>
      <w:r w:rsidR="00774583" w:rsidRPr="00041E55">
        <w:rPr>
          <w:rFonts w:ascii="Times New Roman" w:hAnsi="Times New Roman" w:cs="Times New Roman" w:hint="eastAsia"/>
          <w:b/>
          <w:bCs/>
          <w:sz w:val="22"/>
          <w:szCs w:val="24"/>
        </w:rPr>
        <w:t>T</w:t>
      </w:r>
      <w:r w:rsidR="00774583" w:rsidRPr="00041E55">
        <w:rPr>
          <w:rFonts w:ascii="Times New Roman" w:hAnsi="Times New Roman" w:cs="Times New Roman"/>
          <w:b/>
          <w:bCs/>
          <w:sz w:val="22"/>
          <w:szCs w:val="24"/>
        </w:rPr>
        <w:t>able S3</w:t>
      </w:r>
      <w:r w:rsidR="00774583" w:rsidRPr="00041E55">
        <w:rPr>
          <w:rFonts w:ascii="Times New Roman" w:hAnsi="Times New Roman" w:cs="Times New Roman"/>
          <w:sz w:val="22"/>
          <w:szCs w:val="24"/>
        </w:rPr>
        <w:t>. Distributional characteristics of variables before and after multiple imputation.</w:t>
      </w:r>
    </w:p>
    <w:tbl>
      <w:tblPr>
        <w:tblW w:w="8640" w:type="dxa"/>
        <w:tblLook w:val="04A0" w:firstRow="1" w:lastRow="0" w:firstColumn="1" w:lastColumn="0" w:noHBand="0" w:noVBand="1"/>
      </w:tblPr>
      <w:tblGrid>
        <w:gridCol w:w="1408"/>
        <w:gridCol w:w="1456"/>
        <w:gridCol w:w="1456"/>
        <w:gridCol w:w="1408"/>
        <w:gridCol w:w="1456"/>
        <w:gridCol w:w="1456"/>
      </w:tblGrid>
      <w:tr w:rsidR="006B4380" w:rsidRPr="006B4380" w14:paraId="1EBA0DB4" w14:textId="77777777" w:rsidTr="00ED4CF2">
        <w:trPr>
          <w:trHeight w:val="276"/>
        </w:trPr>
        <w:tc>
          <w:tcPr>
            <w:tcW w:w="140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3626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31B90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Before Multiple Imputation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08ED" w14:textId="2E950894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9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44CFC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After Multiple Imputation</w:t>
            </w:r>
          </w:p>
        </w:tc>
      </w:tr>
      <w:tr w:rsidR="006B4380" w:rsidRPr="006B4380" w14:paraId="72B9A15B" w14:textId="77777777" w:rsidTr="00ED4CF2">
        <w:trPr>
          <w:trHeight w:val="552"/>
        </w:trPr>
        <w:tc>
          <w:tcPr>
            <w:tcW w:w="140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C8808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EB8C5A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kern w:val="0"/>
                <w:sz w:val="22"/>
              </w:rPr>
              <w:t>Patients with BAV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740C52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kern w:val="0"/>
                <w:sz w:val="22"/>
              </w:rPr>
              <w:t>Patients with TAV</w:t>
            </w:r>
          </w:p>
        </w:tc>
        <w:tc>
          <w:tcPr>
            <w:tcW w:w="140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98566" w14:textId="2676F441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4F6B33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kern w:val="0"/>
                <w:sz w:val="22"/>
              </w:rPr>
              <w:t>Patients with BAV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D078DD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kern w:val="0"/>
                <w:sz w:val="22"/>
              </w:rPr>
              <w:t>Patients with TAV</w:t>
            </w:r>
          </w:p>
        </w:tc>
      </w:tr>
      <w:tr w:rsidR="006B4380" w:rsidRPr="006B4380" w14:paraId="26B83C6C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700F8D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All patients, 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n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178DA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1ADC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646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57B0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FF1C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BEE6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646</w:t>
            </w:r>
          </w:p>
        </w:tc>
      </w:tr>
      <w:tr w:rsidR="006B4380" w:rsidRPr="006B4380" w14:paraId="3B7C5760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F2BDED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Female, 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n (%)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D389" w14:textId="58CEC1CB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221 (43.5)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0F94" w14:textId="45A9721E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 (36.8)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6E51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F330" w14:textId="5EABE7F5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221 (43.5)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6982" w14:textId="7164E45E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238 (36.8)</w:t>
            </w:r>
          </w:p>
        </w:tc>
      </w:tr>
      <w:tr w:rsidR="006B4380" w:rsidRPr="006B4380" w14:paraId="24F7B068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30CBBA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Age,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6DD8" w14:textId="4699E0D6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70.26 (9.11)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D80D" w14:textId="185340CB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72.12 (7.96)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49BC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87110" w14:textId="4CE9776C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70.26 (9.11)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63C64" w14:textId="3397559C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72.12 (7.96)</w:t>
            </w:r>
          </w:p>
        </w:tc>
      </w:tr>
      <w:tr w:rsidR="006B4380" w:rsidRPr="006B4380" w14:paraId="7682D779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3744CC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BMI,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16BB" w14:textId="4FBC0050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22.70 (7.39)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EEDC" w14:textId="7A64D134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22.83 (7.75)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291E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2A68" w14:textId="08BAB76C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22.74 (7.47)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8AEB3" w14:textId="7E1B63B3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22.65 (7.66)</w:t>
            </w:r>
          </w:p>
        </w:tc>
      </w:tr>
      <w:tr w:rsidR="006B4380" w:rsidRPr="006B4380" w14:paraId="732D251D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9143FB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NYHA high level,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n (%)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B3F3" w14:textId="7C4B962C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 (80.2)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93ADB" w14:textId="27F30B88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515 (92.8)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CBA3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EB27" w14:textId="65846413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415 (81.7)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272F" w14:textId="581CFE7F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598 (92.6)</w:t>
            </w:r>
          </w:p>
        </w:tc>
      </w:tr>
      <w:tr w:rsidR="006B4380" w:rsidRPr="006B4380" w14:paraId="664BDD7C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F5D115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ASL/ALT,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DCBB" w14:textId="6B5C40DA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 (0.57)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E46E" w14:textId="4D30C88E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 (1.12)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F20D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CF5D" w14:textId="638AD603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 (0.58)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AF953" w14:textId="6041168B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 (1.11)</w:t>
            </w:r>
          </w:p>
        </w:tc>
      </w:tr>
      <w:tr w:rsidR="006B4380" w:rsidRPr="006B4380" w14:paraId="210325F2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7CD350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Albumin (ALB), g/L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61CD" w14:textId="3C0AAA16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42.14 (4.36)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E917" w14:textId="002BF4CC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40.96 (4.25)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D53F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AD14" w14:textId="315AF1AE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42.13 (4.34)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8DEB" w14:textId="08F66334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40.98 (4.27)</w:t>
            </w:r>
          </w:p>
        </w:tc>
      </w:tr>
      <w:tr w:rsidR="006B4380" w:rsidRPr="006B4380" w14:paraId="6A78FF0D" w14:textId="77777777" w:rsidTr="00AF19CE">
        <w:trPr>
          <w:trHeight w:val="828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D389E3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white blood cell (WBC) count, HP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7C32" w14:textId="6F486C39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6.16 (1.75)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3C85" w14:textId="486CB899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6.31 (2.06)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7030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D248" w14:textId="0DF2A305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6.15 (1.75)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DCC2" w14:textId="3064BDB3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6.32 (2.06)</w:t>
            </w:r>
          </w:p>
        </w:tc>
      </w:tr>
      <w:tr w:rsidR="006B4380" w:rsidRPr="006B4380" w14:paraId="18C32473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DD8A3D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Cholesterol, mmol/L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mean (SD)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0AF2" w14:textId="23CE4F6D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4.20 (1.04)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9B604" w14:textId="3CC9C271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4.11 (1.08)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7199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D29F" w14:textId="23354B95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4.20 (1.04)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0803" w14:textId="4EA1677F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4.11 (1.08)</w:t>
            </w:r>
          </w:p>
        </w:tc>
      </w:tr>
      <w:tr w:rsidR="006B4380" w:rsidRPr="006B4380" w14:paraId="32D05BD9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59FC96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Triglyceride, mmol/L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mean (SD)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D1CC" w14:textId="210C6135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 (0.69)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47A4" w14:textId="72FA0192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 (0.69)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31D4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3DEC" w14:textId="7C1B3DA3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 (0.69)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7183" w14:textId="3C18A34E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 (0.68)</w:t>
            </w:r>
          </w:p>
        </w:tc>
      </w:tr>
      <w:tr w:rsidR="006B4380" w:rsidRPr="006B4380" w14:paraId="4BF815EC" w14:textId="77777777" w:rsidTr="00AF19CE">
        <w:trPr>
          <w:trHeight w:val="1104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606294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International Normalized Ratio (INR),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C44C" w14:textId="183DC260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 (0.30)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16D41" w14:textId="1456AAF4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 (0.31)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21B1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5D4A" w14:textId="5BE91075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 (0.29)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BF7F" w14:textId="17292CBA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 (0.31)</w:t>
            </w:r>
          </w:p>
        </w:tc>
      </w:tr>
      <w:tr w:rsidR="006B4380" w:rsidRPr="006B4380" w14:paraId="1722C835" w14:textId="77777777" w:rsidTr="00AF19CE">
        <w:trPr>
          <w:trHeight w:val="828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6DCDB6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Red blood cell (RBC) count, 10^12/L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 xml:space="preserve">mean (SD)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83D4" w14:textId="21A59558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4.34 (0.69)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2525" w14:textId="685F062A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4.32 (0.66)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E112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4735" w14:textId="207C781D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4.34 (0.69)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83A8" w14:textId="6218B7DD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4.32 (0.65)</w:t>
            </w:r>
          </w:p>
        </w:tc>
      </w:tr>
      <w:tr w:rsidR="006B4380" w:rsidRPr="006B4380" w14:paraId="3E979741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675C9E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Troponin, ng/L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D831" w14:textId="6952967D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43.59 (117.77)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A8B85" w14:textId="20642742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37.43 (109.76)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3E3E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8A97" w14:textId="3D42CD64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43.33 (115.35)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BA4A" w14:textId="46CE5AEE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37.57 (108.32)</w:t>
            </w:r>
          </w:p>
        </w:tc>
      </w:tr>
      <w:tr w:rsidR="006B4380" w:rsidRPr="006B4380" w14:paraId="4B81CF19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926184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Creatinine, </w:t>
            </w:r>
            <w:proofErr w:type="spellStart"/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μmoI</w:t>
            </w:r>
            <w:proofErr w:type="spellEnd"/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FB0B" w14:textId="758341FC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87.22 (33.15)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92A9" w14:textId="47876578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99.54 (78.71)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4A0B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26102" w14:textId="304C8F6D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87.13 (33.02)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81D6" w14:textId="0427127B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99.41 (78.01)</w:t>
            </w:r>
          </w:p>
        </w:tc>
      </w:tr>
      <w:tr w:rsidR="006B4380" w:rsidRPr="006B4380" w14:paraId="459BB124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F2E28D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Myoglobin, ng/ml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0759" w14:textId="69FCAFE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46.44 (44.99)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8D027" w14:textId="1DF52C1A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53.11 (71.63)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3486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AFAD" w14:textId="61A9AC99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44.47 (41.40)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6620" w14:textId="454F4A8A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51.16 (67.74)</w:t>
            </w:r>
          </w:p>
        </w:tc>
      </w:tr>
      <w:tr w:rsidR="006B4380" w:rsidRPr="006B4380" w14:paraId="36940777" w14:textId="77777777" w:rsidTr="00AF19CE">
        <w:trPr>
          <w:trHeight w:val="828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E791EA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Creatine kinase MB Form (CK-MB), ng/ml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7DB2" w14:textId="0DEB6BA0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 (2.39)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FEA3" w14:textId="1B8C8449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2.20 (1.27)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AAE1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305D" w14:textId="78BBAFF8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2.47 (2.42)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2339" w14:textId="535AB9EC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 (1.26)</w:t>
            </w:r>
          </w:p>
        </w:tc>
      </w:tr>
      <w:tr w:rsidR="006B4380" w:rsidRPr="006B4380" w14:paraId="14740664" w14:textId="77777777" w:rsidTr="00AF19CE">
        <w:trPr>
          <w:trHeight w:val="828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EF3E30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bilirubin (TBIL), mg/dl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1AF19" w14:textId="5A9B8440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15.21 (18.09)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2EFE" w14:textId="1B2D6C36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14.36 (8.57)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A91B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3AC4" w14:textId="389D08BE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15.25 (18.03)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12F64" w14:textId="7B65328B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14.35 (8.52)</w:t>
            </w:r>
          </w:p>
        </w:tc>
      </w:tr>
      <w:tr w:rsidR="006B4380" w:rsidRPr="006B4380" w14:paraId="223A7B3E" w14:textId="77777777" w:rsidTr="00AF19CE">
        <w:trPr>
          <w:trHeight w:val="828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25F5DB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Direct bilirubin (DBIL), mg/dl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AFFF" w14:textId="7450F04F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5.75 (14.23)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9086" w14:textId="6020039A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5.26 (5.26)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11B6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5354" w14:textId="4737235B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5.73 (14.16)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90B0" w14:textId="29542FEE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5.24 (5.20)</w:t>
            </w:r>
          </w:p>
        </w:tc>
      </w:tr>
      <w:tr w:rsidR="006B4380" w:rsidRPr="006B4380" w14:paraId="19E0D8A7" w14:textId="77777777" w:rsidTr="00AF19CE">
        <w:trPr>
          <w:trHeight w:val="828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96C20E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Indirect bilirubin (IBIL), mg/dl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6656" w14:textId="1DBF7715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9.47 (5.63)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9D27" w14:textId="55482E41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9.10 (4.57)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A593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F262" w14:textId="4D235458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9.53 (5.70)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8EB6" w14:textId="5F67A0EA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9.12 (4.65)</w:t>
            </w:r>
          </w:p>
        </w:tc>
      </w:tr>
      <w:tr w:rsidR="006B4380" w:rsidRPr="006B4380" w14:paraId="4088F536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E42DF2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Prothrombin time (PT),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8E5C" w14:textId="25950EE5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11.90 (3.25)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130D" w14:textId="62693185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11.98 (3.35)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92F7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053E" w14:textId="789D9C58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11.89 (3.22)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EA80" w14:textId="5183E4C9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12.00 (3.36)</w:t>
            </w:r>
          </w:p>
        </w:tc>
      </w:tr>
      <w:tr w:rsidR="006B4380" w:rsidRPr="006B4380" w14:paraId="5A9A633A" w14:textId="77777777" w:rsidTr="00AF19CE">
        <w:trPr>
          <w:trHeight w:val="828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33E1BF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Glomerular Filtration Rate (GFR),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84105" w14:textId="4BECE6EF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73.11 (18.81)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0E1F" w14:textId="5A643896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69.34 (20.82)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82AB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B7EF" w14:textId="51DBC38F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73.58 (19.99)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0F2F" w14:textId="76EA2275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69.86 (20.43)</w:t>
            </w:r>
          </w:p>
        </w:tc>
      </w:tr>
      <w:tr w:rsidR="006B4380" w:rsidRPr="006B4380" w14:paraId="7EF19BD1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DD8A4C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Hemoglobin,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8AD6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130.18 (19.75)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E5B8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129.09 (18.26)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A39B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2A2D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130.21 (19.76)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DFB61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129.17 (18.17)</w:t>
            </w:r>
          </w:p>
        </w:tc>
      </w:tr>
      <w:tr w:rsidR="006B4380" w:rsidRPr="006B4380" w14:paraId="2BCB2520" w14:textId="77777777" w:rsidTr="00AF19CE">
        <w:trPr>
          <w:trHeight w:val="828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F38A21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Platelet count (PC), seconds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mean (SD)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C85D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158.39 (55.84)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705B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164.23 (60.92)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FAFE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DB5B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158.10 (55.73)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2048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164.35 (61.23)</w:t>
            </w:r>
          </w:p>
        </w:tc>
      </w:tr>
      <w:tr w:rsidR="006B4380" w:rsidRPr="006B4380" w14:paraId="34DE2602" w14:textId="77777777" w:rsidTr="00AF19CE">
        <w:trPr>
          <w:trHeight w:val="828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5C1498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History of hypertension,</w:t>
            </w: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n (%)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C824" w14:textId="12922032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183 (42.0)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B40B" w14:textId="492A5A95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 (58.8)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7CEDA" w14:textId="77777777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7EA1" w14:textId="0E3FC8EA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 (41.9)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9C84" w14:textId="105C2D96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379 (58.7)</w:t>
            </w:r>
          </w:p>
        </w:tc>
      </w:tr>
      <w:tr w:rsidR="006B4380" w:rsidRPr="006B4380" w14:paraId="012A85E5" w14:textId="77777777" w:rsidTr="00AF19CE">
        <w:trPr>
          <w:trHeight w:val="552"/>
        </w:trPr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964DB17" w14:textId="77777777" w:rsidR="006B4380" w:rsidRPr="006B4380" w:rsidRDefault="006B4380" w:rsidP="00AF19CE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kern w:val="0"/>
                <w:sz w:val="22"/>
              </w:rPr>
              <w:t>History of diabetes,</w:t>
            </w:r>
            <w:r w:rsidRPr="006B4380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n (%)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5DC52" w14:textId="2850E8FE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 (19.9)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1FCE5" w14:textId="02547FAA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 (16.2)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FC57E" w14:textId="7EB25361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8469E" w14:textId="15634E79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 (20.9)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9FF0D" w14:textId="56CAAF81" w:rsidR="006B4380" w:rsidRPr="006B4380" w:rsidRDefault="006B4380" w:rsidP="00AF19C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438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 (15.3)</w:t>
            </w:r>
          </w:p>
        </w:tc>
      </w:tr>
    </w:tbl>
    <w:p w14:paraId="2D42108F" w14:textId="77777777" w:rsidR="005105B1" w:rsidRDefault="005105B1" w:rsidP="00D76C2A"/>
    <w:sectPr w:rsidR="005105B1" w:rsidSect="00EA5C6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B1"/>
    <w:rsid w:val="00041E55"/>
    <w:rsid w:val="000475D9"/>
    <w:rsid w:val="00060790"/>
    <w:rsid w:val="00087089"/>
    <w:rsid w:val="0009284A"/>
    <w:rsid w:val="00283AEE"/>
    <w:rsid w:val="002E67EA"/>
    <w:rsid w:val="00317DD7"/>
    <w:rsid w:val="00335021"/>
    <w:rsid w:val="003E33CB"/>
    <w:rsid w:val="004F42AA"/>
    <w:rsid w:val="005105B1"/>
    <w:rsid w:val="00533DE7"/>
    <w:rsid w:val="005F1E07"/>
    <w:rsid w:val="00627EFA"/>
    <w:rsid w:val="006B4380"/>
    <w:rsid w:val="00760478"/>
    <w:rsid w:val="00774583"/>
    <w:rsid w:val="007A2C59"/>
    <w:rsid w:val="007C2D10"/>
    <w:rsid w:val="00833912"/>
    <w:rsid w:val="0084278D"/>
    <w:rsid w:val="008619D4"/>
    <w:rsid w:val="008932EC"/>
    <w:rsid w:val="008B211F"/>
    <w:rsid w:val="008E32D3"/>
    <w:rsid w:val="008F6D1E"/>
    <w:rsid w:val="008F724B"/>
    <w:rsid w:val="009200B0"/>
    <w:rsid w:val="009429C6"/>
    <w:rsid w:val="0097401B"/>
    <w:rsid w:val="00991A12"/>
    <w:rsid w:val="00AF19CE"/>
    <w:rsid w:val="00B93EFE"/>
    <w:rsid w:val="00B97265"/>
    <w:rsid w:val="00CC70DD"/>
    <w:rsid w:val="00D03A64"/>
    <w:rsid w:val="00D7236A"/>
    <w:rsid w:val="00D76C2A"/>
    <w:rsid w:val="00DA1EA8"/>
    <w:rsid w:val="00DD07CC"/>
    <w:rsid w:val="00DD3036"/>
    <w:rsid w:val="00DE1CC3"/>
    <w:rsid w:val="00E00CF4"/>
    <w:rsid w:val="00E116A9"/>
    <w:rsid w:val="00E77263"/>
    <w:rsid w:val="00EA5C6E"/>
    <w:rsid w:val="00ED4CF2"/>
    <w:rsid w:val="00FB721C"/>
    <w:rsid w:val="00FC1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EC73E"/>
  <w15:chartTrackingRefBased/>
  <w15:docId w15:val="{E1D8E941-194D-49B9-8FE5-9EEA9EF8C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105B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4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hictr.org.c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clinicaltrials.gov/ct2/show/NCT02628899" TargetMode="External"/><Relationship Id="rId5" Type="http://schemas.openxmlformats.org/officeDocument/2006/relationships/hyperlink" Target="https://www.clinicaltrials.gov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96F242-6FCE-4DAF-86B3-11DF12717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693</TotalTime>
  <Pages>19</Pages>
  <Words>3591</Words>
  <Characters>20472</Characters>
  <Application>Microsoft Office Word</Application>
  <DocSecurity>0</DocSecurity>
  <Lines>170</Lines>
  <Paragraphs>48</Paragraphs>
  <ScaleCrop>false</ScaleCrop>
  <Company/>
  <LinksUpToDate>false</LinksUpToDate>
  <CharactersWithSpaces>24015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Jiawei Luo</dc:creator>
  <cp:keywords/>
  <dc:description/>
  <cp:lastModifiedBy>Jiawei Luo</cp:lastModifiedBy>
  <cp:revision>44</cp:revision>
  <dcterms:created xsi:type="dcterms:W3CDTF">2023-10-16T12:49:00Z</dcterms:created>
  <dcterms:modified xsi:type="dcterms:W3CDTF">2024-04-19T16:30:00Z</dcterms:modified>
</cp:coreProperties>
</file>