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F56FF1" w14:textId="3079A193" w:rsidR="00310A73" w:rsidRPr="005300E5" w:rsidRDefault="00310A73" w:rsidP="00310A73">
      <w:pPr>
        <w:pStyle w:val="NoSpacing"/>
        <w:rPr>
          <w:b/>
          <w:bCs/>
        </w:rPr>
      </w:pPr>
      <w:r w:rsidRPr="00645175">
        <w:rPr>
          <w:b/>
          <w:bCs/>
        </w:rPr>
        <w:t xml:space="preserve">Supplementary Material </w:t>
      </w:r>
      <w:proofErr w:type="gramStart"/>
      <w:r>
        <w:rPr>
          <w:b/>
          <w:bCs/>
        </w:rPr>
        <w:t>1</w:t>
      </w:r>
      <w:r>
        <w:rPr>
          <w:b/>
          <w:bCs/>
        </w:rPr>
        <w:t xml:space="preserve"> </w:t>
      </w:r>
      <w:r w:rsidRPr="00081CE6">
        <w:rPr>
          <w:rFonts w:cs="Arial"/>
          <w:b/>
          <w:bCs/>
          <w:szCs w:val="24"/>
        </w:rPr>
        <w:t>:</w:t>
      </w:r>
      <w:proofErr w:type="gramEnd"/>
      <w:r w:rsidRPr="00081CE6">
        <w:rPr>
          <w:rFonts w:cs="Arial"/>
          <w:b/>
          <w:bCs/>
          <w:szCs w:val="24"/>
        </w:rPr>
        <w:t xml:space="preserve"> Postural Assessment Survey </w:t>
      </w:r>
    </w:p>
    <w:p w14:paraId="65D468F5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</w:p>
    <w:p w14:paraId="20CB7B3D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  <w:r w:rsidRPr="004752D6">
        <w:rPr>
          <w:rFonts w:ascii="Arial" w:hAnsi="Arial" w:cs="Arial"/>
          <w:sz w:val="24"/>
          <w:szCs w:val="24"/>
        </w:rPr>
        <w:t>1.</w:t>
      </w:r>
      <w:r>
        <w:rPr>
          <w:rFonts w:ascii="Arial" w:hAnsi="Arial" w:cs="Arial"/>
          <w:sz w:val="24"/>
          <w:szCs w:val="24"/>
        </w:rPr>
        <w:t>To answer this question please ensure you have been qualified for more than a year and you are over the age of 18.  State your profession (required):</w:t>
      </w:r>
    </w:p>
    <w:p w14:paraId="39438CC8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Physiotherapist </w:t>
      </w:r>
      <w:r>
        <w:rPr>
          <w:rFonts w:ascii="Arial" w:hAnsi="Arial" w:cs="Arial"/>
          <w:sz w:val="24"/>
          <w:szCs w:val="24"/>
        </w:rPr>
        <w:sym w:font="Wingdings" w:char="F0A8"/>
      </w:r>
      <w:r>
        <w:rPr>
          <w:rFonts w:ascii="Arial" w:hAnsi="Arial" w:cs="Arial"/>
          <w:sz w:val="24"/>
          <w:szCs w:val="24"/>
        </w:rPr>
        <w:t xml:space="preserve"> </w:t>
      </w:r>
    </w:p>
    <w:p w14:paraId="6F7CA248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Osteopath </w:t>
      </w:r>
      <w:r>
        <w:rPr>
          <w:rFonts w:ascii="Arial" w:hAnsi="Arial" w:cs="Arial"/>
          <w:sz w:val="24"/>
          <w:szCs w:val="24"/>
        </w:rPr>
        <w:sym w:font="Wingdings" w:char="F0A8"/>
      </w:r>
    </w:p>
    <w:p w14:paraId="1B6A84E4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Chiropractor </w:t>
      </w:r>
      <w:r>
        <w:rPr>
          <w:rFonts w:ascii="Arial" w:hAnsi="Arial" w:cs="Arial"/>
          <w:sz w:val="24"/>
          <w:szCs w:val="24"/>
        </w:rPr>
        <w:sym w:font="Wingdings" w:char="F0A8"/>
      </w:r>
    </w:p>
    <w:p w14:paraId="6078E57C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  Do you routinely assess standing posture as part of your clinical practice?  (Optional)</w:t>
      </w:r>
    </w:p>
    <w:p w14:paraId="1908AAE7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Yes </w:t>
      </w:r>
      <w:r>
        <w:rPr>
          <w:rFonts w:ascii="Arial" w:hAnsi="Arial" w:cs="Arial"/>
          <w:sz w:val="24"/>
          <w:szCs w:val="24"/>
        </w:rPr>
        <w:sym w:font="Wingdings" w:char="F0A8"/>
      </w:r>
    </w:p>
    <w:p w14:paraId="7C91261F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No </w:t>
      </w:r>
      <w:r>
        <w:rPr>
          <w:rFonts w:ascii="Arial" w:hAnsi="Arial" w:cs="Arial"/>
          <w:sz w:val="24"/>
          <w:szCs w:val="24"/>
        </w:rPr>
        <w:sym w:font="Wingdings" w:char="F0A8"/>
      </w:r>
    </w:p>
    <w:p w14:paraId="67707B08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  Do you believe standing posture can change?  (Optional)</w:t>
      </w:r>
    </w:p>
    <w:p w14:paraId="612CC0D7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Yes (</w:t>
      </w:r>
      <w:proofErr w:type="spellStart"/>
      <w:r>
        <w:rPr>
          <w:rFonts w:ascii="Arial" w:hAnsi="Arial" w:cs="Arial"/>
          <w:sz w:val="24"/>
          <w:szCs w:val="24"/>
        </w:rPr>
        <w:t>Defintively</w:t>
      </w:r>
      <w:proofErr w:type="spellEnd"/>
      <w:r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sym w:font="Wingdings" w:char="F0A8"/>
      </w:r>
    </w:p>
    <w:p w14:paraId="0CEED745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Maybe </w:t>
      </w:r>
      <w:r>
        <w:rPr>
          <w:rFonts w:ascii="Arial" w:hAnsi="Arial" w:cs="Arial"/>
          <w:sz w:val="24"/>
          <w:szCs w:val="24"/>
        </w:rPr>
        <w:sym w:font="Wingdings" w:char="F0A8"/>
      </w:r>
    </w:p>
    <w:p w14:paraId="41C51967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No </w:t>
      </w:r>
      <w:r>
        <w:rPr>
          <w:rFonts w:ascii="Arial" w:hAnsi="Arial" w:cs="Arial"/>
          <w:sz w:val="24"/>
          <w:szCs w:val="24"/>
        </w:rPr>
        <w:sym w:font="Wingdings" w:char="F0A8"/>
      </w:r>
    </w:p>
    <w:p w14:paraId="416C6C1E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  Are changes to posture long-standing or short-term?  (Optional)</w:t>
      </w:r>
    </w:p>
    <w:p w14:paraId="777CA3B8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Long-standing </w:t>
      </w:r>
      <w:r>
        <w:rPr>
          <w:rFonts w:ascii="Arial" w:hAnsi="Arial" w:cs="Arial"/>
          <w:sz w:val="24"/>
          <w:szCs w:val="24"/>
        </w:rPr>
        <w:sym w:font="Wingdings" w:char="F0A8"/>
      </w:r>
    </w:p>
    <w:p w14:paraId="03A1CE79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Short-term </w:t>
      </w:r>
      <w:r>
        <w:rPr>
          <w:rFonts w:ascii="Arial" w:hAnsi="Arial" w:cs="Arial"/>
          <w:sz w:val="24"/>
          <w:szCs w:val="24"/>
        </w:rPr>
        <w:sym w:font="Wingdings" w:char="F0A8"/>
      </w:r>
    </w:p>
    <w:p w14:paraId="717A988C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Both </w:t>
      </w:r>
      <w:r>
        <w:rPr>
          <w:rFonts w:ascii="Arial" w:hAnsi="Arial" w:cs="Arial"/>
          <w:sz w:val="24"/>
          <w:szCs w:val="24"/>
        </w:rPr>
        <w:sym w:font="Wingdings" w:char="F0A8"/>
      </w:r>
    </w:p>
    <w:p w14:paraId="073B3397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5.  How do you measure posture objectively?  (list as many as required)</w:t>
      </w:r>
    </w:p>
    <w:p w14:paraId="0536DDBC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Visual estimation </w:t>
      </w:r>
      <w:r>
        <w:rPr>
          <w:rFonts w:ascii="Arial" w:hAnsi="Arial" w:cs="Arial"/>
          <w:sz w:val="24"/>
          <w:szCs w:val="24"/>
        </w:rPr>
        <w:sym w:font="Wingdings" w:char="F0A8"/>
      </w:r>
    </w:p>
    <w:p w14:paraId="24E5196A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Inclinometer </w:t>
      </w:r>
      <w:r>
        <w:rPr>
          <w:rFonts w:ascii="Arial" w:hAnsi="Arial" w:cs="Arial"/>
          <w:sz w:val="24"/>
          <w:szCs w:val="24"/>
        </w:rPr>
        <w:sym w:font="Wingdings" w:char="F0A8"/>
      </w:r>
    </w:p>
    <w:p w14:paraId="040CC01E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Photogrammetry </w:t>
      </w:r>
      <w:r>
        <w:rPr>
          <w:rFonts w:ascii="Arial" w:hAnsi="Arial" w:cs="Arial"/>
          <w:sz w:val="24"/>
          <w:szCs w:val="24"/>
        </w:rPr>
        <w:sym w:font="Wingdings" w:char="F0A8"/>
      </w:r>
    </w:p>
    <w:p w14:paraId="7832F2BF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Mobile application</w:t>
      </w:r>
      <w:r>
        <w:rPr>
          <w:rFonts w:ascii="Arial" w:hAnsi="Arial" w:cs="Arial"/>
          <w:sz w:val="24"/>
          <w:szCs w:val="24"/>
        </w:rPr>
        <w:sym w:font="Wingdings" w:char="F0A8"/>
      </w:r>
    </w:p>
    <w:p w14:paraId="55977DE6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Scoliometer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sym w:font="Wingdings" w:char="F0A8"/>
      </w:r>
    </w:p>
    <w:p w14:paraId="2FC5CBC7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Don't measure </w:t>
      </w:r>
      <w:r>
        <w:rPr>
          <w:rFonts w:ascii="Arial" w:hAnsi="Arial" w:cs="Arial"/>
          <w:sz w:val="24"/>
          <w:szCs w:val="24"/>
        </w:rPr>
        <w:sym w:font="Wingdings" w:char="F0A8"/>
      </w:r>
    </w:p>
    <w:p w14:paraId="5227685C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Other </w:t>
      </w:r>
      <w:r>
        <w:rPr>
          <w:rFonts w:ascii="Arial" w:hAnsi="Arial" w:cs="Arial"/>
          <w:sz w:val="24"/>
          <w:szCs w:val="24"/>
        </w:rPr>
        <w:sym w:font="Wingdings" w:char="F0A8"/>
      </w:r>
    </w:p>
    <w:p w14:paraId="4CDB6DCF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5a.  If you selected Other, please specify:</w:t>
      </w:r>
    </w:p>
    <w:p w14:paraId="1910769E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27A34BC3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</w:p>
    <w:p w14:paraId="3E9E52CE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</w:p>
    <w:p w14:paraId="5ADB6FF1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5b.  Is it important to treat postural asymmetry?</w:t>
      </w:r>
    </w:p>
    <w:p w14:paraId="2F6258DA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Yes </w:t>
      </w:r>
      <w:r>
        <w:rPr>
          <w:rFonts w:ascii="Arial" w:hAnsi="Arial" w:cs="Arial"/>
          <w:sz w:val="24"/>
          <w:szCs w:val="24"/>
        </w:rPr>
        <w:sym w:font="Wingdings" w:char="F0A8"/>
      </w:r>
    </w:p>
    <w:p w14:paraId="6AF7770A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Sometimes </w:t>
      </w:r>
      <w:r>
        <w:rPr>
          <w:rFonts w:ascii="Arial" w:hAnsi="Arial" w:cs="Arial"/>
          <w:sz w:val="24"/>
          <w:szCs w:val="24"/>
        </w:rPr>
        <w:sym w:font="Wingdings" w:char="F0A8"/>
      </w:r>
    </w:p>
    <w:p w14:paraId="329E9E4A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No </w:t>
      </w:r>
      <w:r>
        <w:rPr>
          <w:rFonts w:ascii="Arial" w:hAnsi="Arial" w:cs="Arial"/>
          <w:sz w:val="24"/>
          <w:szCs w:val="24"/>
        </w:rPr>
        <w:sym w:font="Wingdings" w:char="F0A8"/>
      </w:r>
    </w:p>
    <w:p w14:paraId="0A2B46D7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6.  In your experience is there an optimal standing posture?</w:t>
      </w:r>
    </w:p>
    <w:p w14:paraId="3949644C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Yes </w:t>
      </w:r>
      <w:r>
        <w:rPr>
          <w:rFonts w:ascii="Arial" w:hAnsi="Arial" w:cs="Arial"/>
          <w:sz w:val="24"/>
          <w:szCs w:val="24"/>
        </w:rPr>
        <w:sym w:font="Wingdings" w:char="F0A8"/>
      </w:r>
    </w:p>
    <w:p w14:paraId="4F99884E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Maybe </w:t>
      </w:r>
      <w:r>
        <w:rPr>
          <w:rFonts w:ascii="Arial" w:hAnsi="Arial" w:cs="Arial"/>
          <w:sz w:val="24"/>
          <w:szCs w:val="24"/>
        </w:rPr>
        <w:sym w:font="Wingdings" w:char="F0A8"/>
      </w:r>
    </w:p>
    <w:p w14:paraId="500F0A3A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No </w:t>
      </w:r>
      <w:r>
        <w:rPr>
          <w:rFonts w:ascii="Arial" w:hAnsi="Arial" w:cs="Arial"/>
          <w:sz w:val="24"/>
          <w:szCs w:val="24"/>
        </w:rPr>
        <w:sym w:font="Wingdings" w:char="F0A8"/>
      </w:r>
    </w:p>
    <w:p w14:paraId="6C083081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7.  Would characterising/ grading posture be useful for you as a healthcare professional in either treating or educating your patients?</w:t>
      </w:r>
    </w:p>
    <w:p w14:paraId="1139B21D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Yes </w:t>
      </w:r>
      <w:r>
        <w:rPr>
          <w:rFonts w:ascii="Arial" w:hAnsi="Arial" w:cs="Arial"/>
          <w:sz w:val="24"/>
          <w:szCs w:val="24"/>
        </w:rPr>
        <w:sym w:font="Wingdings" w:char="F0A8"/>
      </w:r>
    </w:p>
    <w:p w14:paraId="6D72AFB7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Maybe </w:t>
      </w:r>
      <w:r>
        <w:rPr>
          <w:rFonts w:ascii="Arial" w:hAnsi="Arial" w:cs="Arial"/>
          <w:sz w:val="24"/>
          <w:szCs w:val="24"/>
        </w:rPr>
        <w:sym w:font="Wingdings" w:char="F0A8"/>
      </w:r>
    </w:p>
    <w:p w14:paraId="63CBEDA0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No </w:t>
      </w:r>
      <w:r>
        <w:rPr>
          <w:rFonts w:ascii="Arial" w:hAnsi="Arial" w:cs="Arial"/>
          <w:sz w:val="24"/>
          <w:szCs w:val="24"/>
        </w:rPr>
        <w:sym w:font="Wingdings" w:char="F0A8"/>
      </w:r>
    </w:p>
    <w:p w14:paraId="2167ED91" w14:textId="77777777" w:rsidR="00310A73" w:rsidRPr="004752D6" w:rsidRDefault="00310A73" w:rsidP="00310A7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8.  According to you, what are your top 5 attributes (ranked) that could help change posture:</w:t>
      </w:r>
    </w:p>
    <w:tbl>
      <w:tblPr>
        <w:tblStyle w:val="PlainTable5"/>
        <w:tblW w:w="0" w:type="auto"/>
        <w:tblLook w:val="04A0" w:firstRow="1" w:lastRow="0" w:firstColumn="1" w:lastColumn="0" w:noHBand="0" w:noVBand="1"/>
      </w:tblPr>
      <w:tblGrid>
        <w:gridCol w:w="1990"/>
        <w:gridCol w:w="1264"/>
        <w:gridCol w:w="1366"/>
        <w:gridCol w:w="1288"/>
        <w:gridCol w:w="1331"/>
        <w:gridCol w:w="1265"/>
      </w:tblGrid>
      <w:tr w:rsidR="00310A73" w14:paraId="0C943E0E" w14:textId="77777777" w:rsidTr="007377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502" w:type="dxa"/>
          </w:tcPr>
          <w:p w14:paraId="2B11905F" w14:textId="77777777" w:rsidR="00310A73" w:rsidRDefault="00310A73" w:rsidP="007377A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2" w:type="dxa"/>
          </w:tcPr>
          <w:p w14:paraId="5BDC44EE" w14:textId="77777777" w:rsidR="00310A73" w:rsidRDefault="00310A73" w:rsidP="007377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First</w:t>
            </w:r>
          </w:p>
        </w:tc>
        <w:tc>
          <w:tcPr>
            <w:tcW w:w="1503" w:type="dxa"/>
          </w:tcPr>
          <w:p w14:paraId="2C4D560C" w14:textId="77777777" w:rsidR="00310A73" w:rsidRDefault="00310A73" w:rsidP="007377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Second </w:t>
            </w:r>
          </w:p>
        </w:tc>
        <w:tc>
          <w:tcPr>
            <w:tcW w:w="1503" w:type="dxa"/>
          </w:tcPr>
          <w:p w14:paraId="2DEAE04E" w14:textId="77777777" w:rsidR="00310A73" w:rsidRDefault="00310A73" w:rsidP="007377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Third </w:t>
            </w:r>
          </w:p>
        </w:tc>
        <w:tc>
          <w:tcPr>
            <w:tcW w:w="1503" w:type="dxa"/>
          </w:tcPr>
          <w:p w14:paraId="26ABD0ED" w14:textId="77777777" w:rsidR="00310A73" w:rsidRDefault="00310A73" w:rsidP="007377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Fourth </w:t>
            </w:r>
          </w:p>
        </w:tc>
        <w:tc>
          <w:tcPr>
            <w:tcW w:w="1503" w:type="dxa"/>
          </w:tcPr>
          <w:p w14:paraId="287ADD9B" w14:textId="77777777" w:rsidR="00310A73" w:rsidRDefault="00310A73" w:rsidP="007377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Fifth </w:t>
            </w:r>
          </w:p>
        </w:tc>
      </w:tr>
      <w:tr w:rsidR="00310A73" w14:paraId="25713870" w14:textId="77777777" w:rsidTr="007377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2" w:type="dxa"/>
          </w:tcPr>
          <w:p w14:paraId="2E1D6226" w14:textId="77777777" w:rsidR="00310A73" w:rsidRDefault="00310A73" w:rsidP="007377A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Exercise </w:t>
            </w:r>
          </w:p>
        </w:tc>
        <w:tc>
          <w:tcPr>
            <w:tcW w:w="1502" w:type="dxa"/>
          </w:tcPr>
          <w:p w14:paraId="384B1516" w14:textId="77777777" w:rsidR="00310A73" w:rsidRDefault="00310A73" w:rsidP="007377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3" w:type="dxa"/>
          </w:tcPr>
          <w:p w14:paraId="3374B932" w14:textId="77777777" w:rsidR="00310A73" w:rsidRDefault="00310A73" w:rsidP="007377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3" w:type="dxa"/>
          </w:tcPr>
          <w:p w14:paraId="1FF18297" w14:textId="77777777" w:rsidR="00310A73" w:rsidRDefault="00310A73" w:rsidP="007377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3" w:type="dxa"/>
          </w:tcPr>
          <w:p w14:paraId="0F2BA304" w14:textId="77777777" w:rsidR="00310A73" w:rsidRDefault="00310A73" w:rsidP="007377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3" w:type="dxa"/>
          </w:tcPr>
          <w:p w14:paraId="181980DC" w14:textId="77777777" w:rsidR="00310A73" w:rsidRDefault="00310A73" w:rsidP="007377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0A73" w14:paraId="6644BF64" w14:textId="77777777" w:rsidTr="007377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2" w:type="dxa"/>
          </w:tcPr>
          <w:p w14:paraId="038EE33A" w14:textId="77777777" w:rsidR="00310A73" w:rsidRDefault="00310A73" w:rsidP="007377A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Braces/Orthotics</w:t>
            </w:r>
          </w:p>
        </w:tc>
        <w:tc>
          <w:tcPr>
            <w:tcW w:w="1502" w:type="dxa"/>
          </w:tcPr>
          <w:p w14:paraId="1BAFE6F0" w14:textId="77777777" w:rsidR="00310A73" w:rsidRDefault="00310A73" w:rsidP="007377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3" w:type="dxa"/>
          </w:tcPr>
          <w:p w14:paraId="463B47E0" w14:textId="77777777" w:rsidR="00310A73" w:rsidRDefault="00310A73" w:rsidP="007377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3" w:type="dxa"/>
          </w:tcPr>
          <w:p w14:paraId="6B41292D" w14:textId="77777777" w:rsidR="00310A73" w:rsidRDefault="00310A73" w:rsidP="007377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3" w:type="dxa"/>
          </w:tcPr>
          <w:p w14:paraId="3DD58428" w14:textId="77777777" w:rsidR="00310A73" w:rsidRDefault="00310A73" w:rsidP="007377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3" w:type="dxa"/>
          </w:tcPr>
          <w:p w14:paraId="433BC015" w14:textId="77777777" w:rsidR="00310A73" w:rsidRDefault="00310A73" w:rsidP="007377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0A73" w14:paraId="7A27111B" w14:textId="77777777" w:rsidTr="007377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2" w:type="dxa"/>
          </w:tcPr>
          <w:p w14:paraId="766F5064" w14:textId="77777777" w:rsidR="00310A73" w:rsidRDefault="00310A73" w:rsidP="007377A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Education</w:t>
            </w:r>
          </w:p>
        </w:tc>
        <w:tc>
          <w:tcPr>
            <w:tcW w:w="1502" w:type="dxa"/>
          </w:tcPr>
          <w:p w14:paraId="276C1034" w14:textId="77777777" w:rsidR="00310A73" w:rsidRDefault="00310A73" w:rsidP="007377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3" w:type="dxa"/>
          </w:tcPr>
          <w:p w14:paraId="77B668BD" w14:textId="77777777" w:rsidR="00310A73" w:rsidRDefault="00310A73" w:rsidP="007377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3" w:type="dxa"/>
          </w:tcPr>
          <w:p w14:paraId="2BDD104D" w14:textId="77777777" w:rsidR="00310A73" w:rsidRDefault="00310A73" w:rsidP="007377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3" w:type="dxa"/>
          </w:tcPr>
          <w:p w14:paraId="5AC71457" w14:textId="77777777" w:rsidR="00310A73" w:rsidRDefault="00310A73" w:rsidP="007377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3" w:type="dxa"/>
          </w:tcPr>
          <w:p w14:paraId="22643A8E" w14:textId="77777777" w:rsidR="00310A73" w:rsidRDefault="00310A73" w:rsidP="007377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0A73" w14:paraId="47C11375" w14:textId="77777777" w:rsidTr="007377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2" w:type="dxa"/>
          </w:tcPr>
          <w:p w14:paraId="47C82980" w14:textId="77777777" w:rsidR="00310A73" w:rsidRDefault="00310A73" w:rsidP="007377A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Work </w:t>
            </w:r>
          </w:p>
        </w:tc>
        <w:tc>
          <w:tcPr>
            <w:tcW w:w="1502" w:type="dxa"/>
          </w:tcPr>
          <w:p w14:paraId="64ECF488" w14:textId="77777777" w:rsidR="00310A73" w:rsidRDefault="00310A73" w:rsidP="007377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3" w:type="dxa"/>
          </w:tcPr>
          <w:p w14:paraId="716DE7DC" w14:textId="77777777" w:rsidR="00310A73" w:rsidRDefault="00310A73" w:rsidP="007377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3" w:type="dxa"/>
          </w:tcPr>
          <w:p w14:paraId="2064D6B0" w14:textId="77777777" w:rsidR="00310A73" w:rsidRDefault="00310A73" w:rsidP="007377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3" w:type="dxa"/>
          </w:tcPr>
          <w:p w14:paraId="578CE9D7" w14:textId="77777777" w:rsidR="00310A73" w:rsidRDefault="00310A73" w:rsidP="007377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3" w:type="dxa"/>
          </w:tcPr>
          <w:p w14:paraId="53F3B705" w14:textId="77777777" w:rsidR="00310A73" w:rsidRDefault="00310A73" w:rsidP="007377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0A73" w14:paraId="5D2BE86A" w14:textId="77777777" w:rsidTr="007377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2" w:type="dxa"/>
          </w:tcPr>
          <w:p w14:paraId="551444C5" w14:textId="77777777" w:rsidR="00310A73" w:rsidRDefault="00310A73" w:rsidP="007377A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Activity </w:t>
            </w:r>
          </w:p>
        </w:tc>
        <w:tc>
          <w:tcPr>
            <w:tcW w:w="1502" w:type="dxa"/>
          </w:tcPr>
          <w:p w14:paraId="059F2E89" w14:textId="77777777" w:rsidR="00310A73" w:rsidRDefault="00310A73" w:rsidP="007377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3" w:type="dxa"/>
          </w:tcPr>
          <w:p w14:paraId="46C8DFA3" w14:textId="77777777" w:rsidR="00310A73" w:rsidRDefault="00310A73" w:rsidP="007377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3" w:type="dxa"/>
          </w:tcPr>
          <w:p w14:paraId="23384DF4" w14:textId="77777777" w:rsidR="00310A73" w:rsidRDefault="00310A73" w:rsidP="007377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3" w:type="dxa"/>
          </w:tcPr>
          <w:p w14:paraId="42134608" w14:textId="77777777" w:rsidR="00310A73" w:rsidRDefault="00310A73" w:rsidP="007377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3" w:type="dxa"/>
          </w:tcPr>
          <w:p w14:paraId="78728A2D" w14:textId="77777777" w:rsidR="00310A73" w:rsidRDefault="00310A73" w:rsidP="007377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0A73" w14:paraId="17918B6C" w14:textId="77777777" w:rsidTr="007377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2" w:type="dxa"/>
          </w:tcPr>
          <w:p w14:paraId="78802550" w14:textId="77777777" w:rsidR="00310A73" w:rsidRDefault="00310A73" w:rsidP="007377A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Medications</w:t>
            </w:r>
          </w:p>
        </w:tc>
        <w:tc>
          <w:tcPr>
            <w:tcW w:w="1502" w:type="dxa"/>
          </w:tcPr>
          <w:p w14:paraId="67246319" w14:textId="77777777" w:rsidR="00310A73" w:rsidRDefault="00310A73" w:rsidP="007377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3" w:type="dxa"/>
          </w:tcPr>
          <w:p w14:paraId="79FAABCB" w14:textId="77777777" w:rsidR="00310A73" w:rsidRDefault="00310A73" w:rsidP="007377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3" w:type="dxa"/>
          </w:tcPr>
          <w:p w14:paraId="209D724D" w14:textId="77777777" w:rsidR="00310A73" w:rsidRDefault="00310A73" w:rsidP="007377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3" w:type="dxa"/>
          </w:tcPr>
          <w:p w14:paraId="5336A8A5" w14:textId="77777777" w:rsidR="00310A73" w:rsidRDefault="00310A73" w:rsidP="007377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3" w:type="dxa"/>
          </w:tcPr>
          <w:p w14:paraId="72F0B661" w14:textId="77777777" w:rsidR="00310A73" w:rsidRDefault="00310A73" w:rsidP="007377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0A73" w14:paraId="62AF03DF" w14:textId="77777777" w:rsidTr="007377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2" w:type="dxa"/>
          </w:tcPr>
          <w:p w14:paraId="459E5C2A" w14:textId="77777777" w:rsidR="00310A73" w:rsidRDefault="00310A73" w:rsidP="007377A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Manual therapy</w:t>
            </w:r>
          </w:p>
        </w:tc>
        <w:tc>
          <w:tcPr>
            <w:tcW w:w="1502" w:type="dxa"/>
          </w:tcPr>
          <w:p w14:paraId="67429E5B" w14:textId="77777777" w:rsidR="00310A73" w:rsidRDefault="00310A73" w:rsidP="007377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3" w:type="dxa"/>
          </w:tcPr>
          <w:p w14:paraId="01C206DE" w14:textId="77777777" w:rsidR="00310A73" w:rsidRDefault="00310A73" w:rsidP="007377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3" w:type="dxa"/>
          </w:tcPr>
          <w:p w14:paraId="0B8E2527" w14:textId="77777777" w:rsidR="00310A73" w:rsidRDefault="00310A73" w:rsidP="007377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3" w:type="dxa"/>
          </w:tcPr>
          <w:p w14:paraId="67340CFA" w14:textId="77777777" w:rsidR="00310A73" w:rsidRDefault="00310A73" w:rsidP="007377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3" w:type="dxa"/>
          </w:tcPr>
          <w:p w14:paraId="52E2D26A" w14:textId="77777777" w:rsidR="00310A73" w:rsidRDefault="00310A73" w:rsidP="007377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0A73" w14:paraId="1248B307" w14:textId="77777777" w:rsidTr="007377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2" w:type="dxa"/>
          </w:tcPr>
          <w:p w14:paraId="6F347A45" w14:textId="77777777" w:rsidR="00310A73" w:rsidRDefault="00310A73" w:rsidP="007377A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Acupuncture</w:t>
            </w:r>
          </w:p>
        </w:tc>
        <w:tc>
          <w:tcPr>
            <w:tcW w:w="1502" w:type="dxa"/>
          </w:tcPr>
          <w:p w14:paraId="4B43975C" w14:textId="77777777" w:rsidR="00310A73" w:rsidRDefault="00310A73" w:rsidP="007377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3" w:type="dxa"/>
          </w:tcPr>
          <w:p w14:paraId="7B128CA5" w14:textId="77777777" w:rsidR="00310A73" w:rsidRDefault="00310A73" w:rsidP="007377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3" w:type="dxa"/>
          </w:tcPr>
          <w:p w14:paraId="11AA892F" w14:textId="77777777" w:rsidR="00310A73" w:rsidRDefault="00310A73" w:rsidP="007377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3" w:type="dxa"/>
          </w:tcPr>
          <w:p w14:paraId="565D91A3" w14:textId="77777777" w:rsidR="00310A73" w:rsidRDefault="00310A73" w:rsidP="007377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3" w:type="dxa"/>
          </w:tcPr>
          <w:p w14:paraId="5EA8F194" w14:textId="77777777" w:rsidR="00310A73" w:rsidRDefault="00310A73" w:rsidP="007377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0A73" w14:paraId="6B1C71E6" w14:textId="77777777" w:rsidTr="007377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2" w:type="dxa"/>
          </w:tcPr>
          <w:p w14:paraId="0A08DB7A" w14:textId="77777777" w:rsidR="00310A73" w:rsidRDefault="00310A73" w:rsidP="007377A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Electrotherapy</w:t>
            </w:r>
          </w:p>
        </w:tc>
        <w:tc>
          <w:tcPr>
            <w:tcW w:w="1502" w:type="dxa"/>
          </w:tcPr>
          <w:p w14:paraId="10D8992F" w14:textId="77777777" w:rsidR="00310A73" w:rsidRDefault="00310A73" w:rsidP="007377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3" w:type="dxa"/>
          </w:tcPr>
          <w:p w14:paraId="60796CF3" w14:textId="77777777" w:rsidR="00310A73" w:rsidRDefault="00310A73" w:rsidP="007377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3" w:type="dxa"/>
          </w:tcPr>
          <w:p w14:paraId="2D558E0E" w14:textId="77777777" w:rsidR="00310A73" w:rsidRDefault="00310A73" w:rsidP="007377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3" w:type="dxa"/>
          </w:tcPr>
          <w:p w14:paraId="46377884" w14:textId="77777777" w:rsidR="00310A73" w:rsidRDefault="00310A73" w:rsidP="007377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3" w:type="dxa"/>
          </w:tcPr>
          <w:p w14:paraId="59173A17" w14:textId="77777777" w:rsidR="00310A73" w:rsidRDefault="00310A73" w:rsidP="007377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0A73" w14:paraId="531CA93B" w14:textId="77777777" w:rsidTr="007377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2" w:type="dxa"/>
          </w:tcPr>
          <w:p w14:paraId="3D4A73D3" w14:textId="77777777" w:rsidR="00310A73" w:rsidRDefault="00310A73" w:rsidP="007377A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Hydrotherapy</w:t>
            </w:r>
          </w:p>
        </w:tc>
        <w:tc>
          <w:tcPr>
            <w:tcW w:w="1502" w:type="dxa"/>
          </w:tcPr>
          <w:p w14:paraId="6C4A3573" w14:textId="77777777" w:rsidR="00310A73" w:rsidRDefault="00310A73" w:rsidP="007377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3" w:type="dxa"/>
          </w:tcPr>
          <w:p w14:paraId="75F167C6" w14:textId="77777777" w:rsidR="00310A73" w:rsidRDefault="00310A73" w:rsidP="007377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3" w:type="dxa"/>
          </w:tcPr>
          <w:p w14:paraId="4926FF74" w14:textId="77777777" w:rsidR="00310A73" w:rsidRDefault="00310A73" w:rsidP="007377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3" w:type="dxa"/>
          </w:tcPr>
          <w:p w14:paraId="7822EDF6" w14:textId="77777777" w:rsidR="00310A73" w:rsidRDefault="00310A73" w:rsidP="007377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3" w:type="dxa"/>
          </w:tcPr>
          <w:p w14:paraId="6F0FFAFD" w14:textId="77777777" w:rsidR="00310A73" w:rsidRDefault="00310A73" w:rsidP="007377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0A73" w14:paraId="547F1651" w14:textId="77777777" w:rsidTr="007377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2" w:type="dxa"/>
          </w:tcPr>
          <w:p w14:paraId="0D9516E0" w14:textId="77777777" w:rsidR="00310A73" w:rsidRDefault="00310A73" w:rsidP="007377A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Clothing</w:t>
            </w:r>
          </w:p>
        </w:tc>
        <w:tc>
          <w:tcPr>
            <w:tcW w:w="1502" w:type="dxa"/>
          </w:tcPr>
          <w:p w14:paraId="2B9B4C12" w14:textId="77777777" w:rsidR="00310A73" w:rsidRDefault="00310A73" w:rsidP="007377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3" w:type="dxa"/>
          </w:tcPr>
          <w:p w14:paraId="7FC206F5" w14:textId="77777777" w:rsidR="00310A73" w:rsidRDefault="00310A73" w:rsidP="007377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3" w:type="dxa"/>
          </w:tcPr>
          <w:p w14:paraId="5191DC97" w14:textId="77777777" w:rsidR="00310A73" w:rsidRDefault="00310A73" w:rsidP="007377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3" w:type="dxa"/>
          </w:tcPr>
          <w:p w14:paraId="63C862CC" w14:textId="77777777" w:rsidR="00310A73" w:rsidRDefault="00310A73" w:rsidP="007377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3" w:type="dxa"/>
          </w:tcPr>
          <w:p w14:paraId="19831310" w14:textId="77777777" w:rsidR="00310A73" w:rsidRDefault="00310A73" w:rsidP="007377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0A73" w14:paraId="2C72A0F2" w14:textId="77777777" w:rsidTr="007377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2" w:type="dxa"/>
          </w:tcPr>
          <w:p w14:paraId="2A880289" w14:textId="77777777" w:rsidR="00310A73" w:rsidRDefault="00310A73" w:rsidP="007377A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Behavioural change</w:t>
            </w:r>
          </w:p>
        </w:tc>
        <w:tc>
          <w:tcPr>
            <w:tcW w:w="1502" w:type="dxa"/>
          </w:tcPr>
          <w:p w14:paraId="3ED604D5" w14:textId="77777777" w:rsidR="00310A73" w:rsidRDefault="00310A73" w:rsidP="007377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3" w:type="dxa"/>
          </w:tcPr>
          <w:p w14:paraId="338428A9" w14:textId="77777777" w:rsidR="00310A73" w:rsidRDefault="00310A73" w:rsidP="007377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3" w:type="dxa"/>
          </w:tcPr>
          <w:p w14:paraId="7018A798" w14:textId="77777777" w:rsidR="00310A73" w:rsidRDefault="00310A73" w:rsidP="007377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3" w:type="dxa"/>
          </w:tcPr>
          <w:p w14:paraId="7CE26801" w14:textId="77777777" w:rsidR="00310A73" w:rsidRDefault="00310A73" w:rsidP="007377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3" w:type="dxa"/>
          </w:tcPr>
          <w:p w14:paraId="14BCDCE3" w14:textId="77777777" w:rsidR="00310A73" w:rsidRDefault="00310A73" w:rsidP="007377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0A73" w14:paraId="36FBFA41" w14:textId="77777777" w:rsidTr="007377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2" w:type="dxa"/>
          </w:tcPr>
          <w:p w14:paraId="44952B65" w14:textId="77777777" w:rsidR="00310A73" w:rsidRDefault="00310A73" w:rsidP="007377A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Other</w:t>
            </w:r>
          </w:p>
        </w:tc>
        <w:tc>
          <w:tcPr>
            <w:tcW w:w="1502" w:type="dxa"/>
          </w:tcPr>
          <w:p w14:paraId="29AEA679" w14:textId="77777777" w:rsidR="00310A73" w:rsidRDefault="00310A73" w:rsidP="007377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3" w:type="dxa"/>
          </w:tcPr>
          <w:p w14:paraId="2C352F33" w14:textId="77777777" w:rsidR="00310A73" w:rsidRDefault="00310A73" w:rsidP="007377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3" w:type="dxa"/>
          </w:tcPr>
          <w:p w14:paraId="0F6076B2" w14:textId="77777777" w:rsidR="00310A73" w:rsidRDefault="00310A73" w:rsidP="007377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3" w:type="dxa"/>
          </w:tcPr>
          <w:p w14:paraId="02B642DD" w14:textId="77777777" w:rsidR="00310A73" w:rsidRDefault="00310A73" w:rsidP="007377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3" w:type="dxa"/>
          </w:tcPr>
          <w:p w14:paraId="252FD49B" w14:textId="77777777" w:rsidR="00310A73" w:rsidRDefault="00310A73" w:rsidP="007377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BBC6614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</w:p>
    <w:p w14:paraId="05A4FEA3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8a.  If selected Other on the ranked list, please state what the other attribute is:</w:t>
      </w:r>
    </w:p>
    <w:p w14:paraId="25C95FF3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</w:p>
    <w:p w14:paraId="3972B19D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</w:p>
    <w:p w14:paraId="0014A0B1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</w:p>
    <w:p w14:paraId="326552CF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</w:p>
    <w:p w14:paraId="7426A4FE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</w:p>
    <w:p w14:paraId="09948AEE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9.  If measuring posture in clinical practice, what are your top 5 attributes required for an app measuring posture (please select no more than 5 answers):</w:t>
      </w:r>
    </w:p>
    <w:p w14:paraId="22A27A3F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Ease of use </w:t>
      </w:r>
      <w:r>
        <w:rPr>
          <w:rFonts w:ascii="Arial" w:hAnsi="Arial" w:cs="Arial"/>
          <w:sz w:val="24"/>
          <w:szCs w:val="24"/>
        </w:rPr>
        <w:sym w:font="Wingdings" w:char="F0A8"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Reliability/ validity </w:t>
      </w:r>
      <w:r>
        <w:rPr>
          <w:rFonts w:ascii="Arial" w:hAnsi="Arial" w:cs="Arial"/>
          <w:sz w:val="24"/>
          <w:szCs w:val="24"/>
        </w:rPr>
        <w:sym w:font="Wingdings" w:char="F0A8"/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Low cost </w:t>
      </w:r>
      <w:r>
        <w:rPr>
          <w:rFonts w:ascii="Arial" w:hAnsi="Arial" w:cs="Arial"/>
          <w:sz w:val="24"/>
          <w:szCs w:val="24"/>
        </w:rPr>
        <w:sym w:font="Wingdings" w:char="F0A8"/>
      </w:r>
      <w:r>
        <w:rPr>
          <w:rFonts w:ascii="Arial" w:hAnsi="Arial" w:cs="Arial"/>
          <w:sz w:val="24"/>
          <w:szCs w:val="24"/>
        </w:rPr>
        <w:tab/>
      </w:r>
    </w:p>
    <w:p w14:paraId="4E3875B0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Time efficiency </w:t>
      </w:r>
      <w:r>
        <w:rPr>
          <w:rFonts w:ascii="Arial" w:hAnsi="Arial" w:cs="Arial"/>
          <w:sz w:val="24"/>
          <w:szCs w:val="24"/>
        </w:rPr>
        <w:sym w:font="Wingdings" w:char="F0A8"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Adaptable to all mobile/ PC/ iOS </w:t>
      </w:r>
      <w:r>
        <w:rPr>
          <w:rFonts w:ascii="Arial" w:hAnsi="Arial" w:cs="Arial"/>
          <w:sz w:val="24"/>
          <w:szCs w:val="24"/>
        </w:rPr>
        <w:sym w:font="Wingdings" w:char="F0A8"/>
      </w:r>
      <w:r>
        <w:rPr>
          <w:rFonts w:ascii="Arial" w:hAnsi="Arial" w:cs="Arial"/>
          <w:sz w:val="24"/>
          <w:szCs w:val="24"/>
        </w:rPr>
        <w:tab/>
        <w:t xml:space="preserve">Automatic </w:t>
      </w:r>
      <w:r>
        <w:rPr>
          <w:rFonts w:ascii="Arial" w:hAnsi="Arial" w:cs="Arial"/>
          <w:sz w:val="24"/>
          <w:szCs w:val="24"/>
        </w:rPr>
        <w:sym w:font="Wingdings" w:char="F0A8"/>
      </w:r>
    </w:p>
    <w:p w14:paraId="6707C09E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Portability - size </w:t>
      </w:r>
      <w:r>
        <w:rPr>
          <w:rFonts w:ascii="Arial" w:hAnsi="Arial" w:cs="Arial"/>
          <w:sz w:val="24"/>
          <w:szCs w:val="24"/>
        </w:rPr>
        <w:sym w:font="Wingdings" w:char="F0A8"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Objective output </w:t>
      </w:r>
      <w:r>
        <w:rPr>
          <w:rFonts w:ascii="Arial" w:hAnsi="Arial" w:cs="Arial"/>
          <w:sz w:val="24"/>
          <w:szCs w:val="24"/>
        </w:rPr>
        <w:sym w:font="Wingdings" w:char="F0A8"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Manual </w:t>
      </w:r>
      <w:r>
        <w:rPr>
          <w:rFonts w:ascii="Arial" w:hAnsi="Arial" w:cs="Arial"/>
          <w:sz w:val="24"/>
          <w:szCs w:val="24"/>
        </w:rPr>
        <w:sym w:font="Wingdings" w:char="F0A8"/>
      </w:r>
    </w:p>
    <w:p w14:paraId="2F756BE1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Other </w:t>
      </w:r>
      <w:r>
        <w:rPr>
          <w:rFonts w:ascii="Arial" w:hAnsi="Arial" w:cs="Arial"/>
          <w:sz w:val="24"/>
          <w:szCs w:val="24"/>
        </w:rPr>
        <w:sym w:font="Wingdings" w:char="F0A8"/>
      </w:r>
    </w:p>
    <w:p w14:paraId="46B86197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9a.  If you selected Other, please specify:</w:t>
      </w:r>
    </w:p>
    <w:p w14:paraId="2A84C94E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</w:p>
    <w:p w14:paraId="432B7AF2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10.  Do you link posture and pain? </w:t>
      </w:r>
    </w:p>
    <w:p w14:paraId="761865EF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Yes </w:t>
      </w:r>
      <w:r>
        <w:rPr>
          <w:rFonts w:ascii="Arial" w:hAnsi="Arial" w:cs="Arial"/>
          <w:sz w:val="24"/>
          <w:szCs w:val="24"/>
        </w:rPr>
        <w:sym w:font="Wingdings" w:char="F0A8"/>
      </w:r>
      <w:r>
        <w:rPr>
          <w:rFonts w:ascii="Arial" w:hAnsi="Arial" w:cs="Arial"/>
          <w:sz w:val="24"/>
          <w:szCs w:val="24"/>
        </w:rPr>
        <w:tab/>
      </w:r>
    </w:p>
    <w:p w14:paraId="210B81BB" w14:textId="77777777" w:rsidR="00310A73" w:rsidRDefault="00310A73" w:rsidP="00310A7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No </w:t>
      </w:r>
      <w:r>
        <w:rPr>
          <w:rFonts w:ascii="Arial" w:hAnsi="Arial" w:cs="Arial"/>
          <w:sz w:val="24"/>
          <w:szCs w:val="24"/>
        </w:rPr>
        <w:sym w:font="Wingdings" w:char="F0A8"/>
      </w:r>
      <w:r>
        <w:rPr>
          <w:rFonts w:ascii="Arial" w:hAnsi="Arial" w:cs="Arial"/>
          <w:sz w:val="24"/>
          <w:szCs w:val="24"/>
        </w:rPr>
        <w:tab/>
      </w:r>
    </w:p>
    <w:p w14:paraId="517C98CE" w14:textId="77777777" w:rsidR="00310A73" w:rsidRPr="006616A0" w:rsidRDefault="00310A73" w:rsidP="00310A7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kern w:val="0"/>
          <w:sz w:val="24"/>
          <w:szCs w:val="24"/>
        </w:rPr>
      </w:pPr>
      <w:r w:rsidRPr="006616A0">
        <w:rPr>
          <w:rFonts w:ascii="Arial" w:hAnsi="Arial" w:cs="Arial"/>
          <w:color w:val="000000" w:themeColor="text1"/>
          <w:sz w:val="24"/>
          <w:szCs w:val="24"/>
        </w:rPr>
        <w:t>11.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6616A0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6616A0">
        <w:rPr>
          <w:rFonts w:ascii="Arial" w:hAnsi="Arial" w:cs="Arial"/>
          <w:color w:val="000000" w:themeColor="text1"/>
          <w:kern w:val="0"/>
          <w:sz w:val="24"/>
          <w:szCs w:val="24"/>
        </w:rPr>
        <w:t>Are there any variables you would wish to see in an objective postural</w:t>
      </w:r>
    </w:p>
    <w:p w14:paraId="33FF07AE" w14:textId="77777777" w:rsidR="00310A73" w:rsidRPr="006616A0" w:rsidRDefault="00310A73" w:rsidP="00310A73">
      <w:pPr>
        <w:rPr>
          <w:rFonts w:ascii="Arial" w:hAnsi="Arial" w:cs="Arial"/>
          <w:color w:val="000000" w:themeColor="text1"/>
          <w:kern w:val="0"/>
          <w:sz w:val="24"/>
          <w:szCs w:val="24"/>
        </w:rPr>
      </w:pPr>
      <w:r w:rsidRPr="006616A0">
        <w:rPr>
          <w:rFonts w:ascii="Arial" w:hAnsi="Arial" w:cs="Arial"/>
          <w:color w:val="000000" w:themeColor="text1"/>
          <w:kern w:val="0"/>
          <w:sz w:val="24"/>
          <w:szCs w:val="24"/>
        </w:rPr>
        <w:t>measurement application?</w:t>
      </w:r>
    </w:p>
    <w:p w14:paraId="59D666D1" w14:textId="77777777" w:rsidR="00310A73" w:rsidRPr="006616A0" w:rsidRDefault="00310A73" w:rsidP="00310A73">
      <w:pPr>
        <w:rPr>
          <w:rFonts w:ascii="Arial" w:hAnsi="Arial" w:cs="Arial"/>
          <w:color w:val="000000" w:themeColor="text1"/>
          <w:kern w:val="0"/>
          <w:sz w:val="24"/>
          <w:szCs w:val="24"/>
        </w:rPr>
      </w:pPr>
    </w:p>
    <w:p w14:paraId="11333A25" w14:textId="77777777" w:rsidR="00310A73" w:rsidRPr="006616A0" w:rsidRDefault="00310A73" w:rsidP="00310A73">
      <w:pPr>
        <w:rPr>
          <w:rFonts w:ascii="Arial" w:hAnsi="Arial" w:cs="Arial"/>
          <w:color w:val="000000" w:themeColor="text1"/>
          <w:kern w:val="0"/>
          <w:sz w:val="24"/>
          <w:szCs w:val="24"/>
        </w:rPr>
      </w:pPr>
      <w:r w:rsidRPr="006616A0">
        <w:rPr>
          <w:rFonts w:ascii="Arial" w:hAnsi="Arial" w:cs="Arial"/>
          <w:color w:val="000000" w:themeColor="text1"/>
          <w:kern w:val="0"/>
          <w:sz w:val="24"/>
          <w:szCs w:val="24"/>
        </w:rPr>
        <w:t>12.</w:t>
      </w:r>
      <w:r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</w:t>
      </w:r>
      <w:r w:rsidRPr="006616A0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Is the functionality of posture more important than visual appearance?</w:t>
      </w:r>
    </w:p>
    <w:p w14:paraId="754A453A" w14:textId="77777777" w:rsidR="00310A73" w:rsidRPr="006616A0" w:rsidRDefault="00310A73" w:rsidP="00310A73">
      <w:pPr>
        <w:rPr>
          <w:rFonts w:ascii="Arial" w:hAnsi="Arial" w:cs="Arial"/>
          <w:color w:val="000000" w:themeColor="text1"/>
          <w:sz w:val="24"/>
          <w:szCs w:val="24"/>
        </w:rPr>
      </w:pPr>
      <w:r w:rsidRPr="006616A0">
        <w:rPr>
          <w:rFonts w:ascii="Arial" w:hAnsi="Arial" w:cs="Arial"/>
          <w:color w:val="000000" w:themeColor="text1"/>
          <w:sz w:val="24"/>
          <w:szCs w:val="24"/>
        </w:rPr>
        <w:tab/>
        <w:t xml:space="preserve">Yes </w:t>
      </w:r>
      <w:r w:rsidRPr="006616A0">
        <w:rPr>
          <w:rFonts w:ascii="Arial" w:hAnsi="Arial" w:cs="Arial"/>
          <w:color w:val="000000" w:themeColor="text1"/>
          <w:sz w:val="24"/>
          <w:szCs w:val="24"/>
        </w:rPr>
        <w:sym w:font="Wingdings" w:char="F0A8"/>
      </w:r>
    </w:p>
    <w:p w14:paraId="3D4EAD38" w14:textId="77777777" w:rsidR="00310A73" w:rsidRPr="006616A0" w:rsidRDefault="00310A73" w:rsidP="00310A73">
      <w:pPr>
        <w:rPr>
          <w:rFonts w:ascii="Arial" w:hAnsi="Arial" w:cs="Arial"/>
          <w:color w:val="000000" w:themeColor="text1"/>
          <w:sz w:val="24"/>
          <w:szCs w:val="24"/>
        </w:rPr>
      </w:pPr>
      <w:r w:rsidRPr="006616A0">
        <w:rPr>
          <w:rFonts w:ascii="Arial" w:hAnsi="Arial" w:cs="Arial"/>
          <w:color w:val="000000" w:themeColor="text1"/>
          <w:sz w:val="24"/>
          <w:szCs w:val="24"/>
        </w:rPr>
        <w:tab/>
        <w:t xml:space="preserve">Maybe </w:t>
      </w:r>
      <w:r w:rsidRPr="006616A0">
        <w:rPr>
          <w:rFonts w:ascii="Arial" w:hAnsi="Arial" w:cs="Arial"/>
          <w:color w:val="000000" w:themeColor="text1"/>
          <w:sz w:val="24"/>
          <w:szCs w:val="24"/>
        </w:rPr>
        <w:sym w:font="Wingdings" w:char="F0A8"/>
      </w:r>
    </w:p>
    <w:p w14:paraId="0E580D98" w14:textId="77777777" w:rsidR="00310A73" w:rsidRPr="006616A0" w:rsidRDefault="00310A73" w:rsidP="00310A73">
      <w:pPr>
        <w:rPr>
          <w:rFonts w:ascii="Arial" w:hAnsi="Arial" w:cs="Arial"/>
          <w:color w:val="000000" w:themeColor="text1"/>
          <w:sz w:val="24"/>
          <w:szCs w:val="24"/>
        </w:rPr>
      </w:pPr>
      <w:r w:rsidRPr="006616A0">
        <w:rPr>
          <w:rFonts w:ascii="Arial" w:hAnsi="Arial" w:cs="Arial"/>
          <w:color w:val="000000" w:themeColor="text1"/>
          <w:sz w:val="24"/>
          <w:szCs w:val="24"/>
        </w:rPr>
        <w:tab/>
        <w:t xml:space="preserve">No </w:t>
      </w:r>
      <w:r w:rsidRPr="006616A0">
        <w:rPr>
          <w:rFonts w:ascii="Arial" w:hAnsi="Arial" w:cs="Arial"/>
          <w:color w:val="000000" w:themeColor="text1"/>
          <w:sz w:val="24"/>
          <w:szCs w:val="24"/>
        </w:rPr>
        <w:sym w:font="Wingdings" w:char="F0A8"/>
      </w:r>
    </w:p>
    <w:p w14:paraId="630E484C" w14:textId="77777777" w:rsidR="00310A73" w:rsidRPr="004752D6" w:rsidRDefault="00310A73" w:rsidP="00310A73">
      <w:pPr>
        <w:rPr>
          <w:rFonts w:ascii="Arial" w:hAnsi="Arial" w:cs="Arial"/>
          <w:sz w:val="24"/>
          <w:szCs w:val="24"/>
        </w:rPr>
      </w:pPr>
    </w:p>
    <w:p w14:paraId="35F881C6" w14:textId="77777777" w:rsidR="00310A73" w:rsidRDefault="00310A73" w:rsidP="00310A73">
      <w:pPr>
        <w:pStyle w:val="EndNoteBibliography"/>
        <w:spacing w:line="360" w:lineRule="auto"/>
        <w:rPr>
          <w:rFonts w:ascii="Arial" w:hAnsi="Arial" w:cs="Arial"/>
          <w:sz w:val="24"/>
          <w:szCs w:val="24"/>
        </w:rPr>
      </w:pPr>
    </w:p>
    <w:p w14:paraId="19974D91" w14:textId="77777777" w:rsidR="00310A73" w:rsidRDefault="00310A73" w:rsidP="00310A73">
      <w:pPr>
        <w:pStyle w:val="EndNoteBibliography"/>
        <w:spacing w:line="360" w:lineRule="auto"/>
        <w:rPr>
          <w:rFonts w:ascii="Arial" w:hAnsi="Arial" w:cs="Arial"/>
          <w:sz w:val="24"/>
          <w:szCs w:val="24"/>
        </w:rPr>
      </w:pPr>
    </w:p>
    <w:p w14:paraId="5C8775D6" w14:textId="77777777" w:rsidR="00310A73" w:rsidRPr="00A12ABC" w:rsidRDefault="00310A73" w:rsidP="00310A73">
      <w:pPr>
        <w:pStyle w:val="EndNoteBibliography"/>
        <w:spacing w:line="360" w:lineRule="auto"/>
        <w:rPr>
          <w:rFonts w:ascii="Arial" w:hAnsi="Arial" w:cs="Arial"/>
          <w:sz w:val="24"/>
          <w:szCs w:val="24"/>
        </w:rPr>
      </w:pPr>
    </w:p>
    <w:p w14:paraId="53C07B7E" w14:textId="77777777" w:rsidR="00310A73" w:rsidRDefault="00310A73" w:rsidP="00310A73">
      <w:pPr>
        <w:spacing w:line="360" w:lineRule="auto"/>
        <w:rPr>
          <w:rFonts w:ascii="Arial" w:hAnsi="Arial" w:cs="Arial"/>
          <w:sz w:val="24"/>
          <w:szCs w:val="24"/>
        </w:rPr>
      </w:pPr>
    </w:p>
    <w:p w14:paraId="268D0A71" w14:textId="77777777" w:rsidR="00E81E71" w:rsidRDefault="00E81E71"/>
    <w:sectPr w:rsidR="00E81E71" w:rsidSect="00310A73">
      <w:footerReference w:type="default" r:id="rId4"/>
      <w:pgSz w:w="11906" w:h="16838"/>
      <w:pgMar w:top="1440" w:right="1701" w:bottom="1440" w:left="1701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821492758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A4E6811" w14:textId="77777777" w:rsidR="00310A73" w:rsidRDefault="00310A73">
            <w:pPr>
              <w:pStyle w:val="Footer"/>
              <w:jc w:val="right"/>
            </w:pPr>
            <w:r w:rsidRPr="001B40D4">
              <w:rPr>
                <w:rFonts w:ascii="Arial" w:hAnsi="Arial" w:cs="Arial"/>
              </w:rPr>
              <w:t xml:space="preserve">Page </w:t>
            </w:r>
            <w:r w:rsidRPr="001B40D4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/>
            </w:r>
            <w:r w:rsidRPr="001B40D4">
              <w:rPr>
                <w:rFonts w:ascii="Arial" w:hAnsi="Arial" w:cs="Arial"/>
                <w:b/>
                <w:bCs/>
              </w:rPr>
              <w:instrText xml:space="preserve"> PAGE </w:instrText>
            </w:r>
            <w:r w:rsidRPr="001B40D4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Pr="001B40D4">
              <w:rPr>
                <w:rFonts w:ascii="Arial" w:hAnsi="Arial" w:cs="Arial"/>
                <w:b/>
                <w:bCs/>
                <w:noProof/>
              </w:rPr>
              <w:t>2</w:t>
            </w:r>
            <w:r w:rsidRPr="001B40D4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  <w:r w:rsidRPr="001B40D4">
              <w:rPr>
                <w:rFonts w:ascii="Arial" w:hAnsi="Arial" w:cs="Arial"/>
              </w:rPr>
              <w:t xml:space="preserve"> of </w:t>
            </w:r>
            <w:r w:rsidRPr="001B40D4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/>
            </w:r>
            <w:r w:rsidRPr="001B40D4">
              <w:rPr>
                <w:rFonts w:ascii="Arial" w:hAnsi="Arial" w:cs="Arial"/>
                <w:b/>
                <w:bCs/>
              </w:rPr>
              <w:instrText xml:space="preserve"> NUMPAGES  </w:instrText>
            </w:r>
            <w:r w:rsidRPr="001B40D4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Pr="001B40D4">
              <w:rPr>
                <w:rFonts w:ascii="Arial" w:hAnsi="Arial" w:cs="Arial"/>
                <w:b/>
                <w:bCs/>
                <w:noProof/>
              </w:rPr>
              <w:t>2</w:t>
            </w:r>
            <w:r w:rsidRPr="001B40D4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CFB1F1B" w14:textId="77777777" w:rsidR="00310A73" w:rsidRDefault="00310A73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zMyMDGzMLQws7Q0NzVU0lEKTi0uzszPAykwrAUAe6mLuSwAAAA="/>
  </w:docVars>
  <w:rsids>
    <w:rsidRoot w:val="00310A73"/>
    <w:rsid w:val="0000365C"/>
    <w:rsid w:val="00310A73"/>
    <w:rsid w:val="004527F7"/>
    <w:rsid w:val="00464188"/>
    <w:rsid w:val="006F36F8"/>
    <w:rsid w:val="00807B15"/>
    <w:rsid w:val="00AA2488"/>
    <w:rsid w:val="00E81E71"/>
    <w:rsid w:val="00EC2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5E8EFBB"/>
  <w15:chartTrackingRefBased/>
  <w15:docId w15:val="{B6899A6F-EBC9-4FA2-820C-55417F44E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0A73"/>
  </w:style>
  <w:style w:type="paragraph" w:styleId="Heading1">
    <w:name w:val="heading 1"/>
    <w:basedOn w:val="Normal"/>
    <w:next w:val="Normal"/>
    <w:link w:val="Heading1Char"/>
    <w:uiPriority w:val="9"/>
    <w:qFormat/>
    <w:rsid w:val="00310A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0A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0A7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0A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0A7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0A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0A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0A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0A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0A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0A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0A7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0A7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0A7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0A7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0A7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0A7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0A7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0A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0A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0A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0A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0A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0A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0A7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0A7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0A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0A7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0A73"/>
    <w:rPr>
      <w:b/>
      <w:bCs/>
      <w:smallCaps/>
      <w:color w:val="0F4761" w:themeColor="accent1" w:themeShade="BF"/>
      <w:spacing w:val="5"/>
    </w:rPr>
  </w:style>
  <w:style w:type="paragraph" w:customStyle="1" w:styleId="EndNoteBibliography">
    <w:name w:val="EndNote Bibliography"/>
    <w:basedOn w:val="Normal"/>
    <w:link w:val="EndNoteBibliographyChar"/>
    <w:rsid w:val="00310A73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10A73"/>
    <w:rPr>
      <w:rFonts w:ascii="Calibri" w:hAnsi="Calibri" w:cs="Calibri"/>
      <w:noProof/>
      <w:lang w:val="en-US"/>
    </w:rPr>
  </w:style>
  <w:style w:type="table" w:styleId="PlainTable5">
    <w:name w:val="Plain Table 5"/>
    <w:basedOn w:val="TableNormal"/>
    <w:uiPriority w:val="45"/>
    <w:rsid w:val="00310A73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NoSpacing">
    <w:name w:val="No Spacing"/>
    <w:aliases w:val="Table Format"/>
    <w:uiPriority w:val="1"/>
    <w:qFormat/>
    <w:rsid w:val="00310A73"/>
    <w:pPr>
      <w:spacing w:before="120" w:after="120" w:line="360" w:lineRule="auto"/>
    </w:pPr>
    <w:rPr>
      <w:rFonts w:ascii="Arial" w:hAnsi="Arial"/>
      <w:sz w:val="24"/>
    </w:rPr>
  </w:style>
  <w:style w:type="paragraph" w:styleId="Footer">
    <w:name w:val="footer"/>
    <w:basedOn w:val="Normal"/>
    <w:link w:val="FooterChar"/>
    <w:uiPriority w:val="99"/>
    <w:unhideWhenUsed/>
    <w:rsid w:val="00310A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0A73"/>
  </w:style>
  <w:style w:type="character" w:styleId="LineNumber">
    <w:name w:val="line number"/>
    <w:basedOn w:val="DefaultParagraphFont"/>
    <w:uiPriority w:val="99"/>
    <w:semiHidden/>
    <w:unhideWhenUsed/>
    <w:rsid w:val="00310A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300</Words>
  <Characters>1699</Characters>
  <Application>Microsoft Office Word</Application>
  <DocSecurity>0</DocSecurity>
  <Lines>163</Lines>
  <Paragraphs>72</Paragraphs>
  <ScaleCrop>false</ScaleCrop>
  <Company>Cardiff Metropolitan University</Company>
  <LinksUpToDate>false</LinksUpToDate>
  <CharactersWithSpaces>2042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Martin</dc:creator>
  <cp:keywords/>
  <dc:description/>
  <cp:lastModifiedBy>Daniel Martin</cp:lastModifiedBy>
  <cp:revision>1</cp:revision>
  <dcterms:created xsi:type="dcterms:W3CDTF">2024-07-23T10:38:00Z</dcterms:created>
  <dcterms:modified xsi:type="dcterms:W3CDTF">2024-07-23T10:43:00Z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0ab6618b-f6b3-4aca-ac25-148a4bd32d60</vt:lpwstr>
  </property>
</Properties>
</file>