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C62DD" w14:textId="37E09B6E" w:rsidR="00546F9C" w:rsidRDefault="00EA5079">
      <w:r>
        <w:t xml:space="preserve">Table 1. </w:t>
      </w:r>
      <w:r w:rsidR="005A6C49">
        <w:rPr>
          <w:rFonts w:hint="eastAsia"/>
        </w:rPr>
        <w:t>Demographic data</w:t>
      </w:r>
      <w:r>
        <w:t xml:space="preserve"> </w:t>
      </w:r>
    </w:p>
    <w:tbl>
      <w:tblPr>
        <w:tblStyle w:val="a3"/>
        <w:tblW w:w="13183" w:type="dxa"/>
        <w:tblBorders>
          <w:top w:val="single" w:sz="1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18"/>
        <w:gridCol w:w="3118"/>
        <w:gridCol w:w="3119"/>
      </w:tblGrid>
      <w:tr w:rsidR="00863AE4" w14:paraId="49ED0898" w14:textId="77777777" w:rsidTr="00FA2981">
        <w:tc>
          <w:tcPr>
            <w:tcW w:w="3828" w:type="dxa"/>
            <w:tcBorders>
              <w:top w:val="single" w:sz="18" w:space="0" w:color="auto"/>
              <w:bottom w:val="single" w:sz="8" w:space="0" w:color="000000" w:themeColor="text1"/>
            </w:tcBorders>
          </w:tcPr>
          <w:p w14:paraId="2A16B9B7" w14:textId="00D9E330" w:rsidR="00863AE4" w:rsidRPr="00EA5079" w:rsidRDefault="00863AE4" w:rsidP="000323F7">
            <w:pPr>
              <w:jc w:val="center"/>
              <w:rPr>
                <w:rFonts w:ascii="Times New Roman" w:hAnsi="Times New Roman"/>
                <w:sz w:val="24"/>
                <w:szCs w:val="24"/>
              </w:rPr>
            </w:pPr>
            <w:r w:rsidRPr="00EA5079">
              <w:rPr>
                <w:rFonts w:ascii="Times New Roman" w:hAnsi="Times New Roman" w:hint="eastAsia"/>
                <w:sz w:val="24"/>
                <w:szCs w:val="24"/>
              </w:rPr>
              <w:t>Parameter</w:t>
            </w:r>
          </w:p>
        </w:tc>
        <w:tc>
          <w:tcPr>
            <w:tcW w:w="3118" w:type="dxa"/>
            <w:tcBorders>
              <w:top w:val="single" w:sz="18" w:space="0" w:color="auto"/>
              <w:bottom w:val="single" w:sz="8" w:space="0" w:color="000000" w:themeColor="text1"/>
            </w:tcBorders>
          </w:tcPr>
          <w:p w14:paraId="2560E82B" w14:textId="1A3FFB18" w:rsidR="00863AE4" w:rsidRPr="00EA5079" w:rsidRDefault="00863AE4" w:rsidP="000323F7">
            <w:pPr>
              <w:jc w:val="center"/>
              <w:rPr>
                <w:rFonts w:ascii="Times New Roman" w:hAnsi="Times New Roman"/>
                <w:i/>
                <w:iCs/>
                <w:sz w:val="24"/>
                <w:szCs w:val="24"/>
              </w:rPr>
            </w:pPr>
            <w:r>
              <w:rPr>
                <w:rFonts w:ascii="Times New Roman" w:hAnsi="Times New Roman" w:hint="eastAsia"/>
                <w:i/>
                <w:iCs/>
                <w:sz w:val="24"/>
                <w:szCs w:val="24"/>
              </w:rPr>
              <w:t xml:space="preserve">Healthy Adult </w:t>
            </w:r>
            <w:r w:rsidR="000323F7">
              <w:rPr>
                <w:rFonts w:ascii="Times New Roman" w:hAnsi="Times New Roman"/>
                <w:i/>
                <w:iCs/>
                <w:sz w:val="24"/>
                <w:szCs w:val="24"/>
              </w:rPr>
              <w:br/>
            </w:r>
            <w:r>
              <w:rPr>
                <w:rFonts w:ascii="Times New Roman" w:hAnsi="Times New Roman"/>
                <w:i/>
                <w:iCs/>
                <w:sz w:val="24"/>
                <w:szCs w:val="24"/>
              </w:rPr>
              <w:t>(n</w:t>
            </w:r>
            <w:r w:rsidRPr="00EA5079">
              <w:rPr>
                <w:rFonts w:ascii="Times New Roman" w:hAnsi="Times New Roman" w:hint="eastAsia"/>
                <w:sz w:val="24"/>
                <w:szCs w:val="24"/>
              </w:rPr>
              <w:t>=</w:t>
            </w:r>
            <w:r>
              <w:rPr>
                <w:rFonts w:ascii="Times New Roman" w:hAnsi="Times New Roman"/>
                <w:sz w:val="24"/>
                <w:szCs w:val="24"/>
              </w:rPr>
              <w:t>11)</w:t>
            </w:r>
          </w:p>
        </w:tc>
        <w:tc>
          <w:tcPr>
            <w:tcW w:w="3118" w:type="dxa"/>
            <w:tcBorders>
              <w:top w:val="single" w:sz="18" w:space="0" w:color="auto"/>
              <w:bottom w:val="single" w:sz="8" w:space="0" w:color="000000" w:themeColor="text1"/>
            </w:tcBorders>
          </w:tcPr>
          <w:p w14:paraId="11B7915E" w14:textId="7BA36EF2" w:rsidR="00863AE4" w:rsidRPr="00EA5079" w:rsidRDefault="00863AE4" w:rsidP="000323F7">
            <w:pPr>
              <w:jc w:val="center"/>
              <w:rPr>
                <w:rFonts w:ascii="Times New Roman" w:hAnsi="Times New Roman"/>
                <w:i/>
                <w:iCs/>
                <w:sz w:val="24"/>
                <w:szCs w:val="24"/>
              </w:rPr>
            </w:pPr>
            <w:r>
              <w:rPr>
                <w:rFonts w:ascii="Times New Roman" w:hAnsi="Times New Roman" w:hint="eastAsia"/>
                <w:i/>
                <w:iCs/>
                <w:sz w:val="24"/>
                <w:szCs w:val="24"/>
              </w:rPr>
              <w:t xml:space="preserve">Visual </w:t>
            </w:r>
            <w:r>
              <w:rPr>
                <w:rFonts w:ascii="Times New Roman" w:hAnsi="Times New Roman"/>
                <w:i/>
                <w:iCs/>
                <w:sz w:val="24"/>
                <w:szCs w:val="24"/>
              </w:rPr>
              <w:t>impairment</w:t>
            </w:r>
            <w:r w:rsidR="000323F7">
              <w:rPr>
                <w:rFonts w:ascii="Times New Roman" w:hAnsi="Times New Roman"/>
                <w:i/>
                <w:iCs/>
                <w:sz w:val="24"/>
                <w:szCs w:val="24"/>
              </w:rPr>
              <w:br/>
            </w:r>
            <w:r>
              <w:rPr>
                <w:rFonts w:ascii="Times New Roman" w:hAnsi="Times New Roman" w:hint="eastAsia"/>
                <w:i/>
                <w:iCs/>
                <w:sz w:val="24"/>
                <w:szCs w:val="24"/>
              </w:rPr>
              <w:t xml:space="preserve"> </w:t>
            </w:r>
            <w:r>
              <w:rPr>
                <w:rFonts w:ascii="Times New Roman" w:hAnsi="Times New Roman"/>
                <w:i/>
                <w:iCs/>
                <w:sz w:val="24"/>
                <w:szCs w:val="24"/>
              </w:rPr>
              <w:t>(n</w:t>
            </w:r>
            <w:r w:rsidRPr="00EA5079">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0</w:t>
            </w:r>
            <w:r>
              <w:rPr>
                <w:rFonts w:ascii="Times New Roman" w:hAnsi="Times New Roman"/>
                <w:sz w:val="24"/>
                <w:szCs w:val="24"/>
              </w:rPr>
              <w:t>)</w:t>
            </w:r>
          </w:p>
        </w:tc>
        <w:tc>
          <w:tcPr>
            <w:tcW w:w="3119" w:type="dxa"/>
            <w:tcBorders>
              <w:top w:val="single" w:sz="18" w:space="0" w:color="auto"/>
              <w:bottom w:val="single" w:sz="8" w:space="0" w:color="000000" w:themeColor="text1"/>
            </w:tcBorders>
          </w:tcPr>
          <w:p w14:paraId="44DF69DC" w14:textId="47E43E89" w:rsidR="00863AE4" w:rsidRPr="00EA5079" w:rsidRDefault="00863AE4" w:rsidP="000323F7">
            <w:pPr>
              <w:jc w:val="center"/>
              <w:rPr>
                <w:rFonts w:ascii="Times New Roman" w:hAnsi="Times New Roman"/>
                <w:i/>
                <w:iCs/>
                <w:sz w:val="24"/>
                <w:szCs w:val="24"/>
              </w:rPr>
            </w:pPr>
            <w:r>
              <w:rPr>
                <w:rFonts w:ascii="Times New Roman" w:hAnsi="Times New Roman" w:hint="eastAsia"/>
                <w:i/>
                <w:iCs/>
                <w:sz w:val="24"/>
                <w:szCs w:val="24"/>
              </w:rPr>
              <w:t xml:space="preserve">Hearing </w:t>
            </w:r>
            <w:r>
              <w:rPr>
                <w:rFonts w:ascii="Times New Roman" w:hAnsi="Times New Roman"/>
                <w:i/>
                <w:iCs/>
                <w:sz w:val="24"/>
                <w:szCs w:val="24"/>
              </w:rPr>
              <w:t>impairment</w:t>
            </w:r>
            <w:r>
              <w:rPr>
                <w:rFonts w:ascii="Times New Roman" w:hAnsi="Times New Roman" w:hint="eastAsia"/>
                <w:i/>
                <w:iCs/>
                <w:sz w:val="24"/>
                <w:szCs w:val="24"/>
              </w:rPr>
              <w:t xml:space="preserve"> </w:t>
            </w:r>
            <w:r w:rsidR="000323F7">
              <w:rPr>
                <w:rFonts w:ascii="Times New Roman" w:hAnsi="Times New Roman"/>
                <w:i/>
                <w:iCs/>
                <w:sz w:val="24"/>
                <w:szCs w:val="24"/>
              </w:rPr>
              <w:br/>
            </w:r>
            <w:r>
              <w:rPr>
                <w:rFonts w:ascii="Times New Roman" w:hAnsi="Times New Roman"/>
                <w:i/>
                <w:iCs/>
                <w:sz w:val="24"/>
                <w:szCs w:val="24"/>
              </w:rPr>
              <w:t>(n</w:t>
            </w:r>
            <w:r w:rsidRPr="00EA5079">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3</w:t>
            </w:r>
            <w:r>
              <w:rPr>
                <w:rFonts w:ascii="Times New Roman" w:hAnsi="Times New Roman"/>
                <w:sz w:val="24"/>
                <w:szCs w:val="24"/>
              </w:rPr>
              <w:t>)</w:t>
            </w:r>
          </w:p>
        </w:tc>
      </w:tr>
      <w:tr w:rsidR="000323F7" w14:paraId="0041F5AC" w14:textId="77777777" w:rsidTr="00985FCE">
        <w:tc>
          <w:tcPr>
            <w:tcW w:w="3828" w:type="dxa"/>
            <w:tcBorders>
              <w:top w:val="single" w:sz="8" w:space="0" w:color="000000" w:themeColor="text1"/>
            </w:tcBorders>
          </w:tcPr>
          <w:p w14:paraId="256F89BC" w14:textId="62573EED"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Age (years)</w:t>
            </w:r>
          </w:p>
        </w:tc>
        <w:tc>
          <w:tcPr>
            <w:tcW w:w="3118" w:type="dxa"/>
            <w:tcBorders>
              <w:top w:val="single" w:sz="8" w:space="0" w:color="000000" w:themeColor="text1"/>
            </w:tcBorders>
          </w:tcPr>
          <w:p w14:paraId="236FA864" w14:textId="14829792" w:rsidR="000323F7" w:rsidRPr="00EA5079" w:rsidRDefault="00D01499" w:rsidP="000323F7">
            <w:pPr>
              <w:jc w:val="center"/>
              <w:rPr>
                <w:rFonts w:ascii="Times New Roman" w:hAnsi="Times New Roman"/>
                <w:sz w:val="24"/>
                <w:szCs w:val="24"/>
              </w:rPr>
            </w:pPr>
            <w:r>
              <w:rPr>
                <w:rFonts w:ascii="Times New Roman" w:hAnsi="Times New Roman" w:hint="eastAsia"/>
                <w:sz w:val="24"/>
                <w:szCs w:val="24"/>
              </w:rPr>
              <w:t xml:space="preserve">28.9 </w:t>
            </w:r>
            <w:r w:rsidR="000323F7">
              <w:rPr>
                <w:rFonts w:ascii="Times New Roman" w:hAnsi="Times New Roman" w:hint="eastAsia"/>
                <w:sz w:val="24"/>
                <w:szCs w:val="24"/>
              </w:rPr>
              <w:t>±</w:t>
            </w:r>
            <w:r>
              <w:rPr>
                <w:rFonts w:ascii="Times New Roman" w:hAnsi="Times New Roman" w:hint="eastAsia"/>
                <w:sz w:val="24"/>
                <w:szCs w:val="24"/>
              </w:rPr>
              <w:t>5.6</w:t>
            </w:r>
          </w:p>
        </w:tc>
        <w:tc>
          <w:tcPr>
            <w:tcW w:w="3118" w:type="dxa"/>
            <w:tcBorders>
              <w:top w:val="single" w:sz="8" w:space="0" w:color="000000" w:themeColor="text1"/>
            </w:tcBorders>
          </w:tcPr>
          <w:p w14:paraId="0D9BBACE" w14:textId="4E4279EB" w:rsidR="000323F7" w:rsidRPr="00EA5079" w:rsidRDefault="00D01499" w:rsidP="000323F7">
            <w:pPr>
              <w:jc w:val="center"/>
              <w:rPr>
                <w:rFonts w:ascii="Times New Roman" w:hAnsi="Times New Roman"/>
                <w:sz w:val="24"/>
                <w:szCs w:val="24"/>
              </w:rPr>
            </w:pPr>
            <w:r>
              <w:rPr>
                <w:rFonts w:ascii="Times New Roman" w:hAnsi="Times New Roman" w:hint="eastAsia"/>
                <w:sz w:val="24"/>
                <w:szCs w:val="24"/>
              </w:rPr>
              <w:t>21.3</w:t>
            </w:r>
            <w:r w:rsidR="000323F7">
              <w:rPr>
                <w:rFonts w:ascii="Times New Roman" w:hAnsi="Times New Roman" w:hint="eastAsia"/>
                <w:sz w:val="24"/>
                <w:szCs w:val="24"/>
              </w:rPr>
              <w:t>±</w:t>
            </w:r>
            <w:r>
              <w:rPr>
                <w:rFonts w:ascii="Times New Roman" w:hAnsi="Times New Roman" w:hint="eastAsia"/>
                <w:sz w:val="24"/>
                <w:szCs w:val="24"/>
              </w:rPr>
              <w:t>1.</w:t>
            </w:r>
            <w:r w:rsidR="00DC1ED9">
              <w:rPr>
                <w:rFonts w:ascii="Times New Roman" w:hAnsi="Times New Roman" w:hint="eastAsia"/>
                <w:sz w:val="24"/>
                <w:szCs w:val="24"/>
              </w:rPr>
              <w:t>8</w:t>
            </w:r>
            <w:r w:rsidR="00D445A6" w:rsidRPr="00694A39">
              <w:rPr>
                <w:rFonts w:ascii="Segoe UI Symbol" w:hAnsi="Segoe UI Symbol" w:cs="Segoe UI Symbol"/>
              </w:rPr>
              <w:t>☨</w:t>
            </w:r>
          </w:p>
        </w:tc>
        <w:tc>
          <w:tcPr>
            <w:tcW w:w="3119" w:type="dxa"/>
            <w:tcBorders>
              <w:top w:val="single" w:sz="8" w:space="0" w:color="000000" w:themeColor="text1"/>
            </w:tcBorders>
          </w:tcPr>
          <w:p w14:paraId="4303B4F5" w14:textId="674C0B01" w:rsidR="000323F7" w:rsidRPr="00EA5079" w:rsidRDefault="00D01499" w:rsidP="000323F7">
            <w:pPr>
              <w:jc w:val="center"/>
              <w:rPr>
                <w:rFonts w:ascii="Times New Roman" w:hAnsi="Times New Roman"/>
                <w:sz w:val="24"/>
                <w:szCs w:val="24"/>
              </w:rPr>
            </w:pPr>
            <w:r>
              <w:rPr>
                <w:rFonts w:ascii="Times New Roman" w:hAnsi="Times New Roman" w:hint="eastAsia"/>
                <w:sz w:val="24"/>
                <w:szCs w:val="24"/>
              </w:rPr>
              <w:t>21.1</w:t>
            </w:r>
            <w:r w:rsidR="000323F7">
              <w:rPr>
                <w:rFonts w:ascii="Times New Roman" w:hAnsi="Times New Roman" w:hint="eastAsia"/>
                <w:sz w:val="24"/>
                <w:szCs w:val="24"/>
              </w:rPr>
              <w:t>±</w:t>
            </w:r>
            <w:r>
              <w:rPr>
                <w:rFonts w:ascii="Times New Roman" w:hAnsi="Times New Roman" w:hint="eastAsia"/>
                <w:sz w:val="24"/>
                <w:szCs w:val="24"/>
              </w:rPr>
              <w:t>1.3</w:t>
            </w:r>
            <w:r w:rsidR="00D445A6" w:rsidRPr="00694A39">
              <w:rPr>
                <w:rFonts w:ascii="Segoe UI Symbol" w:hAnsi="Segoe UI Symbol" w:cs="Segoe UI Symbol"/>
              </w:rPr>
              <w:t>☨</w:t>
            </w:r>
          </w:p>
        </w:tc>
      </w:tr>
      <w:tr w:rsidR="000323F7" w14:paraId="710F446F" w14:textId="77777777" w:rsidTr="004A5D7E">
        <w:tc>
          <w:tcPr>
            <w:tcW w:w="3828" w:type="dxa"/>
          </w:tcPr>
          <w:p w14:paraId="7D7A72B7" w14:textId="1FD1BD40"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Male / female</w:t>
            </w:r>
          </w:p>
        </w:tc>
        <w:tc>
          <w:tcPr>
            <w:tcW w:w="3118" w:type="dxa"/>
          </w:tcPr>
          <w:p w14:paraId="1328421F" w14:textId="2B847FA4"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8 / 3</w:t>
            </w:r>
          </w:p>
        </w:tc>
        <w:tc>
          <w:tcPr>
            <w:tcW w:w="3118" w:type="dxa"/>
          </w:tcPr>
          <w:p w14:paraId="0A7D6519" w14:textId="5B4E6EF1"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8/ 2</w:t>
            </w:r>
          </w:p>
        </w:tc>
        <w:tc>
          <w:tcPr>
            <w:tcW w:w="3119" w:type="dxa"/>
          </w:tcPr>
          <w:p w14:paraId="5D8FCF44" w14:textId="5BFC1316"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12 / 1</w:t>
            </w:r>
          </w:p>
        </w:tc>
      </w:tr>
      <w:tr w:rsidR="00D01499" w14:paraId="609199C9" w14:textId="77777777" w:rsidTr="00FC1F78">
        <w:tc>
          <w:tcPr>
            <w:tcW w:w="3828" w:type="dxa"/>
          </w:tcPr>
          <w:p w14:paraId="71C14344" w14:textId="59944D69" w:rsidR="00D01499" w:rsidRPr="00EA5079" w:rsidRDefault="00D01499" w:rsidP="00D01499">
            <w:pPr>
              <w:jc w:val="center"/>
              <w:rPr>
                <w:rFonts w:ascii="Times New Roman" w:hAnsi="Times New Roman"/>
                <w:sz w:val="24"/>
                <w:szCs w:val="24"/>
              </w:rPr>
            </w:pPr>
            <w:r>
              <w:rPr>
                <w:rFonts w:ascii="Times New Roman" w:hAnsi="Times New Roman" w:hint="eastAsia"/>
                <w:sz w:val="24"/>
                <w:szCs w:val="24"/>
              </w:rPr>
              <w:t xml:space="preserve">BMI </w:t>
            </w:r>
            <w:r>
              <w:rPr>
                <w:rFonts w:ascii="Times New Roman" w:hAnsi="Times New Roman"/>
                <w:sz w:val="24"/>
                <w:szCs w:val="24"/>
              </w:rPr>
              <w:t>(kg</w:t>
            </w:r>
            <w:r>
              <w:rPr>
                <w:rFonts w:ascii="Times New Roman" w:hAnsi="Times New Roman" w:hint="eastAsia"/>
                <w:sz w:val="24"/>
                <w:szCs w:val="24"/>
              </w:rPr>
              <w:t xml:space="preserve"> / m</w:t>
            </w:r>
            <w:r w:rsidRPr="00EA5079">
              <w:rPr>
                <w:rFonts w:ascii="Times New Roman" w:hAnsi="Times New Roman" w:hint="eastAsia"/>
                <w:sz w:val="24"/>
                <w:szCs w:val="24"/>
                <w:vertAlign w:val="superscript"/>
              </w:rPr>
              <w:t>2</w:t>
            </w:r>
            <w:r>
              <w:rPr>
                <w:rFonts w:ascii="Times New Roman" w:hAnsi="Times New Roman" w:hint="eastAsia"/>
                <w:sz w:val="24"/>
                <w:szCs w:val="24"/>
              </w:rPr>
              <w:t>)</w:t>
            </w:r>
          </w:p>
        </w:tc>
        <w:tc>
          <w:tcPr>
            <w:tcW w:w="3118" w:type="dxa"/>
          </w:tcPr>
          <w:p w14:paraId="5C40C812" w14:textId="3A46C5A4" w:rsidR="00D01499" w:rsidRPr="00EA5079" w:rsidRDefault="00D01499" w:rsidP="00D01499">
            <w:pPr>
              <w:jc w:val="center"/>
              <w:rPr>
                <w:rFonts w:ascii="Times New Roman" w:hAnsi="Times New Roman"/>
                <w:sz w:val="24"/>
                <w:szCs w:val="24"/>
              </w:rPr>
            </w:pPr>
            <w:r>
              <w:rPr>
                <w:rFonts w:ascii="Times New Roman" w:hAnsi="Times New Roman" w:hint="eastAsia"/>
                <w:sz w:val="24"/>
                <w:szCs w:val="24"/>
              </w:rPr>
              <w:t>2</w:t>
            </w:r>
            <w:r w:rsidR="00DC1ED9">
              <w:rPr>
                <w:rFonts w:ascii="Times New Roman" w:hAnsi="Times New Roman" w:hint="eastAsia"/>
                <w:sz w:val="24"/>
                <w:szCs w:val="24"/>
              </w:rPr>
              <w:t>1.4</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3.</w:t>
            </w:r>
            <w:r w:rsidR="00DC1ED9">
              <w:rPr>
                <w:rFonts w:ascii="Times New Roman" w:hAnsi="Times New Roman" w:hint="eastAsia"/>
                <w:sz w:val="24"/>
                <w:szCs w:val="24"/>
              </w:rPr>
              <w:t>1</w:t>
            </w:r>
          </w:p>
        </w:tc>
        <w:tc>
          <w:tcPr>
            <w:tcW w:w="3118" w:type="dxa"/>
          </w:tcPr>
          <w:p w14:paraId="3C4831C2" w14:textId="7FDCD7F3" w:rsidR="00D01499" w:rsidRPr="00EA5079" w:rsidRDefault="00D01499" w:rsidP="00D01499">
            <w:pPr>
              <w:jc w:val="center"/>
              <w:rPr>
                <w:rFonts w:ascii="Times New Roman" w:hAnsi="Times New Roman"/>
                <w:sz w:val="24"/>
                <w:szCs w:val="24"/>
              </w:rPr>
            </w:pPr>
            <w:r>
              <w:rPr>
                <w:rFonts w:ascii="Times New Roman" w:hAnsi="Times New Roman" w:hint="eastAsia"/>
                <w:sz w:val="24"/>
                <w:szCs w:val="24"/>
              </w:rPr>
              <w:t>2</w:t>
            </w:r>
            <w:r w:rsidR="00DC1ED9">
              <w:rPr>
                <w:rFonts w:ascii="Times New Roman" w:hAnsi="Times New Roman" w:hint="eastAsia"/>
                <w:sz w:val="24"/>
                <w:szCs w:val="24"/>
              </w:rPr>
              <w:t>1</w:t>
            </w:r>
            <w:r>
              <w:rPr>
                <w:rFonts w:ascii="Times New Roman" w:hAnsi="Times New Roman" w:hint="eastAsia"/>
                <w:sz w:val="24"/>
                <w:szCs w:val="24"/>
              </w:rPr>
              <w:t xml:space="preserve">.1 </w:t>
            </w:r>
            <w:r>
              <w:rPr>
                <w:rFonts w:ascii="Times New Roman" w:hAnsi="Times New Roman" w:hint="eastAsia"/>
                <w:sz w:val="24"/>
                <w:szCs w:val="24"/>
              </w:rPr>
              <w:t>±</w:t>
            </w:r>
            <w:r>
              <w:rPr>
                <w:rFonts w:ascii="Times New Roman" w:hAnsi="Times New Roman" w:hint="eastAsia"/>
                <w:sz w:val="24"/>
                <w:szCs w:val="24"/>
              </w:rPr>
              <w:t>3.6</w:t>
            </w:r>
          </w:p>
        </w:tc>
        <w:tc>
          <w:tcPr>
            <w:tcW w:w="3119" w:type="dxa"/>
          </w:tcPr>
          <w:p w14:paraId="1E3E8C1B" w14:textId="191D6BAC" w:rsidR="00D01499" w:rsidRPr="00EA5079" w:rsidRDefault="00D01499" w:rsidP="00D01499">
            <w:pPr>
              <w:jc w:val="center"/>
              <w:rPr>
                <w:rFonts w:ascii="Times New Roman" w:hAnsi="Times New Roman"/>
                <w:sz w:val="24"/>
                <w:szCs w:val="24"/>
              </w:rPr>
            </w:pPr>
            <w:r>
              <w:rPr>
                <w:rFonts w:ascii="Times New Roman" w:hAnsi="Times New Roman" w:hint="eastAsia"/>
                <w:sz w:val="24"/>
                <w:szCs w:val="24"/>
              </w:rPr>
              <w:t>22.</w:t>
            </w:r>
            <w:r w:rsidR="00DC1ED9">
              <w:rPr>
                <w:rFonts w:ascii="Times New Roman" w:hAnsi="Times New Roman" w:hint="eastAsia"/>
                <w:sz w:val="24"/>
                <w:szCs w:val="24"/>
              </w:rPr>
              <w:t>6</w:t>
            </w:r>
            <w:r>
              <w:rPr>
                <w:rFonts w:ascii="Times New Roman" w:hAnsi="Times New Roman" w:hint="eastAsia"/>
                <w:sz w:val="24"/>
                <w:szCs w:val="24"/>
              </w:rPr>
              <w:t xml:space="preserve"> </w:t>
            </w:r>
            <w:r>
              <w:rPr>
                <w:rFonts w:ascii="Times New Roman" w:hAnsi="Times New Roman" w:hint="eastAsia"/>
                <w:sz w:val="24"/>
                <w:szCs w:val="24"/>
              </w:rPr>
              <w:t>±</w:t>
            </w:r>
            <w:r w:rsidR="00DC1ED9">
              <w:rPr>
                <w:rFonts w:ascii="Times New Roman" w:hAnsi="Times New Roman" w:hint="eastAsia"/>
                <w:sz w:val="24"/>
                <w:szCs w:val="24"/>
              </w:rPr>
              <w:t>2.7</w:t>
            </w:r>
          </w:p>
        </w:tc>
      </w:tr>
      <w:tr w:rsidR="000323F7" w14:paraId="218B07F9" w14:textId="77777777" w:rsidTr="00FC079E">
        <w:tc>
          <w:tcPr>
            <w:tcW w:w="3828" w:type="dxa"/>
          </w:tcPr>
          <w:p w14:paraId="4CC593C7" w14:textId="39DB173A" w:rsidR="000323F7" w:rsidRPr="00EA5079" w:rsidRDefault="00D01499" w:rsidP="000323F7">
            <w:pPr>
              <w:jc w:val="center"/>
              <w:rPr>
                <w:rFonts w:ascii="Times New Roman" w:hAnsi="Times New Roman"/>
                <w:sz w:val="24"/>
                <w:szCs w:val="24"/>
              </w:rPr>
            </w:pPr>
            <w:r>
              <w:rPr>
                <w:rFonts w:ascii="Times New Roman" w:hAnsi="Times New Roman"/>
                <w:sz w:val="24"/>
                <w:szCs w:val="24"/>
              </w:rPr>
              <w:t>H</w:t>
            </w:r>
            <w:r>
              <w:rPr>
                <w:rFonts w:ascii="Times New Roman" w:hAnsi="Times New Roman" w:hint="eastAsia"/>
                <w:sz w:val="24"/>
                <w:szCs w:val="24"/>
              </w:rPr>
              <w:t>and grip</w:t>
            </w:r>
            <w:r w:rsidR="000323F7">
              <w:rPr>
                <w:rFonts w:ascii="Times New Roman" w:hAnsi="Times New Roman" w:hint="eastAsia"/>
                <w:sz w:val="24"/>
                <w:szCs w:val="24"/>
              </w:rPr>
              <w:t xml:space="preserve"> </w:t>
            </w:r>
            <w:r w:rsidR="000323F7">
              <w:rPr>
                <w:rFonts w:ascii="Times New Roman" w:hAnsi="Times New Roman"/>
                <w:sz w:val="24"/>
                <w:szCs w:val="24"/>
              </w:rPr>
              <w:t>(kg</w:t>
            </w:r>
            <w:r w:rsidR="000323F7">
              <w:rPr>
                <w:rFonts w:ascii="Times New Roman" w:hAnsi="Times New Roman" w:hint="eastAsia"/>
                <w:sz w:val="24"/>
                <w:szCs w:val="24"/>
              </w:rPr>
              <w:t>)</w:t>
            </w:r>
          </w:p>
        </w:tc>
        <w:tc>
          <w:tcPr>
            <w:tcW w:w="3118" w:type="dxa"/>
          </w:tcPr>
          <w:p w14:paraId="0A61C40F" w14:textId="5EC18232" w:rsidR="000323F7" w:rsidRPr="00EA5079" w:rsidRDefault="002E0C1B" w:rsidP="000323F7">
            <w:pPr>
              <w:jc w:val="center"/>
              <w:rPr>
                <w:rFonts w:ascii="Times New Roman" w:hAnsi="Times New Roman"/>
                <w:sz w:val="24"/>
                <w:szCs w:val="24"/>
              </w:rPr>
            </w:pPr>
            <w:r>
              <w:rPr>
                <w:rFonts w:ascii="Times New Roman" w:hAnsi="Times New Roman" w:hint="eastAsia"/>
                <w:sz w:val="24"/>
                <w:szCs w:val="24"/>
              </w:rPr>
              <w:t>36</w:t>
            </w:r>
            <w:r w:rsidR="000323F7">
              <w:rPr>
                <w:rFonts w:ascii="Times New Roman" w:hAnsi="Times New Roman" w:hint="eastAsia"/>
                <w:sz w:val="24"/>
                <w:szCs w:val="24"/>
              </w:rPr>
              <w:t>.</w:t>
            </w:r>
            <w:r>
              <w:rPr>
                <w:rFonts w:ascii="Times New Roman" w:hAnsi="Times New Roman" w:hint="eastAsia"/>
                <w:sz w:val="24"/>
                <w:szCs w:val="24"/>
              </w:rPr>
              <w:t>7</w:t>
            </w:r>
            <w:r w:rsidR="000323F7">
              <w:rPr>
                <w:rFonts w:ascii="Times New Roman" w:hAnsi="Times New Roman" w:hint="eastAsia"/>
                <w:sz w:val="24"/>
                <w:szCs w:val="24"/>
              </w:rPr>
              <w:t xml:space="preserve"> </w:t>
            </w:r>
            <w:r w:rsidR="000323F7">
              <w:rPr>
                <w:rFonts w:ascii="Times New Roman" w:hAnsi="Times New Roman" w:hint="eastAsia"/>
                <w:sz w:val="24"/>
                <w:szCs w:val="24"/>
              </w:rPr>
              <w:t>±</w:t>
            </w:r>
            <w:r>
              <w:rPr>
                <w:rFonts w:ascii="Times New Roman" w:hAnsi="Times New Roman" w:hint="eastAsia"/>
                <w:sz w:val="24"/>
                <w:szCs w:val="24"/>
              </w:rPr>
              <w:t>10.8</w:t>
            </w:r>
          </w:p>
        </w:tc>
        <w:tc>
          <w:tcPr>
            <w:tcW w:w="3118" w:type="dxa"/>
          </w:tcPr>
          <w:p w14:paraId="63AB2281" w14:textId="4A687688" w:rsidR="000323F7" w:rsidRPr="00EA5079" w:rsidRDefault="002E0C1B" w:rsidP="000323F7">
            <w:pPr>
              <w:jc w:val="center"/>
              <w:rPr>
                <w:rFonts w:ascii="Times New Roman" w:hAnsi="Times New Roman"/>
                <w:sz w:val="24"/>
                <w:szCs w:val="24"/>
              </w:rPr>
            </w:pPr>
            <w:r>
              <w:rPr>
                <w:rFonts w:ascii="Times New Roman" w:hAnsi="Times New Roman" w:hint="eastAsia"/>
                <w:sz w:val="24"/>
                <w:szCs w:val="24"/>
              </w:rPr>
              <w:t>37</w:t>
            </w:r>
            <w:r w:rsidR="000323F7">
              <w:rPr>
                <w:rFonts w:ascii="Times New Roman" w:hAnsi="Times New Roman" w:hint="eastAsia"/>
                <w:sz w:val="24"/>
                <w:szCs w:val="24"/>
              </w:rPr>
              <w:t>.</w:t>
            </w:r>
            <w:r>
              <w:rPr>
                <w:rFonts w:ascii="Times New Roman" w:hAnsi="Times New Roman" w:hint="eastAsia"/>
                <w:sz w:val="24"/>
                <w:szCs w:val="24"/>
              </w:rPr>
              <w:t>3</w:t>
            </w:r>
            <w:r w:rsidR="000323F7">
              <w:rPr>
                <w:rFonts w:ascii="Times New Roman" w:hAnsi="Times New Roman" w:hint="eastAsia"/>
                <w:sz w:val="24"/>
                <w:szCs w:val="24"/>
              </w:rPr>
              <w:t xml:space="preserve"> </w:t>
            </w:r>
            <w:r w:rsidR="000323F7">
              <w:rPr>
                <w:rFonts w:ascii="Times New Roman" w:hAnsi="Times New Roman" w:hint="eastAsia"/>
                <w:sz w:val="24"/>
                <w:szCs w:val="24"/>
              </w:rPr>
              <w:t>±</w:t>
            </w:r>
            <w:r>
              <w:rPr>
                <w:rFonts w:ascii="Times New Roman" w:hAnsi="Times New Roman" w:hint="eastAsia"/>
                <w:sz w:val="24"/>
                <w:szCs w:val="24"/>
              </w:rPr>
              <w:t>11</w:t>
            </w:r>
            <w:r w:rsidR="000323F7">
              <w:rPr>
                <w:rFonts w:ascii="Times New Roman" w:hAnsi="Times New Roman" w:hint="eastAsia"/>
                <w:sz w:val="24"/>
                <w:szCs w:val="24"/>
              </w:rPr>
              <w:t>.</w:t>
            </w:r>
            <w:r>
              <w:rPr>
                <w:rFonts w:ascii="Times New Roman" w:hAnsi="Times New Roman" w:hint="eastAsia"/>
                <w:sz w:val="24"/>
                <w:szCs w:val="24"/>
              </w:rPr>
              <w:t>7</w:t>
            </w:r>
          </w:p>
        </w:tc>
        <w:tc>
          <w:tcPr>
            <w:tcW w:w="3119" w:type="dxa"/>
          </w:tcPr>
          <w:p w14:paraId="52C31860" w14:textId="692245B9" w:rsidR="000323F7" w:rsidRPr="00EA5079" w:rsidRDefault="002E0C1B" w:rsidP="000323F7">
            <w:pPr>
              <w:jc w:val="center"/>
              <w:rPr>
                <w:rFonts w:ascii="Times New Roman" w:hAnsi="Times New Roman"/>
                <w:sz w:val="24"/>
                <w:szCs w:val="24"/>
              </w:rPr>
            </w:pPr>
            <w:r>
              <w:rPr>
                <w:rFonts w:ascii="Times New Roman" w:hAnsi="Times New Roman" w:hint="eastAsia"/>
                <w:sz w:val="24"/>
                <w:szCs w:val="24"/>
              </w:rPr>
              <w:t>37</w:t>
            </w:r>
            <w:r w:rsidR="000323F7">
              <w:rPr>
                <w:rFonts w:ascii="Times New Roman" w:hAnsi="Times New Roman" w:hint="eastAsia"/>
                <w:sz w:val="24"/>
                <w:szCs w:val="24"/>
              </w:rPr>
              <w:t>.</w:t>
            </w:r>
            <w:r>
              <w:rPr>
                <w:rFonts w:ascii="Times New Roman" w:hAnsi="Times New Roman" w:hint="eastAsia"/>
                <w:sz w:val="24"/>
                <w:szCs w:val="24"/>
              </w:rPr>
              <w:t>0</w:t>
            </w:r>
            <w:r w:rsidR="000323F7">
              <w:rPr>
                <w:rFonts w:ascii="Times New Roman" w:hAnsi="Times New Roman" w:hint="eastAsia"/>
                <w:sz w:val="24"/>
                <w:szCs w:val="24"/>
              </w:rPr>
              <w:t xml:space="preserve"> </w:t>
            </w:r>
            <w:r w:rsidR="000323F7">
              <w:rPr>
                <w:rFonts w:ascii="Times New Roman" w:hAnsi="Times New Roman" w:hint="eastAsia"/>
                <w:sz w:val="24"/>
                <w:szCs w:val="24"/>
              </w:rPr>
              <w:t>±</w:t>
            </w:r>
            <w:r>
              <w:rPr>
                <w:rFonts w:ascii="Times New Roman" w:hAnsi="Times New Roman" w:hint="eastAsia"/>
                <w:sz w:val="24"/>
                <w:szCs w:val="24"/>
              </w:rPr>
              <w:t>10</w:t>
            </w:r>
            <w:r w:rsidR="000323F7">
              <w:rPr>
                <w:rFonts w:ascii="Times New Roman" w:hAnsi="Times New Roman" w:hint="eastAsia"/>
                <w:sz w:val="24"/>
                <w:szCs w:val="24"/>
              </w:rPr>
              <w:t>.</w:t>
            </w:r>
            <w:r>
              <w:rPr>
                <w:rFonts w:ascii="Times New Roman" w:hAnsi="Times New Roman" w:hint="eastAsia"/>
                <w:sz w:val="24"/>
                <w:szCs w:val="24"/>
              </w:rPr>
              <w:t>0</w:t>
            </w:r>
          </w:p>
        </w:tc>
      </w:tr>
      <w:tr w:rsidR="000323F7" w14:paraId="6B2BD1B1" w14:textId="77777777" w:rsidTr="00C645E9">
        <w:tc>
          <w:tcPr>
            <w:tcW w:w="3828" w:type="dxa"/>
          </w:tcPr>
          <w:p w14:paraId="49141B8F" w14:textId="780EE9CF" w:rsidR="000323F7" w:rsidRPr="00EA5079" w:rsidRDefault="000323F7" w:rsidP="000323F7">
            <w:pPr>
              <w:jc w:val="center"/>
              <w:rPr>
                <w:rFonts w:ascii="Times New Roman" w:hAnsi="Times New Roman"/>
                <w:sz w:val="24"/>
                <w:szCs w:val="24"/>
              </w:rPr>
            </w:pPr>
            <w:r w:rsidRPr="00EA5079">
              <w:rPr>
                <w:rFonts w:ascii="Times New Roman" w:hAnsi="Times New Roman"/>
                <w:sz w:val="24"/>
                <w:szCs w:val="24"/>
              </w:rPr>
              <w:t>Skeletal muscle mass</w:t>
            </w:r>
            <w:r>
              <w:rPr>
                <w:rFonts w:ascii="Times New Roman" w:hAnsi="Times New Roman" w:hint="eastAsia"/>
                <w:sz w:val="24"/>
                <w:szCs w:val="24"/>
              </w:rPr>
              <w:t xml:space="preserve"> (kg)</w:t>
            </w:r>
          </w:p>
        </w:tc>
        <w:tc>
          <w:tcPr>
            <w:tcW w:w="3118" w:type="dxa"/>
          </w:tcPr>
          <w:p w14:paraId="76E0A762" w14:textId="0EFF6DB6" w:rsidR="000323F7" w:rsidRPr="00EA5079" w:rsidRDefault="000537A5" w:rsidP="000323F7">
            <w:pPr>
              <w:jc w:val="center"/>
              <w:rPr>
                <w:rFonts w:ascii="Times New Roman" w:hAnsi="Times New Roman"/>
                <w:sz w:val="24"/>
                <w:szCs w:val="24"/>
              </w:rPr>
            </w:pPr>
            <w:r>
              <w:rPr>
                <w:rFonts w:ascii="Times New Roman" w:hAnsi="Times New Roman" w:hint="eastAsia"/>
                <w:sz w:val="24"/>
                <w:szCs w:val="24"/>
              </w:rPr>
              <w:t>45.5</w:t>
            </w:r>
            <w:r w:rsidR="000323F7">
              <w:rPr>
                <w:rFonts w:ascii="Times New Roman" w:hAnsi="Times New Roman" w:hint="eastAsia"/>
                <w:sz w:val="24"/>
                <w:szCs w:val="24"/>
              </w:rPr>
              <w:t xml:space="preserve"> </w:t>
            </w:r>
            <w:r w:rsidR="000323F7">
              <w:rPr>
                <w:rFonts w:ascii="Times New Roman" w:hAnsi="Times New Roman" w:hint="eastAsia"/>
                <w:sz w:val="24"/>
                <w:szCs w:val="24"/>
              </w:rPr>
              <w:t>±</w:t>
            </w:r>
            <w:r w:rsidR="000323F7">
              <w:rPr>
                <w:rFonts w:ascii="Times New Roman" w:hAnsi="Times New Roman" w:hint="eastAsia"/>
                <w:sz w:val="24"/>
                <w:szCs w:val="24"/>
              </w:rPr>
              <w:t xml:space="preserve"> </w:t>
            </w:r>
            <w:r>
              <w:rPr>
                <w:rFonts w:ascii="Times New Roman" w:hAnsi="Times New Roman" w:hint="eastAsia"/>
                <w:sz w:val="24"/>
                <w:szCs w:val="24"/>
              </w:rPr>
              <w:t>9.1</w:t>
            </w:r>
          </w:p>
        </w:tc>
        <w:tc>
          <w:tcPr>
            <w:tcW w:w="3118" w:type="dxa"/>
          </w:tcPr>
          <w:p w14:paraId="23824168" w14:textId="6AC7CCA0" w:rsidR="000323F7" w:rsidRPr="00EA5079" w:rsidRDefault="000537A5" w:rsidP="000323F7">
            <w:pPr>
              <w:jc w:val="center"/>
              <w:rPr>
                <w:rFonts w:ascii="Times New Roman" w:hAnsi="Times New Roman"/>
                <w:sz w:val="24"/>
                <w:szCs w:val="24"/>
              </w:rPr>
            </w:pPr>
            <w:r>
              <w:rPr>
                <w:rFonts w:ascii="Times New Roman" w:hAnsi="Times New Roman" w:hint="eastAsia"/>
                <w:sz w:val="24"/>
                <w:szCs w:val="24"/>
              </w:rPr>
              <w:t>47.2</w:t>
            </w:r>
            <w:r w:rsidR="000323F7">
              <w:rPr>
                <w:rFonts w:ascii="Times New Roman" w:hAnsi="Times New Roman" w:hint="eastAsia"/>
                <w:sz w:val="24"/>
                <w:szCs w:val="24"/>
              </w:rPr>
              <w:t xml:space="preserve"> </w:t>
            </w:r>
            <w:r w:rsidR="000323F7">
              <w:rPr>
                <w:rFonts w:ascii="Times New Roman" w:hAnsi="Times New Roman" w:hint="eastAsia"/>
                <w:sz w:val="24"/>
                <w:szCs w:val="24"/>
              </w:rPr>
              <w:t>±</w:t>
            </w:r>
            <w:r w:rsidR="000323F7">
              <w:rPr>
                <w:rFonts w:ascii="Times New Roman" w:hAnsi="Times New Roman" w:hint="eastAsia"/>
                <w:sz w:val="24"/>
                <w:szCs w:val="24"/>
              </w:rPr>
              <w:t xml:space="preserve"> </w:t>
            </w:r>
            <w:r>
              <w:rPr>
                <w:rFonts w:ascii="Times New Roman" w:hAnsi="Times New Roman" w:hint="eastAsia"/>
                <w:sz w:val="24"/>
                <w:szCs w:val="24"/>
              </w:rPr>
              <w:t>7.7</w:t>
            </w:r>
          </w:p>
        </w:tc>
        <w:tc>
          <w:tcPr>
            <w:tcW w:w="3119" w:type="dxa"/>
          </w:tcPr>
          <w:p w14:paraId="237218BD" w14:textId="5119AD37" w:rsidR="000323F7" w:rsidRPr="00EA5079" w:rsidRDefault="000537A5" w:rsidP="000323F7">
            <w:pPr>
              <w:jc w:val="center"/>
              <w:rPr>
                <w:rFonts w:ascii="Times New Roman" w:hAnsi="Times New Roman"/>
                <w:sz w:val="24"/>
                <w:szCs w:val="24"/>
              </w:rPr>
            </w:pPr>
            <w:r>
              <w:rPr>
                <w:rFonts w:ascii="Times New Roman" w:hAnsi="Times New Roman" w:hint="eastAsia"/>
                <w:sz w:val="24"/>
                <w:szCs w:val="24"/>
              </w:rPr>
              <w:t>47.1</w:t>
            </w:r>
            <w:r w:rsidR="000323F7">
              <w:rPr>
                <w:rFonts w:ascii="Times New Roman" w:hAnsi="Times New Roman" w:hint="eastAsia"/>
                <w:sz w:val="24"/>
                <w:szCs w:val="24"/>
              </w:rPr>
              <w:t xml:space="preserve"> </w:t>
            </w:r>
            <w:r w:rsidR="000323F7">
              <w:rPr>
                <w:rFonts w:ascii="Times New Roman" w:hAnsi="Times New Roman" w:hint="eastAsia"/>
                <w:sz w:val="24"/>
                <w:szCs w:val="24"/>
              </w:rPr>
              <w:t>±</w:t>
            </w:r>
            <w:r w:rsidR="000323F7">
              <w:rPr>
                <w:rFonts w:ascii="Times New Roman" w:hAnsi="Times New Roman" w:hint="eastAsia"/>
                <w:sz w:val="24"/>
                <w:szCs w:val="24"/>
              </w:rPr>
              <w:t xml:space="preserve"> 6.2</w:t>
            </w:r>
          </w:p>
        </w:tc>
      </w:tr>
      <w:tr w:rsidR="000323F7" w14:paraId="23847F70" w14:textId="77777777" w:rsidTr="000B1E52">
        <w:tc>
          <w:tcPr>
            <w:tcW w:w="3828" w:type="dxa"/>
          </w:tcPr>
          <w:p w14:paraId="6DBDA0EA" w14:textId="5F76BD01" w:rsidR="000323F7" w:rsidRPr="00EA5079" w:rsidRDefault="00BE5CF1" w:rsidP="000323F7">
            <w:pPr>
              <w:jc w:val="center"/>
              <w:rPr>
                <w:rFonts w:ascii="Times New Roman" w:hAnsi="Times New Roman"/>
                <w:sz w:val="24"/>
                <w:szCs w:val="24"/>
              </w:rPr>
            </w:pPr>
            <w:r>
              <w:rPr>
                <w:rFonts w:ascii="Times New Roman" w:hAnsi="Times New Roman" w:hint="eastAsia"/>
                <w:sz w:val="24"/>
                <w:szCs w:val="24"/>
              </w:rPr>
              <w:t>Bone mineral</w:t>
            </w:r>
            <w:r w:rsidR="000323F7" w:rsidRPr="00EA5079">
              <w:rPr>
                <w:rFonts w:ascii="Times New Roman" w:hAnsi="Times New Roman"/>
                <w:sz w:val="24"/>
                <w:szCs w:val="24"/>
              </w:rPr>
              <w:t xml:space="preserve"> </w:t>
            </w:r>
            <w:r w:rsidR="000323F7">
              <w:rPr>
                <w:rFonts w:ascii="Times New Roman" w:hAnsi="Times New Roman"/>
                <w:sz w:val="24"/>
                <w:szCs w:val="24"/>
              </w:rPr>
              <w:t>(</w:t>
            </w:r>
            <w:r>
              <w:rPr>
                <w:rFonts w:ascii="Times New Roman" w:hAnsi="Times New Roman" w:hint="eastAsia"/>
                <w:sz w:val="24"/>
                <w:szCs w:val="24"/>
              </w:rPr>
              <w:t>kg</w:t>
            </w:r>
            <w:r w:rsidR="000323F7">
              <w:rPr>
                <w:rFonts w:ascii="Times New Roman" w:hAnsi="Times New Roman" w:hint="eastAsia"/>
                <w:sz w:val="24"/>
                <w:szCs w:val="24"/>
              </w:rPr>
              <w:t>)</w:t>
            </w:r>
          </w:p>
        </w:tc>
        <w:tc>
          <w:tcPr>
            <w:tcW w:w="3118" w:type="dxa"/>
          </w:tcPr>
          <w:p w14:paraId="7F0D1C8A" w14:textId="2E2098B0"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 xml:space="preserve">2.6 </w:t>
            </w:r>
            <w:r>
              <w:rPr>
                <w:rFonts w:ascii="Times New Roman" w:hAnsi="Times New Roman" w:hint="eastAsia"/>
                <w:sz w:val="24"/>
                <w:szCs w:val="24"/>
              </w:rPr>
              <w:t>±</w:t>
            </w:r>
            <w:r>
              <w:rPr>
                <w:rFonts w:ascii="Times New Roman" w:hAnsi="Times New Roman" w:hint="eastAsia"/>
                <w:sz w:val="24"/>
                <w:szCs w:val="24"/>
              </w:rPr>
              <w:t xml:space="preserve"> </w:t>
            </w:r>
            <w:r w:rsidR="00744928">
              <w:rPr>
                <w:rFonts w:ascii="Times New Roman" w:hAnsi="Times New Roman" w:hint="eastAsia"/>
                <w:sz w:val="24"/>
                <w:szCs w:val="24"/>
              </w:rPr>
              <w:t>0.4</w:t>
            </w:r>
          </w:p>
        </w:tc>
        <w:tc>
          <w:tcPr>
            <w:tcW w:w="3118" w:type="dxa"/>
          </w:tcPr>
          <w:p w14:paraId="350CCD86" w14:textId="0F77E540"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 xml:space="preserve">2.6 </w:t>
            </w:r>
            <w:r>
              <w:rPr>
                <w:rFonts w:ascii="Times New Roman" w:hAnsi="Times New Roman" w:hint="eastAsia"/>
                <w:sz w:val="24"/>
                <w:szCs w:val="24"/>
              </w:rPr>
              <w:t>±</w:t>
            </w:r>
            <w:r>
              <w:rPr>
                <w:rFonts w:ascii="Times New Roman" w:hAnsi="Times New Roman" w:hint="eastAsia"/>
                <w:sz w:val="24"/>
                <w:szCs w:val="24"/>
              </w:rPr>
              <w:t xml:space="preserve"> </w:t>
            </w:r>
            <w:r w:rsidR="00744928">
              <w:rPr>
                <w:rFonts w:ascii="Times New Roman" w:hAnsi="Times New Roman" w:hint="eastAsia"/>
                <w:sz w:val="24"/>
                <w:szCs w:val="24"/>
              </w:rPr>
              <w:t>0.4</w:t>
            </w:r>
          </w:p>
        </w:tc>
        <w:tc>
          <w:tcPr>
            <w:tcW w:w="3119" w:type="dxa"/>
          </w:tcPr>
          <w:p w14:paraId="1ED31976" w14:textId="77AA3385" w:rsidR="000323F7" w:rsidRPr="00EA5079" w:rsidRDefault="000323F7" w:rsidP="000323F7">
            <w:pPr>
              <w:jc w:val="center"/>
              <w:rPr>
                <w:rFonts w:ascii="Times New Roman" w:hAnsi="Times New Roman"/>
                <w:sz w:val="24"/>
                <w:szCs w:val="24"/>
              </w:rPr>
            </w:pPr>
            <w:r>
              <w:rPr>
                <w:rFonts w:ascii="Times New Roman" w:hAnsi="Times New Roman" w:hint="eastAsia"/>
                <w:sz w:val="24"/>
                <w:szCs w:val="24"/>
              </w:rPr>
              <w:t xml:space="preserve">2.6 </w:t>
            </w:r>
            <w:r>
              <w:rPr>
                <w:rFonts w:ascii="Times New Roman" w:hAnsi="Times New Roman" w:hint="eastAsia"/>
                <w:sz w:val="24"/>
                <w:szCs w:val="24"/>
              </w:rPr>
              <w:t>±</w:t>
            </w:r>
            <w:r>
              <w:rPr>
                <w:rFonts w:ascii="Times New Roman" w:hAnsi="Times New Roman" w:hint="eastAsia"/>
                <w:sz w:val="24"/>
                <w:szCs w:val="24"/>
              </w:rPr>
              <w:t xml:space="preserve"> </w:t>
            </w:r>
            <w:r w:rsidR="00744928">
              <w:rPr>
                <w:rFonts w:ascii="Times New Roman" w:hAnsi="Times New Roman" w:hint="eastAsia"/>
                <w:sz w:val="24"/>
                <w:szCs w:val="24"/>
              </w:rPr>
              <w:t>0.3</w:t>
            </w:r>
          </w:p>
        </w:tc>
      </w:tr>
      <w:tr w:rsidR="00BE5CF1" w14:paraId="507ADC2A" w14:textId="77777777" w:rsidTr="00A823A9">
        <w:tc>
          <w:tcPr>
            <w:tcW w:w="3828" w:type="dxa"/>
            <w:tcBorders>
              <w:bottom w:val="nil"/>
            </w:tcBorders>
          </w:tcPr>
          <w:p w14:paraId="6B7F46C3" w14:textId="7FB3FB06" w:rsidR="00BE5CF1" w:rsidRDefault="00BE5CF1" w:rsidP="00BE5CF1">
            <w:pPr>
              <w:jc w:val="center"/>
              <w:rPr>
                <w:rFonts w:ascii="Times New Roman" w:hAnsi="Times New Roman"/>
                <w:sz w:val="24"/>
                <w:szCs w:val="24"/>
              </w:rPr>
            </w:pPr>
            <w:r>
              <w:rPr>
                <w:rFonts w:ascii="Times New Roman" w:hAnsi="Times New Roman" w:hint="eastAsia"/>
                <w:sz w:val="24"/>
                <w:szCs w:val="24"/>
              </w:rPr>
              <w:t xml:space="preserve">Body </w:t>
            </w:r>
            <w:r w:rsidRPr="00EA5079">
              <w:rPr>
                <w:rFonts w:ascii="Times New Roman" w:hAnsi="Times New Roman"/>
                <w:sz w:val="24"/>
                <w:szCs w:val="24"/>
              </w:rPr>
              <w:t xml:space="preserve">fat </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w:t>
            </w:r>
          </w:p>
        </w:tc>
        <w:tc>
          <w:tcPr>
            <w:tcW w:w="3118" w:type="dxa"/>
            <w:tcBorders>
              <w:bottom w:val="nil"/>
            </w:tcBorders>
          </w:tcPr>
          <w:p w14:paraId="56B0F167" w14:textId="6698AAD9" w:rsidR="00BE5CF1" w:rsidRDefault="00BE5CF1" w:rsidP="00BE5CF1">
            <w:pPr>
              <w:jc w:val="center"/>
              <w:rPr>
                <w:rFonts w:ascii="Times New Roman" w:hAnsi="Times New Roman"/>
                <w:sz w:val="24"/>
                <w:szCs w:val="24"/>
              </w:rPr>
            </w:pPr>
            <w:r>
              <w:rPr>
                <w:rFonts w:ascii="Times New Roman" w:hAnsi="Times New Roman" w:hint="eastAsia"/>
                <w:sz w:val="24"/>
                <w:szCs w:val="24"/>
              </w:rPr>
              <w:t>22.</w:t>
            </w:r>
            <w:r w:rsidR="000E4324">
              <w:rPr>
                <w:rFonts w:ascii="Times New Roman" w:hAnsi="Times New Roman" w:hint="eastAsia"/>
                <w:sz w:val="24"/>
                <w:szCs w:val="24"/>
              </w:rPr>
              <w:t>1</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 xml:space="preserve"> </w:t>
            </w:r>
            <w:r w:rsidR="000E4324">
              <w:rPr>
                <w:rFonts w:ascii="Times New Roman" w:hAnsi="Times New Roman" w:hint="eastAsia"/>
                <w:sz w:val="24"/>
                <w:szCs w:val="24"/>
              </w:rPr>
              <w:t>7.3</w:t>
            </w:r>
          </w:p>
        </w:tc>
        <w:tc>
          <w:tcPr>
            <w:tcW w:w="3118" w:type="dxa"/>
            <w:tcBorders>
              <w:bottom w:val="nil"/>
            </w:tcBorders>
          </w:tcPr>
          <w:p w14:paraId="5D29CF4A" w14:textId="730FEEC2" w:rsidR="00BE5CF1" w:rsidRDefault="000E4324" w:rsidP="00BE5CF1">
            <w:pPr>
              <w:jc w:val="center"/>
              <w:rPr>
                <w:rFonts w:ascii="Times New Roman" w:hAnsi="Times New Roman"/>
                <w:sz w:val="24"/>
                <w:szCs w:val="24"/>
              </w:rPr>
            </w:pPr>
            <w:r>
              <w:rPr>
                <w:rFonts w:ascii="Times New Roman" w:hAnsi="Times New Roman" w:hint="eastAsia"/>
                <w:sz w:val="24"/>
                <w:szCs w:val="24"/>
              </w:rPr>
              <w:t>18.9</w:t>
            </w:r>
            <w:r w:rsidR="00BE5CF1">
              <w:rPr>
                <w:rFonts w:ascii="Times New Roman" w:hAnsi="Times New Roman" w:hint="eastAsia"/>
                <w:sz w:val="24"/>
                <w:szCs w:val="24"/>
              </w:rPr>
              <w:t xml:space="preserve"> </w:t>
            </w:r>
            <w:r w:rsidR="00BE5CF1">
              <w:rPr>
                <w:rFonts w:ascii="Times New Roman" w:hAnsi="Times New Roman" w:hint="eastAsia"/>
                <w:sz w:val="24"/>
                <w:szCs w:val="24"/>
              </w:rPr>
              <w:t>±</w:t>
            </w:r>
            <w:r w:rsidR="00BE5CF1">
              <w:rPr>
                <w:rFonts w:ascii="Times New Roman" w:hAnsi="Times New Roman" w:hint="eastAsia"/>
                <w:sz w:val="24"/>
                <w:szCs w:val="24"/>
              </w:rPr>
              <w:t xml:space="preserve"> </w:t>
            </w:r>
            <w:r>
              <w:rPr>
                <w:rFonts w:ascii="Times New Roman" w:hAnsi="Times New Roman" w:hint="eastAsia"/>
                <w:sz w:val="24"/>
                <w:szCs w:val="24"/>
              </w:rPr>
              <w:t>6.0</w:t>
            </w:r>
          </w:p>
        </w:tc>
        <w:tc>
          <w:tcPr>
            <w:tcW w:w="3119" w:type="dxa"/>
            <w:tcBorders>
              <w:bottom w:val="nil"/>
            </w:tcBorders>
          </w:tcPr>
          <w:p w14:paraId="0CCA85C7" w14:textId="5AA0216F" w:rsidR="00BE5CF1" w:rsidRDefault="00BE5CF1" w:rsidP="00BE5CF1">
            <w:pPr>
              <w:jc w:val="center"/>
              <w:rPr>
                <w:rFonts w:ascii="Times New Roman" w:hAnsi="Times New Roman"/>
                <w:sz w:val="24"/>
                <w:szCs w:val="24"/>
              </w:rPr>
            </w:pPr>
            <w:r>
              <w:rPr>
                <w:rFonts w:ascii="Times New Roman" w:hAnsi="Times New Roman" w:hint="eastAsia"/>
                <w:sz w:val="24"/>
                <w:szCs w:val="24"/>
              </w:rPr>
              <w:t>2</w:t>
            </w:r>
            <w:r w:rsidR="000E4324">
              <w:rPr>
                <w:rFonts w:ascii="Times New Roman" w:hAnsi="Times New Roman" w:hint="eastAsia"/>
                <w:sz w:val="24"/>
                <w:szCs w:val="24"/>
              </w:rPr>
              <w:t>0</w:t>
            </w:r>
            <w:r>
              <w:rPr>
                <w:rFonts w:ascii="Times New Roman" w:hAnsi="Times New Roman" w:hint="eastAsia"/>
                <w:sz w:val="24"/>
                <w:szCs w:val="24"/>
              </w:rPr>
              <w:t>.</w:t>
            </w:r>
            <w:r w:rsidR="000E4324">
              <w:rPr>
                <w:rFonts w:ascii="Times New Roman" w:hAnsi="Times New Roman" w:hint="eastAsia"/>
                <w:sz w:val="24"/>
                <w:szCs w:val="24"/>
              </w:rPr>
              <w:t>1</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 xml:space="preserve"> </w:t>
            </w:r>
            <w:r w:rsidR="000E4324">
              <w:rPr>
                <w:rFonts w:ascii="Times New Roman" w:hAnsi="Times New Roman" w:hint="eastAsia"/>
                <w:sz w:val="24"/>
                <w:szCs w:val="24"/>
              </w:rPr>
              <w:t>6.4</w:t>
            </w:r>
          </w:p>
        </w:tc>
      </w:tr>
      <w:tr w:rsidR="00BE5CF1" w14:paraId="62C8363B" w14:textId="77777777" w:rsidTr="00826C27">
        <w:tc>
          <w:tcPr>
            <w:tcW w:w="3828" w:type="dxa"/>
            <w:tcBorders>
              <w:bottom w:val="nil"/>
            </w:tcBorders>
          </w:tcPr>
          <w:p w14:paraId="74F9D17D" w14:textId="6426C289" w:rsidR="00BE5CF1" w:rsidRDefault="00A87BEE" w:rsidP="00BE5CF1">
            <w:pPr>
              <w:jc w:val="center"/>
              <w:rPr>
                <w:rFonts w:ascii="Times New Roman" w:hAnsi="Times New Roman"/>
                <w:sz w:val="24"/>
                <w:szCs w:val="24"/>
              </w:rPr>
            </w:pPr>
            <w:r w:rsidRPr="00A87BEE">
              <w:rPr>
                <w:rFonts w:ascii="Times New Roman" w:hAnsi="Times New Roman" w:hint="eastAsia"/>
                <w:sz w:val="24"/>
                <w:szCs w:val="24"/>
                <w:vertAlign w:val="superscript"/>
              </w:rPr>
              <w:t>1)</w:t>
            </w:r>
            <w:r w:rsidR="004C391E">
              <w:rPr>
                <w:rFonts w:ascii="Times New Roman" w:hAnsi="Times New Roman"/>
                <w:sz w:val="24"/>
                <w:szCs w:val="24"/>
              </w:rPr>
              <w:t>P</w:t>
            </w:r>
            <w:r w:rsidR="004C391E">
              <w:rPr>
                <w:rFonts w:ascii="Times New Roman" w:hAnsi="Times New Roman" w:hint="eastAsia"/>
                <w:sz w:val="24"/>
                <w:szCs w:val="24"/>
              </w:rPr>
              <w:t>ower (</w:t>
            </w:r>
            <w:r w:rsidR="004C391E">
              <w:t>Reference Value</w:t>
            </w:r>
            <w:r w:rsidR="004C391E">
              <w:rPr>
                <w:rFonts w:hint="eastAsia"/>
              </w:rPr>
              <w:t>: 0.5~2.0</w:t>
            </w:r>
            <w:r w:rsidR="004C391E">
              <w:rPr>
                <w:rFonts w:ascii="Times New Roman" w:hAnsi="Times New Roman" w:hint="eastAsia"/>
                <w:sz w:val="24"/>
                <w:szCs w:val="24"/>
              </w:rPr>
              <w:t>)</w:t>
            </w:r>
          </w:p>
        </w:tc>
        <w:tc>
          <w:tcPr>
            <w:tcW w:w="3118" w:type="dxa"/>
            <w:tcBorders>
              <w:bottom w:val="nil"/>
            </w:tcBorders>
          </w:tcPr>
          <w:p w14:paraId="59179D3F" w14:textId="0CBFF077" w:rsidR="00BE5CF1" w:rsidRPr="00A07E31" w:rsidRDefault="004C391E" w:rsidP="00BE5CF1">
            <w:pPr>
              <w:jc w:val="center"/>
              <w:rPr>
                <w:rFonts w:ascii="Times New Roman" w:hAnsi="Times New Roman"/>
                <w:sz w:val="24"/>
                <w:szCs w:val="24"/>
              </w:rPr>
            </w:pPr>
            <w:r>
              <w:rPr>
                <w:rFonts w:ascii="Times New Roman" w:hAnsi="Times New Roman" w:hint="eastAsia"/>
                <w:sz w:val="24"/>
                <w:szCs w:val="24"/>
              </w:rPr>
              <w:t>1.5</w:t>
            </w:r>
            <w:r w:rsidR="00BE5CF1" w:rsidRPr="00A07E31">
              <w:rPr>
                <w:rFonts w:ascii="Times New Roman" w:hAnsi="Times New Roman" w:hint="eastAsia"/>
                <w:sz w:val="24"/>
                <w:szCs w:val="24"/>
              </w:rPr>
              <w:t>±</w:t>
            </w:r>
            <w:r w:rsidR="00BE5CF1" w:rsidRPr="00A07E31">
              <w:rPr>
                <w:rFonts w:ascii="Times New Roman" w:hAnsi="Times New Roman" w:hint="eastAsia"/>
                <w:sz w:val="24"/>
                <w:szCs w:val="24"/>
              </w:rPr>
              <w:t xml:space="preserve"> </w:t>
            </w:r>
            <w:r>
              <w:rPr>
                <w:rFonts w:ascii="Times New Roman" w:hAnsi="Times New Roman" w:hint="eastAsia"/>
                <w:sz w:val="24"/>
                <w:szCs w:val="24"/>
              </w:rPr>
              <w:t>0.2</w:t>
            </w:r>
          </w:p>
        </w:tc>
        <w:tc>
          <w:tcPr>
            <w:tcW w:w="3118" w:type="dxa"/>
            <w:tcBorders>
              <w:bottom w:val="nil"/>
            </w:tcBorders>
          </w:tcPr>
          <w:p w14:paraId="79F86FF8" w14:textId="4268E1E3" w:rsidR="00BE5CF1" w:rsidRPr="00A07E31" w:rsidRDefault="004C391E" w:rsidP="00BE5CF1">
            <w:pPr>
              <w:jc w:val="center"/>
              <w:rPr>
                <w:rFonts w:ascii="Times New Roman" w:hAnsi="Times New Roman"/>
                <w:sz w:val="24"/>
                <w:szCs w:val="24"/>
              </w:rPr>
            </w:pPr>
            <w:r>
              <w:rPr>
                <w:rFonts w:ascii="Times New Roman" w:hAnsi="Times New Roman" w:hint="eastAsia"/>
                <w:sz w:val="24"/>
                <w:szCs w:val="24"/>
              </w:rPr>
              <w:t>1.5</w:t>
            </w:r>
            <w:r w:rsidR="00BE5CF1" w:rsidRPr="00A07E31">
              <w:rPr>
                <w:rFonts w:ascii="Times New Roman" w:hAnsi="Times New Roman" w:hint="eastAsia"/>
                <w:sz w:val="24"/>
                <w:szCs w:val="24"/>
              </w:rPr>
              <w:t>±</w:t>
            </w:r>
            <w:r w:rsidR="00BE5CF1" w:rsidRPr="00A07E31">
              <w:rPr>
                <w:rFonts w:ascii="Times New Roman" w:hAnsi="Times New Roman" w:hint="eastAsia"/>
                <w:sz w:val="24"/>
                <w:szCs w:val="24"/>
              </w:rPr>
              <w:t xml:space="preserve"> </w:t>
            </w:r>
            <w:r>
              <w:rPr>
                <w:rFonts w:ascii="Times New Roman" w:hAnsi="Times New Roman" w:hint="eastAsia"/>
                <w:sz w:val="24"/>
                <w:szCs w:val="24"/>
              </w:rPr>
              <w:t>0.2</w:t>
            </w:r>
          </w:p>
        </w:tc>
        <w:tc>
          <w:tcPr>
            <w:tcW w:w="3119" w:type="dxa"/>
            <w:tcBorders>
              <w:bottom w:val="nil"/>
            </w:tcBorders>
          </w:tcPr>
          <w:p w14:paraId="2EE6AEAF" w14:textId="223DADFE" w:rsidR="00BE5CF1" w:rsidRPr="00A07E31" w:rsidRDefault="004C391E" w:rsidP="00BE5CF1">
            <w:pPr>
              <w:jc w:val="center"/>
              <w:rPr>
                <w:rFonts w:ascii="Times New Roman" w:hAnsi="Times New Roman"/>
                <w:sz w:val="24"/>
                <w:szCs w:val="24"/>
              </w:rPr>
            </w:pPr>
            <w:r>
              <w:rPr>
                <w:rFonts w:ascii="Times New Roman" w:hAnsi="Times New Roman" w:hint="eastAsia"/>
                <w:sz w:val="24"/>
                <w:szCs w:val="24"/>
              </w:rPr>
              <w:t>1.6</w:t>
            </w:r>
            <w:r w:rsidRPr="00BC6015">
              <w:rPr>
                <w:rFonts w:ascii="Times New Roman" w:hAnsi="Times New Roman" w:hint="eastAsia"/>
                <w:sz w:val="24"/>
                <w:szCs w:val="24"/>
              </w:rPr>
              <w:t>±</w:t>
            </w:r>
            <w:r w:rsidRPr="00BC6015">
              <w:rPr>
                <w:rFonts w:ascii="Times New Roman" w:hAnsi="Times New Roman" w:hint="eastAsia"/>
                <w:sz w:val="24"/>
                <w:szCs w:val="24"/>
              </w:rPr>
              <w:t xml:space="preserve"> </w:t>
            </w:r>
            <w:r>
              <w:rPr>
                <w:rFonts w:ascii="Times New Roman" w:hAnsi="Times New Roman" w:hint="eastAsia"/>
                <w:sz w:val="24"/>
                <w:szCs w:val="24"/>
              </w:rPr>
              <w:t>0.2</w:t>
            </w:r>
          </w:p>
        </w:tc>
      </w:tr>
      <w:tr w:rsidR="00BE5CF1" w14:paraId="66BA2637" w14:textId="77777777" w:rsidTr="00236A13">
        <w:tc>
          <w:tcPr>
            <w:tcW w:w="3828" w:type="dxa"/>
            <w:tcBorders>
              <w:bottom w:val="nil"/>
            </w:tcBorders>
          </w:tcPr>
          <w:p w14:paraId="2D19AEAD" w14:textId="6E506AE4" w:rsidR="00BE5CF1" w:rsidRPr="00EA5079" w:rsidRDefault="00A87BEE" w:rsidP="00BE5CF1">
            <w:pPr>
              <w:jc w:val="center"/>
              <w:rPr>
                <w:rFonts w:ascii="Times New Roman" w:hAnsi="Times New Roman"/>
                <w:sz w:val="24"/>
                <w:szCs w:val="24"/>
              </w:rPr>
            </w:pPr>
            <w:r w:rsidRPr="00A87BEE">
              <w:rPr>
                <w:rFonts w:ascii="Times New Roman" w:hAnsi="Times New Roman" w:hint="eastAsia"/>
                <w:sz w:val="24"/>
                <w:szCs w:val="24"/>
                <w:vertAlign w:val="superscript"/>
              </w:rPr>
              <w:t>1)</w:t>
            </w:r>
            <w:r w:rsidR="006275E5">
              <w:rPr>
                <w:rFonts w:ascii="Times New Roman" w:hAnsi="Times New Roman" w:hint="eastAsia"/>
                <w:sz w:val="24"/>
                <w:szCs w:val="24"/>
              </w:rPr>
              <w:t xml:space="preserve">Speed </w:t>
            </w:r>
            <w:r w:rsidR="00BE5CF1">
              <w:rPr>
                <w:rFonts w:ascii="Times New Roman" w:hAnsi="Times New Roman"/>
                <w:sz w:val="24"/>
                <w:szCs w:val="24"/>
              </w:rPr>
              <w:t>(</w:t>
            </w:r>
            <w:r w:rsidR="006275E5">
              <w:t>Reference Value</w:t>
            </w:r>
            <w:r w:rsidR="006275E5">
              <w:rPr>
                <w:rFonts w:hint="eastAsia"/>
              </w:rPr>
              <w:t>: 1.0~25.0</w:t>
            </w:r>
            <w:r w:rsidR="00BE5CF1">
              <w:rPr>
                <w:rFonts w:ascii="Times New Roman" w:hAnsi="Times New Roman" w:hint="eastAsia"/>
                <w:sz w:val="24"/>
                <w:szCs w:val="24"/>
              </w:rPr>
              <w:t>)</w:t>
            </w:r>
          </w:p>
        </w:tc>
        <w:tc>
          <w:tcPr>
            <w:tcW w:w="3118" w:type="dxa"/>
            <w:tcBorders>
              <w:bottom w:val="nil"/>
            </w:tcBorders>
          </w:tcPr>
          <w:p w14:paraId="7D39FCFB" w14:textId="76B748D0" w:rsidR="00BE5CF1" w:rsidRPr="00BC6015" w:rsidRDefault="006275E5" w:rsidP="00BE5CF1">
            <w:pPr>
              <w:jc w:val="center"/>
              <w:rPr>
                <w:rFonts w:ascii="Times New Roman" w:hAnsi="Times New Roman"/>
                <w:sz w:val="24"/>
                <w:szCs w:val="24"/>
              </w:rPr>
            </w:pPr>
            <w:r>
              <w:rPr>
                <w:rFonts w:ascii="Times New Roman" w:hAnsi="Times New Roman" w:hint="eastAsia"/>
                <w:sz w:val="24"/>
                <w:szCs w:val="24"/>
              </w:rPr>
              <w:t>11</w:t>
            </w:r>
            <w:r w:rsidR="00BE5CF1" w:rsidRPr="00BC6015">
              <w:rPr>
                <w:rFonts w:ascii="Times New Roman" w:hAnsi="Times New Roman" w:hint="eastAsia"/>
                <w:sz w:val="24"/>
                <w:szCs w:val="24"/>
              </w:rPr>
              <w:t>.</w:t>
            </w:r>
            <w:r>
              <w:rPr>
                <w:rFonts w:ascii="Times New Roman" w:hAnsi="Times New Roman" w:hint="eastAsia"/>
                <w:sz w:val="24"/>
                <w:szCs w:val="24"/>
              </w:rPr>
              <w:t>4</w:t>
            </w:r>
            <w:r w:rsidR="00BE5CF1" w:rsidRPr="00BC6015">
              <w:rPr>
                <w:rFonts w:ascii="Times New Roman" w:hAnsi="Times New Roman" w:hint="eastAsia"/>
                <w:sz w:val="24"/>
                <w:szCs w:val="24"/>
              </w:rPr>
              <w:t>±</w:t>
            </w:r>
            <w:r w:rsidR="00BE5CF1" w:rsidRPr="00BC6015">
              <w:rPr>
                <w:rFonts w:ascii="Times New Roman" w:hAnsi="Times New Roman" w:hint="eastAsia"/>
                <w:sz w:val="24"/>
                <w:szCs w:val="24"/>
              </w:rPr>
              <w:t xml:space="preserve"> </w:t>
            </w:r>
            <w:r>
              <w:rPr>
                <w:rFonts w:ascii="Times New Roman" w:hAnsi="Times New Roman" w:hint="eastAsia"/>
                <w:sz w:val="24"/>
                <w:szCs w:val="24"/>
              </w:rPr>
              <w:t>3</w:t>
            </w:r>
            <w:r w:rsidR="00BE5CF1" w:rsidRPr="00BC6015">
              <w:rPr>
                <w:rFonts w:ascii="Times New Roman" w:hAnsi="Times New Roman" w:hint="eastAsia"/>
                <w:sz w:val="24"/>
                <w:szCs w:val="24"/>
              </w:rPr>
              <w:t>.7</w:t>
            </w:r>
          </w:p>
        </w:tc>
        <w:tc>
          <w:tcPr>
            <w:tcW w:w="3118" w:type="dxa"/>
            <w:tcBorders>
              <w:bottom w:val="nil"/>
            </w:tcBorders>
          </w:tcPr>
          <w:p w14:paraId="34AB3513" w14:textId="3974FB94" w:rsidR="00BE5CF1" w:rsidRPr="00BC6015" w:rsidRDefault="00756164" w:rsidP="00BE5CF1">
            <w:pPr>
              <w:jc w:val="center"/>
              <w:rPr>
                <w:rFonts w:ascii="Times New Roman" w:hAnsi="Times New Roman"/>
                <w:sz w:val="24"/>
                <w:szCs w:val="24"/>
              </w:rPr>
            </w:pPr>
            <w:r w:rsidRPr="00BC6015">
              <w:rPr>
                <w:rFonts w:ascii="Times New Roman" w:hAnsi="Times New Roman" w:hint="eastAsia"/>
                <w:sz w:val="24"/>
                <w:szCs w:val="24"/>
              </w:rPr>
              <w:t>69</w:t>
            </w:r>
            <w:r w:rsidR="00BE5CF1" w:rsidRPr="00BC6015">
              <w:rPr>
                <w:rFonts w:ascii="Times New Roman" w:hAnsi="Times New Roman" w:hint="eastAsia"/>
                <w:sz w:val="24"/>
                <w:szCs w:val="24"/>
              </w:rPr>
              <w:t>.</w:t>
            </w:r>
            <w:r w:rsidRPr="00BC6015">
              <w:rPr>
                <w:rFonts w:ascii="Times New Roman" w:hAnsi="Times New Roman" w:hint="eastAsia"/>
                <w:sz w:val="24"/>
                <w:szCs w:val="24"/>
              </w:rPr>
              <w:t>9</w:t>
            </w:r>
            <w:r w:rsidR="00BE5CF1" w:rsidRPr="00BC6015">
              <w:rPr>
                <w:rFonts w:ascii="Times New Roman" w:hAnsi="Times New Roman" w:hint="eastAsia"/>
                <w:sz w:val="24"/>
                <w:szCs w:val="24"/>
              </w:rPr>
              <w:t>±</w:t>
            </w:r>
            <w:r w:rsidR="00BE5CF1" w:rsidRPr="00BC6015">
              <w:rPr>
                <w:rFonts w:ascii="Times New Roman" w:hAnsi="Times New Roman" w:hint="eastAsia"/>
                <w:sz w:val="24"/>
                <w:szCs w:val="24"/>
              </w:rPr>
              <w:t xml:space="preserve"> </w:t>
            </w:r>
            <w:r w:rsidRPr="00BC6015">
              <w:rPr>
                <w:rFonts w:ascii="Times New Roman" w:hAnsi="Times New Roman" w:hint="eastAsia"/>
                <w:sz w:val="24"/>
                <w:szCs w:val="24"/>
              </w:rPr>
              <w:t>3</w:t>
            </w:r>
            <w:r w:rsidR="00BE5CF1" w:rsidRPr="00BC6015">
              <w:rPr>
                <w:rFonts w:ascii="Times New Roman" w:hAnsi="Times New Roman" w:hint="eastAsia"/>
                <w:sz w:val="24"/>
                <w:szCs w:val="24"/>
              </w:rPr>
              <w:t>.</w:t>
            </w:r>
            <w:r w:rsidRPr="00BC6015">
              <w:rPr>
                <w:rFonts w:ascii="Times New Roman" w:hAnsi="Times New Roman" w:hint="eastAsia"/>
                <w:sz w:val="24"/>
                <w:szCs w:val="24"/>
              </w:rPr>
              <w:t>0</w:t>
            </w:r>
          </w:p>
        </w:tc>
        <w:tc>
          <w:tcPr>
            <w:tcW w:w="3119" w:type="dxa"/>
            <w:tcBorders>
              <w:bottom w:val="nil"/>
            </w:tcBorders>
          </w:tcPr>
          <w:p w14:paraId="4D4EE529" w14:textId="182E62CE" w:rsidR="00BE5CF1" w:rsidRPr="00BC6015" w:rsidRDefault="004C391E" w:rsidP="00BE5CF1">
            <w:pPr>
              <w:jc w:val="center"/>
              <w:rPr>
                <w:rFonts w:ascii="Times New Roman" w:hAnsi="Times New Roman"/>
                <w:sz w:val="24"/>
                <w:szCs w:val="24"/>
              </w:rPr>
            </w:pPr>
            <w:r>
              <w:rPr>
                <w:rFonts w:ascii="Times New Roman" w:hAnsi="Times New Roman" w:hint="eastAsia"/>
                <w:sz w:val="24"/>
                <w:szCs w:val="24"/>
              </w:rPr>
              <w:t>1.6</w:t>
            </w:r>
            <w:r w:rsidR="00BE5CF1" w:rsidRPr="00BC6015">
              <w:rPr>
                <w:rFonts w:ascii="Times New Roman" w:hAnsi="Times New Roman" w:hint="eastAsia"/>
                <w:sz w:val="24"/>
                <w:szCs w:val="24"/>
              </w:rPr>
              <w:t>±</w:t>
            </w:r>
            <w:r w:rsidR="00BE5CF1" w:rsidRPr="00BC6015">
              <w:rPr>
                <w:rFonts w:ascii="Times New Roman" w:hAnsi="Times New Roman" w:hint="eastAsia"/>
                <w:sz w:val="24"/>
                <w:szCs w:val="24"/>
              </w:rPr>
              <w:t xml:space="preserve"> </w:t>
            </w:r>
            <w:r>
              <w:rPr>
                <w:rFonts w:ascii="Times New Roman" w:hAnsi="Times New Roman" w:hint="eastAsia"/>
                <w:sz w:val="24"/>
                <w:szCs w:val="24"/>
              </w:rPr>
              <w:t>0.2</w:t>
            </w:r>
          </w:p>
        </w:tc>
      </w:tr>
      <w:tr w:rsidR="000B78F7" w14:paraId="37BD6AD8" w14:textId="77777777" w:rsidTr="00236A13">
        <w:tc>
          <w:tcPr>
            <w:tcW w:w="3828" w:type="dxa"/>
            <w:tcBorders>
              <w:bottom w:val="nil"/>
            </w:tcBorders>
          </w:tcPr>
          <w:p w14:paraId="5F11F69E" w14:textId="1E2198F4" w:rsidR="000B78F7" w:rsidRDefault="00A87BEE" w:rsidP="00BE5CF1">
            <w:pPr>
              <w:jc w:val="center"/>
              <w:rPr>
                <w:rFonts w:ascii="Times New Roman" w:hAnsi="Times New Roman"/>
                <w:sz w:val="24"/>
                <w:szCs w:val="24"/>
              </w:rPr>
            </w:pPr>
            <w:r w:rsidRPr="00A87BEE">
              <w:rPr>
                <w:rFonts w:ascii="Times New Roman" w:hAnsi="Times New Roman" w:hint="eastAsia"/>
                <w:sz w:val="24"/>
                <w:szCs w:val="24"/>
                <w:vertAlign w:val="superscript"/>
              </w:rPr>
              <w:t>1)</w:t>
            </w:r>
            <w:r w:rsidR="000B78F7">
              <w:rPr>
                <w:rFonts w:ascii="Times New Roman" w:hAnsi="Times New Roman" w:hint="eastAsia"/>
                <w:sz w:val="24"/>
                <w:szCs w:val="24"/>
              </w:rPr>
              <w:t>Balance (</w:t>
            </w:r>
            <w:r w:rsidR="000B78F7">
              <w:t>Reference Value</w:t>
            </w:r>
            <w:r w:rsidR="000B78F7">
              <w:rPr>
                <w:rFonts w:hint="eastAsia"/>
              </w:rPr>
              <w:t>: 1.0~99.0</w:t>
            </w:r>
            <w:r w:rsidR="000B78F7">
              <w:rPr>
                <w:rFonts w:ascii="Times New Roman" w:hAnsi="Times New Roman" w:hint="eastAsia"/>
                <w:sz w:val="24"/>
                <w:szCs w:val="24"/>
              </w:rPr>
              <w:t>)</w:t>
            </w:r>
          </w:p>
        </w:tc>
        <w:tc>
          <w:tcPr>
            <w:tcW w:w="3118" w:type="dxa"/>
            <w:tcBorders>
              <w:bottom w:val="nil"/>
            </w:tcBorders>
          </w:tcPr>
          <w:p w14:paraId="4F2F01B6" w14:textId="50612938" w:rsidR="000B78F7" w:rsidRDefault="000B78F7" w:rsidP="00BE5CF1">
            <w:pPr>
              <w:jc w:val="center"/>
              <w:rPr>
                <w:rFonts w:ascii="Times New Roman" w:hAnsi="Times New Roman"/>
                <w:sz w:val="24"/>
                <w:szCs w:val="24"/>
              </w:rPr>
            </w:pPr>
            <w:r>
              <w:rPr>
                <w:rFonts w:ascii="Times New Roman" w:hAnsi="Times New Roman" w:hint="eastAsia"/>
                <w:sz w:val="24"/>
                <w:szCs w:val="24"/>
              </w:rPr>
              <w:t>53.2</w:t>
            </w:r>
            <w:r>
              <w:rPr>
                <w:rFonts w:ascii="Times New Roman" w:hAnsi="Times New Roman" w:hint="eastAsia"/>
                <w:sz w:val="24"/>
                <w:szCs w:val="24"/>
              </w:rPr>
              <w:t>±</w:t>
            </w:r>
            <w:r>
              <w:rPr>
                <w:rFonts w:ascii="Times New Roman" w:hAnsi="Times New Roman" w:hint="eastAsia"/>
                <w:sz w:val="24"/>
                <w:szCs w:val="24"/>
              </w:rPr>
              <w:t xml:space="preserve"> 8.7</w:t>
            </w:r>
          </w:p>
        </w:tc>
        <w:tc>
          <w:tcPr>
            <w:tcW w:w="3118" w:type="dxa"/>
            <w:tcBorders>
              <w:bottom w:val="nil"/>
            </w:tcBorders>
          </w:tcPr>
          <w:p w14:paraId="596175B0" w14:textId="30601F76" w:rsidR="000B78F7" w:rsidRPr="00BC6015" w:rsidRDefault="000B78F7" w:rsidP="00BE5CF1">
            <w:pPr>
              <w:jc w:val="center"/>
              <w:rPr>
                <w:rFonts w:ascii="Times New Roman" w:hAnsi="Times New Roman"/>
                <w:sz w:val="24"/>
                <w:szCs w:val="24"/>
              </w:rPr>
            </w:pPr>
            <w:r>
              <w:rPr>
                <w:rFonts w:ascii="Times New Roman" w:hAnsi="Times New Roman" w:hint="eastAsia"/>
                <w:sz w:val="24"/>
                <w:szCs w:val="24"/>
              </w:rPr>
              <w:t>57.0</w:t>
            </w:r>
            <w:r>
              <w:rPr>
                <w:rFonts w:ascii="Times New Roman" w:hAnsi="Times New Roman" w:hint="eastAsia"/>
                <w:sz w:val="24"/>
                <w:szCs w:val="24"/>
              </w:rPr>
              <w:t>±</w:t>
            </w:r>
            <w:r>
              <w:rPr>
                <w:rFonts w:ascii="Times New Roman" w:hAnsi="Times New Roman" w:hint="eastAsia"/>
                <w:sz w:val="24"/>
                <w:szCs w:val="24"/>
              </w:rPr>
              <w:t xml:space="preserve"> 9.5</w:t>
            </w:r>
          </w:p>
        </w:tc>
        <w:tc>
          <w:tcPr>
            <w:tcW w:w="3119" w:type="dxa"/>
            <w:tcBorders>
              <w:bottom w:val="nil"/>
            </w:tcBorders>
          </w:tcPr>
          <w:p w14:paraId="0AECC139" w14:textId="446D9E82" w:rsidR="000B78F7" w:rsidRDefault="000B78F7" w:rsidP="00BE5CF1">
            <w:pPr>
              <w:jc w:val="center"/>
              <w:rPr>
                <w:rFonts w:ascii="Times New Roman" w:hAnsi="Times New Roman"/>
                <w:sz w:val="24"/>
                <w:szCs w:val="24"/>
              </w:rPr>
            </w:pPr>
            <w:r>
              <w:rPr>
                <w:rFonts w:ascii="Times New Roman" w:hAnsi="Times New Roman" w:hint="eastAsia"/>
                <w:sz w:val="24"/>
                <w:szCs w:val="24"/>
              </w:rPr>
              <w:t>53.2</w:t>
            </w:r>
            <w:r>
              <w:rPr>
                <w:rFonts w:ascii="Times New Roman" w:hAnsi="Times New Roman" w:hint="eastAsia"/>
                <w:sz w:val="24"/>
                <w:szCs w:val="24"/>
              </w:rPr>
              <w:t>±</w:t>
            </w:r>
            <w:r>
              <w:rPr>
                <w:rFonts w:ascii="Times New Roman" w:hAnsi="Times New Roman" w:hint="eastAsia"/>
                <w:sz w:val="24"/>
                <w:szCs w:val="24"/>
              </w:rPr>
              <w:t xml:space="preserve"> 8.7</w:t>
            </w:r>
          </w:p>
        </w:tc>
      </w:tr>
      <w:tr w:rsidR="00BE5CF1" w:rsidRPr="0024084F" w14:paraId="2179BF78" w14:textId="77777777" w:rsidTr="0096113E">
        <w:trPr>
          <w:trHeight w:val="355"/>
        </w:trPr>
        <w:tc>
          <w:tcPr>
            <w:tcW w:w="3828" w:type="dxa"/>
            <w:tcBorders>
              <w:top w:val="nil"/>
              <w:bottom w:val="nil"/>
            </w:tcBorders>
          </w:tcPr>
          <w:p w14:paraId="67FEEA52" w14:textId="6C242A42" w:rsidR="00BE5CF1" w:rsidRDefault="00BE5CF1" w:rsidP="00BE5CF1">
            <w:pPr>
              <w:jc w:val="center"/>
              <w:rPr>
                <w:rFonts w:ascii="Times New Roman" w:hAnsi="Times New Roman"/>
                <w:sz w:val="24"/>
                <w:szCs w:val="24"/>
              </w:rPr>
            </w:pPr>
            <w:r>
              <w:rPr>
                <w:rFonts w:ascii="Times New Roman" w:hAnsi="Times New Roman" w:hint="eastAsia"/>
                <w:sz w:val="24"/>
                <w:szCs w:val="24"/>
              </w:rPr>
              <w:t xml:space="preserve">Sedentary </w:t>
            </w:r>
            <w:r>
              <w:rPr>
                <w:rFonts w:ascii="Times New Roman" w:hAnsi="Times New Roman"/>
                <w:sz w:val="24"/>
                <w:szCs w:val="24"/>
              </w:rPr>
              <w:t>time (</w:t>
            </w:r>
            <w:r>
              <w:rPr>
                <w:rFonts w:ascii="Times New Roman" w:hAnsi="Times New Roman" w:hint="eastAsia"/>
                <w:sz w:val="24"/>
                <w:szCs w:val="24"/>
              </w:rPr>
              <w:t>hour / day</w:t>
            </w:r>
            <w:r>
              <w:rPr>
                <w:rFonts w:ascii="Times New Roman" w:hAnsi="Times New Roman"/>
                <w:sz w:val="24"/>
                <w:szCs w:val="24"/>
              </w:rPr>
              <w:t>)</w:t>
            </w:r>
          </w:p>
        </w:tc>
        <w:tc>
          <w:tcPr>
            <w:tcW w:w="3118" w:type="dxa"/>
            <w:tcBorders>
              <w:top w:val="nil"/>
              <w:bottom w:val="nil"/>
            </w:tcBorders>
          </w:tcPr>
          <w:p w14:paraId="2E184E97" w14:textId="2747F3A0" w:rsidR="00BE5CF1" w:rsidRDefault="00D93255" w:rsidP="00BE5CF1">
            <w:pPr>
              <w:jc w:val="center"/>
              <w:rPr>
                <w:rFonts w:ascii="Times New Roman" w:hAnsi="Times New Roman"/>
                <w:sz w:val="24"/>
                <w:szCs w:val="24"/>
              </w:rPr>
            </w:pPr>
            <w:r>
              <w:rPr>
                <w:rFonts w:ascii="Times New Roman" w:hAnsi="Times New Roman" w:hint="eastAsia"/>
                <w:sz w:val="24"/>
                <w:szCs w:val="24"/>
              </w:rPr>
              <w:t>5.6</w:t>
            </w:r>
            <w:r w:rsidR="00BE5CF1" w:rsidRPr="1B079561">
              <w:rPr>
                <w:rFonts w:ascii="Times New Roman" w:hAnsi="Times New Roman"/>
                <w:sz w:val="24"/>
                <w:szCs w:val="24"/>
              </w:rPr>
              <w:t xml:space="preserve"> ± </w:t>
            </w:r>
            <w:r>
              <w:rPr>
                <w:rFonts w:ascii="Times New Roman" w:hAnsi="Times New Roman" w:hint="eastAsia"/>
                <w:sz w:val="24"/>
                <w:szCs w:val="24"/>
              </w:rPr>
              <w:t>2.1</w:t>
            </w:r>
            <w:r w:rsidR="00BE5CF1" w:rsidRPr="1B079561">
              <w:rPr>
                <w:rFonts w:ascii="Times New Roman" w:hAnsi="Times New Roman"/>
                <w:sz w:val="24"/>
                <w:szCs w:val="24"/>
              </w:rPr>
              <w:t xml:space="preserve"> </w:t>
            </w:r>
          </w:p>
        </w:tc>
        <w:tc>
          <w:tcPr>
            <w:tcW w:w="3118" w:type="dxa"/>
            <w:tcBorders>
              <w:top w:val="nil"/>
              <w:bottom w:val="nil"/>
            </w:tcBorders>
          </w:tcPr>
          <w:p w14:paraId="758BD0D7" w14:textId="6E9CCEEA" w:rsidR="00BE5CF1" w:rsidRDefault="006275E5" w:rsidP="00BE5CF1">
            <w:pPr>
              <w:jc w:val="center"/>
              <w:rPr>
                <w:rFonts w:ascii="Times New Roman" w:hAnsi="Times New Roman"/>
                <w:sz w:val="24"/>
                <w:szCs w:val="24"/>
              </w:rPr>
            </w:pPr>
            <w:r>
              <w:rPr>
                <w:rFonts w:ascii="Times New Roman" w:hAnsi="Times New Roman" w:hint="eastAsia"/>
                <w:sz w:val="24"/>
                <w:szCs w:val="24"/>
              </w:rPr>
              <w:t>13</w:t>
            </w:r>
            <w:r w:rsidR="00D93255">
              <w:rPr>
                <w:rFonts w:ascii="Times New Roman" w:hAnsi="Times New Roman" w:hint="eastAsia"/>
                <w:sz w:val="24"/>
                <w:szCs w:val="24"/>
              </w:rPr>
              <w:t>.</w:t>
            </w:r>
            <w:r>
              <w:rPr>
                <w:rFonts w:ascii="Times New Roman" w:hAnsi="Times New Roman" w:hint="eastAsia"/>
                <w:sz w:val="24"/>
                <w:szCs w:val="24"/>
              </w:rPr>
              <w:t>9</w:t>
            </w:r>
            <w:r w:rsidR="00D93255">
              <w:rPr>
                <w:rFonts w:ascii="Times New Roman" w:hAnsi="Times New Roman" w:hint="eastAsia"/>
                <w:sz w:val="24"/>
                <w:szCs w:val="24"/>
              </w:rPr>
              <w:t xml:space="preserve"> </w:t>
            </w:r>
            <w:r w:rsidR="00BE5CF1" w:rsidRPr="1B079561">
              <w:rPr>
                <w:rFonts w:ascii="Times New Roman" w:hAnsi="Times New Roman"/>
                <w:sz w:val="24"/>
                <w:szCs w:val="24"/>
              </w:rPr>
              <w:t xml:space="preserve">± </w:t>
            </w:r>
            <w:r>
              <w:rPr>
                <w:rFonts w:ascii="Times New Roman" w:hAnsi="Times New Roman" w:hint="eastAsia"/>
                <w:sz w:val="24"/>
                <w:szCs w:val="24"/>
              </w:rPr>
              <w:t>2.1</w:t>
            </w:r>
            <w:r w:rsidR="00BE5CF1" w:rsidRPr="1B079561">
              <w:rPr>
                <w:rFonts w:ascii="Times New Roman" w:hAnsi="Times New Roman"/>
                <w:sz w:val="24"/>
                <w:szCs w:val="24"/>
              </w:rPr>
              <w:t xml:space="preserve"> </w:t>
            </w:r>
          </w:p>
        </w:tc>
        <w:tc>
          <w:tcPr>
            <w:tcW w:w="3119" w:type="dxa"/>
            <w:tcBorders>
              <w:top w:val="nil"/>
              <w:bottom w:val="nil"/>
            </w:tcBorders>
          </w:tcPr>
          <w:p w14:paraId="39703A4F" w14:textId="56F8F9F5" w:rsidR="00BE5CF1" w:rsidRDefault="00CB251D" w:rsidP="00BE5CF1">
            <w:pPr>
              <w:jc w:val="center"/>
              <w:rPr>
                <w:rFonts w:ascii="Times New Roman" w:hAnsi="Times New Roman" w:hint="eastAsia"/>
                <w:sz w:val="24"/>
                <w:szCs w:val="24"/>
              </w:rPr>
            </w:pPr>
            <w:r>
              <w:rPr>
                <w:rFonts w:ascii="Times New Roman" w:hAnsi="Times New Roman" w:hint="eastAsia"/>
                <w:sz w:val="24"/>
                <w:szCs w:val="24"/>
              </w:rPr>
              <w:t xml:space="preserve">7.6 </w:t>
            </w:r>
            <w:r w:rsidR="00BE5CF1" w:rsidRPr="1B079561">
              <w:rPr>
                <w:rFonts w:ascii="Times New Roman" w:hAnsi="Times New Roman"/>
                <w:sz w:val="24"/>
                <w:szCs w:val="24"/>
              </w:rPr>
              <w:t xml:space="preserve"> ± </w:t>
            </w:r>
            <w:r>
              <w:rPr>
                <w:rFonts w:ascii="Times New Roman" w:hAnsi="Times New Roman" w:hint="eastAsia"/>
                <w:sz w:val="24"/>
                <w:szCs w:val="24"/>
              </w:rPr>
              <w:t>2.3</w:t>
            </w:r>
          </w:p>
        </w:tc>
      </w:tr>
      <w:tr w:rsidR="00BE5CF1" w:rsidRPr="0024084F" w14:paraId="346DF876" w14:textId="77777777" w:rsidTr="00F278D6">
        <w:trPr>
          <w:trHeight w:val="417"/>
        </w:trPr>
        <w:tc>
          <w:tcPr>
            <w:tcW w:w="3828" w:type="dxa"/>
            <w:tcBorders>
              <w:top w:val="nil"/>
              <w:bottom w:val="single" w:sz="18" w:space="0" w:color="000000" w:themeColor="text1"/>
            </w:tcBorders>
          </w:tcPr>
          <w:p w14:paraId="3F4372AB" w14:textId="5574165E" w:rsidR="00BE5CF1" w:rsidRPr="0024084F" w:rsidRDefault="00BE5CF1" w:rsidP="00BE5CF1">
            <w:pPr>
              <w:jc w:val="center"/>
              <w:rPr>
                <w:rFonts w:ascii="Times New Roman" w:hAnsi="Times New Roman"/>
                <w:sz w:val="24"/>
                <w:szCs w:val="24"/>
              </w:rPr>
            </w:pPr>
            <w:r>
              <w:rPr>
                <w:rFonts w:ascii="Times New Roman" w:hAnsi="Times New Roman"/>
                <w:sz w:val="24"/>
                <w:szCs w:val="24"/>
              </w:rPr>
              <w:t>Physical activities (steps / day)</w:t>
            </w:r>
          </w:p>
        </w:tc>
        <w:tc>
          <w:tcPr>
            <w:tcW w:w="3118" w:type="dxa"/>
            <w:tcBorders>
              <w:top w:val="nil"/>
              <w:bottom w:val="single" w:sz="18" w:space="0" w:color="000000" w:themeColor="text1"/>
            </w:tcBorders>
          </w:tcPr>
          <w:p w14:paraId="14EE93EE" w14:textId="4954BA62" w:rsidR="00BE5CF1" w:rsidRDefault="00AE5211" w:rsidP="00BE5CF1">
            <w:pPr>
              <w:jc w:val="center"/>
              <w:rPr>
                <w:rFonts w:ascii="Times New Roman" w:hAnsi="Times New Roman"/>
                <w:sz w:val="24"/>
                <w:szCs w:val="24"/>
              </w:rPr>
            </w:pPr>
            <w:r>
              <w:rPr>
                <w:rFonts w:ascii="Times New Roman" w:hAnsi="Times New Roman" w:hint="eastAsia"/>
                <w:sz w:val="24"/>
                <w:szCs w:val="24"/>
              </w:rPr>
              <w:t>6666</w:t>
            </w:r>
            <w:r w:rsidR="00BE5CF1" w:rsidRPr="1B079561">
              <w:rPr>
                <w:rFonts w:ascii="Times New Roman" w:hAnsi="Times New Roman"/>
                <w:sz w:val="24"/>
                <w:szCs w:val="24"/>
              </w:rPr>
              <w:t>.</w:t>
            </w:r>
            <w:r>
              <w:rPr>
                <w:rFonts w:ascii="Times New Roman" w:hAnsi="Times New Roman" w:hint="eastAsia"/>
                <w:sz w:val="24"/>
                <w:szCs w:val="24"/>
              </w:rPr>
              <w:t>6</w:t>
            </w:r>
            <w:r w:rsidR="00BE5CF1" w:rsidRPr="1B079561">
              <w:rPr>
                <w:rFonts w:ascii="Times New Roman" w:hAnsi="Times New Roman"/>
                <w:sz w:val="24"/>
                <w:szCs w:val="24"/>
              </w:rPr>
              <w:t xml:space="preserve"> ± </w:t>
            </w:r>
            <w:r>
              <w:rPr>
                <w:rFonts w:ascii="Times New Roman" w:hAnsi="Times New Roman" w:hint="eastAsia"/>
                <w:sz w:val="24"/>
                <w:szCs w:val="24"/>
              </w:rPr>
              <w:t>3248</w:t>
            </w:r>
            <w:r w:rsidR="00BE5CF1" w:rsidRPr="1B079561">
              <w:rPr>
                <w:rFonts w:ascii="Times New Roman" w:hAnsi="Times New Roman"/>
                <w:sz w:val="24"/>
                <w:szCs w:val="24"/>
              </w:rPr>
              <w:t>.</w:t>
            </w:r>
            <w:r>
              <w:rPr>
                <w:rFonts w:ascii="Times New Roman" w:hAnsi="Times New Roman" w:hint="eastAsia"/>
                <w:sz w:val="24"/>
                <w:szCs w:val="24"/>
              </w:rPr>
              <w:t>9</w:t>
            </w:r>
            <w:r w:rsidR="00BE5CF1" w:rsidRPr="1B079561">
              <w:rPr>
                <w:rFonts w:ascii="Times New Roman" w:hAnsi="Times New Roman"/>
                <w:sz w:val="24"/>
                <w:szCs w:val="24"/>
              </w:rPr>
              <w:t xml:space="preserve"> </w:t>
            </w:r>
          </w:p>
        </w:tc>
        <w:tc>
          <w:tcPr>
            <w:tcW w:w="3118" w:type="dxa"/>
            <w:tcBorders>
              <w:top w:val="nil"/>
              <w:bottom w:val="single" w:sz="18" w:space="0" w:color="000000" w:themeColor="text1"/>
            </w:tcBorders>
          </w:tcPr>
          <w:p w14:paraId="1FADDFEA" w14:textId="08B39932" w:rsidR="00BE5CF1" w:rsidRDefault="00AE5211" w:rsidP="00BE5CF1">
            <w:pPr>
              <w:jc w:val="center"/>
              <w:rPr>
                <w:rFonts w:ascii="Times New Roman" w:hAnsi="Times New Roman"/>
                <w:sz w:val="24"/>
                <w:szCs w:val="24"/>
              </w:rPr>
            </w:pPr>
            <w:r>
              <w:rPr>
                <w:rFonts w:ascii="Times New Roman" w:hAnsi="Times New Roman" w:hint="eastAsia"/>
                <w:sz w:val="24"/>
                <w:szCs w:val="24"/>
              </w:rPr>
              <w:t>5250.0</w:t>
            </w:r>
            <w:r w:rsidR="00BE5CF1" w:rsidRPr="1B079561">
              <w:rPr>
                <w:rFonts w:ascii="Times New Roman" w:hAnsi="Times New Roman"/>
                <w:sz w:val="24"/>
                <w:szCs w:val="24"/>
              </w:rPr>
              <w:t>± 1</w:t>
            </w:r>
            <w:r>
              <w:rPr>
                <w:rFonts w:ascii="Times New Roman" w:hAnsi="Times New Roman" w:hint="eastAsia"/>
                <w:sz w:val="24"/>
                <w:szCs w:val="24"/>
              </w:rPr>
              <w:t>833</w:t>
            </w:r>
            <w:r w:rsidR="00BE5CF1" w:rsidRPr="1B079561">
              <w:rPr>
                <w:rFonts w:ascii="Times New Roman" w:hAnsi="Times New Roman"/>
                <w:sz w:val="24"/>
                <w:szCs w:val="24"/>
              </w:rPr>
              <w:t>.</w:t>
            </w:r>
            <w:r>
              <w:rPr>
                <w:rFonts w:ascii="Times New Roman" w:hAnsi="Times New Roman" w:hint="eastAsia"/>
                <w:sz w:val="24"/>
                <w:szCs w:val="24"/>
              </w:rPr>
              <w:t>7</w:t>
            </w:r>
          </w:p>
        </w:tc>
        <w:tc>
          <w:tcPr>
            <w:tcW w:w="3119" w:type="dxa"/>
            <w:tcBorders>
              <w:top w:val="nil"/>
              <w:bottom w:val="single" w:sz="18" w:space="0" w:color="000000" w:themeColor="text1"/>
            </w:tcBorders>
          </w:tcPr>
          <w:p w14:paraId="1992EBD5" w14:textId="4060E36C" w:rsidR="00BE5CF1" w:rsidRDefault="00AE5211" w:rsidP="00BE5CF1">
            <w:pPr>
              <w:jc w:val="center"/>
              <w:rPr>
                <w:rFonts w:ascii="Times New Roman" w:hAnsi="Times New Roman"/>
                <w:sz w:val="24"/>
                <w:szCs w:val="24"/>
              </w:rPr>
            </w:pPr>
            <w:r>
              <w:rPr>
                <w:rFonts w:ascii="Times New Roman" w:hAnsi="Times New Roman" w:hint="eastAsia"/>
                <w:sz w:val="24"/>
                <w:szCs w:val="24"/>
              </w:rPr>
              <w:t>5538.5</w:t>
            </w:r>
            <w:r w:rsidR="00BE5CF1" w:rsidRPr="1B079561">
              <w:rPr>
                <w:rFonts w:ascii="Times New Roman" w:hAnsi="Times New Roman"/>
                <w:sz w:val="24"/>
                <w:szCs w:val="24"/>
              </w:rPr>
              <w:t xml:space="preserve"> ± 1</w:t>
            </w:r>
            <w:r>
              <w:rPr>
                <w:rFonts w:ascii="Times New Roman" w:hAnsi="Times New Roman" w:hint="eastAsia"/>
                <w:sz w:val="24"/>
                <w:szCs w:val="24"/>
              </w:rPr>
              <w:t>823</w:t>
            </w:r>
            <w:r w:rsidR="00BE5CF1" w:rsidRPr="1B079561">
              <w:rPr>
                <w:rFonts w:ascii="Times New Roman" w:hAnsi="Times New Roman"/>
                <w:sz w:val="24"/>
                <w:szCs w:val="24"/>
              </w:rPr>
              <w:t>.</w:t>
            </w:r>
            <w:r>
              <w:rPr>
                <w:rFonts w:ascii="Times New Roman" w:hAnsi="Times New Roman" w:hint="eastAsia"/>
                <w:sz w:val="24"/>
                <w:szCs w:val="24"/>
              </w:rPr>
              <w:t>6</w:t>
            </w:r>
          </w:p>
        </w:tc>
      </w:tr>
    </w:tbl>
    <w:p w14:paraId="1C5C302D" w14:textId="51B249B9" w:rsidR="008C7B1E" w:rsidRDefault="003F103B" w:rsidP="00744524">
      <w:pPr>
        <w:jc w:val="left"/>
      </w:pPr>
      <w:r>
        <w:t>Values represent the mean ± standard deviation.</w:t>
      </w:r>
      <w:r w:rsidR="00A87BEE">
        <w:rPr>
          <w:rFonts w:hint="eastAsia"/>
        </w:rPr>
        <w:t xml:space="preserve"> </w:t>
      </w:r>
      <w:r w:rsidR="00D445A6" w:rsidRPr="00694A39">
        <w:rPr>
          <w:rFonts w:ascii="Segoe UI Symbol" w:hAnsi="Segoe UI Symbol" w:cs="Segoe UI Symbol"/>
        </w:rPr>
        <w:t>☨</w:t>
      </w:r>
      <w:r w:rsidR="00D445A6" w:rsidRPr="00694A39">
        <w:rPr>
          <w:rFonts w:ascii="Times New Roman" w:hAnsi="Times New Roman" w:cs="Segoe UI Symbol" w:hint="eastAsia"/>
        </w:rPr>
        <w:t>P&lt;0.0</w:t>
      </w:r>
      <w:r w:rsidR="00D445A6">
        <w:rPr>
          <w:rFonts w:ascii="Times New Roman" w:hAnsi="Times New Roman" w:cs="Segoe UI Symbol" w:hint="eastAsia"/>
        </w:rPr>
        <w:t>5</w:t>
      </w:r>
      <w:r w:rsidR="00D445A6" w:rsidRPr="00694A39">
        <w:rPr>
          <w:rFonts w:ascii="Times New Roman" w:hAnsi="Times New Roman" w:cs="Segoe UI Symbol" w:hint="eastAsia"/>
        </w:rPr>
        <w:t xml:space="preserve"> vs the H </w:t>
      </w:r>
      <w:r w:rsidR="00D445A6" w:rsidRPr="00694A39">
        <w:rPr>
          <w:rFonts w:ascii="Times New Roman" w:hAnsi="Times New Roman" w:cs="Segoe UI Symbol"/>
        </w:rPr>
        <w:t>group</w:t>
      </w:r>
      <w:r w:rsidR="00D445A6" w:rsidRPr="00D445A6">
        <w:rPr>
          <w:rFonts w:ascii="Times New Roman" w:hAnsi="Times New Roman"/>
          <w:sz w:val="24"/>
          <w:szCs w:val="24"/>
        </w:rPr>
        <w:t>.</w:t>
      </w:r>
      <w:r w:rsidR="00D445A6">
        <w:rPr>
          <w:rFonts w:ascii="Times New Roman" w:hAnsi="Times New Roman" w:hint="eastAsia"/>
          <w:sz w:val="24"/>
          <w:szCs w:val="24"/>
        </w:rPr>
        <w:t xml:space="preserve"> </w:t>
      </w:r>
      <w:r w:rsidR="00A87BEE" w:rsidRPr="00A87BEE">
        <w:rPr>
          <w:rFonts w:ascii="Times New Roman" w:hAnsi="Times New Roman" w:hint="eastAsia"/>
          <w:sz w:val="24"/>
          <w:szCs w:val="24"/>
          <w:vertAlign w:val="superscript"/>
        </w:rPr>
        <w:t>1)</w:t>
      </w:r>
      <w:r w:rsidR="00A87BEE" w:rsidRPr="00A87BEE">
        <w:t xml:space="preserve"> </w:t>
      </w:r>
      <w:r w:rsidR="00A87BEE">
        <w:t>From the analysis software of the zaRitz BM-220, the results quantified power, speed, and balance during the chair rise test. The standard values are indicated in parentheses.</w:t>
      </w:r>
      <w:r w:rsidR="00A87BEE">
        <w:rPr>
          <w:rFonts w:hint="eastAsia"/>
        </w:rPr>
        <w:t xml:space="preserve"> </w:t>
      </w:r>
      <w:r>
        <w:rPr>
          <w:rFonts w:hint="eastAsia"/>
        </w:rPr>
        <w:t xml:space="preserve">Visual impairment: </w:t>
      </w:r>
      <w:r w:rsidRPr="003F103B">
        <w:t>Individuals whose corrected visual acuity is generally less than 0.3 in both eyes or who, despite the use of magnifying</w:t>
      </w:r>
      <w:r>
        <w:rPr>
          <w:rFonts w:hint="eastAsia"/>
        </w:rPr>
        <w:t xml:space="preserve"> so </w:t>
      </w:r>
      <w:r>
        <w:t>as glasses</w:t>
      </w:r>
      <w:r w:rsidRPr="003F103B">
        <w:t xml:space="preserve"> or similar aids, are unable to visually recognize normal text, figures or find it extremely difficult to do.</w:t>
      </w:r>
      <w:r>
        <w:rPr>
          <w:rFonts w:hint="eastAsia"/>
        </w:rPr>
        <w:t xml:space="preserve"> </w:t>
      </w:r>
      <w:r w:rsidRPr="003F103B">
        <w:t>Leber’s disease, Retinal pigment degeneration, Ocular defect, and visual impairment of unknown cause</w:t>
      </w:r>
      <w:r>
        <w:rPr>
          <w:rFonts w:hint="eastAsia"/>
        </w:rPr>
        <w:t>.</w:t>
      </w:r>
      <w:r w:rsidR="00744524">
        <w:rPr>
          <w:rFonts w:hint="eastAsia"/>
        </w:rPr>
        <w:t xml:space="preserve"> </w:t>
      </w:r>
      <w:r w:rsidR="00587D6E">
        <w:rPr>
          <w:rFonts w:hint="eastAsia"/>
        </w:rPr>
        <w:t xml:space="preserve">Hearing impairment: </w:t>
      </w:r>
      <w:r w:rsidR="00587D6E" w:rsidRPr="00587D6E">
        <w:t>Individuals with a hearing level of approximately 60 decibels or more in both ears, or those who, even with the use of hearing aids, are unable to comprehend ordinary spoken voice or find it extremely difficult to do so.</w:t>
      </w:r>
      <w:r w:rsidR="00587D6E">
        <w:rPr>
          <w:rFonts w:hint="eastAsia"/>
        </w:rPr>
        <w:t xml:space="preserve"> </w:t>
      </w:r>
      <w:r w:rsidR="00587D6E">
        <w:t>A</w:t>
      </w:r>
      <w:r w:rsidR="00587D6E">
        <w:rPr>
          <w:rFonts w:hint="eastAsia"/>
        </w:rPr>
        <w:t xml:space="preserve">ll subjects are hearing </w:t>
      </w:r>
      <w:r w:rsidR="00A87BEE">
        <w:rPr>
          <w:rFonts w:hint="eastAsia"/>
        </w:rPr>
        <w:t>i</w:t>
      </w:r>
      <w:r w:rsidR="00587D6E">
        <w:rPr>
          <w:rFonts w:hint="eastAsia"/>
        </w:rPr>
        <w:t>mpairment of unknown.</w:t>
      </w:r>
      <w:r w:rsidR="00A87BEE">
        <w:rPr>
          <w:rFonts w:hint="eastAsia"/>
        </w:rPr>
        <w:t xml:space="preserve"> </w:t>
      </w:r>
      <w:r w:rsidR="00305AB4">
        <w:t>BMI: Body Mass Index</w:t>
      </w:r>
    </w:p>
    <w:p w14:paraId="4755D8C0" w14:textId="131F0299" w:rsidR="005F0A85" w:rsidRDefault="005F0A85" w:rsidP="009057C6">
      <w:r>
        <w:lastRenderedPageBreak/>
        <w:t xml:space="preserve">Table </w:t>
      </w:r>
      <w:r w:rsidR="004C391E">
        <w:rPr>
          <w:rFonts w:hint="eastAsia"/>
        </w:rPr>
        <w:t>2</w:t>
      </w:r>
      <w:r>
        <w:t xml:space="preserve">. </w:t>
      </w:r>
      <w:r>
        <w:rPr>
          <w:rFonts w:hint="eastAsia"/>
        </w:rPr>
        <w:t xml:space="preserve">HR, SBP and DBP in the sitting </w:t>
      </w:r>
      <w:r w:rsidR="00A87BB4">
        <w:t>position</w:t>
      </w:r>
      <w:r w:rsidR="009057C6">
        <w:rPr>
          <w:rFonts w:hint="eastAsia"/>
        </w:rPr>
        <w:t xml:space="preserve"> before and after </w:t>
      </w:r>
      <w:r w:rsidR="009057C6">
        <w:t>O</w:t>
      </w:r>
      <w:r w:rsidR="009057C6">
        <w:rPr>
          <w:rFonts w:hint="eastAsia"/>
        </w:rPr>
        <w:t>rthostatic tolerance test.</w:t>
      </w:r>
    </w:p>
    <w:p w14:paraId="43691976" w14:textId="77777777" w:rsidR="005F0A85" w:rsidRDefault="005F0A85" w:rsidP="005F0A85"/>
    <w:tbl>
      <w:tblPr>
        <w:tblStyle w:val="a3"/>
        <w:tblW w:w="13183" w:type="dxa"/>
        <w:tblBorders>
          <w:top w:val="single" w:sz="1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18"/>
        <w:gridCol w:w="3118"/>
        <w:gridCol w:w="3119"/>
      </w:tblGrid>
      <w:tr w:rsidR="005F0A85" w14:paraId="64983875" w14:textId="77777777" w:rsidTr="009E328F">
        <w:tc>
          <w:tcPr>
            <w:tcW w:w="3828" w:type="dxa"/>
            <w:tcBorders>
              <w:top w:val="single" w:sz="18" w:space="0" w:color="auto"/>
              <w:bottom w:val="single" w:sz="8" w:space="0" w:color="000000" w:themeColor="text1"/>
            </w:tcBorders>
          </w:tcPr>
          <w:p w14:paraId="3202AA4C" w14:textId="77777777" w:rsidR="005F0A85" w:rsidRPr="00EA5079" w:rsidRDefault="005F0A85" w:rsidP="009E328F">
            <w:pPr>
              <w:jc w:val="center"/>
              <w:rPr>
                <w:rFonts w:ascii="Times New Roman" w:hAnsi="Times New Roman"/>
                <w:sz w:val="24"/>
                <w:szCs w:val="24"/>
              </w:rPr>
            </w:pPr>
            <w:r w:rsidRPr="00EA5079">
              <w:rPr>
                <w:rFonts w:ascii="Times New Roman" w:hAnsi="Times New Roman" w:hint="eastAsia"/>
                <w:sz w:val="24"/>
                <w:szCs w:val="24"/>
              </w:rPr>
              <w:t>Parameter</w:t>
            </w:r>
          </w:p>
        </w:tc>
        <w:tc>
          <w:tcPr>
            <w:tcW w:w="3118" w:type="dxa"/>
            <w:tcBorders>
              <w:top w:val="single" w:sz="18" w:space="0" w:color="auto"/>
              <w:bottom w:val="single" w:sz="8" w:space="0" w:color="000000" w:themeColor="text1"/>
            </w:tcBorders>
          </w:tcPr>
          <w:p w14:paraId="2B4BE4B3" w14:textId="77777777" w:rsidR="005F0A85" w:rsidRPr="00EA5079" w:rsidRDefault="005F0A85" w:rsidP="009E328F">
            <w:pPr>
              <w:jc w:val="center"/>
              <w:rPr>
                <w:rFonts w:ascii="Times New Roman" w:hAnsi="Times New Roman"/>
                <w:i/>
                <w:iCs/>
                <w:sz w:val="24"/>
                <w:szCs w:val="24"/>
              </w:rPr>
            </w:pPr>
            <w:r>
              <w:rPr>
                <w:rFonts w:ascii="Times New Roman" w:hAnsi="Times New Roman" w:hint="eastAsia"/>
                <w:i/>
                <w:iCs/>
                <w:sz w:val="24"/>
                <w:szCs w:val="24"/>
              </w:rPr>
              <w:t xml:space="preserve">Healthy Adult </w:t>
            </w:r>
            <w:r>
              <w:rPr>
                <w:rFonts w:ascii="Times New Roman" w:hAnsi="Times New Roman"/>
                <w:i/>
                <w:iCs/>
                <w:sz w:val="24"/>
                <w:szCs w:val="24"/>
              </w:rPr>
              <w:br/>
              <w:t>(n</w:t>
            </w:r>
            <w:r w:rsidRPr="00EA5079">
              <w:rPr>
                <w:rFonts w:ascii="Times New Roman" w:hAnsi="Times New Roman" w:hint="eastAsia"/>
                <w:sz w:val="24"/>
                <w:szCs w:val="24"/>
              </w:rPr>
              <w:t>=</w:t>
            </w:r>
            <w:r>
              <w:rPr>
                <w:rFonts w:ascii="Times New Roman" w:hAnsi="Times New Roman"/>
                <w:sz w:val="24"/>
                <w:szCs w:val="24"/>
              </w:rPr>
              <w:t>11)</w:t>
            </w:r>
          </w:p>
        </w:tc>
        <w:tc>
          <w:tcPr>
            <w:tcW w:w="3118" w:type="dxa"/>
            <w:tcBorders>
              <w:top w:val="single" w:sz="18" w:space="0" w:color="auto"/>
              <w:bottom w:val="single" w:sz="8" w:space="0" w:color="000000" w:themeColor="text1"/>
            </w:tcBorders>
          </w:tcPr>
          <w:p w14:paraId="19917E9F" w14:textId="77777777" w:rsidR="005F0A85" w:rsidRPr="00EA5079" w:rsidRDefault="005F0A85" w:rsidP="009E328F">
            <w:pPr>
              <w:jc w:val="center"/>
              <w:rPr>
                <w:rFonts w:ascii="Times New Roman" w:hAnsi="Times New Roman"/>
                <w:i/>
                <w:iCs/>
                <w:sz w:val="24"/>
                <w:szCs w:val="24"/>
              </w:rPr>
            </w:pPr>
            <w:r>
              <w:rPr>
                <w:rFonts w:ascii="Times New Roman" w:hAnsi="Times New Roman" w:hint="eastAsia"/>
                <w:i/>
                <w:iCs/>
                <w:sz w:val="24"/>
                <w:szCs w:val="24"/>
              </w:rPr>
              <w:t xml:space="preserve">Visual </w:t>
            </w:r>
            <w:r>
              <w:rPr>
                <w:rFonts w:ascii="Times New Roman" w:hAnsi="Times New Roman"/>
                <w:i/>
                <w:iCs/>
                <w:sz w:val="24"/>
                <w:szCs w:val="24"/>
              </w:rPr>
              <w:t>impairment</w:t>
            </w:r>
            <w:r>
              <w:rPr>
                <w:rFonts w:ascii="Times New Roman" w:hAnsi="Times New Roman"/>
                <w:i/>
                <w:iCs/>
                <w:sz w:val="24"/>
                <w:szCs w:val="24"/>
              </w:rPr>
              <w:br/>
            </w:r>
            <w:r>
              <w:rPr>
                <w:rFonts w:ascii="Times New Roman" w:hAnsi="Times New Roman" w:hint="eastAsia"/>
                <w:i/>
                <w:iCs/>
                <w:sz w:val="24"/>
                <w:szCs w:val="24"/>
              </w:rPr>
              <w:t xml:space="preserve"> </w:t>
            </w:r>
            <w:r>
              <w:rPr>
                <w:rFonts w:ascii="Times New Roman" w:hAnsi="Times New Roman"/>
                <w:i/>
                <w:iCs/>
                <w:sz w:val="24"/>
                <w:szCs w:val="24"/>
              </w:rPr>
              <w:t>(n</w:t>
            </w:r>
            <w:r w:rsidRPr="00EA5079">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0</w:t>
            </w:r>
            <w:r>
              <w:rPr>
                <w:rFonts w:ascii="Times New Roman" w:hAnsi="Times New Roman"/>
                <w:sz w:val="24"/>
                <w:szCs w:val="24"/>
              </w:rPr>
              <w:t>)</w:t>
            </w:r>
          </w:p>
        </w:tc>
        <w:tc>
          <w:tcPr>
            <w:tcW w:w="3119" w:type="dxa"/>
            <w:tcBorders>
              <w:top w:val="single" w:sz="18" w:space="0" w:color="auto"/>
              <w:bottom w:val="single" w:sz="8" w:space="0" w:color="000000" w:themeColor="text1"/>
            </w:tcBorders>
          </w:tcPr>
          <w:p w14:paraId="7DB35A32" w14:textId="77777777" w:rsidR="005F0A85" w:rsidRPr="00EA5079" w:rsidRDefault="005F0A85" w:rsidP="009E328F">
            <w:pPr>
              <w:jc w:val="center"/>
              <w:rPr>
                <w:rFonts w:ascii="Times New Roman" w:hAnsi="Times New Roman"/>
                <w:i/>
                <w:iCs/>
                <w:sz w:val="24"/>
                <w:szCs w:val="24"/>
              </w:rPr>
            </w:pPr>
            <w:r>
              <w:rPr>
                <w:rFonts w:ascii="Times New Roman" w:hAnsi="Times New Roman" w:hint="eastAsia"/>
                <w:i/>
                <w:iCs/>
                <w:sz w:val="24"/>
                <w:szCs w:val="24"/>
              </w:rPr>
              <w:t xml:space="preserve">Hearing </w:t>
            </w:r>
            <w:r>
              <w:rPr>
                <w:rFonts w:ascii="Times New Roman" w:hAnsi="Times New Roman"/>
                <w:i/>
                <w:iCs/>
                <w:sz w:val="24"/>
                <w:szCs w:val="24"/>
              </w:rPr>
              <w:t>impairment</w:t>
            </w:r>
            <w:r>
              <w:rPr>
                <w:rFonts w:ascii="Times New Roman" w:hAnsi="Times New Roman" w:hint="eastAsia"/>
                <w:i/>
                <w:iCs/>
                <w:sz w:val="24"/>
                <w:szCs w:val="24"/>
              </w:rPr>
              <w:t xml:space="preserve"> </w:t>
            </w:r>
            <w:r>
              <w:rPr>
                <w:rFonts w:ascii="Times New Roman" w:hAnsi="Times New Roman"/>
                <w:i/>
                <w:iCs/>
                <w:sz w:val="24"/>
                <w:szCs w:val="24"/>
              </w:rPr>
              <w:br/>
              <w:t>(n</w:t>
            </w:r>
            <w:r w:rsidRPr="00EA5079">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3</w:t>
            </w:r>
            <w:r>
              <w:rPr>
                <w:rFonts w:ascii="Times New Roman" w:hAnsi="Times New Roman"/>
                <w:sz w:val="24"/>
                <w:szCs w:val="24"/>
              </w:rPr>
              <w:t>)</w:t>
            </w:r>
          </w:p>
        </w:tc>
      </w:tr>
      <w:tr w:rsidR="00B0661E" w14:paraId="116ED54C" w14:textId="77777777" w:rsidTr="009E328F">
        <w:tc>
          <w:tcPr>
            <w:tcW w:w="3828" w:type="dxa"/>
            <w:tcBorders>
              <w:top w:val="single" w:sz="8" w:space="0" w:color="000000" w:themeColor="text1"/>
            </w:tcBorders>
          </w:tcPr>
          <w:p w14:paraId="3EBAC9EE" w14:textId="29171545" w:rsidR="00B0661E" w:rsidRPr="00EA5079" w:rsidRDefault="00B0661E" w:rsidP="00B0661E">
            <w:pPr>
              <w:jc w:val="center"/>
              <w:rPr>
                <w:rFonts w:ascii="Times New Roman" w:hAnsi="Times New Roman"/>
                <w:sz w:val="24"/>
                <w:szCs w:val="24"/>
              </w:rPr>
            </w:pPr>
            <w:r>
              <w:rPr>
                <w:rFonts w:ascii="Times New Roman" w:hAnsi="Times New Roman" w:hint="eastAsia"/>
                <w:sz w:val="24"/>
                <w:szCs w:val="24"/>
              </w:rPr>
              <w:t>HR (beats /</w:t>
            </w:r>
            <w:r>
              <w:rPr>
                <w:rFonts w:ascii="Times New Roman" w:hAnsi="Times New Roman"/>
                <w:sz w:val="24"/>
                <w:szCs w:val="24"/>
              </w:rPr>
              <w:t xml:space="preserve">min) </w:t>
            </w:r>
            <w:r w:rsidR="00ED06AF">
              <w:rPr>
                <w:rFonts w:ascii="Times New Roman" w:hAnsi="Times New Roman" w:hint="eastAsia"/>
                <w:sz w:val="24"/>
                <w:szCs w:val="24"/>
              </w:rPr>
              <w:t>Before</w:t>
            </w:r>
          </w:p>
        </w:tc>
        <w:tc>
          <w:tcPr>
            <w:tcW w:w="3118" w:type="dxa"/>
            <w:tcBorders>
              <w:top w:val="single" w:sz="8" w:space="0" w:color="000000" w:themeColor="text1"/>
            </w:tcBorders>
          </w:tcPr>
          <w:p w14:paraId="1EE178BE" w14:textId="3F547ABB" w:rsidR="00B0661E" w:rsidRPr="00EA5079" w:rsidRDefault="00B0661E" w:rsidP="00B0661E">
            <w:pPr>
              <w:jc w:val="center"/>
              <w:rPr>
                <w:rFonts w:ascii="Times New Roman" w:hAnsi="Times New Roman"/>
                <w:sz w:val="24"/>
                <w:szCs w:val="24"/>
              </w:rPr>
            </w:pPr>
            <w:r>
              <w:rPr>
                <w:rFonts w:ascii="Times New Roman" w:hAnsi="Times New Roman" w:hint="eastAsia"/>
                <w:sz w:val="24"/>
                <w:szCs w:val="24"/>
              </w:rPr>
              <w:t>73.0</w:t>
            </w:r>
            <w:r w:rsidRPr="00A07E31">
              <w:rPr>
                <w:rFonts w:ascii="Times New Roman" w:hAnsi="Times New Roman" w:hint="eastAsia"/>
                <w:sz w:val="24"/>
                <w:szCs w:val="24"/>
              </w:rPr>
              <w:t>±</w:t>
            </w:r>
            <w:r w:rsidRPr="00A07E31">
              <w:rPr>
                <w:rFonts w:ascii="Times New Roman" w:hAnsi="Times New Roman" w:hint="eastAsia"/>
                <w:sz w:val="24"/>
                <w:szCs w:val="24"/>
              </w:rPr>
              <w:t xml:space="preserve"> </w:t>
            </w:r>
            <w:r w:rsidR="001169C2">
              <w:rPr>
                <w:rFonts w:ascii="Times New Roman" w:hAnsi="Times New Roman" w:hint="eastAsia"/>
                <w:sz w:val="24"/>
                <w:szCs w:val="24"/>
              </w:rPr>
              <w:t>8.1</w:t>
            </w:r>
          </w:p>
        </w:tc>
        <w:tc>
          <w:tcPr>
            <w:tcW w:w="3118" w:type="dxa"/>
            <w:tcBorders>
              <w:top w:val="single" w:sz="8" w:space="0" w:color="000000" w:themeColor="text1"/>
            </w:tcBorders>
          </w:tcPr>
          <w:p w14:paraId="4AE1DD3A" w14:textId="7BF23AB1" w:rsidR="00B0661E" w:rsidRPr="00EA5079" w:rsidRDefault="001169C2" w:rsidP="00B0661E">
            <w:pPr>
              <w:jc w:val="center"/>
              <w:rPr>
                <w:rFonts w:ascii="Times New Roman" w:hAnsi="Times New Roman"/>
                <w:sz w:val="24"/>
                <w:szCs w:val="24"/>
              </w:rPr>
            </w:pPr>
            <w:r>
              <w:rPr>
                <w:rFonts w:ascii="Times New Roman" w:hAnsi="Times New Roman" w:hint="eastAsia"/>
                <w:sz w:val="24"/>
                <w:szCs w:val="24"/>
              </w:rPr>
              <w:t>80.3</w:t>
            </w:r>
            <w:r w:rsidR="00B0661E" w:rsidRPr="00A07E31">
              <w:rPr>
                <w:rFonts w:ascii="Times New Roman" w:hAnsi="Times New Roman" w:hint="eastAsia"/>
                <w:sz w:val="24"/>
                <w:szCs w:val="24"/>
              </w:rPr>
              <w:t>±</w:t>
            </w:r>
            <w:r w:rsidR="00B0661E" w:rsidRPr="00A07E31">
              <w:rPr>
                <w:rFonts w:ascii="Times New Roman" w:hAnsi="Times New Roman" w:hint="eastAsia"/>
                <w:sz w:val="24"/>
                <w:szCs w:val="24"/>
              </w:rPr>
              <w:t xml:space="preserve"> </w:t>
            </w:r>
            <w:r>
              <w:rPr>
                <w:rFonts w:ascii="Times New Roman" w:hAnsi="Times New Roman" w:hint="eastAsia"/>
                <w:sz w:val="24"/>
                <w:szCs w:val="24"/>
              </w:rPr>
              <w:t>14</w:t>
            </w:r>
            <w:r w:rsidR="00B0661E" w:rsidRPr="00A07E31">
              <w:rPr>
                <w:rFonts w:ascii="Times New Roman" w:hAnsi="Times New Roman" w:hint="eastAsia"/>
                <w:sz w:val="24"/>
                <w:szCs w:val="24"/>
              </w:rPr>
              <w:t>.</w:t>
            </w:r>
            <w:r>
              <w:rPr>
                <w:rFonts w:ascii="Times New Roman" w:hAnsi="Times New Roman" w:hint="eastAsia"/>
                <w:sz w:val="24"/>
                <w:szCs w:val="24"/>
              </w:rPr>
              <w:t>8</w:t>
            </w:r>
          </w:p>
        </w:tc>
        <w:tc>
          <w:tcPr>
            <w:tcW w:w="3119" w:type="dxa"/>
            <w:tcBorders>
              <w:top w:val="single" w:sz="8" w:space="0" w:color="000000" w:themeColor="text1"/>
            </w:tcBorders>
          </w:tcPr>
          <w:p w14:paraId="55F0C97E" w14:textId="673AD867" w:rsidR="00B0661E" w:rsidRPr="00EA5079" w:rsidRDefault="001169C2" w:rsidP="00B0661E">
            <w:pPr>
              <w:jc w:val="center"/>
              <w:rPr>
                <w:rFonts w:ascii="Times New Roman" w:hAnsi="Times New Roman"/>
                <w:sz w:val="24"/>
                <w:szCs w:val="24"/>
              </w:rPr>
            </w:pPr>
            <w:r>
              <w:rPr>
                <w:rFonts w:ascii="Times New Roman" w:hAnsi="Times New Roman" w:hint="eastAsia"/>
                <w:sz w:val="24"/>
                <w:szCs w:val="24"/>
              </w:rPr>
              <w:t>70.8</w:t>
            </w:r>
            <w:r w:rsidR="00B0661E" w:rsidRPr="00A07E31">
              <w:rPr>
                <w:rFonts w:ascii="Times New Roman" w:hAnsi="Times New Roman" w:hint="eastAsia"/>
                <w:sz w:val="24"/>
                <w:szCs w:val="24"/>
              </w:rPr>
              <w:t>±</w:t>
            </w:r>
            <w:r w:rsidR="00B0661E" w:rsidRPr="00A07E31">
              <w:rPr>
                <w:rFonts w:ascii="Times New Roman" w:hAnsi="Times New Roman" w:hint="eastAsia"/>
                <w:sz w:val="24"/>
                <w:szCs w:val="24"/>
              </w:rPr>
              <w:t xml:space="preserve"> 1</w:t>
            </w:r>
            <w:r w:rsidR="00B0661E">
              <w:rPr>
                <w:rFonts w:ascii="Times New Roman" w:hAnsi="Times New Roman" w:hint="eastAsia"/>
                <w:sz w:val="24"/>
                <w:szCs w:val="24"/>
              </w:rPr>
              <w:t>0</w:t>
            </w:r>
            <w:r w:rsidR="00B0661E" w:rsidRPr="00A07E31">
              <w:rPr>
                <w:rFonts w:ascii="Times New Roman" w:hAnsi="Times New Roman" w:hint="eastAsia"/>
                <w:sz w:val="24"/>
                <w:szCs w:val="24"/>
              </w:rPr>
              <w:t>.</w:t>
            </w:r>
            <w:r w:rsidR="00B0661E">
              <w:rPr>
                <w:rFonts w:ascii="Times New Roman" w:hAnsi="Times New Roman" w:hint="eastAsia"/>
                <w:sz w:val="24"/>
                <w:szCs w:val="24"/>
              </w:rPr>
              <w:t>7</w:t>
            </w:r>
          </w:p>
        </w:tc>
      </w:tr>
      <w:tr w:rsidR="00B0661E" w14:paraId="2C4DB488" w14:textId="77777777" w:rsidTr="009E328F">
        <w:tc>
          <w:tcPr>
            <w:tcW w:w="3828" w:type="dxa"/>
          </w:tcPr>
          <w:p w14:paraId="63F97503" w14:textId="3F596C2D" w:rsidR="00B0661E" w:rsidRPr="00EA5079" w:rsidRDefault="00B0661E" w:rsidP="00B0661E">
            <w:pPr>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w:t>
            </w:r>
            <w:r w:rsidR="00ED06AF">
              <w:rPr>
                <w:rFonts w:ascii="Times New Roman" w:hAnsi="Times New Roman" w:hint="eastAsia"/>
                <w:sz w:val="24"/>
                <w:szCs w:val="24"/>
              </w:rPr>
              <w:t>After</w:t>
            </w:r>
          </w:p>
        </w:tc>
        <w:tc>
          <w:tcPr>
            <w:tcW w:w="3118" w:type="dxa"/>
          </w:tcPr>
          <w:p w14:paraId="740ADAF7" w14:textId="55ED7E6D" w:rsidR="00B0661E" w:rsidRPr="00EA5079" w:rsidRDefault="00A7237F" w:rsidP="00B0661E">
            <w:pPr>
              <w:jc w:val="center"/>
              <w:rPr>
                <w:rFonts w:ascii="Times New Roman" w:hAnsi="Times New Roman"/>
                <w:sz w:val="24"/>
                <w:szCs w:val="24"/>
              </w:rPr>
            </w:pPr>
            <w:r>
              <w:rPr>
                <w:rFonts w:ascii="Times New Roman" w:hAnsi="Times New Roman" w:hint="eastAsia"/>
                <w:sz w:val="24"/>
                <w:szCs w:val="24"/>
              </w:rPr>
              <w:t>77.8</w:t>
            </w:r>
            <w:r w:rsidR="00B0661E" w:rsidRPr="00A07E31">
              <w:rPr>
                <w:rFonts w:ascii="Times New Roman" w:hAnsi="Times New Roman" w:hint="eastAsia"/>
                <w:sz w:val="24"/>
                <w:szCs w:val="24"/>
              </w:rPr>
              <w:t>±</w:t>
            </w:r>
            <w:r w:rsidR="00B0661E" w:rsidRPr="00A07E31">
              <w:rPr>
                <w:rFonts w:ascii="Times New Roman" w:hAnsi="Times New Roman" w:hint="eastAsia"/>
                <w:sz w:val="24"/>
                <w:szCs w:val="24"/>
              </w:rPr>
              <w:t xml:space="preserve"> </w:t>
            </w:r>
            <w:r w:rsidR="001169C2">
              <w:rPr>
                <w:rFonts w:ascii="Times New Roman" w:hAnsi="Times New Roman" w:hint="eastAsia"/>
                <w:sz w:val="24"/>
                <w:szCs w:val="24"/>
              </w:rPr>
              <w:t>1</w:t>
            </w:r>
            <w:r>
              <w:rPr>
                <w:rFonts w:ascii="Times New Roman" w:hAnsi="Times New Roman" w:hint="eastAsia"/>
                <w:sz w:val="24"/>
                <w:szCs w:val="24"/>
              </w:rPr>
              <w:t>0.6</w:t>
            </w:r>
          </w:p>
        </w:tc>
        <w:tc>
          <w:tcPr>
            <w:tcW w:w="3118" w:type="dxa"/>
          </w:tcPr>
          <w:p w14:paraId="5F7F1EA1" w14:textId="19F2D204" w:rsidR="00B0661E" w:rsidRPr="00EA5079" w:rsidRDefault="00A7237F" w:rsidP="00B0661E">
            <w:pPr>
              <w:jc w:val="center"/>
              <w:rPr>
                <w:rFonts w:ascii="Times New Roman" w:hAnsi="Times New Roman"/>
                <w:sz w:val="24"/>
                <w:szCs w:val="24"/>
              </w:rPr>
            </w:pPr>
            <w:r>
              <w:rPr>
                <w:rFonts w:ascii="Times New Roman" w:hAnsi="Times New Roman" w:hint="eastAsia"/>
                <w:sz w:val="24"/>
                <w:szCs w:val="24"/>
              </w:rPr>
              <w:t>81.2</w:t>
            </w:r>
            <w:r w:rsidR="001169C2" w:rsidRPr="00A07E31">
              <w:rPr>
                <w:rFonts w:ascii="Times New Roman" w:hAnsi="Times New Roman" w:hint="eastAsia"/>
                <w:sz w:val="24"/>
                <w:szCs w:val="24"/>
              </w:rPr>
              <w:t>±</w:t>
            </w:r>
            <w:r w:rsidR="001169C2" w:rsidRPr="00A07E31">
              <w:rPr>
                <w:rFonts w:ascii="Times New Roman" w:hAnsi="Times New Roman" w:hint="eastAsia"/>
                <w:sz w:val="24"/>
                <w:szCs w:val="24"/>
              </w:rPr>
              <w:t xml:space="preserve"> </w:t>
            </w:r>
            <w:r w:rsidR="001169C2">
              <w:rPr>
                <w:rFonts w:ascii="Times New Roman" w:hAnsi="Times New Roman" w:hint="eastAsia"/>
                <w:sz w:val="24"/>
                <w:szCs w:val="24"/>
              </w:rPr>
              <w:t>1</w:t>
            </w:r>
            <w:r>
              <w:rPr>
                <w:rFonts w:ascii="Times New Roman" w:hAnsi="Times New Roman" w:hint="eastAsia"/>
                <w:sz w:val="24"/>
                <w:szCs w:val="24"/>
              </w:rPr>
              <w:t>3.5</w:t>
            </w:r>
          </w:p>
        </w:tc>
        <w:tc>
          <w:tcPr>
            <w:tcW w:w="3119" w:type="dxa"/>
          </w:tcPr>
          <w:p w14:paraId="2AC6EBB8" w14:textId="7D0E31A2" w:rsidR="00B0661E" w:rsidRPr="00EA5079" w:rsidRDefault="001169C2" w:rsidP="00B0661E">
            <w:pPr>
              <w:jc w:val="center"/>
              <w:rPr>
                <w:rFonts w:ascii="Times New Roman" w:hAnsi="Times New Roman"/>
                <w:sz w:val="24"/>
                <w:szCs w:val="24"/>
              </w:rPr>
            </w:pPr>
            <w:r>
              <w:rPr>
                <w:rFonts w:ascii="Times New Roman" w:hAnsi="Times New Roman" w:hint="eastAsia"/>
                <w:sz w:val="24"/>
                <w:szCs w:val="24"/>
              </w:rPr>
              <w:t>7</w:t>
            </w:r>
            <w:r w:rsidR="00A7237F">
              <w:rPr>
                <w:rFonts w:ascii="Times New Roman" w:hAnsi="Times New Roman" w:hint="eastAsia"/>
                <w:sz w:val="24"/>
                <w:szCs w:val="24"/>
              </w:rPr>
              <w:t>6</w:t>
            </w:r>
            <w:r w:rsidR="005E47FB">
              <w:rPr>
                <w:rFonts w:ascii="Times New Roman" w:hAnsi="Times New Roman" w:hint="eastAsia"/>
                <w:sz w:val="24"/>
                <w:szCs w:val="24"/>
              </w:rPr>
              <w:t>.8</w:t>
            </w:r>
            <w:r w:rsidRPr="00A07E31">
              <w:rPr>
                <w:rFonts w:ascii="Times New Roman" w:hAnsi="Times New Roman" w:hint="eastAsia"/>
                <w:sz w:val="24"/>
                <w:szCs w:val="24"/>
              </w:rPr>
              <w:t>±</w:t>
            </w:r>
            <w:r w:rsidRPr="00A07E31">
              <w:rPr>
                <w:rFonts w:ascii="Times New Roman" w:hAnsi="Times New Roman" w:hint="eastAsia"/>
                <w:sz w:val="24"/>
                <w:szCs w:val="24"/>
              </w:rPr>
              <w:t xml:space="preserve"> </w:t>
            </w:r>
            <w:r>
              <w:rPr>
                <w:rFonts w:ascii="Times New Roman" w:hAnsi="Times New Roman" w:hint="eastAsia"/>
                <w:sz w:val="24"/>
                <w:szCs w:val="24"/>
              </w:rPr>
              <w:t>1</w:t>
            </w:r>
            <w:r w:rsidR="00A7237F">
              <w:rPr>
                <w:rFonts w:ascii="Times New Roman" w:hAnsi="Times New Roman" w:hint="eastAsia"/>
                <w:sz w:val="24"/>
                <w:szCs w:val="24"/>
              </w:rPr>
              <w:t>1.0</w:t>
            </w:r>
          </w:p>
        </w:tc>
      </w:tr>
      <w:tr w:rsidR="00B0661E" w14:paraId="7F7947EC" w14:textId="77777777" w:rsidTr="009E328F">
        <w:tc>
          <w:tcPr>
            <w:tcW w:w="3828" w:type="dxa"/>
          </w:tcPr>
          <w:p w14:paraId="3C139235" w14:textId="17131F43" w:rsidR="00B0661E" w:rsidRPr="00EA5079" w:rsidRDefault="00B0661E" w:rsidP="00B0661E">
            <w:pPr>
              <w:jc w:val="center"/>
              <w:rPr>
                <w:rFonts w:ascii="Times New Roman" w:hAnsi="Times New Roman"/>
                <w:sz w:val="24"/>
                <w:szCs w:val="24"/>
              </w:rPr>
            </w:pPr>
            <w:r>
              <w:rPr>
                <w:rFonts w:ascii="Times New Roman" w:hAnsi="Times New Roman" w:hint="eastAsia"/>
                <w:sz w:val="24"/>
                <w:szCs w:val="24"/>
              </w:rPr>
              <w:t xml:space="preserve">    SBP (mmHg) </w:t>
            </w:r>
            <w:r w:rsidR="00ED06AF">
              <w:rPr>
                <w:rFonts w:ascii="Times New Roman" w:hAnsi="Times New Roman" w:hint="eastAsia"/>
                <w:sz w:val="24"/>
                <w:szCs w:val="24"/>
              </w:rPr>
              <w:t>Before</w:t>
            </w:r>
          </w:p>
        </w:tc>
        <w:tc>
          <w:tcPr>
            <w:tcW w:w="3118" w:type="dxa"/>
          </w:tcPr>
          <w:p w14:paraId="55DCDC0F" w14:textId="2B73DFF0" w:rsidR="00B0661E" w:rsidRPr="00EA5079" w:rsidRDefault="00B0661E" w:rsidP="00B0661E">
            <w:pPr>
              <w:jc w:val="center"/>
              <w:rPr>
                <w:rFonts w:ascii="Times New Roman" w:hAnsi="Times New Roman"/>
                <w:sz w:val="24"/>
                <w:szCs w:val="24"/>
              </w:rPr>
            </w:pPr>
            <w:r w:rsidRPr="00A07E31">
              <w:rPr>
                <w:rFonts w:ascii="Times New Roman" w:hAnsi="Times New Roman" w:hint="eastAsia"/>
                <w:sz w:val="24"/>
                <w:szCs w:val="24"/>
              </w:rPr>
              <w:t>112.8</w:t>
            </w:r>
            <w:r w:rsidRPr="00A07E31">
              <w:rPr>
                <w:rFonts w:ascii="Times New Roman" w:hAnsi="Times New Roman" w:hint="eastAsia"/>
                <w:sz w:val="24"/>
                <w:szCs w:val="24"/>
              </w:rPr>
              <w:t>±</w:t>
            </w:r>
            <w:r w:rsidRPr="00A07E31">
              <w:rPr>
                <w:rFonts w:ascii="Times New Roman" w:hAnsi="Times New Roman" w:hint="eastAsia"/>
                <w:sz w:val="24"/>
                <w:szCs w:val="24"/>
              </w:rPr>
              <w:t xml:space="preserve"> 12.9</w:t>
            </w:r>
          </w:p>
        </w:tc>
        <w:tc>
          <w:tcPr>
            <w:tcW w:w="3118" w:type="dxa"/>
          </w:tcPr>
          <w:p w14:paraId="14F31F5E" w14:textId="1762D561" w:rsidR="00B0661E" w:rsidRPr="00EA5079" w:rsidRDefault="00B0661E" w:rsidP="00B0661E">
            <w:pPr>
              <w:jc w:val="center"/>
              <w:rPr>
                <w:rFonts w:ascii="Times New Roman" w:hAnsi="Times New Roman"/>
                <w:sz w:val="24"/>
                <w:szCs w:val="24"/>
              </w:rPr>
            </w:pPr>
            <w:r w:rsidRPr="00A07E31">
              <w:rPr>
                <w:rFonts w:ascii="Times New Roman" w:hAnsi="Times New Roman" w:hint="eastAsia"/>
                <w:sz w:val="24"/>
                <w:szCs w:val="24"/>
              </w:rPr>
              <w:t>111.7</w:t>
            </w:r>
            <w:r w:rsidRPr="00A07E31">
              <w:rPr>
                <w:rFonts w:ascii="Times New Roman" w:hAnsi="Times New Roman" w:hint="eastAsia"/>
                <w:sz w:val="24"/>
                <w:szCs w:val="24"/>
              </w:rPr>
              <w:t>±</w:t>
            </w:r>
            <w:r w:rsidRPr="00A07E31">
              <w:rPr>
                <w:rFonts w:ascii="Times New Roman" w:hAnsi="Times New Roman" w:hint="eastAsia"/>
                <w:sz w:val="24"/>
                <w:szCs w:val="24"/>
              </w:rPr>
              <w:t xml:space="preserve"> 9.0</w:t>
            </w:r>
          </w:p>
        </w:tc>
        <w:tc>
          <w:tcPr>
            <w:tcW w:w="3119" w:type="dxa"/>
          </w:tcPr>
          <w:p w14:paraId="4E070C8C" w14:textId="45A09FE3" w:rsidR="00B0661E" w:rsidRPr="00EA5079" w:rsidRDefault="00B0661E" w:rsidP="00B0661E">
            <w:pPr>
              <w:jc w:val="center"/>
              <w:rPr>
                <w:rFonts w:ascii="Times New Roman" w:hAnsi="Times New Roman"/>
                <w:sz w:val="24"/>
                <w:szCs w:val="24"/>
              </w:rPr>
            </w:pPr>
            <w:r w:rsidRPr="00A07E31">
              <w:rPr>
                <w:rFonts w:ascii="Times New Roman" w:hAnsi="Times New Roman" w:hint="eastAsia"/>
                <w:sz w:val="24"/>
                <w:szCs w:val="24"/>
              </w:rPr>
              <w:t>11</w:t>
            </w:r>
            <w:r>
              <w:rPr>
                <w:rFonts w:ascii="Times New Roman" w:hAnsi="Times New Roman" w:hint="eastAsia"/>
                <w:sz w:val="24"/>
                <w:szCs w:val="24"/>
              </w:rPr>
              <w:t>9</w:t>
            </w:r>
            <w:r w:rsidRPr="00A07E31">
              <w:rPr>
                <w:rFonts w:ascii="Times New Roman" w:hAnsi="Times New Roman" w:hint="eastAsia"/>
                <w:sz w:val="24"/>
                <w:szCs w:val="24"/>
              </w:rPr>
              <w:t>.</w:t>
            </w:r>
            <w:r>
              <w:rPr>
                <w:rFonts w:ascii="Times New Roman" w:hAnsi="Times New Roman" w:hint="eastAsia"/>
                <w:sz w:val="24"/>
                <w:szCs w:val="24"/>
              </w:rPr>
              <w:t>3</w:t>
            </w:r>
            <w:r w:rsidRPr="00A07E31">
              <w:rPr>
                <w:rFonts w:ascii="Times New Roman" w:hAnsi="Times New Roman" w:hint="eastAsia"/>
                <w:sz w:val="24"/>
                <w:szCs w:val="24"/>
              </w:rPr>
              <w:t>±</w:t>
            </w:r>
            <w:r w:rsidRPr="00A07E31">
              <w:rPr>
                <w:rFonts w:ascii="Times New Roman" w:hAnsi="Times New Roman" w:hint="eastAsia"/>
                <w:sz w:val="24"/>
                <w:szCs w:val="24"/>
              </w:rPr>
              <w:t xml:space="preserve"> 1</w:t>
            </w:r>
            <w:r>
              <w:rPr>
                <w:rFonts w:ascii="Times New Roman" w:hAnsi="Times New Roman" w:hint="eastAsia"/>
                <w:sz w:val="24"/>
                <w:szCs w:val="24"/>
              </w:rPr>
              <w:t>0</w:t>
            </w:r>
            <w:r w:rsidRPr="00A07E31">
              <w:rPr>
                <w:rFonts w:ascii="Times New Roman" w:hAnsi="Times New Roman" w:hint="eastAsia"/>
                <w:sz w:val="24"/>
                <w:szCs w:val="24"/>
              </w:rPr>
              <w:t>.</w:t>
            </w:r>
            <w:r>
              <w:rPr>
                <w:rFonts w:ascii="Times New Roman" w:hAnsi="Times New Roman" w:hint="eastAsia"/>
                <w:sz w:val="24"/>
                <w:szCs w:val="24"/>
              </w:rPr>
              <w:t>7</w:t>
            </w:r>
          </w:p>
        </w:tc>
      </w:tr>
      <w:tr w:rsidR="001169C2" w14:paraId="0716ED9C" w14:textId="77777777" w:rsidTr="009E328F">
        <w:tc>
          <w:tcPr>
            <w:tcW w:w="3828" w:type="dxa"/>
          </w:tcPr>
          <w:p w14:paraId="6AC92C9B" w14:textId="4E55A710" w:rsidR="001169C2" w:rsidRPr="00EA5079" w:rsidRDefault="001169C2" w:rsidP="001169C2">
            <w:pPr>
              <w:jc w:val="center"/>
              <w:rPr>
                <w:rFonts w:ascii="Times New Roman" w:hAnsi="Times New Roman"/>
                <w:sz w:val="24"/>
                <w:szCs w:val="24"/>
              </w:rPr>
            </w:pPr>
            <w:r>
              <w:rPr>
                <w:rFonts w:ascii="Times New Roman" w:hAnsi="Times New Roman" w:hint="eastAsia"/>
                <w:sz w:val="24"/>
                <w:szCs w:val="24"/>
              </w:rPr>
              <w:t xml:space="preserve">                        </w:t>
            </w:r>
            <w:r w:rsidR="00ED06AF">
              <w:rPr>
                <w:rFonts w:ascii="Times New Roman" w:hAnsi="Times New Roman" w:hint="eastAsia"/>
                <w:sz w:val="24"/>
                <w:szCs w:val="24"/>
              </w:rPr>
              <w:t>After</w:t>
            </w:r>
          </w:p>
        </w:tc>
        <w:tc>
          <w:tcPr>
            <w:tcW w:w="3118" w:type="dxa"/>
          </w:tcPr>
          <w:p w14:paraId="42C12A86" w14:textId="6BB8B095" w:rsidR="001169C2" w:rsidRPr="00EA5079" w:rsidRDefault="001169C2" w:rsidP="001169C2">
            <w:pPr>
              <w:jc w:val="center"/>
              <w:rPr>
                <w:rFonts w:ascii="Times New Roman" w:hAnsi="Times New Roman"/>
                <w:sz w:val="24"/>
                <w:szCs w:val="24"/>
              </w:rPr>
            </w:pPr>
            <w:r w:rsidRPr="00A07E31">
              <w:rPr>
                <w:rFonts w:ascii="Times New Roman" w:hAnsi="Times New Roman" w:hint="eastAsia"/>
                <w:sz w:val="24"/>
                <w:szCs w:val="24"/>
              </w:rPr>
              <w:t>11</w:t>
            </w:r>
            <w:r w:rsidR="00BC027D">
              <w:rPr>
                <w:rFonts w:ascii="Times New Roman" w:hAnsi="Times New Roman" w:hint="eastAsia"/>
                <w:sz w:val="24"/>
                <w:szCs w:val="24"/>
              </w:rPr>
              <w:t>4.7</w:t>
            </w:r>
            <w:r w:rsidRPr="00A07E31">
              <w:rPr>
                <w:rFonts w:ascii="Times New Roman" w:hAnsi="Times New Roman" w:hint="eastAsia"/>
                <w:sz w:val="24"/>
                <w:szCs w:val="24"/>
              </w:rPr>
              <w:t>±</w:t>
            </w:r>
            <w:r w:rsidRPr="00A07E31">
              <w:rPr>
                <w:rFonts w:ascii="Times New Roman" w:hAnsi="Times New Roman" w:hint="eastAsia"/>
                <w:sz w:val="24"/>
                <w:szCs w:val="24"/>
              </w:rPr>
              <w:t xml:space="preserve"> </w:t>
            </w:r>
            <w:r w:rsidR="00BC027D">
              <w:rPr>
                <w:rFonts w:ascii="Times New Roman" w:hAnsi="Times New Roman" w:hint="eastAsia"/>
                <w:sz w:val="24"/>
                <w:szCs w:val="24"/>
              </w:rPr>
              <w:t>10.7</w:t>
            </w:r>
          </w:p>
        </w:tc>
        <w:tc>
          <w:tcPr>
            <w:tcW w:w="3118" w:type="dxa"/>
          </w:tcPr>
          <w:p w14:paraId="07892608" w14:textId="1428B8F2" w:rsidR="001169C2" w:rsidRPr="00EA5079" w:rsidRDefault="001169C2" w:rsidP="001169C2">
            <w:pPr>
              <w:jc w:val="center"/>
              <w:rPr>
                <w:rFonts w:ascii="Times New Roman" w:hAnsi="Times New Roman"/>
                <w:sz w:val="24"/>
                <w:szCs w:val="24"/>
              </w:rPr>
            </w:pPr>
            <w:r w:rsidRPr="00A07E31">
              <w:rPr>
                <w:rFonts w:ascii="Times New Roman" w:hAnsi="Times New Roman" w:hint="eastAsia"/>
                <w:sz w:val="24"/>
                <w:szCs w:val="24"/>
              </w:rPr>
              <w:t>11</w:t>
            </w:r>
            <w:r w:rsidR="00BC027D">
              <w:rPr>
                <w:rFonts w:ascii="Times New Roman" w:hAnsi="Times New Roman" w:hint="eastAsia"/>
                <w:sz w:val="24"/>
                <w:szCs w:val="24"/>
              </w:rPr>
              <w:t>1.4</w:t>
            </w:r>
            <w:r w:rsidRPr="00A07E31">
              <w:rPr>
                <w:rFonts w:ascii="Times New Roman" w:hAnsi="Times New Roman" w:hint="eastAsia"/>
                <w:sz w:val="24"/>
                <w:szCs w:val="24"/>
              </w:rPr>
              <w:t>±</w:t>
            </w:r>
            <w:r w:rsidRPr="00A07E31">
              <w:rPr>
                <w:rFonts w:ascii="Times New Roman" w:hAnsi="Times New Roman" w:hint="eastAsia"/>
                <w:sz w:val="24"/>
                <w:szCs w:val="24"/>
              </w:rPr>
              <w:t xml:space="preserve"> </w:t>
            </w:r>
            <w:r w:rsidR="00BC027D">
              <w:rPr>
                <w:rFonts w:ascii="Times New Roman" w:hAnsi="Times New Roman" w:hint="eastAsia"/>
                <w:sz w:val="24"/>
                <w:szCs w:val="24"/>
              </w:rPr>
              <w:t>9.1</w:t>
            </w:r>
          </w:p>
        </w:tc>
        <w:tc>
          <w:tcPr>
            <w:tcW w:w="3119" w:type="dxa"/>
          </w:tcPr>
          <w:p w14:paraId="3384C218" w14:textId="0171DB13" w:rsidR="001169C2" w:rsidRPr="00EA5079" w:rsidRDefault="001169C2" w:rsidP="001169C2">
            <w:pPr>
              <w:jc w:val="center"/>
              <w:rPr>
                <w:rFonts w:ascii="Times New Roman" w:hAnsi="Times New Roman"/>
                <w:sz w:val="24"/>
                <w:szCs w:val="24"/>
              </w:rPr>
            </w:pPr>
            <w:r w:rsidRPr="00A07E31">
              <w:rPr>
                <w:rFonts w:ascii="Times New Roman" w:hAnsi="Times New Roman" w:hint="eastAsia"/>
                <w:sz w:val="24"/>
                <w:szCs w:val="24"/>
              </w:rPr>
              <w:t>11</w:t>
            </w:r>
            <w:r w:rsidR="00BC027D">
              <w:rPr>
                <w:rFonts w:ascii="Times New Roman" w:hAnsi="Times New Roman" w:hint="eastAsia"/>
                <w:sz w:val="24"/>
                <w:szCs w:val="24"/>
              </w:rPr>
              <w:t>7</w:t>
            </w:r>
            <w:r w:rsidR="005E47FB">
              <w:rPr>
                <w:rFonts w:ascii="Times New Roman" w:hAnsi="Times New Roman" w:hint="eastAsia"/>
                <w:sz w:val="24"/>
                <w:szCs w:val="24"/>
              </w:rPr>
              <w:t>.</w:t>
            </w:r>
            <w:r w:rsidR="00BC027D">
              <w:rPr>
                <w:rFonts w:ascii="Times New Roman" w:hAnsi="Times New Roman" w:hint="eastAsia"/>
                <w:sz w:val="24"/>
                <w:szCs w:val="24"/>
              </w:rPr>
              <w:t>5</w:t>
            </w:r>
            <w:r w:rsidRPr="00A07E31">
              <w:rPr>
                <w:rFonts w:ascii="Times New Roman" w:hAnsi="Times New Roman" w:hint="eastAsia"/>
                <w:sz w:val="24"/>
                <w:szCs w:val="24"/>
              </w:rPr>
              <w:t>±</w:t>
            </w:r>
            <w:r w:rsidRPr="00A07E31">
              <w:rPr>
                <w:rFonts w:ascii="Times New Roman" w:hAnsi="Times New Roman" w:hint="eastAsia"/>
                <w:sz w:val="24"/>
                <w:szCs w:val="24"/>
              </w:rPr>
              <w:t xml:space="preserve"> 1</w:t>
            </w:r>
            <w:r>
              <w:rPr>
                <w:rFonts w:ascii="Times New Roman" w:hAnsi="Times New Roman" w:hint="eastAsia"/>
                <w:sz w:val="24"/>
                <w:szCs w:val="24"/>
              </w:rPr>
              <w:t>2</w:t>
            </w:r>
            <w:r w:rsidRPr="00A07E31">
              <w:rPr>
                <w:rFonts w:ascii="Times New Roman" w:hAnsi="Times New Roman" w:hint="eastAsia"/>
                <w:sz w:val="24"/>
                <w:szCs w:val="24"/>
              </w:rPr>
              <w:t>.</w:t>
            </w:r>
            <w:r w:rsidR="00BC027D">
              <w:rPr>
                <w:rFonts w:ascii="Times New Roman" w:hAnsi="Times New Roman" w:hint="eastAsia"/>
                <w:sz w:val="24"/>
                <w:szCs w:val="24"/>
              </w:rPr>
              <w:t>0</w:t>
            </w:r>
          </w:p>
        </w:tc>
      </w:tr>
      <w:tr w:rsidR="001169C2" w14:paraId="5117A215" w14:textId="77777777" w:rsidTr="009E328F">
        <w:tc>
          <w:tcPr>
            <w:tcW w:w="3828" w:type="dxa"/>
          </w:tcPr>
          <w:p w14:paraId="15A639D0" w14:textId="644926C7" w:rsidR="001169C2" w:rsidRPr="00EA5079" w:rsidRDefault="001169C2" w:rsidP="001169C2">
            <w:pPr>
              <w:jc w:val="center"/>
              <w:rPr>
                <w:rFonts w:ascii="Times New Roman" w:hAnsi="Times New Roman"/>
                <w:sz w:val="24"/>
                <w:szCs w:val="24"/>
              </w:rPr>
            </w:pPr>
            <w:r>
              <w:rPr>
                <w:rFonts w:ascii="Times New Roman" w:hAnsi="Times New Roman" w:hint="eastAsia"/>
                <w:sz w:val="24"/>
                <w:szCs w:val="24"/>
              </w:rPr>
              <w:t xml:space="preserve">    DBP (mmHg) </w:t>
            </w:r>
            <w:r w:rsidR="00ED06AF">
              <w:rPr>
                <w:rFonts w:ascii="Times New Roman" w:hAnsi="Times New Roman" w:hint="eastAsia"/>
                <w:sz w:val="24"/>
                <w:szCs w:val="24"/>
              </w:rPr>
              <w:t>Before</w:t>
            </w:r>
          </w:p>
        </w:tc>
        <w:tc>
          <w:tcPr>
            <w:tcW w:w="3118" w:type="dxa"/>
          </w:tcPr>
          <w:p w14:paraId="2504A69F" w14:textId="1C21A5C8" w:rsidR="001169C2" w:rsidRPr="00EA5079" w:rsidRDefault="001169C2" w:rsidP="001169C2">
            <w:pPr>
              <w:jc w:val="center"/>
              <w:rPr>
                <w:rFonts w:ascii="Times New Roman" w:hAnsi="Times New Roman"/>
                <w:sz w:val="24"/>
                <w:szCs w:val="24"/>
              </w:rPr>
            </w:pPr>
            <w:r w:rsidRPr="00BC6015">
              <w:rPr>
                <w:rFonts w:ascii="Times New Roman" w:hAnsi="Times New Roman" w:hint="eastAsia"/>
                <w:sz w:val="24"/>
                <w:szCs w:val="24"/>
              </w:rPr>
              <w:t>74.3</w:t>
            </w:r>
            <w:r w:rsidRPr="00BC6015">
              <w:rPr>
                <w:rFonts w:ascii="Times New Roman" w:hAnsi="Times New Roman" w:hint="eastAsia"/>
                <w:sz w:val="24"/>
                <w:szCs w:val="24"/>
              </w:rPr>
              <w:t>±</w:t>
            </w:r>
            <w:r w:rsidRPr="00BC6015">
              <w:rPr>
                <w:rFonts w:ascii="Times New Roman" w:hAnsi="Times New Roman" w:hint="eastAsia"/>
                <w:sz w:val="24"/>
                <w:szCs w:val="24"/>
              </w:rPr>
              <w:t xml:space="preserve"> 11.7</w:t>
            </w:r>
          </w:p>
        </w:tc>
        <w:tc>
          <w:tcPr>
            <w:tcW w:w="3118" w:type="dxa"/>
          </w:tcPr>
          <w:p w14:paraId="3E78F53B" w14:textId="51E1A573" w:rsidR="001169C2" w:rsidRPr="00EA5079" w:rsidRDefault="001169C2" w:rsidP="001169C2">
            <w:pPr>
              <w:jc w:val="center"/>
              <w:rPr>
                <w:rFonts w:ascii="Times New Roman" w:hAnsi="Times New Roman"/>
                <w:sz w:val="24"/>
                <w:szCs w:val="24"/>
              </w:rPr>
            </w:pPr>
            <w:r w:rsidRPr="00BC6015">
              <w:rPr>
                <w:rFonts w:ascii="Times New Roman" w:hAnsi="Times New Roman" w:hint="eastAsia"/>
                <w:sz w:val="24"/>
                <w:szCs w:val="24"/>
              </w:rPr>
              <w:t>69.9</w:t>
            </w:r>
            <w:r w:rsidRPr="00BC6015">
              <w:rPr>
                <w:rFonts w:ascii="Times New Roman" w:hAnsi="Times New Roman" w:hint="eastAsia"/>
                <w:sz w:val="24"/>
                <w:szCs w:val="24"/>
              </w:rPr>
              <w:t>±</w:t>
            </w:r>
            <w:r w:rsidRPr="00BC6015">
              <w:rPr>
                <w:rFonts w:ascii="Times New Roman" w:hAnsi="Times New Roman" w:hint="eastAsia"/>
                <w:sz w:val="24"/>
                <w:szCs w:val="24"/>
              </w:rPr>
              <w:t xml:space="preserve"> 3.0</w:t>
            </w:r>
          </w:p>
        </w:tc>
        <w:tc>
          <w:tcPr>
            <w:tcW w:w="3119" w:type="dxa"/>
          </w:tcPr>
          <w:p w14:paraId="4164BF9C" w14:textId="589504AB" w:rsidR="001169C2" w:rsidRPr="00EA5079" w:rsidRDefault="001169C2" w:rsidP="001169C2">
            <w:pPr>
              <w:jc w:val="center"/>
              <w:rPr>
                <w:rFonts w:ascii="Times New Roman" w:hAnsi="Times New Roman"/>
                <w:sz w:val="24"/>
                <w:szCs w:val="24"/>
              </w:rPr>
            </w:pPr>
            <w:r w:rsidRPr="00BC6015">
              <w:rPr>
                <w:rFonts w:ascii="Times New Roman" w:hAnsi="Times New Roman" w:hint="eastAsia"/>
                <w:sz w:val="24"/>
                <w:szCs w:val="24"/>
              </w:rPr>
              <w:t>76.</w:t>
            </w:r>
            <w:r>
              <w:rPr>
                <w:rFonts w:ascii="Times New Roman" w:hAnsi="Times New Roman" w:hint="eastAsia"/>
                <w:sz w:val="24"/>
                <w:szCs w:val="24"/>
              </w:rPr>
              <w:t>4</w:t>
            </w:r>
            <w:r w:rsidRPr="00BC6015">
              <w:rPr>
                <w:rFonts w:ascii="Times New Roman" w:hAnsi="Times New Roman" w:hint="eastAsia"/>
                <w:sz w:val="24"/>
                <w:szCs w:val="24"/>
              </w:rPr>
              <w:t>±</w:t>
            </w:r>
            <w:r w:rsidRPr="00BC6015">
              <w:rPr>
                <w:rFonts w:ascii="Times New Roman" w:hAnsi="Times New Roman" w:hint="eastAsia"/>
                <w:sz w:val="24"/>
                <w:szCs w:val="24"/>
              </w:rPr>
              <w:t xml:space="preserve"> </w:t>
            </w:r>
            <w:r>
              <w:rPr>
                <w:rFonts w:ascii="Times New Roman" w:hAnsi="Times New Roman" w:hint="eastAsia"/>
                <w:sz w:val="24"/>
                <w:szCs w:val="24"/>
              </w:rPr>
              <w:t>8</w:t>
            </w:r>
            <w:r w:rsidRPr="00BC6015">
              <w:rPr>
                <w:rFonts w:ascii="Times New Roman" w:hAnsi="Times New Roman" w:hint="eastAsia"/>
                <w:sz w:val="24"/>
                <w:szCs w:val="24"/>
              </w:rPr>
              <w:t>.</w:t>
            </w:r>
            <w:r>
              <w:rPr>
                <w:rFonts w:ascii="Times New Roman" w:hAnsi="Times New Roman" w:hint="eastAsia"/>
                <w:sz w:val="24"/>
                <w:szCs w:val="24"/>
              </w:rPr>
              <w:t>3</w:t>
            </w:r>
          </w:p>
        </w:tc>
      </w:tr>
      <w:tr w:rsidR="00E52C21" w14:paraId="5A4CEC93" w14:textId="77777777" w:rsidTr="009E328F">
        <w:tc>
          <w:tcPr>
            <w:tcW w:w="3828" w:type="dxa"/>
          </w:tcPr>
          <w:p w14:paraId="12B1D460" w14:textId="0C7ACBBE" w:rsidR="00E52C21" w:rsidRPr="00EA5079" w:rsidRDefault="00E52C21" w:rsidP="00E52C21">
            <w:pPr>
              <w:jc w:val="center"/>
              <w:rPr>
                <w:rFonts w:ascii="Times New Roman" w:hAnsi="Times New Roman"/>
                <w:sz w:val="24"/>
                <w:szCs w:val="24"/>
              </w:rPr>
            </w:pPr>
            <w:r>
              <w:rPr>
                <w:rFonts w:ascii="Times New Roman" w:hAnsi="Times New Roman" w:hint="eastAsia"/>
                <w:sz w:val="24"/>
                <w:szCs w:val="24"/>
              </w:rPr>
              <w:t xml:space="preserve">                     </w:t>
            </w:r>
            <w:r w:rsidR="00B4183B">
              <w:rPr>
                <w:rFonts w:ascii="Times New Roman" w:hAnsi="Times New Roman" w:hint="eastAsia"/>
                <w:sz w:val="24"/>
                <w:szCs w:val="24"/>
              </w:rPr>
              <w:t xml:space="preserve">  </w:t>
            </w:r>
            <w:r w:rsidR="00ED06AF">
              <w:rPr>
                <w:rFonts w:ascii="Times New Roman" w:hAnsi="Times New Roman" w:hint="eastAsia"/>
                <w:sz w:val="24"/>
                <w:szCs w:val="24"/>
              </w:rPr>
              <w:t>After</w:t>
            </w:r>
          </w:p>
        </w:tc>
        <w:tc>
          <w:tcPr>
            <w:tcW w:w="3118" w:type="dxa"/>
          </w:tcPr>
          <w:p w14:paraId="4B2D2B0F" w14:textId="3D398548" w:rsidR="00E52C21" w:rsidRPr="00EA5079" w:rsidRDefault="00BC027D" w:rsidP="00E52C21">
            <w:pPr>
              <w:jc w:val="center"/>
              <w:rPr>
                <w:rFonts w:ascii="Times New Roman" w:hAnsi="Times New Roman"/>
                <w:sz w:val="24"/>
                <w:szCs w:val="24"/>
              </w:rPr>
            </w:pPr>
            <w:r>
              <w:rPr>
                <w:rFonts w:ascii="Times New Roman" w:hAnsi="Times New Roman" w:hint="eastAsia"/>
                <w:sz w:val="24"/>
                <w:szCs w:val="24"/>
              </w:rPr>
              <w:t>77.8</w:t>
            </w:r>
            <w:r w:rsidR="00E52C21" w:rsidRPr="00BC6015">
              <w:rPr>
                <w:rFonts w:ascii="Times New Roman" w:hAnsi="Times New Roman" w:hint="eastAsia"/>
                <w:sz w:val="24"/>
                <w:szCs w:val="24"/>
              </w:rPr>
              <w:t>±</w:t>
            </w:r>
            <w:r w:rsidR="00E52C21" w:rsidRPr="00BC6015">
              <w:rPr>
                <w:rFonts w:ascii="Times New Roman" w:hAnsi="Times New Roman" w:hint="eastAsia"/>
                <w:sz w:val="24"/>
                <w:szCs w:val="24"/>
              </w:rPr>
              <w:t xml:space="preserve"> </w:t>
            </w:r>
            <w:r>
              <w:rPr>
                <w:rFonts w:ascii="Times New Roman" w:hAnsi="Times New Roman" w:hint="eastAsia"/>
                <w:sz w:val="24"/>
                <w:szCs w:val="24"/>
              </w:rPr>
              <w:t>10.6</w:t>
            </w:r>
          </w:p>
        </w:tc>
        <w:tc>
          <w:tcPr>
            <w:tcW w:w="3118" w:type="dxa"/>
          </w:tcPr>
          <w:p w14:paraId="1ED9C388" w14:textId="755AE71D" w:rsidR="00E52C21" w:rsidRPr="00EA5079" w:rsidRDefault="00BC027D" w:rsidP="00E52C21">
            <w:pPr>
              <w:jc w:val="center"/>
              <w:rPr>
                <w:rFonts w:ascii="Times New Roman" w:hAnsi="Times New Roman"/>
                <w:sz w:val="24"/>
                <w:szCs w:val="24"/>
              </w:rPr>
            </w:pPr>
            <w:r>
              <w:rPr>
                <w:rFonts w:ascii="Times New Roman" w:hAnsi="Times New Roman" w:hint="eastAsia"/>
                <w:sz w:val="24"/>
                <w:szCs w:val="24"/>
              </w:rPr>
              <w:t>81.2</w:t>
            </w:r>
            <w:r w:rsidR="00E52C21" w:rsidRPr="00BC6015">
              <w:rPr>
                <w:rFonts w:ascii="Times New Roman" w:hAnsi="Times New Roman" w:hint="eastAsia"/>
                <w:sz w:val="24"/>
                <w:szCs w:val="24"/>
              </w:rPr>
              <w:t>±</w:t>
            </w:r>
            <w:r w:rsidR="00E52C21" w:rsidRPr="00BC6015">
              <w:rPr>
                <w:rFonts w:ascii="Times New Roman" w:hAnsi="Times New Roman" w:hint="eastAsia"/>
                <w:sz w:val="24"/>
                <w:szCs w:val="24"/>
              </w:rPr>
              <w:t xml:space="preserve"> </w:t>
            </w:r>
            <w:r w:rsidR="00E52C21">
              <w:rPr>
                <w:rFonts w:ascii="Times New Roman" w:hAnsi="Times New Roman" w:hint="eastAsia"/>
                <w:sz w:val="24"/>
                <w:szCs w:val="24"/>
              </w:rPr>
              <w:t>1</w:t>
            </w:r>
            <w:r>
              <w:rPr>
                <w:rFonts w:ascii="Times New Roman" w:hAnsi="Times New Roman" w:hint="eastAsia"/>
                <w:sz w:val="24"/>
                <w:szCs w:val="24"/>
              </w:rPr>
              <w:t>3.5</w:t>
            </w:r>
          </w:p>
        </w:tc>
        <w:tc>
          <w:tcPr>
            <w:tcW w:w="3119" w:type="dxa"/>
          </w:tcPr>
          <w:p w14:paraId="232EED28" w14:textId="0ED3BFB4" w:rsidR="00E52C21" w:rsidRPr="00EA5079" w:rsidRDefault="00E52C21" w:rsidP="00E52C21">
            <w:pPr>
              <w:jc w:val="center"/>
              <w:rPr>
                <w:rFonts w:ascii="Times New Roman" w:hAnsi="Times New Roman"/>
                <w:sz w:val="24"/>
                <w:szCs w:val="24"/>
              </w:rPr>
            </w:pPr>
            <w:r w:rsidRPr="00BC6015">
              <w:rPr>
                <w:rFonts w:ascii="Times New Roman" w:hAnsi="Times New Roman" w:hint="eastAsia"/>
                <w:sz w:val="24"/>
                <w:szCs w:val="24"/>
              </w:rPr>
              <w:t>7</w:t>
            </w:r>
            <w:r w:rsidR="00BC027D">
              <w:rPr>
                <w:rFonts w:ascii="Times New Roman" w:hAnsi="Times New Roman" w:hint="eastAsia"/>
                <w:sz w:val="24"/>
                <w:szCs w:val="24"/>
              </w:rPr>
              <w:t>6</w:t>
            </w:r>
            <w:r w:rsidRPr="00BC6015">
              <w:rPr>
                <w:rFonts w:ascii="Times New Roman" w:hAnsi="Times New Roman" w:hint="eastAsia"/>
                <w:sz w:val="24"/>
                <w:szCs w:val="24"/>
              </w:rPr>
              <w:t>.</w:t>
            </w:r>
            <w:r w:rsidR="005E47FB">
              <w:rPr>
                <w:rFonts w:ascii="Times New Roman" w:hAnsi="Times New Roman" w:hint="eastAsia"/>
                <w:sz w:val="24"/>
                <w:szCs w:val="24"/>
              </w:rPr>
              <w:t>8</w:t>
            </w:r>
            <w:r w:rsidRPr="00BC6015">
              <w:rPr>
                <w:rFonts w:ascii="Times New Roman" w:hAnsi="Times New Roman" w:hint="eastAsia"/>
                <w:sz w:val="24"/>
                <w:szCs w:val="24"/>
              </w:rPr>
              <w:t>±</w:t>
            </w:r>
            <w:r w:rsidRPr="00BC6015">
              <w:rPr>
                <w:rFonts w:ascii="Times New Roman" w:hAnsi="Times New Roman" w:hint="eastAsia"/>
                <w:sz w:val="24"/>
                <w:szCs w:val="24"/>
              </w:rPr>
              <w:t xml:space="preserve"> </w:t>
            </w:r>
            <w:r>
              <w:rPr>
                <w:rFonts w:ascii="Times New Roman" w:hAnsi="Times New Roman" w:hint="eastAsia"/>
                <w:sz w:val="24"/>
                <w:szCs w:val="24"/>
              </w:rPr>
              <w:t>1</w:t>
            </w:r>
            <w:r w:rsidR="00BC027D">
              <w:rPr>
                <w:rFonts w:ascii="Times New Roman" w:hAnsi="Times New Roman" w:hint="eastAsia"/>
                <w:sz w:val="24"/>
                <w:szCs w:val="24"/>
              </w:rPr>
              <w:t>1</w:t>
            </w:r>
            <w:r w:rsidRPr="00BC6015">
              <w:rPr>
                <w:rFonts w:ascii="Times New Roman" w:hAnsi="Times New Roman" w:hint="eastAsia"/>
                <w:sz w:val="24"/>
                <w:szCs w:val="24"/>
              </w:rPr>
              <w:t>.</w:t>
            </w:r>
            <w:r w:rsidR="00BC027D">
              <w:rPr>
                <w:rFonts w:ascii="Times New Roman" w:hAnsi="Times New Roman" w:hint="eastAsia"/>
                <w:sz w:val="24"/>
                <w:szCs w:val="24"/>
              </w:rPr>
              <w:t>0</w:t>
            </w:r>
          </w:p>
        </w:tc>
      </w:tr>
    </w:tbl>
    <w:p w14:paraId="63A83714" w14:textId="5A68CD74" w:rsidR="005F0A85" w:rsidRDefault="005F0A85" w:rsidP="00744524">
      <w:pPr>
        <w:jc w:val="left"/>
      </w:pPr>
      <w:r>
        <w:t>Values represent the mean ± standard deviation.</w:t>
      </w:r>
      <w:r>
        <w:br/>
      </w:r>
      <w:r w:rsidR="00B0661E">
        <w:rPr>
          <w:rFonts w:hint="eastAsia"/>
        </w:rPr>
        <w:t xml:space="preserve">HR: heart </w:t>
      </w:r>
      <w:r w:rsidR="00E52C21">
        <w:t>rate;</w:t>
      </w:r>
      <w:r w:rsidR="00B0661E">
        <w:rPr>
          <w:rFonts w:hint="eastAsia"/>
        </w:rPr>
        <w:t xml:space="preserve"> SBP: systolic blood pressure; DBP: diastolic blood </w:t>
      </w:r>
      <w:r w:rsidR="00E52C21">
        <w:t>pressure.</w:t>
      </w:r>
    </w:p>
    <w:sectPr w:rsidR="005F0A85" w:rsidSect="00345E49">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3B849" w14:textId="77777777" w:rsidR="000231C9" w:rsidRDefault="000231C9" w:rsidP="00675309">
      <w:r>
        <w:separator/>
      </w:r>
    </w:p>
  </w:endnote>
  <w:endnote w:type="continuationSeparator" w:id="0">
    <w:p w14:paraId="4EA4E720" w14:textId="77777777" w:rsidR="000231C9" w:rsidRDefault="000231C9" w:rsidP="0067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E8437" w14:textId="77777777" w:rsidR="000231C9" w:rsidRDefault="000231C9" w:rsidP="00675309">
      <w:r>
        <w:separator/>
      </w:r>
    </w:p>
  </w:footnote>
  <w:footnote w:type="continuationSeparator" w:id="0">
    <w:p w14:paraId="6830A518" w14:textId="77777777" w:rsidR="000231C9" w:rsidRDefault="000231C9" w:rsidP="00675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79"/>
    <w:rsid w:val="00001278"/>
    <w:rsid w:val="0000137D"/>
    <w:rsid w:val="0000168C"/>
    <w:rsid w:val="00001C38"/>
    <w:rsid w:val="00017557"/>
    <w:rsid w:val="000231C9"/>
    <w:rsid w:val="00025210"/>
    <w:rsid w:val="000310D2"/>
    <w:rsid w:val="000318A9"/>
    <w:rsid w:val="000323F7"/>
    <w:rsid w:val="00041150"/>
    <w:rsid w:val="00042C47"/>
    <w:rsid w:val="00052306"/>
    <w:rsid w:val="000534CB"/>
    <w:rsid w:val="000537A5"/>
    <w:rsid w:val="00054187"/>
    <w:rsid w:val="000567A9"/>
    <w:rsid w:val="000640B0"/>
    <w:rsid w:val="00064765"/>
    <w:rsid w:val="00065D5E"/>
    <w:rsid w:val="000705E8"/>
    <w:rsid w:val="00072247"/>
    <w:rsid w:val="000729E9"/>
    <w:rsid w:val="000760D9"/>
    <w:rsid w:val="00076D9C"/>
    <w:rsid w:val="000774F5"/>
    <w:rsid w:val="00077898"/>
    <w:rsid w:val="00082020"/>
    <w:rsid w:val="000830B9"/>
    <w:rsid w:val="00083381"/>
    <w:rsid w:val="00091C2D"/>
    <w:rsid w:val="0009218E"/>
    <w:rsid w:val="00094554"/>
    <w:rsid w:val="00096D52"/>
    <w:rsid w:val="00096E0C"/>
    <w:rsid w:val="000A0077"/>
    <w:rsid w:val="000A07F8"/>
    <w:rsid w:val="000A094F"/>
    <w:rsid w:val="000A6D49"/>
    <w:rsid w:val="000B0EEB"/>
    <w:rsid w:val="000B5ED7"/>
    <w:rsid w:val="000B78F7"/>
    <w:rsid w:val="000C307E"/>
    <w:rsid w:val="000C4209"/>
    <w:rsid w:val="000C7B89"/>
    <w:rsid w:val="000C7DF7"/>
    <w:rsid w:val="000D3303"/>
    <w:rsid w:val="000D66A6"/>
    <w:rsid w:val="000D7A48"/>
    <w:rsid w:val="000E4191"/>
    <w:rsid w:val="000E4324"/>
    <w:rsid w:val="000F17C7"/>
    <w:rsid w:val="000F190B"/>
    <w:rsid w:val="000F37E1"/>
    <w:rsid w:val="000F39BD"/>
    <w:rsid w:val="000F6C7C"/>
    <w:rsid w:val="00100173"/>
    <w:rsid w:val="00101145"/>
    <w:rsid w:val="00101287"/>
    <w:rsid w:val="0010330B"/>
    <w:rsid w:val="00104D45"/>
    <w:rsid w:val="001113CF"/>
    <w:rsid w:val="001123AC"/>
    <w:rsid w:val="00112DC2"/>
    <w:rsid w:val="0011431A"/>
    <w:rsid w:val="00114587"/>
    <w:rsid w:val="00115605"/>
    <w:rsid w:val="001169C2"/>
    <w:rsid w:val="001212B5"/>
    <w:rsid w:val="00122030"/>
    <w:rsid w:val="001226F5"/>
    <w:rsid w:val="00124D7F"/>
    <w:rsid w:val="00127FC1"/>
    <w:rsid w:val="00134616"/>
    <w:rsid w:val="00134CA4"/>
    <w:rsid w:val="00134CCA"/>
    <w:rsid w:val="00136728"/>
    <w:rsid w:val="001419F3"/>
    <w:rsid w:val="00141DEC"/>
    <w:rsid w:val="00144BEA"/>
    <w:rsid w:val="00145BC9"/>
    <w:rsid w:val="001522FF"/>
    <w:rsid w:val="001539E7"/>
    <w:rsid w:val="00153B4A"/>
    <w:rsid w:val="00163553"/>
    <w:rsid w:val="00163FB3"/>
    <w:rsid w:val="001658DC"/>
    <w:rsid w:val="00172AC5"/>
    <w:rsid w:val="001752FD"/>
    <w:rsid w:val="00176D49"/>
    <w:rsid w:val="0017744A"/>
    <w:rsid w:val="001828CE"/>
    <w:rsid w:val="00184B33"/>
    <w:rsid w:val="00186319"/>
    <w:rsid w:val="0019098E"/>
    <w:rsid w:val="00195895"/>
    <w:rsid w:val="001966C5"/>
    <w:rsid w:val="001A1B68"/>
    <w:rsid w:val="001A31D6"/>
    <w:rsid w:val="001A4FC9"/>
    <w:rsid w:val="001A52CE"/>
    <w:rsid w:val="001A6BB7"/>
    <w:rsid w:val="001B1265"/>
    <w:rsid w:val="001B7728"/>
    <w:rsid w:val="001C0C04"/>
    <w:rsid w:val="001C64A2"/>
    <w:rsid w:val="001C726E"/>
    <w:rsid w:val="001C7630"/>
    <w:rsid w:val="001D5196"/>
    <w:rsid w:val="001D6317"/>
    <w:rsid w:val="001D6FAE"/>
    <w:rsid w:val="001E03CE"/>
    <w:rsid w:val="001E3C27"/>
    <w:rsid w:val="001E4420"/>
    <w:rsid w:val="001E4475"/>
    <w:rsid w:val="001E4D8D"/>
    <w:rsid w:val="001E5576"/>
    <w:rsid w:val="001E7FFD"/>
    <w:rsid w:val="001F02CC"/>
    <w:rsid w:val="001F1438"/>
    <w:rsid w:val="001F5DC1"/>
    <w:rsid w:val="001F7A6A"/>
    <w:rsid w:val="00204394"/>
    <w:rsid w:val="00205B30"/>
    <w:rsid w:val="0021115C"/>
    <w:rsid w:val="0021145D"/>
    <w:rsid w:val="002254A4"/>
    <w:rsid w:val="00234F52"/>
    <w:rsid w:val="00236EF0"/>
    <w:rsid w:val="0024084F"/>
    <w:rsid w:val="0024181D"/>
    <w:rsid w:val="00242F12"/>
    <w:rsid w:val="00257AE9"/>
    <w:rsid w:val="00261D58"/>
    <w:rsid w:val="00262F5A"/>
    <w:rsid w:val="00263FC9"/>
    <w:rsid w:val="00271B3D"/>
    <w:rsid w:val="002731CC"/>
    <w:rsid w:val="0027471E"/>
    <w:rsid w:val="0027689A"/>
    <w:rsid w:val="00281D48"/>
    <w:rsid w:val="002861F3"/>
    <w:rsid w:val="00294B47"/>
    <w:rsid w:val="002A1685"/>
    <w:rsid w:val="002A3B5C"/>
    <w:rsid w:val="002A4C48"/>
    <w:rsid w:val="002A5615"/>
    <w:rsid w:val="002A66A7"/>
    <w:rsid w:val="002B0109"/>
    <w:rsid w:val="002B48F7"/>
    <w:rsid w:val="002B5C85"/>
    <w:rsid w:val="002C25A1"/>
    <w:rsid w:val="002C474A"/>
    <w:rsid w:val="002C5CB9"/>
    <w:rsid w:val="002C70B1"/>
    <w:rsid w:val="002D6AF3"/>
    <w:rsid w:val="002D7E4D"/>
    <w:rsid w:val="002E0C1B"/>
    <w:rsid w:val="002E2773"/>
    <w:rsid w:val="002E2990"/>
    <w:rsid w:val="002E30FF"/>
    <w:rsid w:val="002E3D3B"/>
    <w:rsid w:val="002E3FF0"/>
    <w:rsid w:val="002E4455"/>
    <w:rsid w:val="002E4677"/>
    <w:rsid w:val="002E4F72"/>
    <w:rsid w:val="002E5E92"/>
    <w:rsid w:val="002E6A86"/>
    <w:rsid w:val="002E73E4"/>
    <w:rsid w:val="002E774F"/>
    <w:rsid w:val="002F1B00"/>
    <w:rsid w:val="002F1D11"/>
    <w:rsid w:val="002F24F1"/>
    <w:rsid w:val="002F51C8"/>
    <w:rsid w:val="002F762F"/>
    <w:rsid w:val="002F7AF5"/>
    <w:rsid w:val="0030034F"/>
    <w:rsid w:val="00303371"/>
    <w:rsid w:val="00305A78"/>
    <w:rsid w:val="00305AB4"/>
    <w:rsid w:val="00305F4D"/>
    <w:rsid w:val="003067C5"/>
    <w:rsid w:val="003130BE"/>
    <w:rsid w:val="003134A6"/>
    <w:rsid w:val="00313CA0"/>
    <w:rsid w:val="00313D36"/>
    <w:rsid w:val="00314218"/>
    <w:rsid w:val="00321704"/>
    <w:rsid w:val="003244AA"/>
    <w:rsid w:val="00325AB2"/>
    <w:rsid w:val="00326769"/>
    <w:rsid w:val="003305C3"/>
    <w:rsid w:val="00334148"/>
    <w:rsid w:val="00335877"/>
    <w:rsid w:val="003410D8"/>
    <w:rsid w:val="00341993"/>
    <w:rsid w:val="00342BAB"/>
    <w:rsid w:val="0034300B"/>
    <w:rsid w:val="00343BB6"/>
    <w:rsid w:val="00345E49"/>
    <w:rsid w:val="00346EAE"/>
    <w:rsid w:val="00354616"/>
    <w:rsid w:val="003556EF"/>
    <w:rsid w:val="00355FC3"/>
    <w:rsid w:val="003602C9"/>
    <w:rsid w:val="00364E56"/>
    <w:rsid w:val="0036557D"/>
    <w:rsid w:val="00371D6A"/>
    <w:rsid w:val="003741F1"/>
    <w:rsid w:val="00376AEC"/>
    <w:rsid w:val="00377A3E"/>
    <w:rsid w:val="0038148D"/>
    <w:rsid w:val="00382E10"/>
    <w:rsid w:val="003879C0"/>
    <w:rsid w:val="003879E3"/>
    <w:rsid w:val="00390B53"/>
    <w:rsid w:val="00390EDC"/>
    <w:rsid w:val="00393555"/>
    <w:rsid w:val="003938A1"/>
    <w:rsid w:val="00394F89"/>
    <w:rsid w:val="00395244"/>
    <w:rsid w:val="00395710"/>
    <w:rsid w:val="00396733"/>
    <w:rsid w:val="003A13FE"/>
    <w:rsid w:val="003A4D81"/>
    <w:rsid w:val="003A7320"/>
    <w:rsid w:val="003B0CFE"/>
    <w:rsid w:val="003B168B"/>
    <w:rsid w:val="003B5168"/>
    <w:rsid w:val="003C52E2"/>
    <w:rsid w:val="003C5A12"/>
    <w:rsid w:val="003D1E6D"/>
    <w:rsid w:val="003D2088"/>
    <w:rsid w:val="003D3656"/>
    <w:rsid w:val="003D526D"/>
    <w:rsid w:val="003E0778"/>
    <w:rsid w:val="003E5005"/>
    <w:rsid w:val="003E714B"/>
    <w:rsid w:val="003F103B"/>
    <w:rsid w:val="003F1141"/>
    <w:rsid w:val="003F1AB6"/>
    <w:rsid w:val="003F6276"/>
    <w:rsid w:val="003F6868"/>
    <w:rsid w:val="003F6C21"/>
    <w:rsid w:val="003F7D1D"/>
    <w:rsid w:val="00400A7E"/>
    <w:rsid w:val="004021C8"/>
    <w:rsid w:val="00402DB2"/>
    <w:rsid w:val="004041F8"/>
    <w:rsid w:val="0040480B"/>
    <w:rsid w:val="00406A06"/>
    <w:rsid w:val="004103A4"/>
    <w:rsid w:val="0041152B"/>
    <w:rsid w:val="00414531"/>
    <w:rsid w:val="004155BB"/>
    <w:rsid w:val="00415D1B"/>
    <w:rsid w:val="00420056"/>
    <w:rsid w:val="00421642"/>
    <w:rsid w:val="00421C8A"/>
    <w:rsid w:val="00422EC5"/>
    <w:rsid w:val="00422F90"/>
    <w:rsid w:val="00424566"/>
    <w:rsid w:val="00424916"/>
    <w:rsid w:val="00424E86"/>
    <w:rsid w:val="00425F4A"/>
    <w:rsid w:val="004322B3"/>
    <w:rsid w:val="00433B3C"/>
    <w:rsid w:val="00437B03"/>
    <w:rsid w:val="00450D5C"/>
    <w:rsid w:val="004512BA"/>
    <w:rsid w:val="00455996"/>
    <w:rsid w:val="00461531"/>
    <w:rsid w:val="00466EFD"/>
    <w:rsid w:val="00470BD0"/>
    <w:rsid w:val="00474811"/>
    <w:rsid w:val="00476A33"/>
    <w:rsid w:val="00484969"/>
    <w:rsid w:val="0049088A"/>
    <w:rsid w:val="004937F9"/>
    <w:rsid w:val="0049766C"/>
    <w:rsid w:val="004A0F7A"/>
    <w:rsid w:val="004A1266"/>
    <w:rsid w:val="004A1810"/>
    <w:rsid w:val="004A6859"/>
    <w:rsid w:val="004B1B9C"/>
    <w:rsid w:val="004B599C"/>
    <w:rsid w:val="004C0927"/>
    <w:rsid w:val="004C12FB"/>
    <w:rsid w:val="004C3565"/>
    <w:rsid w:val="004C391E"/>
    <w:rsid w:val="004C5B56"/>
    <w:rsid w:val="004D03C3"/>
    <w:rsid w:val="004D3083"/>
    <w:rsid w:val="004E0D84"/>
    <w:rsid w:val="004F0D18"/>
    <w:rsid w:val="004F1A3E"/>
    <w:rsid w:val="004F1F48"/>
    <w:rsid w:val="004F2935"/>
    <w:rsid w:val="004F3338"/>
    <w:rsid w:val="004F3986"/>
    <w:rsid w:val="004F59EF"/>
    <w:rsid w:val="004F5FC0"/>
    <w:rsid w:val="00500441"/>
    <w:rsid w:val="00501A43"/>
    <w:rsid w:val="00502DE4"/>
    <w:rsid w:val="00502E0A"/>
    <w:rsid w:val="00503AD0"/>
    <w:rsid w:val="00504F9A"/>
    <w:rsid w:val="00505475"/>
    <w:rsid w:val="00506690"/>
    <w:rsid w:val="00513F25"/>
    <w:rsid w:val="00514D49"/>
    <w:rsid w:val="00515088"/>
    <w:rsid w:val="0051771D"/>
    <w:rsid w:val="00522039"/>
    <w:rsid w:val="005232A1"/>
    <w:rsid w:val="00523389"/>
    <w:rsid w:val="005258DE"/>
    <w:rsid w:val="0052764C"/>
    <w:rsid w:val="005357E0"/>
    <w:rsid w:val="0054183A"/>
    <w:rsid w:val="00542CB4"/>
    <w:rsid w:val="00546F9C"/>
    <w:rsid w:val="00547041"/>
    <w:rsid w:val="00550E39"/>
    <w:rsid w:val="0055153A"/>
    <w:rsid w:val="00554368"/>
    <w:rsid w:val="005544DB"/>
    <w:rsid w:val="00554D5F"/>
    <w:rsid w:val="005559FC"/>
    <w:rsid w:val="00555B08"/>
    <w:rsid w:val="00555D37"/>
    <w:rsid w:val="0055794B"/>
    <w:rsid w:val="005607E3"/>
    <w:rsid w:val="00570FD0"/>
    <w:rsid w:val="00572289"/>
    <w:rsid w:val="0057477A"/>
    <w:rsid w:val="00575765"/>
    <w:rsid w:val="0057670B"/>
    <w:rsid w:val="005857D6"/>
    <w:rsid w:val="00587D6E"/>
    <w:rsid w:val="005908B5"/>
    <w:rsid w:val="00591B41"/>
    <w:rsid w:val="00593915"/>
    <w:rsid w:val="00596C2E"/>
    <w:rsid w:val="005A1E8A"/>
    <w:rsid w:val="005A357B"/>
    <w:rsid w:val="005A4B3B"/>
    <w:rsid w:val="005A6C49"/>
    <w:rsid w:val="005A7E0B"/>
    <w:rsid w:val="005B09C4"/>
    <w:rsid w:val="005B2FA4"/>
    <w:rsid w:val="005B385C"/>
    <w:rsid w:val="005B61CF"/>
    <w:rsid w:val="005C1CC3"/>
    <w:rsid w:val="005C5A27"/>
    <w:rsid w:val="005C6829"/>
    <w:rsid w:val="005D2F1D"/>
    <w:rsid w:val="005D302B"/>
    <w:rsid w:val="005D30BE"/>
    <w:rsid w:val="005D55E4"/>
    <w:rsid w:val="005D7825"/>
    <w:rsid w:val="005E1AA7"/>
    <w:rsid w:val="005E207A"/>
    <w:rsid w:val="005E47FB"/>
    <w:rsid w:val="005E5328"/>
    <w:rsid w:val="005E5842"/>
    <w:rsid w:val="005E7117"/>
    <w:rsid w:val="005E76A3"/>
    <w:rsid w:val="005F0A85"/>
    <w:rsid w:val="005F5BE0"/>
    <w:rsid w:val="005F7B9E"/>
    <w:rsid w:val="0060146D"/>
    <w:rsid w:val="00601617"/>
    <w:rsid w:val="00610492"/>
    <w:rsid w:val="00610C5A"/>
    <w:rsid w:val="0061218E"/>
    <w:rsid w:val="00613780"/>
    <w:rsid w:val="00613B4D"/>
    <w:rsid w:val="00617531"/>
    <w:rsid w:val="00625A8F"/>
    <w:rsid w:val="006260F1"/>
    <w:rsid w:val="006275E5"/>
    <w:rsid w:val="00631CD1"/>
    <w:rsid w:val="00632011"/>
    <w:rsid w:val="006323AE"/>
    <w:rsid w:val="00635288"/>
    <w:rsid w:val="0063691E"/>
    <w:rsid w:val="0064000A"/>
    <w:rsid w:val="00640A7C"/>
    <w:rsid w:val="00641822"/>
    <w:rsid w:val="00643C26"/>
    <w:rsid w:val="00646BA7"/>
    <w:rsid w:val="0065154E"/>
    <w:rsid w:val="0065493F"/>
    <w:rsid w:val="00655EFC"/>
    <w:rsid w:val="00661F10"/>
    <w:rsid w:val="006622A0"/>
    <w:rsid w:val="00662C62"/>
    <w:rsid w:val="00665432"/>
    <w:rsid w:val="00666B18"/>
    <w:rsid w:val="0067045D"/>
    <w:rsid w:val="00671104"/>
    <w:rsid w:val="00671EA2"/>
    <w:rsid w:val="006740FE"/>
    <w:rsid w:val="00675309"/>
    <w:rsid w:val="00675B17"/>
    <w:rsid w:val="0067739E"/>
    <w:rsid w:val="0067774C"/>
    <w:rsid w:val="0068286A"/>
    <w:rsid w:val="0068402E"/>
    <w:rsid w:val="006849E6"/>
    <w:rsid w:val="0068508A"/>
    <w:rsid w:val="006878E9"/>
    <w:rsid w:val="0069106D"/>
    <w:rsid w:val="00697771"/>
    <w:rsid w:val="006A7BAF"/>
    <w:rsid w:val="006B2027"/>
    <w:rsid w:val="006B49D7"/>
    <w:rsid w:val="006B4DCB"/>
    <w:rsid w:val="006B7806"/>
    <w:rsid w:val="006B79BC"/>
    <w:rsid w:val="006C1F63"/>
    <w:rsid w:val="006C404A"/>
    <w:rsid w:val="006C64DA"/>
    <w:rsid w:val="006C71AC"/>
    <w:rsid w:val="006C71BB"/>
    <w:rsid w:val="006D14C4"/>
    <w:rsid w:val="006D3F45"/>
    <w:rsid w:val="006D4936"/>
    <w:rsid w:val="006D5D12"/>
    <w:rsid w:val="006E6B68"/>
    <w:rsid w:val="006F3D68"/>
    <w:rsid w:val="006F6905"/>
    <w:rsid w:val="00706CF6"/>
    <w:rsid w:val="00720720"/>
    <w:rsid w:val="0072460E"/>
    <w:rsid w:val="00727B35"/>
    <w:rsid w:val="007343FC"/>
    <w:rsid w:val="00737125"/>
    <w:rsid w:val="00742CBA"/>
    <w:rsid w:val="00744524"/>
    <w:rsid w:val="00744928"/>
    <w:rsid w:val="007477D0"/>
    <w:rsid w:val="0074793E"/>
    <w:rsid w:val="007502BD"/>
    <w:rsid w:val="00756164"/>
    <w:rsid w:val="00757B9C"/>
    <w:rsid w:val="0076078E"/>
    <w:rsid w:val="00761254"/>
    <w:rsid w:val="007636C6"/>
    <w:rsid w:val="007643ED"/>
    <w:rsid w:val="007737D3"/>
    <w:rsid w:val="00773D94"/>
    <w:rsid w:val="00774D9C"/>
    <w:rsid w:val="00776253"/>
    <w:rsid w:val="00781190"/>
    <w:rsid w:val="0078295B"/>
    <w:rsid w:val="0078545D"/>
    <w:rsid w:val="007868FA"/>
    <w:rsid w:val="0079204A"/>
    <w:rsid w:val="007920B9"/>
    <w:rsid w:val="00794A17"/>
    <w:rsid w:val="00795321"/>
    <w:rsid w:val="00796670"/>
    <w:rsid w:val="0079774D"/>
    <w:rsid w:val="007A22DE"/>
    <w:rsid w:val="007A3B28"/>
    <w:rsid w:val="007A5493"/>
    <w:rsid w:val="007B03D0"/>
    <w:rsid w:val="007B17C8"/>
    <w:rsid w:val="007B319D"/>
    <w:rsid w:val="007B3ADF"/>
    <w:rsid w:val="007B461C"/>
    <w:rsid w:val="007B598F"/>
    <w:rsid w:val="007C5522"/>
    <w:rsid w:val="007D251C"/>
    <w:rsid w:val="007D4699"/>
    <w:rsid w:val="007D5AA9"/>
    <w:rsid w:val="007D7E14"/>
    <w:rsid w:val="007E5F5E"/>
    <w:rsid w:val="007F0643"/>
    <w:rsid w:val="007F19A9"/>
    <w:rsid w:val="007F6B4F"/>
    <w:rsid w:val="00800E97"/>
    <w:rsid w:val="00800FE5"/>
    <w:rsid w:val="00801A9C"/>
    <w:rsid w:val="008042B6"/>
    <w:rsid w:val="00805148"/>
    <w:rsid w:val="00812607"/>
    <w:rsid w:val="008126B6"/>
    <w:rsid w:val="00812814"/>
    <w:rsid w:val="008145C7"/>
    <w:rsid w:val="00814C28"/>
    <w:rsid w:val="00815404"/>
    <w:rsid w:val="00816832"/>
    <w:rsid w:val="00817305"/>
    <w:rsid w:val="00817FDF"/>
    <w:rsid w:val="00820477"/>
    <w:rsid w:val="0082429F"/>
    <w:rsid w:val="008249EC"/>
    <w:rsid w:val="00825EA5"/>
    <w:rsid w:val="0082754B"/>
    <w:rsid w:val="00827A89"/>
    <w:rsid w:val="00830032"/>
    <w:rsid w:val="008305C7"/>
    <w:rsid w:val="008328F0"/>
    <w:rsid w:val="00834787"/>
    <w:rsid w:val="00834C16"/>
    <w:rsid w:val="00836E6D"/>
    <w:rsid w:val="00836E8C"/>
    <w:rsid w:val="00840DE6"/>
    <w:rsid w:val="00841BCB"/>
    <w:rsid w:val="008425F6"/>
    <w:rsid w:val="0084703A"/>
    <w:rsid w:val="008506FC"/>
    <w:rsid w:val="008509F1"/>
    <w:rsid w:val="00850C42"/>
    <w:rsid w:val="00854719"/>
    <w:rsid w:val="0085479B"/>
    <w:rsid w:val="00855322"/>
    <w:rsid w:val="0085608E"/>
    <w:rsid w:val="00861DCC"/>
    <w:rsid w:val="00863AE4"/>
    <w:rsid w:val="008648BD"/>
    <w:rsid w:val="00865540"/>
    <w:rsid w:val="00865FFB"/>
    <w:rsid w:val="008704F3"/>
    <w:rsid w:val="00871E12"/>
    <w:rsid w:val="008750BD"/>
    <w:rsid w:val="00877029"/>
    <w:rsid w:val="0087746D"/>
    <w:rsid w:val="00880241"/>
    <w:rsid w:val="00881F13"/>
    <w:rsid w:val="00882654"/>
    <w:rsid w:val="00883B4F"/>
    <w:rsid w:val="00886909"/>
    <w:rsid w:val="008914D5"/>
    <w:rsid w:val="00891BCA"/>
    <w:rsid w:val="0089215B"/>
    <w:rsid w:val="00893589"/>
    <w:rsid w:val="0089640A"/>
    <w:rsid w:val="008A10F2"/>
    <w:rsid w:val="008A3D3B"/>
    <w:rsid w:val="008A48E7"/>
    <w:rsid w:val="008A6FCE"/>
    <w:rsid w:val="008A73A5"/>
    <w:rsid w:val="008A78D4"/>
    <w:rsid w:val="008B1259"/>
    <w:rsid w:val="008B2CB3"/>
    <w:rsid w:val="008B2D7B"/>
    <w:rsid w:val="008B537C"/>
    <w:rsid w:val="008B594D"/>
    <w:rsid w:val="008B5AC3"/>
    <w:rsid w:val="008B7CDC"/>
    <w:rsid w:val="008C0D2D"/>
    <w:rsid w:val="008C1B5B"/>
    <w:rsid w:val="008C27F6"/>
    <w:rsid w:val="008C4FB1"/>
    <w:rsid w:val="008C7153"/>
    <w:rsid w:val="008C7341"/>
    <w:rsid w:val="008C79F3"/>
    <w:rsid w:val="008C7B1E"/>
    <w:rsid w:val="008D20F7"/>
    <w:rsid w:val="008D35E6"/>
    <w:rsid w:val="008D44A9"/>
    <w:rsid w:val="008D5F5F"/>
    <w:rsid w:val="008E19F5"/>
    <w:rsid w:val="008E7AA8"/>
    <w:rsid w:val="008F1B5D"/>
    <w:rsid w:val="008F4011"/>
    <w:rsid w:val="008F56A5"/>
    <w:rsid w:val="008F641C"/>
    <w:rsid w:val="008F7A06"/>
    <w:rsid w:val="009000DC"/>
    <w:rsid w:val="00901D69"/>
    <w:rsid w:val="00901D92"/>
    <w:rsid w:val="009057C6"/>
    <w:rsid w:val="009058F1"/>
    <w:rsid w:val="0091535A"/>
    <w:rsid w:val="0092185F"/>
    <w:rsid w:val="00921EA9"/>
    <w:rsid w:val="00922DC0"/>
    <w:rsid w:val="00924530"/>
    <w:rsid w:val="0093097C"/>
    <w:rsid w:val="009313D2"/>
    <w:rsid w:val="009331D8"/>
    <w:rsid w:val="009378B6"/>
    <w:rsid w:val="0094532F"/>
    <w:rsid w:val="00946989"/>
    <w:rsid w:val="009471CF"/>
    <w:rsid w:val="00952441"/>
    <w:rsid w:val="00952CA1"/>
    <w:rsid w:val="0095527A"/>
    <w:rsid w:val="00957917"/>
    <w:rsid w:val="00960BB5"/>
    <w:rsid w:val="00964939"/>
    <w:rsid w:val="00965D02"/>
    <w:rsid w:val="00965F04"/>
    <w:rsid w:val="00971825"/>
    <w:rsid w:val="00975112"/>
    <w:rsid w:val="00977C97"/>
    <w:rsid w:val="009834DA"/>
    <w:rsid w:val="009861C4"/>
    <w:rsid w:val="00986BA1"/>
    <w:rsid w:val="00992D13"/>
    <w:rsid w:val="00993891"/>
    <w:rsid w:val="009979B9"/>
    <w:rsid w:val="009A1003"/>
    <w:rsid w:val="009A284E"/>
    <w:rsid w:val="009A61DC"/>
    <w:rsid w:val="009B4021"/>
    <w:rsid w:val="009B5018"/>
    <w:rsid w:val="009B70EA"/>
    <w:rsid w:val="009C180B"/>
    <w:rsid w:val="009C41CE"/>
    <w:rsid w:val="009D326B"/>
    <w:rsid w:val="009E1424"/>
    <w:rsid w:val="009E1EFA"/>
    <w:rsid w:val="009E772A"/>
    <w:rsid w:val="009F0641"/>
    <w:rsid w:val="009F2937"/>
    <w:rsid w:val="009F29BE"/>
    <w:rsid w:val="009F3DCA"/>
    <w:rsid w:val="009F65DF"/>
    <w:rsid w:val="00A03744"/>
    <w:rsid w:val="00A054B9"/>
    <w:rsid w:val="00A07AA3"/>
    <w:rsid w:val="00A07C85"/>
    <w:rsid w:val="00A07E31"/>
    <w:rsid w:val="00A1129E"/>
    <w:rsid w:val="00A143FF"/>
    <w:rsid w:val="00A15004"/>
    <w:rsid w:val="00A16CBF"/>
    <w:rsid w:val="00A20C4A"/>
    <w:rsid w:val="00A26D59"/>
    <w:rsid w:val="00A34657"/>
    <w:rsid w:val="00A35B2C"/>
    <w:rsid w:val="00A37F11"/>
    <w:rsid w:val="00A40417"/>
    <w:rsid w:val="00A450C0"/>
    <w:rsid w:val="00A464EE"/>
    <w:rsid w:val="00A5044D"/>
    <w:rsid w:val="00A523AF"/>
    <w:rsid w:val="00A56849"/>
    <w:rsid w:val="00A61546"/>
    <w:rsid w:val="00A6363E"/>
    <w:rsid w:val="00A64733"/>
    <w:rsid w:val="00A6590E"/>
    <w:rsid w:val="00A7161F"/>
    <w:rsid w:val="00A7237F"/>
    <w:rsid w:val="00A72586"/>
    <w:rsid w:val="00A72FEA"/>
    <w:rsid w:val="00A73768"/>
    <w:rsid w:val="00A80D51"/>
    <w:rsid w:val="00A8657B"/>
    <w:rsid w:val="00A87BB4"/>
    <w:rsid w:val="00A87BEE"/>
    <w:rsid w:val="00A91C95"/>
    <w:rsid w:val="00A9345F"/>
    <w:rsid w:val="00AA29C2"/>
    <w:rsid w:val="00AA7BA5"/>
    <w:rsid w:val="00AB7E8C"/>
    <w:rsid w:val="00AC029F"/>
    <w:rsid w:val="00AC12A1"/>
    <w:rsid w:val="00AC1A01"/>
    <w:rsid w:val="00AD34CA"/>
    <w:rsid w:val="00AD6355"/>
    <w:rsid w:val="00AD7CBE"/>
    <w:rsid w:val="00AE0912"/>
    <w:rsid w:val="00AE0B6E"/>
    <w:rsid w:val="00AE2903"/>
    <w:rsid w:val="00AE5211"/>
    <w:rsid w:val="00AE6004"/>
    <w:rsid w:val="00AF7481"/>
    <w:rsid w:val="00B01608"/>
    <w:rsid w:val="00B04B79"/>
    <w:rsid w:val="00B0661E"/>
    <w:rsid w:val="00B06FAB"/>
    <w:rsid w:val="00B0705A"/>
    <w:rsid w:val="00B12464"/>
    <w:rsid w:val="00B13B6E"/>
    <w:rsid w:val="00B1585F"/>
    <w:rsid w:val="00B20494"/>
    <w:rsid w:val="00B2294B"/>
    <w:rsid w:val="00B22F1E"/>
    <w:rsid w:val="00B237A7"/>
    <w:rsid w:val="00B23A57"/>
    <w:rsid w:val="00B23C6F"/>
    <w:rsid w:val="00B24C5E"/>
    <w:rsid w:val="00B25E81"/>
    <w:rsid w:val="00B277EB"/>
    <w:rsid w:val="00B33D03"/>
    <w:rsid w:val="00B33DDD"/>
    <w:rsid w:val="00B36417"/>
    <w:rsid w:val="00B368FC"/>
    <w:rsid w:val="00B4183B"/>
    <w:rsid w:val="00B41962"/>
    <w:rsid w:val="00B42EA0"/>
    <w:rsid w:val="00B50AEC"/>
    <w:rsid w:val="00B52A96"/>
    <w:rsid w:val="00B60491"/>
    <w:rsid w:val="00B65030"/>
    <w:rsid w:val="00B651AB"/>
    <w:rsid w:val="00B65319"/>
    <w:rsid w:val="00B67DC1"/>
    <w:rsid w:val="00B7180F"/>
    <w:rsid w:val="00B72623"/>
    <w:rsid w:val="00B72BAB"/>
    <w:rsid w:val="00B73B41"/>
    <w:rsid w:val="00B7438D"/>
    <w:rsid w:val="00B822BF"/>
    <w:rsid w:val="00B8249D"/>
    <w:rsid w:val="00B9197F"/>
    <w:rsid w:val="00B91C21"/>
    <w:rsid w:val="00B91F3B"/>
    <w:rsid w:val="00B930EC"/>
    <w:rsid w:val="00BB12B8"/>
    <w:rsid w:val="00BB5E40"/>
    <w:rsid w:val="00BB775A"/>
    <w:rsid w:val="00BC027D"/>
    <w:rsid w:val="00BC0688"/>
    <w:rsid w:val="00BC26E6"/>
    <w:rsid w:val="00BC5191"/>
    <w:rsid w:val="00BC6015"/>
    <w:rsid w:val="00BD0552"/>
    <w:rsid w:val="00BD2763"/>
    <w:rsid w:val="00BD2F3E"/>
    <w:rsid w:val="00BD797C"/>
    <w:rsid w:val="00BE096B"/>
    <w:rsid w:val="00BE4E0F"/>
    <w:rsid w:val="00BE5CF1"/>
    <w:rsid w:val="00BE66B9"/>
    <w:rsid w:val="00BF1035"/>
    <w:rsid w:val="00BF252D"/>
    <w:rsid w:val="00BF33A9"/>
    <w:rsid w:val="00BF452D"/>
    <w:rsid w:val="00BF4D5F"/>
    <w:rsid w:val="00BF71CC"/>
    <w:rsid w:val="00C0239F"/>
    <w:rsid w:val="00C0632F"/>
    <w:rsid w:val="00C072CD"/>
    <w:rsid w:val="00C10B30"/>
    <w:rsid w:val="00C1333E"/>
    <w:rsid w:val="00C154CF"/>
    <w:rsid w:val="00C17153"/>
    <w:rsid w:val="00C247B4"/>
    <w:rsid w:val="00C25A16"/>
    <w:rsid w:val="00C30887"/>
    <w:rsid w:val="00C31069"/>
    <w:rsid w:val="00C32AD9"/>
    <w:rsid w:val="00C34C6A"/>
    <w:rsid w:val="00C35880"/>
    <w:rsid w:val="00C35C92"/>
    <w:rsid w:val="00C3743A"/>
    <w:rsid w:val="00C3756E"/>
    <w:rsid w:val="00C40F51"/>
    <w:rsid w:val="00C418DF"/>
    <w:rsid w:val="00C42ED8"/>
    <w:rsid w:val="00C43D59"/>
    <w:rsid w:val="00C50075"/>
    <w:rsid w:val="00C54EAE"/>
    <w:rsid w:val="00C55519"/>
    <w:rsid w:val="00C61AEC"/>
    <w:rsid w:val="00C62679"/>
    <w:rsid w:val="00C64FBC"/>
    <w:rsid w:val="00C65FBA"/>
    <w:rsid w:val="00C668A2"/>
    <w:rsid w:val="00C668A6"/>
    <w:rsid w:val="00C6733F"/>
    <w:rsid w:val="00C67665"/>
    <w:rsid w:val="00C67E49"/>
    <w:rsid w:val="00C705FC"/>
    <w:rsid w:val="00C72069"/>
    <w:rsid w:val="00C76662"/>
    <w:rsid w:val="00C80086"/>
    <w:rsid w:val="00C837C2"/>
    <w:rsid w:val="00C83F2B"/>
    <w:rsid w:val="00C85ABF"/>
    <w:rsid w:val="00C93C7D"/>
    <w:rsid w:val="00C94DC4"/>
    <w:rsid w:val="00C9650C"/>
    <w:rsid w:val="00C96576"/>
    <w:rsid w:val="00C96736"/>
    <w:rsid w:val="00C9693B"/>
    <w:rsid w:val="00CA0B5A"/>
    <w:rsid w:val="00CA2113"/>
    <w:rsid w:val="00CA3CD1"/>
    <w:rsid w:val="00CA6787"/>
    <w:rsid w:val="00CA7145"/>
    <w:rsid w:val="00CA7431"/>
    <w:rsid w:val="00CB06F6"/>
    <w:rsid w:val="00CB0778"/>
    <w:rsid w:val="00CB1A27"/>
    <w:rsid w:val="00CB23D7"/>
    <w:rsid w:val="00CB251D"/>
    <w:rsid w:val="00CB3D54"/>
    <w:rsid w:val="00CC0FEB"/>
    <w:rsid w:val="00CC11B7"/>
    <w:rsid w:val="00CC2DA6"/>
    <w:rsid w:val="00CC5DCD"/>
    <w:rsid w:val="00CC5FEA"/>
    <w:rsid w:val="00CD5961"/>
    <w:rsid w:val="00CE2345"/>
    <w:rsid w:val="00CE6D4C"/>
    <w:rsid w:val="00CE7696"/>
    <w:rsid w:val="00CF1097"/>
    <w:rsid w:val="00CF26FA"/>
    <w:rsid w:val="00CF2EAF"/>
    <w:rsid w:val="00CF557E"/>
    <w:rsid w:val="00CF6212"/>
    <w:rsid w:val="00D01499"/>
    <w:rsid w:val="00D052EB"/>
    <w:rsid w:val="00D073A3"/>
    <w:rsid w:val="00D1011E"/>
    <w:rsid w:val="00D24EC9"/>
    <w:rsid w:val="00D2502C"/>
    <w:rsid w:val="00D26C85"/>
    <w:rsid w:val="00D273C7"/>
    <w:rsid w:val="00D30B17"/>
    <w:rsid w:val="00D30CDE"/>
    <w:rsid w:val="00D336FF"/>
    <w:rsid w:val="00D34EAA"/>
    <w:rsid w:val="00D35F04"/>
    <w:rsid w:val="00D37B19"/>
    <w:rsid w:val="00D41A03"/>
    <w:rsid w:val="00D445A6"/>
    <w:rsid w:val="00D47866"/>
    <w:rsid w:val="00D50B41"/>
    <w:rsid w:val="00D50F7C"/>
    <w:rsid w:val="00D520C8"/>
    <w:rsid w:val="00D527CC"/>
    <w:rsid w:val="00D53636"/>
    <w:rsid w:val="00D54292"/>
    <w:rsid w:val="00D55ECA"/>
    <w:rsid w:val="00D5694A"/>
    <w:rsid w:val="00D56F3D"/>
    <w:rsid w:val="00D57C03"/>
    <w:rsid w:val="00D60283"/>
    <w:rsid w:val="00D612B9"/>
    <w:rsid w:val="00D61F5B"/>
    <w:rsid w:val="00D62906"/>
    <w:rsid w:val="00D62C4B"/>
    <w:rsid w:val="00D651C4"/>
    <w:rsid w:val="00D711D5"/>
    <w:rsid w:val="00D71B03"/>
    <w:rsid w:val="00D81EC8"/>
    <w:rsid w:val="00D8226E"/>
    <w:rsid w:val="00D850F6"/>
    <w:rsid w:val="00D87523"/>
    <w:rsid w:val="00D919DD"/>
    <w:rsid w:val="00D93255"/>
    <w:rsid w:val="00DA095D"/>
    <w:rsid w:val="00DA1351"/>
    <w:rsid w:val="00DA3EFA"/>
    <w:rsid w:val="00DA42FB"/>
    <w:rsid w:val="00DA4FA3"/>
    <w:rsid w:val="00DA7BFD"/>
    <w:rsid w:val="00DB043E"/>
    <w:rsid w:val="00DB0EEB"/>
    <w:rsid w:val="00DB14C0"/>
    <w:rsid w:val="00DB3190"/>
    <w:rsid w:val="00DB3FA4"/>
    <w:rsid w:val="00DB579A"/>
    <w:rsid w:val="00DB5D67"/>
    <w:rsid w:val="00DB6BA2"/>
    <w:rsid w:val="00DB6FF6"/>
    <w:rsid w:val="00DC09DF"/>
    <w:rsid w:val="00DC18DC"/>
    <w:rsid w:val="00DC1CF4"/>
    <w:rsid w:val="00DC1EC1"/>
    <w:rsid w:val="00DC1ED9"/>
    <w:rsid w:val="00DC2ABB"/>
    <w:rsid w:val="00DD0456"/>
    <w:rsid w:val="00DD10F0"/>
    <w:rsid w:val="00DE2283"/>
    <w:rsid w:val="00DE54B7"/>
    <w:rsid w:val="00DF0270"/>
    <w:rsid w:val="00DF0961"/>
    <w:rsid w:val="00DF161B"/>
    <w:rsid w:val="00DF1798"/>
    <w:rsid w:val="00DF4531"/>
    <w:rsid w:val="00DF500C"/>
    <w:rsid w:val="00DF5019"/>
    <w:rsid w:val="00DF6882"/>
    <w:rsid w:val="00E02F98"/>
    <w:rsid w:val="00E0405F"/>
    <w:rsid w:val="00E12936"/>
    <w:rsid w:val="00E20A24"/>
    <w:rsid w:val="00E22892"/>
    <w:rsid w:val="00E26EDB"/>
    <w:rsid w:val="00E27C88"/>
    <w:rsid w:val="00E327ED"/>
    <w:rsid w:val="00E33976"/>
    <w:rsid w:val="00E34271"/>
    <w:rsid w:val="00E360C2"/>
    <w:rsid w:val="00E36225"/>
    <w:rsid w:val="00E36A21"/>
    <w:rsid w:val="00E42AB7"/>
    <w:rsid w:val="00E432D4"/>
    <w:rsid w:val="00E51BC3"/>
    <w:rsid w:val="00E526EC"/>
    <w:rsid w:val="00E52C21"/>
    <w:rsid w:val="00E544D5"/>
    <w:rsid w:val="00E55643"/>
    <w:rsid w:val="00E66191"/>
    <w:rsid w:val="00E661E2"/>
    <w:rsid w:val="00E75000"/>
    <w:rsid w:val="00E80515"/>
    <w:rsid w:val="00E81140"/>
    <w:rsid w:val="00E837AB"/>
    <w:rsid w:val="00E852DE"/>
    <w:rsid w:val="00E8629A"/>
    <w:rsid w:val="00E86537"/>
    <w:rsid w:val="00E8771C"/>
    <w:rsid w:val="00E918D8"/>
    <w:rsid w:val="00E922EA"/>
    <w:rsid w:val="00E936AB"/>
    <w:rsid w:val="00EA06D2"/>
    <w:rsid w:val="00EA1621"/>
    <w:rsid w:val="00EA1A9D"/>
    <w:rsid w:val="00EA5079"/>
    <w:rsid w:val="00EA64EB"/>
    <w:rsid w:val="00EB06A0"/>
    <w:rsid w:val="00EB7451"/>
    <w:rsid w:val="00EC39D7"/>
    <w:rsid w:val="00EC45F6"/>
    <w:rsid w:val="00EC62CD"/>
    <w:rsid w:val="00EC6DAB"/>
    <w:rsid w:val="00ED06AF"/>
    <w:rsid w:val="00ED3E96"/>
    <w:rsid w:val="00ED4C7E"/>
    <w:rsid w:val="00EE00A5"/>
    <w:rsid w:val="00EE3DB3"/>
    <w:rsid w:val="00EE42DB"/>
    <w:rsid w:val="00EE42DD"/>
    <w:rsid w:val="00EE7107"/>
    <w:rsid w:val="00EF3026"/>
    <w:rsid w:val="00EF3F57"/>
    <w:rsid w:val="00EF4C35"/>
    <w:rsid w:val="00F01B2F"/>
    <w:rsid w:val="00F024D7"/>
    <w:rsid w:val="00F037A1"/>
    <w:rsid w:val="00F04EFE"/>
    <w:rsid w:val="00F060CA"/>
    <w:rsid w:val="00F07A48"/>
    <w:rsid w:val="00F07B1D"/>
    <w:rsid w:val="00F07CBD"/>
    <w:rsid w:val="00F1332F"/>
    <w:rsid w:val="00F13CEA"/>
    <w:rsid w:val="00F16A76"/>
    <w:rsid w:val="00F16DF6"/>
    <w:rsid w:val="00F20AC6"/>
    <w:rsid w:val="00F21C65"/>
    <w:rsid w:val="00F21E3D"/>
    <w:rsid w:val="00F2535C"/>
    <w:rsid w:val="00F260B3"/>
    <w:rsid w:val="00F2664E"/>
    <w:rsid w:val="00F34DBB"/>
    <w:rsid w:val="00F36555"/>
    <w:rsid w:val="00F36D19"/>
    <w:rsid w:val="00F37D7D"/>
    <w:rsid w:val="00F42F1E"/>
    <w:rsid w:val="00F432BD"/>
    <w:rsid w:val="00F439D7"/>
    <w:rsid w:val="00F44A05"/>
    <w:rsid w:val="00F47079"/>
    <w:rsid w:val="00F50573"/>
    <w:rsid w:val="00F54586"/>
    <w:rsid w:val="00F5459D"/>
    <w:rsid w:val="00F57069"/>
    <w:rsid w:val="00F649F1"/>
    <w:rsid w:val="00F64DB1"/>
    <w:rsid w:val="00F67590"/>
    <w:rsid w:val="00F678A5"/>
    <w:rsid w:val="00F67CE5"/>
    <w:rsid w:val="00F70747"/>
    <w:rsid w:val="00F71CFE"/>
    <w:rsid w:val="00F73767"/>
    <w:rsid w:val="00F74D1D"/>
    <w:rsid w:val="00F827FD"/>
    <w:rsid w:val="00F83925"/>
    <w:rsid w:val="00F8445C"/>
    <w:rsid w:val="00F874B9"/>
    <w:rsid w:val="00F91FE8"/>
    <w:rsid w:val="00F92364"/>
    <w:rsid w:val="00F94EBA"/>
    <w:rsid w:val="00F95403"/>
    <w:rsid w:val="00F95DD9"/>
    <w:rsid w:val="00F95E54"/>
    <w:rsid w:val="00F964B1"/>
    <w:rsid w:val="00F9749D"/>
    <w:rsid w:val="00F97B3F"/>
    <w:rsid w:val="00FA089C"/>
    <w:rsid w:val="00FA4AF3"/>
    <w:rsid w:val="00FB266C"/>
    <w:rsid w:val="00FB4360"/>
    <w:rsid w:val="00FC0F89"/>
    <w:rsid w:val="00FC17CF"/>
    <w:rsid w:val="00FC1AB2"/>
    <w:rsid w:val="00FC2F26"/>
    <w:rsid w:val="00FC47D5"/>
    <w:rsid w:val="00FC506F"/>
    <w:rsid w:val="00FC59EB"/>
    <w:rsid w:val="00FD02F3"/>
    <w:rsid w:val="00FD288B"/>
    <w:rsid w:val="00FD2C23"/>
    <w:rsid w:val="00FD595A"/>
    <w:rsid w:val="00FD61AB"/>
    <w:rsid w:val="00FD7B7B"/>
    <w:rsid w:val="00FF05B9"/>
    <w:rsid w:val="00FF05BC"/>
    <w:rsid w:val="00FF3C4D"/>
    <w:rsid w:val="00FF49DB"/>
    <w:rsid w:val="0F9A4318"/>
    <w:rsid w:val="1B079561"/>
    <w:rsid w:val="2C117C1E"/>
    <w:rsid w:val="2DAD4C7F"/>
    <w:rsid w:val="2DD6FB08"/>
    <w:rsid w:val="3A9CF772"/>
    <w:rsid w:val="43717C02"/>
    <w:rsid w:val="43AB8A59"/>
    <w:rsid w:val="47B7ACD6"/>
    <w:rsid w:val="70A21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291D9"/>
  <w15:chartTrackingRefBased/>
  <w15:docId w15:val="{134E2AB6-6D7A-4449-8965-635605DB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5309"/>
    <w:pPr>
      <w:tabs>
        <w:tab w:val="center" w:pos="4252"/>
        <w:tab w:val="right" w:pos="8504"/>
      </w:tabs>
      <w:snapToGrid w:val="0"/>
    </w:pPr>
  </w:style>
  <w:style w:type="character" w:customStyle="1" w:styleId="a5">
    <w:name w:val="ヘッダー (文字)"/>
    <w:basedOn w:val="a0"/>
    <w:link w:val="a4"/>
    <w:uiPriority w:val="99"/>
    <w:rsid w:val="00675309"/>
  </w:style>
  <w:style w:type="paragraph" w:styleId="a6">
    <w:name w:val="footer"/>
    <w:basedOn w:val="a"/>
    <w:link w:val="a7"/>
    <w:uiPriority w:val="99"/>
    <w:unhideWhenUsed/>
    <w:rsid w:val="00675309"/>
    <w:pPr>
      <w:tabs>
        <w:tab w:val="center" w:pos="4252"/>
        <w:tab w:val="right" w:pos="8504"/>
      </w:tabs>
      <w:snapToGrid w:val="0"/>
    </w:pPr>
  </w:style>
  <w:style w:type="character" w:customStyle="1" w:styleId="a7">
    <w:name w:val="フッター (文字)"/>
    <w:basedOn w:val="a0"/>
    <w:link w:val="a6"/>
    <w:uiPriority w:val="99"/>
    <w:rsid w:val="0067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14540802BFA847BB89C8428CD1354D" ma:contentTypeVersion="15" ma:contentTypeDescription="新しいドキュメントを作成します。" ma:contentTypeScope="" ma:versionID="9690b18786de0d30580ababcdfd85414">
  <xsd:schema xmlns:xsd="http://www.w3.org/2001/XMLSchema" xmlns:xs="http://www.w3.org/2001/XMLSchema" xmlns:p="http://schemas.microsoft.com/office/2006/metadata/properties" xmlns:ns2="c9f15ef6-0932-4511-a08f-4688dd9f8722" xmlns:ns3="edcaa4be-3855-499a-8b00-f5a6620c5267" targetNamespace="http://schemas.microsoft.com/office/2006/metadata/properties" ma:root="true" ma:fieldsID="610d9c058eed19c395efd6a8ec871b0e" ns2:_="" ns3:_="">
    <xsd:import namespace="c9f15ef6-0932-4511-a08f-4688dd9f8722"/>
    <xsd:import namespace="edcaa4be-3855-499a-8b00-f5a6620c5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5ef6-0932-4511-a08f-4688dd9f8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9ad3d0fd-bee9-4a5d-aa6e-649d9718b37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caa4be-3855-499a-8b00-f5a6620c5267"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4fb8db3-4000-4f32-bf54-af41d4c80593}" ma:internalName="TaxCatchAll" ma:showField="CatchAllData" ma:web="edcaa4be-3855-499a-8b00-f5a6620c5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aa4be-3855-499a-8b00-f5a6620c5267" xsi:nil="true"/>
    <lcf76f155ced4ddcb4097134ff3c332f xmlns="c9f15ef6-0932-4511-a08f-4688dd9f8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C398BA-7E4C-4843-BE9A-509DF5994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5ef6-0932-4511-a08f-4688dd9f8722"/>
    <ds:schemaRef ds:uri="edcaa4be-3855-499a-8b00-f5a6620c5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C347E-6277-48DC-819F-9EEB7ECE8A82}">
  <ds:schemaRefs>
    <ds:schemaRef ds:uri="http://schemas.microsoft.com/sharepoint/v3/contenttype/forms"/>
  </ds:schemaRefs>
</ds:datastoreItem>
</file>

<file path=customXml/itemProps3.xml><?xml version="1.0" encoding="utf-8"?>
<ds:datastoreItem xmlns:ds="http://schemas.openxmlformats.org/officeDocument/2006/customXml" ds:itemID="{F9AD2D9A-5249-4AA6-9A11-C25236C31CAA}">
  <ds:schemaRefs>
    <ds:schemaRef ds:uri="http://schemas.microsoft.com/office/2006/metadata/properties"/>
    <ds:schemaRef ds:uri="http://schemas.microsoft.com/office/infopath/2007/PartnerControls"/>
    <ds:schemaRef ds:uri="edcaa4be-3855-499a-8b00-f5a6620c5267"/>
    <ds:schemaRef ds:uri="c9f15ef6-0932-4511-a08f-4688dd9f8722"/>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MIURA Misa</dc:creator>
  <cp:keywords/>
  <dc:description/>
  <cp:lastModifiedBy>MIURA Misa</cp:lastModifiedBy>
  <cp:revision>40</cp:revision>
  <cp:lastPrinted>2024-06-19T07:18:00Z</cp:lastPrinted>
  <dcterms:created xsi:type="dcterms:W3CDTF">2024-06-10T02:44:00Z</dcterms:created>
  <dcterms:modified xsi:type="dcterms:W3CDTF">2024-07-21T10:54:00Z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0x0101000F14540802BFA847BB89C8428CD1354D</vt:lpwstr>
  </property>
  <property fmtid="{D5CDD505-2E9C-101B-9397-08002B2CF9AE}" pid="3" name="MediaServiceImageTags">
    <vt:lpwstr/>
  </property>
</Properties>
</file>