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2E3DA" w14:textId="5FB26E9D" w:rsidR="0060012F" w:rsidRPr="00C5317F" w:rsidRDefault="00FF4A68" w:rsidP="00FF4A68">
      <w:pPr>
        <w:rPr>
          <w:rFonts w:ascii="Times New Roman" w:hAnsi="Times New Roman" w:cs="Times New Roman"/>
          <w:b/>
          <w:bCs/>
          <w:color w:val="222222"/>
        </w:rPr>
      </w:pPr>
      <w:r w:rsidRPr="00C5317F">
        <w:rPr>
          <w:rFonts w:ascii="Times New Roman" w:hAnsi="Times New Roman" w:cs="Times New Roman"/>
          <w:b/>
          <w:bCs/>
          <w:color w:val="222222"/>
        </w:rPr>
        <w:t xml:space="preserve">Supplementary Information </w:t>
      </w:r>
      <w:r w:rsidR="00952FA5">
        <w:rPr>
          <w:rFonts w:ascii="Times New Roman" w:hAnsi="Times New Roman" w:cs="Times New Roman"/>
          <w:b/>
          <w:bCs/>
          <w:color w:val="222222"/>
        </w:rPr>
        <w:t xml:space="preserve">(SI) </w:t>
      </w:r>
      <w:r w:rsidRPr="00C5317F">
        <w:rPr>
          <w:rFonts w:ascii="Times New Roman" w:hAnsi="Times New Roman" w:cs="Times New Roman"/>
          <w:b/>
          <w:bCs/>
          <w:color w:val="222222"/>
        </w:rPr>
        <w:t>B</w:t>
      </w:r>
      <w:r w:rsidR="00AE08E8" w:rsidRPr="00C5317F">
        <w:rPr>
          <w:rFonts w:ascii="Times New Roman" w:hAnsi="Times New Roman" w:cs="Times New Roman"/>
          <w:b/>
          <w:bCs/>
          <w:color w:val="222222"/>
        </w:rPr>
        <w:t>.</w:t>
      </w:r>
      <w:r w:rsidRPr="00C5317F">
        <w:rPr>
          <w:rFonts w:ascii="Times New Roman" w:hAnsi="Times New Roman" w:cs="Times New Roman"/>
          <w:b/>
          <w:bCs/>
          <w:color w:val="222222"/>
        </w:rPr>
        <w:t xml:space="preserve"> </w:t>
      </w:r>
      <w:r w:rsidR="002A3CE7" w:rsidRPr="00C5317F">
        <w:rPr>
          <w:rFonts w:ascii="Times New Roman" w:hAnsi="Times New Roman" w:cs="Times New Roman"/>
          <w:color w:val="222222"/>
        </w:rPr>
        <w:t>M</w:t>
      </w:r>
      <w:r w:rsidRPr="00C5317F">
        <w:rPr>
          <w:rFonts w:ascii="Times New Roman" w:hAnsi="Times New Roman" w:cs="Times New Roman"/>
          <w:color w:val="222222"/>
        </w:rPr>
        <w:t>odel</w:t>
      </w:r>
      <w:r w:rsidR="009C684D" w:rsidRPr="00C5317F">
        <w:rPr>
          <w:rFonts w:ascii="Times New Roman" w:hAnsi="Times New Roman" w:cs="Times New Roman"/>
          <w:color w:val="222222"/>
        </w:rPr>
        <w:t>s</w:t>
      </w:r>
      <w:r w:rsidRPr="00C5317F">
        <w:rPr>
          <w:rFonts w:ascii="Times New Roman" w:hAnsi="Times New Roman" w:cs="Times New Roman"/>
          <w:color w:val="222222"/>
        </w:rPr>
        <w:t xml:space="preserve"> for predicting </w:t>
      </w:r>
      <w:r w:rsidR="00EC6C81" w:rsidRPr="00C5317F">
        <w:rPr>
          <w:rFonts w:ascii="Times New Roman" w:hAnsi="Times New Roman" w:cs="Times New Roman"/>
          <w:color w:val="222222"/>
        </w:rPr>
        <w:t xml:space="preserve">total body potassium and </w:t>
      </w:r>
      <w:r w:rsidRPr="00C5317F">
        <w:rPr>
          <w:rFonts w:ascii="Times New Roman" w:hAnsi="Times New Roman" w:cs="Times New Roman"/>
          <w:color w:val="222222"/>
        </w:rPr>
        <w:t xml:space="preserve">body cell mass in </w:t>
      </w:r>
      <w:r w:rsidR="00AE08E8" w:rsidRPr="00C5317F">
        <w:rPr>
          <w:rFonts w:ascii="Times New Roman" w:hAnsi="Times New Roman" w:cs="Times New Roman"/>
          <w:color w:val="222222"/>
        </w:rPr>
        <w:t xml:space="preserve">patients with cirrhosis in </w:t>
      </w:r>
      <w:r w:rsidRPr="00C5317F">
        <w:rPr>
          <w:rFonts w:ascii="Times New Roman" w:hAnsi="Times New Roman" w:cs="Times New Roman"/>
          <w:color w:val="222222"/>
        </w:rPr>
        <w:t>which ethnicity was not</w:t>
      </w:r>
      <w:r w:rsidR="004A4C36" w:rsidRPr="00C5317F">
        <w:rPr>
          <w:rFonts w:ascii="Times New Roman" w:hAnsi="Times New Roman" w:cs="Times New Roman"/>
          <w:color w:val="222222"/>
        </w:rPr>
        <w:t xml:space="preserve"> </w:t>
      </w:r>
      <w:r w:rsidRPr="00C5317F">
        <w:rPr>
          <w:rFonts w:ascii="Times New Roman" w:hAnsi="Times New Roman" w:cs="Times New Roman"/>
          <w:color w:val="222222"/>
        </w:rPr>
        <w:t>dichotomized</w:t>
      </w:r>
    </w:p>
    <w:p w14:paraId="7F258B45" w14:textId="77777777" w:rsidR="00FF4A68" w:rsidRPr="00C5317F" w:rsidRDefault="00FF4A68" w:rsidP="00FF4A68">
      <w:pPr>
        <w:rPr>
          <w:rFonts w:ascii="Times New Roman" w:hAnsi="Times New Roman" w:cs="Times New Roman"/>
          <w:b/>
          <w:bCs/>
          <w:color w:val="222222"/>
          <w:highlight w:val="white"/>
        </w:rPr>
      </w:pPr>
    </w:p>
    <w:p w14:paraId="2CD4DA7E" w14:textId="15357087" w:rsidR="002A3CE7" w:rsidRPr="00C5317F" w:rsidRDefault="002A3CE7" w:rsidP="00430B43">
      <w:pPr>
        <w:rPr>
          <w:rFonts w:ascii="Times New Roman" w:hAnsi="Times New Roman" w:cs="Times New Roman"/>
          <w:color w:val="222222"/>
          <w:highlight w:val="white"/>
        </w:rPr>
      </w:pPr>
      <w:r w:rsidRPr="00C5317F">
        <w:rPr>
          <w:rFonts w:ascii="Times New Roman" w:hAnsi="Times New Roman" w:cs="Times New Roman"/>
          <w:b/>
          <w:bCs/>
          <w:color w:val="222222"/>
          <w:highlight w:val="white"/>
        </w:rPr>
        <w:t>Table 1</w:t>
      </w:r>
      <w:r w:rsidR="00AE08E8" w:rsidRPr="00C5317F">
        <w:rPr>
          <w:rFonts w:ascii="Times New Roman" w:hAnsi="Times New Roman" w:cs="Times New Roman"/>
          <w:color w:val="222222"/>
          <w:highlight w:val="white"/>
        </w:rPr>
        <w:t>.</w:t>
      </w:r>
      <w:r w:rsidR="00430B43" w:rsidRPr="00C5317F">
        <w:rPr>
          <w:rFonts w:ascii="Times New Roman" w:hAnsi="Times New Roman" w:cs="Times New Roman"/>
          <w:color w:val="222222"/>
          <w:highlight w:val="white"/>
        </w:rPr>
        <w:t xml:space="preserve"> </w:t>
      </w:r>
      <w:r w:rsidR="00AE08E8" w:rsidRPr="00C5317F">
        <w:rPr>
          <w:rFonts w:ascii="Times New Roman" w:hAnsi="Times New Roman" w:cs="Times New Roman"/>
          <w:color w:val="222222"/>
          <w:highlight w:val="white"/>
        </w:rPr>
        <w:t>Racial and ethnic categories</w:t>
      </w:r>
      <w:r w:rsidRPr="00C5317F">
        <w:rPr>
          <w:rFonts w:ascii="Times New Roman" w:hAnsi="Times New Roman" w:cs="Times New Roman"/>
          <w:color w:val="222222"/>
          <w:highlight w:val="white"/>
        </w:rPr>
        <w:t xml:space="preserve"> of participants</w:t>
      </w:r>
      <w:r w:rsidR="00AE08E8" w:rsidRPr="00C5317F">
        <w:rPr>
          <w:rFonts w:ascii="Times New Roman" w:hAnsi="Times New Roman" w:cs="Times New Roman"/>
          <w:color w:val="222222"/>
          <w:highlight w:val="white"/>
        </w:rPr>
        <w:t xml:space="preserve"> with cirrhosis in the study</w:t>
      </w:r>
    </w:p>
    <w:p w14:paraId="682A0600" w14:textId="77777777" w:rsidR="002A3CE7" w:rsidRPr="00C5317F" w:rsidRDefault="002A3CE7" w:rsidP="002A3CE7">
      <w:pPr>
        <w:rPr>
          <w:rFonts w:ascii="Times New Roman" w:hAnsi="Times New Roman" w:cs="Times New Roman"/>
        </w:rPr>
      </w:pPr>
    </w:p>
    <w:tbl>
      <w:tblPr>
        <w:tblStyle w:val="TableGrid"/>
        <w:tblW w:w="8647" w:type="dxa"/>
        <w:tblLook w:val="04A0" w:firstRow="1" w:lastRow="0" w:firstColumn="1" w:lastColumn="0" w:noHBand="0" w:noVBand="1"/>
      </w:tblPr>
      <w:tblGrid>
        <w:gridCol w:w="4395"/>
        <w:gridCol w:w="2126"/>
        <w:gridCol w:w="2126"/>
      </w:tblGrid>
      <w:tr w:rsidR="002A3CE7" w:rsidRPr="00C5317F" w14:paraId="2ACD06BE" w14:textId="77777777" w:rsidTr="00AE08E8">
        <w:tc>
          <w:tcPr>
            <w:tcW w:w="4395" w:type="dxa"/>
            <w:tcBorders>
              <w:left w:val="nil"/>
              <w:bottom w:val="single" w:sz="4" w:space="0" w:color="auto"/>
              <w:right w:val="nil"/>
            </w:tcBorders>
          </w:tcPr>
          <w:p w14:paraId="2F3514CE" w14:textId="06A71D51" w:rsidR="002A3CE7" w:rsidRPr="00C5317F" w:rsidRDefault="002A3CE7" w:rsidP="0012428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226BDE68" w14:textId="77777777" w:rsidR="002A3CE7" w:rsidRPr="00C5317F" w:rsidRDefault="002A3CE7" w:rsidP="00124284">
            <w:pPr>
              <w:ind w:right="-1440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 xml:space="preserve">Males n=10 </w:t>
            </w:r>
          </w:p>
          <w:p w14:paraId="751D8DE0" w14:textId="77777777" w:rsidR="002A3CE7" w:rsidRPr="00C5317F" w:rsidRDefault="002A3CE7" w:rsidP="00124284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n [%]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09D8C111" w14:textId="77777777" w:rsidR="002A3CE7" w:rsidRPr="00C5317F" w:rsidRDefault="002A3CE7" w:rsidP="00124284">
            <w:pPr>
              <w:ind w:right="-1440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Females n=10</w:t>
            </w:r>
          </w:p>
          <w:p w14:paraId="721856F6" w14:textId="77777777" w:rsidR="002A3CE7" w:rsidRPr="00C5317F" w:rsidRDefault="002A3CE7" w:rsidP="00124284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n [%]</w:t>
            </w:r>
          </w:p>
        </w:tc>
      </w:tr>
      <w:tr w:rsidR="00AE08E8" w:rsidRPr="00C5317F" w14:paraId="348505BD" w14:textId="77777777" w:rsidTr="00E8686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3165499" w14:textId="215C96E9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Native Hawaiian or Other Pacific Islander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B8547D" w14:textId="17560D96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 [0]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8E2743" w14:textId="2924203C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 [10]</w:t>
            </w:r>
          </w:p>
        </w:tc>
      </w:tr>
      <w:tr w:rsidR="00AE08E8" w:rsidRPr="00C5317F" w14:paraId="13AA14A2" w14:textId="77777777" w:rsidTr="00E8686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E39F9AD" w14:textId="030DE544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Hispanic or Latino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12C4FC5" w14:textId="3CF8C7F5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 [10]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BFCFE06" w14:textId="07075065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 [10]</w:t>
            </w:r>
          </w:p>
        </w:tc>
      </w:tr>
      <w:tr w:rsidR="00AE08E8" w:rsidRPr="00C5317F" w14:paraId="5E3348BC" w14:textId="77777777" w:rsidTr="00E8686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EE64644" w14:textId="5AC35C8F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American Indian or Alaska Native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322A07A" w14:textId="2F1BC810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 [10]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273593D" w14:textId="2EEA6681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 [10]</w:t>
            </w:r>
          </w:p>
        </w:tc>
      </w:tr>
      <w:tr w:rsidR="00AE08E8" w:rsidRPr="00C5317F" w14:paraId="48E8A16C" w14:textId="77777777" w:rsidTr="00E86869">
        <w:tc>
          <w:tcPr>
            <w:tcW w:w="4395" w:type="dxa"/>
            <w:tcBorders>
              <w:top w:val="nil"/>
              <w:left w:val="nil"/>
              <w:right w:val="nil"/>
            </w:tcBorders>
            <w:vAlign w:val="bottom"/>
          </w:tcPr>
          <w:p w14:paraId="3DA80488" w14:textId="29CB6F46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color w:val="000000"/>
                <w:lang w:val="en-US"/>
              </w:rPr>
              <w:t xml:space="preserve">White 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71C29B50" w14:textId="698D6E55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8 [80]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51CD37F5" w14:textId="37BFF130" w:rsidR="00AE08E8" w:rsidRPr="00C5317F" w:rsidRDefault="00AE08E8" w:rsidP="00AE08E8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7 [70]</w:t>
            </w:r>
          </w:p>
        </w:tc>
      </w:tr>
    </w:tbl>
    <w:p w14:paraId="08594EF0" w14:textId="1B8278F3" w:rsidR="00AE08E8" w:rsidRPr="00C5317F" w:rsidRDefault="00AE08E8" w:rsidP="00430B43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Racial and Ethnic Categories and Definitions for according to the US National Institutes of Health (NIH) Diversity Programs and for Other Reporting Purposes</w:t>
      </w:r>
    </w:p>
    <w:p w14:paraId="0E139F2D" w14:textId="29B198B6" w:rsidR="004A4C36" w:rsidRPr="00C5317F" w:rsidRDefault="004A4C36" w:rsidP="00430B43">
      <w:pPr>
        <w:rPr>
          <w:rFonts w:ascii="Times New Roman" w:hAnsi="Times New Roman" w:cs="Times New Roman"/>
          <w:color w:val="222222"/>
        </w:rPr>
      </w:pPr>
    </w:p>
    <w:p w14:paraId="1D3C4F1E" w14:textId="77777777" w:rsidR="00EC6C81" w:rsidRPr="00C5317F" w:rsidRDefault="00EC6C81" w:rsidP="00430B43">
      <w:pPr>
        <w:rPr>
          <w:rFonts w:ascii="Times New Roman" w:hAnsi="Times New Roman" w:cs="Times New Roman"/>
          <w:color w:val="222222"/>
        </w:rPr>
      </w:pPr>
    </w:p>
    <w:p w14:paraId="214CA886" w14:textId="5CBF1409" w:rsidR="004A4C36" w:rsidRPr="00C5317F" w:rsidRDefault="00AE08E8" w:rsidP="00430B43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b/>
          <w:bCs/>
          <w:color w:val="222222"/>
          <w:highlight w:val="white"/>
        </w:rPr>
        <w:t>Table 2</w:t>
      </w:r>
      <w:r w:rsidRPr="00C5317F">
        <w:rPr>
          <w:rFonts w:ascii="Times New Roman" w:hAnsi="Times New Roman" w:cs="Times New Roman"/>
          <w:color w:val="222222"/>
          <w:highlight w:val="white"/>
        </w:rPr>
        <w:t xml:space="preserve">. </w:t>
      </w:r>
      <w:r w:rsidRPr="00C5317F">
        <w:rPr>
          <w:rFonts w:ascii="Times New Roman" w:hAnsi="Times New Roman" w:cs="Times New Roman"/>
          <w:color w:val="222222"/>
        </w:rPr>
        <w:t>Stepwise multiple linear regression for predicting</w:t>
      </w:r>
      <w:r w:rsidR="00EC6C81" w:rsidRPr="00C5317F">
        <w:rPr>
          <w:rFonts w:ascii="Times New Roman" w:hAnsi="Times New Roman" w:cs="Times New Roman"/>
          <w:color w:val="222222"/>
        </w:rPr>
        <w:t xml:space="preserve"> total body potassium and</w:t>
      </w:r>
      <w:r w:rsidRPr="00C5317F">
        <w:rPr>
          <w:rFonts w:ascii="Times New Roman" w:hAnsi="Times New Roman" w:cs="Times New Roman"/>
          <w:color w:val="222222"/>
        </w:rPr>
        <w:t xml:space="preserve"> body cell mass in which ethnicity was not dichotomized</w:t>
      </w:r>
    </w:p>
    <w:p w14:paraId="741404C5" w14:textId="77777777" w:rsidR="004A4C36" w:rsidRPr="00C5317F" w:rsidRDefault="004A4C36" w:rsidP="004A4C3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4"/>
        <w:gridCol w:w="1954"/>
        <w:gridCol w:w="1050"/>
        <w:gridCol w:w="1366"/>
        <w:gridCol w:w="1469"/>
        <w:gridCol w:w="929"/>
        <w:gridCol w:w="1134"/>
        <w:gridCol w:w="1650"/>
        <w:gridCol w:w="1524"/>
      </w:tblGrid>
      <w:tr w:rsidR="004A4C36" w:rsidRPr="00C5317F" w14:paraId="0B1B6E4F" w14:textId="77777777" w:rsidTr="004A4C36">
        <w:tc>
          <w:tcPr>
            <w:tcW w:w="1874" w:type="dxa"/>
            <w:tcBorders>
              <w:left w:val="nil"/>
              <w:bottom w:val="nil"/>
              <w:right w:val="nil"/>
            </w:tcBorders>
          </w:tcPr>
          <w:p w14:paraId="3F07EA1C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4" w:type="dxa"/>
            <w:tcBorders>
              <w:left w:val="nil"/>
              <w:bottom w:val="nil"/>
              <w:right w:val="nil"/>
            </w:tcBorders>
          </w:tcPr>
          <w:p w14:paraId="2DAD076B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2026624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Unstandardized</w:t>
            </w:r>
          </w:p>
          <w:p w14:paraId="11155DDB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coefficients</w:t>
            </w:r>
          </w:p>
        </w:tc>
        <w:tc>
          <w:tcPr>
            <w:tcW w:w="1469" w:type="dxa"/>
            <w:tcBorders>
              <w:left w:val="nil"/>
              <w:bottom w:val="single" w:sz="4" w:space="0" w:color="auto"/>
              <w:right w:val="nil"/>
            </w:tcBorders>
          </w:tcPr>
          <w:p w14:paraId="7BBE47D0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Standardized coefficient</w:t>
            </w:r>
          </w:p>
        </w:tc>
        <w:tc>
          <w:tcPr>
            <w:tcW w:w="929" w:type="dxa"/>
            <w:tcBorders>
              <w:left w:val="nil"/>
              <w:bottom w:val="nil"/>
              <w:right w:val="nil"/>
            </w:tcBorders>
          </w:tcPr>
          <w:p w14:paraId="4DD5EBAD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22BF2218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7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98BA8D2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 xml:space="preserve">95% Confidence Interval </w:t>
            </w:r>
          </w:p>
          <w:p w14:paraId="1DD83950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for Beta</w:t>
            </w:r>
          </w:p>
        </w:tc>
      </w:tr>
      <w:tr w:rsidR="004A4C36" w:rsidRPr="00C5317F" w14:paraId="34F0060C" w14:textId="77777777" w:rsidTr="004A4C36"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6381AD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Dependent variable (model)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728D6F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Independent variables</w:t>
            </w: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</w:tcPr>
          <w:p w14:paraId="1FA8AF05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Beta</w:t>
            </w:r>
          </w:p>
        </w:tc>
        <w:tc>
          <w:tcPr>
            <w:tcW w:w="1366" w:type="dxa"/>
            <w:tcBorders>
              <w:left w:val="nil"/>
              <w:bottom w:val="single" w:sz="4" w:space="0" w:color="auto"/>
              <w:right w:val="nil"/>
            </w:tcBorders>
          </w:tcPr>
          <w:p w14:paraId="254F2889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Standard Error</w:t>
            </w:r>
          </w:p>
        </w:tc>
        <w:tc>
          <w:tcPr>
            <w:tcW w:w="1469" w:type="dxa"/>
            <w:tcBorders>
              <w:left w:val="nil"/>
              <w:bottom w:val="single" w:sz="4" w:space="0" w:color="auto"/>
              <w:right w:val="nil"/>
            </w:tcBorders>
          </w:tcPr>
          <w:p w14:paraId="68D2E1D0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Beta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2DE4CA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F1FBA" w14:textId="77777777" w:rsidR="004A4C36" w:rsidRPr="00C5317F" w:rsidRDefault="004A4C36" w:rsidP="00124284">
            <w:pPr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C5317F">
              <w:rPr>
                <w:rFonts w:ascii="Times New Roman" w:hAnsi="Times New Roman" w:cs="Times New Roman"/>
                <w:i/>
                <w:iCs/>
                <w:lang w:val="en-US"/>
              </w:rPr>
              <w:t>p</w:t>
            </w:r>
          </w:p>
        </w:tc>
        <w:tc>
          <w:tcPr>
            <w:tcW w:w="1650" w:type="dxa"/>
            <w:tcBorders>
              <w:left w:val="nil"/>
              <w:bottom w:val="single" w:sz="4" w:space="0" w:color="auto"/>
              <w:right w:val="nil"/>
            </w:tcBorders>
          </w:tcPr>
          <w:p w14:paraId="2D6116A3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Lower bound</w:t>
            </w:r>
          </w:p>
        </w:tc>
        <w:tc>
          <w:tcPr>
            <w:tcW w:w="1524" w:type="dxa"/>
            <w:tcBorders>
              <w:left w:val="nil"/>
              <w:bottom w:val="single" w:sz="4" w:space="0" w:color="auto"/>
              <w:right w:val="nil"/>
            </w:tcBorders>
          </w:tcPr>
          <w:p w14:paraId="00AE2C8E" w14:textId="77777777" w:rsidR="004A4C36" w:rsidRPr="00C5317F" w:rsidRDefault="004A4C36" w:rsidP="00124284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Upper bound</w:t>
            </w:r>
          </w:p>
        </w:tc>
      </w:tr>
      <w:tr w:rsidR="003D05EA" w:rsidRPr="00C5317F" w14:paraId="687CA6FA" w14:textId="77777777" w:rsidTr="004A4C36">
        <w:tc>
          <w:tcPr>
            <w:tcW w:w="1874" w:type="dxa"/>
            <w:tcBorders>
              <w:left w:val="nil"/>
              <w:bottom w:val="nil"/>
              <w:right w:val="nil"/>
            </w:tcBorders>
          </w:tcPr>
          <w:p w14:paraId="7724D89E" w14:textId="661FC4C6" w:rsidR="003D05EA" w:rsidRPr="00C5317F" w:rsidRDefault="003D05EA" w:rsidP="003D05EA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 xml:space="preserve">Total body </w:t>
            </w:r>
          </w:p>
        </w:tc>
        <w:tc>
          <w:tcPr>
            <w:tcW w:w="1954" w:type="dxa"/>
            <w:tcBorders>
              <w:left w:val="nil"/>
              <w:bottom w:val="nil"/>
              <w:right w:val="nil"/>
            </w:tcBorders>
          </w:tcPr>
          <w:p w14:paraId="5B971E12" w14:textId="77777777" w:rsidR="003D05EA" w:rsidRPr="00C5317F" w:rsidRDefault="003D05EA" w:rsidP="003D05EA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(Constant)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</w:tcPr>
          <w:p w14:paraId="4F6973BA" w14:textId="0B1178AB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203.651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</w:tcPr>
          <w:p w14:paraId="1B898296" w14:textId="4F8C589D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13.794</w:t>
            </w:r>
          </w:p>
        </w:tc>
        <w:tc>
          <w:tcPr>
            <w:tcW w:w="1469" w:type="dxa"/>
            <w:tcBorders>
              <w:left w:val="nil"/>
              <w:bottom w:val="nil"/>
              <w:right w:val="nil"/>
            </w:tcBorders>
          </w:tcPr>
          <w:p w14:paraId="05636A12" w14:textId="77777777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29" w:type="dxa"/>
            <w:tcBorders>
              <w:left w:val="nil"/>
              <w:bottom w:val="nil"/>
              <w:right w:val="nil"/>
            </w:tcBorders>
          </w:tcPr>
          <w:p w14:paraId="51E8E325" w14:textId="67E6B6AC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14.76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E5EDB87" w14:textId="1E8E2D84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&lt;0.00</w:t>
            </w:r>
            <w:r w:rsidR="009C684D" w:rsidRPr="00C5317F">
              <w:rPr>
                <w:rFonts w:ascii="Times New Roman" w:hAnsi="Times New Roman" w:cs="Times New Roman"/>
                <w:lang w:val="en-US"/>
              </w:rPr>
              <w:t>0</w:t>
            </w:r>
            <w:r w:rsidRPr="00C5317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650" w:type="dxa"/>
            <w:tcBorders>
              <w:left w:val="nil"/>
              <w:bottom w:val="nil"/>
              <w:right w:val="nil"/>
            </w:tcBorders>
          </w:tcPr>
          <w:p w14:paraId="4818C91F" w14:textId="4DEA5899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174.065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</w:tcPr>
          <w:p w14:paraId="79E8867F" w14:textId="498A0E77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233.237</w:t>
            </w:r>
          </w:p>
        </w:tc>
      </w:tr>
      <w:tr w:rsidR="003D05EA" w:rsidRPr="00C5317F" w14:paraId="77C0D394" w14:textId="77777777" w:rsidTr="004A4C36"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111EB3F1" w14:textId="662F13AA" w:rsidR="003D05EA" w:rsidRPr="00C5317F" w:rsidRDefault="00EC6C81" w:rsidP="003D05EA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potassium (g)</w:t>
            </w:r>
            <w:r w:rsidRPr="00C5317F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14:paraId="61E9E656" w14:textId="77777777" w:rsidR="003D05EA" w:rsidRPr="00C5317F" w:rsidRDefault="003D05EA" w:rsidP="003D05EA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Sex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14:paraId="65365D83" w14:textId="1A361018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35.569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71AE567C" w14:textId="33E72904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5.506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4838C277" w14:textId="50E23775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-0.676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4892CF7" w14:textId="6B2FB09A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-6.46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8EE27C" w14:textId="23DE346E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&lt;0.00</w:t>
            </w:r>
            <w:r w:rsidR="009C684D" w:rsidRPr="00C5317F">
              <w:rPr>
                <w:rFonts w:ascii="Times New Roman" w:hAnsi="Times New Roman" w:cs="Times New Roman"/>
                <w:lang w:val="en-US"/>
              </w:rPr>
              <w:t>0</w:t>
            </w:r>
            <w:r w:rsidRPr="00C5317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4D939852" w14:textId="3B370222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47.377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3247637F" w14:textId="577D0DED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23.760</w:t>
            </w:r>
          </w:p>
        </w:tc>
      </w:tr>
      <w:tr w:rsidR="003D05EA" w:rsidRPr="00C5317F" w14:paraId="0292BE27" w14:textId="77777777" w:rsidTr="004A4C36"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3B81C9CE" w14:textId="77777777" w:rsidR="003D05EA" w:rsidRPr="00C5317F" w:rsidRDefault="003D05EA" w:rsidP="003D05E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14:paraId="7D27B32E" w14:textId="77777777" w:rsidR="003D05EA" w:rsidRPr="00C5317F" w:rsidRDefault="003D05EA" w:rsidP="003D05EA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LFI score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14:paraId="7711F99F" w14:textId="484D6B27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14.415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07A24A2B" w14:textId="270BD784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3.839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7803FB68" w14:textId="2432907B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-0.393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BD0AFEE" w14:textId="7A7691CD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-3.75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FA0DB6" w14:textId="7556B310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56ECC732" w14:textId="5A1AEF21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22.648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54A2BF53" w14:textId="16C419A7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6.182</w:t>
            </w:r>
          </w:p>
        </w:tc>
      </w:tr>
      <w:tr w:rsidR="003D05EA" w:rsidRPr="00C5317F" w14:paraId="413C55AA" w14:textId="77777777" w:rsidTr="004A4C36"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FE8355" w14:textId="77777777" w:rsidR="003D05EA" w:rsidRPr="00C5317F" w:rsidRDefault="003D05EA" w:rsidP="003D05E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11BBC" w14:textId="6AB7231C" w:rsidR="003D05EA" w:rsidRPr="00C5317F" w:rsidRDefault="003D05EA" w:rsidP="003D05EA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 xml:space="preserve">American </w:t>
            </w:r>
            <w:proofErr w:type="spellStart"/>
            <w:r w:rsidRPr="00C5317F">
              <w:rPr>
                <w:rFonts w:ascii="Times New Roman" w:hAnsi="Times New Roman" w:cs="Times New Roman"/>
                <w:lang w:val="en-US"/>
              </w:rPr>
              <w:t>Indian</w:t>
            </w:r>
            <w:r w:rsidRPr="00C5317F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91DC8E" w14:textId="46AA4A84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2</w:t>
            </w:r>
            <w:r w:rsidR="003D05EA" w:rsidRPr="00C5317F">
              <w:rPr>
                <w:rFonts w:ascii="Times New Roman" w:hAnsi="Times New Roman" w:cs="Times New Roman"/>
                <w:lang w:val="en-US"/>
              </w:rPr>
              <w:t>6.9</w:t>
            </w:r>
            <w:r w:rsidRPr="00C5317F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C70496" w14:textId="6AFF7B4A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8.243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07AF88" w14:textId="2A958D9C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0.324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E5C15B" w14:textId="533EB50B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3.26</w:t>
            </w:r>
            <w:r w:rsidR="00EC6C81" w:rsidRPr="00C5317F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7AECE" w14:textId="60062151" w:rsidR="003D05EA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39DA25" w14:textId="68319639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9.242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7297F4" w14:textId="1018A6A0" w:rsidR="003D05EA" w:rsidRPr="00C5317F" w:rsidRDefault="00EC6C81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44.601</w:t>
            </w:r>
          </w:p>
        </w:tc>
      </w:tr>
      <w:tr w:rsidR="004A4C36" w:rsidRPr="00C5317F" w14:paraId="3939039D" w14:textId="77777777" w:rsidTr="004A4C36">
        <w:tc>
          <w:tcPr>
            <w:tcW w:w="1874" w:type="dxa"/>
            <w:tcBorders>
              <w:left w:val="nil"/>
              <w:bottom w:val="nil"/>
              <w:right w:val="nil"/>
            </w:tcBorders>
          </w:tcPr>
          <w:p w14:paraId="5295A054" w14:textId="1B5327D1" w:rsidR="004A4C36" w:rsidRPr="00C5317F" w:rsidRDefault="004A4C36" w:rsidP="004A4C36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Body cell</w:t>
            </w:r>
          </w:p>
        </w:tc>
        <w:tc>
          <w:tcPr>
            <w:tcW w:w="1954" w:type="dxa"/>
            <w:tcBorders>
              <w:left w:val="nil"/>
              <w:bottom w:val="nil"/>
              <w:right w:val="nil"/>
            </w:tcBorders>
          </w:tcPr>
          <w:p w14:paraId="51349F44" w14:textId="77777777" w:rsidR="004A4C36" w:rsidRPr="00C5317F" w:rsidRDefault="004A4C36" w:rsidP="004A4C36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(Constant)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</w:tcPr>
          <w:p w14:paraId="6ACEE1FF" w14:textId="2023DF30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47.922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</w:tcPr>
          <w:p w14:paraId="1DC0DBDD" w14:textId="72F68B56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3.246</w:t>
            </w:r>
          </w:p>
        </w:tc>
        <w:tc>
          <w:tcPr>
            <w:tcW w:w="1469" w:type="dxa"/>
            <w:tcBorders>
              <w:left w:val="nil"/>
              <w:bottom w:val="nil"/>
              <w:right w:val="nil"/>
            </w:tcBorders>
          </w:tcPr>
          <w:p w14:paraId="0ABF7A3D" w14:textId="77777777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29" w:type="dxa"/>
            <w:tcBorders>
              <w:left w:val="nil"/>
              <w:bottom w:val="nil"/>
              <w:right w:val="nil"/>
            </w:tcBorders>
          </w:tcPr>
          <w:p w14:paraId="6EC13E8A" w14:textId="6EEB16FF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14.764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06891FCF" w14:textId="4F74D45A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&lt;0.00</w:t>
            </w:r>
            <w:r w:rsidR="009C684D" w:rsidRPr="00C5317F">
              <w:rPr>
                <w:rFonts w:ascii="Times New Roman" w:hAnsi="Times New Roman" w:cs="Times New Roman"/>
                <w:lang w:val="en-US"/>
              </w:rPr>
              <w:t>0</w:t>
            </w:r>
            <w:r w:rsidRPr="00C5317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650" w:type="dxa"/>
            <w:tcBorders>
              <w:left w:val="nil"/>
              <w:bottom w:val="nil"/>
              <w:right w:val="nil"/>
            </w:tcBorders>
          </w:tcPr>
          <w:p w14:paraId="5595FC6C" w14:textId="6505B4D3" w:rsidR="004A4C36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40.960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</w:tcPr>
          <w:p w14:paraId="7601AC39" w14:textId="5D6928B2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5</w:t>
            </w:r>
            <w:r w:rsidR="003D05EA" w:rsidRPr="00C5317F">
              <w:rPr>
                <w:rFonts w:ascii="Times New Roman" w:hAnsi="Times New Roman" w:cs="Times New Roman"/>
                <w:lang w:val="en-US"/>
              </w:rPr>
              <w:t>4.883</w:t>
            </w:r>
          </w:p>
        </w:tc>
      </w:tr>
      <w:tr w:rsidR="004A4C36" w:rsidRPr="00C5317F" w14:paraId="7540155E" w14:textId="77777777" w:rsidTr="004A4C36"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5B4C7015" w14:textId="3294FCEF" w:rsidR="004A4C36" w:rsidRPr="00C5317F" w:rsidRDefault="00EC6C81" w:rsidP="004A4C36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mass (kg)</w:t>
            </w:r>
            <w:r w:rsidRPr="00C5317F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14:paraId="1E74AB80" w14:textId="77777777" w:rsidR="004A4C36" w:rsidRPr="00C5317F" w:rsidRDefault="004A4C36" w:rsidP="004A4C36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Sex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14:paraId="7CE4071E" w14:textId="02E00F42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-8.370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52F1FDE3" w14:textId="125A1524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1.295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8A5CE33" w14:textId="2EFEA600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-0.676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BE4411B" w14:textId="36E4C682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-6.461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A2AD0E" w14:textId="500371C3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&lt;0.00</w:t>
            </w:r>
            <w:r w:rsidR="009C684D" w:rsidRPr="00C5317F">
              <w:rPr>
                <w:rFonts w:ascii="Times New Roman" w:hAnsi="Times New Roman" w:cs="Times New Roman"/>
                <w:lang w:val="en-US"/>
              </w:rPr>
              <w:t>0</w:t>
            </w:r>
            <w:r w:rsidRPr="00C5317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41D5E2DA" w14:textId="1B3A4DF5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-11.</w:t>
            </w:r>
            <w:r w:rsidR="003D05EA" w:rsidRPr="00C5317F">
              <w:rPr>
                <w:rFonts w:ascii="Times New Roman" w:hAnsi="Times New Roman" w:cs="Times New Roman"/>
                <w:lang w:val="en-US"/>
              </w:rPr>
              <w:t>148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456CAD45" w14:textId="7052D955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3D05EA" w:rsidRPr="00C5317F">
              <w:rPr>
                <w:rFonts w:ascii="Times New Roman" w:hAnsi="Times New Roman" w:cs="Times New Roman"/>
                <w:lang w:val="en-US"/>
              </w:rPr>
              <w:t>5.591</w:t>
            </w:r>
          </w:p>
        </w:tc>
      </w:tr>
      <w:tr w:rsidR="004A4C36" w:rsidRPr="00C5317F" w14:paraId="69BD348D" w14:textId="77777777" w:rsidTr="004A4C36"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3680A72B" w14:textId="77777777" w:rsidR="004A4C36" w:rsidRPr="00C5317F" w:rsidRDefault="004A4C36" w:rsidP="004A4C3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14:paraId="0099E561" w14:textId="77777777" w:rsidR="004A4C36" w:rsidRPr="00C5317F" w:rsidRDefault="004A4C36" w:rsidP="004A4C36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LFI score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14:paraId="2B017C07" w14:textId="3CDDC1A8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-3.393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72FFDE73" w14:textId="7D01CDD0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0.940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5D05D92D" w14:textId="2BFBF4CA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-0.393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4696B17" w14:textId="12FAFEAB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-3.756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3E1FBC" w14:textId="3223F486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14:paraId="395422A0" w14:textId="55D81893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-5.</w:t>
            </w:r>
            <w:r w:rsidR="003D05EA" w:rsidRPr="00C5317F">
              <w:rPr>
                <w:rFonts w:ascii="Times New Roman" w:hAnsi="Times New Roman" w:cs="Times New Roman"/>
                <w:lang w:val="en-US"/>
              </w:rPr>
              <w:t>330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6BC117DC" w14:textId="0000FC5C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-</w:t>
            </w:r>
            <w:r w:rsidR="003D05EA" w:rsidRPr="00C5317F">
              <w:rPr>
                <w:rFonts w:ascii="Times New Roman" w:hAnsi="Times New Roman" w:cs="Times New Roman"/>
                <w:lang w:val="en-US"/>
              </w:rPr>
              <w:t>1.455</w:t>
            </w:r>
          </w:p>
        </w:tc>
      </w:tr>
      <w:tr w:rsidR="004A4C36" w:rsidRPr="00C5317F" w14:paraId="1772E534" w14:textId="77777777" w:rsidTr="004A4C36">
        <w:tc>
          <w:tcPr>
            <w:tcW w:w="1874" w:type="dxa"/>
            <w:tcBorders>
              <w:top w:val="nil"/>
              <w:left w:val="nil"/>
              <w:right w:val="nil"/>
            </w:tcBorders>
          </w:tcPr>
          <w:p w14:paraId="115B3884" w14:textId="77777777" w:rsidR="004A4C36" w:rsidRPr="00C5317F" w:rsidRDefault="004A4C36" w:rsidP="004A4C3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4" w:type="dxa"/>
            <w:tcBorders>
              <w:top w:val="nil"/>
              <w:left w:val="nil"/>
              <w:right w:val="nil"/>
            </w:tcBorders>
          </w:tcPr>
          <w:p w14:paraId="7393E51C" w14:textId="0406B07A" w:rsidR="004A4C36" w:rsidRPr="00C5317F" w:rsidRDefault="004A4C36" w:rsidP="004A4C36">
            <w:pPr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 xml:space="preserve">American </w:t>
            </w:r>
            <w:proofErr w:type="spellStart"/>
            <w:r w:rsidRPr="00C5317F">
              <w:rPr>
                <w:rFonts w:ascii="Times New Roman" w:hAnsi="Times New Roman" w:cs="Times New Roman"/>
                <w:lang w:val="en-US"/>
              </w:rPr>
              <w:t>Indian</w:t>
            </w:r>
            <w:r w:rsidRPr="00C5317F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</w:tcPr>
          <w:p w14:paraId="0BC9561E" w14:textId="1948033D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6.339</w:t>
            </w:r>
          </w:p>
        </w:tc>
        <w:tc>
          <w:tcPr>
            <w:tcW w:w="1366" w:type="dxa"/>
            <w:tcBorders>
              <w:top w:val="nil"/>
              <w:left w:val="nil"/>
              <w:right w:val="nil"/>
            </w:tcBorders>
          </w:tcPr>
          <w:p w14:paraId="45F96296" w14:textId="5FCFEFD5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1.940</w:t>
            </w:r>
          </w:p>
        </w:tc>
        <w:tc>
          <w:tcPr>
            <w:tcW w:w="1469" w:type="dxa"/>
            <w:tcBorders>
              <w:top w:val="nil"/>
              <w:left w:val="nil"/>
              <w:right w:val="nil"/>
            </w:tcBorders>
          </w:tcPr>
          <w:p w14:paraId="0B47FC59" w14:textId="0DEAD05E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0.324</w:t>
            </w:r>
          </w:p>
        </w:tc>
        <w:tc>
          <w:tcPr>
            <w:tcW w:w="929" w:type="dxa"/>
            <w:tcBorders>
              <w:top w:val="nil"/>
              <w:left w:val="nil"/>
              <w:right w:val="nil"/>
            </w:tcBorders>
          </w:tcPr>
          <w:p w14:paraId="63A88C5D" w14:textId="67B72EEC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3.268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41DC82A" w14:textId="07DCC455" w:rsidR="004A4C36" w:rsidRPr="00C5317F" w:rsidRDefault="004A4C36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  <w:tc>
          <w:tcPr>
            <w:tcW w:w="1650" w:type="dxa"/>
            <w:tcBorders>
              <w:top w:val="nil"/>
              <w:left w:val="nil"/>
              <w:right w:val="nil"/>
            </w:tcBorders>
          </w:tcPr>
          <w:p w14:paraId="1594E12E" w14:textId="74DD4B9E" w:rsidR="004A4C36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2.179</w:t>
            </w:r>
          </w:p>
        </w:tc>
        <w:tc>
          <w:tcPr>
            <w:tcW w:w="1524" w:type="dxa"/>
            <w:tcBorders>
              <w:top w:val="nil"/>
              <w:left w:val="nil"/>
              <w:right w:val="nil"/>
            </w:tcBorders>
          </w:tcPr>
          <w:p w14:paraId="0B8F6719" w14:textId="44B4BAFC" w:rsidR="004A4C36" w:rsidRPr="00C5317F" w:rsidRDefault="003D05EA" w:rsidP="003D05E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5317F">
              <w:rPr>
                <w:rFonts w:ascii="Times New Roman" w:hAnsi="Times New Roman" w:cs="Times New Roman"/>
                <w:lang w:val="en-US"/>
              </w:rPr>
              <w:t>10.499</w:t>
            </w:r>
          </w:p>
        </w:tc>
      </w:tr>
    </w:tbl>
    <w:p w14:paraId="360FECE7" w14:textId="4E288252" w:rsidR="00B15617" w:rsidRPr="00C5317F" w:rsidRDefault="004A4C36" w:rsidP="002C009E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</w:rPr>
        <w:t xml:space="preserve">n=20; Abbreviation: liver frailty index (LFI); </w:t>
      </w:r>
      <w:r w:rsidRPr="00C5317F">
        <w:rPr>
          <w:rFonts w:ascii="Times New Roman" w:hAnsi="Times New Roman" w:cs="Times New Roman"/>
          <w:vertAlign w:val="superscript"/>
        </w:rPr>
        <w:t xml:space="preserve">a </w:t>
      </w:r>
      <w:r w:rsidRPr="00C5317F">
        <w:rPr>
          <w:rFonts w:ascii="Times New Roman" w:hAnsi="Times New Roman" w:cs="Times New Roman"/>
        </w:rPr>
        <w:t>R</w:t>
      </w:r>
      <w:r w:rsidRPr="00C5317F">
        <w:rPr>
          <w:rFonts w:ascii="Times New Roman" w:hAnsi="Times New Roman" w:cs="Times New Roman"/>
          <w:vertAlign w:val="superscript"/>
        </w:rPr>
        <w:t>2</w:t>
      </w:r>
      <w:r w:rsidRPr="00C5317F">
        <w:rPr>
          <w:rFonts w:ascii="Times New Roman" w:hAnsi="Times New Roman" w:cs="Times New Roman"/>
        </w:rPr>
        <w:t>=0.</w:t>
      </w:r>
      <w:r w:rsidR="00EC6C81" w:rsidRPr="00C5317F">
        <w:rPr>
          <w:rFonts w:ascii="Times New Roman" w:hAnsi="Times New Roman" w:cs="Times New Roman"/>
        </w:rPr>
        <w:t>8</w:t>
      </w:r>
      <w:r w:rsidR="00165041" w:rsidRPr="00C5317F">
        <w:rPr>
          <w:rFonts w:ascii="Times New Roman" w:hAnsi="Times New Roman" w:cs="Times New Roman"/>
        </w:rPr>
        <w:t>63</w:t>
      </w:r>
      <w:r w:rsidRPr="00C5317F">
        <w:rPr>
          <w:rFonts w:ascii="Times New Roman" w:hAnsi="Times New Roman" w:cs="Times New Roman"/>
        </w:rPr>
        <w:t>, F(</w:t>
      </w:r>
      <w:r w:rsidR="00EC6C81" w:rsidRPr="00C5317F">
        <w:rPr>
          <w:rFonts w:ascii="Times New Roman" w:hAnsi="Times New Roman" w:cs="Times New Roman"/>
        </w:rPr>
        <w:t>3</w:t>
      </w:r>
      <w:r w:rsidRPr="00C5317F">
        <w:rPr>
          <w:rFonts w:ascii="Times New Roman" w:hAnsi="Times New Roman" w:cs="Times New Roman"/>
        </w:rPr>
        <w:t>,1</w:t>
      </w:r>
      <w:r w:rsidR="00EC6C81" w:rsidRPr="00C5317F">
        <w:rPr>
          <w:rFonts w:ascii="Times New Roman" w:hAnsi="Times New Roman" w:cs="Times New Roman"/>
        </w:rPr>
        <w:t>4</w:t>
      </w:r>
      <w:r w:rsidRPr="00C5317F">
        <w:rPr>
          <w:rFonts w:ascii="Times New Roman" w:hAnsi="Times New Roman" w:cs="Times New Roman"/>
        </w:rPr>
        <w:t>)=2</w:t>
      </w:r>
      <w:r w:rsidR="00EC6C81" w:rsidRPr="00C5317F">
        <w:rPr>
          <w:rFonts w:ascii="Times New Roman" w:hAnsi="Times New Roman" w:cs="Times New Roman"/>
        </w:rPr>
        <w:t>9.327</w:t>
      </w:r>
      <w:r w:rsidRPr="00C5317F">
        <w:rPr>
          <w:rFonts w:ascii="Times New Roman" w:hAnsi="Times New Roman" w:cs="Times New Roman"/>
        </w:rPr>
        <w:t xml:space="preserve">, p&lt;0.001; </w:t>
      </w:r>
      <w:r w:rsidRPr="00C5317F">
        <w:rPr>
          <w:rFonts w:ascii="Times New Roman" w:hAnsi="Times New Roman" w:cs="Times New Roman"/>
          <w:vertAlign w:val="superscript"/>
        </w:rPr>
        <w:t xml:space="preserve">b </w:t>
      </w:r>
      <w:r w:rsidRPr="00C5317F">
        <w:rPr>
          <w:rFonts w:ascii="Times New Roman" w:hAnsi="Times New Roman" w:cs="Times New Roman"/>
        </w:rPr>
        <w:t>R</w:t>
      </w:r>
      <w:r w:rsidRPr="00C5317F">
        <w:rPr>
          <w:rFonts w:ascii="Times New Roman" w:hAnsi="Times New Roman" w:cs="Times New Roman"/>
          <w:vertAlign w:val="superscript"/>
        </w:rPr>
        <w:t>2</w:t>
      </w:r>
      <w:r w:rsidRPr="00C5317F">
        <w:rPr>
          <w:rFonts w:ascii="Times New Roman" w:hAnsi="Times New Roman" w:cs="Times New Roman"/>
        </w:rPr>
        <w:t>=</w:t>
      </w:r>
      <w:r w:rsidR="00FE4063" w:rsidRPr="00C5317F">
        <w:rPr>
          <w:rFonts w:ascii="Times New Roman" w:hAnsi="Times New Roman" w:cs="Times New Roman"/>
        </w:rPr>
        <w:t>0.8</w:t>
      </w:r>
      <w:r w:rsidR="00165041" w:rsidRPr="00C5317F">
        <w:rPr>
          <w:rFonts w:ascii="Times New Roman" w:hAnsi="Times New Roman" w:cs="Times New Roman"/>
        </w:rPr>
        <w:t>6</w:t>
      </w:r>
      <w:r w:rsidR="00FE4063" w:rsidRPr="00C5317F">
        <w:rPr>
          <w:rFonts w:ascii="Times New Roman" w:hAnsi="Times New Roman" w:cs="Times New Roman"/>
        </w:rPr>
        <w:t>3, F(3,14)=29.337</w:t>
      </w:r>
      <w:r w:rsidRPr="00C5317F">
        <w:rPr>
          <w:rFonts w:ascii="Times New Roman" w:hAnsi="Times New Roman" w:cs="Times New Roman"/>
        </w:rPr>
        <w:t xml:space="preserve">, p&lt;0.001; </w:t>
      </w:r>
      <w:r w:rsidRPr="00C5317F">
        <w:rPr>
          <w:rFonts w:ascii="Times New Roman" w:hAnsi="Times New Roman" w:cs="Times New Roman"/>
          <w:color w:val="222222"/>
          <w:vertAlign w:val="superscript"/>
        </w:rPr>
        <w:t>c</w:t>
      </w:r>
      <w:r w:rsidRPr="00C5317F">
        <w:rPr>
          <w:rFonts w:ascii="Times New Roman" w:hAnsi="Times New Roman" w:cs="Times New Roman"/>
          <w:color w:val="222222"/>
        </w:rPr>
        <w:t xml:space="preserve"> Racial and Ethnic Categories and Definitions for according to the US National Institutes of Health (NIH) Diversity Programs and for Other Reporting Purposes</w:t>
      </w:r>
    </w:p>
    <w:sectPr w:rsidR="00B15617" w:rsidRPr="00C5317F" w:rsidSect="004A4C36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323D05" w14:textId="77777777" w:rsidR="00CF4B7D" w:rsidRDefault="00CF4B7D" w:rsidP="00E1394E">
      <w:r>
        <w:separator/>
      </w:r>
    </w:p>
  </w:endnote>
  <w:endnote w:type="continuationSeparator" w:id="0">
    <w:p w14:paraId="2C97728E" w14:textId="77777777" w:rsidR="00CF4B7D" w:rsidRDefault="00CF4B7D" w:rsidP="00E13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BABD0" w14:textId="77777777" w:rsidR="00CF4B7D" w:rsidRDefault="00CF4B7D" w:rsidP="00E1394E">
      <w:r>
        <w:separator/>
      </w:r>
    </w:p>
  </w:footnote>
  <w:footnote w:type="continuationSeparator" w:id="0">
    <w:p w14:paraId="1E6B0754" w14:textId="77777777" w:rsidR="00CF4B7D" w:rsidRDefault="00CF4B7D" w:rsidP="00E139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89544" w14:textId="53133D4E" w:rsidR="00E1394E" w:rsidRPr="00C5317F" w:rsidRDefault="00FF4A68">
    <w:pPr>
      <w:pStyle w:val="Header"/>
      <w:rPr>
        <w:rFonts w:ascii="Times New Roman" w:hAnsi="Times New Roman" w:cs="Times New Roman"/>
      </w:rPr>
    </w:pPr>
    <w:r w:rsidRPr="00C5317F">
      <w:rPr>
        <w:rFonts w:ascii="Times New Roman" w:hAnsi="Times New Roman" w:cs="Times New Roman"/>
      </w:rPr>
      <w:t xml:space="preserve">Limon-Miro &amp; </w:t>
    </w:r>
    <w:proofErr w:type="spellStart"/>
    <w:r w:rsidRPr="00C5317F">
      <w:rPr>
        <w:rFonts w:ascii="Times New Roman" w:hAnsi="Times New Roman" w:cs="Times New Roman"/>
      </w:rPr>
      <w:t>Sekulic</w:t>
    </w:r>
    <w:proofErr w:type="spellEnd"/>
    <w:r w:rsidR="00E1394E" w:rsidRPr="00C5317F">
      <w:rPr>
        <w:rFonts w:ascii="Times New Roman" w:hAnsi="Times New Roman" w:cs="Times New Roman"/>
      </w:rPr>
      <w:t xml:space="preserve"> et al. </w:t>
    </w:r>
    <w:r w:rsidR="00E1394E" w:rsidRPr="00C5317F">
      <w:rPr>
        <w:rFonts w:ascii="Times New Roman" w:hAnsi="Times New Roman" w:cs="Times New Roman"/>
      </w:rPr>
      <w:tab/>
    </w:r>
    <w:r w:rsidR="00E1394E" w:rsidRPr="00C5317F">
      <w:rPr>
        <w:rFonts w:ascii="Times New Roman" w:hAnsi="Times New Roman" w:cs="Times New Roman"/>
      </w:rPr>
      <w:tab/>
    </w:r>
    <w:r w:rsidR="000F488F">
      <w:rPr>
        <w:rFonts w:ascii="Times New Roman" w:hAnsi="Times New Roman" w:cs="Times New Roman"/>
      </w:rPr>
      <w:tab/>
      <w:t xml:space="preserve">   </w:t>
    </w:r>
    <w:r w:rsidR="00E1394E" w:rsidRPr="00C5317F">
      <w:rPr>
        <w:rFonts w:ascii="Times New Roman" w:hAnsi="Times New Roman" w:cs="Times New Roman"/>
      </w:rPr>
      <w:t xml:space="preserve">Supplementary </w:t>
    </w:r>
    <w:r w:rsidR="002B18D7" w:rsidRPr="00C5317F">
      <w:rPr>
        <w:rFonts w:ascii="Times New Roman" w:hAnsi="Times New Roman" w:cs="Times New Roman"/>
      </w:rPr>
      <w:t>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4E"/>
    <w:rsid w:val="0001141B"/>
    <w:rsid w:val="000121CD"/>
    <w:rsid w:val="0005018C"/>
    <w:rsid w:val="00055408"/>
    <w:rsid w:val="000565E6"/>
    <w:rsid w:val="000747EF"/>
    <w:rsid w:val="00075441"/>
    <w:rsid w:val="0008756C"/>
    <w:rsid w:val="000E1979"/>
    <w:rsid w:val="000E6FB4"/>
    <w:rsid w:val="000F488F"/>
    <w:rsid w:val="000F6893"/>
    <w:rsid w:val="0012327B"/>
    <w:rsid w:val="001371CE"/>
    <w:rsid w:val="00141DD6"/>
    <w:rsid w:val="00165041"/>
    <w:rsid w:val="00191812"/>
    <w:rsid w:val="001B2F75"/>
    <w:rsid w:val="001B6D68"/>
    <w:rsid w:val="001D4237"/>
    <w:rsid w:val="001E2AE1"/>
    <w:rsid w:val="00216657"/>
    <w:rsid w:val="00222816"/>
    <w:rsid w:val="00246C69"/>
    <w:rsid w:val="00256699"/>
    <w:rsid w:val="00257351"/>
    <w:rsid w:val="002723B1"/>
    <w:rsid w:val="00272A0F"/>
    <w:rsid w:val="002741CC"/>
    <w:rsid w:val="0028724D"/>
    <w:rsid w:val="00287C37"/>
    <w:rsid w:val="002A3CE7"/>
    <w:rsid w:val="002B18D7"/>
    <w:rsid w:val="002C009E"/>
    <w:rsid w:val="002C6EE7"/>
    <w:rsid w:val="002E11C2"/>
    <w:rsid w:val="00314B72"/>
    <w:rsid w:val="00316F9F"/>
    <w:rsid w:val="00317285"/>
    <w:rsid w:val="003345EA"/>
    <w:rsid w:val="00361CC8"/>
    <w:rsid w:val="003719ED"/>
    <w:rsid w:val="0038683C"/>
    <w:rsid w:val="0038693A"/>
    <w:rsid w:val="00387BC8"/>
    <w:rsid w:val="003D05EA"/>
    <w:rsid w:val="004163C3"/>
    <w:rsid w:val="0042024D"/>
    <w:rsid w:val="00430B43"/>
    <w:rsid w:val="00432A1B"/>
    <w:rsid w:val="00442137"/>
    <w:rsid w:val="004913DF"/>
    <w:rsid w:val="004A4C36"/>
    <w:rsid w:val="004E55E6"/>
    <w:rsid w:val="00517213"/>
    <w:rsid w:val="005202AF"/>
    <w:rsid w:val="00536A7D"/>
    <w:rsid w:val="00553AC1"/>
    <w:rsid w:val="00563AE0"/>
    <w:rsid w:val="00572CF6"/>
    <w:rsid w:val="0057699E"/>
    <w:rsid w:val="005822C3"/>
    <w:rsid w:val="005B2BC6"/>
    <w:rsid w:val="005C64C0"/>
    <w:rsid w:val="005F5FC0"/>
    <w:rsid w:val="0060012F"/>
    <w:rsid w:val="00611BBF"/>
    <w:rsid w:val="00634824"/>
    <w:rsid w:val="00672B0F"/>
    <w:rsid w:val="00673ABD"/>
    <w:rsid w:val="006B5422"/>
    <w:rsid w:val="006B726F"/>
    <w:rsid w:val="006D1420"/>
    <w:rsid w:val="007057CC"/>
    <w:rsid w:val="0070644D"/>
    <w:rsid w:val="0073543B"/>
    <w:rsid w:val="0074143E"/>
    <w:rsid w:val="00744A1D"/>
    <w:rsid w:val="007717A6"/>
    <w:rsid w:val="007816F4"/>
    <w:rsid w:val="00781D3F"/>
    <w:rsid w:val="007B1CDB"/>
    <w:rsid w:val="007B5663"/>
    <w:rsid w:val="007E5F8A"/>
    <w:rsid w:val="00812EB3"/>
    <w:rsid w:val="008847B3"/>
    <w:rsid w:val="008C329B"/>
    <w:rsid w:val="008C5E0C"/>
    <w:rsid w:val="008D0BB8"/>
    <w:rsid w:val="008D40B9"/>
    <w:rsid w:val="008D4198"/>
    <w:rsid w:val="008D7374"/>
    <w:rsid w:val="008D7824"/>
    <w:rsid w:val="008E5FEC"/>
    <w:rsid w:val="008F06BD"/>
    <w:rsid w:val="00924521"/>
    <w:rsid w:val="009445A4"/>
    <w:rsid w:val="00950988"/>
    <w:rsid w:val="00952FA5"/>
    <w:rsid w:val="009553EE"/>
    <w:rsid w:val="009870CE"/>
    <w:rsid w:val="00996C0C"/>
    <w:rsid w:val="009A10FD"/>
    <w:rsid w:val="009B7077"/>
    <w:rsid w:val="009C2C42"/>
    <w:rsid w:val="009C684D"/>
    <w:rsid w:val="009D0294"/>
    <w:rsid w:val="009E3F67"/>
    <w:rsid w:val="00A01D35"/>
    <w:rsid w:val="00A102DF"/>
    <w:rsid w:val="00A13C27"/>
    <w:rsid w:val="00A16B93"/>
    <w:rsid w:val="00A35340"/>
    <w:rsid w:val="00AA4CAE"/>
    <w:rsid w:val="00AA4F8B"/>
    <w:rsid w:val="00AB6977"/>
    <w:rsid w:val="00AD550E"/>
    <w:rsid w:val="00AD79DA"/>
    <w:rsid w:val="00AE0002"/>
    <w:rsid w:val="00AE08E8"/>
    <w:rsid w:val="00AE19BD"/>
    <w:rsid w:val="00AE6351"/>
    <w:rsid w:val="00B15617"/>
    <w:rsid w:val="00B20D85"/>
    <w:rsid w:val="00B230DB"/>
    <w:rsid w:val="00B42358"/>
    <w:rsid w:val="00B43468"/>
    <w:rsid w:val="00B568F7"/>
    <w:rsid w:val="00B56EF4"/>
    <w:rsid w:val="00B8124D"/>
    <w:rsid w:val="00B86AA9"/>
    <w:rsid w:val="00B965C6"/>
    <w:rsid w:val="00BA055D"/>
    <w:rsid w:val="00BD2297"/>
    <w:rsid w:val="00BE0790"/>
    <w:rsid w:val="00C16448"/>
    <w:rsid w:val="00C179BF"/>
    <w:rsid w:val="00C36C9D"/>
    <w:rsid w:val="00C5317F"/>
    <w:rsid w:val="00C5433C"/>
    <w:rsid w:val="00CA3E26"/>
    <w:rsid w:val="00CB527E"/>
    <w:rsid w:val="00CD56FA"/>
    <w:rsid w:val="00CE2BEC"/>
    <w:rsid w:val="00CF4B7D"/>
    <w:rsid w:val="00D07235"/>
    <w:rsid w:val="00D33CC6"/>
    <w:rsid w:val="00D33D9B"/>
    <w:rsid w:val="00D373E1"/>
    <w:rsid w:val="00D41512"/>
    <w:rsid w:val="00D839EA"/>
    <w:rsid w:val="00D840A0"/>
    <w:rsid w:val="00D91823"/>
    <w:rsid w:val="00DA122A"/>
    <w:rsid w:val="00DB1FA1"/>
    <w:rsid w:val="00DC1336"/>
    <w:rsid w:val="00DC3353"/>
    <w:rsid w:val="00DE6B2B"/>
    <w:rsid w:val="00DF0C61"/>
    <w:rsid w:val="00DF7017"/>
    <w:rsid w:val="00E02F4C"/>
    <w:rsid w:val="00E1394E"/>
    <w:rsid w:val="00E141C8"/>
    <w:rsid w:val="00E233DA"/>
    <w:rsid w:val="00E32988"/>
    <w:rsid w:val="00E44589"/>
    <w:rsid w:val="00E57602"/>
    <w:rsid w:val="00E66E78"/>
    <w:rsid w:val="00E7065D"/>
    <w:rsid w:val="00E80D8B"/>
    <w:rsid w:val="00EA68E0"/>
    <w:rsid w:val="00EC6C81"/>
    <w:rsid w:val="00EC76E8"/>
    <w:rsid w:val="00ED3445"/>
    <w:rsid w:val="00F0068E"/>
    <w:rsid w:val="00F037ED"/>
    <w:rsid w:val="00F219DC"/>
    <w:rsid w:val="00F2500B"/>
    <w:rsid w:val="00F32189"/>
    <w:rsid w:val="00F94DEB"/>
    <w:rsid w:val="00F96C57"/>
    <w:rsid w:val="00FB2A62"/>
    <w:rsid w:val="00FC43BB"/>
    <w:rsid w:val="00FC6935"/>
    <w:rsid w:val="00FE160F"/>
    <w:rsid w:val="00FE4063"/>
    <w:rsid w:val="00FE5859"/>
    <w:rsid w:val="00FF4A68"/>
    <w:rsid w:val="00FF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9ABBC"/>
  <w15:chartTrackingRefBased/>
  <w15:docId w15:val="{931C288B-8A82-BD4A-83D4-02D0B055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39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94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139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394E"/>
    <w:rPr>
      <w:rFonts w:ascii="Arial" w:eastAsia="Times New Roman" w:hAnsi="Arial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394E"/>
    <w:rPr>
      <w:rFonts w:ascii="Arial" w:eastAsia="Times New Roman" w:hAnsi="Arial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39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94E"/>
  </w:style>
  <w:style w:type="paragraph" w:styleId="Footer">
    <w:name w:val="footer"/>
    <w:basedOn w:val="Normal"/>
    <w:link w:val="FooterChar"/>
    <w:uiPriority w:val="99"/>
    <w:unhideWhenUsed/>
    <w:rsid w:val="00E139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94E"/>
  </w:style>
  <w:style w:type="table" w:styleId="TableGrid">
    <w:name w:val="Table Grid"/>
    <w:basedOn w:val="TableNormal"/>
    <w:uiPriority w:val="39"/>
    <w:rsid w:val="002A3CE7"/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Prado, Carla</dc:creator>
  <cp:keywords/>
  <dc:description/>
  <cp:lastModifiedBy>Ana Limon</cp:lastModifiedBy>
  <cp:revision>4</cp:revision>
  <dcterms:created xsi:type="dcterms:W3CDTF">2024-07-22T19:41:00Z</dcterms:created>
  <dcterms:modified xsi:type="dcterms:W3CDTF">2024-07-22T19:50:00Z</dcterms:modified>
</cp:coreProperties>
</file>