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3B439E" w14:textId="7C62D302" w:rsidR="00233B6F" w:rsidRPr="0016158A" w:rsidRDefault="00233B6F" w:rsidP="00233B6F">
      <w:pPr>
        <w:widowControl/>
        <w:autoSpaceDE/>
        <w:autoSpaceDN/>
        <w:spacing w:line="360" w:lineRule="auto"/>
        <w:contextualSpacing/>
        <w:jc w:val="center"/>
        <w:rPr>
          <w:rFonts w:ascii="Palatino" w:eastAsiaTheme="majorEastAsia" w:hAnsi="Palatino" w:cstheme="majorBidi"/>
          <w:spacing w:val="-10"/>
          <w:kern w:val="28"/>
          <w:sz w:val="40"/>
          <w:szCs w:val="40"/>
          <w:lang w:val="en-GB" w:eastAsia="de-DE" w:bidi="ar-SA"/>
        </w:rPr>
      </w:pPr>
      <w:r w:rsidRPr="0016158A">
        <w:rPr>
          <w:rFonts w:ascii="Palatino" w:eastAsiaTheme="majorEastAsia" w:hAnsi="Palatino" w:cstheme="majorBidi"/>
          <w:spacing w:val="-10"/>
          <w:kern w:val="28"/>
          <w:sz w:val="40"/>
          <w:szCs w:val="40"/>
          <w:lang w:val="en-GB" w:eastAsia="de-DE" w:bidi="ar-SA"/>
        </w:rPr>
        <w:t xml:space="preserve">Discovering Pesticides and their </w:t>
      </w:r>
      <w:r w:rsidR="0073315D">
        <w:rPr>
          <w:rFonts w:ascii="Palatino" w:eastAsiaTheme="majorEastAsia" w:hAnsi="Palatino" w:cstheme="majorBidi"/>
          <w:spacing w:val="-10"/>
          <w:kern w:val="28"/>
          <w:sz w:val="40"/>
          <w:szCs w:val="40"/>
          <w:lang w:val="en-GB" w:eastAsia="de-DE" w:bidi="ar-SA"/>
        </w:rPr>
        <w:t>Transformation Products</w:t>
      </w:r>
      <w:r w:rsidRPr="0016158A">
        <w:rPr>
          <w:rFonts w:ascii="Palatino" w:eastAsiaTheme="majorEastAsia" w:hAnsi="Palatino" w:cstheme="majorBidi"/>
          <w:spacing w:val="-10"/>
          <w:kern w:val="28"/>
          <w:sz w:val="40"/>
          <w:szCs w:val="40"/>
          <w:lang w:val="en-GB" w:eastAsia="de-DE" w:bidi="ar-SA"/>
        </w:rPr>
        <w:t xml:space="preserve"> in Luxembourg Waters using Open Cheminformatics Approaches</w:t>
      </w:r>
    </w:p>
    <w:p w14:paraId="5C484255" w14:textId="77777777" w:rsidR="0073315D" w:rsidRPr="006B1646" w:rsidRDefault="0073315D" w:rsidP="0073315D">
      <w:r w:rsidRPr="006B1646">
        <w:t xml:space="preserve">Jessy </w:t>
      </w:r>
      <w:proofErr w:type="spellStart"/>
      <w:r w:rsidRPr="006B1646">
        <w:t>Krier</w:t>
      </w:r>
      <w:r>
        <w:rPr>
          <w:vertAlign w:val="superscript"/>
        </w:rPr>
        <w:t>a</w:t>
      </w:r>
      <w:proofErr w:type="spellEnd"/>
      <w:r w:rsidRPr="006B1646">
        <w:t xml:space="preserve">, Randolph R. </w:t>
      </w:r>
      <w:proofErr w:type="spellStart"/>
      <w:r w:rsidRPr="006B1646">
        <w:t>Singh</w:t>
      </w:r>
      <w:r>
        <w:rPr>
          <w:vertAlign w:val="superscript"/>
        </w:rPr>
        <w:t>a</w:t>
      </w:r>
      <w:r w:rsidRPr="006B1646">
        <w:rPr>
          <w:vertAlign w:val="superscript"/>
        </w:rPr>
        <w:t>,</w:t>
      </w:r>
      <w:r>
        <w:rPr>
          <w:vertAlign w:val="superscript"/>
        </w:rPr>
        <w:t>b</w:t>
      </w:r>
      <w:proofErr w:type="spellEnd"/>
      <w:r w:rsidRPr="006B1646">
        <w:t xml:space="preserve">, Todor </w:t>
      </w:r>
      <w:proofErr w:type="spellStart"/>
      <w:r w:rsidRPr="006B1646">
        <w:t>Kondic</w:t>
      </w:r>
      <w:r>
        <w:rPr>
          <w:vertAlign w:val="superscript"/>
        </w:rPr>
        <w:t>a</w:t>
      </w:r>
      <w:proofErr w:type="spellEnd"/>
      <w:r w:rsidRPr="006B1646">
        <w:t xml:space="preserve">, Adelene </w:t>
      </w:r>
      <w:proofErr w:type="spellStart"/>
      <w:r w:rsidRPr="006B1646">
        <w:t>Lai</w:t>
      </w:r>
      <w:r>
        <w:rPr>
          <w:vertAlign w:val="superscript"/>
        </w:rPr>
        <w:t>a</w:t>
      </w:r>
      <w:r w:rsidRPr="006B1646">
        <w:rPr>
          <w:vertAlign w:val="superscript"/>
        </w:rPr>
        <w:t>,</w:t>
      </w:r>
      <w:r>
        <w:rPr>
          <w:vertAlign w:val="superscript"/>
        </w:rPr>
        <w:t>c</w:t>
      </w:r>
      <w:proofErr w:type="spellEnd"/>
      <w:r w:rsidRPr="006B1646">
        <w:t xml:space="preserve">, Philippe </w:t>
      </w:r>
      <w:proofErr w:type="spellStart"/>
      <w:r w:rsidRPr="006B1646">
        <w:t>Diderich</w:t>
      </w:r>
      <w:r>
        <w:rPr>
          <w:vertAlign w:val="superscript"/>
        </w:rPr>
        <w:t>d</w:t>
      </w:r>
      <w:proofErr w:type="spellEnd"/>
      <w:r w:rsidRPr="006B1646">
        <w:t xml:space="preserve">, Jian </w:t>
      </w:r>
      <w:proofErr w:type="spellStart"/>
      <w:r w:rsidRPr="006B1646">
        <w:t>Zhang</w:t>
      </w:r>
      <w:r>
        <w:rPr>
          <w:vertAlign w:val="superscript"/>
        </w:rPr>
        <w:t>e</w:t>
      </w:r>
      <w:proofErr w:type="spellEnd"/>
      <w:r w:rsidRPr="006B1646">
        <w:t xml:space="preserve">, Paul A. </w:t>
      </w:r>
      <w:proofErr w:type="spellStart"/>
      <w:r w:rsidRPr="006B1646">
        <w:t>Thiessen</w:t>
      </w:r>
      <w:r>
        <w:rPr>
          <w:vertAlign w:val="superscript"/>
        </w:rPr>
        <w:t>e</w:t>
      </w:r>
      <w:proofErr w:type="spellEnd"/>
      <w:r w:rsidRPr="006B1646">
        <w:t xml:space="preserve">, Evan E. </w:t>
      </w:r>
      <w:proofErr w:type="spellStart"/>
      <w:r w:rsidRPr="006B1646">
        <w:t>Bolton</w:t>
      </w:r>
      <w:r>
        <w:rPr>
          <w:vertAlign w:val="superscript"/>
        </w:rPr>
        <w:t>e</w:t>
      </w:r>
      <w:proofErr w:type="spellEnd"/>
      <w:r w:rsidRPr="006B1646">
        <w:t xml:space="preserve">, Emma L. </w:t>
      </w:r>
      <w:proofErr w:type="spellStart"/>
      <w:r w:rsidRPr="006B1646">
        <w:t>Schymanski</w:t>
      </w:r>
      <w:r>
        <w:rPr>
          <w:vertAlign w:val="superscript"/>
        </w:rPr>
        <w:t>a</w:t>
      </w:r>
      <w:proofErr w:type="spellEnd"/>
      <w:r w:rsidRPr="006B1646">
        <w:t>*</w:t>
      </w:r>
    </w:p>
    <w:p w14:paraId="5B25A6BF" w14:textId="77777777" w:rsidR="0073315D" w:rsidRPr="006B1646" w:rsidRDefault="0073315D" w:rsidP="0073315D">
      <w:pPr>
        <w:rPr>
          <w:vertAlign w:val="superscript"/>
        </w:rPr>
      </w:pPr>
    </w:p>
    <w:p w14:paraId="4E7ACE7E" w14:textId="77777777" w:rsidR="0073315D" w:rsidRPr="0091220F" w:rsidRDefault="0073315D" w:rsidP="0073315D">
      <w:proofErr w:type="gramStart"/>
      <w:r w:rsidRPr="0091220F">
        <w:rPr>
          <w:vertAlign w:val="superscript"/>
        </w:rPr>
        <w:t>a</w:t>
      </w:r>
      <w:proofErr w:type="gramEnd"/>
      <w:r w:rsidRPr="0091220F">
        <w:rPr>
          <w:vertAlign w:val="superscript"/>
        </w:rPr>
        <w:t xml:space="preserve"> </w:t>
      </w:r>
      <w:r w:rsidRPr="0091220F">
        <w:t xml:space="preserve">Luxembourg Centre for Systems Biomedicine (LCSB), University of Luxembourg, 6 avenue du Swing, </w:t>
      </w:r>
      <w:r>
        <w:t xml:space="preserve">L-4367, </w:t>
      </w:r>
      <w:proofErr w:type="spellStart"/>
      <w:r>
        <w:t>Belvaux</w:t>
      </w:r>
      <w:proofErr w:type="spellEnd"/>
      <w:r>
        <w:t xml:space="preserve">, </w:t>
      </w:r>
      <w:r w:rsidRPr="0091220F">
        <w:t>Luxembourg</w:t>
      </w:r>
    </w:p>
    <w:p w14:paraId="5850A132" w14:textId="77777777" w:rsidR="0073315D" w:rsidRPr="0091220F" w:rsidRDefault="0073315D" w:rsidP="0073315D">
      <w:r w:rsidRPr="0091220F">
        <w:rPr>
          <w:vertAlign w:val="superscript"/>
        </w:rPr>
        <w:t xml:space="preserve">b </w:t>
      </w:r>
      <w:r w:rsidRPr="0091220F">
        <w:t>Current affiliation: IFREMER (</w:t>
      </w:r>
      <w:proofErr w:type="spellStart"/>
      <w:r w:rsidRPr="0091220F">
        <w:t>Institut</w:t>
      </w:r>
      <w:proofErr w:type="spellEnd"/>
      <w:r w:rsidRPr="0091220F">
        <w:t xml:space="preserve"> </w:t>
      </w:r>
      <w:proofErr w:type="spellStart"/>
      <w:r w:rsidRPr="0091220F">
        <w:t>Français</w:t>
      </w:r>
      <w:proofErr w:type="spellEnd"/>
      <w:r w:rsidRPr="0091220F">
        <w:t xml:space="preserve"> de </w:t>
      </w:r>
      <w:proofErr w:type="spellStart"/>
      <w:r w:rsidRPr="0091220F">
        <w:t>Recherche</w:t>
      </w:r>
      <w:proofErr w:type="spellEnd"/>
      <w:r w:rsidRPr="0091220F">
        <w:t xml:space="preserve"> pour </w:t>
      </w:r>
      <w:proofErr w:type="spellStart"/>
      <w:r w:rsidRPr="0091220F">
        <w:t>l’Exploitation</w:t>
      </w:r>
      <w:proofErr w:type="spellEnd"/>
      <w:r w:rsidRPr="0091220F">
        <w:t xml:space="preserve"> de la </w:t>
      </w:r>
      <w:proofErr w:type="spellStart"/>
      <w:r w:rsidRPr="0091220F">
        <w:t>Mer</w:t>
      </w:r>
      <w:proofErr w:type="spellEnd"/>
      <w:r w:rsidRPr="0091220F">
        <w:t xml:space="preserve">), </w:t>
      </w:r>
      <w:proofErr w:type="spellStart"/>
      <w:r w:rsidRPr="0091220F">
        <w:t>Laboratoire</w:t>
      </w:r>
      <w:proofErr w:type="spellEnd"/>
      <w:r w:rsidRPr="0091220F">
        <w:t xml:space="preserve"> </w:t>
      </w:r>
      <w:proofErr w:type="spellStart"/>
      <w:r w:rsidRPr="0091220F">
        <w:t>Biogéochimie</w:t>
      </w:r>
      <w:proofErr w:type="spellEnd"/>
      <w:r w:rsidRPr="0091220F">
        <w:t xml:space="preserve"> des Contaminants </w:t>
      </w:r>
      <w:proofErr w:type="spellStart"/>
      <w:r w:rsidRPr="0091220F">
        <w:t>Organiques</w:t>
      </w:r>
      <w:proofErr w:type="spellEnd"/>
      <w:r w:rsidRPr="0091220F">
        <w:t xml:space="preserve">, Rue de </w:t>
      </w:r>
      <w:proofErr w:type="spellStart"/>
      <w:r w:rsidRPr="0091220F">
        <w:t>l’Ile</w:t>
      </w:r>
      <w:proofErr w:type="spellEnd"/>
      <w:r w:rsidRPr="0091220F">
        <w:t xml:space="preserve"> </w:t>
      </w:r>
      <w:proofErr w:type="spellStart"/>
      <w:r w:rsidRPr="0091220F">
        <w:t>d’Yeu</w:t>
      </w:r>
      <w:proofErr w:type="spellEnd"/>
      <w:r w:rsidRPr="0091220F">
        <w:t xml:space="preserve">, BP 21105, Nantes </w:t>
      </w:r>
      <w:proofErr w:type="spellStart"/>
      <w:r w:rsidRPr="0091220F">
        <w:t>Cedex</w:t>
      </w:r>
      <w:proofErr w:type="spellEnd"/>
      <w:r w:rsidRPr="0091220F">
        <w:t xml:space="preserve"> 3, 44311, France</w:t>
      </w:r>
    </w:p>
    <w:p w14:paraId="2844EACF" w14:textId="77777777" w:rsidR="0073315D" w:rsidRPr="0091220F" w:rsidRDefault="0073315D" w:rsidP="0073315D">
      <w:r w:rsidRPr="0091220F">
        <w:rPr>
          <w:vertAlign w:val="superscript"/>
        </w:rPr>
        <w:t xml:space="preserve">c </w:t>
      </w:r>
      <w:r w:rsidRPr="0091220F">
        <w:t xml:space="preserve">Institute for Inorganic and Analytical Chemistry, Friedrich-Schiller University, Lessing </w:t>
      </w:r>
      <w:proofErr w:type="spellStart"/>
      <w:r w:rsidRPr="0091220F">
        <w:t>Strasse</w:t>
      </w:r>
      <w:proofErr w:type="spellEnd"/>
      <w:r w:rsidRPr="0091220F">
        <w:t xml:space="preserve"> 8, 07743, Jena, Germany</w:t>
      </w:r>
    </w:p>
    <w:p w14:paraId="76F0D366" w14:textId="77777777" w:rsidR="0073315D" w:rsidRPr="0091220F" w:rsidRDefault="0073315D" w:rsidP="0073315D">
      <w:proofErr w:type="gramStart"/>
      <w:r w:rsidRPr="0091220F">
        <w:rPr>
          <w:vertAlign w:val="superscript"/>
        </w:rPr>
        <w:t>d</w:t>
      </w:r>
      <w:proofErr w:type="gramEnd"/>
      <w:r w:rsidRPr="0091220F">
        <w:t xml:space="preserve"> Water Management Agency, Ministry of the Environment, Climate and Sustainable Development, 1 avenue du </w:t>
      </w:r>
      <w:proofErr w:type="spellStart"/>
      <w:r w:rsidRPr="0091220F">
        <w:t>Rock’n’roll</w:t>
      </w:r>
      <w:proofErr w:type="spellEnd"/>
      <w:r w:rsidRPr="0091220F">
        <w:t xml:space="preserve">, </w:t>
      </w:r>
      <w:r>
        <w:t xml:space="preserve">L-4361, </w:t>
      </w:r>
      <w:proofErr w:type="spellStart"/>
      <w:r w:rsidRPr="00CC6A94">
        <w:t>Esch</w:t>
      </w:r>
      <w:proofErr w:type="spellEnd"/>
      <w:r w:rsidRPr="00CC6A94">
        <w:t>-sur-</w:t>
      </w:r>
      <w:proofErr w:type="spellStart"/>
      <w:r w:rsidRPr="00CC6A94">
        <w:t>Alzette</w:t>
      </w:r>
      <w:proofErr w:type="spellEnd"/>
      <w:r>
        <w:t>,</w:t>
      </w:r>
      <w:r w:rsidRPr="00CC6A94">
        <w:t xml:space="preserve"> </w:t>
      </w:r>
      <w:r w:rsidRPr="0091220F">
        <w:t>Luxembourg</w:t>
      </w:r>
    </w:p>
    <w:p w14:paraId="0FEAE5D8" w14:textId="77777777" w:rsidR="0073315D" w:rsidRPr="0091220F" w:rsidRDefault="0073315D" w:rsidP="0073315D">
      <w:r w:rsidRPr="0091220F">
        <w:rPr>
          <w:vertAlign w:val="superscript"/>
        </w:rPr>
        <w:t>e</w:t>
      </w:r>
      <w:r w:rsidRPr="0091220F">
        <w:t xml:space="preserve"> National Center for Biotechnology Information, National Library of Medicine, National Institutes of Health, Bethesda, MD, 20894, USA. </w:t>
      </w:r>
    </w:p>
    <w:p w14:paraId="418057A0" w14:textId="77777777" w:rsidR="0073315D" w:rsidRDefault="0073315D" w:rsidP="0073315D">
      <w:pPr>
        <w:rPr>
          <w:sz w:val="20"/>
          <w:szCs w:val="20"/>
        </w:rPr>
      </w:pPr>
      <w:r w:rsidRPr="00946CDF">
        <w:rPr>
          <w:sz w:val="20"/>
          <w:szCs w:val="20"/>
        </w:rPr>
        <w:t>* corresponding author ELS (</w:t>
      </w:r>
      <w:hyperlink r:id="rId8" w:history="1">
        <w:r w:rsidRPr="00946CDF">
          <w:rPr>
            <w:rStyle w:val="Hyperlink"/>
            <w:sz w:val="20"/>
            <w:szCs w:val="20"/>
          </w:rPr>
          <w:t>emma.schymanski@uni.lu</w:t>
        </w:r>
      </w:hyperlink>
      <w:r w:rsidRPr="00946CDF">
        <w:rPr>
          <w:sz w:val="20"/>
          <w:szCs w:val="20"/>
        </w:rPr>
        <w:t>)</w:t>
      </w:r>
    </w:p>
    <w:p w14:paraId="34346619" w14:textId="77777777" w:rsidR="00233B6F" w:rsidRPr="00601A6C" w:rsidRDefault="00233B6F" w:rsidP="00233B6F">
      <w:pPr>
        <w:widowControl/>
        <w:autoSpaceDE/>
        <w:autoSpaceDN/>
        <w:spacing w:line="360" w:lineRule="auto"/>
        <w:jc w:val="left"/>
        <w:rPr>
          <w:rFonts w:ascii="Palatino" w:eastAsia="Times New Roman" w:hAnsi="Palatino" w:cs="Times New Roman"/>
          <w:lang w:val="en-GB" w:eastAsia="de-DE" w:bidi="ar-SA"/>
        </w:rPr>
      </w:pPr>
      <w:bookmarkStart w:id="0" w:name="_GoBack"/>
      <w:bookmarkEnd w:id="0"/>
    </w:p>
    <w:p w14:paraId="593DAD5D" w14:textId="77777777" w:rsidR="00233B6F" w:rsidRPr="00601A6C" w:rsidRDefault="00233B6F" w:rsidP="00233B6F">
      <w:pPr>
        <w:widowControl/>
        <w:autoSpaceDE/>
        <w:autoSpaceDN/>
        <w:spacing w:line="360" w:lineRule="auto"/>
        <w:jc w:val="left"/>
        <w:rPr>
          <w:rFonts w:ascii="Palatino" w:eastAsia="Times New Roman" w:hAnsi="Palatino" w:cs="Times New Roman"/>
          <w:lang w:val="en-GB" w:eastAsia="de-DE" w:bidi="ar-SA"/>
        </w:rPr>
      </w:pPr>
      <w:r w:rsidRPr="00601A6C">
        <w:rPr>
          <w:rFonts w:ascii="Palatino" w:eastAsia="Times New Roman" w:hAnsi="Palatino" w:cs="Times New Roman"/>
          <w:lang w:val="en-GB" w:eastAsia="de-DE" w:bidi="ar-SA"/>
        </w:rPr>
        <w:t>ORCID: JK (</w:t>
      </w:r>
      <w:hyperlink r:id="rId9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0000-0001-6986-5545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), RRS (</w:t>
      </w:r>
      <w:hyperlink r:id="rId10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0000-0003-4500-3400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), TK (</w:t>
      </w:r>
      <w:hyperlink r:id="rId11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0000-0001-6662-4375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), AL (</w:t>
      </w:r>
      <w:hyperlink r:id="rId12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0000-0002-2985-6473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), PD (</w:t>
      </w:r>
      <w:hyperlink r:id="rId13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0000-0001-6969-2162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), JZ (</w:t>
      </w:r>
      <w:hyperlink r:id="rId14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0000-0002-6192-4632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 xml:space="preserve">), </w:t>
      </w:r>
      <w:r w:rsidR="00702D0F" w:rsidRPr="00601A6C">
        <w:rPr>
          <w:rFonts w:ascii="Palatino" w:hAnsi="Palatino"/>
          <w:lang w:val="en-GB"/>
        </w:rPr>
        <w:t>PAT (</w:t>
      </w:r>
      <w:hyperlink r:id="rId15" w:history="1">
        <w:r w:rsidR="00702D0F" w:rsidRPr="00601A6C">
          <w:rPr>
            <w:rStyle w:val="Hyperlink"/>
            <w:rFonts w:ascii="Palatino" w:hAnsi="Palatino"/>
            <w:lang w:val="en-GB"/>
          </w:rPr>
          <w:t>0000-0002-1992-2086</w:t>
        </w:r>
      </w:hyperlink>
      <w:r w:rsidR="00702D0F" w:rsidRPr="00601A6C">
        <w:rPr>
          <w:rFonts w:ascii="Palatino" w:hAnsi="Palatino"/>
          <w:lang w:val="en-GB"/>
        </w:rPr>
        <w:t xml:space="preserve">), </w:t>
      </w:r>
      <w:r w:rsidRPr="00601A6C">
        <w:rPr>
          <w:rFonts w:ascii="Palatino" w:eastAsia="Times New Roman" w:hAnsi="Palatino" w:cs="Times New Roman"/>
          <w:lang w:val="en-GB" w:eastAsia="de-DE" w:bidi="ar-SA"/>
        </w:rPr>
        <w:t>EEB (</w:t>
      </w:r>
      <w:hyperlink r:id="rId16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0000-0002-5959-6190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), ELS (</w:t>
      </w:r>
      <w:hyperlink r:id="rId17" w:history="1">
        <w:r w:rsidRPr="00601A6C">
          <w:rPr>
            <w:rFonts w:ascii="Palatino" w:eastAsia="Times New Roman" w:hAnsi="Palatino" w:cs="Times New Roman"/>
            <w:color w:val="0563C1" w:themeColor="hyperlink"/>
            <w:u w:val="single"/>
            <w:lang w:val="en-GB" w:eastAsia="de-DE" w:bidi="ar-SA"/>
          </w:rPr>
          <w:t>0000-0001-6868-8145</w:t>
        </w:r>
      </w:hyperlink>
      <w:r w:rsidRPr="00601A6C">
        <w:rPr>
          <w:rFonts w:ascii="Palatino" w:eastAsia="Times New Roman" w:hAnsi="Palatino" w:cs="Times New Roman"/>
          <w:lang w:val="en-GB" w:eastAsia="de-DE" w:bidi="ar-SA"/>
        </w:rPr>
        <w:t>)</w:t>
      </w:r>
    </w:p>
    <w:p w14:paraId="2E30B249" w14:textId="77777777" w:rsidR="00A778A9" w:rsidRPr="0016158A" w:rsidRDefault="00A778A9">
      <w:pPr>
        <w:rPr>
          <w:lang w:val="en-GB"/>
        </w:rPr>
      </w:pPr>
    </w:p>
    <w:p w14:paraId="1D346AC5" w14:textId="77777777" w:rsidR="00601A6C" w:rsidRDefault="00601A6C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</w:p>
    <w:p w14:paraId="7EF0CFA5" w14:textId="77777777" w:rsidR="00601A6C" w:rsidRDefault="00601A6C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</w:p>
    <w:p w14:paraId="775AE31A" w14:textId="77777777" w:rsidR="00C147D0" w:rsidRPr="0016158A" w:rsidRDefault="00C147D0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  <w:r w:rsidRPr="0016158A">
        <w:rPr>
          <w:lang w:val="en-GB"/>
        </w:rPr>
        <w:t>Table of Contents</w:t>
      </w:r>
    </w:p>
    <w:p w14:paraId="74C74784" w14:textId="77777777" w:rsidR="00A51F83" w:rsidRPr="0016158A" w:rsidRDefault="00A51F83">
      <w:pPr>
        <w:rPr>
          <w:lang w:val="en-GB"/>
        </w:rPr>
      </w:pPr>
    </w:p>
    <w:p w14:paraId="1C0F8286" w14:textId="77777777" w:rsidR="003C5ED0" w:rsidRDefault="003C5ED0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TOC \h \z \c "Figure" </w:instrText>
      </w:r>
      <w:r>
        <w:rPr>
          <w:lang w:val="en-GB"/>
        </w:rPr>
        <w:fldChar w:fldCharType="separate"/>
      </w:r>
      <w:hyperlink r:id="rId18" w:anchor="_Toc70423136" w:history="1">
        <w:r w:rsidRPr="00A73CE0">
          <w:rPr>
            <w:rStyle w:val="Hyperlink"/>
            <w:noProof/>
          </w:rPr>
          <w:t xml:space="preserve">Figure S1: 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_Toc70423136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A0F13FE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r:id="rId19" w:anchor="_Toc70423137" w:history="1">
        <w:r w:rsidR="003C5ED0" w:rsidRPr="00A73CE0">
          <w:rPr>
            <w:rStyle w:val="Hyperlink"/>
            <w:noProof/>
          </w:rPr>
          <w:t>Figure S2:.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_Toc70423137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3</w:t>
        </w:r>
        <w:r w:rsidR="003C5ED0">
          <w:rPr>
            <w:noProof/>
            <w:webHidden/>
          </w:rPr>
          <w:fldChar w:fldCharType="end"/>
        </w:r>
      </w:hyperlink>
    </w:p>
    <w:p w14:paraId="4F7EAB6C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r:id="rId20" w:anchor="_Toc70423138" w:history="1">
        <w:r w:rsidR="003C5ED0" w:rsidRPr="00A73CE0">
          <w:rPr>
            <w:rStyle w:val="Hyperlink"/>
            <w:noProof/>
          </w:rPr>
          <w:t>Figure S3: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_Toc70423138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3</w:t>
        </w:r>
        <w:r w:rsidR="003C5ED0">
          <w:rPr>
            <w:noProof/>
            <w:webHidden/>
          </w:rPr>
          <w:fldChar w:fldCharType="end"/>
        </w:r>
      </w:hyperlink>
    </w:p>
    <w:p w14:paraId="49833842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r:id="rId21" w:anchor="_Toc70423139" w:history="1">
        <w:r w:rsidR="003C5ED0" w:rsidRPr="00A73CE0">
          <w:rPr>
            <w:rStyle w:val="Hyperlink"/>
            <w:noProof/>
          </w:rPr>
          <w:t>Figure S4: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_Toc70423139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4</w:t>
        </w:r>
        <w:r w:rsidR="003C5ED0">
          <w:rPr>
            <w:noProof/>
            <w:webHidden/>
          </w:rPr>
          <w:fldChar w:fldCharType="end"/>
        </w:r>
      </w:hyperlink>
    </w:p>
    <w:p w14:paraId="4A1216A4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r:id="rId22" w:anchor="_Toc70423140" w:history="1">
        <w:r w:rsidR="003C5ED0" w:rsidRPr="00A73CE0">
          <w:rPr>
            <w:rStyle w:val="Hyperlink"/>
            <w:noProof/>
          </w:rPr>
          <w:t>Figure S5: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_Toc70423140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4</w:t>
        </w:r>
        <w:r w:rsidR="003C5ED0">
          <w:rPr>
            <w:noProof/>
            <w:webHidden/>
          </w:rPr>
          <w:fldChar w:fldCharType="end"/>
        </w:r>
      </w:hyperlink>
    </w:p>
    <w:p w14:paraId="32FB632D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r:id="rId23" w:anchor="_Toc70423141" w:history="1">
        <w:r w:rsidR="003C5ED0" w:rsidRPr="00A73CE0">
          <w:rPr>
            <w:rStyle w:val="Hyperlink"/>
            <w:noProof/>
          </w:rPr>
          <w:t>Figure S6: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_Toc70423141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5</w:t>
        </w:r>
        <w:r w:rsidR="003C5ED0">
          <w:rPr>
            <w:noProof/>
            <w:webHidden/>
          </w:rPr>
          <w:fldChar w:fldCharType="end"/>
        </w:r>
      </w:hyperlink>
    </w:p>
    <w:p w14:paraId="711887C4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w:anchor="_Toc70423142" w:history="1">
        <w:r w:rsidR="003C5ED0" w:rsidRPr="00A73CE0">
          <w:rPr>
            <w:rStyle w:val="Hyperlink"/>
            <w:noProof/>
          </w:rPr>
          <w:t>Figure S7:.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_Toc70423142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6</w:t>
        </w:r>
        <w:r w:rsidR="003C5ED0">
          <w:rPr>
            <w:noProof/>
            <w:webHidden/>
          </w:rPr>
          <w:fldChar w:fldCharType="end"/>
        </w:r>
      </w:hyperlink>
    </w:p>
    <w:p w14:paraId="551D62E9" w14:textId="77777777" w:rsidR="003C5ED0" w:rsidRDefault="000C0DF4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4"/>
          <w:szCs w:val="24"/>
          <w:lang w:eastAsia="de-DE" w:bidi="ar-SA"/>
        </w:rPr>
      </w:pPr>
      <w:hyperlink w:anchor="_Toc70423143" w:history="1">
        <w:r w:rsidR="003C5ED0" w:rsidRPr="00A73CE0">
          <w:rPr>
            <w:rStyle w:val="Hyperlink"/>
            <w:noProof/>
          </w:rPr>
          <w:t>Figure S8:.</w:t>
        </w:r>
        <w:r w:rsidR="003C5ED0">
          <w:rPr>
            <w:noProof/>
            <w:webHidden/>
          </w:rPr>
          <w:tab/>
        </w:r>
        <w:r w:rsidR="003C5ED0">
          <w:rPr>
            <w:noProof/>
            <w:webHidden/>
          </w:rPr>
          <w:fldChar w:fldCharType="begin"/>
        </w:r>
        <w:r w:rsidR="003C5ED0">
          <w:rPr>
            <w:noProof/>
            <w:webHidden/>
          </w:rPr>
          <w:instrText xml:space="preserve"> PAGEREF _Toc70423143 \h </w:instrText>
        </w:r>
        <w:r w:rsidR="003C5ED0">
          <w:rPr>
            <w:noProof/>
            <w:webHidden/>
          </w:rPr>
        </w:r>
        <w:r w:rsidR="003C5ED0">
          <w:rPr>
            <w:noProof/>
            <w:webHidden/>
          </w:rPr>
          <w:fldChar w:fldCharType="separate"/>
        </w:r>
        <w:r w:rsidR="003C5ED0">
          <w:rPr>
            <w:noProof/>
            <w:webHidden/>
          </w:rPr>
          <w:t>7</w:t>
        </w:r>
        <w:r w:rsidR="003C5ED0">
          <w:rPr>
            <w:noProof/>
            <w:webHidden/>
          </w:rPr>
          <w:fldChar w:fldCharType="end"/>
        </w:r>
      </w:hyperlink>
    </w:p>
    <w:p w14:paraId="63687675" w14:textId="77777777" w:rsidR="004F0585" w:rsidRPr="0016158A" w:rsidRDefault="003C5ED0">
      <w:pPr>
        <w:rPr>
          <w:lang w:val="en-GB"/>
        </w:rPr>
      </w:pPr>
      <w:r>
        <w:rPr>
          <w:lang w:val="en-GB"/>
        </w:rPr>
        <w:fldChar w:fldCharType="end"/>
      </w:r>
    </w:p>
    <w:p w14:paraId="39956356" w14:textId="77777777" w:rsidR="00C147D0" w:rsidRDefault="006221FA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  <w:r>
        <w:rPr>
          <w:noProof/>
          <w:lang w:val="en-US" w:bidi="ar-SA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FFBF751" wp14:editId="504B8BC2">
                <wp:simplePos x="0" y="0"/>
                <wp:positionH relativeFrom="column">
                  <wp:posOffset>-37557</wp:posOffset>
                </wp:positionH>
                <wp:positionV relativeFrom="paragraph">
                  <wp:posOffset>3652520</wp:posOffset>
                </wp:positionV>
                <wp:extent cx="5870575" cy="635"/>
                <wp:effectExtent l="0" t="0" r="0" b="12065"/>
                <wp:wrapTopAndBottom/>
                <wp:docPr id="47" name="Textfeld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05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F7B553" w14:textId="77777777" w:rsidR="00460E5E" w:rsidRPr="00460E5E" w:rsidRDefault="00AC3E86" w:rsidP="00273421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</w:pPr>
                            <w:bookmarkStart w:id="1" w:name="_Toc70423091"/>
                            <w:bookmarkStart w:id="2" w:name="_Toc70423136"/>
                            <w:r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>Figure S</w:t>
                            </w:r>
                            <w:r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fldChar w:fldCharType="begin"/>
                            </w:r>
                            <w:r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instrText xml:space="preserve"> SEQ Figure \* ARABIC </w:instrText>
                            </w:r>
                            <w:r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fldChar w:fldCharType="separate"/>
                            </w:r>
                            <w:r w:rsidR="00E04130" w:rsidRPr="00460E5E">
                              <w:rPr>
                                <w:i/>
                                <w:iCs/>
                                <w:noProof/>
                                <w:color w:val="44546A" w:themeColor="text2"/>
                              </w:rPr>
                              <w:t>1</w:t>
                            </w:r>
                            <w:r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fldChar w:fldCharType="end"/>
                            </w:r>
                            <w:r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 xml:space="preserve">: The classification information for the pesticides suspect list. This information was retrieved </w:t>
                            </w:r>
                            <w:r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 xml:space="preserve">from three different databases: </w:t>
                            </w:r>
                          </w:p>
                          <w:p w14:paraId="63F40572" w14:textId="77777777" w:rsidR="00460E5E" w:rsidRPr="00460E5E" w:rsidRDefault="009F2B82" w:rsidP="00273421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T</w:t>
                            </w:r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he European Commission – EU Pesticide database (</w:t>
                            </w:r>
                            <w:hyperlink r:id="rId24" w:history="1">
                              <w:r w:rsidR="0028125C" w:rsidRPr="00460E5E">
                                <w:rPr>
                                  <w:rStyle w:val="Hyperlink"/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https://ec.europa.eu/food/plant/pesticides_en</w:t>
                              </w:r>
                            </w:hyperlink>
                            <w:r w:rsidR="0028125C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;</w:t>
                            </w:r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</w:p>
                          <w:p w14:paraId="2381CD84" w14:textId="77777777" w:rsidR="00460E5E" w:rsidRPr="00460E5E" w:rsidRDefault="009F2B82" w:rsidP="00273421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T</w:t>
                            </w:r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 xml:space="preserve">he Pesticide Properties </w:t>
                            </w:r>
                            <w:proofErr w:type="spellStart"/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DataBase</w:t>
                            </w:r>
                            <w:proofErr w:type="spellEnd"/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 xml:space="preserve"> Search</w:t>
                            </w:r>
                            <w:r w:rsidR="00D173B2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 xml:space="preserve"> </w:t>
                            </w:r>
                            <w:r w:rsid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(</w:t>
                            </w:r>
                            <w:hyperlink r:id="rId25" w:history="1">
                              <w:r w:rsidR="00460E5E" w:rsidRPr="00D23568">
                                <w:rPr>
                                  <w:rStyle w:val="Hyperlink"/>
                                  <w:rFonts w:ascii="Times New Roman" w:hAnsi="Times New Roman" w:cs="Times New Roman"/>
                                  <w:i/>
                                  <w:iCs/>
                                </w:rPr>
                                <w:t>https://sitem.herts.ac.uk/aeru/ppdb/en/search.htm</w:t>
                              </w:r>
                            </w:hyperlink>
                            <w:r w:rsidR="0028125C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;</w:t>
                            </w:r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and</w:t>
                            </w:r>
                          </w:p>
                          <w:p w14:paraId="45B61865" w14:textId="77777777" w:rsidR="00AC3E86" w:rsidRPr="00460E5E" w:rsidRDefault="009F2B82" w:rsidP="00273421">
                            <w:pPr>
                              <w:spacing w:line="360" w:lineRule="auto"/>
                              <w:rPr>
                                <w:rFonts w:ascii="Palatino" w:eastAsia="Tahoma" w:hAnsi="Palatino" w:cs="Tahoma"/>
                                <w:i/>
                                <w:iCs/>
                                <w:noProof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T</w:t>
                            </w:r>
                            <w:r w:rsidR="00AC3E86" w:rsidRPr="00460E5E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</w:rPr>
                              <w:t>he</w:t>
                            </w:r>
                            <w:r w:rsidR="00AC3E86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 xml:space="preserve"> Bio-Pesticid</w:t>
                            </w:r>
                            <w:r w:rsidR="00C01B63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 xml:space="preserve">e </w:t>
                            </w:r>
                            <w:proofErr w:type="spellStart"/>
                            <w:r w:rsidR="00C01B63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>DataBase</w:t>
                            </w:r>
                            <w:proofErr w:type="spellEnd"/>
                            <w:r w:rsidR="00C01B63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 xml:space="preserve"> Search</w:t>
                            </w:r>
                            <w:r w:rsidR="00E03BD3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 xml:space="preserve"> (</w:t>
                            </w:r>
                            <w:hyperlink r:id="rId26" w:history="1">
                              <w:r w:rsidR="0028125C" w:rsidRPr="00460E5E">
                                <w:rPr>
                                  <w:rStyle w:val="Hyperlink"/>
                                  <w:i/>
                                  <w:iCs/>
                                </w:rPr>
                                <w:t>https://sitem.herts.ac.uk/aeru/bpdb/search.htm</w:t>
                              </w:r>
                            </w:hyperlink>
                            <w:r w:rsidR="0028125C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>)</w:t>
                            </w:r>
                            <w:r w:rsidR="00BC670C" w:rsidRPr="00460E5E">
                              <w:rPr>
                                <w:i/>
                                <w:iCs/>
                                <w:color w:val="44546A" w:themeColor="text2"/>
                              </w:rPr>
                              <w:t>.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41046A5A" id="_x0000_t202" coordsize="21600,21600" o:spt="202" path="m,l,21600r21600,l21600,xe">
                <v:stroke joinstyle="miter"/>
                <v:path gradientshapeok="t" o:connecttype="rect"/>
              </v:shapetype>
              <v:shape id="Textfeld 47" o:spid="_x0000_s1026" type="#_x0000_t202" style="position:absolute;left:0;text-align:left;margin-left:-2.95pt;margin-top:287.6pt;width:462.25pt;height:.0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" stroked="f">
                <v:textbox style="mso-fit-shape-to-text:t" inset="0,0,0,0">
                  <w:txbxContent>
                    <w:p w:rsidR="00460E5E" w:rsidRPr="00460E5E" w:rsidRDefault="00AC3E86" w:rsidP="00273421">
                      <w:pPr>
                        <w:spacing w:line="360" w:lineRule="auto"/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</w:pPr>
                      <w:bookmarkStart w:id="2" w:name="_Toc70423091"/>
                      <w:bookmarkStart w:id="3" w:name="_Toc70423136"/>
                      <w:r w:rsidRPr="00460E5E">
                        <w:rPr>
                          <w:i/>
                          <w:iCs/>
                          <w:color w:val="44546A" w:themeColor="text2"/>
                        </w:rPr>
                        <w:t>Figure S</w:t>
                      </w:r>
                      <w:r w:rsidRPr="00460E5E">
                        <w:rPr>
                          <w:i/>
                          <w:iCs/>
                          <w:color w:val="44546A" w:themeColor="text2"/>
                        </w:rPr>
                        <w:fldChar w:fldCharType="begin"/>
                      </w:r>
                      <w:r w:rsidRPr="00460E5E">
                        <w:rPr>
                          <w:i/>
                          <w:iCs/>
                          <w:color w:val="44546A" w:themeColor="text2"/>
                        </w:rPr>
                        <w:instrText xml:space="preserve"> SEQ Figure \* ARABIC </w:instrText>
                      </w:r>
                      <w:r w:rsidRPr="00460E5E">
                        <w:rPr>
                          <w:i/>
                          <w:iCs/>
                          <w:color w:val="44546A" w:themeColor="text2"/>
                        </w:rPr>
                        <w:fldChar w:fldCharType="separate"/>
                      </w:r>
                      <w:r w:rsidR="00E04130" w:rsidRPr="00460E5E">
                        <w:rPr>
                          <w:i/>
                          <w:iCs/>
                          <w:noProof/>
                          <w:color w:val="44546A" w:themeColor="text2"/>
                        </w:rPr>
                        <w:t>1</w:t>
                      </w:r>
                      <w:r w:rsidRPr="00460E5E">
                        <w:rPr>
                          <w:i/>
                          <w:iCs/>
                          <w:color w:val="44546A" w:themeColor="text2"/>
                        </w:rPr>
                        <w:fldChar w:fldCharType="end"/>
                      </w:r>
                      <w:r w:rsidRPr="00460E5E">
                        <w:rPr>
                          <w:i/>
                          <w:iCs/>
                          <w:color w:val="44546A" w:themeColor="text2"/>
                        </w:rPr>
                        <w:t xml:space="preserve">: The classification information for the pesticides suspect list. This information was retrieved </w:t>
                      </w:r>
                      <w:r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 xml:space="preserve">from three different databases: </w:t>
                      </w:r>
                    </w:p>
                    <w:p w:rsidR="00460E5E" w:rsidRPr="00460E5E" w:rsidRDefault="009F2B82" w:rsidP="00273421">
                      <w:pPr>
                        <w:spacing w:line="36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T</w:t>
                      </w:r>
                      <w:r w:rsidR="00AC3E86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he European Commission – EU Pesticide database (</w:t>
                      </w:r>
                      <w:hyperlink r:id="rId27" w:history="1">
                        <w:r w:rsidR="0028125C" w:rsidRPr="00460E5E">
                          <w:rPr>
                            <w:rStyle w:val="Hyperlink"/>
                            <w:rFonts w:ascii="Times New Roman" w:hAnsi="Times New Roman" w:cs="Times New Roman"/>
                            <w:i/>
                            <w:iCs/>
                          </w:rPr>
                          <w:t>https://ec.europa.eu/food/plant/pesticides_en</w:t>
                        </w:r>
                      </w:hyperlink>
                      <w:r w:rsidR="0028125C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;</w:t>
                      </w:r>
                      <w:r w:rsidR="00AC3E86" w:rsidRPr="00460E5E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</w:p>
                    <w:p w:rsidR="00460E5E" w:rsidRPr="00460E5E" w:rsidRDefault="009F2B82" w:rsidP="00273421">
                      <w:pPr>
                        <w:spacing w:line="360" w:lineRule="auto"/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T</w:t>
                      </w:r>
                      <w:r w:rsidR="00AC3E86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he Pesticide Properties DataBase Search</w:t>
                      </w:r>
                      <w:r w:rsidR="00D173B2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 xml:space="preserve"> </w:t>
                      </w:r>
                      <w:r w:rsid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(</w:t>
                      </w:r>
                      <w:hyperlink r:id="rId28" w:history="1">
                        <w:r w:rsidR="00460E5E" w:rsidRPr="00D23568">
                          <w:rPr>
                            <w:rStyle w:val="Hyperlink"/>
                            <w:rFonts w:ascii="Times New Roman" w:hAnsi="Times New Roman" w:cs="Times New Roman"/>
                            <w:i/>
                            <w:iCs/>
                          </w:rPr>
                          <w:t>https://sitem.herts.ac.uk/aeru/ppdb/en/search.htm</w:t>
                        </w:r>
                      </w:hyperlink>
                      <w:r w:rsidR="0028125C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;</w:t>
                      </w:r>
                      <w:r w:rsidR="00AC3E86" w:rsidRPr="00460E5E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AC3E86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and</w:t>
                      </w:r>
                    </w:p>
                    <w:p w:rsidR="00AC3E86" w:rsidRPr="00460E5E" w:rsidRDefault="009F2B82" w:rsidP="00273421">
                      <w:pPr>
                        <w:spacing w:line="360" w:lineRule="auto"/>
                        <w:rPr>
                          <w:rFonts w:ascii="Palatino" w:eastAsia="Tahoma" w:hAnsi="Palatino" w:cs="Tahoma"/>
                          <w:i/>
                          <w:iCs/>
                          <w:noProof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T</w:t>
                      </w:r>
                      <w:r w:rsidR="00AC3E86" w:rsidRPr="00460E5E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</w:rPr>
                        <w:t>he</w:t>
                      </w:r>
                      <w:r w:rsidR="00AC3E86" w:rsidRPr="00460E5E">
                        <w:rPr>
                          <w:i/>
                          <w:iCs/>
                          <w:color w:val="44546A" w:themeColor="text2"/>
                        </w:rPr>
                        <w:t xml:space="preserve"> Bio-Pesticid</w:t>
                      </w:r>
                      <w:r w:rsidR="00C01B63" w:rsidRPr="00460E5E">
                        <w:rPr>
                          <w:i/>
                          <w:iCs/>
                          <w:color w:val="44546A" w:themeColor="text2"/>
                        </w:rPr>
                        <w:t>e DataBase Search</w:t>
                      </w:r>
                      <w:r w:rsidR="00E03BD3" w:rsidRPr="00460E5E">
                        <w:rPr>
                          <w:i/>
                          <w:iCs/>
                          <w:color w:val="44546A" w:themeColor="text2"/>
                        </w:rPr>
                        <w:t xml:space="preserve"> (</w:t>
                      </w:r>
                      <w:hyperlink r:id="rId29" w:history="1">
                        <w:r w:rsidR="0028125C" w:rsidRPr="00460E5E">
                          <w:rPr>
                            <w:rStyle w:val="Hyperlink"/>
                            <w:i/>
                            <w:iCs/>
                          </w:rPr>
                          <w:t>https://sitem.herts.ac.uk/aeru/bpdb/search.htm</w:t>
                        </w:r>
                      </w:hyperlink>
                      <w:r w:rsidR="0028125C" w:rsidRPr="00460E5E">
                        <w:rPr>
                          <w:i/>
                          <w:iCs/>
                          <w:color w:val="44546A" w:themeColor="text2"/>
                        </w:rPr>
                        <w:t>)</w:t>
                      </w:r>
                      <w:r w:rsidR="00BC670C" w:rsidRPr="00460E5E">
                        <w:rPr>
                          <w:i/>
                          <w:iCs/>
                          <w:color w:val="44546A" w:themeColor="text2"/>
                        </w:rPr>
                        <w:t>.</w:t>
                      </w:r>
                      <w:bookmarkEnd w:id="2"/>
                      <w:bookmarkEnd w:id="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val="en-US" w:bidi="ar-SA"/>
        </w:rPr>
        <w:drawing>
          <wp:anchor distT="0" distB="0" distL="114300" distR="114300" simplePos="0" relativeHeight="251700224" behindDoc="0" locked="0" layoutInCell="1" allowOverlap="1" wp14:anchorId="7D3D6731" wp14:editId="37ACBB36">
            <wp:simplePos x="0" y="0"/>
            <wp:positionH relativeFrom="column">
              <wp:posOffset>-31403</wp:posOffset>
            </wp:positionH>
            <wp:positionV relativeFrom="paragraph">
              <wp:posOffset>374015</wp:posOffset>
            </wp:positionV>
            <wp:extent cx="5870575" cy="3099679"/>
            <wp:effectExtent l="12700" t="12700" r="9525" b="12065"/>
            <wp:wrapTopAndBottom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fik 16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0575" cy="309967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A51F83" w:rsidRPr="0016158A">
        <w:rPr>
          <w:lang w:val="en-GB"/>
        </w:rPr>
        <w:t>Supplementary Dat</w:t>
      </w:r>
      <w:r w:rsidR="00D62FF8" w:rsidRPr="0016158A">
        <w:rPr>
          <w:lang w:val="en-GB"/>
        </w:rPr>
        <w:t>a</w:t>
      </w:r>
    </w:p>
    <w:p w14:paraId="3310A53F" w14:textId="77777777" w:rsidR="00E04130" w:rsidRDefault="00E04130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</w:p>
    <w:p w14:paraId="20A034E9" w14:textId="77777777" w:rsidR="00E04130" w:rsidRDefault="00E04130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</w:p>
    <w:p w14:paraId="3D1A8C03" w14:textId="77777777" w:rsidR="00E04130" w:rsidRDefault="00E04130" w:rsidP="00953B3F">
      <w:pPr>
        <w:pStyle w:val="Heading1"/>
        <w:numPr>
          <w:ilvl w:val="0"/>
          <w:numId w:val="0"/>
        </w:numPr>
        <w:ind w:left="432"/>
        <w:rPr>
          <w:lang w:val="en-GB"/>
        </w:rPr>
      </w:pPr>
    </w:p>
    <w:p w14:paraId="3E7A1FDD" w14:textId="77777777" w:rsidR="00E04130" w:rsidRPr="00E04130" w:rsidRDefault="00E04130" w:rsidP="00953B3F">
      <w:pPr>
        <w:pStyle w:val="Heading1"/>
        <w:numPr>
          <w:ilvl w:val="0"/>
          <w:numId w:val="0"/>
        </w:numPr>
        <w:ind w:left="432"/>
        <w:rPr>
          <w:lang w:val="en-US"/>
        </w:rPr>
        <w:sectPr w:rsidR="00E04130" w:rsidRPr="00E04130">
          <w:footerReference w:type="even" r:id="rId31"/>
          <w:footerReference w:type="default" r:id="rId32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E2533C7" w14:textId="77777777" w:rsidR="00E04130" w:rsidRDefault="00E03BD3">
      <w:pPr>
        <w:widowControl/>
        <w:autoSpaceDE/>
        <w:autoSpaceDN/>
        <w:jc w:val="left"/>
        <w:rPr>
          <w:lang w:val="en-GB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896DC8F" wp14:editId="4E9840E6">
                <wp:simplePos x="0" y="0"/>
                <wp:positionH relativeFrom="column">
                  <wp:posOffset>8792</wp:posOffset>
                </wp:positionH>
                <wp:positionV relativeFrom="paragraph">
                  <wp:posOffset>6435969</wp:posOffset>
                </wp:positionV>
                <wp:extent cx="5769073" cy="782516"/>
                <wp:effectExtent l="12700" t="12700" r="9525" b="1778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9073" cy="78251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4C97577D" id="Rechteck 7" o:spid="_x0000_s1026" style="position:absolute;margin-left:.7pt;margin-top:506.75pt;width:454.25pt;height:61.6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" filled="f" strokecolor="#ed7d31 [3205]" strokeweight="2pt"/>
            </w:pict>
          </mc:Fallback>
        </mc:AlternateContent>
      </w:r>
      <w:r w:rsidR="00E0413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FEA793" wp14:editId="616F7B15">
                <wp:simplePos x="0" y="0"/>
                <wp:positionH relativeFrom="column">
                  <wp:posOffset>12700</wp:posOffset>
                </wp:positionH>
                <wp:positionV relativeFrom="paragraph">
                  <wp:posOffset>8204200</wp:posOffset>
                </wp:positionV>
                <wp:extent cx="5765165" cy="647700"/>
                <wp:effectExtent l="0" t="0" r="635" b="0"/>
                <wp:wrapSquare wrapText="bothSides"/>
                <wp:docPr id="167" name="Textfeld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5165" cy="647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F3F38C3" w14:textId="77777777" w:rsidR="00E04130" w:rsidRPr="00E04130" w:rsidRDefault="00E04130" w:rsidP="00E04130">
                            <w:pPr>
                              <w:pStyle w:val="Caption"/>
                              <w:spacing w:line="360" w:lineRule="auto"/>
                              <w:rPr>
                                <w:rFonts w:ascii="Palatino Linotype" w:eastAsia="Palatino Linotype" w:hAnsi="Palatino Linotype" w:cs="Palatino Linotype"/>
                                <w:noProof/>
                                <w:sz w:val="22"/>
                                <w:szCs w:val="22"/>
                                <w:lang w:val="en-US" w:eastAsia="en-US"/>
                              </w:rPr>
                            </w:pP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S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instrText xml:space="preserve"> SEQ Figure \* ARABIC </w:instrTex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Pr="00E04130">
                              <w:rPr>
                                <w:noProof/>
                                <w:sz w:val="22"/>
                                <w:szCs w:val="22"/>
                              </w:rPr>
                              <w:t>3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: Screenshot from PubChem showing an example </w:t>
                            </w:r>
                            <w:r w:rsidR="0028125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proofErr w:type="spellStart"/>
                            <w:r w:rsidR="000C0DF4">
                              <w:fldChar w:fldCharType="begin"/>
                            </w:r>
                            <w:r w:rsidR="000C0DF4">
                              <w:instrText xml:space="preserve"> HYPERLINK "https://pubchem.ncbi.nlm.nih.gov/compound/22206" </w:instrText>
                            </w:r>
                            <w:r w:rsidR="000C0DF4">
                              <w:fldChar w:fldCharType="separate"/>
                            </w:r>
                            <w:r w:rsidR="0028125C" w:rsidRPr="0028125C">
                              <w:rPr>
                                <w:rStyle w:val="Hyperlink"/>
                                <w:sz w:val="22"/>
                                <w:szCs w:val="22"/>
                              </w:rPr>
                              <w:t>terbutylazine</w:t>
                            </w:r>
                            <w:proofErr w:type="spellEnd"/>
                            <w:r w:rsidR="000C0DF4">
                              <w:rPr>
                                <w:rStyle w:val="Hyperlink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="0028125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9F2B82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where newly derived information </w:t>
                            </w:r>
                            <w:r w:rsidR="009F2B82">
                              <w:rPr>
                                <w:sz w:val="22"/>
                                <w:szCs w:val="22"/>
                              </w:rPr>
                              <w:t>was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 uploaded to the agrochemical information section in PubChem (see</w:t>
                            </w:r>
                            <w:r w:rsidR="00E03BD3">
                              <w:rPr>
                                <w:sz w:val="22"/>
                                <w:szCs w:val="22"/>
                              </w:rPr>
                              <w:t xml:space="preserve"> orange box -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 S69 | LUXPEST</w:t>
                            </w:r>
                            <w:r w:rsidR="009F2B82">
                              <w:rPr>
                                <w:sz w:val="22"/>
                                <w:szCs w:val="22"/>
                              </w:rPr>
                              <w:t>, DOI</w:t>
                            </w:r>
                            <w:proofErr w:type="gramStart"/>
                            <w:r w:rsidR="009F2B82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proofErr w:type="gramEnd"/>
                            <w:hyperlink r:id="rId33" w:history="1">
                              <w:r w:rsidR="009F2B82" w:rsidRPr="009F2B82">
                                <w:rPr>
                                  <w:rStyle w:val="Hyperlink"/>
                                  <w:sz w:val="22"/>
                                  <w:szCs w:val="22"/>
                                  <w:lang w:bidi="en-US"/>
                                </w:rPr>
                                <w:t>10.5281/zenodo.3862688</w:t>
                              </w:r>
                            </w:hyperlink>
                            <w:r w:rsidRPr="00E04130">
                              <w:rPr>
                                <w:sz w:val="22"/>
                                <w:szCs w:val="22"/>
                              </w:rPr>
                              <w:t>).</w:t>
                            </w:r>
                            <w:r w:rsidR="00004302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7715327" w14:textId="77777777" w:rsidR="00E04130" w:rsidRPr="00E04130" w:rsidRDefault="00E04130" w:rsidP="00E04130">
                            <w:pPr>
                              <w:pStyle w:val="Caption"/>
                              <w:spacing w:line="360" w:lineRule="auto"/>
                              <w:rPr>
                                <w:rFonts w:ascii="Palatino Linotype" w:eastAsia="Palatino Linotype" w:hAnsi="Palatino Linotype" w:cs="Palatino Linotype"/>
                                <w:noProof/>
                                <w:sz w:val="22"/>
                                <w:szCs w:val="22"/>
                                <w:lang w:val="en-US"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24B26F28" id="Textfeld 167" o:spid="_x0000_s1027" type="#_x0000_t202" style="position:absolute;margin-left:1pt;margin-top:646pt;width:453.95pt;height:51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" stroked="f">
                <v:textbox inset="0,0,0,0">
                  <w:txbxContent>
                    <w:p w:rsidR="00E04130" w:rsidRPr="00E04130" w:rsidRDefault="00E04130" w:rsidP="00E04130">
                      <w:pPr>
                        <w:pStyle w:val="Caption"/>
                        <w:spacing w:line="360" w:lineRule="auto"/>
                        <w:rPr>
                          <w:rFonts w:ascii="Palatino Linotype" w:eastAsia="Palatino Linotype" w:hAnsi="Palatino Linotype" w:cs="Palatino Linotype"/>
                          <w:noProof/>
                          <w:sz w:val="22"/>
                          <w:szCs w:val="22"/>
                          <w:lang w:val="en-US" w:eastAsia="en-US"/>
                        </w:rPr>
                      </w:pPr>
                      <w:r w:rsidRPr="00E04130">
                        <w:rPr>
                          <w:sz w:val="22"/>
                          <w:szCs w:val="22"/>
                        </w:rPr>
                        <w:t xml:space="preserve">Figure </w:t>
                      </w:r>
                      <w:r>
                        <w:rPr>
                          <w:sz w:val="22"/>
                          <w:szCs w:val="22"/>
                        </w:rPr>
                        <w:t>S</w:t>
                      </w:r>
                      <w:r w:rsidRPr="00E04130">
                        <w:rPr>
                          <w:sz w:val="22"/>
                          <w:szCs w:val="22"/>
                        </w:rPr>
                        <w:fldChar w:fldCharType="begin"/>
                      </w:r>
                      <w:r w:rsidRPr="00E04130">
                        <w:rPr>
                          <w:sz w:val="22"/>
                          <w:szCs w:val="22"/>
                        </w:rPr>
                        <w:instrText xml:space="preserve"> SEQ Figure \* ARABIC </w:instrText>
                      </w:r>
                      <w:r w:rsidRPr="00E04130">
                        <w:rPr>
                          <w:sz w:val="22"/>
                          <w:szCs w:val="22"/>
                        </w:rPr>
                        <w:fldChar w:fldCharType="separate"/>
                      </w:r>
                      <w:r w:rsidRPr="00E04130">
                        <w:rPr>
                          <w:noProof/>
                          <w:sz w:val="22"/>
                          <w:szCs w:val="22"/>
                        </w:rPr>
                        <w:t>3</w:t>
                      </w:r>
                      <w:r w:rsidRPr="00E04130">
                        <w:rPr>
                          <w:sz w:val="22"/>
                          <w:szCs w:val="22"/>
                        </w:rPr>
                        <w:fldChar w:fldCharType="end"/>
                      </w:r>
                      <w:r w:rsidRPr="00E04130">
                        <w:rPr>
                          <w:sz w:val="22"/>
                          <w:szCs w:val="22"/>
                        </w:rPr>
                        <w:t xml:space="preserve">: Screenshot from PubChem showing an example </w:t>
                      </w:r>
                      <w:r w:rsidR="0028125C">
                        <w:rPr>
                          <w:sz w:val="22"/>
                          <w:szCs w:val="22"/>
                        </w:rPr>
                        <w:t>(</w:t>
                      </w:r>
                      <w:hyperlink r:id="rId35" w:history="1">
                        <w:r w:rsidR="0028125C" w:rsidRPr="0028125C">
                          <w:rPr>
                            <w:rStyle w:val="Hyperlink"/>
                            <w:sz w:val="22"/>
                            <w:szCs w:val="22"/>
                          </w:rPr>
                          <w:t>terbutylazine</w:t>
                        </w:r>
                      </w:hyperlink>
                      <w:r w:rsidR="0028125C">
                        <w:rPr>
                          <w:sz w:val="22"/>
                          <w:szCs w:val="22"/>
                        </w:rPr>
                        <w:t>)</w:t>
                      </w:r>
                      <w:r w:rsidR="009F2B82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E04130">
                        <w:rPr>
                          <w:sz w:val="22"/>
                          <w:szCs w:val="22"/>
                        </w:rPr>
                        <w:t xml:space="preserve">where newly derived information </w:t>
                      </w:r>
                      <w:r w:rsidR="009F2B82">
                        <w:rPr>
                          <w:sz w:val="22"/>
                          <w:szCs w:val="22"/>
                        </w:rPr>
                        <w:t>was</w:t>
                      </w:r>
                      <w:r w:rsidRPr="00E04130">
                        <w:rPr>
                          <w:sz w:val="22"/>
                          <w:szCs w:val="22"/>
                        </w:rPr>
                        <w:t xml:space="preserve"> uploaded to the agrochemical information section in PubChem (see</w:t>
                      </w:r>
                      <w:r w:rsidR="00E03BD3">
                        <w:rPr>
                          <w:sz w:val="22"/>
                          <w:szCs w:val="22"/>
                        </w:rPr>
                        <w:t xml:space="preserve"> orange box -</w:t>
                      </w:r>
                      <w:r w:rsidRPr="00E04130">
                        <w:rPr>
                          <w:sz w:val="22"/>
                          <w:szCs w:val="22"/>
                        </w:rPr>
                        <w:t xml:space="preserve"> S69 | LUXPEST</w:t>
                      </w:r>
                      <w:r w:rsidR="009F2B82">
                        <w:rPr>
                          <w:sz w:val="22"/>
                          <w:szCs w:val="22"/>
                        </w:rPr>
                        <w:t>, DOI:</w:t>
                      </w:r>
                      <w:hyperlink r:id="rId36" w:history="1">
                        <w:r w:rsidR="009F2B82" w:rsidRPr="009F2B82">
                          <w:rPr>
                            <w:rStyle w:val="Hyperlink"/>
                            <w:sz w:val="22"/>
                            <w:szCs w:val="22"/>
                            <w:lang w:bidi="en-US"/>
                          </w:rPr>
                          <w:t>10.5281/zenodo.3862688</w:t>
                        </w:r>
                      </w:hyperlink>
                      <w:r w:rsidRPr="00E04130">
                        <w:rPr>
                          <w:sz w:val="22"/>
                          <w:szCs w:val="22"/>
                        </w:rPr>
                        <w:t>).</w:t>
                      </w:r>
                      <w:r w:rsidR="00004302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E04130" w:rsidRPr="00E04130" w:rsidRDefault="00E04130" w:rsidP="00E04130">
                      <w:pPr>
                        <w:pStyle w:val="Caption"/>
                        <w:spacing w:line="360" w:lineRule="auto"/>
                        <w:rPr>
                          <w:rFonts w:ascii="Palatino Linotype" w:eastAsia="Palatino Linotype" w:hAnsi="Palatino Linotype" w:cs="Palatino Linotype"/>
                          <w:noProof/>
                          <w:sz w:val="22"/>
                          <w:szCs w:val="22"/>
                          <w:lang w:val="en-US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04130">
        <w:rPr>
          <w:noProof/>
          <w:lang w:bidi="ar-SA"/>
        </w:rPr>
        <w:drawing>
          <wp:anchor distT="0" distB="0" distL="114300" distR="114300" simplePos="0" relativeHeight="251714560" behindDoc="0" locked="0" layoutInCell="1" allowOverlap="1" wp14:anchorId="0CD1B5D0" wp14:editId="6438B697">
            <wp:simplePos x="0" y="0"/>
            <wp:positionH relativeFrom="column">
              <wp:posOffset>16510</wp:posOffset>
            </wp:positionH>
            <wp:positionV relativeFrom="paragraph">
              <wp:posOffset>4428640</wp:posOffset>
            </wp:positionV>
            <wp:extent cx="5765165" cy="3623945"/>
            <wp:effectExtent l="12700" t="12700" r="13335" b="8255"/>
            <wp:wrapTopAndBottom/>
            <wp:docPr id="5" name="Picture 10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0" descr="Ein Bild, das Text enthält.&#10;&#10;Automatisch generierte Beschreibu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165" cy="3623945"/>
                    </a:xfrm>
                    <a:prstGeom prst="rect">
                      <a:avLst/>
                    </a:prstGeom>
                    <a:ln w="9525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413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EC1AA60" wp14:editId="16B217D1">
                <wp:simplePos x="0" y="0"/>
                <wp:positionH relativeFrom="column">
                  <wp:posOffset>15875</wp:posOffset>
                </wp:positionH>
                <wp:positionV relativeFrom="paragraph">
                  <wp:posOffset>3357350</wp:posOffset>
                </wp:positionV>
                <wp:extent cx="5711190" cy="635"/>
                <wp:effectExtent l="0" t="0" r="3810" b="12065"/>
                <wp:wrapTopAndBottom/>
                <wp:docPr id="166" name="Textfeld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11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17E3D3" w14:textId="77777777" w:rsidR="00E04130" w:rsidRPr="00E04130" w:rsidRDefault="00E04130" w:rsidP="00E04130">
                            <w:pPr>
                              <w:pStyle w:val="Caption"/>
                              <w:spacing w:line="360" w:lineRule="auto"/>
                              <w:rPr>
                                <w:rFonts w:ascii="Palatino Linotype" w:eastAsia="Palatino Linotype" w:hAnsi="Palatino Linotype" w:cs="Palatino Linotype"/>
                                <w:noProof/>
                                <w:sz w:val="22"/>
                                <w:szCs w:val="22"/>
                                <w:lang w:val="en-US" w:eastAsia="en-US"/>
                              </w:rPr>
                            </w:pP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S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instrText xml:space="preserve"> SEQ Figure \* ARABIC </w:instrTex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04130">
                              <w:rPr>
                                <w:sz w:val="22"/>
                                <w:szCs w:val="22"/>
                              </w:rPr>
                              <w:t xml:space="preserve">Screenshot from PubChem showing the PubChem Classification Browser (available at </w:t>
                            </w:r>
                            <w:hyperlink r:id="rId38" w:anchor="hid=101" w:history="1">
                              <w:r w:rsidRPr="00004302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https://pubchem.ncbi.nlm.nih.gov/classification/#hid=101</w:t>
                              </w:r>
                            </w:hyperlink>
                            <w:r w:rsidRPr="00E04130">
                              <w:rPr>
                                <w:sz w:val="22"/>
                                <w:szCs w:val="22"/>
                              </w:rPr>
                              <w:t>) with a subset of the classification information about the LUXPEST pesticides suspect list.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BDA739A" id="Textfeld 166" o:spid="_x0000_s1028" type="#_x0000_t202" style="position:absolute;margin-left:1.25pt;margin-top:264.35pt;width:449.7pt;height:.0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" stroked="f">
                <v:textbox style="mso-fit-shape-to-text:t" inset="0,0,0,0">
                  <w:txbxContent>
                    <w:p w:rsidR="00E04130" w:rsidRPr="00E04130" w:rsidRDefault="00E04130" w:rsidP="00E04130">
                      <w:pPr>
                        <w:pStyle w:val="Caption"/>
                        <w:spacing w:line="360" w:lineRule="auto"/>
                        <w:rPr>
                          <w:rFonts w:ascii="Palatino Linotype" w:eastAsia="Palatino Linotype" w:hAnsi="Palatino Linotype" w:cs="Palatino Linotype"/>
                          <w:noProof/>
                          <w:sz w:val="22"/>
                          <w:szCs w:val="22"/>
                          <w:lang w:val="en-US" w:eastAsia="en-US"/>
                        </w:rPr>
                      </w:pPr>
                      <w:r w:rsidRPr="00E04130">
                        <w:rPr>
                          <w:sz w:val="22"/>
                          <w:szCs w:val="22"/>
                        </w:rPr>
                        <w:t xml:space="preserve">Figure </w:t>
                      </w:r>
                      <w:r>
                        <w:rPr>
                          <w:sz w:val="22"/>
                          <w:szCs w:val="22"/>
                        </w:rPr>
                        <w:t>S</w:t>
                      </w:r>
                      <w:r w:rsidRPr="00E04130">
                        <w:rPr>
                          <w:sz w:val="22"/>
                          <w:szCs w:val="22"/>
                        </w:rPr>
                        <w:fldChar w:fldCharType="begin"/>
                      </w:r>
                      <w:r w:rsidRPr="00E04130">
                        <w:rPr>
                          <w:sz w:val="22"/>
                          <w:szCs w:val="22"/>
                        </w:rPr>
                        <w:instrText xml:space="preserve"> SEQ Figure \* ARABIC </w:instrText>
                      </w:r>
                      <w:r w:rsidRPr="00E04130">
                        <w:rPr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t>2</w:t>
                      </w:r>
                      <w:r w:rsidRPr="00E04130">
                        <w:rPr>
                          <w:sz w:val="22"/>
                          <w:szCs w:val="22"/>
                        </w:rPr>
                        <w:fldChar w:fldCharType="end"/>
                      </w:r>
                      <w:r w:rsidRPr="00E04130">
                        <w:rPr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E04130">
                        <w:rPr>
                          <w:sz w:val="22"/>
                          <w:szCs w:val="22"/>
                        </w:rPr>
                        <w:t xml:space="preserve">Screenshot from PubChem showing the PubChem Classification Browser (available at </w:t>
                      </w:r>
                      <w:hyperlink r:id="rId39" w:anchor="hid=101" w:history="1">
                        <w:r w:rsidRPr="00004302">
                          <w:rPr>
                            <w:rStyle w:val="Hyperlink"/>
                            <w:sz w:val="22"/>
                            <w:szCs w:val="22"/>
                          </w:rPr>
                          <w:t>https://pubchem.ncbi.nlm.nih.gov/classification/#hid=101</w:t>
                        </w:r>
                      </w:hyperlink>
                      <w:r w:rsidRPr="00E04130">
                        <w:rPr>
                          <w:sz w:val="22"/>
                          <w:szCs w:val="22"/>
                        </w:rPr>
                        <w:t>) with a subset of the classification information about the LUXPEST pesticides suspect list.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E04130">
        <w:rPr>
          <w:noProof/>
          <w:lang w:bidi="ar-SA"/>
        </w:rPr>
        <w:drawing>
          <wp:anchor distT="0" distB="0" distL="114300" distR="114300" simplePos="0" relativeHeight="251706368" behindDoc="0" locked="0" layoutInCell="1" allowOverlap="1" wp14:anchorId="494878FA" wp14:editId="7C55F6AB">
            <wp:simplePos x="0" y="0"/>
            <wp:positionH relativeFrom="column">
              <wp:posOffset>12700</wp:posOffset>
            </wp:positionH>
            <wp:positionV relativeFrom="paragraph">
              <wp:posOffset>12765</wp:posOffset>
            </wp:positionV>
            <wp:extent cx="5711824" cy="3221483"/>
            <wp:effectExtent l="12700" t="12700" r="16510" b="17145"/>
            <wp:wrapTopAndBottom/>
            <wp:docPr id="15" name="Grafik 14">
              <a:extLst xmlns:a="http://schemas.openxmlformats.org/drawingml/2006/main">
                <a:ext uri="{FF2B5EF4-FFF2-40B4-BE49-F238E27FC236}">
                  <a16:creationId xmlns:a16="http://schemas.microsoft.com/office/drawing/2014/main" id="{2D395AED-CF7A-0848-9353-A259BA3A14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4">
                      <a:extLst>
                        <a:ext uri="{FF2B5EF4-FFF2-40B4-BE49-F238E27FC236}">
                          <a16:creationId xmlns:a16="http://schemas.microsoft.com/office/drawing/2014/main" id="{2D395AED-CF7A-0848-9353-A259BA3A14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5711824" cy="3221483"/>
                    </a:xfrm>
                    <a:prstGeom prst="rect">
                      <a:avLst/>
                    </a:prstGeom>
                    <a:ln w="9525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</pic:spPr>
                </pic:pic>
              </a:graphicData>
            </a:graphic>
          </wp:anchor>
        </w:drawing>
      </w:r>
    </w:p>
    <w:p w14:paraId="244058F9" w14:textId="77777777" w:rsidR="00E04130" w:rsidRDefault="00E04130">
      <w:pPr>
        <w:widowControl/>
        <w:autoSpaceDE/>
        <w:autoSpaceDN/>
        <w:jc w:val="left"/>
        <w:rPr>
          <w:lang w:val="en-GB"/>
        </w:rPr>
        <w:sectPr w:rsidR="00E0413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3A20FB7" w14:textId="77777777" w:rsidR="00322875" w:rsidRDefault="00E04130">
      <w:pPr>
        <w:widowControl/>
        <w:autoSpaceDE/>
        <w:autoSpaceDN/>
        <w:jc w:val="left"/>
        <w:rPr>
          <w:lang w:val="en-GB"/>
        </w:rPr>
      </w:pPr>
      <w:r w:rsidRPr="0016158A"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8E4F4E3" wp14:editId="52935832">
                <wp:simplePos x="0" y="0"/>
                <wp:positionH relativeFrom="column">
                  <wp:posOffset>156995</wp:posOffset>
                </wp:positionH>
                <wp:positionV relativeFrom="paragraph">
                  <wp:posOffset>388620</wp:posOffset>
                </wp:positionV>
                <wp:extent cx="5732145" cy="4200527"/>
                <wp:effectExtent l="19050" t="19050" r="20955" b="9525"/>
                <wp:wrapTopAndBottom/>
                <wp:docPr id="22" name="Gruppieren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2145" cy="4200527"/>
                          <a:chOff x="0" y="0"/>
                          <a:chExt cx="5732424" cy="4200576"/>
                        </a:xfrm>
                      </wpg:grpSpPr>
                      <pic:pic xmlns:pic="http://schemas.openxmlformats.org/drawingml/2006/picture">
                        <pic:nvPicPr>
                          <pic:cNvPr id="9" name="Grafik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85"/>
                          <a:stretch/>
                        </pic:blipFill>
                        <pic:spPr bwMode="auto">
                          <a:xfrm>
                            <a:off x="1549" y="0"/>
                            <a:ext cx="5730875" cy="3176905"/>
                          </a:xfrm>
                          <a:prstGeom prst="rect">
                            <a:avLst/>
                          </a:prstGeom>
                          <a:ln w="9525" cap="sq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" name="Textfeld 21"/>
                        <wps:cNvSpPr txBox="1"/>
                        <wps:spPr>
                          <a:xfrm>
                            <a:off x="0" y="3350936"/>
                            <a:ext cx="5731154" cy="8496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1503EE3" w14:textId="77777777" w:rsidR="00E31B87" w:rsidRPr="00B06AB5" w:rsidRDefault="00E31B87" w:rsidP="00D62FF8">
                              <w:pPr>
                                <w:pStyle w:val="Caption"/>
                                <w:spacing w:line="360" w:lineRule="auto"/>
                                <w:jc w:val="both"/>
                                <w:rPr>
                                  <w:rFonts w:ascii="Palatino" w:eastAsia="Tahoma" w:hAnsi="Palatino" w:cs="Tahoma"/>
                                  <w:noProof/>
                                  <w:color w:val="auto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bookmarkStart w:id="3" w:name="_Toc69631618"/>
                              <w:bookmarkStart w:id="4" w:name="_Toc69632389"/>
                              <w:bookmarkStart w:id="5" w:name="_Toc69632555"/>
                              <w:bookmarkStart w:id="6" w:name="_Toc70423095"/>
                              <w:bookmarkStart w:id="7" w:name="_Toc70423140"/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Figure 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>S</w: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instrText xml:space="preserve"> SEQ Figure \* ARABIC </w:instrTex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E04130">
                                <w:rPr>
                                  <w:noProof/>
                                  <w:sz w:val="22"/>
                                  <w:szCs w:val="22"/>
                                </w:rPr>
                                <w:t>4</w: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bookmarkStart w:id="8" w:name="_Toc69727547"/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The results of pre-screening with </w:t>
                              </w:r>
                              <w:proofErr w:type="spellStart"/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>Shinyscreen</w:t>
                              </w:r>
                              <w:proofErr w:type="spellEnd"/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 showing how many transformation products passed the quality check for each sampling location and per month (positive and negative modes are visualized together).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 xml:space="preserve"> See main manuscript </w:t>
                              </w:r>
                              <w:r w:rsidR="00E84124" w:rsidRPr="00DC294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Section </w:t>
                              </w:r>
                              <w:r w:rsidR="00D62FF8" w:rsidRPr="00DC294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3.4</w:t>
                              </w:r>
                              <w:r w:rsidR="00014472" w:rsidRPr="00B06AB5">
                                <w:rPr>
                                  <w:sz w:val="22"/>
                                  <w:szCs w:val="22"/>
                                </w:rPr>
                                <w:t xml:space="preserve"> for further details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>.</w:t>
                              </w:r>
                              <w:bookmarkEnd w:id="3"/>
                              <w:bookmarkEnd w:id="4"/>
                              <w:bookmarkEnd w:id="5"/>
                              <w:bookmarkEnd w:id="6"/>
                              <w:bookmarkEnd w:id="7"/>
                              <w:bookmarkEnd w:id="8"/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3385E962" id="Gruppieren 22" o:spid="_x0000_s1029" style="position:absolute;margin-left:12.35pt;margin-top:30.6pt;width:451.35pt;height:330.75pt;z-index:251674624;mso-height-relative:margin" coordsize="57324,4200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9" o:spid="_x0000_s1030" type="#_x0000_t75" style="position:absolute;left:15;width:57309;height:317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" stroked="t">
                  <v:stroke endcap="square"/>
                  <v:imagedata r:id="rId42" o:title="" cropright="1891f"/>
                  <v:path arrowok="t"/>
                </v:shape>
                <v:shape id="Textfeld 21" o:spid="_x0000_s1031" type="#_x0000_t202" style="position:absolute;top:33509;width:57311;height:8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" stroked="f">
                  <v:textbox style="mso-fit-shape-to-text:t" inset="0,0,0,0">
                    <w:txbxContent>
                      <w:p w:rsidR="00E31B87" w:rsidRPr="00B06AB5" w:rsidRDefault="00E31B87" w:rsidP="00D62FF8">
                        <w:pPr>
                          <w:pStyle w:val="Caption"/>
                          <w:spacing w:line="360" w:lineRule="auto"/>
                          <w:jc w:val="both"/>
                          <w:rPr>
                            <w:rFonts w:ascii="Palatino" w:eastAsia="Tahoma" w:hAnsi="Palatino" w:cs="Tahoma"/>
                            <w:noProof/>
                            <w:color w:val="auto"/>
                            <w:sz w:val="22"/>
                            <w:szCs w:val="22"/>
                            <w:lang w:eastAsia="en-US"/>
                          </w:rPr>
                        </w:pPr>
                        <w:bookmarkStart w:id="10" w:name="_Toc69631618"/>
                        <w:bookmarkStart w:id="11" w:name="_Toc69632389"/>
                        <w:bookmarkStart w:id="12" w:name="_Toc69632555"/>
                        <w:bookmarkStart w:id="13" w:name="_Toc70423095"/>
                        <w:bookmarkStart w:id="14" w:name="_Toc70423140"/>
                        <w:r w:rsidRPr="00B06AB5">
                          <w:rPr>
                            <w:sz w:val="22"/>
                            <w:szCs w:val="22"/>
                          </w:rPr>
                          <w:t xml:space="preserve">Figure 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>S</w: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 w:rsidRPr="00B06AB5">
                          <w:rPr>
                            <w:sz w:val="22"/>
                            <w:szCs w:val="22"/>
                          </w:rPr>
                          <w:instrText xml:space="preserve"> SEQ Figure \* ARABIC </w:instrTex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E04130">
                          <w:rPr>
                            <w:noProof/>
                            <w:sz w:val="22"/>
                            <w:szCs w:val="22"/>
                          </w:rPr>
                          <w:t>4</w: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 w:rsidRPr="00B06AB5">
                          <w:rPr>
                            <w:sz w:val="22"/>
                            <w:szCs w:val="22"/>
                          </w:rPr>
                          <w:t xml:space="preserve">: </w:t>
                        </w:r>
                        <w:bookmarkStart w:id="15" w:name="_Toc69727547"/>
                        <w:r w:rsidRPr="00B06AB5">
                          <w:rPr>
                            <w:sz w:val="22"/>
                            <w:szCs w:val="22"/>
                          </w:rPr>
                          <w:t>The results of pre-screening with Shinyscreen showing how many transformation products passed the quality check for each sampling location and per month (positive and negative modes are visualized together).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 xml:space="preserve"> See main manuscript </w:t>
                        </w:r>
                        <w:r w:rsidR="00E84124" w:rsidRPr="00DC2941">
                          <w:rPr>
                            <w:b/>
                            <w:bCs/>
                            <w:sz w:val="22"/>
                            <w:szCs w:val="22"/>
                          </w:rPr>
                          <w:t xml:space="preserve">Section </w:t>
                        </w:r>
                        <w:r w:rsidR="00D62FF8" w:rsidRPr="00DC2941">
                          <w:rPr>
                            <w:b/>
                            <w:bCs/>
                            <w:sz w:val="22"/>
                            <w:szCs w:val="22"/>
                          </w:rPr>
                          <w:t>3.4</w:t>
                        </w:r>
                        <w:r w:rsidR="00014472" w:rsidRPr="00B06AB5">
                          <w:rPr>
                            <w:sz w:val="22"/>
                            <w:szCs w:val="22"/>
                          </w:rPr>
                          <w:t xml:space="preserve"> for further details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>.</w:t>
                        </w:r>
                        <w:bookmarkEnd w:id="10"/>
                        <w:bookmarkEnd w:id="11"/>
                        <w:bookmarkEnd w:id="12"/>
                        <w:bookmarkEnd w:id="13"/>
                        <w:bookmarkEnd w:id="14"/>
                        <w:bookmarkEnd w:id="15"/>
                        <w:r w:rsidR="00F60D9F" w:rsidRPr="00B06AB5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B41AF5C" w14:textId="77777777" w:rsidR="00322875" w:rsidRDefault="00322875">
      <w:pPr>
        <w:widowControl/>
        <w:autoSpaceDE/>
        <w:autoSpaceDN/>
        <w:jc w:val="left"/>
        <w:rPr>
          <w:lang w:val="en-GB"/>
        </w:rPr>
      </w:pPr>
    </w:p>
    <w:p w14:paraId="71F101A9" w14:textId="77777777" w:rsidR="00322875" w:rsidRPr="00BC670C" w:rsidRDefault="00E04130">
      <w:pPr>
        <w:widowControl/>
        <w:autoSpaceDE/>
        <w:autoSpaceDN/>
        <w:jc w:val="left"/>
        <w:rPr>
          <w:lang w:val="en-GB"/>
        </w:rPr>
      </w:pPr>
      <w:r w:rsidRPr="0016158A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79AB44B0" wp14:editId="3A76FB90">
                <wp:simplePos x="0" y="0"/>
                <wp:positionH relativeFrom="column">
                  <wp:posOffset>293900</wp:posOffset>
                </wp:positionH>
                <wp:positionV relativeFrom="paragraph">
                  <wp:posOffset>4310943</wp:posOffset>
                </wp:positionV>
                <wp:extent cx="5527040" cy="3632835"/>
                <wp:effectExtent l="12700" t="12700" r="10160" b="0"/>
                <wp:wrapTopAndBottom/>
                <wp:docPr id="13" name="Gruppieren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7040" cy="3632835"/>
                          <a:chOff x="1549" y="4929577"/>
                          <a:chExt cx="5527676" cy="3634237"/>
                        </a:xfrm>
                      </wpg:grpSpPr>
                      <pic:pic xmlns:pic="http://schemas.openxmlformats.org/drawingml/2006/picture">
                        <pic:nvPicPr>
                          <pic:cNvPr id="117" name="Grafik 1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23"/>
                          <a:stretch/>
                        </pic:blipFill>
                        <pic:spPr bwMode="auto">
                          <a:xfrm>
                            <a:off x="1549" y="4929577"/>
                            <a:ext cx="5527675" cy="2710815"/>
                          </a:xfrm>
                          <a:prstGeom prst="rect">
                            <a:avLst/>
                          </a:prstGeom>
                          <a:ln w="9525" cap="sq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" name="Textfeld 4"/>
                        <wps:cNvSpPr txBox="1"/>
                        <wps:spPr>
                          <a:xfrm>
                            <a:off x="1550" y="7816527"/>
                            <a:ext cx="5527675" cy="747287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8622BD" w14:textId="77777777" w:rsidR="00192987" w:rsidRPr="00B06AB5" w:rsidRDefault="003E77B1" w:rsidP="00D62FF8">
                              <w:pPr>
                                <w:pStyle w:val="Caption"/>
                                <w:spacing w:line="360" w:lineRule="auto"/>
                                <w:jc w:val="both"/>
                                <w:rPr>
                                  <w:sz w:val="22"/>
                                  <w:szCs w:val="22"/>
                                </w:rPr>
                              </w:pPr>
                              <w:bookmarkStart w:id="9" w:name="_Toc69631619"/>
                              <w:bookmarkStart w:id="10" w:name="_Toc69632390"/>
                              <w:bookmarkStart w:id="11" w:name="_Toc69632556"/>
                              <w:bookmarkStart w:id="12" w:name="_Toc70423094"/>
                              <w:bookmarkStart w:id="13" w:name="_Toc70423139"/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Figure 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>S</w: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instrText xml:space="preserve"> SEQ Figure \* ARABIC </w:instrTex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E04130">
                                <w:rPr>
                                  <w:noProof/>
                                  <w:sz w:val="22"/>
                                  <w:szCs w:val="22"/>
                                </w:rPr>
                                <w:t>5</w: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  <w:r w:rsidR="00192987" w:rsidRPr="00B06AB5">
                                <w:rPr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bookmarkStart w:id="14" w:name="_Toc69727549"/>
                              <w:r w:rsidR="00192987" w:rsidRPr="00B06AB5">
                                <w:rPr>
                                  <w:sz w:val="22"/>
                                  <w:szCs w:val="22"/>
                                </w:rPr>
                                <w:t xml:space="preserve">Representation of </w:t>
                              </w:r>
                              <w:r w:rsidR="00093726" w:rsidRPr="00B06AB5">
                                <w:rPr>
                                  <w:sz w:val="22"/>
                                  <w:szCs w:val="22"/>
                                </w:rPr>
                                <w:t>3,434 cases (</w:t>
                              </w:r>
                              <w:r w:rsidR="003133D0" w:rsidRPr="00B06AB5">
                                <w:rPr>
                                  <w:sz w:val="22"/>
                                  <w:szCs w:val="22"/>
                                </w:rPr>
                                <w:t>135</w:t>
                              </w:r>
                              <w:r w:rsidR="00192987" w:rsidRPr="00B06AB5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C74569" w:rsidRPr="00B06AB5">
                                <w:rPr>
                                  <w:sz w:val="22"/>
                                  <w:szCs w:val="22"/>
                                </w:rPr>
                                <w:t>transformation product</w:t>
                              </w:r>
                              <w:r w:rsidR="00093726" w:rsidRPr="00B06AB5">
                                <w:rPr>
                                  <w:sz w:val="22"/>
                                  <w:szCs w:val="22"/>
                                </w:rPr>
                                <w:t>s)</w:t>
                              </w:r>
                              <w:r w:rsidR="00C74569" w:rsidRPr="00B06AB5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192987" w:rsidRPr="00B06AB5">
                                <w:rPr>
                                  <w:sz w:val="22"/>
                                  <w:szCs w:val="22"/>
                                </w:rPr>
                                <w:t>regrouped according to the four MoNA score scenarios for the six months (positive and negative mode together).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 xml:space="preserve"> See main manuscript </w:t>
                              </w:r>
                              <w:r w:rsidR="00E84124" w:rsidRPr="00DC294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S</w:t>
                              </w:r>
                              <w:r w:rsidR="00F60D9F" w:rsidRPr="00DC294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ection</w:t>
                              </w:r>
                              <w:r w:rsidR="00D62FF8" w:rsidRPr="00DC294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3.4</w:t>
                              </w:r>
                              <w:r w:rsidR="00014472" w:rsidRPr="00DC294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014472" w:rsidRPr="00B06AB5">
                                <w:rPr>
                                  <w:sz w:val="22"/>
                                  <w:szCs w:val="22"/>
                                </w:rPr>
                                <w:t>for further details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>.</w:t>
                              </w:r>
                              <w:bookmarkEnd w:id="9"/>
                              <w:bookmarkEnd w:id="10"/>
                              <w:bookmarkEnd w:id="11"/>
                              <w:bookmarkEnd w:id="12"/>
                              <w:bookmarkEnd w:id="13"/>
                              <w:bookmarkEnd w:id="14"/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  <w:p w14:paraId="39EF85D3" w14:textId="77777777" w:rsidR="003E77B1" w:rsidRPr="0031739B" w:rsidRDefault="003E77B1" w:rsidP="00D62FF8">
                              <w:pPr>
                                <w:pStyle w:val="Caption"/>
                                <w:spacing w:line="360" w:lineRule="auto"/>
                                <w:jc w:val="both"/>
                                <w:rPr>
                                  <w:rFonts w:ascii="Palatino" w:eastAsia="Tahoma" w:hAnsi="Palatino" w:cs="Tahoma"/>
                                  <w:noProof/>
                                  <w:color w:val="auto"/>
                                  <w:sz w:val="24"/>
                                  <w:szCs w:val="24"/>
                                  <w:lang w:eastAsia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0A390DDD" id="Gruppieren 13" o:spid="_x0000_s1032" style="position:absolute;margin-left:23.15pt;margin-top:339.45pt;width:435.2pt;height:286.05pt;z-index:251655168;mso-width-relative:margin;mso-height-relative:margin" coordorigin="15,49295" coordsize="55276,3634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">
                <v:shape id="Grafik 117" o:spid="_x0000_s1033" type="#_x0000_t75" style="position:absolute;left:15;top:49295;width:55277;height:27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" stroked="t">
                  <v:stroke endcap="square"/>
                  <v:imagedata r:id="rId44" o:title="" croptop="5848f"/>
                  <v:path arrowok="t"/>
                </v:shape>
                <v:shape id="Textfeld 4" o:spid="_x0000_s1034" type="#_x0000_t202" style="position:absolute;left:15;top:78165;width:55277;height:7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hShwgAAANoAAAAPAAAAZHJzL2Rvd25yZXYueG1sRI9Pi8Iw&#10;FMTvC36H8AQvi6aKyF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A+khShwgAAANoAAAAPAAAA&#10;AAAAAAAAAAAAAAcCAABkcnMvZG93bnJldi54bWxQSwUGAAAAAAMAAwC3AAAA9gIAAAAA&#10;" stroked="f">
                  <v:textbox inset="0,0,0,0">
                    <w:txbxContent>
                      <w:p w:rsidR="00192987" w:rsidRPr="00B06AB5" w:rsidRDefault="003E77B1" w:rsidP="00D62FF8">
                        <w:pPr>
                          <w:pStyle w:val="Caption"/>
                          <w:spacing w:line="360" w:lineRule="auto"/>
                          <w:jc w:val="both"/>
                          <w:rPr>
                            <w:sz w:val="22"/>
                            <w:szCs w:val="22"/>
                          </w:rPr>
                        </w:pPr>
                        <w:bookmarkStart w:id="22" w:name="_Toc69631619"/>
                        <w:bookmarkStart w:id="23" w:name="_Toc69632390"/>
                        <w:bookmarkStart w:id="24" w:name="_Toc69632556"/>
                        <w:bookmarkStart w:id="25" w:name="_Toc70423094"/>
                        <w:bookmarkStart w:id="26" w:name="_Toc70423139"/>
                        <w:r w:rsidRPr="00B06AB5">
                          <w:rPr>
                            <w:sz w:val="22"/>
                            <w:szCs w:val="22"/>
                          </w:rPr>
                          <w:t xml:space="preserve">Figure 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>S</w: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 w:rsidRPr="00B06AB5">
                          <w:rPr>
                            <w:sz w:val="22"/>
                            <w:szCs w:val="22"/>
                          </w:rPr>
                          <w:instrText xml:space="preserve"> SEQ Figure \* ARABIC </w:instrTex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E04130">
                          <w:rPr>
                            <w:noProof/>
                            <w:sz w:val="22"/>
                            <w:szCs w:val="22"/>
                          </w:rPr>
                          <w:t>5</w: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 w:rsidR="00192987" w:rsidRPr="00B06AB5">
                          <w:rPr>
                            <w:sz w:val="22"/>
                            <w:szCs w:val="22"/>
                          </w:rPr>
                          <w:t xml:space="preserve">: </w:t>
                        </w:r>
                        <w:bookmarkStart w:id="27" w:name="_Toc69727549"/>
                        <w:r w:rsidR="00192987" w:rsidRPr="00B06AB5">
                          <w:rPr>
                            <w:sz w:val="22"/>
                            <w:szCs w:val="22"/>
                          </w:rPr>
                          <w:t xml:space="preserve">Representation of </w:t>
                        </w:r>
                        <w:r w:rsidR="00093726" w:rsidRPr="00B06AB5">
                          <w:rPr>
                            <w:sz w:val="22"/>
                            <w:szCs w:val="22"/>
                          </w:rPr>
                          <w:t>3,434 cases (</w:t>
                        </w:r>
                        <w:r w:rsidR="003133D0" w:rsidRPr="00B06AB5">
                          <w:rPr>
                            <w:sz w:val="22"/>
                            <w:szCs w:val="22"/>
                          </w:rPr>
                          <w:t>135</w:t>
                        </w:r>
                        <w:r w:rsidR="00192987" w:rsidRPr="00B06AB5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="00C74569" w:rsidRPr="00B06AB5">
                          <w:rPr>
                            <w:sz w:val="22"/>
                            <w:szCs w:val="22"/>
                          </w:rPr>
                          <w:t>transformation product</w:t>
                        </w:r>
                        <w:r w:rsidR="00093726" w:rsidRPr="00B06AB5">
                          <w:rPr>
                            <w:sz w:val="22"/>
                            <w:szCs w:val="22"/>
                          </w:rPr>
                          <w:t>s)</w:t>
                        </w:r>
                        <w:r w:rsidR="00C74569" w:rsidRPr="00B06AB5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="00192987" w:rsidRPr="00B06AB5">
                          <w:rPr>
                            <w:sz w:val="22"/>
                            <w:szCs w:val="22"/>
                          </w:rPr>
                          <w:t>regrouped according to the four MoNA score scenarios for the six months (positive and negative mode together).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 xml:space="preserve"> See main manuscript </w:t>
                        </w:r>
                        <w:r w:rsidR="00E84124" w:rsidRPr="00DC2941">
                          <w:rPr>
                            <w:b/>
                            <w:bCs/>
                            <w:sz w:val="22"/>
                            <w:szCs w:val="22"/>
                          </w:rPr>
                          <w:t>S</w:t>
                        </w:r>
                        <w:r w:rsidR="00F60D9F" w:rsidRPr="00DC2941">
                          <w:rPr>
                            <w:b/>
                            <w:bCs/>
                            <w:sz w:val="22"/>
                            <w:szCs w:val="22"/>
                          </w:rPr>
                          <w:t>ection</w:t>
                        </w:r>
                        <w:r w:rsidR="00D62FF8" w:rsidRPr="00DC2941">
                          <w:rPr>
                            <w:b/>
                            <w:bCs/>
                            <w:sz w:val="22"/>
                            <w:szCs w:val="22"/>
                          </w:rPr>
                          <w:t xml:space="preserve"> 3.4</w:t>
                        </w:r>
                        <w:r w:rsidR="00014472" w:rsidRPr="00DC2941">
                          <w:rPr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  <w:r w:rsidR="00014472" w:rsidRPr="00B06AB5">
                          <w:rPr>
                            <w:sz w:val="22"/>
                            <w:szCs w:val="22"/>
                          </w:rPr>
                          <w:t>for further details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>.</w:t>
                        </w:r>
                        <w:bookmarkEnd w:id="22"/>
                        <w:bookmarkEnd w:id="23"/>
                        <w:bookmarkEnd w:id="24"/>
                        <w:bookmarkEnd w:id="25"/>
                        <w:bookmarkEnd w:id="26"/>
                        <w:bookmarkEnd w:id="27"/>
                        <w:r w:rsidR="00F60D9F" w:rsidRPr="00B06AB5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:rsidR="003E77B1" w:rsidRPr="0031739B" w:rsidRDefault="003E77B1" w:rsidP="00D62FF8">
                        <w:pPr>
                          <w:pStyle w:val="Caption"/>
                          <w:spacing w:line="360" w:lineRule="auto"/>
                          <w:jc w:val="both"/>
                          <w:rPr>
                            <w:rFonts w:ascii="Palatino" w:eastAsia="Tahoma" w:hAnsi="Palatino" w:cs="Tahoma"/>
                            <w:noProof/>
                            <w:color w:val="auto"/>
                            <w:sz w:val="24"/>
                            <w:szCs w:val="24"/>
                            <w:lang w:eastAsia="en-US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5D994CC" w14:textId="77777777" w:rsidR="006221FA" w:rsidRDefault="006221FA" w:rsidP="00B06AB5">
      <w:pPr>
        <w:pStyle w:val="Heading1"/>
        <w:numPr>
          <w:ilvl w:val="0"/>
          <w:numId w:val="0"/>
        </w:numPr>
        <w:spacing w:line="360" w:lineRule="auto"/>
        <w:rPr>
          <w:lang w:val="en-GB"/>
        </w:rPr>
      </w:pPr>
    </w:p>
    <w:p w14:paraId="472E3F3C" w14:textId="77777777" w:rsidR="00963BC2" w:rsidRPr="0016158A" w:rsidRDefault="0077082D" w:rsidP="00B06AB5">
      <w:pPr>
        <w:pStyle w:val="Heading1"/>
        <w:numPr>
          <w:ilvl w:val="0"/>
          <w:numId w:val="0"/>
        </w:numPr>
        <w:spacing w:line="360" w:lineRule="auto"/>
        <w:rPr>
          <w:lang w:val="en-GB"/>
        </w:rPr>
      </w:pPr>
      <w:r>
        <w:rPr>
          <w:noProof/>
          <w:lang w:val="en-US" w:bidi="ar-SA"/>
        </w:rPr>
        <w:lastRenderedPageBreak/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19DA53F" wp14:editId="17D924E0">
                <wp:simplePos x="0" y="0"/>
                <wp:positionH relativeFrom="column">
                  <wp:posOffset>1364615</wp:posOffset>
                </wp:positionH>
                <wp:positionV relativeFrom="paragraph">
                  <wp:posOffset>883920</wp:posOffset>
                </wp:positionV>
                <wp:extent cx="3131820" cy="2080260"/>
                <wp:effectExtent l="0" t="0" r="0" b="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1820" cy="2080260"/>
                          <a:chOff x="170979" y="1885"/>
                          <a:chExt cx="3035495" cy="2027724"/>
                        </a:xfrm>
                      </wpg:grpSpPr>
                      <wps:wsp>
                        <wps:cNvPr id="23" name="Textfeld 23"/>
                        <wps:cNvSpPr txBox="1"/>
                        <wps:spPr>
                          <a:xfrm>
                            <a:off x="177220" y="300662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37EE5C" w14:textId="77777777" w:rsidR="002D00D9" w:rsidRPr="002D00D9" w:rsidRDefault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feld 24"/>
                        <wps:cNvSpPr txBox="1"/>
                        <wps:spPr>
                          <a:xfrm>
                            <a:off x="174712" y="765512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570AE1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372192B1" wp14:editId="1E056E6A">
                                    <wp:extent cx="100330" cy="113030"/>
                                    <wp:effectExtent l="0" t="0" r="0" b="0"/>
                                    <wp:docPr id="147" name="Grafik 4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feld 26"/>
                        <wps:cNvSpPr txBox="1"/>
                        <wps:spPr>
                          <a:xfrm>
                            <a:off x="177220" y="1223353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44695A" w14:textId="77777777" w:rsidR="002D00D9" w:rsidRPr="002D00D9" w:rsidRDefault="004363A4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3</w:t>
                              </w:r>
                              <w:r w:rsidR="002D00D9"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51699161" wp14:editId="59FB0AE8">
                                    <wp:extent cx="100330" cy="113030"/>
                                    <wp:effectExtent l="0" t="0" r="0" b="0"/>
                                    <wp:docPr id="148" name="Grafik 5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2D00D9"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0EDE49DD" wp14:editId="00C46620">
                                    <wp:extent cx="100330" cy="113030"/>
                                    <wp:effectExtent l="0" t="0" r="0" b="0"/>
                                    <wp:docPr id="149" name="Grafik 5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2D00D9"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098E8E01" wp14:editId="3CEA6E91">
                                    <wp:extent cx="100330" cy="113030"/>
                                    <wp:effectExtent l="0" t="0" r="0" b="0"/>
                                    <wp:docPr id="150" name="Grafik 5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feld 30"/>
                        <wps:cNvSpPr txBox="1"/>
                        <wps:spPr>
                          <a:xfrm>
                            <a:off x="170979" y="1688756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6646D1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08A08A7B" wp14:editId="11ED4BBB">
                                    <wp:extent cx="100330" cy="113030"/>
                                    <wp:effectExtent l="0" t="0" r="0" b="0"/>
                                    <wp:docPr id="151" name="Grafik 5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577EFD81" wp14:editId="3DD01D06">
                                    <wp:extent cx="100330" cy="113030"/>
                                    <wp:effectExtent l="0" t="0" r="0" b="0"/>
                                    <wp:docPr id="152" name="Grafik 5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73F63CE1" wp14:editId="488A6B70">
                                    <wp:extent cx="100330" cy="113030"/>
                                    <wp:effectExtent l="0" t="0" r="0" b="0"/>
                                    <wp:docPr id="153" name="Grafik 5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feld 34"/>
                        <wps:cNvSpPr txBox="1"/>
                        <wps:spPr>
                          <a:xfrm>
                            <a:off x="1552452" y="1689369"/>
                            <a:ext cx="289560" cy="3402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6053E2C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01489084" wp14:editId="57DCCFD9">
                                    <wp:extent cx="100330" cy="113030"/>
                                    <wp:effectExtent l="0" t="0" r="0" b="0"/>
                                    <wp:docPr id="154" name="Grafik 5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4D1EA501" wp14:editId="2BACEF41">
                                    <wp:extent cx="100330" cy="113030"/>
                                    <wp:effectExtent l="0" t="0" r="0" b="0"/>
                                    <wp:docPr id="155" name="Grafik 5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24636CED" wp14:editId="1556918C">
                                    <wp:extent cx="100330" cy="113030"/>
                                    <wp:effectExtent l="0" t="0" r="0" b="0"/>
                                    <wp:docPr id="156" name="Grafik 6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feld 38"/>
                        <wps:cNvSpPr txBox="1"/>
                        <wps:spPr>
                          <a:xfrm>
                            <a:off x="1550822" y="1226160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F48AAE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3</w:t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351A6C58" wp14:editId="51BB468E">
                                    <wp:extent cx="100330" cy="113030"/>
                                    <wp:effectExtent l="0" t="0" r="0" b="0"/>
                                    <wp:docPr id="157" name="Grafik 6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188EA695" wp14:editId="3399524F">
                                    <wp:extent cx="100330" cy="113030"/>
                                    <wp:effectExtent l="0" t="0" r="0" b="0"/>
                                    <wp:docPr id="158" name="Grafik 6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1BF772AC" wp14:editId="7EF6FF61">
                                    <wp:extent cx="100330" cy="113030"/>
                                    <wp:effectExtent l="0" t="0" r="0" b="0"/>
                                    <wp:docPr id="159" name="Grafik 6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feld 42"/>
                        <wps:cNvSpPr txBox="1"/>
                        <wps:spPr>
                          <a:xfrm>
                            <a:off x="1550822" y="765512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1E5B9A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64B036B4" wp14:editId="572F8B01">
                                    <wp:extent cx="100330" cy="113030"/>
                                    <wp:effectExtent l="0" t="0" r="0" b="0"/>
                                    <wp:docPr id="160" name="Grafik 6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55F4899E" wp14:editId="21504D97">
                                    <wp:extent cx="100330" cy="113030"/>
                                    <wp:effectExtent l="0" t="0" r="0" b="0"/>
                                    <wp:docPr id="161" name="Grafik 6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20BD4F82" wp14:editId="199FE3CE">
                                    <wp:extent cx="100330" cy="113030"/>
                                    <wp:effectExtent l="0" t="0" r="0" b="0"/>
                                    <wp:docPr id="162" name="Grafik 6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feld 46"/>
                        <wps:cNvSpPr txBox="1"/>
                        <wps:spPr>
                          <a:xfrm>
                            <a:off x="1552450" y="1885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8BF629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5</w:t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25F30471" wp14:editId="76FE3C23">
                                    <wp:extent cx="100330" cy="113030"/>
                                    <wp:effectExtent l="0" t="0" r="0" b="0"/>
                                    <wp:docPr id="163" name="Grafik 6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125609CC" wp14:editId="09C28CFD">
                                    <wp:extent cx="100330" cy="113030"/>
                                    <wp:effectExtent l="0" t="0" r="0" b="0"/>
                                    <wp:docPr id="164" name="Grafik 6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lang w:bidi="ar-SA"/>
                                </w:rPr>
                                <w:drawing>
                                  <wp:inline distT="0" distB="0" distL="0" distR="0" wp14:anchorId="07A76A08" wp14:editId="3C9B5726">
                                    <wp:extent cx="100330" cy="113030"/>
                                    <wp:effectExtent l="0" t="0" r="0" b="0"/>
                                    <wp:docPr id="165" name="Grafik 6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4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330" cy="1130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feld 50"/>
                        <wps:cNvSpPr txBox="1"/>
                        <wps:spPr>
                          <a:xfrm>
                            <a:off x="2916910" y="1461242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C28C01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feld 55"/>
                        <wps:cNvSpPr txBox="1"/>
                        <wps:spPr>
                          <a:xfrm>
                            <a:off x="2916914" y="1703230"/>
                            <a:ext cx="289560" cy="300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D3DE9DF" w14:textId="77777777" w:rsidR="002D00D9" w:rsidRPr="002D00D9" w:rsidRDefault="002D00D9" w:rsidP="002D00D9">
                              <w:pPr>
                                <w:rPr>
                                  <w:lang w:val="de-CH"/>
                                </w:rPr>
                              </w:pPr>
                              <w:r>
                                <w:rPr>
                                  <w:lang w:val="de-CH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04FA1557" id="Gruppieren 3" o:spid="_x0000_s1035" style="position:absolute;left:0;text-align:left;margin-left:107.45pt;margin-top:69.6pt;width:246.6pt;height:163.8pt;z-index:251697152;mso-width-relative:margin;mso-height-relative:margin" coordorigin="1709,18" coordsize="30354,20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">
                <v:shape id="Textfeld 23" o:spid="_x0000_s1036" type="#_x0000_t202" style="position:absolute;left:1772;top:3006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:rsidR="002D00D9" w:rsidRPr="002D00D9" w:rsidRDefault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3</w:t>
                        </w:r>
                      </w:p>
                    </w:txbxContent>
                  </v:textbox>
                </v:shape>
                <v:shape id="Textfeld 24" o:spid="_x0000_s1037" type="#_x0000_t202" style="position:absolute;left:1747;top:7655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1</w:t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320B2F9A" wp14:editId="760AF174">
                              <wp:extent cx="100330" cy="113030"/>
                              <wp:effectExtent l="0" t="0" r="0" b="0"/>
                              <wp:docPr id="147" name="Grafik 4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26" o:spid="_x0000_s1038" type="#_x0000_t202" style="position:absolute;left:1772;top:12233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:rsidR="002D00D9" w:rsidRPr="002D00D9" w:rsidRDefault="004363A4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3</w:t>
                        </w:r>
                        <w:r w:rsidR="002D00D9"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34764C8D" wp14:editId="7FF79A70">
                              <wp:extent cx="100330" cy="113030"/>
                              <wp:effectExtent l="0" t="0" r="0" b="0"/>
                              <wp:docPr id="148" name="Grafik 5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2D00D9"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242566A7" wp14:editId="3EFF0AF0">
                              <wp:extent cx="100330" cy="113030"/>
                              <wp:effectExtent l="0" t="0" r="0" b="0"/>
                              <wp:docPr id="149" name="Grafik 5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2D00D9"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09ADE6F8" wp14:editId="6F826EB7">
                              <wp:extent cx="100330" cy="113030"/>
                              <wp:effectExtent l="0" t="0" r="0" b="0"/>
                              <wp:docPr id="150" name="Grafik 5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30" o:spid="_x0000_s1039" type="#_x0000_t202" style="position:absolute;left:1709;top:16887;width:2896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1</w:t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09614BCE" wp14:editId="74A5CBD7">
                              <wp:extent cx="100330" cy="113030"/>
                              <wp:effectExtent l="0" t="0" r="0" b="0"/>
                              <wp:docPr id="151" name="Grafik 5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1789E52E" wp14:editId="2029C2BF">
                              <wp:extent cx="100330" cy="113030"/>
                              <wp:effectExtent l="0" t="0" r="0" b="0"/>
                              <wp:docPr id="152" name="Grafik 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7D20D33A" wp14:editId="6F5460F6">
                              <wp:extent cx="100330" cy="113030"/>
                              <wp:effectExtent l="0" t="0" r="0" b="0"/>
                              <wp:docPr id="153" name="Grafik 5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34" o:spid="_x0000_s1040" type="#_x0000_t202" style="position:absolute;left:15524;top:16893;width:2896;height:3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UDs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cA/r+EHyCnfwAAAP//AwBQSwECLQAUAAYACAAAACEA2+H2y+4AAACFAQAAEwAAAAAAAAAA&#10;AAAAAAAAAAAAW0NvbnRlbnRfVHlwZXNdLnhtbFBLAQItABQABgAIAAAAIQBa9CxbvwAAABUBAAAL&#10;AAAAAAAAAAAAAAAAAB8BAABfcmVscy8ucmVsc1BLAQItABQABgAIAAAAIQDgmUDsxQAAANsAAAAP&#10;AAAAAAAAAAAAAAAAAAcCAABkcnMvZG93bnJldi54bWxQSwUGAAAAAAMAAwC3AAAA+QIAAAAA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1</w:t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53885804" wp14:editId="30A586B8">
                              <wp:extent cx="100330" cy="113030"/>
                              <wp:effectExtent l="0" t="0" r="0" b="0"/>
                              <wp:docPr id="154" name="Grafik 5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592DFE95" wp14:editId="548C8DBE">
                              <wp:extent cx="100330" cy="113030"/>
                              <wp:effectExtent l="0" t="0" r="0" b="0"/>
                              <wp:docPr id="155" name="Grafik 5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2F269647" wp14:editId="765FFCFA">
                              <wp:extent cx="100330" cy="113030"/>
                              <wp:effectExtent l="0" t="0" r="0" b="0"/>
                              <wp:docPr id="156" name="Grafik 6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38" o:spid="_x0000_s1041" type="#_x0000_t202" style="position:absolute;left:15508;top:12261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rp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YdRK6cMAAADbAAAADwAA&#10;AAAAAAAAAAAAAAAHAgAAZHJzL2Rvd25yZXYueG1sUEsFBgAAAAADAAMAtwAAAPcCAAAAAA==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3</w:t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1729AF9B" wp14:editId="35429BD6">
                              <wp:extent cx="100330" cy="113030"/>
                              <wp:effectExtent l="0" t="0" r="0" b="0"/>
                              <wp:docPr id="157" name="Grafik 6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57612201" wp14:editId="44626238">
                              <wp:extent cx="100330" cy="113030"/>
                              <wp:effectExtent l="0" t="0" r="0" b="0"/>
                              <wp:docPr id="158" name="Grafik 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0D5EE0BA" wp14:editId="0BE00602">
                              <wp:extent cx="100330" cy="113030"/>
                              <wp:effectExtent l="0" t="0" r="0" b="0"/>
                              <wp:docPr id="159" name="Grafik 6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42" o:spid="_x0000_s1042" type="#_x0000_t202" style="position:absolute;left:15508;top:7655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1</w:t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49FAF192" wp14:editId="3B12476E">
                              <wp:extent cx="100330" cy="113030"/>
                              <wp:effectExtent l="0" t="0" r="0" b="0"/>
                              <wp:docPr id="160" name="Grafik 6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474B1530" wp14:editId="26789E31">
                              <wp:extent cx="100330" cy="113030"/>
                              <wp:effectExtent l="0" t="0" r="0" b="0"/>
                              <wp:docPr id="161" name="Grafik 6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7C5989C6" wp14:editId="1207782E">
                              <wp:extent cx="100330" cy="113030"/>
                              <wp:effectExtent l="0" t="0" r="0" b="0"/>
                              <wp:docPr id="162" name="Grafik 6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46" o:spid="_x0000_s1043" type="#_x0000_t202" style="position:absolute;left:15524;top:18;width:2896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5</w:t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5B9DB496" wp14:editId="4C25BA47">
                              <wp:extent cx="100330" cy="113030"/>
                              <wp:effectExtent l="0" t="0" r="0" b="0"/>
                              <wp:docPr id="163" name="Grafik 6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5E682330" wp14:editId="5C1AC9C5">
                              <wp:extent cx="100330" cy="113030"/>
                              <wp:effectExtent l="0" t="0" r="0" b="0"/>
                              <wp:docPr id="164" name="Grafik 6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bidi="ar-SA"/>
                          </w:rPr>
                          <w:drawing>
                            <wp:inline distT="0" distB="0" distL="0" distR="0" wp14:anchorId="0ABB6289" wp14:editId="51BFDEAF">
                              <wp:extent cx="100330" cy="113030"/>
                              <wp:effectExtent l="0" t="0" r="0" b="0"/>
                              <wp:docPr id="165" name="Grafik 6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0330" cy="1130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feld 50" o:spid="_x0000_s1044" type="#_x0000_t202" style="position:absolute;left:29169;top:14612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1</w:t>
                        </w:r>
                      </w:p>
                    </w:txbxContent>
                  </v:textbox>
                </v:shape>
                <v:shape id="Textfeld 55" o:spid="_x0000_s1045" type="#_x0000_t202" style="position:absolute;left:29169;top:17032;width:289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" filled="f" stroked="f" strokeweight=".5pt">
                  <v:textbox>
                    <w:txbxContent>
                      <w:p w:rsidR="002D00D9" w:rsidRPr="002D00D9" w:rsidRDefault="002D00D9" w:rsidP="002D00D9">
                        <w:pPr>
                          <w:rPr>
                            <w:lang w:val="de-CH"/>
                          </w:rPr>
                        </w:pPr>
                        <w:r>
                          <w:rPr>
                            <w:lang w:val="de-CH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6158A">
        <w:rPr>
          <w:noProof/>
          <w:lang w:val="en-US"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06867B1" wp14:editId="405EA6C3">
                <wp:simplePos x="0" y="0"/>
                <wp:positionH relativeFrom="column">
                  <wp:posOffset>276860</wp:posOffset>
                </wp:positionH>
                <wp:positionV relativeFrom="paragraph">
                  <wp:posOffset>20955</wp:posOffset>
                </wp:positionV>
                <wp:extent cx="5006975" cy="4884420"/>
                <wp:effectExtent l="19050" t="19050" r="22225" b="0"/>
                <wp:wrapTopAndBottom/>
                <wp:docPr id="14" name="Gruppieren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6975" cy="4884420"/>
                          <a:chOff x="1" y="0"/>
                          <a:chExt cx="5628975" cy="5688330"/>
                        </a:xfrm>
                      </wpg:grpSpPr>
                      <pic:pic xmlns:pic="http://schemas.openxmlformats.org/drawingml/2006/picture">
                        <pic:nvPicPr>
                          <pic:cNvPr id="10" name="Grafik 10"/>
                          <pic:cNvPicPr>
                            <a:picLocks noChangeAspect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" y="0"/>
                            <a:ext cx="5628975" cy="40871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6" name="Textfeld 6"/>
                        <wps:cNvSpPr txBox="1"/>
                        <wps:spPr>
                          <a:xfrm>
                            <a:off x="1" y="4281233"/>
                            <a:ext cx="5628919" cy="1407097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C13D218" w14:textId="77777777" w:rsidR="00DB6584" w:rsidRPr="00B06AB5" w:rsidRDefault="00DB6584" w:rsidP="00D62FF8">
                              <w:pPr>
                                <w:pStyle w:val="Caption"/>
                                <w:spacing w:line="360" w:lineRule="auto"/>
                                <w:jc w:val="both"/>
                                <w:rPr>
                                  <w:rFonts w:ascii="Palatino" w:eastAsia="Tahoma" w:hAnsi="Palatino" w:cs="Tahoma"/>
                                  <w:noProof/>
                                  <w:color w:val="auto"/>
                                  <w:sz w:val="22"/>
                                  <w:szCs w:val="22"/>
                                  <w:lang w:val="en-US" w:eastAsia="en-US" w:bidi="en-US"/>
                                </w:rPr>
                              </w:pPr>
                              <w:bookmarkStart w:id="15" w:name="_Toc69631620"/>
                              <w:bookmarkStart w:id="16" w:name="_Toc69632391"/>
                              <w:bookmarkStart w:id="17" w:name="_Toc69632557"/>
                              <w:bookmarkStart w:id="18" w:name="_Toc70423096"/>
                              <w:bookmarkStart w:id="19" w:name="_Toc70423141"/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Figure </w:t>
                              </w:r>
                              <w:r w:rsidR="00F60D9F" w:rsidRPr="00B06AB5">
                                <w:rPr>
                                  <w:sz w:val="22"/>
                                  <w:szCs w:val="22"/>
                                </w:rPr>
                                <w:t>S</w: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instrText xml:space="preserve"> SEQ Figure \* ARABIC </w:instrTex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E04130">
                                <w:rPr>
                                  <w:noProof/>
                                  <w:sz w:val="22"/>
                                  <w:szCs w:val="22"/>
                                </w:rPr>
                                <w:t>6</w:t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  <w:r w:rsidRPr="00B06AB5">
                                <w:rPr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bookmarkStart w:id="20" w:name="_Toc69727550"/>
                              <w:r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The </w:t>
                              </w:r>
                              <w:r w:rsidR="00004302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>classification of the</w:t>
                              </w:r>
                              <w:r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 21 </w:t>
                              </w:r>
                              <w:r w:rsidR="00004302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quantified </w:t>
                              </w:r>
                              <w:r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>compounds (pesticides and transformation products together).</w:t>
                              </w:r>
                              <w:r w:rsidR="00EE0802"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 Each of the three bars shows the number of compounds </w:t>
                              </w:r>
                              <w:r w:rsidR="00D07D2D"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>for the different classes and</w:t>
                              </w:r>
                              <w:r w:rsidR="00EE0802"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 permission information.</w:t>
                              </w:r>
                              <w:bookmarkEnd w:id="15"/>
                              <w:bookmarkEnd w:id="16"/>
                              <w:bookmarkEnd w:id="17"/>
                              <w:r w:rsidR="00D07D2D"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 (TPs </w:t>
                              </w:r>
                              <w:r w:rsidR="00014472"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D07D2D" w:rsidRPr="00B06AB5">
                                <w:rPr>
                                  <w:rFonts w:ascii="Palatino" w:hAnsi="Palatino"/>
                                  <w:sz w:val="22"/>
                                  <w:szCs w:val="22"/>
                                </w:rPr>
                                <w:t>transformation products)</w:t>
                              </w:r>
                              <w:bookmarkEnd w:id="18"/>
                              <w:bookmarkEnd w:id="19"/>
                              <w:bookmarkEnd w:id="20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37381A4A" id="Gruppieren 14" o:spid="_x0000_s1046" style="position:absolute;left:0;text-align:left;margin-left:21.8pt;margin-top:1.65pt;width:394.25pt;height:384.6pt;z-index:251660288;mso-width-relative:margin;mso-height-relative:margin" coordorigin="" coordsize="56289,5688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">
                <v:shape id="Grafik 10" o:spid="_x0000_s1047" type="#_x0000_t75" style="position:absolute;width:56289;height:40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" stroked="t" strokecolor="black [3213]">
                  <v:imagedata r:id="rId50" o:title=""/>
                  <v:path arrowok="t"/>
                </v:shape>
                <v:shape id="Textfeld 6" o:spid="_x0000_s1048" type="#_x0000_t202" style="position:absolute;top:42812;width:56289;height:14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" stroked="f">
                  <v:textbox inset="0,0,0,0">
                    <w:txbxContent>
                      <w:p w:rsidR="00DB6584" w:rsidRPr="00B06AB5" w:rsidRDefault="00DB6584" w:rsidP="00D62FF8">
                        <w:pPr>
                          <w:pStyle w:val="Caption"/>
                          <w:spacing w:line="360" w:lineRule="auto"/>
                          <w:jc w:val="both"/>
                          <w:rPr>
                            <w:rFonts w:ascii="Palatino" w:eastAsia="Tahoma" w:hAnsi="Palatino" w:cs="Tahoma"/>
                            <w:noProof/>
                            <w:color w:val="auto"/>
                            <w:sz w:val="22"/>
                            <w:szCs w:val="22"/>
                            <w:lang w:val="en-US" w:eastAsia="en-US" w:bidi="en-US"/>
                          </w:rPr>
                        </w:pPr>
                        <w:bookmarkStart w:id="34" w:name="_Toc69631620"/>
                        <w:bookmarkStart w:id="35" w:name="_Toc69632391"/>
                        <w:bookmarkStart w:id="36" w:name="_Toc69632557"/>
                        <w:bookmarkStart w:id="37" w:name="_Toc70423096"/>
                        <w:bookmarkStart w:id="38" w:name="_Toc70423141"/>
                        <w:r w:rsidRPr="00B06AB5">
                          <w:rPr>
                            <w:sz w:val="22"/>
                            <w:szCs w:val="22"/>
                          </w:rPr>
                          <w:t xml:space="preserve">Figure </w:t>
                        </w:r>
                        <w:r w:rsidR="00F60D9F" w:rsidRPr="00B06AB5">
                          <w:rPr>
                            <w:sz w:val="22"/>
                            <w:szCs w:val="22"/>
                          </w:rPr>
                          <w:t>S</w: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 w:rsidRPr="00B06AB5">
                          <w:rPr>
                            <w:sz w:val="22"/>
                            <w:szCs w:val="22"/>
                          </w:rPr>
                          <w:instrText xml:space="preserve"> SEQ Figure \* ARABIC </w:instrTex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E04130">
                          <w:rPr>
                            <w:noProof/>
                            <w:sz w:val="22"/>
                            <w:szCs w:val="22"/>
                          </w:rPr>
                          <w:t>6</w:t>
                        </w:r>
                        <w:r w:rsidRPr="00B06AB5">
                          <w:rPr>
                            <w:sz w:val="22"/>
                            <w:szCs w:val="22"/>
                          </w:rPr>
                          <w:fldChar w:fldCharType="end"/>
                        </w:r>
                        <w:r w:rsidRPr="00B06AB5">
                          <w:rPr>
                            <w:sz w:val="22"/>
                            <w:szCs w:val="22"/>
                          </w:rPr>
                          <w:t xml:space="preserve">: </w:t>
                        </w:r>
                        <w:bookmarkStart w:id="39" w:name="_Toc69727550"/>
                        <w:r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The </w:t>
                        </w:r>
                        <w:r w:rsidR="00004302">
                          <w:rPr>
                            <w:rFonts w:ascii="Palatino" w:hAnsi="Palatino"/>
                            <w:sz w:val="22"/>
                            <w:szCs w:val="22"/>
                          </w:rPr>
                          <w:t>classification of the</w:t>
                        </w:r>
                        <w:r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 21 </w:t>
                        </w:r>
                        <w:r w:rsidR="00004302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quantified </w:t>
                        </w:r>
                        <w:r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>compounds (pesticides and transformation products together).</w:t>
                        </w:r>
                        <w:r w:rsidR="00EE0802"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 Each of the three bars shows the number of compounds </w:t>
                        </w:r>
                        <w:r w:rsidR="00D07D2D"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>for the different classes and</w:t>
                        </w:r>
                        <w:r w:rsidR="00EE0802"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 permission information.</w:t>
                        </w:r>
                        <w:bookmarkEnd w:id="34"/>
                        <w:bookmarkEnd w:id="35"/>
                        <w:bookmarkEnd w:id="36"/>
                        <w:r w:rsidR="00D07D2D"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 (TPs </w:t>
                        </w:r>
                        <w:r w:rsidR="00014472"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 xml:space="preserve">= </w:t>
                        </w:r>
                        <w:r w:rsidR="00D07D2D" w:rsidRPr="00B06AB5">
                          <w:rPr>
                            <w:rFonts w:ascii="Palatino" w:hAnsi="Palatino"/>
                            <w:sz w:val="22"/>
                            <w:szCs w:val="22"/>
                          </w:rPr>
                          <w:t>transformation products)</w:t>
                        </w:r>
                        <w:bookmarkEnd w:id="37"/>
                        <w:bookmarkEnd w:id="38"/>
                        <w:bookmarkEnd w:id="39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43CB491" w14:textId="77777777" w:rsidR="00963BC2" w:rsidRPr="0016158A" w:rsidRDefault="00963BC2" w:rsidP="00396A92">
      <w:pPr>
        <w:pStyle w:val="Heading1"/>
        <w:numPr>
          <w:ilvl w:val="0"/>
          <w:numId w:val="0"/>
        </w:numPr>
        <w:spacing w:line="360" w:lineRule="auto"/>
        <w:rPr>
          <w:lang w:val="en-GB"/>
        </w:rPr>
      </w:pPr>
    </w:p>
    <w:p w14:paraId="37E7FB5D" w14:textId="77777777" w:rsidR="00E13FE5" w:rsidRPr="006515AD" w:rsidRDefault="00E13FE5" w:rsidP="006515AD">
      <w:pPr>
        <w:pStyle w:val="Heading1"/>
        <w:numPr>
          <w:ilvl w:val="0"/>
          <w:numId w:val="0"/>
        </w:numPr>
        <w:spacing w:line="360" w:lineRule="auto"/>
        <w:rPr>
          <w:lang w:val="en-GB"/>
        </w:rPr>
      </w:pPr>
    </w:p>
    <w:p w14:paraId="59A2ECB6" w14:textId="77777777" w:rsidR="00203A00" w:rsidRPr="00BC670C" w:rsidRDefault="00E84124" w:rsidP="00BC670C">
      <w:pPr>
        <w:widowControl/>
        <w:autoSpaceDE/>
        <w:autoSpaceDN/>
        <w:jc w:val="left"/>
        <w:rPr>
          <w:rFonts w:ascii="Times New Roman" w:eastAsia="Times New Roman" w:hAnsi="Times New Roman" w:cs="Times New Roman"/>
          <w:i/>
          <w:iCs/>
          <w:color w:val="44546A" w:themeColor="text2"/>
          <w:lang w:val="en-GB" w:eastAsia="de-DE" w:bidi="ar-SA"/>
        </w:rPr>
      </w:pPr>
      <w:r>
        <w:br w:type="page"/>
      </w:r>
    </w:p>
    <w:p w14:paraId="5A5FD85C" w14:textId="77777777" w:rsidR="0031739B" w:rsidRPr="0016158A" w:rsidRDefault="00FE5133" w:rsidP="00FE5133">
      <w:pPr>
        <w:pStyle w:val="Heading1"/>
        <w:keepNext/>
        <w:numPr>
          <w:ilvl w:val="0"/>
          <w:numId w:val="0"/>
        </w:numPr>
        <w:spacing w:line="360" w:lineRule="auto"/>
        <w:rPr>
          <w:lang w:val="en-GB"/>
        </w:rPr>
      </w:pPr>
      <w:r w:rsidRPr="0016158A">
        <w:rPr>
          <w:noProof/>
          <w:lang w:val="en-US" w:bidi="ar-SA"/>
        </w:rPr>
        <w:lastRenderedPageBreak/>
        <w:drawing>
          <wp:anchor distT="0" distB="0" distL="114300" distR="114300" simplePos="0" relativeHeight="251703296" behindDoc="0" locked="0" layoutInCell="1" allowOverlap="1" wp14:anchorId="0A30648B" wp14:editId="7534D421">
            <wp:simplePos x="0" y="0"/>
            <wp:positionH relativeFrom="column">
              <wp:posOffset>12700</wp:posOffset>
            </wp:positionH>
            <wp:positionV relativeFrom="paragraph">
              <wp:posOffset>80010</wp:posOffset>
            </wp:positionV>
            <wp:extent cx="5730240" cy="4054475"/>
            <wp:effectExtent l="12700" t="12700" r="10160" b="9525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054475"/>
                    </a:xfrm>
                    <a:prstGeom prst="rect">
                      <a:avLst/>
                    </a:prstGeom>
                    <a:ln w="9525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FC1DE3" w14:textId="06BAEEB4" w:rsidR="00296C4C" w:rsidRDefault="0031739B" w:rsidP="00DB6584">
      <w:pPr>
        <w:pStyle w:val="Caption"/>
        <w:spacing w:line="360" w:lineRule="auto"/>
        <w:jc w:val="both"/>
        <w:rPr>
          <w:sz w:val="22"/>
          <w:szCs w:val="22"/>
        </w:rPr>
      </w:pPr>
      <w:bookmarkStart w:id="21" w:name="_Toc69631621"/>
      <w:bookmarkStart w:id="22" w:name="_Toc69632392"/>
      <w:bookmarkStart w:id="23" w:name="_Toc69632558"/>
      <w:bookmarkStart w:id="24" w:name="_Toc70423097"/>
      <w:bookmarkStart w:id="25" w:name="_Toc70423142"/>
      <w:r w:rsidRPr="00B06AB5">
        <w:rPr>
          <w:sz w:val="22"/>
          <w:szCs w:val="22"/>
        </w:rPr>
        <w:t xml:space="preserve">Figure </w:t>
      </w:r>
      <w:r w:rsidR="00F60D9F" w:rsidRPr="00B06AB5">
        <w:rPr>
          <w:sz w:val="22"/>
          <w:szCs w:val="22"/>
        </w:rPr>
        <w:t>S</w:t>
      </w:r>
      <w:r w:rsidRPr="00B06AB5">
        <w:rPr>
          <w:sz w:val="22"/>
          <w:szCs w:val="22"/>
        </w:rPr>
        <w:fldChar w:fldCharType="begin"/>
      </w:r>
      <w:r w:rsidRPr="00B06AB5">
        <w:rPr>
          <w:sz w:val="22"/>
          <w:szCs w:val="22"/>
        </w:rPr>
        <w:instrText xml:space="preserve"> SEQ Figure \* ARABIC </w:instrText>
      </w:r>
      <w:r w:rsidRPr="00B06AB5">
        <w:rPr>
          <w:sz w:val="22"/>
          <w:szCs w:val="22"/>
        </w:rPr>
        <w:fldChar w:fldCharType="separate"/>
      </w:r>
      <w:r w:rsidR="00E04130">
        <w:rPr>
          <w:noProof/>
          <w:sz w:val="22"/>
          <w:szCs w:val="22"/>
        </w:rPr>
        <w:t>7</w:t>
      </w:r>
      <w:r w:rsidRPr="00B06AB5">
        <w:rPr>
          <w:sz w:val="22"/>
          <w:szCs w:val="22"/>
        </w:rPr>
        <w:fldChar w:fldCharType="end"/>
      </w:r>
      <w:r w:rsidRPr="00B06AB5">
        <w:rPr>
          <w:sz w:val="22"/>
          <w:szCs w:val="22"/>
        </w:rPr>
        <w:t xml:space="preserve">: Spatial heat map showing </w:t>
      </w:r>
      <w:r w:rsidRPr="00512DB8">
        <w:rPr>
          <w:sz w:val="22"/>
          <w:szCs w:val="22"/>
        </w:rPr>
        <w:t>median</w:t>
      </w:r>
      <w:r w:rsidR="0034102D" w:rsidRPr="00512DB8">
        <w:rPr>
          <w:sz w:val="22"/>
          <w:szCs w:val="22"/>
        </w:rPr>
        <w:t xml:space="preserve"> log</w:t>
      </w:r>
      <w:r w:rsidR="00FC0D78" w:rsidRPr="00512DB8">
        <w:rPr>
          <w:sz w:val="22"/>
          <w:szCs w:val="22"/>
        </w:rPr>
        <w:t xml:space="preserve"> </w:t>
      </w:r>
      <w:r w:rsidR="0034102D" w:rsidRPr="00512DB8">
        <w:rPr>
          <w:sz w:val="22"/>
          <w:szCs w:val="22"/>
        </w:rPr>
        <w:t>(10)</w:t>
      </w:r>
      <w:r w:rsidRPr="00512DB8">
        <w:rPr>
          <w:sz w:val="22"/>
          <w:szCs w:val="22"/>
        </w:rPr>
        <w:t xml:space="preserve"> concentration values </w:t>
      </w:r>
      <w:r w:rsidR="00C2149F" w:rsidRPr="00512DB8">
        <w:rPr>
          <w:sz w:val="22"/>
          <w:szCs w:val="22"/>
        </w:rPr>
        <w:t>(</w:t>
      </w:r>
      <w:r w:rsidR="0034102D" w:rsidRPr="00512DB8">
        <w:rPr>
          <w:sz w:val="22"/>
          <w:szCs w:val="22"/>
        </w:rPr>
        <w:t xml:space="preserve">original concentration units: </w:t>
      </w:r>
      <w:r w:rsidR="00C2149F" w:rsidRPr="00512DB8">
        <w:rPr>
          <w:sz w:val="22"/>
          <w:szCs w:val="22"/>
        </w:rPr>
        <w:t>p</w:t>
      </w:r>
      <w:r w:rsidR="00DC2941">
        <w:rPr>
          <w:sz w:val="22"/>
          <w:szCs w:val="22"/>
        </w:rPr>
        <w:t xml:space="preserve">arts per trillion - </w:t>
      </w:r>
      <w:proofErr w:type="spellStart"/>
      <w:r w:rsidR="00DC2941">
        <w:rPr>
          <w:sz w:val="22"/>
          <w:szCs w:val="22"/>
        </w:rPr>
        <w:t>ppt</w:t>
      </w:r>
      <w:proofErr w:type="spellEnd"/>
      <w:r w:rsidR="00C2149F" w:rsidRPr="00512DB8">
        <w:rPr>
          <w:sz w:val="22"/>
          <w:szCs w:val="22"/>
        </w:rPr>
        <w:t xml:space="preserve">) </w:t>
      </w:r>
      <w:r w:rsidRPr="00512DB8">
        <w:rPr>
          <w:sz w:val="22"/>
          <w:szCs w:val="22"/>
        </w:rPr>
        <w:t>of each compound measured per sampling location in 2019. The median was calculated across all the relevant months of sampling for a given</w:t>
      </w:r>
      <w:r w:rsidRPr="00B06AB5">
        <w:rPr>
          <w:sz w:val="22"/>
          <w:szCs w:val="22"/>
        </w:rPr>
        <w:t xml:space="preserve"> compound per location. Concentration values that were below the respective quantification range were discarded from median calculation and are indicated as </w:t>
      </w:r>
      <w:r w:rsidR="004B7EFD">
        <w:rPr>
          <w:sz w:val="22"/>
          <w:szCs w:val="22"/>
        </w:rPr>
        <w:t>white</w:t>
      </w:r>
      <w:r w:rsidRPr="00B06AB5">
        <w:rPr>
          <w:sz w:val="22"/>
          <w:szCs w:val="22"/>
        </w:rPr>
        <w:t xml:space="preserve"> regions. All compounds were measured in positive mode except for those marked with an asterisk, </w:t>
      </w:r>
      <w:r w:rsidR="00004302">
        <w:rPr>
          <w:sz w:val="22"/>
          <w:szCs w:val="22"/>
        </w:rPr>
        <w:t xml:space="preserve">which </w:t>
      </w:r>
      <w:r w:rsidRPr="00B06AB5">
        <w:rPr>
          <w:sz w:val="22"/>
          <w:szCs w:val="22"/>
        </w:rPr>
        <w:t>were measured in negative mode.</w:t>
      </w:r>
      <w:bookmarkEnd w:id="21"/>
      <w:bookmarkEnd w:id="22"/>
      <w:bookmarkEnd w:id="23"/>
      <w:bookmarkEnd w:id="24"/>
      <w:bookmarkEnd w:id="25"/>
    </w:p>
    <w:p w14:paraId="4C64147B" w14:textId="36728927" w:rsidR="00497FE3" w:rsidRDefault="00497FE3" w:rsidP="00497FE3">
      <w:pPr>
        <w:rPr>
          <w:lang w:val="en-GB" w:eastAsia="de-DE" w:bidi="ar-SA"/>
        </w:rPr>
      </w:pPr>
    </w:p>
    <w:p w14:paraId="6304682B" w14:textId="3B1D3301" w:rsidR="00497FE3" w:rsidRDefault="00497FE3" w:rsidP="00497FE3">
      <w:pPr>
        <w:rPr>
          <w:lang w:val="en-GB" w:eastAsia="de-DE" w:bidi="ar-SA"/>
        </w:rPr>
      </w:pPr>
    </w:p>
    <w:p w14:paraId="6A3A9117" w14:textId="63DD167D" w:rsidR="00497FE3" w:rsidRDefault="00497FE3" w:rsidP="00497FE3">
      <w:pPr>
        <w:rPr>
          <w:lang w:val="en-GB" w:eastAsia="de-DE" w:bidi="ar-SA"/>
        </w:rPr>
      </w:pPr>
    </w:p>
    <w:p w14:paraId="33B4B245" w14:textId="3627DA62" w:rsidR="00497FE3" w:rsidRDefault="00497FE3" w:rsidP="00497FE3">
      <w:pPr>
        <w:rPr>
          <w:lang w:val="en-GB" w:eastAsia="de-DE" w:bidi="ar-SA"/>
        </w:rPr>
      </w:pPr>
    </w:p>
    <w:p w14:paraId="31F1A8DC" w14:textId="1EE7CFCC" w:rsidR="00497FE3" w:rsidRDefault="00497FE3" w:rsidP="00497FE3">
      <w:pPr>
        <w:rPr>
          <w:lang w:val="en-GB" w:eastAsia="de-DE" w:bidi="ar-SA"/>
        </w:rPr>
      </w:pPr>
    </w:p>
    <w:p w14:paraId="3E1B90B6" w14:textId="428B7A85" w:rsidR="00497FE3" w:rsidRDefault="00497FE3" w:rsidP="00497FE3">
      <w:pPr>
        <w:rPr>
          <w:lang w:val="en-GB" w:eastAsia="de-DE" w:bidi="ar-SA"/>
        </w:rPr>
      </w:pPr>
    </w:p>
    <w:p w14:paraId="7BE82970" w14:textId="148AA7D3" w:rsidR="00497FE3" w:rsidRDefault="00497FE3" w:rsidP="00497FE3">
      <w:pPr>
        <w:rPr>
          <w:lang w:val="en-GB" w:eastAsia="de-DE" w:bidi="ar-SA"/>
        </w:rPr>
      </w:pPr>
    </w:p>
    <w:p w14:paraId="26550021" w14:textId="25F2A77D" w:rsidR="00497FE3" w:rsidRDefault="00497FE3" w:rsidP="00497FE3">
      <w:pPr>
        <w:rPr>
          <w:lang w:val="en-GB" w:eastAsia="de-DE" w:bidi="ar-SA"/>
        </w:rPr>
      </w:pPr>
    </w:p>
    <w:p w14:paraId="69103469" w14:textId="2DB77D5B" w:rsidR="00497FE3" w:rsidRDefault="00497FE3" w:rsidP="00497FE3">
      <w:pPr>
        <w:rPr>
          <w:lang w:val="en-GB" w:eastAsia="de-DE" w:bidi="ar-SA"/>
        </w:rPr>
      </w:pPr>
    </w:p>
    <w:p w14:paraId="7350E465" w14:textId="0156FCD1" w:rsidR="00497FE3" w:rsidRDefault="00497FE3" w:rsidP="00497FE3">
      <w:pPr>
        <w:rPr>
          <w:lang w:val="en-GB" w:eastAsia="de-DE" w:bidi="ar-SA"/>
        </w:rPr>
      </w:pPr>
    </w:p>
    <w:p w14:paraId="012D96CD" w14:textId="4CFEE4C7" w:rsidR="00497FE3" w:rsidRDefault="00497FE3" w:rsidP="00497FE3">
      <w:pPr>
        <w:rPr>
          <w:lang w:val="en-GB" w:eastAsia="de-DE" w:bidi="ar-SA"/>
        </w:rPr>
      </w:pPr>
    </w:p>
    <w:p w14:paraId="699B955F" w14:textId="10BE3E66" w:rsidR="00497FE3" w:rsidRDefault="00497FE3" w:rsidP="00497FE3">
      <w:pPr>
        <w:rPr>
          <w:lang w:val="en-GB" w:eastAsia="de-DE" w:bidi="ar-SA"/>
        </w:rPr>
      </w:pPr>
    </w:p>
    <w:p w14:paraId="6D6C7D35" w14:textId="760C5642" w:rsidR="00497FE3" w:rsidRDefault="00497FE3" w:rsidP="00497FE3">
      <w:pPr>
        <w:rPr>
          <w:lang w:val="en-GB" w:eastAsia="de-DE" w:bidi="ar-SA"/>
        </w:rPr>
      </w:pPr>
    </w:p>
    <w:p w14:paraId="5256137E" w14:textId="4B36A9CE" w:rsidR="00497FE3" w:rsidRDefault="00497FE3" w:rsidP="00497FE3">
      <w:pPr>
        <w:rPr>
          <w:lang w:val="en-GB" w:eastAsia="de-DE" w:bidi="ar-SA"/>
        </w:rPr>
      </w:pPr>
    </w:p>
    <w:p w14:paraId="0B1D264C" w14:textId="7852D8A5" w:rsidR="00497FE3" w:rsidRDefault="00497FE3" w:rsidP="00497FE3">
      <w:pPr>
        <w:rPr>
          <w:lang w:val="en-GB" w:eastAsia="de-DE" w:bidi="ar-SA"/>
        </w:rPr>
      </w:pPr>
    </w:p>
    <w:p w14:paraId="4813467C" w14:textId="439818C1" w:rsidR="000B0538" w:rsidRPr="0016158A" w:rsidRDefault="00497FE3" w:rsidP="00497FE3">
      <w:pPr>
        <w:rPr>
          <w:lang w:val="en-GB" w:eastAsia="de-DE" w:bidi="ar-SA"/>
        </w:rPr>
      </w:pPr>
      <w:r w:rsidRPr="0016158A">
        <w:rPr>
          <w:noProof/>
          <w:lang w:bidi="ar-SA"/>
        </w:rPr>
        <w:drawing>
          <wp:anchor distT="0" distB="0" distL="114300" distR="114300" simplePos="0" relativeHeight="251710464" behindDoc="0" locked="0" layoutInCell="1" allowOverlap="1" wp14:anchorId="4653B018" wp14:editId="2929CC87">
            <wp:simplePos x="0" y="0"/>
            <wp:positionH relativeFrom="column">
              <wp:posOffset>4445</wp:posOffset>
            </wp:positionH>
            <wp:positionV relativeFrom="paragraph">
              <wp:posOffset>198755</wp:posOffset>
            </wp:positionV>
            <wp:extent cx="5730240" cy="4054475"/>
            <wp:effectExtent l="12700" t="12700" r="10160" b="9525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054475"/>
                    </a:xfrm>
                    <a:prstGeom prst="rect">
                      <a:avLst/>
                    </a:prstGeom>
                    <a:ln w="9525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83E5A8" w14:textId="77777777" w:rsidR="00A51F83" w:rsidRPr="00B06AB5" w:rsidRDefault="00296C4C" w:rsidP="001D38CF">
      <w:pPr>
        <w:pStyle w:val="Caption"/>
        <w:spacing w:line="360" w:lineRule="auto"/>
        <w:jc w:val="both"/>
        <w:rPr>
          <w:sz w:val="22"/>
          <w:szCs w:val="22"/>
        </w:rPr>
      </w:pPr>
      <w:bookmarkStart w:id="26" w:name="_Toc69631622"/>
      <w:bookmarkStart w:id="27" w:name="_Toc69632393"/>
      <w:bookmarkStart w:id="28" w:name="_Toc69632559"/>
      <w:bookmarkStart w:id="29" w:name="_Toc70423098"/>
      <w:bookmarkStart w:id="30" w:name="_Toc70423143"/>
      <w:r w:rsidRPr="00B06AB5">
        <w:rPr>
          <w:sz w:val="22"/>
          <w:szCs w:val="22"/>
        </w:rPr>
        <w:t xml:space="preserve">Figure </w:t>
      </w:r>
      <w:r w:rsidR="007D039F" w:rsidRPr="00B06AB5">
        <w:rPr>
          <w:sz w:val="22"/>
          <w:szCs w:val="22"/>
        </w:rPr>
        <w:t>S</w:t>
      </w:r>
      <w:r w:rsidRPr="00B06AB5">
        <w:rPr>
          <w:sz w:val="22"/>
          <w:szCs w:val="22"/>
        </w:rPr>
        <w:fldChar w:fldCharType="begin"/>
      </w:r>
      <w:r w:rsidRPr="00B06AB5">
        <w:rPr>
          <w:sz w:val="22"/>
          <w:szCs w:val="22"/>
        </w:rPr>
        <w:instrText xml:space="preserve"> SEQ Figure \* ARABIC </w:instrText>
      </w:r>
      <w:r w:rsidRPr="00B06AB5">
        <w:rPr>
          <w:sz w:val="22"/>
          <w:szCs w:val="22"/>
        </w:rPr>
        <w:fldChar w:fldCharType="separate"/>
      </w:r>
      <w:r w:rsidR="00E04130">
        <w:rPr>
          <w:noProof/>
          <w:sz w:val="22"/>
          <w:szCs w:val="22"/>
        </w:rPr>
        <w:t>8</w:t>
      </w:r>
      <w:r w:rsidRPr="00B06AB5">
        <w:rPr>
          <w:sz w:val="22"/>
          <w:szCs w:val="22"/>
        </w:rPr>
        <w:fldChar w:fldCharType="end"/>
      </w:r>
      <w:r w:rsidRPr="00B06AB5">
        <w:rPr>
          <w:sz w:val="22"/>
          <w:szCs w:val="22"/>
        </w:rPr>
        <w:t xml:space="preserve">: Temporal heat map showing median </w:t>
      </w:r>
      <w:r w:rsidR="003B38C0" w:rsidRPr="00B06AB5">
        <w:rPr>
          <w:sz w:val="22"/>
          <w:szCs w:val="22"/>
        </w:rPr>
        <w:t>log</w:t>
      </w:r>
      <w:r w:rsidR="00791ABF">
        <w:rPr>
          <w:sz w:val="22"/>
          <w:szCs w:val="22"/>
        </w:rPr>
        <w:t xml:space="preserve"> </w:t>
      </w:r>
      <w:r w:rsidR="003B38C0" w:rsidRPr="00B06AB5">
        <w:rPr>
          <w:sz w:val="22"/>
          <w:szCs w:val="22"/>
        </w:rPr>
        <w:t xml:space="preserve">(10) </w:t>
      </w:r>
      <w:r w:rsidRPr="00B06AB5">
        <w:rPr>
          <w:sz w:val="22"/>
          <w:szCs w:val="22"/>
        </w:rPr>
        <w:t>concentration values of each</w:t>
      </w:r>
      <w:r w:rsidR="003B38C0" w:rsidRPr="00B06AB5">
        <w:rPr>
          <w:sz w:val="22"/>
          <w:szCs w:val="22"/>
        </w:rPr>
        <w:t xml:space="preserve"> </w:t>
      </w:r>
      <w:r w:rsidR="00004302">
        <w:rPr>
          <w:sz w:val="22"/>
          <w:szCs w:val="22"/>
        </w:rPr>
        <w:t xml:space="preserve">compound measured per month </w:t>
      </w:r>
      <w:r w:rsidR="003B38C0" w:rsidRPr="00B06AB5">
        <w:rPr>
          <w:sz w:val="22"/>
          <w:szCs w:val="22"/>
        </w:rPr>
        <w:t xml:space="preserve">(original concentrations in </w:t>
      </w:r>
      <w:proofErr w:type="spellStart"/>
      <w:r w:rsidR="003B38C0" w:rsidRPr="00B06AB5">
        <w:rPr>
          <w:sz w:val="22"/>
          <w:szCs w:val="22"/>
        </w:rPr>
        <w:t>ppt</w:t>
      </w:r>
      <w:proofErr w:type="spellEnd"/>
      <w:r w:rsidR="003B38C0" w:rsidRPr="00B06AB5">
        <w:rPr>
          <w:sz w:val="22"/>
          <w:szCs w:val="22"/>
        </w:rPr>
        <w:t>)</w:t>
      </w:r>
      <w:r w:rsidRPr="00B06AB5">
        <w:rPr>
          <w:sz w:val="22"/>
          <w:szCs w:val="22"/>
        </w:rPr>
        <w:t xml:space="preserve">. The median was calculated across all the relevant sampling locations for a given compound per month. Concentration values that were below the respective quantification range were discarded from median calculation and are indicated as </w:t>
      </w:r>
      <w:r w:rsidR="004B7EFD">
        <w:rPr>
          <w:sz w:val="22"/>
          <w:szCs w:val="22"/>
        </w:rPr>
        <w:t>white</w:t>
      </w:r>
      <w:r w:rsidRPr="00B06AB5">
        <w:rPr>
          <w:sz w:val="22"/>
          <w:szCs w:val="22"/>
        </w:rPr>
        <w:t xml:space="preserve"> regions. All compounds were measured in positive mode except for those marked with and asterisk, which were measured in negative mode.</w:t>
      </w:r>
      <w:bookmarkEnd w:id="26"/>
      <w:bookmarkEnd w:id="27"/>
      <w:bookmarkEnd w:id="28"/>
      <w:bookmarkEnd w:id="29"/>
      <w:bookmarkEnd w:id="30"/>
    </w:p>
    <w:p w14:paraId="2D0E1302" w14:textId="77777777" w:rsidR="00D62FF8" w:rsidRPr="0016158A" w:rsidRDefault="00D62FF8" w:rsidP="00E04130">
      <w:pPr>
        <w:pStyle w:val="Caption"/>
      </w:pPr>
    </w:p>
    <w:sectPr w:rsidR="00D62FF8" w:rsidRPr="001615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EAE8D2" w14:textId="77777777" w:rsidR="000C0DF4" w:rsidRDefault="000C0DF4" w:rsidP="00D76BF2">
      <w:r>
        <w:separator/>
      </w:r>
    </w:p>
  </w:endnote>
  <w:endnote w:type="continuationSeparator" w:id="0">
    <w:p w14:paraId="52BC0264" w14:textId="77777777" w:rsidR="000C0DF4" w:rsidRDefault="000C0DF4" w:rsidP="00D76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7049126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6F90AB" w14:textId="77777777" w:rsidR="00D76BF2" w:rsidRDefault="00D76BF2" w:rsidP="00C74AD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0DB49B" w14:textId="77777777" w:rsidR="00D76BF2" w:rsidRDefault="00D76BF2" w:rsidP="00D76BF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6850186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E8DA2F" w14:textId="5BB52FD0" w:rsidR="00D76BF2" w:rsidRDefault="00D76BF2" w:rsidP="00C74AD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3315D"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3507139E" w14:textId="77777777" w:rsidR="00D76BF2" w:rsidRDefault="00D76BF2" w:rsidP="00D76BF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9D78E5" w14:textId="77777777" w:rsidR="000C0DF4" w:rsidRDefault="000C0DF4" w:rsidP="00D76BF2">
      <w:r>
        <w:separator/>
      </w:r>
    </w:p>
  </w:footnote>
  <w:footnote w:type="continuationSeparator" w:id="0">
    <w:p w14:paraId="5A2089C9" w14:textId="77777777" w:rsidR="000C0DF4" w:rsidRDefault="000C0DF4" w:rsidP="00D76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65C1A"/>
    <w:multiLevelType w:val="multilevel"/>
    <w:tmpl w:val="F196A4F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568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CH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CH" w:vendorID="64" w:dllVersion="409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de-CH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8A9"/>
    <w:rsid w:val="00004302"/>
    <w:rsid w:val="00014472"/>
    <w:rsid w:val="00032D21"/>
    <w:rsid w:val="00067BC6"/>
    <w:rsid w:val="00071236"/>
    <w:rsid w:val="0007383A"/>
    <w:rsid w:val="00077B20"/>
    <w:rsid w:val="00093726"/>
    <w:rsid w:val="000A28F7"/>
    <w:rsid w:val="000B0538"/>
    <w:rsid w:val="000B764D"/>
    <w:rsid w:val="000C0DF4"/>
    <w:rsid w:val="000F599E"/>
    <w:rsid w:val="0010258B"/>
    <w:rsid w:val="001249D0"/>
    <w:rsid w:val="00134374"/>
    <w:rsid w:val="00134A35"/>
    <w:rsid w:val="0016158A"/>
    <w:rsid w:val="0019184E"/>
    <w:rsid w:val="00192987"/>
    <w:rsid w:val="001B04B0"/>
    <w:rsid w:val="001D38CF"/>
    <w:rsid w:val="001D553E"/>
    <w:rsid w:val="001D688A"/>
    <w:rsid w:val="001E0AFA"/>
    <w:rsid w:val="002037F4"/>
    <w:rsid w:val="00203A00"/>
    <w:rsid w:val="00233B6F"/>
    <w:rsid w:val="00245D1B"/>
    <w:rsid w:val="00273421"/>
    <w:rsid w:val="00274A23"/>
    <w:rsid w:val="002776CB"/>
    <w:rsid w:val="0028125C"/>
    <w:rsid w:val="002826C7"/>
    <w:rsid w:val="002956C0"/>
    <w:rsid w:val="00296C4C"/>
    <w:rsid w:val="002B5BFC"/>
    <w:rsid w:val="002D00D9"/>
    <w:rsid w:val="002F00D2"/>
    <w:rsid w:val="003078FC"/>
    <w:rsid w:val="003124BF"/>
    <w:rsid w:val="003133D0"/>
    <w:rsid w:val="0031739B"/>
    <w:rsid w:val="00322875"/>
    <w:rsid w:val="0034102D"/>
    <w:rsid w:val="00354AC1"/>
    <w:rsid w:val="003727C7"/>
    <w:rsid w:val="00396A92"/>
    <w:rsid w:val="003B38C0"/>
    <w:rsid w:val="003B4D7F"/>
    <w:rsid w:val="003C3E9E"/>
    <w:rsid w:val="003C5ED0"/>
    <w:rsid w:val="003E77B1"/>
    <w:rsid w:val="00401068"/>
    <w:rsid w:val="00402EFF"/>
    <w:rsid w:val="004043B9"/>
    <w:rsid w:val="0043620F"/>
    <w:rsid w:val="004363A4"/>
    <w:rsid w:val="0043799B"/>
    <w:rsid w:val="004513D3"/>
    <w:rsid w:val="00460E5E"/>
    <w:rsid w:val="00465E65"/>
    <w:rsid w:val="004771B1"/>
    <w:rsid w:val="00490598"/>
    <w:rsid w:val="00497FE3"/>
    <w:rsid w:val="004B6115"/>
    <w:rsid w:val="004B7EFD"/>
    <w:rsid w:val="004C212B"/>
    <w:rsid w:val="004C56AC"/>
    <w:rsid w:val="004D72A8"/>
    <w:rsid w:val="004F0585"/>
    <w:rsid w:val="00512DB8"/>
    <w:rsid w:val="00516807"/>
    <w:rsid w:val="00525FC1"/>
    <w:rsid w:val="005348B1"/>
    <w:rsid w:val="005448CB"/>
    <w:rsid w:val="0056325D"/>
    <w:rsid w:val="00570108"/>
    <w:rsid w:val="00574FF0"/>
    <w:rsid w:val="0058044F"/>
    <w:rsid w:val="005A2289"/>
    <w:rsid w:val="005C2E49"/>
    <w:rsid w:val="005E5AA4"/>
    <w:rsid w:val="00601A6C"/>
    <w:rsid w:val="006221FA"/>
    <w:rsid w:val="0063274D"/>
    <w:rsid w:val="006515AD"/>
    <w:rsid w:val="0065699D"/>
    <w:rsid w:val="00675163"/>
    <w:rsid w:val="00677A44"/>
    <w:rsid w:val="006A25BA"/>
    <w:rsid w:val="006A5B3E"/>
    <w:rsid w:val="006C1409"/>
    <w:rsid w:val="00702D0F"/>
    <w:rsid w:val="00723795"/>
    <w:rsid w:val="0073315D"/>
    <w:rsid w:val="0074281F"/>
    <w:rsid w:val="007601B7"/>
    <w:rsid w:val="0077082D"/>
    <w:rsid w:val="00783BB0"/>
    <w:rsid w:val="00783EF5"/>
    <w:rsid w:val="00791ABF"/>
    <w:rsid w:val="007B1196"/>
    <w:rsid w:val="007D039F"/>
    <w:rsid w:val="007D1CF7"/>
    <w:rsid w:val="007D52F9"/>
    <w:rsid w:val="00801E4D"/>
    <w:rsid w:val="00804189"/>
    <w:rsid w:val="008064C6"/>
    <w:rsid w:val="008149B7"/>
    <w:rsid w:val="00875136"/>
    <w:rsid w:val="008C7D56"/>
    <w:rsid w:val="008D5DC5"/>
    <w:rsid w:val="0092436A"/>
    <w:rsid w:val="009324C9"/>
    <w:rsid w:val="00935380"/>
    <w:rsid w:val="00953B3F"/>
    <w:rsid w:val="00963BC2"/>
    <w:rsid w:val="00971533"/>
    <w:rsid w:val="009800F5"/>
    <w:rsid w:val="00980395"/>
    <w:rsid w:val="009B6234"/>
    <w:rsid w:val="009D065F"/>
    <w:rsid w:val="009D7977"/>
    <w:rsid w:val="009E5309"/>
    <w:rsid w:val="009F2B82"/>
    <w:rsid w:val="00A3768F"/>
    <w:rsid w:val="00A51F83"/>
    <w:rsid w:val="00A778A9"/>
    <w:rsid w:val="00AB0251"/>
    <w:rsid w:val="00AC3E86"/>
    <w:rsid w:val="00AC4193"/>
    <w:rsid w:val="00AD00EB"/>
    <w:rsid w:val="00B06AB5"/>
    <w:rsid w:val="00B32155"/>
    <w:rsid w:val="00B53625"/>
    <w:rsid w:val="00B635D4"/>
    <w:rsid w:val="00B7416B"/>
    <w:rsid w:val="00B849F3"/>
    <w:rsid w:val="00B96168"/>
    <w:rsid w:val="00B96A96"/>
    <w:rsid w:val="00BA1906"/>
    <w:rsid w:val="00BB13DC"/>
    <w:rsid w:val="00BC0A7E"/>
    <w:rsid w:val="00BC0D30"/>
    <w:rsid w:val="00BC670C"/>
    <w:rsid w:val="00BF74EA"/>
    <w:rsid w:val="00C01B63"/>
    <w:rsid w:val="00C147D0"/>
    <w:rsid w:val="00C2149F"/>
    <w:rsid w:val="00C26BA2"/>
    <w:rsid w:val="00C318CD"/>
    <w:rsid w:val="00C43139"/>
    <w:rsid w:val="00C4596E"/>
    <w:rsid w:val="00C70EFB"/>
    <w:rsid w:val="00C74569"/>
    <w:rsid w:val="00C762CB"/>
    <w:rsid w:val="00CB3551"/>
    <w:rsid w:val="00CB358D"/>
    <w:rsid w:val="00CB7ABB"/>
    <w:rsid w:val="00D058BA"/>
    <w:rsid w:val="00D068CA"/>
    <w:rsid w:val="00D07D2D"/>
    <w:rsid w:val="00D10D3E"/>
    <w:rsid w:val="00D165CE"/>
    <w:rsid w:val="00D173B2"/>
    <w:rsid w:val="00D61B4A"/>
    <w:rsid w:val="00D62FF8"/>
    <w:rsid w:val="00D7275C"/>
    <w:rsid w:val="00D76BF2"/>
    <w:rsid w:val="00D82AD2"/>
    <w:rsid w:val="00DA57DA"/>
    <w:rsid w:val="00DB53FB"/>
    <w:rsid w:val="00DB6584"/>
    <w:rsid w:val="00DB68C9"/>
    <w:rsid w:val="00DC2941"/>
    <w:rsid w:val="00DD5422"/>
    <w:rsid w:val="00E03BD3"/>
    <w:rsid w:val="00E04130"/>
    <w:rsid w:val="00E10ABB"/>
    <w:rsid w:val="00E13FE5"/>
    <w:rsid w:val="00E31B87"/>
    <w:rsid w:val="00E33901"/>
    <w:rsid w:val="00E42C76"/>
    <w:rsid w:val="00E56F8F"/>
    <w:rsid w:val="00E84124"/>
    <w:rsid w:val="00E94F86"/>
    <w:rsid w:val="00E965B4"/>
    <w:rsid w:val="00EC70D4"/>
    <w:rsid w:val="00ED06F5"/>
    <w:rsid w:val="00ED57EE"/>
    <w:rsid w:val="00EE0802"/>
    <w:rsid w:val="00F010A6"/>
    <w:rsid w:val="00F157BA"/>
    <w:rsid w:val="00F16843"/>
    <w:rsid w:val="00F26693"/>
    <w:rsid w:val="00F41EE8"/>
    <w:rsid w:val="00F472B3"/>
    <w:rsid w:val="00F50CAF"/>
    <w:rsid w:val="00F60D9F"/>
    <w:rsid w:val="00F85BD8"/>
    <w:rsid w:val="00FC0D78"/>
    <w:rsid w:val="00FD3FEB"/>
    <w:rsid w:val="00FE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4B8F7"/>
  <w15:chartTrackingRefBased/>
  <w15:docId w15:val="{588644B6-978C-8646-A3E0-78B9EDB7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78A9"/>
    <w:pPr>
      <w:widowControl w:val="0"/>
      <w:autoSpaceDE w:val="0"/>
      <w:autoSpaceDN w:val="0"/>
      <w:jc w:val="both"/>
    </w:pPr>
    <w:rPr>
      <w:rFonts w:ascii="Palatino Linotype" w:eastAsia="Palatino Linotype" w:hAnsi="Palatino Linotype" w:cs="Palatino Linotype"/>
      <w:sz w:val="22"/>
      <w:szCs w:val="22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A51F83"/>
    <w:pPr>
      <w:numPr>
        <w:numId w:val="1"/>
      </w:numPr>
      <w:ind w:right="185"/>
      <w:outlineLvl w:val="0"/>
    </w:pPr>
    <w:rPr>
      <w:rFonts w:ascii="Palatino" w:eastAsia="Tahoma" w:hAnsi="Palatino" w:cs="Tahoma"/>
      <w:sz w:val="28"/>
      <w:szCs w:val="28"/>
      <w:lang w:val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1F83"/>
    <w:pPr>
      <w:keepNext/>
      <w:keepLines/>
      <w:numPr>
        <w:ilvl w:val="1"/>
        <w:numId w:val="1"/>
      </w:numPr>
      <w:spacing w:before="40"/>
      <w:ind w:left="993"/>
      <w:outlineLvl w:val="1"/>
    </w:pPr>
    <w:rPr>
      <w:rFonts w:ascii="Palatino" w:eastAsiaTheme="majorEastAsia" w:hAnsi="Palatino" w:cstheme="majorBidi"/>
      <w:color w:val="000000" w:themeColor="text1"/>
      <w:sz w:val="26"/>
      <w:szCs w:val="26"/>
      <w:u w:val="single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51F83"/>
    <w:pPr>
      <w:keepNext/>
      <w:keepLines/>
      <w:numPr>
        <w:ilvl w:val="2"/>
        <w:numId w:val="1"/>
      </w:numPr>
      <w:spacing w:before="40" w:line="360" w:lineRule="auto"/>
      <w:outlineLvl w:val="2"/>
    </w:pPr>
    <w:rPr>
      <w:rFonts w:ascii="Palatino" w:eastAsiaTheme="majorEastAsia" w:hAnsi="Palatino" w:cstheme="majorBidi"/>
      <w:b/>
      <w:bCs/>
      <w:color w:val="000000" w:themeColor="text1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51F83"/>
    <w:pPr>
      <w:keepNext/>
      <w:keepLines/>
      <w:numPr>
        <w:ilvl w:val="3"/>
        <w:numId w:val="1"/>
      </w:numPr>
      <w:spacing w:before="40"/>
      <w:outlineLvl w:val="3"/>
    </w:pPr>
    <w:rPr>
      <w:rFonts w:ascii="Palatino" w:eastAsiaTheme="majorEastAsia" w:hAnsi="Palatino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F83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F83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F83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F83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F83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78A9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778A9"/>
    <w:pPr>
      <w:contextualSpacing/>
      <w:jc w:val="center"/>
    </w:pPr>
    <w:rPr>
      <w:rFonts w:ascii="Palatino" w:eastAsiaTheme="majorEastAsia" w:hAnsi="Palatino" w:cstheme="majorBidi"/>
      <w:spacing w:val="-10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A778A9"/>
    <w:rPr>
      <w:rFonts w:ascii="Palatino" w:eastAsiaTheme="majorEastAsia" w:hAnsi="Palatino" w:cstheme="majorBidi"/>
      <w:spacing w:val="-10"/>
      <w:kern w:val="28"/>
      <w:sz w:val="40"/>
      <w:szCs w:val="40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A51F83"/>
    <w:rPr>
      <w:rFonts w:ascii="Palatino" w:eastAsia="Tahoma" w:hAnsi="Palatino" w:cs="Tahoma"/>
      <w:sz w:val="28"/>
      <w:szCs w:val="28"/>
      <w:lang w:val="de-DE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A51F83"/>
    <w:rPr>
      <w:rFonts w:ascii="Palatino" w:eastAsiaTheme="majorEastAsia" w:hAnsi="Palatino" w:cstheme="majorBidi"/>
      <w:color w:val="000000" w:themeColor="text1"/>
      <w:sz w:val="26"/>
      <w:szCs w:val="26"/>
      <w:u w:val="single"/>
      <w:lang w:val="en-GB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51F83"/>
    <w:rPr>
      <w:rFonts w:ascii="Palatino" w:eastAsiaTheme="majorEastAsia" w:hAnsi="Palatino" w:cstheme="majorBidi"/>
      <w:b/>
      <w:bCs/>
      <w:color w:val="000000" w:themeColor="text1"/>
      <w:lang w:val="en-GB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A51F83"/>
    <w:rPr>
      <w:rFonts w:ascii="Palatino" w:eastAsiaTheme="majorEastAsia" w:hAnsi="Palatino" w:cstheme="majorBidi"/>
      <w:i/>
      <w:iCs/>
      <w:color w:val="000000" w:themeColor="text1"/>
      <w:sz w:val="22"/>
      <w:szCs w:val="22"/>
      <w:lang w:val="en-US"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F83"/>
    <w:rPr>
      <w:rFonts w:asciiTheme="majorHAnsi" w:eastAsiaTheme="majorEastAsia" w:hAnsiTheme="majorHAnsi" w:cstheme="majorBidi"/>
      <w:color w:val="2F5496" w:themeColor="accent1" w:themeShade="BF"/>
      <w:sz w:val="22"/>
      <w:szCs w:val="22"/>
      <w:lang w:val="en-US"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F83"/>
    <w:rPr>
      <w:rFonts w:asciiTheme="majorHAnsi" w:eastAsiaTheme="majorEastAsia" w:hAnsiTheme="majorHAnsi" w:cstheme="majorBidi"/>
      <w:color w:val="1F3763" w:themeColor="accent1" w:themeShade="7F"/>
      <w:sz w:val="22"/>
      <w:szCs w:val="22"/>
      <w:lang w:val="en-US"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F83"/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val="en-US"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F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F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bidi="en-US"/>
    </w:rPr>
  </w:style>
  <w:style w:type="table" w:styleId="GridTable1Light">
    <w:name w:val="Grid Table 1 Light"/>
    <w:basedOn w:val="TableNormal"/>
    <w:uiPriority w:val="46"/>
    <w:rsid w:val="00A51F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51F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1F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1F83"/>
    <w:rPr>
      <w:rFonts w:ascii="Palatino Linotype" w:eastAsia="Palatino Linotype" w:hAnsi="Palatino Linotype" w:cs="Palatino Linotype"/>
      <w:sz w:val="20"/>
      <w:szCs w:val="20"/>
      <w:lang w:val="en-US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4B6115"/>
    <w:pPr>
      <w:widowControl/>
      <w:autoSpaceDE/>
      <w:autoSpaceDN/>
      <w:spacing w:after="200"/>
      <w:jc w:val="left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val="en-GB" w:eastAsia="de-DE" w:bidi="ar-SA"/>
    </w:rPr>
  </w:style>
  <w:style w:type="paragraph" w:styleId="Footer">
    <w:name w:val="footer"/>
    <w:basedOn w:val="Normal"/>
    <w:link w:val="FooterChar"/>
    <w:uiPriority w:val="99"/>
    <w:unhideWhenUsed/>
    <w:rsid w:val="00D76B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6BF2"/>
    <w:rPr>
      <w:rFonts w:ascii="Palatino Linotype" w:eastAsia="Palatino Linotype" w:hAnsi="Palatino Linotype" w:cs="Palatino Linotype"/>
      <w:sz w:val="22"/>
      <w:szCs w:val="22"/>
      <w:lang w:val="en-US" w:bidi="en-US"/>
    </w:rPr>
  </w:style>
  <w:style w:type="character" w:styleId="PageNumber">
    <w:name w:val="page number"/>
    <w:basedOn w:val="DefaultParagraphFont"/>
    <w:uiPriority w:val="99"/>
    <w:semiHidden/>
    <w:unhideWhenUsed/>
    <w:rsid w:val="00D76BF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1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168"/>
    <w:rPr>
      <w:rFonts w:ascii="Palatino Linotype" w:eastAsia="Palatino Linotype" w:hAnsi="Palatino Linotype" w:cs="Palatino Linotype"/>
      <w:b/>
      <w:bCs/>
      <w:sz w:val="20"/>
      <w:szCs w:val="20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D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D0F"/>
    <w:rPr>
      <w:rFonts w:ascii="Segoe UI" w:eastAsia="Palatino Linotype" w:hAnsi="Segoe UI" w:cs="Segoe UI"/>
      <w:sz w:val="18"/>
      <w:szCs w:val="18"/>
      <w:lang w:val="en-US" w:bidi="en-US"/>
    </w:rPr>
  </w:style>
  <w:style w:type="paragraph" w:styleId="TableofFigures">
    <w:name w:val="table of figures"/>
    <w:basedOn w:val="Normal"/>
    <w:next w:val="Normal"/>
    <w:uiPriority w:val="99"/>
    <w:unhideWhenUsed/>
    <w:rsid w:val="00C147D0"/>
  </w:style>
  <w:style w:type="character" w:styleId="FollowedHyperlink">
    <w:name w:val="FollowedHyperlink"/>
    <w:basedOn w:val="DefaultParagraphFont"/>
    <w:uiPriority w:val="99"/>
    <w:semiHidden/>
    <w:unhideWhenUsed/>
    <w:rsid w:val="008064C6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8064C6"/>
    <w:rPr>
      <w:rFonts w:ascii="Palatino Linotype" w:eastAsia="Palatino Linotype" w:hAnsi="Palatino Linotype" w:cs="Palatino Linotype"/>
      <w:sz w:val="22"/>
      <w:szCs w:val="22"/>
      <w:lang w:bidi="en-US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281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77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rcid.org/0000-0001-6969-2162" TargetMode="External"/><Relationship Id="rId18" Type="http://schemas.openxmlformats.org/officeDocument/2006/relationships/hyperlink" Target="file:////Users/jessykrier/Dokumente/Work_LCSB/LUXPEST/paper/LUXPEST_SupplementaryData_26042021.docx" TargetMode="External"/><Relationship Id="rId26" Type="http://schemas.openxmlformats.org/officeDocument/2006/relationships/hyperlink" Target="https://sitem.herts.ac.uk/aeru/bpdb/search.htm" TargetMode="External"/><Relationship Id="rId39" Type="http://schemas.openxmlformats.org/officeDocument/2006/relationships/hyperlink" Target="https://pubchem.ncbi.nlm.nih.gov/classification/" TargetMode="External"/><Relationship Id="rId21" Type="http://schemas.openxmlformats.org/officeDocument/2006/relationships/hyperlink" Target="file:////Users/jessykrier/Dokumente/Work_LCSB/LUXPEST/paper/LUXPEST_SupplementaryData_26042021.docx" TargetMode="External"/><Relationship Id="rId42" Type="http://schemas.openxmlformats.org/officeDocument/2006/relationships/image" Target="media/image5.emf"/><Relationship Id="rId47" Type="http://schemas.openxmlformats.org/officeDocument/2006/relationships/image" Target="media/image80.emf"/><Relationship Id="rId50" Type="http://schemas.openxmlformats.org/officeDocument/2006/relationships/image" Target="media/image11.e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orcid.org/0000-0002-5959-6190" TargetMode="External"/><Relationship Id="rId29" Type="http://schemas.openxmlformats.org/officeDocument/2006/relationships/hyperlink" Target="https://sitem.herts.ac.uk/aeru/bpdb/search.htm" TargetMode="External"/><Relationship Id="rId11" Type="http://schemas.openxmlformats.org/officeDocument/2006/relationships/hyperlink" Target="http://orcid.org/0000-0001-6662-4375" TargetMode="External"/><Relationship Id="rId24" Type="http://schemas.openxmlformats.org/officeDocument/2006/relationships/hyperlink" Target="https://ec.europa.eu/food/plant/pesticides_en" TargetMode="External"/><Relationship Id="rId32" Type="http://schemas.openxmlformats.org/officeDocument/2006/relationships/footer" Target="footer2.xml"/><Relationship Id="rId37" Type="http://schemas.openxmlformats.org/officeDocument/2006/relationships/image" Target="media/image2.png"/><Relationship Id="rId40" Type="http://schemas.openxmlformats.org/officeDocument/2006/relationships/image" Target="media/image3.png"/><Relationship Id="rId45" Type="http://schemas.openxmlformats.org/officeDocument/2006/relationships/image" Target="media/image8.emf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orcid.org/0000-0003-4500-3400" TargetMode="External"/><Relationship Id="rId19" Type="http://schemas.openxmlformats.org/officeDocument/2006/relationships/hyperlink" Target="file:////Users/jessykrier/Dokumente/Work_LCSB/LUXPEST/paper/LUXPEST_SupplementaryData_26042021.docx" TargetMode="External"/><Relationship Id="rId31" Type="http://schemas.openxmlformats.org/officeDocument/2006/relationships/footer" Target="footer1.xml"/><Relationship Id="rId44" Type="http://schemas.openxmlformats.org/officeDocument/2006/relationships/image" Target="media/image7.emf"/><Relationship Id="rId52" Type="http://schemas.openxmlformats.org/officeDocument/2006/relationships/image" Target="media/image13.emf"/><Relationship Id="rId4" Type="http://schemas.openxmlformats.org/officeDocument/2006/relationships/settings" Target="settings.xml"/><Relationship Id="rId9" Type="http://schemas.openxmlformats.org/officeDocument/2006/relationships/hyperlink" Target="https://orcid.org/0000-0001-6986-5545" TargetMode="External"/><Relationship Id="rId14" Type="http://schemas.openxmlformats.org/officeDocument/2006/relationships/hyperlink" Target="http://orcid.org/0000-0002-6192-4632" TargetMode="External"/><Relationship Id="rId22" Type="http://schemas.openxmlformats.org/officeDocument/2006/relationships/hyperlink" Target="file:////Users/jessykrier/Dokumente/Work_LCSB/LUXPEST/paper/LUXPEST_SupplementaryData_26042021.docx" TargetMode="External"/><Relationship Id="rId27" Type="http://schemas.openxmlformats.org/officeDocument/2006/relationships/hyperlink" Target="https://ec.europa.eu/food/plant/pesticides_en" TargetMode="External"/><Relationship Id="rId30" Type="http://schemas.openxmlformats.org/officeDocument/2006/relationships/image" Target="media/image1.emf"/><Relationship Id="rId35" Type="http://schemas.openxmlformats.org/officeDocument/2006/relationships/hyperlink" Target="https://pubchem.ncbi.nlm.nih.gov/compound/22206" TargetMode="External"/><Relationship Id="rId43" Type="http://schemas.openxmlformats.org/officeDocument/2006/relationships/image" Target="media/image6.emf"/><Relationship Id="rId48" Type="http://schemas.openxmlformats.org/officeDocument/2006/relationships/image" Target="media/image90.emf"/><Relationship Id="rId8" Type="http://schemas.openxmlformats.org/officeDocument/2006/relationships/hyperlink" Target="mailto:emma.schymanski@uni.lu" TargetMode="External"/><Relationship Id="rId51" Type="http://schemas.openxmlformats.org/officeDocument/2006/relationships/image" Target="media/image12.emf"/><Relationship Id="rId3" Type="http://schemas.openxmlformats.org/officeDocument/2006/relationships/styles" Target="styles.xml"/><Relationship Id="rId12" Type="http://schemas.openxmlformats.org/officeDocument/2006/relationships/hyperlink" Target="https://orcid.org/0000-0002-2985-6473" TargetMode="External"/><Relationship Id="rId17" Type="http://schemas.openxmlformats.org/officeDocument/2006/relationships/hyperlink" Target="http://orcid.org/0000-0001-6868-8145" TargetMode="External"/><Relationship Id="rId25" Type="http://schemas.openxmlformats.org/officeDocument/2006/relationships/hyperlink" Target="https://sitem.herts.ac.uk/aeru/ppdb/en/search.htm" TargetMode="External"/><Relationship Id="rId33" Type="http://schemas.openxmlformats.org/officeDocument/2006/relationships/hyperlink" Target="https://doi.org/10.5281/zenodo.3862688" TargetMode="External"/><Relationship Id="rId38" Type="http://schemas.openxmlformats.org/officeDocument/2006/relationships/hyperlink" Target="https://pubchem.ncbi.nlm.nih.gov/classification/" TargetMode="External"/><Relationship Id="rId46" Type="http://schemas.openxmlformats.org/officeDocument/2006/relationships/image" Target="media/image9.emf"/><Relationship Id="rId20" Type="http://schemas.openxmlformats.org/officeDocument/2006/relationships/hyperlink" Target="file:////Users/jessykrier/Dokumente/Work_LCSB/LUXPEST/paper/LUXPEST_SupplementaryData_26042021.docx" TargetMode="External"/><Relationship Id="rId41" Type="http://schemas.openxmlformats.org/officeDocument/2006/relationships/image" Target="media/image4.em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orcid.org/0000-0002-1992-2086" TargetMode="External"/><Relationship Id="rId23" Type="http://schemas.openxmlformats.org/officeDocument/2006/relationships/hyperlink" Target="file:////Users/jessykrier/Dokumente/Work_LCSB/LUXPEST/paper/LUXPEST_SupplementaryData_26042021.docx" TargetMode="External"/><Relationship Id="rId28" Type="http://schemas.openxmlformats.org/officeDocument/2006/relationships/hyperlink" Target="https://sitem.herts.ac.uk/aeru/ppdb/en/search.htm" TargetMode="External"/><Relationship Id="rId36" Type="http://schemas.openxmlformats.org/officeDocument/2006/relationships/hyperlink" Target="https://doi.org/10.5281/zenodo.3862688" TargetMode="External"/><Relationship Id="rId4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474DAE-3D65-49FC-A765-F3992DE3F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642</Words>
  <Characters>3661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Krier</dc:creator>
  <cp:keywords/>
  <dc:description/>
  <cp:lastModifiedBy>Emma SCHYMANSKI</cp:lastModifiedBy>
  <cp:revision>3</cp:revision>
  <dcterms:created xsi:type="dcterms:W3CDTF">2021-04-29T20:19:00Z</dcterms:created>
  <dcterms:modified xsi:type="dcterms:W3CDTF">2021-04-30T09:40:00Z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zotero-version="5.0.96.1"&gt;&lt;session id="1IjLSxpR"/&gt;&lt;style id="http://www.zotero.org/styles/nature" hasBibliography="1" bibliographyStyleHasBeenSet="0"/&gt;&lt;prefs&gt;&lt;pref name="fieldType" value="Field"/&gt;&lt;/prefs&gt;&lt;/data&gt;</vt:lpwstr>
  </property>
</Properties>
</file>