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61A7" w:rsidRDefault="00924AA2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>able 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Rice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varieties used in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each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color w:val="111111"/>
          <w:sz w:val="20"/>
          <w:szCs w:val="20"/>
          <w:shd w:val="clear" w:color="auto" w:fill="FFFFFF"/>
        </w:rPr>
        <w:t>phenotyping</w:t>
      </w:r>
      <w:r>
        <w:rPr>
          <w:rFonts w:ascii="Times New Roman" w:eastAsia="微软雅黑" w:hAnsi="Times New Roman" w:cs="Times New Roman"/>
          <w:b/>
          <w:bCs/>
          <w:color w:val="111111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color w:val="111111"/>
          <w:sz w:val="20"/>
          <w:szCs w:val="20"/>
          <w:shd w:val="clear" w:color="auto" w:fill="FFFFFF"/>
        </w:rPr>
        <w:t>of ST</w:t>
      </w:r>
      <w:r>
        <w:rPr>
          <w:rFonts w:ascii="Times New Roman" w:eastAsia="微软雅黑" w:hAnsi="Times New Roman" w:cs="Times New Roman" w:hint="eastAsia"/>
          <w:b/>
          <w:bCs/>
          <w:color w:val="111111"/>
          <w:sz w:val="20"/>
          <w:szCs w:val="20"/>
          <w:shd w:val="clear" w:color="auto" w:fill="FFFFFF"/>
        </w:rPr>
        <w:t xml:space="preserve"> assay</w:t>
      </w:r>
      <w:r>
        <w:rPr>
          <w:rFonts w:ascii="Times New Roman" w:eastAsia="微软雅黑" w:hAnsi="Times New Roman" w:cs="Times New Roman" w:hint="eastAsia"/>
          <w:b/>
          <w:bCs/>
          <w:color w:val="111111"/>
          <w:sz w:val="20"/>
          <w:szCs w:val="20"/>
          <w:shd w:val="clear" w:color="auto" w:fill="FFFFFF"/>
        </w:rPr>
        <w:t>.</w:t>
      </w:r>
    </w:p>
    <w:tbl>
      <w:tblPr>
        <w:tblW w:w="10207" w:type="dxa"/>
        <w:tblInd w:w="-43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35"/>
        <w:gridCol w:w="3276"/>
        <w:gridCol w:w="1101"/>
        <w:gridCol w:w="1151"/>
        <w:gridCol w:w="883"/>
        <w:gridCol w:w="1102"/>
        <w:gridCol w:w="1559"/>
      </w:tblGrid>
      <w:tr w:rsidR="009461A7">
        <w:trPr>
          <w:trHeight w:val="416"/>
        </w:trPr>
        <w:tc>
          <w:tcPr>
            <w:tcW w:w="1135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Haplotype     </w:t>
            </w:r>
          </w:p>
        </w:tc>
        <w:tc>
          <w:tcPr>
            <w:tcW w:w="3276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</w:t>
            </w:r>
            <w:r w:rsidR="004760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Rice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variet</w:t>
            </w:r>
            <w:r w:rsidR="004760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ies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   </w:t>
            </w:r>
          </w:p>
        </w:tc>
        <w:tc>
          <w:tcPr>
            <w:tcW w:w="225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ind w:firstLineChars="250" w:firstLine="50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rSFW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       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ind w:firstLineChars="300" w:firstLine="60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DLR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corresponding Fig. </w:t>
            </w:r>
          </w:p>
        </w:tc>
      </w:tr>
      <w:tr w:rsidR="009461A7">
        <w:trPr>
          <w:trHeight w:val="544"/>
        </w:trPr>
        <w:tc>
          <w:tcPr>
            <w:tcW w:w="113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Standard Deviation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Standard Deviation</w:t>
            </w: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tcBorders>
              <w:top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Hap4</w:t>
            </w:r>
          </w:p>
        </w:tc>
        <w:tc>
          <w:tcPr>
            <w:tcW w:w="3276" w:type="dxa"/>
            <w:tcBorders>
              <w:top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WAS 173-B-B-6-2-2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0.361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0.102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none 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detect</w:t>
            </w:r>
            <w:r w:rsidRPr="0047602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bookmarkStart w:id="0" w:name="_GoBack"/>
            <w:bookmarkEnd w:id="0"/>
            <w:r w:rsidRPr="0047602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2C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E 2024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0.246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Bg90-2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0.276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IR36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0.317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0.084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Guanghui880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0.345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0.046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Yihui3551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0.326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Molizhanxuan</w:t>
            </w:r>
            <w:proofErr w:type="spellEnd"/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Jiangnongzao1B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Yangdao4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0.323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Wen229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0.363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298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88B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Jiangxishangraozixiangmi</w:t>
            </w:r>
            <w:proofErr w:type="spellEnd"/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Hap2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Shanhui8281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0.101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Shuhui202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0.114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Jinhui18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0.563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0.087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Huarun2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0.466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 28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0.493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0.116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Hongxiang2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0.337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0.079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Hap3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Chenghui448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0.065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Minghui63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 FOILAEIN(NAPUTO)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Mianhui734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0.504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0.094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Hua-2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Chenghui178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0.174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Hap5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B 6144-MR-6-0-0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0.226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0.087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R106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0.488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C71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0.062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Minghui86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0.478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Menjiagao2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0.445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0.121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DANGAR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0.361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Hap6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ARC 10100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0.443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Govind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0.088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IR66897B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0.145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PERUBAK LUEY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0.322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Xianghui91269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0.066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IR68897B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</w:t>
            </w:r>
          </w:p>
        </w:tc>
        <w:tc>
          <w:tcPr>
            <w:tcW w:w="1985" w:type="dxa"/>
            <w:gridSpan w:val="2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Pr="0047602B" w:rsidRDefault="009461A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  <w:p w:rsidR="009461A7" w:rsidRPr="0047602B" w:rsidRDefault="00924AA2">
            <w:pPr>
              <w:widowControl/>
              <w:ind w:firstLineChars="100" w:firstLine="200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Hap3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Chenghui448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0.271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0.088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0.597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0.246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9461A7" w:rsidRDefault="00924AA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Fig. 2E: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rSFW</w:t>
            </w:r>
            <w:proofErr w:type="spellEnd"/>
          </w:p>
          <w:p w:rsidR="009461A7" w:rsidRDefault="00924AA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2F: DLR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 xml:space="preserve">EX </w:t>
            </w:r>
            <w:r w:rsidRPr="0047602B">
              <w:rPr>
                <w:rFonts w:ascii="Times New Roman" w:eastAsia="等线" w:hAnsi="Times New Roman" w:cs="Times New Roman" w:hint="eastAsia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F</w:t>
            </w: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OILAEIN(NAPUTO)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0.367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0.157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0.502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0.259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Mianhui734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0.089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0.612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0.254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Hua-2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0.146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0.009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E7E6E6" w:themeFill="background2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Shanhui287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0.211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0.119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0.799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0.266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E7E6E6" w:themeFill="background2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Huhui602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0.206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0.098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0.868</w:t>
            </w:r>
          </w:p>
        </w:tc>
        <w:tc>
          <w:tcPr>
            <w:tcW w:w="1102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0.162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Hap2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Shanhui8281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0.163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Shuhui202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0.164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0.044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0.163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Jinhui18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0.009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Ehui108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0.179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0.065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IR 28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0.286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0.068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0.165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Hongxiang2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0.097</w:t>
            </w:r>
          </w:p>
        </w:tc>
        <w:tc>
          <w:tcPr>
            <w:tcW w:w="883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0.163</w:t>
            </w: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Hap3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Chenghui448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0.691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0.188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none detect</w:t>
            </w:r>
            <w:r w:rsidRPr="0047602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ed</w:t>
            </w:r>
          </w:p>
        </w:tc>
        <w:tc>
          <w:tcPr>
            <w:tcW w:w="1559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3B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Minghui63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0.461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0.232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EX FOILAEIN(NAPUTO)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0.462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Mianhui734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0.629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0.165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Hua-2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0.346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0.158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Chenghui178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0.465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0.137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Hap9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LALSAITA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0.403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LUBUK LINGGAU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Niboerhuangdao</w:t>
            </w:r>
            <w:proofErr w:type="spellEnd"/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KAMULI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TAIPEI 167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0.359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0.153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 xml:space="preserve"> Hap2 </w:t>
            </w: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Jinhui275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0.367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4B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Jinhui18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0.571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Ehui108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0.501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0.151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 28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0.675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0.198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Hap15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BA SHI ZAO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0.014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Nanjing11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HSIEH-DAU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Liuyezhan</w:t>
            </w:r>
            <w:proofErr w:type="spellEnd"/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0.017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Hap1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Chengduai3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0.385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0.008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4D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R8006(Zhonghui8006)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0.475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IR6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0.607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0.169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88B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0.381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Hap8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Malaihong</w:t>
            </w:r>
            <w:proofErr w:type="spellEnd"/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Hongwan1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NAN-ERH-AI 5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Qingnongai</w:t>
            </w:r>
            <w:proofErr w:type="spellEnd"/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Hap9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LALSAITA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0.061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4F</w:t>
            </w:r>
          </w:p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KAMULI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0.204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0.036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TAIPEI 167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0.207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0.092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71011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0.354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auto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LUBUK LINGGAU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0.444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0.137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Hap10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BEGMI 135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AUS 449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KURULU WEE(WHITE)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0.135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BATHURI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Hap12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GLADIO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0.288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0.134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0.834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0.236</w:t>
            </w:r>
          </w:p>
        </w:tc>
        <w:tc>
          <w:tcPr>
            <w:tcW w:w="1559" w:type="dxa"/>
            <w:vMerge w:val="restart"/>
            <w:shd w:val="clear" w:color="auto" w:fill="D0CECE" w:themeFill="background2" w:themeFillShade="E6"/>
            <w:vAlign w:val="center"/>
          </w:tcPr>
          <w:p w:rsidR="009461A7" w:rsidRDefault="00924AA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Fig. 4H: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rSFW</w:t>
            </w:r>
            <w:proofErr w:type="spellEnd"/>
          </w:p>
          <w:p w:rsidR="009461A7" w:rsidRDefault="00924AA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sup Fig. 2: DLR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CALIFORNIA BELLE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0.121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0.036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0.959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0.109</w:t>
            </w: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Huhan3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0.191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0.075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Hap11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Huajingxian74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0.062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0.202</w:t>
            </w: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GZ 1368-5-4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0.294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0.183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0.646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0.412</w:t>
            </w: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Pr="0047602B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RP 1570-44-1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0.155</w:t>
            </w:r>
          </w:p>
        </w:tc>
        <w:tc>
          <w:tcPr>
            <w:tcW w:w="883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0.666</w:t>
            </w:r>
          </w:p>
        </w:tc>
        <w:tc>
          <w:tcPr>
            <w:tcW w:w="1102" w:type="dxa"/>
            <w:shd w:val="clear" w:color="auto" w:fill="D0CECE" w:themeFill="background2" w:themeFillShade="E6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1559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Hap2</w:t>
            </w: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Jinhui18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0.682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0.153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  <w:noWrap/>
            <w:vAlign w:val="center"/>
          </w:tcPr>
          <w:p w:rsidR="009461A7" w:rsidRPr="0047602B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none detect</w:t>
            </w:r>
            <w:r w:rsidRPr="0047602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ed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5B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Ehui108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0.479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IR28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0.394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0.257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Hap18</w:t>
            </w: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80310-12-B-1-3-B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0.166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NSIC RC9 (APO)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0.419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BOUAKE 189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Hap1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R8006(zhonghui8006)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0.448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0.085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5D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yangdao4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0.386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0.128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At354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0.551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0.117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Hap21</w:t>
            </w: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DANAU LAUT TAWAR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0.341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C418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0.345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D0CECE" w:themeFill="background2" w:themeFillShade="E6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FACAGRO 406</w:t>
            </w:r>
          </w:p>
        </w:tc>
        <w:tc>
          <w:tcPr>
            <w:tcW w:w="110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0.347</w:t>
            </w:r>
          </w:p>
        </w:tc>
        <w:tc>
          <w:tcPr>
            <w:tcW w:w="1151" w:type="dxa"/>
            <w:shd w:val="clear" w:color="auto" w:fill="D0CECE" w:themeFill="background2" w:themeFillShade="E6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Hap4</w:t>
            </w: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IRGA 959-1-2-2F-4-1-4A-6-CA-6X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0.319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0.075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Fig. 5F</w:t>
            </w: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 56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0.42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0.112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IR 21015-72-3-3-3-1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0.284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833C0B" w:themeColor="accent2" w:themeShade="80"/>
                <w:kern w:val="0"/>
                <w:sz w:val="20"/>
                <w:szCs w:val="20"/>
                <w14:ligatures w14:val="none"/>
              </w:rPr>
              <w:t>0.079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 w:val="restart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Hap17</w:t>
            </w: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Chorofa</w:t>
            </w:r>
            <w:proofErr w:type="spellEnd"/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0.431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0.133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IR 57514-PMI 5-B-1-2</w:t>
            </w:r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0.347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0.115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461A7">
        <w:trPr>
          <w:trHeight w:val="365"/>
        </w:trPr>
        <w:tc>
          <w:tcPr>
            <w:tcW w:w="1135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76" w:type="dxa"/>
            <w:shd w:val="clear" w:color="auto" w:fill="auto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DYheidao</w:t>
            </w:r>
            <w:proofErr w:type="spellEnd"/>
          </w:p>
        </w:tc>
        <w:tc>
          <w:tcPr>
            <w:tcW w:w="110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0.173</w:t>
            </w:r>
          </w:p>
        </w:tc>
        <w:tc>
          <w:tcPr>
            <w:tcW w:w="1151" w:type="dxa"/>
            <w:shd w:val="clear" w:color="auto" w:fill="FFFFFF" w:themeFill="background1"/>
            <w:noWrap/>
            <w:vAlign w:val="center"/>
          </w:tcPr>
          <w:p w:rsidR="009461A7" w:rsidRDefault="00924AA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0.054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vMerge/>
            <w:vAlign w:val="center"/>
          </w:tcPr>
          <w:p w:rsidR="009461A7" w:rsidRDefault="009461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:rsidR="009461A7" w:rsidRDefault="009461A7"/>
    <w:p w:rsidR="0047602B" w:rsidRDefault="0047602B">
      <w:pPr>
        <w:rPr>
          <w:rFonts w:hint="eastAsia"/>
        </w:rPr>
      </w:pPr>
    </w:p>
    <w:p w:rsidR="0047602B" w:rsidRPr="0047602B" w:rsidRDefault="0047602B" w:rsidP="0047602B">
      <w:pPr>
        <w:spacing w:line="360" w:lineRule="auto"/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</w:pPr>
      <w:r w:rsidRPr="0047602B">
        <w:rPr>
          <w:rFonts w:ascii="Times New Roman" w:eastAsia="等线" w:hAnsi="Times New Roman" w:cs="Times New Roman" w:hint="eastAsia"/>
          <w:b/>
          <w:bCs/>
          <w:sz w:val="20"/>
          <w:szCs w:val="20"/>
          <w14:ligatures w14:val="none"/>
        </w:rPr>
        <w:lastRenderedPageBreak/>
        <w:t xml:space="preserve">Sup table. 2 Primers used </w:t>
      </w:r>
      <w:r>
        <w:rPr>
          <w:rFonts w:ascii="Times New Roman" w:eastAsia="等线" w:hAnsi="Times New Roman" w:cs="Times New Roman" w:hint="eastAsia"/>
          <w:b/>
          <w:bCs/>
          <w:sz w:val="20"/>
          <w:szCs w:val="20"/>
          <w14:ligatures w14:val="none"/>
        </w:rPr>
        <w:t>f</w:t>
      </w:r>
      <w:r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  <w:t xml:space="preserve">or </w:t>
      </w:r>
      <w:proofErr w:type="spellStart"/>
      <w:r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  <w:t>qRT</w:t>
      </w:r>
      <w:proofErr w:type="spellEnd"/>
      <w:r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  <w:t xml:space="preserve">-PCR </w:t>
      </w:r>
      <w:r w:rsidRPr="0047602B">
        <w:rPr>
          <w:rFonts w:ascii="Times New Roman" w:eastAsia="等线" w:hAnsi="Times New Roman" w:cs="Times New Roman" w:hint="eastAsia"/>
          <w:b/>
          <w:bCs/>
          <w:sz w:val="20"/>
          <w:szCs w:val="20"/>
          <w14:ligatures w14:val="none"/>
        </w:rPr>
        <w:t xml:space="preserve">in the </w:t>
      </w:r>
      <w:r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  <w:t>study</w:t>
      </w:r>
      <w:r w:rsidRPr="0047602B">
        <w:rPr>
          <w:rFonts w:ascii="Times New Roman" w:eastAsia="等线" w:hAnsi="Times New Roman" w:cs="Times New Roman" w:hint="eastAsia"/>
          <w:b/>
          <w:bCs/>
          <w:sz w:val="20"/>
          <w:szCs w:val="20"/>
          <w14:ligatures w14:val="none"/>
        </w:rPr>
        <w:t>.</w:t>
      </w:r>
    </w:p>
    <w:tbl>
      <w:tblPr>
        <w:tblW w:w="8216" w:type="dxa"/>
        <w:tblLook w:val="04A0" w:firstRow="1" w:lastRow="0" w:firstColumn="1" w:lastColumn="0" w:noHBand="0" w:noVBand="1"/>
      </w:tblPr>
      <w:tblGrid>
        <w:gridCol w:w="2832"/>
        <w:gridCol w:w="3608"/>
        <w:gridCol w:w="1776"/>
      </w:tblGrid>
      <w:tr w:rsidR="0047602B" w:rsidRPr="0047602B" w:rsidTr="0047602B">
        <w:trPr>
          <w:trHeight w:val="356"/>
        </w:trPr>
        <w:tc>
          <w:tcPr>
            <w:tcW w:w="28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Primer</w:t>
            </w:r>
          </w:p>
        </w:tc>
        <w:tc>
          <w:tcPr>
            <w:tcW w:w="36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7602B" w:rsidRPr="0047602B" w:rsidRDefault="0047602B" w:rsidP="0047602B">
            <w:pPr>
              <w:widowControl/>
              <w:ind w:firstLineChars="300" w:firstLine="60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Sequence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(5' to 3')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Application</w:t>
            </w:r>
          </w:p>
        </w:tc>
      </w:tr>
      <w:tr w:rsidR="0047602B" w:rsidRPr="0047602B" w:rsidTr="0047602B">
        <w:trPr>
          <w:trHeight w:val="356"/>
        </w:trPr>
        <w:tc>
          <w:tcPr>
            <w:tcW w:w="28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OsWRKY53 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36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TCCTCAGCTCCTCCCATATCTTG</w:t>
            </w:r>
          </w:p>
        </w:tc>
        <w:tc>
          <w:tcPr>
            <w:tcW w:w="17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Quantitative 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real time PCR</w:t>
            </w:r>
          </w:p>
        </w:tc>
      </w:tr>
      <w:tr w:rsidR="0047602B" w:rsidRPr="0047602B" w:rsidTr="0047602B">
        <w:trPr>
          <w:trHeight w:val="35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OsWRKY53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Reverse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TGCTGAGAAGCGATGAGATCGG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7602B" w:rsidRPr="0047602B" w:rsidTr="0047602B">
        <w:trPr>
          <w:trHeight w:val="35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SKC1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Forward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TGCTCTACGTGGTGATGATGTACC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7602B" w:rsidRPr="0047602B" w:rsidTr="0047602B">
        <w:trPr>
          <w:trHeight w:val="35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SKC1</w:t>
            </w: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Reverse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CTCCCGTTTGCTGGTGTTTGTC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7602B" w:rsidRPr="0047602B" w:rsidTr="0047602B">
        <w:trPr>
          <w:trHeight w:val="35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Os</w:t>
            </w: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ACTIN</w:t>
            </w:r>
            <w:proofErr w:type="spellEnd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TGCTATGTACGTCGCCATCCAG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7602B" w:rsidRPr="0047602B" w:rsidTr="0047602B">
        <w:trPr>
          <w:trHeight w:val="371"/>
        </w:trPr>
        <w:tc>
          <w:tcPr>
            <w:tcW w:w="283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7602B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Os</w:t>
            </w:r>
            <w:r w:rsidRPr="00476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ACTIN</w:t>
            </w:r>
            <w:proofErr w:type="spellEnd"/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-R</w:t>
            </w:r>
          </w:p>
        </w:tc>
        <w:tc>
          <w:tcPr>
            <w:tcW w:w="360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60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AATGAGTAACCACGCTCCGTCA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7602B" w:rsidRPr="0047602B" w:rsidRDefault="0047602B" w:rsidP="00476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:rsidR="0047602B" w:rsidRDefault="0047602B" w:rsidP="0047602B">
      <w:pPr>
        <w:spacing w:line="360" w:lineRule="auto"/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</w:pPr>
      <w:r w:rsidRPr="0047602B">
        <w:rPr>
          <w:rFonts w:ascii="Times New Roman" w:eastAsia="等线" w:hAnsi="Times New Roman" w:cs="Times New Roman"/>
          <w:b/>
          <w:bCs/>
          <w:sz w:val="20"/>
          <w:szCs w:val="20"/>
          <w14:ligatures w14:val="none"/>
        </w:rPr>
        <w:t xml:space="preserve"> </w:t>
      </w:r>
    </w:p>
    <w:p w:rsidR="0047602B" w:rsidRPr="0047602B" w:rsidRDefault="0047602B" w:rsidP="0047602B">
      <w:pPr>
        <w:spacing w:line="360" w:lineRule="auto"/>
        <w:rPr>
          <w:rFonts w:ascii="Times New Roman" w:eastAsia="等线" w:hAnsi="Times New Roman" w:cs="Times New Roman" w:hint="eastAsia"/>
          <w:b/>
          <w:bCs/>
          <w:sz w:val="20"/>
          <w:szCs w:val="20"/>
          <w14:ligatures w14:val="none"/>
        </w:rPr>
      </w:pPr>
    </w:p>
    <w:p w:rsidR="009461A7" w:rsidRDefault="009461A7"/>
    <w:p w:rsidR="009461A7" w:rsidRDefault="00924AA2">
      <w:r>
        <w:rPr>
          <w:noProof/>
        </w:rPr>
        <w:drawing>
          <wp:inline distT="0" distB="0" distL="0" distR="0">
            <wp:extent cx="5274310" cy="2967355"/>
            <wp:effectExtent l="0" t="0" r="2540" b="4445"/>
            <wp:docPr id="1699710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71075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1A7" w:rsidRDefault="00924AA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 Fig. 1</w:t>
      </w:r>
      <w:r>
        <w:rPr>
          <w:rFonts w:ascii="Times New Roman" w:hAnsi="Times New Roman" w:cs="Times New Roman"/>
          <w:sz w:val="20"/>
          <w:szCs w:val="20"/>
        </w:rPr>
        <w:t xml:space="preserve"> Predicated structure of SKC1 </w:t>
      </w:r>
      <w:r>
        <w:rPr>
          <w:rFonts w:ascii="Times New Roman" w:hAnsi="Times New Roman" w:cs="Times New Roman" w:hint="eastAsia"/>
          <w:sz w:val="20"/>
          <w:szCs w:val="20"/>
        </w:rPr>
        <w:t>showed</w:t>
      </w:r>
      <w:r>
        <w:rPr>
          <w:rFonts w:ascii="Times New Roman" w:hAnsi="Times New Roman" w:cs="Times New Roman"/>
          <w:sz w:val="20"/>
          <w:szCs w:val="20"/>
        </w:rPr>
        <w:t xml:space="preserve"> on </w:t>
      </w:r>
      <w:hyperlink r:id="rId7" w:history="1">
        <w:r>
          <w:rPr>
            <w:rStyle w:val="a7"/>
            <w:rFonts w:ascii="Times New Roman" w:hAnsi="Times New Roman" w:cs="Times New Roman"/>
            <w:sz w:val="20"/>
            <w:szCs w:val="20"/>
          </w:rPr>
          <w:t>SWISS</w:t>
        </w:r>
        <w:r>
          <w:rPr>
            <w:rStyle w:val="a7"/>
            <w:rFonts w:ascii="Times New Roman" w:hAnsi="Times New Roman" w:cs="Times New Roman" w:hint="eastAsia"/>
            <w:sz w:val="20"/>
            <w:szCs w:val="20"/>
          </w:rPr>
          <w:t>-</w:t>
        </w:r>
        <w:r>
          <w:rPr>
            <w:rStyle w:val="a7"/>
            <w:rFonts w:ascii="Times New Roman" w:hAnsi="Times New Roman" w:cs="Times New Roman"/>
            <w:sz w:val="20"/>
            <w:szCs w:val="20"/>
          </w:rPr>
          <w:t>MODEL</w:t>
        </w:r>
        <w:r>
          <w:rPr>
            <w:rStyle w:val="a7"/>
            <w:rFonts w:ascii="Times New Roman" w:hAnsi="Times New Roman" w:cs="Times New Roman" w:hint="eastAsia"/>
            <w:sz w:val="20"/>
            <w:szCs w:val="20"/>
          </w:rPr>
          <w:t xml:space="preserve"> </w:t>
        </w:r>
        <w:r>
          <w:rPr>
            <w:rStyle w:val="a7"/>
            <w:rFonts w:ascii="Times New Roman" w:hAnsi="Times New Roman" w:cs="Times New Roman"/>
            <w:sz w:val="20"/>
            <w:szCs w:val="20"/>
          </w:rPr>
          <w:t>(expasy.org)</w:t>
        </w:r>
      </w:hyperlink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SKC1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P140A </w:t>
      </w:r>
      <w:r>
        <w:rPr>
          <w:rFonts w:ascii="Times New Roman" w:hAnsi="Times New Roman" w:cs="Times New Roman"/>
          <w:sz w:val="20"/>
          <w:szCs w:val="20"/>
        </w:rPr>
        <w:t>and SKC1R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184H </w:t>
      </w:r>
      <w:r>
        <w:rPr>
          <w:rFonts w:ascii="Times New Roman" w:hAnsi="Times New Roman" w:cs="Times New Roman"/>
          <w:sz w:val="20"/>
          <w:szCs w:val="20"/>
        </w:rPr>
        <w:t>located in a cytoplasm-exposed loop are marked in the figure.</w:t>
      </w:r>
    </w:p>
    <w:p w:rsidR="009461A7" w:rsidRDefault="009461A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461A7" w:rsidRDefault="00924AA2">
      <w:pPr>
        <w:ind w:firstLineChars="1000" w:firstLine="2100"/>
      </w:pPr>
      <w:r>
        <w:rPr>
          <w:noProof/>
        </w:rPr>
        <w:lastRenderedPageBreak/>
        <w:drawing>
          <wp:inline distT="0" distB="0" distL="0" distR="0">
            <wp:extent cx="2510790" cy="3401060"/>
            <wp:effectExtent l="0" t="0" r="3810" b="2540"/>
            <wp:docPr id="15541285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12850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1A7" w:rsidRDefault="00924AA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 Fig. 2 Comparison of DLR between Hap12 and Hap11.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n represented the number of plants in an assay used for each haplotype. +/- indicates carried the specific ST-related SNPs or not. Independent samples </w:t>
      </w:r>
      <w:r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-test was used to analyze significant differences.</w:t>
      </w:r>
      <w:r>
        <w:rPr>
          <w:rFonts w:ascii="Times New Roman" w:hAnsi="Times New Roman" w:cs="Times New Roman"/>
          <w:color w:val="111111"/>
          <w:sz w:val="20"/>
          <w:szCs w:val="20"/>
          <w:shd w:val="clear" w:color="auto" w:fill="FFFFFF"/>
        </w:rPr>
        <w:t xml:space="preserve"> </w:t>
      </w:r>
      <w:r>
        <w:rPr>
          <w:rFonts w:ascii="Roboto" w:hAnsi="Roboto"/>
          <w:color w:val="111111"/>
          <w:sz w:val="20"/>
          <w:szCs w:val="20"/>
          <w:shd w:val="clear" w:color="auto" w:fill="FFFFFF"/>
        </w:rPr>
        <w:t>**</w:t>
      </w:r>
      <w:r>
        <w:rPr>
          <w:rFonts w:ascii="Times New Roman" w:hAnsi="Times New Roman" w:cs="Times New Roman"/>
          <w:i/>
          <w:iCs/>
          <w:color w:val="111111"/>
          <w:sz w:val="20"/>
          <w:szCs w:val="20"/>
          <w:shd w:val="clear" w:color="auto" w:fill="FFFFFF"/>
        </w:rPr>
        <w:t xml:space="preserve"> p</w:t>
      </w:r>
      <w:r>
        <w:rPr>
          <w:rFonts w:ascii="Times New Roman" w:hAnsi="Times New Roman" w:cs="Times New Roman"/>
          <w:color w:val="111111"/>
          <w:sz w:val="20"/>
          <w:szCs w:val="20"/>
          <w:shd w:val="clear" w:color="auto" w:fill="FFFFFF"/>
        </w:rPr>
        <w:t>&lt;0.01</w:t>
      </w:r>
    </w:p>
    <w:p w:rsidR="009461A7" w:rsidRDefault="009461A7">
      <w:pPr>
        <w:ind w:firstLineChars="1000" w:firstLine="2100"/>
      </w:pPr>
    </w:p>
    <w:sectPr w:rsidR="00946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4AA2" w:rsidRDefault="00924AA2" w:rsidP="0047602B">
      <w:r>
        <w:separator/>
      </w:r>
    </w:p>
  </w:endnote>
  <w:endnote w:type="continuationSeparator" w:id="0">
    <w:p w:rsidR="00924AA2" w:rsidRDefault="00924AA2" w:rsidP="0047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Roboto">
    <w:altName w:val="Arial"/>
    <w:charset w:val="00"/>
    <w:family w:val="auto"/>
    <w:pitch w:val="default"/>
    <w:sig w:usb0="00000000" w:usb1="00000000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4AA2" w:rsidRDefault="00924AA2" w:rsidP="0047602B">
      <w:r>
        <w:separator/>
      </w:r>
    </w:p>
  </w:footnote>
  <w:footnote w:type="continuationSeparator" w:id="0">
    <w:p w:rsidR="00924AA2" w:rsidRDefault="00924AA2" w:rsidP="00476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ZiYmExMjU3OGQ2MzlmNGUwNjI5NzQ0YTk4ZWUyMjUifQ=="/>
  </w:docVars>
  <w:rsids>
    <w:rsidRoot w:val="00055233"/>
    <w:rsid w:val="00041A2B"/>
    <w:rsid w:val="00055233"/>
    <w:rsid w:val="001D0A9B"/>
    <w:rsid w:val="003D0E9C"/>
    <w:rsid w:val="004110FF"/>
    <w:rsid w:val="004167B0"/>
    <w:rsid w:val="0047602B"/>
    <w:rsid w:val="0052745E"/>
    <w:rsid w:val="005F1754"/>
    <w:rsid w:val="006333D9"/>
    <w:rsid w:val="00642CC7"/>
    <w:rsid w:val="00755525"/>
    <w:rsid w:val="00771984"/>
    <w:rsid w:val="00827610"/>
    <w:rsid w:val="008D3B17"/>
    <w:rsid w:val="00924AA2"/>
    <w:rsid w:val="009461A7"/>
    <w:rsid w:val="00A73E82"/>
    <w:rsid w:val="00C1295A"/>
    <w:rsid w:val="00F93DD0"/>
    <w:rsid w:val="5DF8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07235A"/>
  <w14:defaultImageDpi w14:val="330"/>
  <w15:docId w15:val="{6E884039-5533-4AD1-A595-1BCBEF70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7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swissmodel.expasy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8615586409448</dc:creator>
  <cp:lastModifiedBy>86186</cp:lastModifiedBy>
  <cp:revision>3</cp:revision>
  <dcterms:created xsi:type="dcterms:W3CDTF">2024-07-20T03:37:00Z</dcterms:created>
  <dcterms:modified xsi:type="dcterms:W3CDTF">2024-07-20T09:23:00Z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842A12B5C3AF49A68E611D4728D29CCA_12</vt:lpwstr>
  </property>
</Properties>
</file>