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4C4E8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Data Availability Statement</w:t>
      </w:r>
    </w:p>
    <w:p w14:paraId="705DDBC4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The authors declare that the data supporting the findings of this study are available within the paper and its</w:t>
      </w:r>
      <w:r>
        <w:rPr>
          <w:rFonts w:hint="default" w:ascii="Times New Roman" w:hAnsi="Times New Roman" w:cs="Times New Roman"/>
          <w:sz w:val="28"/>
          <w:szCs w:val="28"/>
        </w:rPr>
        <w:t> 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"https://www.nature.com/articles/s41557-022-01049-1" \l "MOESM1"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Fonts w:hint="default" w:ascii="Times New Roman" w:hAnsi="Times New Roman" w:cs="Times New Roman"/>
          <w:sz w:val="28"/>
          <w:szCs w:val="28"/>
        </w:rPr>
        <w:t>Supplementary Information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</w:rPr>
        <w:t xml:space="preserve"> files. Should any raw data files be needed in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another format they are available from the corresponding author upon reasonable request.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fci wne:fciName="AcceptAllChangesInDo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rif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4YTQ3MmMwNTNjZTk5MzBiZTk5NDZiZjA5OWRmN2UifQ=="/>
  </w:docVars>
  <w:rsids>
    <w:rsidRoot w:val="00000000"/>
    <w:rsid w:val="06B22C67"/>
    <w:rsid w:val="095F50EF"/>
    <w:rsid w:val="0E7301F4"/>
    <w:rsid w:val="217052E1"/>
    <w:rsid w:val="25813270"/>
    <w:rsid w:val="29376AC2"/>
    <w:rsid w:val="3BDA3CE7"/>
    <w:rsid w:val="693E70B0"/>
    <w:rsid w:val="70B42DCD"/>
    <w:rsid w:val="76DE29DB"/>
    <w:rsid w:val="7780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2022-03-17T12:34:00Z</dcterms:created>
  <dc:creator>asus</dc:creator>
  <cp:lastModifiedBy>Capture</cp:lastModifiedBy>
  <dcterms:modified xsi:type="dcterms:W3CDTF">2024-07-29T09:55:59Z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7C15126973084956B1D337F47FFAEE2D</vt:lpwstr>
  </property>
</Properties>
</file>