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1276"/>
        <w:gridCol w:w="425"/>
        <w:gridCol w:w="426"/>
        <w:gridCol w:w="425"/>
        <w:gridCol w:w="283"/>
        <w:gridCol w:w="426"/>
        <w:gridCol w:w="425"/>
        <w:gridCol w:w="425"/>
        <w:gridCol w:w="1418"/>
        <w:gridCol w:w="1275"/>
        <w:gridCol w:w="1134"/>
        <w:gridCol w:w="851"/>
        <w:gridCol w:w="709"/>
        <w:gridCol w:w="708"/>
      </w:tblGrid>
      <w:tr w:rsidR="00E16EEE" w:rsidRPr="0023041A" w14:paraId="2BAA7118" w14:textId="77777777" w:rsidTr="009D7A8A">
        <w:tc>
          <w:tcPr>
            <w:tcW w:w="14737" w:type="dxa"/>
            <w:gridSpan w:val="16"/>
            <w:tcBorders>
              <w:bottom w:val="nil"/>
            </w:tcBorders>
          </w:tcPr>
          <w:p w14:paraId="022DA1F2" w14:textId="511B9253" w:rsidR="00E16EEE" w:rsidRPr="0023041A" w:rsidRDefault="00E16EEE" w:rsidP="002304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Table 1</w:t>
            </w:r>
          </w:p>
        </w:tc>
      </w:tr>
      <w:tr w:rsidR="0023041A" w:rsidRPr="0023041A" w14:paraId="69762516" w14:textId="42FE6D4D" w:rsidTr="009B3440">
        <w:tc>
          <w:tcPr>
            <w:tcW w:w="3256" w:type="dxa"/>
            <w:tcBorders>
              <w:bottom w:val="nil"/>
            </w:tcBorders>
          </w:tcPr>
          <w:p w14:paraId="17C5A6CF" w14:textId="350AB80C" w:rsidR="0023041A" w:rsidRPr="0023041A" w:rsidRDefault="0023041A" w:rsidP="007A27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041A">
              <w:rPr>
                <w:rFonts w:ascii="Times New Roman" w:hAnsi="Times New Roman" w:cs="Times New Roman"/>
                <w:b/>
                <w:bCs/>
              </w:rPr>
              <w:t>Time Points</w:t>
            </w:r>
          </w:p>
        </w:tc>
        <w:tc>
          <w:tcPr>
            <w:tcW w:w="11481" w:type="dxa"/>
            <w:gridSpan w:val="15"/>
          </w:tcPr>
          <w:p w14:paraId="35B40B91" w14:textId="3C66C93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041A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tudy Period</w:t>
            </w:r>
          </w:p>
        </w:tc>
      </w:tr>
      <w:tr w:rsidR="0023041A" w:rsidRPr="0023041A" w14:paraId="7223472B" w14:textId="572C9875" w:rsidTr="009B3440">
        <w:trPr>
          <w:trHeight w:val="251"/>
        </w:trPr>
        <w:tc>
          <w:tcPr>
            <w:tcW w:w="3256" w:type="dxa"/>
            <w:tcBorders>
              <w:top w:val="nil"/>
              <w:bottom w:val="nil"/>
            </w:tcBorders>
          </w:tcPr>
          <w:p w14:paraId="7479B45A" w14:textId="77777777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C08C818" w14:textId="351477AB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Enrolment</w:t>
            </w:r>
          </w:p>
        </w:tc>
        <w:tc>
          <w:tcPr>
            <w:tcW w:w="1276" w:type="dxa"/>
          </w:tcPr>
          <w:p w14:paraId="77F13408" w14:textId="28F6F316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Allocation</w:t>
            </w:r>
          </w:p>
        </w:tc>
        <w:tc>
          <w:tcPr>
            <w:tcW w:w="4253" w:type="dxa"/>
            <w:gridSpan w:val="8"/>
          </w:tcPr>
          <w:p w14:paraId="24760FE5" w14:textId="38D480E2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Post allocation (During RT)</w:t>
            </w:r>
          </w:p>
        </w:tc>
        <w:tc>
          <w:tcPr>
            <w:tcW w:w="2409" w:type="dxa"/>
            <w:gridSpan w:val="2"/>
          </w:tcPr>
          <w:p w14:paraId="389D6C54" w14:textId="1F1E643D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Acute Phase (Post RT)</w:t>
            </w:r>
          </w:p>
        </w:tc>
        <w:tc>
          <w:tcPr>
            <w:tcW w:w="2268" w:type="dxa"/>
            <w:gridSpan w:val="3"/>
          </w:tcPr>
          <w:p w14:paraId="64E1B816" w14:textId="473DC462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Late Phase (Post RT)</w:t>
            </w:r>
          </w:p>
        </w:tc>
      </w:tr>
      <w:tr w:rsidR="0023041A" w:rsidRPr="0023041A" w14:paraId="353D9B89" w14:textId="4260204C" w:rsidTr="007A27B4">
        <w:trPr>
          <w:trHeight w:val="294"/>
        </w:trPr>
        <w:tc>
          <w:tcPr>
            <w:tcW w:w="3256" w:type="dxa"/>
            <w:vMerge w:val="restart"/>
            <w:tcBorders>
              <w:top w:val="nil"/>
            </w:tcBorders>
            <w:vAlign w:val="center"/>
          </w:tcPr>
          <w:p w14:paraId="4E6E29DE" w14:textId="77777777" w:rsidR="0023041A" w:rsidRPr="0023041A" w:rsidRDefault="0023041A" w:rsidP="007A27B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348FD31" w14:textId="54734C89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 xml:space="preserve">Pre RT </w:t>
            </w:r>
          </w:p>
        </w:tc>
        <w:tc>
          <w:tcPr>
            <w:tcW w:w="1276" w:type="dxa"/>
            <w:vMerge w:val="restart"/>
            <w:vAlign w:val="center"/>
          </w:tcPr>
          <w:p w14:paraId="52262EF2" w14:textId="474694C4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Pre RT</w:t>
            </w:r>
          </w:p>
        </w:tc>
        <w:tc>
          <w:tcPr>
            <w:tcW w:w="4253" w:type="dxa"/>
            <w:gridSpan w:val="8"/>
          </w:tcPr>
          <w:p w14:paraId="0B364682" w14:textId="68C08BD8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Week</w:t>
            </w:r>
          </w:p>
        </w:tc>
        <w:tc>
          <w:tcPr>
            <w:tcW w:w="2409" w:type="dxa"/>
            <w:gridSpan w:val="2"/>
          </w:tcPr>
          <w:p w14:paraId="799BB8BF" w14:textId="424389BF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Month</w:t>
            </w:r>
          </w:p>
        </w:tc>
        <w:tc>
          <w:tcPr>
            <w:tcW w:w="2268" w:type="dxa"/>
            <w:gridSpan w:val="3"/>
          </w:tcPr>
          <w:p w14:paraId="7CC3EA8F" w14:textId="342175AA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Month</w:t>
            </w:r>
          </w:p>
        </w:tc>
      </w:tr>
      <w:tr w:rsidR="009B3440" w:rsidRPr="0023041A" w14:paraId="2E890462" w14:textId="77777777" w:rsidTr="009B3440">
        <w:trPr>
          <w:trHeight w:val="293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14:paraId="572AC554" w14:textId="77777777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EE10B3F" w14:textId="77777777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A7940A9" w14:textId="77777777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8B265E4" w14:textId="27E6F9BD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16654F0" w14:textId="662CE532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7A3584" w14:textId="57B95329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EFBB524" w14:textId="50E92696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FFE39CF" w14:textId="5C979E2C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0F2E16A" w14:textId="6A495413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96113B3" w14:textId="28416CAD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C3D89E8" w14:textId="5BB1C091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 xml:space="preserve">Post </w:t>
            </w:r>
            <w:r w:rsidR="009B3440">
              <w:rPr>
                <w:rFonts w:ascii="Times New Roman" w:hAnsi="Times New Roman" w:cs="Times New Roman"/>
              </w:rPr>
              <w:t xml:space="preserve">RT </w:t>
            </w:r>
            <w:r w:rsidRPr="00230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FE02E86" w14:textId="34083037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6588B8" w14:textId="392E80ED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3AE3F8" w14:textId="509AFF45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4874DD" w14:textId="44DBDE50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B81EF9" w14:textId="57D69DE5" w:rsidR="0023041A" w:rsidRPr="0023041A" w:rsidRDefault="0023041A" w:rsidP="006B45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24</w:t>
            </w:r>
          </w:p>
        </w:tc>
      </w:tr>
      <w:tr w:rsidR="0023041A" w:rsidRPr="0023041A" w14:paraId="4E8F6226" w14:textId="030A5FD2" w:rsidTr="00702236">
        <w:tc>
          <w:tcPr>
            <w:tcW w:w="14737" w:type="dxa"/>
            <w:gridSpan w:val="16"/>
            <w:tcBorders>
              <w:bottom w:val="single" w:sz="4" w:space="0" w:color="auto"/>
            </w:tcBorders>
          </w:tcPr>
          <w:p w14:paraId="400AB61C" w14:textId="551A6D9C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  <w:b/>
                <w:bCs/>
                <w:i/>
                <w:iCs/>
              </w:rPr>
              <w:t>Enrolment</w:t>
            </w:r>
          </w:p>
        </w:tc>
      </w:tr>
      <w:tr w:rsidR="009B3440" w:rsidRPr="0023041A" w14:paraId="27EF2BA5" w14:textId="75F91A33" w:rsidTr="009B344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95DF7C" w14:textId="2C139D7D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Eligibility Screen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AB5F27" w14:textId="70213FD8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6E437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F267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4863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1E78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127A6A" w14:textId="5EC1832B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BF7D5F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59C5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CB870" w14:textId="23C06EC1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784E6F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65B23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78EF2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480D3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6087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6F190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1352F3F3" w14:textId="7120F1BE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FE7368" w14:textId="3303F753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Informed Consent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38F2" w14:textId="4F7582F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5F6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A55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275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9A1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B3AFD" w14:textId="4FAD11BF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312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B59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7DB1" w14:textId="5D2B47E3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5C6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B00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5C0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C3F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E7B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E7072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66A0" w:rsidRPr="0023041A" w14:paraId="06CDDD01" w14:textId="77777777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95AD9" w14:textId="67FFC984" w:rsidR="00BA66A0" w:rsidRPr="0023041A" w:rsidRDefault="00BA66A0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Diagnostic/staging workup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EE7D7" w14:textId="5AE2BFBE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0CEA3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3182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C3075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9F18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2419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BEC1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ECCB3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E004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1F65B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F978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4689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DCB8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6EB6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011D4D" w14:textId="77777777" w:rsidR="00BA66A0" w:rsidRPr="0023041A" w:rsidRDefault="00BA66A0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7185D6D4" w14:textId="77777777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691DC3" w14:textId="1796BD6A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CCI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7A832" w14:textId="2AEDBD5D" w:rsidR="0023041A" w:rsidRPr="0023041A" w:rsidRDefault="00C0388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C3E4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523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87D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E02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E861" w14:textId="22BA25B2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4827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DF60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472D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6652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3EBF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A8F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FE39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6D4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FCFD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45563769" w14:textId="15092F45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BF0C16" w14:textId="403C09B1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F MISO PET CT (baseline)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A7F8" w14:textId="6A2DB5DC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BB83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487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6A4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31045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A3F7" w14:textId="1F5709E3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EAB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E72F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D85A3" w14:textId="055051CD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07B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0EC8C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7BFC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7E7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730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6718F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41A" w:rsidRPr="0023041A" w14:paraId="6DBBC08B" w14:textId="3A35D70F" w:rsidTr="00702236">
        <w:tc>
          <w:tcPr>
            <w:tcW w:w="14737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3E8822AE" w14:textId="039AD5B8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  <w:b/>
                <w:bCs/>
                <w:i/>
                <w:iCs/>
              </w:rPr>
              <w:t>Allocation</w:t>
            </w:r>
          </w:p>
        </w:tc>
      </w:tr>
      <w:tr w:rsidR="009B3440" w:rsidRPr="0023041A" w14:paraId="4DDEA9D3" w14:textId="07A74AF3" w:rsidTr="009B344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D1A72A" w14:textId="4817E13B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Randomisation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6AB15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E20A4" w14:textId="76A6B659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70F8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40E0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2DF1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B0FEC" w14:textId="5304489F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9DAA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D0A5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287C8A" w14:textId="6171D6DF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28E04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0611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2D3402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4D70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3E0D7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F308AC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41A" w:rsidRPr="0023041A" w14:paraId="1478B7B8" w14:textId="01A07166" w:rsidTr="00702236">
        <w:tc>
          <w:tcPr>
            <w:tcW w:w="14737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032B1167" w14:textId="6EE99B98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  <w:b/>
                <w:bCs/>
                <w:i/>
                <w:iCs/>
              </w:rPr>
              <w:t>Intervention</w:t>
            </w:r>
          </w:p>
        </w:tc>
      </w:tr>
      <w:tr w:rsidR="009B3440" w:rsidRPr="0023041A" w14:paraId="50D4ACFD" w14:textId="26474A80" w:rsidTr="009B344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5D9A7E" w14:textId="3F6404E6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Arm 1 (CRT)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C9CAF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3A5F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1C327" w14:textId="513FCE1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AFF06F" w14:textId="2775416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007F4A" w14:textId="515951C1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387646" w14:textId="75C5815B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E2514" w14:textId="6AFA0389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6D7993" w14:textId="1466A02C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E43BB" w14:textId="401B8623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930C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125F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C9A53C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6867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08630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01EAA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50C1A563" w14:textId="1C94B5B2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036E" w14:textId="79790056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Arm 2 (CRT)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45D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096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3BB0" w14:textId="17D1AA16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5372" w14:textId="585AC18A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17A5" w14:textId="6AA246F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49A3E" w14:textId="6F1FFDD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8FAA" w14:textId="15C61400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67EFC" w14:textId="7AF5B17F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050E" w14:textId="3EA74B99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BD5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382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F49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2D8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28D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0B2A6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064F6A67" w14:textId="176633C8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8F2E7" w14:textId="4EC20F99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Arm 3 (CRT)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546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2782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E7A8" w14:textId="6176D92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62EDB" w14:textId="2CBFC30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6ABF" w14:textId="6E8909C8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BF060" w14:textId="5049D63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886A" w14:textId="05DD4C5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434F" w14:textId="330C0D2A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4C45" w14:textId="7061E34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7D22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E8E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4AB6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E558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C14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D3BA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0B7338D0" w14:textId="77777777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109BF" w14:textId="413A8865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 xml:space="preserve">Dose escalation </w:t>
            </w:r>
            <w:r w:rsidR="006B4537">
              <w:rPr>
                <w:rFonts w:ascii="Times New Roman" w:hAnsi="Times New Roman" w:cs="Times New Roman"/>
              </w:rPr>
              <w:t>(</w:t>
            </w:r>
            <w:r w:rsidRPr="0023041A">
              <w:rPr>
                <w:rFonts w:ascii="Times New Roman" w:hAnsi="Times New Roman" w:cs="Times New Roman"/>
              </w:rPr>
              <w:t>Arm 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F88A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453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E119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BA0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630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69A7" w14:textId="3A2B03C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F8D9" w14:textId="76588DD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B53C1" w14:textId="34195B8A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F26D" w14:textId="2F57FAEB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F4DF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EE7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75B2C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57D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971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D7375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3EFF7682" w14:textId="3045B259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9A2F9" w14:textId="1D81956C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2</w:t>
            </w:r>
            <w:r w:rsidRPr="0023041A">
              <w:rPr>
                <w:rFonts w:ascii="Times New Roman" w:hAnsi="Times New Roman" w:cs="Times New Roman"/>
                <w:vertAlign w:val="superscript"/>
              </w:rPr>
              <w:t>nd</w:t>
            </w:r>
            <w:r w:rsidRPr="0023041A">
              <w:rPr>
                <w:rFonts w:ascii="Times New Roman" w:hAnsi="Times New Roman" w:cs="Times New Roman"/>
              </w:rPr>
              <w:t xml:space="preserve"> F MISO PET CT (Arm 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E5E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89DC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A18F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9C12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2AD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B7EC2" w14:textId="6AAEC6F2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5A0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28D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AD4F0" w14:textId="272408AA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A36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554D5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426C0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E38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CA76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D7BF1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041A" w:rsidRPr="0023041A" w14:paraId="0C96EB78" w14:textId="7BCBEA57" w:rsidTr="00702236">
        <w:tc>
          <w:tcPr>
            <w:tcW w:w="14737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58EA02F7" w14:textId="1B5D309D" w:rsidR="0023041A" w:rsidRPr="0023041A" w:rsidRDefault="0023041A" w:rsidP="0023041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  <w:b/>
                <w:bCs/>
                <w:i/>
                <w:iCs/>
              </w:rPr>
              <w:t>Assessment</w:t>
            </w:r>
          </w:p>
        </w:tc>
      </w:tr>
      <w:tr w:rsidR="009B3440" w:rsidRPr="0023041A" w14:paraId="70F1E404" w14:textId="2480A535" w:rsidTr="009B344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8B6DED" w14:textId="794D325B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CTCAE</w:t>
            </w:r>
            <w:r w:rsidR="009B3440">
              <w:rPr>
                <w:rFonts w:ascii="Times New Roman" w:hAnsi="Times New Roman" w:cs="Times New Roman"/>
              </w:rPr>
              <w:t xml:space="preserve"> v5</w:t>
            </w:r>
            <w:r w:rsidRPr="0023041A">
              <w:rPr>
                <w:rFonts w:ascii="Times New Roman" w:hAnsi="Times New Roman" w:cs="Times New Roman"/>
              </w:rPr>
              <w:t xml:space="preserve"> (acute toxicity)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04F71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7E69A" w14:textId="1A492343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6731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8197E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8B06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9A2EB2" w14:textId="02DA8082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15551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0D133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E2761" w14:textId="1380B36D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396281" w14:textId="4B7018EB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4E224" w14:textId="2678C252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E45732" w14:textId="01C37A31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4FA0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DA51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4EB62C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440" w:rsidRPr="0023041A" w14:paraId="3E38141A" w14:textId="4BE7C7EC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0C29E" w14:textId="7C42CD3E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EORTC</w:t>
            </w:r>
            <w:r w:rsidR="009B3440">
              <w:rPr>
                <w:rFonts w:ascii="Times New Roman" w:hAnsi="Times New Roman" w:cs="Times New Roman"/>
              </w:rPr>
              <w:t xml:space="preserve"> QLQ</w:t>
            </w:r>
            <w:r w:rsidR="00413A51">
              <w:rPr>
                <w:rFonts w:ascii="Times New Roman" w:hAnsi="Times New Roman" w:cs="Times New Roman"/>
              </w:rPr>
              <w:t xml:space="preserve"> C30 and HN35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1C2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F4468" w14:textId="32913931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0D85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F00D5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055C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6296" w14:textId="084BD988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9DE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B9AF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E1F9" w14:textId="60E4E9E1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EC55A" w14:textId="48ED54C6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FADF" w14:textId="4BD98BDD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E327" w14:textId="6EA45D03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AC2A" w14:textId="3421F081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05C57" w14:textId="151442E8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ED7A09" w14:textId="4557810B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</w:tr>
      <w:tr w:rsidR="009B3440" w:rsidRPr="0023041A" w14:paraId="0EF04F83" w14:textId="526F61D1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301F2" w14:textId="7A8B1E46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MDADI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671F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F1AC" w14:textId="48FE56C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0C0D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5A2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FD6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543F" w14:textId="605379E3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D78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905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C2BD" w14:textId="7D77EDC0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49BEF" w14:textId="7CE8DB5A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F0069" w14:textId="0C340E99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74CB" w14:textId="4420C3A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027AC" w14:textId="37FE7665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4C36" w14:textId="3810D849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871C2" w14:textId="794628F4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</w:tr>
      <w:tr w:rsidR="009B3440" w:rsidRPr="0023041A" w14:paraId="45B97F46" w14:textId="5D00E95B" w:rsidTr="009B3440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2E897" w14:textId="116A3FAC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RTOG (late toxicity)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19C8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DA29" w14:textId="34625A40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14A4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77A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478C2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A1DF" w14:textId="38392746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F6DF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1D2D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A933" w14:textId="49BC7ADA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E46A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9D03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F422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A29F" w14:textId="3C2D1288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E812" w14:textId="282CB79C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525A6" w14:textId="568CAB18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</w:tr>
      <w:tr w:rsidR="009B3440" w:rsidRPr="0023041A" w14:paraId="2C14DABE" w14:textId="77777777" w:rsidTr="009B3440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B62959" w14:textId="6DCB183D" w:rsidR="0023041A" w:rsidRPr="0023041A" w:rsidRDefault="0023041A" w:rsidP="007A27B4">
            <w:pPr>
              <w:spacing w:line="276" w:lineRule="auto"/>
              <w:ind w:left="174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Response Assessment</w:t>
            </w:r>
            <w:r w:rsidRPr="0023041A">
              <w:rPr>
                <w:rFonts w:ascii="Times New Roman" w:hAnsi="Times New Roman" w:cs="Times New Roman"/>
              </w:rPr>
              <w:br/>
              <w:t>(Clinical ± radiological)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D1ED6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74D9F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B0451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16F9E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3D239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495AB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EAD77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1A118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8E0104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C9D47C" w14:textId="77777777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E997AD" w14:textId="60AA97AC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CA0C9" w14:textId="0B897F26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1302A" w14:textId="34DF8A3B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17987" w14:textId="7EC6C076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FE158" w14:textId="29D27690" w:rsidR="0023041A" w:rsidRPr="0023041A" w:rsidRDefault="0023041A" w:rsidP="0023041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041A">
              <w:rPr>
                <w:rFonts w:ascii="Times New Roman" w:hAnsi="Times New Roman" w:cs="Times New Roman"/>
              </w:rPr>
              <w:t>X</w:t>
            </w:r>
          </w:p>
        </w:tc>
      </w:tr>
    </w:tbl>
    <w:p w14:paraId="3D6E34C8" w14:textId="77777777" w:rsidR="00B86DBF" w:rsidRPr="0023041A" w:rsidRDefault="00B86DBF" w:rsidP="0031717A">
      <w:pPr>
        <w:spacing w:line="276" w:lineRule="auto"/>
        <w:ind w:right="142"/>
        <w:rPr>
          <w:rFonts w:ascii="Times New Roman" w:hAnsi="Times New Roman" w:cs="Times New Roman"/>
        </w:rPr>
      </w:pPr>
    </w:p>
    <w:sectPr w:rsidR="00B86DBF" w:rsidRPr="0023041A" w:rsidSect="0031717A">
      <w:pgSz w:w="16840" w:h="11900" w:orient="landscape"/>
      <w:pgMar w:top="838" w:right="374" w:bottom="77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F7"/>
    <w:rsid w:val="000327E3"/>
    <w:rsid w:val="000D15F7"/>
    <w:rsid w:val="0023041A"/>
    <w:rsid w:val="002804CD"/>
    <w:rsid w:val="0031717A"/>
    <w:rsid w:val="003213DF"/>
    <w:rsid w:val="003E3118"/>
    <w:rsid w:val="003E50E7"/>
    <w:rsid w:val="00413A51"/>
    <w:rsid w:val="00413A68"/>
    <w:rsid w:val="00425D7C"/>
    <w:rsid w:val="004B2C2F"/>
    <w:rsid w:val="00513223"/>
    <w:rsid w:val="005F6127"/>
    <w:rsid w:val="00637AF2"/>
    <w:rsid w:val="00681729"/>
    <w:rsid w:val="006B4537"/>
    <w:rsid w:val="00702236"/>
    <w:rsid w:val="007A27B4"/>
    <w:rsid w:val="0088666C"/>
    <w:rsid w:val="008A5F07"/>
    <w:rsid w:val="008E4C83"/>
    <w:rsid w:val="008E5E7B"/>
    <w:rsid w:val="009B3440"/>
    <w:rsid w:val="00A24479"/>
    <w:rsid w:val="00A70A48"/>
    <w:rsid w:val="00B86DBF"/>
    <w:rsid w:val="00BA66A0"/>
    <w:rsid w:val="00BB2F39"/>
    <w:rsid w:val="00C0388A"/>
    <w:rsid w:val="00CD63B3"/>
    <w:rsid w:val="00D160BB"/>
    <w:rsid w:val="00E005F2"/>
    <w:rsid w:val="00E16EEE"/>
    <w:rsid w:val="00F943E7"/>
    <w:rsid w:val="00FC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B09047"/>
  <w15:chartTrackingRefBased/>
  <w15:docId w15:val="{2CEAB1DC-350D-E34E-A4EA-712DB26C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5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5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5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5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5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5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5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5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5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5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5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5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5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5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5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5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5F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D1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12</cp:revision>
  <dcterms:created xsi:type="dcterms:W3CDTF">2024-07-03T09:31:00Z</dcterms:created>
  <dcterms:modified xsi:type="dcterms:W3CDTF">2024-07-15T10:06:00Z</dcterms:modified>
</cp:coreProperties>
</file>