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F44586" w14:textId="77777777" w:rsidR="00653D25" w:rsidRPr="00653D25" w:rsidRDefault="00653D25" w:rsidP="00653D25">
      <w:pPr>
        <w:rPr>
          <w:rFonts w:ascii="Times New Roman" w:eastAsia="宋体" w:hAnsi="Times New Roman" w:cs="Times New Roman"/>
          <w:szCs w:val="21"/>
          <w14:ligatures w14:val="none"/>
        </w:rPr>
      </w:pPr>
      <w:bookmarkStart w:id="0" w:name="_Ref170426804"/>
      <w:bookmarkStart w:id="1" w:name="_Hlk170739734"/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t xml:space="preserve">Appendix </w:t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fldChar w:fldCharType="begin"/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instrText xml:space="preserve"> SEQ Appendix \* ALPHABETIC </w:instrText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fldChar w:fldCharType="separate"/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t>A</w:t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fldChar w:fldCharType="end"/>
      </w:r>
      <w:bookmarkEnd w:id="0"/>
    </w:p>
    <w:bookmarkEnd w:id="1"/>
    <w:p w14:paraId="251BED9D" w14:textId="77777777" w:rsidR="00653D25" w:rsidRPr="00653D25" w:rsidRDefault="00653D25" w:rsidP="00653D25">
      <w:pPr>
        <w:rPr>
          <w:rFonts w:ascii="Times New Roman" w:eastAsia="等线" w:hAnsi="Times New Roman" w:cs="Times New Roman"/>
          <w:sz w:val="15"/>
          <w:szCs w:val="15"/>
        </w:rPr>
      </w:pPr>
      <w:r w:rsidRPr="00653D25">
        <w:rPr>
          <w:rFonts w:ascii="Times New Roman" w:eastAsia="等线" w:hAnsi="Times New Roman" w:cs="Times New Roman" w:hint="eastAsia"/>
          <w:b/>
          <w:bCs/>
          <w:sz w:val="15"/>
          <w:szCs w:val="15"/>
        </w:rPr>
        <w:t>Table A</w:t>
      </w:r>
      <w:r w:rsidRPr="00653D25">
        <w:rPr>
          <w:rFonts w:ascii="Times New Roman" w:eastAsia="等线" w:hAnsi="Times New Roman" w:cs="Times New Roman" w:hint="eastAsia"/>
          <w:sz w:val="15"/>
          <w:szCs w:val="15"/>
        </w:rPr>
        <w:t xml:space="preserve"> </w:t>
      </w:r>
      <w:r w:rsidRPr="00653D25">
        <w:rPr>
          <w:rFonts w:ascii="Times New Roman" w:eastAsia="等线" w:hAnsi="Times New Roman" w:cs="Times New Roman"/>
          <w:sz w:val="15"/>
          <w:szCs w:val="15"/>
        </w:rPr>
        <w:t>Efficiency Value of High-quality Development of Cities in the Yellow River Basin, 2012-2021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4"/>
        <w:gridCol w:w="607"/>
        <w:gridCol w:w="606"/>
        <w:gridCol w:w="606"/>
        <w:gridCol w:w="605"/>
        <w:gridCol w:w="606"/>
        <w:gridCol w:w="606"/>
        <w:gridCol w:w="605"/>
        <w:gridCol w:w="606"/>
        <w:gridCol w:w="606"/>
        <w:gridCol w:w="606"/>
        <w:gridCol w:w="1193"/>
      </w:tblGrid>
      <w:tr w:rsidR="00653D25" w:rsidRPr="00653D25" w14:paraId="4EFA9994" w14:textId="77777777" w:rsidTr="00B80D11">
        <w:trPr>
          <w:trHeight w:val="270"/>
        </w:trPr>
        <w:tc>
          <w:tcPr>
            <w:tcW w:w="634" w:type="pct"/>
            <w:tcBorders>
              <w:bottom w:val="single" w:sz="8" w:space="0" w:color="auto"/>
            </w:tcBorders>
            <w:noWrap/>
            <w:vAlign w:val="center"/>
          </w:tcPr>
          <w:p w14:paraId="3B7761E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bookmarkStart w:id="2" w:name="_Hlk170481191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City</w:t>
            </w:r>
          </w:p>
        </w:tc>
        <w:tc>
          <w:tcPr>
            <w:tcW w:w="365" w:type="pct"/>
            <w:tcBorders>
              <w:bottom w:val="single" w:sz="8" w:space="0" w:color="auto"/>
            </w:tcBorders>
            <w:noWrap/>
            <w:vAlign w:val="center"/>
          </w:tcPr>
          <w:p w14:paraId="6DF3816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2012</w:t>
            </w:r>
          </w:p>
        </w:tc>
        <w:tc>
          <w:tcPr>
            <w:tcW w:w="365" w:type="pct"/>
            <w:tcBorders>
              <w:bottom w:val="single" w:sz="8" w:space="0" w:color="auto"/>
            </w:tcBorders>
            <w:noWrap/>
            <w:vAlign w:val="center"/>
          </w:tcPr>
          <w:p w14:paraId="31B940B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2013</w:t>
            </w:r>
          </w:p>
        </w:tc>
        <w:tc>
          <w:tcPr>
            <w:tcW w:w="365" w:type="pct"/>
            <w:tcBorders>
              <w:bottom w:val="single" w:sz="8" w:space="0" w:color="auto"/>
            </w:tcBorders>
            <w:noWrap/>
            <w:vAlign w:val="center"/>
          </w:tcPr>
          <w:p w14:paraId="2AF55C2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2014</w:t>
            </w:r>
          </w:p>
        </w:tc>
        <w:tc>
          <w:tcPr>
            <w:tcW w:w="364" w:type="pct"/>
            <w:tcBorders>
              <w:bottom w:val="single" w:sz="8" w:space="0" w:color="auto"/>
            </w:tcBorders>
            <w:noWrap/>
            <w:vAlign w:val="center"/>
          </w:tcPr>
          <w:p w14:paraId="21DD985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2015</w:t>
            </w:r>
          </w:p>
        </w:tc>
        <w:tc>
          <w:tcPr>
            <w:tcW w:w="365" w:type="pct"/>
            <w:tcBorders>
              <w:bottom w:val="single" w:sz="8" w:space="0" w:color="auto"/>
            </w:tcBorders>
            <w:noWrap/>
            <w:vAlign w:val="center"/>
          </w:tcPr>
          <w:p w14:paraId="4D2B113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2016</w:t>
            </w:r>
          </w:p>
        </w:tc>
        <w:tc>
          <w:tcPr>
            <w:tcW w:w="365" w:type="pct"/>
            <w:tcBorders>
              <w:bottom w:val="single" w:sz="8" w:space="0" w:color="auto"/>
            </w:tcBorders>
            <w:noWrap/>
            <w:vAlign w:val="center"/>
          </w:tcPr>
          <w:p w14:paraId="08400DE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2017</w:t>
            </w:r>
          </w:p>
        </w:tc>
        <w:tc>
          <w:tcPr>
            <w:tcW w:w="364" w:type="pct"/>
            <w:tcBorders>
              <w:bottom w:val="single" w:sz="8" w:space="0" w:color="auto"/>
            </w:tcBorders>
            <w:noWrap/>
            <w:vAlign w:val="center"/>
          </w:tcPr>
          <w:p w14:paraId="1C61FCC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2018</w:t>
            </w:r>
          </w:p>
        </w:tc>
        <w:tc>
          <w:tcPr>
            <w:tcW w:w="365" w:type="pct"/>
            <w:tcBorders>
              <w:bottom w:val="single" w:sz="8" w:space="0" w:color="auto"/>
            </w:tcBorders>
            <w:noWrap/>
            <w:vAlign w:val="center"/>
          </w:tcPr>
          <w:p w14:paraId="762A6DE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2019</w:t>
            </w:r>
          </w:p>
        </w:tc>
        <w:tc>
          <w:tcPr>
            <w:tcW w:w="365" w:type="pct"/>
            <w:tcBorders>
              <w:bottom w:val="single" w:sz="8" w:space="0" w:color="auto"/>
            </w:tcBorders>
            <w:noWrap/>
            <w:vAlign w:val="center"/>
          </w:tcPr>
          <w:p w14:paraId="54C6FF1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2020</w:t>
            </w:r>
          </w:p>
        </w:tc>
        <w:tc>
          <w:tcPr>
            <w:tcW w:w="365" w:type="pct"/>
            <w:tcBorders>
              <w:bottom w:val="single" w:sz="8" w:space="0" w:color="auto"/>
            </w:tcBorders>
            <w:noWrap/>
            <w:vAlign w:val="center"/>
          </w:tcPr>
          <w:p w14:paraId="713452B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2021</w:t>
            </w:r>
          </w:p>
        </w:tc>
        <w:tc>
          <w:tcPr>
            <w:tcW w:w="718" w:type="pct"/>
            <w:tcBorders>
              <w:bottom w:val="single" w:sz="8" w:space="0" w:color="auto"/>
            </w:tcBorders>
          </w:tcPr>
          <w:p w14:paraId="7F5730DD" w14:textId="77777777" w:rsidR="00653D25" w:rsidRPr="00653D25" w:rsidRDefault="00653D25" w:rsidP="00653D25">
            <w:pPr>
              <w:ind w:left="225" w:hangingChars="150" w:hanging="225"/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Average Value</w:t>
            </w:r>
          </w:p>
        </w:tc>
      </w:tr>
      <w:tr w:rsidR="00653D25" w:rsidRPr="00653D25" w14:paraId="58C5672C" w14:textId="77777777" w:rsidTr="00B80D11">
        <w:trPr>
          <w:trHeight w:val="270"/>
        </w:trPr>
        <w:tc>
          <w:tcPr>
            <w:tcW w:w="634" w:type="pct"/>
            <w:tcBorders>
              <w:top w:val="single" w:sz="8" w:space="0" w:color="auto"/>
              <w:tl2br w:val="nil"/>
              <w:tr2bl w:val="nil"/>
            </w:tcBorders>
            <w:noWrap/>
            <w:vAlign w:val="center"/>
          </w:tcPr>
          <w:p w14:paraId="7EE2900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Ankang</w:t>
            </w:r>
            <w:proofErr w:type="spellEnd"/>
          </w:p>
        </w:tc>
        <w:tc>
          <w:tcPr>
            <w:tcW w:w="365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54BBCDB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43CF741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08A5804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5038040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0FFF7CA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575CD82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1FDDE5D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1.07</w:t>
            </w:r>
          </w:p>
        </w:tc>
        <w:tc>
          <w:tcPr>
            <w:tcW w:w="365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1EC7BC2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6F8AFE5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1.06</w:t>
            </w:r>
          </w:p>
        </w:tc>
        <w:tc>
          <w:tcPr>
            <w:tcW w:w="365" w:type="pc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424C09F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1.08</w:t>
            </w:r>
          </w:p>
        </w:tc>
        <w:tc>
          <w:tcPr>
            <w:tcW w:w="718" w:type="pct"/>
            <w:tcBorders>
              <w:top w:val="single" w:sz="8" w:space="0" w:color="auto"/>
              <w:tl2br w:val="nil"/>
              <w:tr2bl w:val="nil"/>
            </w:tcBorders>
          </w:tcPr>
          <w:p w14:paraId="7A27827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</w:tr>
      <w:tr w:rsidR="00653D25" w:rsidRPr="00653D25" w14:paraId="3592B7D7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813EFB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Anyang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FDFBBB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531F1F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81D56D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8987CF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CFE34C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F3B2FC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CA4A06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2AAC20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BE3216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385142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0.56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3621A2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</w:tr>
      <w:tr w:rsidR="00653D25" w:rsidRPr="00653D25" w14:paraId="021AA878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58A3933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BayanNur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65466B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EF59FB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FFC5D5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F96694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8511D4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ADC58B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24492B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BBC4FD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24FC62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971479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9D4570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0.46</w:t>
            </w:r>
          </w:p>
        </w:tc>
      </w:tr>
      <w:tr w:rsidR="00653D25" w:rsidRPr="00653D25" w14:paraId="1625D63B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53BDB4A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Baiyin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FC9035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D926E8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5A650C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875130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E6779E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2BCCA5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0.79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FAB5E9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0.92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C59CCA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C0C4FA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0.92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F58634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6CE4874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0.90 </w:t>
            </w:r>
          </w:p>
        </w:tc>
      </w:tr>
      <w:tr w:rsidR="00653D25" w:rsidRPr="00653D25" w14:paraId="28937B0B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4498549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Baotou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2F2502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4F957C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CA88FC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9A0D17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991561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7A18F1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BFB6F8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7F23F6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377E0B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8F37A4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0.64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FA7EF4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0.52 </w:t>
            </w:r>
          </w:p>
        </w:tc>
      </w:tr>
      <w:tr w:rsidR="00653D25" w:rsidRPr="00653D25" w14:paraId="1ACF3256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3CE41F5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Baoji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692943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04BB18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2E67BC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F28800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FC45F7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B901B2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26F3C0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05EB89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CDCC08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BD34AB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43E7485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0.83 </w:t>
            </w:r>
          </w:p>
        </w:tc>
      </w:tr>
      <w:tr w:rsidR="00653D25" w:rsidRPr="00653D25" w14:paraId="18C9E0FF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9CAC2F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Binzhou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2A660A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3D61E1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84C254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C3EE9F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4A3568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93BDED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8E1083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C04261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635A4C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2FF6C7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4BF1DD7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0.79 </w:t>
            </w:r>
          </w:p>
        </w:tc>
      </w:tr>
      <w:tr w:rsidR="00653D25" w:rsidRPr="00653D25" w14:paraId="3CFE4B23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3C9440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Datong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B4436A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2F2A57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1C3F5B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5B7569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580924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079727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E28CE3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E7BFA6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5424D3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B99CE6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68F92C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0.41 </w:t>
            </w:r>
          </w:p>
        </w:tc>
      </w:tr>
      <w:tr w:rsidR="00653D25" w:rsidRPr="00653D25" w14:paraId="70C07515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29540B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Dezhou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2DFFBB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5C7F8B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39D6A8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90CCC6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B09918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920143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0.86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EB3B8A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FBEB2A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1D7C8E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E42BD2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715F515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0.70 </w:t>
            </w:r>
          </w:p>
        </w:tc>
      </w:tr>
      <w:tr w:rsidR="00653D25" w:rsidRPr="00653D25" w14:paraId="788581B7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25897D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Dingxi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BC624F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B85F0D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C75A71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89843F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475664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6E1871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1.10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5073F6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1.17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2188DB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1.11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302696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E922A7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787340A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1.05 </w:t>
            </w:r>
          </w:p>
        </w:tc>
      </w:tr>
      <w:tr w:rsidR="00653D25" w:rsidRPr="00653D25" w14:paraId="4E12717E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34CE4B5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Dongying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92CCD7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6D393B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DD7B25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6E2B1F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1D2273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6369A8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7D3266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A761E6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0794A7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82A39B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66F4880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0.98 </w:t>
            </w:r>
          </w:p>
        </w:tc>
      </w:tr>
      <w:tr w:rsidR="00653D25" w:rsidRPr="00653D25" w14:paraId="710C71BC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3498D48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Ordos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61E0C2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9C4BDC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BB09EE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1CD058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15A88A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93847E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F2A4FF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54B812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CA7037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E3C086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01C198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0.82 </w:t>
            </w:r>
          </w:p>
        </w:tc>
      </w:tr>
      <w:tr w:rsidR="00653D25" w:rsidRPr="00653D25" w14:paraId="76BA9FF2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57438C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Guyuan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6B1F68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 w:hint="eastAsia"/>
                <w:sz w:val="15"/>
                <w:szCs w:val="15"/>
              </w:rPr>
              <w:t>0.16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44BEF5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029A2F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85DA6B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BD16AF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C0126D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33C379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1.12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82E415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18DDFD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AD0A27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0F51F3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0.91 </w:t>
            </w:r>
          </w:p>
        </w:tc>
      </w:tr>
      <w:tr w:rsidR="00653D25" w:rsidRPr="00653D25" w14:paraId="2B22CBE9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7096FE7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Hanzhong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BAE4A7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86AB81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124A7D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646BA8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26E3FA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A8BEFF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58270F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835569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14830B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982472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75F09F7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0.83 </w:t>
            </w:r>
          </w:p>
        </w:tc>
      </w:tr>
      <w:tr w:rsidR="00653D25" w:rsidRPr="00653D25" w14:paraId="1FA25606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70F5734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Heze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35519A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2C5FD0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087C0F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302A70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0.94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7CDEB6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1CD2CB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739D90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146B16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010126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39E174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2EF412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0.94 </w:t>
            </w:r>
          </w:p>
        </w:tc>
      </w:tr>
      <w:tr w:rsidR="00653D25" w:rsidRPr="00653D25" w14:paraId="27F3722D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31CADF2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Hebi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EDF8CC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12844D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0E6062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38717C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0A71E2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63DA71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640429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A46C8B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88FAB2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AA54B8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425091B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0.67 </w:t>
            </w:r>
          </w:p>
        </w:tc>
      </w:tr>
      <w:tr w:rsidR="00653D25" w:rsidRPr="00653D25" w14:paraId="52107AB6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416FE78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Hohhot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D116B2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048737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6833E6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3FEC86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05A9AA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EEB582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5A18A1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13B577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C984D0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9CFA74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5E50852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0.74 </w:t>
            </w:r>
          </w:p>
        </w:tc>
      </w:tr>
      <w:tr w:rsidR="00653D25" w:rsidRPr="00653D25" w14:paraId="6B80114C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5D4080A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Ji'nan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E93FC5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E43F9C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0D3452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40FCF0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D869A9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FE4376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12DD03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598D1F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2BC260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70CE24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74513C3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0.99 </w:t>
            </w:r>
          </w:p>
        </w:tc>
      </w:tr>
      <w:tr w:rsidR="00653D25" w:rsidRPr="00653D25" w14:paraId="5ECC6765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B24929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Jining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5194A3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6409D6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7E47E6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3D2B99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625E2B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676732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0.62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92D34C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64E8F5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EDC9B7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04444C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60F2A0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0.75 </w:t>
            </w:r>
          </w:p>
        </w:tc>
      </w:tr>
      <w:tr w:rsidR="00653D25" w:rsidRPr="00653D25" w14:paraId="4AD8F1D3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62A77C8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Jiaozuo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E6079D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630100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CE43A0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A931C0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8A7DBB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AA4CFC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FC3C60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490F85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894473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B7C335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0.57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76CA52D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0.44 </w:t>
            </w:r>
          </w:p>
        </w:tc>
      </w:tr>
      <w:tr w:rsidR="00653D25" w:rsidRPr="00653D25" w14:paraId="283F83E6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7FC1FEE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Jinchang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05C8FD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A067C9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5E5F4F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1F347E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D19334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0.92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AD192B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4F5976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1.11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CBDEAA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CDF4D1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D9DA8C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46094F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1.02 </w:t>
            </w:r>
          </w:p>
        </w:tc>
      </w:tr>
      <w:tr w:rsidR="00653D25" w:rsidRPr="00653D25" w14:paraId="14D071E5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7B3E2E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Jincheng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B1565C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EEF632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0BBCEC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0.39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FF8423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211325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8C50A4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A28E58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DF9E5F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6F8664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279D14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765E257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0.65 </w:t>
            </w:r>
          </w:p>
        </w:tc>
      </w:tr>
      <w:tr w:rsidR="00653D25" w:rsidRPr="00653D25" w14:paraId="4C759806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BAE171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Jinzhong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0B7957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DEE734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FC8BA8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2A9266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E31F1C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D14AB3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CF953F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41715A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4A6893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3EB3C9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0.58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27FD0B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0.38 </w:t>
            </w:r>
          </w:p>
        </w:tc>
      </w:tr>
      <w:tr w:rsidR="00653D25" w:rsidRPr="00653D25" w14:paraId="3B6905EF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5655FED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Kaifeng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C1E3DB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F329DD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3DE7E2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99A5C7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1D8E5F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8FC08A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7E5D90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7C3959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54FB18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D5A6DC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132F83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0.62 </w:t>
            </w:r>
          </w:p>
        </w:tc>
      </w:tr>
      <w:tr w:rsidR="00653D25" w:rsidRPr="00653D25" w14:paraId="414B7117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4715854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Lanzhou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FA5E9E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B0A195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D7B8FE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84B59B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DBDBD6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3184F9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0.62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6B33E8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571E07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CBCE38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571E25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D05599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0.76 </w:t>
            </w:r>
          </w:p>
        </w:tc>
      </w:tr>
      <w:tr w:rsidR="00653D25" w:rsidRPr="00653D25" w14:paraId="5BF2C2A8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63E5AC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Liaocheng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12D021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6B72ED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C8C9DD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98FE94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0F4BD5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810215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DDD1BE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683E6A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D33581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5C6A37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07A393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0.97 </w:t>
            </w:r>
          </w:p>
        </w:tc>
      </w:tr>
      <w:tr w:rsidR="00653D25" w:rsidRPr="00653D25" w14:paraId="765FCC85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B229DA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Linfen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A068B0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81034F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0CD45D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DFC4B7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2E7638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1E2097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792B2E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1E67ED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29C008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5CD046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552E903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0.61 </w:t>
            </w:r>
          </w:p>
        </w:tc>
      </w:tr>
      <w:tr w:rsidR="00653D25" w:rsidRPr="00653D25" w14:paraId="2829C604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5436072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Linyi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7BD07F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9E722F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33512D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6212D1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1CB4A1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EE5DE1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386301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DEF8F0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A4E49D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872CE0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7580E5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0.79 </w:t>
            </w:r>
          </w:p>
        </w:tc>
      </w:tr>
      <w:tr w:rsidR="00653D25" w:rsidRPr="00653D25" w14:paraId="483C4894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659E4EB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Longnan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53E6BF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6C1BAE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12B07C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AD6466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9584AA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B34524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144C8A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6D19EB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2C3486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8BD358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DBBC9E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0.99 </w:t>
            </w:r>
          </w:p>
        </w:tc>
      </w:tr>
      <w:tr w:rsidR="00653D25" w:rsidRPr="00653D25" w14:paraId="1ED90436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4BB9241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Luoyang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8A972E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7A9A96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2D5026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0C9FA6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F989BE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CA21D9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2565C4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61E3C7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102C86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2CEADC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6DEC572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0.49 </w:t>
            </w:r>
          </w:p>
        </w:tc>
      </w:tr>
      <w:tr w:rsidR="00653D25" w:rsidRPr="00653D25" w14:paraId="243D241D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6833B3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Luohe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382D41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D104C6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54FEC9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6349A0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B06B0E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ABE438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03133D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A9E6F8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B28B51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3B89DC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6C8ACF3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0.65 </w:t>
            </w:r>
          </w:p>
        </w:tc>
      </w:tr>
      <w:tr w:rsidR="00653D25" w:rsidRPr="00653D25" w14:paraId="3580C843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589F34F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Lvliang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EC0C08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3A7B79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43BEC8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0.69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9ED156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75B435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3337DE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97104B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FCDDFF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816665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E600BD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5B4006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0.96 </w:t>
            </w:r>
          </w:p>
        </w:tc>
      </w:tr>
      <w:tr w:rsidR="00653D25" w:rsidRPr="00653D25" w14:paraId="51B2E964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88F7F7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Nanyang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418E85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A97419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7BBA60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4DD3D8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68E157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3DB7E7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6900A4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EE623B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DF54E5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6CA58A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BB8201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0.65 </w:t>
            </w:r>
          </w:p>
        </w:tc>
      </w:tr>
      <w:tr w:rsidR="00653D25" w:rsidRPr="00653D25" w14:paraId="00EA0F32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57B08A8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Pingdingshan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ABF37C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4CBCC3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966750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0.32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AA3A07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24F23A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116DF1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57A062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54B871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D8A9E0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9DC50A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640DCFC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0.38 </w:t>
            </w:r>
          </w:p>
        </w:tc>
      </w:tr>
      <w:tr w:rsidR="00653D25" w:rsidRPr="00653D25" w14:paraId="2DEB748C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E55A03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Pingliang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5F060E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1C1899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8C852F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824900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DB67C7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CD0C65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056599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BB7C91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4AABCB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516A34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081C83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0.74 </w:t>
            </w:r>
          </w:p>
        </w:tc>
      </w:tr>
      <w:tr w:rsidR="00653D25" w:rsidRPr="00653D25" w14:paraId="4D597E1D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3CE2F50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Puyang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9DEE30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6B8B3C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6D5952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AC824C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B36D84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214FA2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9CDB7D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41338E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07AE8C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6412BF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0.65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6D400DA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0.41 </w:t>
            </w:r>
          </w:p>
        </w:tc>
      </w:tr>
      <w:tr w:rsidR="00653D25" w:rsidRPr="00653D25" w14:paraId="6BB12EB8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7D47F77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Qingdao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CEDCE1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A0879B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23212C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607706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670E36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3D0F68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28D980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D0DB38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1AD5FC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33FC99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41260C4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0.99 </w:t>
            </w:r>
          </w:p>
        </w:tc>
      </w:tr>
      <w:tr w:rsidR="00653D25" w:rsidRPr="00653D25" w14:paraId="5BD90BD7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75A4B8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Qingyang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E0FFEC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6AD69B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5BC5F8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6A988A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0ED050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FE6AF8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FE829D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89A7FC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A25B76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3FA0C1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AAF8DA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0.94 </w:t>
            </w:r>
          </w:p>
        </w:tc>
      </w:tr>
      <w:tr w:rsidR="00653D25" w:rsidRPr="00653D25" w14:paraId="7796DE7A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30A8135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Rizhao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AFAE17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5A7C16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FB2A6D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3B66E1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8A9BA0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25354D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1E9DCC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3C8562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79DF10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1358C9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0E5F42E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0.83 </w:t>
            </w:r>
          </w:p>
        </w:tc>
      </w:tr>
      <w:tr w:rsidR="00653D25" w:rsidRPr="00653D25" w14:paraId="4522EDFF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71E1D57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Sanmenxia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FC8479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1707A8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31A3A5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03C90D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E8C75C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D8EEA4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EBF366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896201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25A387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A35482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0.65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491EFED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0.42 </w:t>
            </w:r>
          </w:p>
        </w:tc>
      </w:tr>
      <w:tr w:rsidR="00653D25" w:rsidRPr="00653D25" w14:paraId="781D308A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6811277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Shangluo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523627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986049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56BE5A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7564A1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464B84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6FD916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8BFAC3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C3F136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AD8F4B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031128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5A1B80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0.72 </w:t>
            </w:r>
          </w:p>
        </w:tc>
      </w:tr>
      <w:tr w:rsidR="00653D25" w:rsidRPr="00653D25" w14:paraId="30A569CB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2DC1C1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lastRenderedPageBreak/>
              <w:t>Shangqiu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12E5ED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AFA538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064071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870C00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88432C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29D9CE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399B0E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A25278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E693B4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614149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0.54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B65EF9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0.37 </w:t>
            </w:r>
          </w:p>
        </w:tc>
      </w:tr>
      <w:tr w:rsidR="00653D25" w:rsidRPr="00653D25" w14:paraId="03D89093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54D866D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Shizuishan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CEE14A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49A4C1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E66D66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A3B9CB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BF7B88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96FC92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0.69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0856F8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A157AD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517802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19C020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09079B2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0.87 </w:t>
            </w:r>
          </w:p>
        </w:tc>
      </w:tr>
      <w:tr w:rsidR="00653D25" w:rsidRPr="00653D25" w14:paraId="4FBFA0B8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62F039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Shuozhou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4AA57F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5FD152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920D65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BCB1C9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A14E96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F4A193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0.54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8B6FB5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ED4619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4B1A24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DAC049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B38090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0.82 </w:t>
            </w:r>
          </w:p>
        </w:tc>
      </w:tr>
      <w:tr w:rsidR="00653D25" w:rsidRPr="00653D25" w14:paraId="29381A45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58595C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Taiyuan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0CEB79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566420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F009BB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5621DF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0242AA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684282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705F6F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1.49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AE0AA5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7F2A29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25376E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7705812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0.87 </w:t>
            </w:r>
          </w:p>
        </w:tc>
      </w:tr>
      <w:tr w:rsidR="00653D25" w:rsidRPr="00653D25" w14:paraId="16BDDEA1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68549AF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Tai'an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0C9BDA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67DE49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6B874A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D5F78F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2B171B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C63E08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EA9889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8E9D1C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D20F59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479795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5330EB4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0.64 </w:t>
            </w:r>
          </w:p>
        </w:tc>
      </w:tr>
      <w:tr w:rsidR="00653D25" w:rsidRPr="00653D25" w14:paraId="5B5E2CD5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D127AF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Tianshui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90328B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93E0B6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C47A80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407322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31BA87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71A637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A660F8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86EF60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3E13CB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2E4027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403F66F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1.00 </w:t>
            </w:r>
          </w:p>
        </w:tc>
      </w:tr>
      <w:tr w:rsidR="00653D25" w:rsidRPr="00653D25" w14:paraId="196469DB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46EAC11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Tongchuan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6FD934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907C61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A46214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F77E6A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5D9701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1AEC65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0.22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8FC3EE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006772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3157BA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A351B1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25C48D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0.69 </w:t>
            </w:r>
          </w:p>
        </w:tc>
      </w:tr>
      <w:tr w:rsidR="00653D25" w:rsidRPr="00653D25" w14:paraId="49DF34EC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3C3DBE0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Weihai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7B06A6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5EF23C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23B3BE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5765E9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916C35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9515C5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151419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54EF81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190F60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13A683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8BDF14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1.01 </w:t>
            </w:r>
          </w:p>
        </w:tc>
      </w:tr>
      <w:tr w:rsidR="00653D25" w:rsidRPr="00653D25" w14:paraId="2BFD3296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2FE17A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Weifang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8DF2EC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51337F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D5752E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A15378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AFFD8F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433219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89BAD8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75D565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2C5D47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A75C8E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3A92BA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0.86 </w:t>
            </w:r>
          </w:p>
        </w:tc>
      </w:tr>
      <w:tr w:rsidR="00653D25" w:rsidRPr="00653D25" w14:paraId="3A23E2CF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B8A7AD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Weinan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A963AA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0540DC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3A061E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0.66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AD7DA9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5E8C0B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D37319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97604E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FA81C9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F5CB50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29A8D9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0E359F1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0.58 </w:t>
            </w:r>
          </w:p>
        </w:tc>
      </w:tr>
      <w:tr w:rsidR="00653D25" w:rsidRPr="00653D25" w14:paraId="6A254ACB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DC0E94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Wuhai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CC3217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4E79AB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4261E3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0.32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561FA6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ACEF8E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12FD9C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3C2D76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4CD522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3D622B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8FEEAA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67CBB2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0.94 </w:t>
            </w:r>
          </w:p>
        </w:tc>
      </w:tr>
      <w:tr w:rsidR="00653D25" w:rsidRPr="00653D25" w14:paraId="38E44A48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33B3365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Ulaanchab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D38BDA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4D1DC1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1F5E9A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210759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C7C133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EFA5BB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59DEF9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6FD922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8DDC12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E4707B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55FF296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0.42 </w:t>
            </w:r>
          </w:p>
        </w:tc>
      </w:tr>
      <w:tr w:rsidR="00653D25" w:rsidRPr="00653D25" w14:paraId="00F750C1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9027B4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Wuzhong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F404BC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0A8DEB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975449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2D4FF1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04BE67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AD4F80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73D445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472D4B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456F23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696958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59F401D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0.76 </w:t>
            </w:r>
          </w:p>
        </w:tc>
      </w:tr>
      <w:tr w:rsidR="00653D25" w:rsidRPr="00653D25" w14:paraId="6A31E325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AE19FB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Wuwei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CB8A0F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203401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1BF72B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8A08DE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271A6D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D19AB8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CD5D00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199832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949C32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DD0109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4219933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0.73 </w:t>
            </w:r>
          </w:p>
        </w:tc>
      </w:tr>
      <w:tr w:rsidR="00653D25" w:rsidRPr="00653D25" w14:paraId="3BF43A67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6E402C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Xi'an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44C055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376453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B49D13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9EC892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256199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C1FDAA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D14A9C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CC271F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A99F00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E99652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DCB512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0.74 </w:t>
            </w:r>
          </w:p>
        </w:tc>
      </w:tr>
      <w:tr w:rsidR="00653D25" w:rsidRPr="00653D25" w14:paraId="4EF72ADE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3714BF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Xining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C7C5F0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A568BF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545AA8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0.46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CABBE4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3B0983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8CB722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FE83B8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B3FBA2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6D622E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00671A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242FD2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0.58 </w:t>
            </w:r>
          </w:p>
        </w:tc>
      </w:tr>
      <w:tr w:rsidR="00653D25" w:rsidRPr="00653D25" w14:paraId="1BB8A976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7B34751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Xianyang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67CE98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117580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798CDA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C17241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ED1443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D32464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CBFAF7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0BC657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68D674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9BF57D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1.05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C9ADA6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0.66 </w:t>
            </w:r>
          </w:p>
        </w:tc>
      </w:tr>
      <w:tr w:rsidR="00653D25" w:rsidRPr="00653D25" w14:paraId="54928323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649CEC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Xinzhou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88DDFD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5D0FC2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D65E46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8F7BF1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36A013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4BD4F2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D918F0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42840C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748FDB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0.92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63A018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A59DD7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0.77 </w:t>
            </w:r>
          </w:p>
        </w:tc>
      </w:tr>
      <w:tr w:rsidR="00653D25" w:rsidRPr="00653D25" w14:paraId="4907CE60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3BDAC2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Xinxiang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E83521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EF09C4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FA8804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E4CE80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76E00A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21CC63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4EDE06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4C601B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B3CBBD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3FE482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D23949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0.48 </w:t>
            </w:r>
          </w:p>
        </w:tc>
      </w:tr>
      <w:tr w:rsidR="00653D25" w:rsidRPr="00653D25" w14:paraId="29774A27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4B85263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Xinyang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E17268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92DE52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0BC05E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0.22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83AF30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88AA01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92CB44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30CCF6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D7E54F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28DCBA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4CA297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AA6BB9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0.73 </w:t>
            </w:r>
          </w:p>
        </w:tc>
      </w:tr>
      <w:tr w:rsidR="00653D25" w:rsidRPr="00653D25" w14:paraId="47965131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606479C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Xuchang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9A0CFA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94B76B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F1608A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B577F5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6BCB95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11F3A4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60CE4A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7ABDEF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795617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8C9648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0123704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0.62 </w:t>
            </w:r>
          </w:p>
        </w:tc>
      </w:tr>
      <w:tr w:rsidR="00653D25" w:rsidRPr="00653D25" w14:paraId="1B7E4BC7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6CB5AE0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Yantai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0E11C3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703C77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706F7A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157344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97C8E1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A64A29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1BF1DB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BE4475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F923F4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892831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47BC3D0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1.00 </w:t>
            </w:r>
          </w:p>
        </w:tc>
      </w:tr>
      <w:tr w:rsidR="00653D25" w:rsidRPr="00653D25" w14:paraId="2F03F1AA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572DCC0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Yan'an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2F95EB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3B29BF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6155F1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CEED15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0E1254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8611E7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0DAA21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E89CEB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7CBDAF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29CC3B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30C6ED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0.63 </w:t>
            </w:r>
          </w:p>
        </w:tc>
      </w:tr>
      <w:tr w:rsidR="00653D25" w:rsidRPr="00653D25" w14:paraId="62714884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455AC0E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Yangquan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5A735F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ACDE24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76DA0D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0.22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3BF5D8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F73B13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462C5D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C4D167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464682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AFCFA4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61A92F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4485F76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0.63 </w:t>
            </w:r>
          </w:p>
        </w:tc>
      </w:tr>
      <w:tr w:rsidR="00653D25" w:rsidRPr="00653D25" w14:paraId="313AD18B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EF7D3D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Yinchuan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486711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4AD499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6EDBFC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9E455B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7BA494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09A91F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4DEBB1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FBD80E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4072CA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24903D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1625550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0.51 </w:t>
            </w:r>
          </w:p>
        </w:tc>
      </w:tr>
      <w:tr w:rsidR="00653D25" w:rsidRPr="00653D25" w14:paraId="77067DEF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3885949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Yulin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7A24F8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8D2C73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932421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81EE29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0.09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3E6CFE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8C3D5F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0.17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BF381C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7C57E9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E971B0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5F5057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73E0180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0.84 </w:t>
            </w:r>
          </w:p>
        </w:tc>
      </w:tr>
      <w:tr w:rsidR="00653D25" w:rsidRPr="00653D25" w14:paraId="5BAD6118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4F1A3F6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Yuncheng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CFFE6F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04CEF5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287CE3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0EFF623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6667A1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467B0F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8FC7BC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92438E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DA90DE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987321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29A11E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0.87 </w:t>
            </w:r>
          </w:p>
        </w:tc>
      </w:tr>
      <w:tr w:rsidR="00653D25" w:rsidRPr="00653D25" w14:paraId="22515F19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572CCE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Zaozhuang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02C9FE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B001C4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E4A30E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F41F41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03DF3B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3BB99C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F067EF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742B61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5510FF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1DD33C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6E17CE4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0.58 </w:t>
            </w:r>
          </w:p>
        </w:tc>
      </w:tr>
      <w:tr w:rsidR="00653D25" w:rsidRPr="00653D25" w14:paraId="0FD59F33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26BA0BB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Changzhi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A611A5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A3C5CC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8C07B6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1B4B56A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448AAB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2C960E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298646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B4F8F8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641903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C46A94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0.44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5DDA03E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0.45 </w:t>
            </w:r>
          </w:p>
        </w:tc>
      </w:tr>
      <w:tr w:rsidR="00653D25" w:rsidRPr="00653D25" w14:paraId="42E65483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14923E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Zhengzhou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DF3D7A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EA4B6A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0.62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FFFD2C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0.83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444DE6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115CAC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0.91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C11CDB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620E155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15569F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4D028B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0B7B0F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320D4A4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0.91 </w:t>
            </w:r>
          </w:p>
        </w:tc>
      </w:tr>
      <w:tr w:rsidR="00653D25" w:rsidRPr="00653D25" w14:paraId="505C5A4D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1945089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Zhongwei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866A0D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435C6E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E1C617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1D4BC8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951188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725CCB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02AE5F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8C40C2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412A6C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A94269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209A091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1.01 </w:t>
            </w:r>
          </w:p>
        </w:tc>
      </w:tr>
      <w:tr w:rsidR="00653D25" w:rsidRPr="00653D25" w14:paraId="4E8FF576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20121B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Zhoukou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077A9A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9B501C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0130FE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7655CFF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0.19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518FC5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A95E17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1.02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2F8354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71FC4F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8D44D7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3AB986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1.03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7901A12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0.64 </w:t>
            </w:r>
          </w:p>
        </w:tc>
      </w:tr>
      <w:tr w:rsidR="00653D25" w:rsidRPr="00653D25" w14:paraId="0DF758C8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03C894C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Zhumadian</w:t>
            </w:r>
            <w:proofErr w:type="spellEnd"/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101234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0.56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3B384C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8FAB22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0.28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4491111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C490BC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95681A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36B8B6C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748418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A0717C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5D284CE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6E1A9C9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0.86 </w:t>
            </w:r>
          </w:p>
        </w:tc>
      </w:tr>
      <w:tr w:rsidR="00653D25" w:rsidRPr="00653D25" w14:paraId="5AB0AE59" w14:textId="77777777" w:rsidTr="00B80D11">
        <w:trPr>
          <w:trHeight w:val="270"/>
        </w:trPr>
        <w:tc>
          <w:tcPr>
            <w:tcW w:w="634" w:type="pct"/>
            <w:tcBorders>
              <w:tl2br w:val="nil"/>
              <w:tr2bl w:val="nil"/>
            </w:tcBorders>
            <w:noWrap/>
            <w:vAlign w:val="center"/>
          </w:tcPr>
          <w:p w14:paraId="65159C0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Zibo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09100BFF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47A8D96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33A82A5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0.56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556E209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0.57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7CE5A69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0.55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1349EE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0.45</w:t>
            </w:r>
          </w:p>
        </w:tc>
        <w:tc>
          <w:tcPr>
            <w:tcW w:w="364" w:type="pct"/>
            <w:tcBorders>
              <w:tl2br w:val="nil"/>
              <w:tr2bl w:val="nil"/>
            </w:tcBorders>
            <w:vAlign w:val="center"/>
          </w:tcPr>
          <w:p w14:paraId="2AC02E9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0.64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29C79B8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0.58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69A5CFD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365" w:type="pct"/>
            <w:tcBorders>
              <w:tl2br w:val="nil"/>
              <w:tr2bl w:val="nil"/>
            </w:tcBorders>
            <w:vAlign w:val="center"/>
          </w:tcPr>
          <w:p w14:paraId="1922A65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0.79</w:t>
            </w:r>
          </w:p>
        </w:tc>
        <w:tc>
          <w:tcPr>
            <w:tcW w:w="718" w:type="pct"/>
            <w:tcBorders>
              <w:tl2br w:val="nil"/>
              <w:tr2bl w:val="nil"/>
            </w:tcBorders>
          </w:tcPr>
          <w:p w14:paraId="61537B5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 xml:space="preserve">0.68 </w:t>
            </w:r>
          </w:p>
        </w:tc>
      </w:tr>
    </w:tbl>
    <w:p w14:paraId="471D6712" w14:textId="77777777" w:rsidR="00653D25" w:rsidRPr="00653D25" w:rsidRDefault="00653D25" w:rsidP="00653D25">
      <w:pPr>
        <w:widowControl/>
        <w:spacing w:line="0" w:lineRule="atLeast"/>
        <w:rPr>
          <w:rFonts w:ascii="Times New Roman" w:eastAsia="宋体" w:hAnsi="Times New Roman" w:cs="Times New Roman"/>
          <w:color w:val="000000"/>
          <w:sz w:val="15"/>
          <w:szCs w:val="15"/>
          <w14:ligatures w14:val="none"/>
        </w:rPr>
        <w:sectPr w:rsidR="00653D25" w:rsidRPr="00653D25" w:rsidSect="00653D25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bookmarkStart w:id="3" w:name="_Ref170739829"/>
      <w:bookmarkStart w:id="4" w:name="_Hlk172727609"/>
      <w:bookmarkEnd w:id="2"/>
    </w:p>
    <w:bookmarkEnd w:id="4"/>
    <w:p w14:paraId="4E07F61B" w14:textId="77777777" w:rsidR="00653D25" w:rsidRPr="00653D25" w:rsidRDefault="00653D25" w:rsidP="00653D25">
      <w:pPr>
        <w:rPr>
          <w:rFonts w:ascii="Times New Roman" w:eastAsia="等线" w:hAnsi="Times New Roman" w:cs="Times New Roman"/>
          <w:b/>
          <w:bCs/>
          <w:snapToGrid w:val="0"/>
          <w:color w:val="000000"/>
          <w:spacing w:val="8"/>
          <w:kern w:val="0"/>
          <w:szCs w:val="21"/>
          <w14:ligatures w14:val="none"/>
        </w:rPr>
      </w:pP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lastRenderedPageBreak/>
        <w:t xml:space="preserve">Appendix </w:t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fldChar w:fldCharType="begin"/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instrText xml:space="preserve"> SEQ Appendix \* ALPHABETIC </w:instrText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fldChar w:fldCharType="separate"/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t>B</w:t>
      </w:r>
      <w:r w:rsidRPr="00653D25">
        <w:rPr>
          <w:rFonts w:ascii="Times New Roman" w:eastAsia="Arial" w:hAnsi="Times New Roman" w:cs="Times New Roman"/>
          <w:b/>
          <w:bCs/>
          <w:snapToGrid w:val="0"/>
          <w:color w:val="000000"/>
          <w:spacing w:val="8"/>
          <w:kern w:val="0"/>
          <w:szCs w:val="21"/>
          <w:lang w:eastAsia="en-US"/>
          <w14:ligatures w14:val="none"/>
        </w:rPr>
        <w:fldChar w:fldCharType="end"/>
      </w:r>
      <w:bookmarkEnd w:id="3"/>
    </w:p>
    <w:p w14:paraId="2279381C" w14:textId="77777777" w:rsidR="00653D25" w:rsidRPr="00653D25" w:rsidRDefault="00653D25" w:rsidP="00653D25">
      <w:pPr>
        <w:rPr>
          <w:rFonts w:ascii="Times New Roman" w:eastAsia="黑体" w:hAnsi="Times New Roman" w:cs="Times New Roman"/>
          <w:sz w:val="15"/>
          <w:szCs w:val="15"/>
        </w:rPr>
      </w:pPr>
      <w:r w:rsidRPr="00653D25">
        <w:rPr>
          <w:rFonts w:ascii="Times New Roman" w:eastAsia="黑体" w:hAnsi="Times New Roman" w:cs="Times New Roman"/>
          <w:b/>
          <w:bCs/>
          <w:sz w:val="15"/>
          <w:szCs w:val="15"/>
        </w:rPr>
        <w:t xml:space="preserve">Table </w:t>
      </w:r>
      <w:r w:rsidRPr="00653D25">
        <w:rPr>
          <w:rFonts w:ascii="Times New Roman" w:eastAsia="黑体" w:hAnsi="Times New Roman" w:cs="Times New Roman" w:hint="eastAsia"/>
          <w:b/>
          <w:bCs/>
          <w:sz w:val="15"/>
          <w:szCs w:val="15"/>
        </w:rPr>
        <w:t>B</w:t>
      </w:r>
      <w:r w:rsidRPr="00653D25">
        <w:rPr>
          <w:rFonts w:ascii="Times New Roman" w:eastAsia="黑体" w:hAnsi="Times New Roman" w:cs="Times New Roman"/>
          <w:sz w:val="15"/>
          <w:szCs w:val="15"/>
        </w:rPr>
        <w:t xml:space="preserve"> Cluster and outlier distribution type cities in LISA map</w:t>
      </w:r>
    </w:p>
    <w:tbl>
      <w:tblPr>
        <w:tblW w:w="4998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1842"/>
        <w:gridCol w:w="1416"/>
        <w:gridCol w:w="1561"/>
        <w:gridCol w:w="2773"/>
      </w:tblGrid>
      <w:tr w:rsidR="00653D25" w:rsidRPr="00653D25" w14:paraId="7363EBAB" w14:textId="77777777" w:rsidTr="00B80D11">
        <w:trPr>
          <w:trHeight w:val="280"/>
        </w:trPr>
        <w:tc>
          <w:tcPr>
            <w:tcW w:w="42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F6A5CE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Year</w:t>
            </w:r>
          </w:p>
        </w:tc>
        <w:tc>
          <w:tcPr>
            <w:tcW w:w="1109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E7A850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High-High Clusters</w:t>
            </w:r>
          </w:p>
        </w:tc>
        <w:tc>
          <w:tcPr>
            <w:tcW w:w="853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D4EFE9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High-Low Outliers</w:t>
            </w:r>
          </w:p>
        </w:tc>
        <w:tc>
          <w:tcPr>
            <w:tcW w:w="940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A8AC465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Low-High Outliers</w:t>
            </w:r>
          </w:p>
        </w:tc>
        <w:tc>
          <w:tcPr>
            <w:tcW w:w="1670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89D3E17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Low-Low Clusters</w:t>
            </w:r>
          </w:p>
        </w:tc>
      </w:tr>
      <w:tr w:rsidR="00653D25" w:rsidRPr="00653D25" w14:paraId="1C261262" w14:textId="77777777" w:rsidTr="00B80D11">
        <w:trPr>
          <w:trHeight w:val="308"/>
        </w:trPr>
        <w:tc>
          <w:tcPr>
            <w:tcW w:w="428" w:type="pct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B54EDD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2012</w:t>
            </w:r>
          </w:p>
        </w:tc>
        <w:tc>
          <w:tcPr>
            <w:tcW w:w="1109" w:type="pct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6436231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Lanzhou,Longnan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,Hanzhong</w:t>
            </w:r>
            <w:proofErr w:type="spellEnd"/>
          </w:p>
        </w:tc>
        <w:tc>
          <w:tcPr>
            <w:tcW w:w="853" w:type="pct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BEDAB4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Yuncheng</w:t>
            </w:r>
          </w:p>
        </w:tc>
        <w:tc>
          <w:tcPr>
            <w:tcW w:w="940" w:type="pct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7CFE4C2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Guyuan,Weifang</w:t>
            </w:r>
            <w:proofErr w:type="spellEnd"/>
            <w:proofErr w:type="gramEnd"/>
          </w:p>
        </w:tc>
        <w:tc>
          <w:tcPr>
            <w:tcW w:w="1670" w:type="pct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D87C1E4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Hebi,Jiaozuo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,Kaifeng,Luoyang,Luohe,Nanyang,Pingdingshan,Shangqiu,Xinxiang,Xuchang,Zhengzhou,Zhoukou,Zhumadian,Bayannur,Heze,Jincheng,Changzhi</w:t>
            </w:r>
          </w:p>
        </w:tc>
      </w:tr>
      <w:tr w:rsidR="00653D25" w:rsidRPr="00653D25" w14:paraId="178172A4" w14:textId="77777777" w:rsidTr="00B80D11">
        <w:trPr>
          <w:trHeight w:val="148"/>
        </w:trPr>
        <w:tc>
          <w:tcPr>
            <w:tcW w:w="4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9C092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2014</w:t>
            </w:r>
          </w:p>
        </w:tc>
        <w:tc>
          <w:tcPr>
            <w:tcW w:w="11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8D97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Baiyin,Dingxi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,Wuzhong,Zhongwei,Dongying,Weifang</w:t>
            </w:r>
            <w:proofErr w:type="spellEnd"/>
          </w:p>
        </w:tc>
        <w:tc>
          <w:tcPr>
            <w:tcW w:w="8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5A92A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Zhengzhou,Heze</w:t>
            </w:r>
            <w:proofErr w:type="spellEnd"/>
            <w:proofErr w:type="gramEnd"/>
          </w:p>
        </w:tc>
        <w:tc>
          <w:tcPr>
            <w:tcW w:w="9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8D8E6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Pingliang,Weihai</w:t>
            </w:r>
            <w:proofErr w:type="spellEnd"/>
            <w:proofErr w:type="gramEnd"/>
          </w:p>
        </w:tc>
        <w:tc>
          <w:tcPr>
            <w:tcW w:w="167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65CD4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Anyang,Hebi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,Jiaozuo,Kaifeng,Luoyang,Luohe,Nanyang,Pingdingshan,Shangqiu,Xinxiang,Xinyang,Xuchang,Zhoukou,Zhumadian,Baotou,Jincheng,Changzhi</w:t>
            </w:r>
          </w:p>
        </w:tc>
      </w:tr>
      <w:tr w:rsidR="00653D25" w:rsidRPr="00653D25" w14:paraId="3DEB8381" w14:textId="77777777" w:rsidTr="00B80D11">
        <w:trPr>
          <w:trHeight w:val="148"/>
        </w:trPr>
        <w:tc>
          <w:tcPr>
            <w:tcW w:w="4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17C0A3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2016</w:t>
            </w:r>
          </w:p>
        </w:tc>
        <w:tc>
          <w:tcPr>
            <w:tcW w:w="11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61CD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Dingxi,Longnan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,Pingliang,Qingyang,Tianshui,Ordos,Wuhai,Guyuan,Yantai,Baoji</w:t>
            </w:r>
          </w:p>
        </w:tc>
        <w:tc>
          <w:tcPr>
            <w:tcW w:w="8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CDF020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Luohe,Zhengzhou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,Heze,Lvliang,Taiyuan</w:t>
            </w:r>
            <w:proofErr w:type="spellEnd"/>
          </w:p>
        </w:tc>
        <w:tc>
          <w:tcPr>
            <w:tcW w:w="9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1CB0C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Wuzhong,Hanzhong</w:t>
            </w:r>
            <w:proofErr w:type="spellEnd"/>
            <w:proofErr w:type="gramEnd"/>
          </w:p>
        </w:tc>
        <w:tc>
          <w:tcPr>
            <w:tcW w:w="167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5779E1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Anyang,Hebi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,Jiaozuo,Kaifeng,Luoyang,Shangqiu,Xinxiang,Xuchang,Hohhot,Jinchen,Jinzhong,Linfen,Yangquan,YunchengandChangzhi</w:t>
            </w:r>
          </w:p>
        </w:tc>
      </w:tr>
      <w:tr w:rsidR="00653D25" w:rsidRPr="00653D25" w14:paraId="28031042" w14:textId="77777777" w:rsidTr="00B80D11">
        <w:trPr>
          <w:trHeight w:val="156"/>
        </w:trPr>
        <w:tc>
          <w:tcPr>
            <w:tcW w:w="4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20D2B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2018</w:t>
            </w:r>
          </w:p>
        </w:tc>
        <w:tc>
          <w:tcPr>
            <w:tcW w:w="11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41858E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Longnan,Tianshui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,Guyuan,Lvliang</w:t>
            </w:r>
            <w:proofErr w:type="spellEnd"/>
          </w:p>
        </w:tc>
        <w:tc>
          <w:tcPr>
            <w:tcW w:w="8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ADA42D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Nnayang,Zhengzhou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,Zhoukou,Zhumadian,Heze,Jining,Liaocheng,Jincheg</w:t>
            </w:r>
          </w:p>
        </w:tc>
        <w:tc>
          <w:tcPr>
            <w:tcW w:w="9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03B7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</w:p>
        </w:tc>
        <w:tc>
          <w:tcPr>
            <w:tcW w:w="167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7664BB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Anyang,Hebi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,Jiaozuo,Kaifeng,Luoyang,Pingdingshan,Puyang,Shangqiu,Xinxiang,Xuchang</w:t>
            </w:r>
          </w:p>
        </w:tc>
      </w:tr>
      <w:tr w:rsidR="00653D25" w:rsidRPr="00653D25" w14:paraId="5435E105" w14:textId="77777777" w:rsidTr="00B80D11">
        <w:trPr>
          <w:trHeight w:val="100"/>
        </w:trPr>
        <w:tc>
          <w:tcPr>
            <w:tcW w:w="428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9381E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2020</w:t>
            </w:r>
          </w:p>
        </w:tc>
        <w:tc>
          <w:tcPr>
            <w:tcW w:w="110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EB512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Baiyin,Binzhou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,Jinan,Tai'an,Weifang,Yantai,Zibo,Hanzhong</w:t>
            </w:r>
            <w:proofErr w:type="spellEnd"/>
          </w:p>
        </w:tc>
        <w:tc>
          <w:tcPr>
            <w:tcW w:w="85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956E5A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Hebi,Xinxiang</w:t>
            </w:r>
            <w:proofErr w:type="gramEnd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,Zhengzhou,Linfen,Yuncheng</w:t>
            </w:r>
            <w:proofErr w:type="spellEnd"/>
          </w:p>
        </w:tc>
        <w:tc>
          <w:tcPr>
            <w:tcW w:w="94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B77898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Xining,Rizhao</w:t>
            </w:r>
            <w:proofErr w:type="spellEnd"/>
            <w:proofErr w:type="gramEnd"/>
          </w:p>
        </w:tc>
        <w:tc>
          <w:tcPr>
            <w:tcW w:w="1670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9A2979" w14:textId="77777777" w:rsidR="00653D25" w:rsidRPr="00653D25" w:rsidRDefault="00653D25" w:rsidP="00653D25">
            <w:pPr>
              <w:rPr>
                <w:rFonts w:ascii="Times New Roman" w:eastAsia="等线" w:hAnsi="Times New Roman" w:cs="Times New Roman"/>
                <w:sz w:val="15"/>
                <w:szCs w:val="15"/>
              </w:rPr>
            </w:pPr>
            <w:proofErr w:type="spellStart"/>
            <w:proofErr w:type="gramStart"/>
            <w:r w:rsidRPr="00653D25">
              <w:rPr>
                <w:rFonts w:ascii="Times New Roman" w:eastAsia="等线" w:hAnsi="Times New Roman" w:cs="Times New Roman"/>
                <w:sz w:val="15"/>
                <w:szCs w:val="15"/>
              </w:rPr>
              <w:t>Hohhot,Jincheng</w:t>
            </w:r>
            <w:proofErr w:type="spellEnd"/>
            <w:proofErr w:type="gramEnd"/>
          </w:p>
        </w:tc>
      </w:tr>
    </w:tbl>
    <w:p w14:paraId="7A430013" w14:textId="71B03EF0" w:rsidR="00A13AEE" w:rsidRDefault="00A13AEE" w:rsidP="00BB7334">
      <w:pPr>
        <w:adjustRightInd w:val="0"/>
        <w:snapToGrid w:val="0"/>
        <w:spacing w:beforeLines="50" w:before="156"/>
      </w:pPr>
    </w:p>
    <w:sectPr w:rsidR="00A13A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973B96" w14:textId="77777777" w:rsidR="00D21C01" w:rsidRDefault="00D21C01" w:rsidP="00653D25">
      <w:pPr>
        <w:rPr>
          <w:rFonts w:hint="eastAsia"/>
        </w:rPr>
      </w:pPr>
      <w:r>
        <w:separator/>
      </w:r>
    </w:p>
  </w:endnote>
  <w:endnote w:type="continuationSeparator" w:id="0">
    <w:p w14:paraId="18AB73FB" w14:textId="77777777" w:rsidR="00D21C01" w:rsidRDefault="00D21C01" w:rsidP="00653D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">
    <w:altName w:val="ESRI AMFM Electric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1409DC" w14:textId="77777777" w:rsidR="00D21C01" w:rsidRDefault="00D21C01" w:rsidP="00653D25">
      <w:pPr>
        <w:rPr>
          <w:rFonts w:hint="eastAsia"/>
        </w:rPr>
      </w:pPr>
      <w:r>
        <w:separator/>
      </w:r>
    </w:p>
  </w:footnote>
  <w:footnote w:type="continuationSeparator" w:id="0">
    <w:p w14:paraId="2D3BA1CE" w14:textId="77777777" w:rsidR="00D21C01" w:rsidRDefault="00D21C01" w:rsidP="00653D2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AEE"/>
    <w:rsid w:val="00653D25"/>
    <w:rsid w:val="00A13AEE"/>
    <w:rsid w:val="00A67030"/>
    <w:rsid w:val="00BB7334"/>
    <w:rsid w:val="00D2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6C3555"/>
  <w15:chartTrackingRefBased/>
  <w15:docId w15:val="{BF3AE597-7F33-4D45-A21D-8AB92E0EC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3D25"/>
    <w:pPr>
      <w:keepNext/>
      <w:keepLines/>
      <w:spacing w:beforeLines="50" w:before="50" w:afterLines="50" w:after="50"/>
      <w:outlineLvl w:val="0"/>
    </w:pPr>
    <w:rPr>
      <w:rFonts w:ascii="Times New Roman" w:eastAsia="黑体" w:hAnsi="Times New Roman" w:cs="Times New Roman"/>
      <w:bCs/>
      <w:kern w:val="44"/>
      <w:sz w:val="32"/>
      <w:szCs w:val="44"/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rsid w:val="00653D25"/>
    <w:pPr>
      <w:keepNext/>
      <w:keepLines/>
      <w:spacing w:before="260" w:after="260" w:line="416" w:lineRule="auto"/>
      <w:outlineLvl w:val="1"/>
    </w:pPr>
    <w:rPr>
      <w:rFonts w:ascii="黑体" w:eastAsia="黑体" w:hAnsi="黑体" w:cs="Times New Roman"/>
      <w:bCs/>
      <w:sz w:val="30"/>
      <w:szCs w:val="32"/>
      <w14:ligatures w14:val="none"/>
    </w:rPr>
  </w:style>
  <w:style w:type="paragraph" w:styleId="3">
    <w:name w:val="heading 3"/>
    <w:basedOn w:val="a"/>
    <w:next w:val="a"/>
    <w:link w:val="30"/>
    <w:uiPriority w:val="9"/>
    <w:unhideWhenUsed/>
    <w:qFormat/>
    <w:rsid w:val="00653D25"/>
    <w:pPr>
      <w:keepNext/>
      <w:keepLines/>
      <w:spacing w:beforeLines="50" w:before="156" w:afterLines="50" w:after="156"/>
      <w:outlineLvl w:val="2"/>
    </w:pPr>
    <w:rPr>
      <w:rFonts w:ascii="黑体" w:eastAsia="黑体" w:hAnsi="黑体" w:cs="Times New Roman"/>
      <w:bCs/>
      <w:sz w:val="28"/>
      <w:szCs w:val="32"/>
      <w14:ligatures w14:val="none"/>
    </w:rPr>
  </w:style>
  <w:style w:type="paragraph" w:styleId="4">
    <w:name w:val="heading 4"/>
    <w:basedOn w:val="a"/>
    <w:next w:val="a"/>
    <w:link w:val="40"/>
    <w:uiPriority w:val="9"/>
    <w:unhideWhenUsed/>
    <w:qFormat/>
    <w:rsid w:val="00653D25"/>
    <w:pPr>
      <w:keepNext/>
      <w:keepLines/>
      <w:spacing w:before="280" w:after="290" w:line="376" w:lineRule="auto"/>
      <w:outlineLvl w:val="3"/>
    </w:pPr>
    <w:rPr>
      <w:rFonts w:ascii="等线" w:eastAsia="等线" w:hAnsi="等线" w:cs="Times New Roman"/>
      <w:sz w:val="24"/>
      <w:szCs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653D2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653D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653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653D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sid w:val="00653D25"/>
    <w:rPr>
      <w:rFonts w:ascii="Times New Roman" w:eastAsia="黑体" w:hAnsi="Times New Roman" w:cs="Times New Roman"/>
      <w:bCs/>
      <w:kern w:val="44"/>
      <w:sz w:val="32"/>
      <w:szCs w:val="44"/>
      <w14:ligatures w14:val="none"/>
    </w:rPr>
  </w:style>
  <w:style w:type="character" w:customStyle="1" w:styleId="20">
    <w:name w:val="标题 2 字符"/>
    <w:basedOn w:val="a0"/>
    <w:link w:val="2"/>
    <w:uiPriority w:val="9"/>
    <w:qFormat/>
    <w:rsid w:val="00653D25"/>
    <w:rPr>
      <w:rFonts w:ascii="黑体" w:eastAsia="黑体" w:hAnsi="黑体" w:cs="Times New Roman"/>
      <w:bCs/>
      <w:sz w:val="30"/>
      <w:szCs w:val="32"/>
      <w14:ligatures w14:val="none"/>
    </w:rPr>
  </w:style>
  <w:style w:type="character" w:customStyle="1" w:styleId="30">
    <w:name w:val="标题 3 字符"/>
    <w:basedOn w:val="a0"/>
    <w:link w:val="3"/>
    <w:uiPriority w:val="9"/>
    <w:qFormat/>
    <w:rsid w:val="00653D25"/>
    <w:rPr>
      <w:rFonts w:ascii="黑体" w:eastAsia="黑体" w:hAnsi="黑体" w:cs="Times New Roman"/>
      <w:bCs/>
      <w:sz w:val="28"/>
      <w:szCs w:val="32"/>
      <w14:ligatures w14:val="none"/>
    </w:rPr>
  </w:style>
  <w:style w:type="character" w:customStyle="1" w:styleId="40">
    <w:name w:val="标题 4 字符"/>
    <w:basedOn w:val="a0"/>
    <w:link w:val="4"/>
    <w:uiPriority w:val="9"/>
    <w:qFormat/>
    <w:rsid w:val="00653D25"/>
    <w:rPr>
      <w:rFonts w:ascii="等线" w:eastAsia="等线" w:hAnsi="等线" w:cs="Times New Roman"/>
      <w:sz w:val="24"/>
      <w:szCs w:val="28"/>
      <w14:ligatures w14:val="none"/>
    </w:rPr>
  </w:style>
  <w:style w:type="paragraph" w:customStyle="1" w:styleId="11">
    <w:name w:val="题注1"/>
    <w:basedOn w:val="a"/>
    <w:next w:val="a"/>
    <w:uiPriority w:val="35"/>
    <w:unhideWhenUsed/>
    <w:qFormat/>
    <w:rsid w:val="00653D25"/>
    <w:rPr>
      <w:rFonts w:ascii="等线 Light" w:eastAsia="黑体" w:hAnsi="等线 Light" w:cs="Times New Roman"/>
      <w:sz w:val="20"/>
      <w:szCs w:val="20"/>
    </w:rPr>
  </w:style>
  <w:style w:type="paragraph" w:styleId="a7">
    <w:name w:val="Body Text"/>
    <w:basedOn w:val="a"/>
    <w:link w:val="a8"/>
    <w:unhideWhenUsed/>
    <w:qFormat/>
    <w:rsid w:val="00653D25"/>
    <w:pPr>
      <w:spacing w:after="120" w:line="440" w:lineRule="exact"/>
      <w:ind w:firstLineChars="200" w:firstLine="200"/>
    </w:pPr>
    <w:rPr>
      <w:rFonts w:ascii="Times New Roman" w:eastAsia="宋体" w:hAnsi="Times New Roman" w:cs="Times New Roman"/>
      <w:sz w:val="24"/>
      <w14:ligatures w14:val="none"/>
    </w:rPr>
  </w:style>
  <w:style w:type="character" w:customStyle="1" w:styleId="a8">
    <w:name w:val="正文文本 字符"/>
    <w:basedOn w:val="a0"/>
    <w:link w:val="a7"/>
    <w:qFormat/>
    <w:rsid w:val="00653D25"/>
    <w:rPr>
      <w:rFonts w:ascii="Times New Roman" w:eastAsia="宋体" w:hAnsi="Times New Roman" w:cs="Times New Roman"/>
      <w:sz w:val="24"/>
      <w14:ligatures w14:val="none"/>
    </w:rPr>
  </w:style>
  <w:style w:type="paragraph" w:styleId="TOC3">
    <w:name w:val="toc 3"/>
    <w:basedOn w:val="a"/>
    <w:next w:val="a"/>
    <w:uiPriority w:val="39"/>
    <w:unhideWhenUsed/>
    <w:qFormat/>
    <w:rsid w:val="00653D25"/>
    <w:pPr>
      <w:spacing w:line="440" w:lineRule="exact"/>
      <w:ind w:leftChars="400" w:left="840" w:firstLineChars="200" w:firstLine="200"/>
    </w:pPr>
    <w:rPr>
      <w:rFonts w:ascii="Times New Roman" w:eastAsia="宋体" w:hAnsi="Times New Roman" w:cs="Times New Roman"/>
      <w:sz w:val="24"/>
      <w14:ligatures w14:val="none"/>
    </w:rPr>
  </w:style>
  <w:style w:type="paragraph" w:styleId="a9">
    <w:name w:val="Plain Text"/>
    <w:basedOn w:val="a"/>
    <w:link w:val="aa"/>
    <w:qFormat/>
    <w:rsid w:val="00653D25"/>
    <w:pPr>
      <w:widowControl/>
      <w:spacing w:before="100" w:beforeAutospacing="1" w:after="100" w:afterAutospacing="1" w:line="440" w:lineRule="exact"/>
      <w:ind w:firstLineChars="200" w:firstLine="200"/>
      <w:jc w:val="left"/>
    </w:pPr>
    <w:rPr>
      <w:rFonts w:ascii="宋体" w:eastAsia="宋体" w:hAnsi="宋体" w:cs="Times New Roman"/>
      <w:kern w:val="0"/>
      <w:sz w:val="24"/>
      <w14:ligatures w14:val="none"/>
    </w:rPr>
  </w:style>
  <w:style w:type="character" w:customStyle="1" w:styleId="aa">
    <w:name w:val="纯文本 字符"/>
    <w:basedOn w:val="a0"/>
    <w:link w:val="a9"/>
    <w:qFormat/>
    <w:rsid w:val="00653D25"/>
    <w:rPr>
      <w:rFonts w:ascii="宋体" w:eastAsia="宋体" w:hAnsi="宋体" w:cs="Times New Roman"/>
      <w:kern w:val="0"/>
      <w:sz w:val="24"/>
      <w14:ligatures w14:val="none"/>
    </w:rPr>
  </w:style>
  <w:style w:type="paragraph" w:styleId="ab">
    <w:name w:val="endnote text"/>
    <w:basedOn w:val="a"/>
    <w:link w:val="ac"/>
    <w:uiPriority w:val="99"/>
    <w:semiHidden/>
    <w:unhideWhenUsed/>
    <w:qFormat/>
    <w:rsid w:val="00653D25"/>
    <w:pPr>
      <w:snapToGrid w:val="0"/>
      <w:jc w:val="left"/>
    </w:pPr>
    <w:rPr>
      <w:rFonts w:ascii="等线" w:eastAsia="等线" w:hAnsi="等线" w:cs="宋体"/>
    </w:rPr>
  </w:style>
  <w:style w:type="character" w:customStyle="1" w:styleId="ac">
    <w:name w:val="尾注文本 字符"/>
    <w:basedOn w:val="a0"/>
    <w:link w:val="ab"/>
    <w:uiPriority w:val="99"/>
    <w:semiHidden/>
    <w:qFormat/>
    <w:rsid w:val="00653D25"/>
    <w:rPr>
      <w:rFonts w:ascii="等线" w:eastAsia="等线" w:hAnsi="等线" w:cs="宋体"/>
    </w:rPr>
  </w:style>
  <w:style w:type="paragraph" w:styleId="TOC1">
    <w:name w:val="toc 1"/>
    <w:basedOn w:val="a"/>
    <w:next w:val="a"/>
    <w:link w:val="TOC10"/>
    <w:uiPriority w:val="39"/>
    <w:unhideWhenUsed/>
    <w:qFormat/>
    <w:rsid w:val="00653D25"/>
    <w:pPr>
      <w:tabs>
        <w:tab w:val="right" w:leader="dot" w:pos="9070"/>
      </w:tabs>
      <w:spacing w:line="440" w:lineRule="exact"/>
      <w:ind w:firstLineChars="200" w:firstLine="480"/>
    </w:pPr>
    <w:rPr>
      <w:rFonts w:ascii="Times New Roman" w:eastAsia="宋体" w:hAnsi="Times New Roman" w:cs="Times New Roman"/>
      <w:sz w:val="24"/>
      <w14:ligatures w14:val="none"/>
    </w:rPr>
  </w:style>
  <w:style w:type="paragraph" w:styleId="ad">
    <w:name w:val="footnote text"/>
    <w:basedOn w:val="a"/>
    <w:link w:val="ae"/>
    <w:unhideWhenUsed/>
    <w:qFormat/>
    <w:rsid w:val="00653D25"/>
    <w:pPr>
      <w:snapToGrid w:val="0"/>
      <w:jc w:val="left"/>
    </w:pPr>
    <w:rPr>
      <w:rFonts w:ascii="等线" w:eastAsia="等线" w:hAnsi="等线" w:cs="宋体"/>
      <w:sz w:val="18"/>
      <w:szCs w:val="18"/>
    </w:rPr>
  </w:style>
  <w:style w:type="character" w:customStyle="1" w:styleId="ae">
    <w:name w:val="脚注文本 字符"/>
    <w:basedOn w:val="a0"/>
    <w:link w:val="ad"/>
    <w:qFormat/>
    <w:rsid w:val="00653D25"/>
    <w:rPr>
      <w:rFonts w:ascii="等线" w:eastAsia="等线" w:hAnsi="等线" w:cs="宋体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rsid w:val="00653D25"/>
    <w:pPr>
      <w:spacing w:line="440" w:lineRule="exact"/>
      <w:ind w:leftChars="200" w:left="420" w:firstLineChars="200" w:firstLine="200"/>
    </w:pPr>
    <w:rPr>
      <w:rFonts w:ascii="Times New Roman" w:eastAsia="宋体" w:hAnsi="Times New Roman" w:cs="Times New Roman"/>
      <w:sz w:val="24"/>
      <w14:ligatures w14:val="none"/>
    </w:rPr>
  </w:style>
  <w:style w:type="paragraph" w:styleId="af">
    <w:name w:val="Normal (Web)"/>
    <w:basedOn w:val="a"/>
    <w:uiPriority w:val="99"/>
    <w:semiHidden/>
    <w:unhideWhenUsed/>
    <w:qFormat/>
    <w:rsid w:val="00653D25"/>
    <w:pPr>
      <w:spacing w:line="440" w:lineRule="exact"/>
      <w:ind w:firstLineChars="200" w:firstLine="200"/>
    </w:pPr>
    <w:rPr>
      <w:rFonts w:ascii="Times New Roman" w:eastAsia="宋体" w:hAnsi="Times New Roman" w:cs="Times New Roman"/>
      <w:sz w:val="24"/>
      <w:szCs w:val="24"/>
      <w14:ligatures w14:val="none"/>
    </w:rPr>
  </w:style>
  <w:style w:type="table" w:styleId="af0">
    <w:name w:val="Table Grid"/>
    <w:basedOn w:val="a1"/>
    <w:uiPriority w:val="99"/>
    <w:qFormat/>
    <w:rsid w:val="00653D25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ndnote reference"/>
    <w:basedOn w:val="a0"/>
    <w:uiPriority w:val="99"/>
    <w:semiHidden/>
    <w:unhideWhenUsed/>
    <w:qFormat/>
    <w:rsid w:val="00653D25"/>
    <w:rPr>
      <w:vertAlign w:val="superscript"/>
    </w:rPr>
  </w:style>
  <w:style w:type="character" w:customStyle="1" w:styleId="12">
    <w:name w:val="访问过的超链接1"/>
    <w:basedOn w:val="a0"/>
    <w:uiPriority w:val="99"/>
    <w:semiHidden/>
    <w:unhideWhenUsed/>
    <w:qFormat/>
    <w:rsid w:val="00653D25"/>
    <w:rPr>
      <w:color w:val="954F72"/>
      <w:u w:val="single"/>
    </w:rPr>
  </w:style>
  <w:style w:type="character" w:styleId="af2">
    <w:name w:val="line number"/>
    <w:basedOn w:val="a0"/>
    <w:uiPriority w:val="99"/>
    <w:semiHidden/>
    <w:unhideWhenUsed/>
    <w:qFormat/>
    <w:rsid w:val="00653D25"/>
  </w:style>
  <w:style w:type="character" w:customStyle="1" w:styleId="13">
    <w:name w:val="超链接1"/>
    <w:basedOn w:val="a0"/>
    <w:uiPriority w:val="99"/>
    <w:unhideWhenUsed/>
    <w:qFormat/>
    <w:rsid w:val="00653D25"/>
    <w:rPr>
      <w:color w:val="0563C1"/>
      <w:u w:val="single"/>
    </w:rPr>
  </w:style>
  <w:style w:type="character" w:styleId="af3">
    <w:name w:val="footnote reference"/>
    <w:basedOn w:val="a0"/>
    <w:uiPriority w:val="99"/>
    <w:semiHidden/>
    <w:unhideWhenUsed/>
    <w:qFormat/>
    <w:rsid w:val="00653D25"/>
    <w:rPr>
      <w:vertAlign w:val="superscript"/>
    </w:rPr>
  </w:style>
  <w:style w:type="paragraph" w:styleId="af4">
    <w:name w:val="List Paragraph"/>
    <w:basedOn w:val="a"/>
    <w:uiPriority w:val="34"/>
    <w:qFormat/>
    <w:rsid w:val="00653D25"/>
    <w:pPr>
      <w:ind w:firstLineChars="200" w:firstLine="420"/>
    </w:pPr>
    <w:rPr>
      <w:rFonts w:ascii="等线" w:eastAsia="等线" w:hAnsi="等线" w:cs="宋体"/>
    </w:rPr>
  </w:style>
  <w:style w:type="table" w:customStyle="1" w:styleId="14">
    <w:name w:val="网格型1"/>
    <w:basedOn w:val="a1"/>
    <w:uiPriority w:val="99"/>
    <w:qFormat/>
    <w:rsid w:val="00653D25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未处理的提及1"/>
    <w:basedOn w:val="a0"/>
    <w:uiPriority w:val="99"/>
    <w:semiHidden/>
    <w:unhideWhenUsed/>
    <w:rsid w:val="00653D25"/>
    <w:rPr>
      <w:color w:val="605E5C"/>
      <w:shd w:val="clear" w:color="auto" w:fill="E1DFDD"/>
    </w:rPr>
  </w:style>
  <w:style w:type="table" w:customStyle="1" w:styleId="21">
    <w:name w:val="网格型2"/>
    <w:basedOn w:val="a1"/>
    <w:uiPriority w:val="99"/>
    <w:qFormat/>
    <w:rsid w:val="00653D25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0">
    <w:name w:val="标题 21"/>
    <w:basedOn w:val="a"/>
    <w:next w:val="a"/>
    <w:uiPriority w:val="9"/>
    <w:unhideWhenUsed/>
    <w:qFormat/>
    <w:rsid w:val="00653D25"/>
    <w:pPr>
      <w:keepNext/>
      <w:keepLines/>
      <w:spacing w:beforeLines="50" w:before="156" w:afterLines="50" w:after="156"/>
      <w:outlineLvl w:val="1"/>
    </w:pPr>
    <w:rPr>
      <w:rFonts w:ascii="黑体" w:eastAsia="黑体" w:hAnsi="黑体" w:cs="Times New Roman"/>
      <w:bCs/>
      <w:sz w:val="30"/>
      <w:szCs w:val="32"/>
      <w14:ligatures w14:val="none"/>
    </w:rPr>
  </w:style>
  <w:style w:type="paragraph" w:customStyle="1" w:styleId="41">
    <w:name w:val="标题 41"/>
    <w:basedOn w:val="a"/>
    <w:next w:val="a"/>
    <w:uiPriority w:val="9"/>
    <w:unhideWhenUsed/>
    <w:qFormat/>
    <w:rsid w:val="00653D25"/>
    <w:pPr>
      <w:keepNext/>
      <w:keepLines/>
      <w:spacing w:line="440" w:lineRule="exact"/>
      <w:ind w:firstLineChars="200" w:firstLine="200"/>
      <w:outlineLvl w:val="3"/>
    </w:pPr>
    <w:rPr>
      <w:rFonts w:ascii="Times New Roman" w:eastAsia="宋体" w:hAnsi="Times New Roman" w:cs="Times New Roman"/>
      <w:sz w:val="24"/>
      <w:szCs w:val="28"/>
      <w14:ligatures w14:val="none"/>
    </w:rPr>
  </w:style>
  <w:style w:type="character" w:styleId="af5">
    <w:name w:val="Placeholder Text"/>
    <w:basedOn w:val="a0"/>
    <w:uiPriority w:val="99"/>
    <w:semiHidden/>
    <w:qFormat/>
    <w:rsid w:val="00653D25"/>
    <w:rPr>
      <w:color w:val="808080"/>
    </w:rPr>
  </w:style>
  <w:style w:type="character" w:customStyle="1" w:styleId="font31">
    <w:name w:val="font31"/>
    <w:basedOn w:val="a0"/>
    <w:qFormat/>
    <w:rsid w:val="00653D25"/>
    <w:rPr>
      <w:rFonts w:ascii="Times New Roman" w:hAnsi="Times New Roman" w:cs="Times New Roman" w:hint="default"/>
      <w:i/>
      <w:iCs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653D25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653D25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653D25"/>
    <w:rPr>
      <w:rFonts w:ascii="Times New Roman" w:hAnsi="Times New Roman" w:cs="Times New Roman" w:hint="default"/>
      <w:i/>
      <w:iCs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653D25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customStyle="1" w:styleId="16">
    <w:name w:val="英文标题1"/>
    <w:basedOn w:val="a"/>
    <w:next w:val="a"/>
    <w:link w:val="17"/>
    <w:qFormat/>
    <w:rsid w:val="00653D25"/>
    <w:pPr>
      <w:keepNext/>
      <w:keepLines/>
      <w:spacing w:beforeLines="50" w:before="50" w:afterLines="50" w:after="50"/>
      <w:ind w:firstLineChars="200" w:firstLine="200"/>
      <w:outlineLvl w:val="0"/>
    </w:pPr>
    <w:rPr>
      <w:rFonts w:ascii="Times New Roman" w:eastAsia="time" w:hAnsi="Times New Roman" w:cs="Times New Roman"/>
      <w:bCs/>
      <w:kern w:val="44"/>
      <w:sz w:val="32"/>
      <w:szCs w:val="44"/>
      <w14:ligatures w14:val="none"/>
    </w:rPr>
  </w:style>
  <w:style w:type="paragraph" w:customStyle="1" w:styleId="af6">
    <w:name w:val="英文一级标题"/>
    <w:basedOn w:val="16"/>
    <w:link w:val="af7"/>
    <w:qFormat/>
    <w:rsid w:val="00653D25"/>
    <w:pPr>
      <w:spacing w:beforeLines="0" w:before="156" w:afterLines="0" w:after="156"/>
      <w:ind w:firstLineChars="0" w:firstLine="0"/>
    </w:pPr>
    <w:rPr>
      <w:rFonts w:eastAsia="Times New Roman"/>
      <w:b/>
      <w:sz w:val="36"/>
    </w:rPr>
  </w:style>
  <w:style w:type="character" w:customStyle="1" w:styleId="17">
    <w:name w:val="英文标题1 字符"/>
    <w:basedOn w:val="a0"/>
    <w:link w:val="16"/>
    <w:qFormat/>
    <w:rsid w:val="00653D25"/>
    <w:rPr>
      <w:rFonts w:ascii="Times New Roman" w:eastAsia="time" w:hAnsi="Times New Roman" w:cs="Times New Roman"/>
      <w:bCs/>
      <w:kern w:val="44"/>
      <w:sz w:val="32"/>
      <w:szCs w:val="44"/>
      <w14:ligatures w14:val="none"/>
    </w:rPr>
  </w:style>
  <w:style w:type="character" w:customStyle="1" w:styleId="af7">
    <w:name w:val="英文一级标题 字符"/>
    <w:basedOn w:val="17"/>
    <w:link w:val="af6"/>
    <w:qFormat/>
    <w:rsid w:val="00653D25"/>
    <w:rPr>
      <w:rFonts w:ascii="Times New Roman" w:eastAsia="Times New Roman" w:hAnsi="Times New Roman" w:cs="Times New Roman"/>
      <w:b/>
      <w:bCs/>
      <w:kern w:val="44"/>
      <w:sz w:val="36"/>
      <w:szCs w:val="44"/>
      <w14:ligatures w14:val="none"/>
    </w:rPr>
  </w:style>
  <w:style w:type="paragraph" w:customStyle="1" w:styleId="af8">
    <w:name w:val="中文表名图名"/>
    <w:basedOn w:val="a"/>
    <w:link w:val="af9"/>
    <w:qFormat/>
    <w:rsid w:val="00653D25"/>
    <w:pPr>
      <w:spacing w:beforeLines="50" w:before="50"/>
      <w:jc w:val="center"/>
    </w:pPr>
    <w:rPr>
      <w:rFonts w:ascii="Times New Roman" w:eastAsia="宋体" w:hAnsi="Times New Roman" w:cs="Times New Roman"/>
      <w:b/>
      <w:bCs/>
      <w:szCs w:val="21"/>
      <w14:ligatures w14:val="none"/>
    </w:rPr>
  </w:style>
  <w:style w:type="paragraph" w:customStyle="1" w:styleId="afa">
    <w:name w:val="英文表名图名"/>
    <w:basedOn w:val="a"/>
    <w:link w:val="afb"/>
    <w:qFormat/>
    <w:rsid w:val="00653D25"/>
    <w:pPr>
      <w:spacing w:afterLines="50" w:after="50"/>
      <w:jc w:val="center"/>
    </w:pPr>
    <w:rPr>
      <w:rFonts w:ascii="Times New Roman" w:eastAsia="宋体" w:hAnsi="Times New Roman" w:cs="Times New Roman"/>
      <w:b/>
      <w:bCs/>
      <w:szCs w:val="21"/>
      <w14:ligatures w14:val="none"/>
    </w:rPr>
  </w:style>
  <w:style w:type="character" w:customStyle="1" w:styleId="af9">
    <w:name w:val="中文表名图名 字符"/>
    <w:basedOn w:val="a0"/>
    <w:link w:val="af8"/>
    <w:qFormat/>
    <w:rsid w:val="00653D25"/>
    <w:rPr>
      <w:rFonts w:ascii="Times New Roman" w:eastAsia="宋体" w:hAnsi="Times New Roman" w:cs="Times New Roman"/>
      <w:b/>
      <w:bCs/>
      <w:szCs w:val="21"/>
      <w14:ligatures w14:val="none"/>
    </w:rPr>
  </w:style>
  <w:style w:type="paragraph" w:customStyle="1" w:styleId="afc">
    <w:name w:val="表格内部样式"/>
    <w:basedOn w:val="a"/>
    <w:link w:val="afd"/>
    <w:qFormat/>
    <w:rsid w:val="00653D25"/>
    <w:pPr>
      <w:widowControl/>
      <w:jc w:val="center"/>
    </w:pPr>
    <w:rPr>
      <w:rFonts w:ascii="Times New Roman" w:eastAsia="宋体" w:hAnsi="Times New Roman" w:cs="Times New Roman"/>
      <w:color w:val="000000"/>
      <w:kern w:val="0"/>
      <w:sz w:val="18"/>
      <w:szCs w:val="18"/>
      <w14:ligatures w14:val="none"/>
    </w:rPr>
  </w:style>
  <w:style w:type="character" w:customStyle="1" w:styleId="afb">
    <w:name w:val="英文表名图名 字符"/>
    <w:basedOn w:val="a0"/>
    <w:link w:val="afa"/>
    <w:qFormat/>
    <w:rsid w:val="00653D25"/>
    <w:rPr>
      <w:rFonts w:ascii="Times New Roman" w:eastAsia="宋体" w:hAnsi="Times New Roman" w:cs="Times New Roman"/>
      <w:b/>
      <w:bCs/>
      <w:szCs w:val="21"/>
      <w14:ligatures w14:val="none"/>
    </w:rPr>
  </w:style>
  <w:style w:type="character" w:customStyle="1" w:styleId="afd">
    <w:name w:val="表格内部样式 字符"/>
    <w:basedOn w:val="a0"/>
    <w:link w:val="afc"/>
    <w:qFormat/>
    <w:rsid w:val="00653D25"/>
    <w:rPr>
      <w:rFonts w:ascii="Times New Roman" w:eastAsia="宋体" w:hAnsi="Times New Roman" w:cs="Times New Roman"/>
      <w:color w:val="000000"/>
      <w:kern w:val="0"/>
      <w:sz w:val="18"/>
      <w:szCs w:val="18"/>
      <w14:ligatures w14:val="none"/>
    </w:rPr>
  </w:style>
  <w:style w:type="paragraph" w:customStyle="1" w:styleId="TOC11">
    <w:name w:val="TOC 标题1"/>
    <w:basedOn w:val="1"/>
    <w:next w:val="a"/>
    <w:uiPriority w:val="39"/>
    <w:unhideWhenUsed/>
    <w:qFormat/>
    <w:rsid w:val="00653D25"/>
    <w:pPr>
      <w:widowControl/>
      <w:spacing w:beforeLines="0" w:before="240" w:afterLines="0" w:after="0" w:line="259" w:lineRule="auto"/>
      <w:jc w:val="left"/>
      <w:outlineLvl w:val="9"/>
    </w:pPr>
    <w:rPr>
      <w:rFonts w:ascii="等线 Light" w:eastAsia="等线 Light" w:hAnsi="等线 Light"/>
      <w:bCs w:val="0"/>
      <w:color w:val="2F5496"/>
      <w:kern w:val="0"/>
      <w:szCs w:val="32"/>
    </w:rPr>
  </w:style>
  <w:style w:type="paragraph" w:customStyle="1" w:styleId="msonormal0">
    <w:name w:val="msonormal"/>
    <w:basedOn w:val="a"/>
    <w:qFormat/>
    <w:rsid w:val="00653D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BodyTextFirstIndent1">
    <w:name w:val="Body Text First Indent1"/>
    <w:basedOn w:val="a7"/>
    <w:next w:val="a"/>
    <w:qFormat/>
    <w:rsid w:val="00653D25"/>
    <w:pPr>
      <w:tabs>
        <w:tab w:val="left" w:pos="2250"/>
      </w:tabs>
      <w:spacing w:after="0"/>
      <w:ind w:firstLineChars="100" w:firstLine="420"/>
    </w:pPr>
    <w:rPr>
      <w:rFonts w:ascii="Calibri" w:hAnsi="Calibri"/>
    </w:rPr>
  </w:style>
  <w:style w:type="paragraph" w:customStyle="1" w:styleId="afe">
    <w:name w:val="目录一级标题"/>
    <w:basedOn w:val="TOC1"/>
    <w:link w:val="aff"/>
    <w:qFormat/>
    <w:rsid w:val="00653D25"/>
    <w:pPr>
      <w:spacing w:beforeLines="50" w:before="163" w:line="420" w:lineRule="exact"/>
    </w:pPr>
    <w:rPr>
      <w:b/>
      <w:bCs/>
      <w:szCs w:val="24"/>
    </w:rPr>
  </w:style>
  <w:style w:type="paragraph" w:customStyle="1" w:styleId="aff0">
    <w:name w:val="英文目录一级标题"/>
    <w:basedOn w:val="TOC1"/>
    <w:link w:val="aff1"/>
    <w:qFormat/>
    <w:rsid w:val="00653D25"/>
    <w:pPr>
      <w:spacing w:before="120" w:after="120" w:line="240" w:lineRule="auto"/>
      <w:ind w:firstLineChars="0" w:firstLine="0"/>
    </w:pPr>
    <w:rPr>
      <w:rFonts w:eastAsia="Times New Roman"/>
      <w:b/>
      <w:bCs/>
    </w:rPr>
  </w:style>
  <w:style w:type="character" w:customStyle="1" w:styleId="TOC10">
    <w:name w:val="TOC 1 字符"/>
    <w:basedOn w:val="a0"/>
    <w:link w:val="TOC1"/>
    <w:uiPriority w:val="39"/>
    <w:qFormat/>
    <w:rsid w:val="00653D25"/>
    <w:rPr>
      <w:rFonts w:ascii="Times New Roman" w:eastAsia="宋体" w:hAnsi="Times New Roman" w:cs="Times New Roman"/>
      <w:sz w:val="24"/>
      <w14:ligatures w14:val="none"/>
    </w:rPr>
  </w:style>
  <w:style w:type="character" w:customStyle="1" w:styleId="aff">
    <w:name w:val="目录一级标题 字符"/>
    <w:basedOn w:val="TOC10"/>
    <w:link w:val="afe"/>
    <w:qFormat/>
    <w:rsid w:val="00653D25"/>
    <w:rPr>
      <w:rFonts w:ascii="Times New Roman" w:eastAsia="宋体" w:hAnsi="Times New Roman" w:cs="Times New Roman"/>
      <w:b/>
      <w:bCs/>
      <w:sz w:val="24"/>
      <w:szCs w:val="24"/>
      <w14:ligatures w14:val="none"/>
    </w:rPr>
  </w:style>
  <w:style w:type="character" w:customStyle="1" w:styleId="aff1">
    <w:name w:val="英文目录一级标题 字符"/>
    <w:basedOn w:val="TOC10"/>
    <w:link w:val="aff0"/>
    <w:qFormat/>
    <w:rsid w:val="00653D25"/>
    <w:rPr>
      <w:rFonts w:ascii="Times New Roman" w:eastAsia="Times New Roman" w:hAnsi="Times New Roman" w:cs="Times New Roman"/>
      <w:b/>
      <w:bCs/>
      <w:sz w:val="24"/>
      <w14:ligatures w14:val="none"/>
    </w:rPr>
  </w:style>
  <w:style w:type="paragraph" w:customStyle="1" w:styleId="aff2">
    <w:name w:val="参考文献格式"/>
    <w:basedOn w:val="a"/>
    <w:qFormat/>
    <w:rsid w:val="00653D25"/>
    <w:pPr>
      <w:spacing w:line="440" w:lineRule="exact"/>
      <w:ind w:left="630" w:hangingChars="300" w:hanging="630"/>
    </w:pPr>
    <w:rPr>
      <w:rFonts w:ascii="Times New Roman" w:eastAsia="宋体" w:hAnsi="Times New Roman" w:cs="Times New Roman"/>
      <w:color w:val="000000"/>
      <w:szCs w:val="21"/>
      <w14:ligatures w14:val="none"/>
    </w:rPr>
  </w:style>
  <w:style w:type="paragraph" w:customStyle="1" w:styleId="42">
    <w:name w:val="标题4"/>
    <w:basedOn w:val="a"/>
    <w:qFormat/>
    <w:rsid w:val="00653D25"/>
    <w:pPr>
      <w:spacing w:line="440" w:lineRule="exact"/>
      <w:ind w:firstLineChars="200" w:firstLine="480"/>
    </w:pPr>
    <w:rPr>
      <w:rFonts w:ascii="Times New Roman" w:eastAsia="宋体" w:hAnsi="Times New Roman" w:cs="Times New Roman" w:hint="eastAsia"/>
      <w:sz w:val="24"/>
      <w14:ligatures w14:val="none"/>
    </w:rPr>
  </w:style>
  <w:style w:type="character" w:customStyle="1" w:styleId="211">
    <w:name w:val="标题 2 字符1"/>
    <w:basedOn w:val="a0"/>
    <w:uiPriority w:val="9"/>
    <w:semiHidden/>
    <w:qFormat/>
    <w:rsid w:val="00653D25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410">
    <w:name w:val="标题 4 字符1"/>
    <w:basedOn w:val="a0"/>
    <w:uiPriority w:val="9"/>
    <w:semiHidden/>
    <w:qFormat/>
    <w:rsid w:val="00653D25"/>
    <w:rPr>
      <w:rFonts w:ascii="等线 Light" w:eastAsia="等线 Light" w:hAnsi="等线 Light" w:cs="Times New Roman"/>
      <w:b/>
      <w:bCs/>
      <w:sz w:val="28"/>
      <w:szCs w:val="28"/>
    </w:rPr>
  </w:style>
  <w:style w:type="character" w:styleId="aff3">
    <w:name w:val="FollowedHyperlink"/>
    <w:basedOn w:val="a0"/>
    <w:uiPriority w:val="99"/>
    <w:semiHidden/>
    <w:unhideWhenUsed/>
    <w:rsid w:val="00653D25"/>
    <w:rPr>
      <w:color w:val="954F72" w:themeColor="followedHyperlink"/>
      <w:u w:val="single"/>
    </w:rPr>
  </w:style>
  <w:style w:type="character" w:styleId="aff4">
    <w:name w:val="Hyperlink"/>
    <w:basedOn w:val="a0"/>
    <w:uiPriority w:val="99"/>
    <w:semiHidden/>
    <w:unhideWhenUsed/>
    <w:rsid w:val="00653D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935</Words>
  <Characters>5333</Characters>
  <Application>Microsoft Office Word</Application>
  <DocSecurity>0</DocSecurity>
  <Lines>44</Lines>
  <Paragraphs>12</Paragraphs>
  <ScaleCrop>false</ScaleCrop>
  <Company/>
  <LinksUpToDate>false</LinksUpToDate>
  <CharactersWithSpaces>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芬 张</dc:creator>
  <cp:keywords/>
  <dc:description/>
  <cp:lastModifiedBy>芬 张</cp:lastModifiedBy>
  <cp:revision>3</cp:revision>
  <dcterms:created xsi:type="dcterms:W3CDTF">2024-07-24T07:29:00Z</dcterms:created>
  <dcterms:modified xsi:type="dcterms:W3CDTF">2024-07-24T07:40:00Z</dcterms:modified>
</cp:coreProperties>
</file>