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7A1C8" w14:textId="4F7EC5DE" w:rsidR="00D7236A" w:rsidRPr="00521B27" w:rsidRDefault="00A34EA2">
      <w:pPr>
        <w:rPr>
          <w:rFonts w:ascii="Times New Roman" w:hAnsi="Times New Roman" w:cs="Times New Roman"/>
          <w:b/>
          <w:bCs/>
          <w:i/>
          <w:iCs/>
          <w:szCs w:val="21"/>
        </w:rPr>
      </w:pPr>
      <w:r w:rsidRPr="00521B27">
        <w:rPr>
          <w:rFonts w:ascii="Times New Roman" w:hAnsi="Times New Roman" w:cs="Times New Roman"/>
          <w:b/>
          <w:bCs/>
          <w:i/>
          <w:iCs/>
          <w:sz w:val="24"/>
          <w:szCs w:val="24"/>
        </w:rPr>
        <w:t>Supplementary</w:t>
      </w:r>
    </w:p>
    <w:p w14:paraId="53CEF7BB" w14:textId="77777777" w:rsidR="00A34EA2" w:rsidRPr="007A6488" w:rsidRDefault="00A34EA2">
      <w:pPr>
        <w:rPr>
          <w:rFonts w:ascii="Times New Roman" w:hAnsi="Times New Roman" w:cs="Times New Roman"/>
          <w:szCs w:val="21"/>
        </w:rPr>
      </w:pPr>
    </w:p>
    <w:p w14:paraId="39D67777" w14:textId="2507464A" w:rsidR="00922EF2" w:rsidRPr="007A6488" w:rsidRDefault="00534AAD">
      <w:pPr>
        <w:rPr>
          <w:rFonts w:ascii="Times New Roman" w:hAnsi="Times New Roman" w:cs="Times New Roman"/>
          <w:szCs w:val="21"/>
        </w:rPr>
      </w:pPr>
      <w:r w:rsidRPr="00234D88">
        <w:rPr>
          <w:rFonts w:ascii="Times New Roman" w:hAnsi="Times New Roman" w:cs="Times New Roman"/>
          <w:b/>
          <w:bCs/>
          <w:szCs w:val="21"/>
        </w:rPr>
        <w:t>Supplemental</w:t>
      </w:r>
      <w:r w:rsidRPr="00C44235">
        <w:rPr>
          <w:rFonts w:ascii="Times New Roman" w:hAnsi="Times New Roman" w:cs="Times New Roman"/>
          <w:b/>
          <w:bCs/>
          <w:szCs w:val="21"/>
        </w:rPr>
        <w:t xml:space="preserve"> </w:t>
      </w:r>
      <w:r w:rsidR="00400397" w:rsidRPr="00C44235">
        <w:rPr>
          <w:rFonts w:ascii="Times New Roman" w:hAnsi="Times New Roman" w:cs="Times New Roman"/>
          <w:b/>
          <w:bCs/>
          <w:szCs w:val="21"/>
        </w:rPr>
        <w:t>Table S1</w:t>
      </w:r>
      <w:r w:rsidR="00400397" w:rsidRPr="007A6488">
        <w:rPr>
          <w:rFonts w:ascii="Times New Roman" w:hAnsi="Times New Roman" w:cs="Times New Roman"/>
          <w:szCs w:val="21"/>
        </w:rPr>
        <w:t>. Variable Dictionary</w:t>
      </w:r>
    </w:p>
    <w:tbl>
      <w:tblPr>
        <w:tblW w:w="5000" w:type="pct"/>
        <w:tblBorders>
          <w:top w:val="single" w:sz="18" w:space="0" w:color="auto"/>
          <w:bottom w:val="single" w:sz="18" w:space="0" w:color="auto"/>
        </w:tblBorders>
        <w:tblLayout w:type="fixed"/>
        <w:tblLook w:val="04A0" w:firstRow="1" w:lastRow="0" w:firstColumn="1" w:lastColumn="0" w:noHBand="0" w:noVBand="1"/>
      </w:tblPr>
      <w:tblGrid>
        <w:gridCol w:w="3066"/>
        <w:gridCol w:w="2081"/>
        <w:gridCol w:w="5319"/>
      </w:tblGrid>
      <w:tr w:rsidR="00922EF2" w:rsidRPr="007A6488" w14:paraId="066F0922" w14:textId="77777777" w:rsidTr="00026A25">
        <w:trPr>
          <w:trHeight w:val="20"/>
        </w:trPr>
        <w:tc>
          <w:tcPr>
            <w:tcW w:w="1465" w:type="pct"/>
            <w:tcBorders>
              <w:bottom w:val="single" w:sz="12" w:space="0" w:color="auto"/>
            </w:tcBorders>
            <w:shd w:val="clear" w:color="auto" w:fill="auto"/>
            <w:vAlign w:val="center"/>
            <w:hideMark/>
          </w:tcPr>
          <w:p w14:paraId="65E10224"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Variable Name</w:t>
            </w:r>
          </w:p>
        </w:tc>
        <w:tc>
          <w:tcPr>
            <w:tcW w:w="994" w:type="pct"/>
            <w:tcBorders>
              <w:bottom w:val="single" w:sz="12" w:space="0" w:color="auto"/>
            </w:tcBorders>
            <w:shd w:val="clear" w:color="auto" w:fill="auto"/>
            <w:vAlign w:val="center"/>
            <w:hideMark/>
          </w:tcPr>
          <w:p w14:paraId="041C0A3B"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Type of Variable</w:t>
            </w:r>
          </w:p>
        </w:tc>
        <w:tc>
          <w:tcPr>
            <w:tcW w:w="2541" w:type="pct"/>
            <w:tcBorders>
              <w:bottom w:val="single" w:sz="12" w:space="0" w:color="auto"/>
            </w:tcBorders>
            <w:shd w:val="clear" w:color="auto" w:fill="auto"/>
            <w:vAlign w:val="center"/>
            <w:hideMark/>
          </w:tcPr>
          <w:p w14:paraId="42C1232B"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Description</w:t>
            </w:r>
          </w:p>
        </w:tc>
      </w:tr>
      <w:tr w:rsidR="00660A08" w:rsidRPr="007A6488" w14:paraId="72A36A9D" w14:textId="77777777" w:rsidTr="00DF3A5F">
        <w:trPr>
          <w:trHeight w:val="454"/>
        </w:trPr>
        <w:tc>
          <w:tcPr>
            <w:tcW w:w="5000" w:type="pct"/>
            <w:gridSpan w:val="3"/>
            <w:tcBorders>
              <w:top w:val="single" w:sz="12" w:space="0" w:color="auto"/>
              <w:bottom w:val="nil"/>
            </w:tcBorders>
            <w:shd w:val="clear" w:color="auto" w:fill="auto"/>
            <w:vAlign w:val="center"/>
          </w:tcPr>
          <w:p w14:paraId="650E5A19" w14:textId="6C7944A4" w:rsidR="00660A08" w:rsidRPr="003808A0" w:rsidRDefault="00660A08" w:rsidP="00922EF2">
            <w:pPr>
              <w:widowControl/>
              <w:jc w:val="left"/>
              <w:rPr>
                <w:rFonts w:ascii="Times New Roman" w:eastAsia="等线" w:hAnsi="Times New Roman" w:cs="Times New Roman"/>
                <w:b/>
                <w:bCs/>
                <w:i/>
                <w:iCs/>
                <w:color w:val="000000"/>
                <w:kern w:val="0"/>
                <w:szCs w:val="21"/>
                <w14:ligatures w14:val="none"/>
              </w:rPr>
            </w:pPr>
            <w:r w:rsidRPr="003808A0">
              <w:rPr>
                <w:rFonts w:ascii="Times New Roman" w:eastAsia="等线" w:hAnsi="Times New Roman" w:cs="Times New Roman"/>
                <w:b/>
                <w:bCs/>
                <w:i/>
                <w:iCs/>
                <w:color w:val="000000"/>
                <w:kern w:val="0"/>
                <w:szCs w:val="21"/>
                <w14:ligatures w14:val="none"/>
              </w:rPr>
              <w:t>Postoperative Laboratory Tests</w:t>
            </w:r>
          </w:p>
        </w:tc>
      </w:tr>
      <w:tr w:rsidR="00C44235" w:rsidRPr="007A6488" w14:paraId="5982634E" w14:textId="77777777" w:rsidTr="00026A25">
        <w:trPr>
          <w:trHeight w:val="20"/>
        </w:trPr>
        <w:tc>
          <w:tcPr>
            <w:tcW w:w="1465" w:type="pct"/>
            <w:tcBorders>
              <w:top w:val="nil"/>
            </w:tcBorders>
            <w:shd w:val="clear" w:color="auto" w:fill="auto"/>
            <w:vAlign w:val="center"/>
          </w:tcPr>
          <w:p w14:paraId="57E0E314" w14:textId="18541305" w:rsidR="00C44235" w:rsidRPr="007A6488" w:rsidRDefault="00C44235" w:rsidP="00C44235">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maxAALT</w:t>
            </w:r>
          </w:p>
        </w:tc>
        <w:tc>
          <w:tcPr>
            <w:tcW w:w="994" w:type="pct"/>
            <w:tcBorders>
              <w:top w:val="nil"/>
            </w:tcBorders>
            <w:shd w:val="clear" w:color="auto" w:fill="auto"/>
            <w:vAlign w:val="center"/>
          </w:tcPr>
          <w:p w14:paraId="69746CBA" w14:textId="6C6A750A" w:rsidR="00C44235" w:rsidRPr="007A6488" w:rsidRDefault="00C44235" w:rsidP="00C44235">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Continuous</w:t>
            </w:r>
          </w:p>
        </w:tc>
        <w:tc>
          <w:tcPr>
            <w:tcW w:w="2541" w:type="pct"/>
            <w:tcBorders>
              <w:top w:val="nil"/>
            </w:tcBorders>
            <w:shd w:val="clear" w:color="auto" w:fill="auto"/>
            <w:vAlign w:val="center"/>
          </w:tcPr>
          <w:p w14:paraId="327BFC14" w14:textId="4B18F2C0" w:rsidR="00C44235" w:rsidRPr="007A6488" w:rsidRDefault="00C44235" w:rsidP="00C44235">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Postoperative liver function: ALT</w:t>
            </w:r>
          </w:p>
        </w:tc>
      </w:tr>
      <w:tr w:rsidR="00C44235" w:rsidRPr="007A6488" w14:paraId="444565C2" w14:textId="77777777" w:rsidTr="00026A25">
        <w:trPr>
          <w:trHeight w:val="20"/>
        </w:trPr>
        <w:tc>
          <w:tcPr>
            <w:tcW w:w="1465" w:type="pct"/>
            <w:tcBorders>
              <w:top w:val="nil"/>
            </w:tcBorders>
            <w:shd w:val="clear" w:color="auto" w:fill="auto"/>
            <w:vAlign w:val="center"/>
          </w:tcPr>
          <w:p w14:paraId="7A289195" w14:textId="17257BCE" w:rsidR="00C44235" w:rsidRPr="007A6488" w:rsidRDefault="00C44235" w:rsidP="00C44235">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maxATBil</w:t>
            </w:r>
          </w:p>
        </w:tc>
        <w:tc>
          <w:tcPr>
            <w:tcW w:w="994" w:type="pct"/>
            <w:tcBorders>
              <w:top w:val="nil"/>
            </w:tcBorders>
            <w:shd w:val="clear" w:color="auto" w:fill="auto"/>
            <w:vAlign w:val="center"/>
          </w:tcPr>
          <w:p w14:paraId="0165F0B4" w14:textId="140B4F54" w:rsidR="00C44235" w:rsidRPr="007A6488" w:rsidRDefault="00C44235" w:rsidP="00C44235">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Continuous</w:t>
            </w:r>
          </w:p>
        </w:tc>
        <w:tc>
          <w:tcPr>
            <w:tcW w:w="2541" w:type="pct"/>
            <w:tcBorders>
              <w:top w:val="nil"/>
            </w:tcBorders>
            <w:shd w:val="clear" w:color="auto" w:fill="auto"/>
            <w:vAlign w:val="center"/>
          </w:tcPr>
          <w:p w14:paraId="3ECFC856" w14:textId="10EEF38E" w:rsidR="00C44235" w:rsidRPr="007A6488" w:rsidRDefault="00C44235" w:rsidP="00C44235">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Postoperative liver function: TBIL</w:t>
            </w:r>
          </w:p>
        </w:tc>
      </w:tr>
      <w:tr w:rsidR="00660A08" w:rsidRPr="007A6488" w14:paraId="220AC930" w14:textId="77777777" w:rsidTr="00DF3A5F">
        <w:trPr>
          <w:trHeight w:val="454"/>
        </w:trPr>
        <w:tc>
          <w:tcPr>
            <w:tcW w:w="5000" w:type="pct"/>
            <w:gridSpan w:val="3"/>
            <w:tcBorders>
              <w:top w:val="nil"/>
            </w:tcBorders>
            <w:shd w:val="clear" w:color="auto" w:fill="auto"/>
            <w:vAlign w:val="center"/>
          </w:tcPr>
          <w:p w14:paraId="3493B81C" w14:textId="2B39F514" w:rsidR="00660A08" w:rsidRPr="003808A0" w:rsidRDefault="00660A08" w:rsidP="00922EF2">
            <w:pPr>
              <w:widowControl/>
              <w:jc w:val="left"/>
              <w:rPr>
                <w:rFonts w:ascii="Times New Roman" w:eastAsia="等线" w:hAnsi="Times New Roman" w:cs="Times New Roman"/>
                <w:b/>
                <w:bCs/>
                <w:i/>
                <w:iCs/>
                <w:color w:val="000000"/>
                <w:kern w:val="0"/>
                <w:szCs w:val="21"/>
                <w14:ligatures w14:val="none"/>
              </w:rPr>
            </w:pPr>
            <w:r w:rsidRPr="003808A0">
              <w:rPr>
                <w:rFonts w:ascii="Times New Roman" w:eastAsia="等线" w:hAnsi="Times New Roman" w:cs="Times New Roman"/>
                <w:b/>
                <w:bCs/>
                <w:i/>
                <w:iCs/>
                <w:color w:val="000000"/>
                <w:kern w:val="0"/>
                <w:szCs w:val="21"/>
                <w14:ligatures w14:val="none"/>
              </w:rPr>
              <w:t>Demographic Characteristics</w:t>
            </w:r>
          </w:p>
        </w:tc>
      </w:tr>
      <w:tr w:rsidR="00922EF2" w:rsidRPr="007A6488" w14:paraId="1D76BDC4" w14:textId="77777777" w:rsidTr="00026A25">
        <w:trPr>
          <w:trHeight w:val="20"/>
        </w:trPr>
        <w:tc>
          <w:tcPr>
            <w:tcW w:w="1465" w:type="pct"/>
            <w:shd w:val="clear" w:color="auto" w:fill="auto"/>
            <w:vAlign w:val="center"/>
            <w:hideMark/>
          </w:tcPr>
          <w:p w14:paraId="69ACF769"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patient_id</w:t>
            </w:r>
          </w:p>
        </w:tc>
        <w:tc>
          <w:tcPr>
            <w:tcW w:w="994" w:type="pct"/>
            <w:shd w:val="clear" w:color="auto" w:fill="auto"/>
            <w:vAlign w:val="center"/>
            <w:hideMark/>
          </w:tcPr>
          <w:p w14:paraId="2B9C6E6F"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Numerical</w:t>
            </w:r>
          </w:p>
        </w:tc>
        <w:tc>
          <w:tcPr>
            <w:tcW w:w="2541" w:type="pct"/>
            <w:shd w:val="clear" w:color="auto" w:fill="auto"/>
            <w:vAlign w:val="center"/>
            <w:hideMark/>
          </w:tcPr>
          <w:p w14:paraId="2B455265"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Patient's hospital ID</w:t>
            </w:r>
          </w:p>
        </w:tc>
      </w:tr>
      <w:tr w:rsidR="00660A08" w:rsidRPr="007A6488" w14:paraId="47331948" w14:textId="77777777" w:rsidTr="00026A25">
        <w:trPr>
          <w:trHeight w:val="20"/>
        </w:trPr>
        <w:tc>
          <w:tcPr>
            <w:tcW w:w="1465" w:type="pct"/>
            <w:shd w:val="clear" w:color="auto" w:fill="auto"/>
            <w:vAlign w:val="center"/>
          </w:tcPr>
          <w:p w14:paraId="4B49EED7" w14:textId="2E57EE4E" w:rsidR="00660A08" w:rsidRPr="007A6488" w:rsidRDefault="00660A08" w:rsidP="00660A08">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age</w:t>
            </w:r>
          </w:p>
        </w:tc>
        <w:tc>
          <w:tcPr>
            <w:tcW w:w="994" w:type="pct"/>
            <w:shd w:val="clear" w:color="auto" w:fill="auto"/>
            <w:vAlign w:val="center"/>
          </w:tcPr>
          <w:p w14:paraId="6E5C8458" w14:textId="7E5DE74C" w:rsidR="00660A08" w:rsidRPr="007A6488" w:rsidRDefault="00660A08" w:rsidP="00660A08">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Continuous</w:t>
            </w:r>
          </w:p>
        </w:tc>
        <w:tc>
          <w:tcPr>
            <w:tcW w:w="2541" w:type="pct"/>
            <w:shd w:val="clear" w:color="auto" w:fill="auto"/>
            <w:vAlign w:val="center"/>
          </w:tcPr>
          <w:p w14:paraId="6E4E26CB" w14:textId="737F3AF4" w:rsidR="00660A08" w:rsidRPr="007A6488" w:rsidRDefault="00660A08" w:rsidP="00660A08">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Age</w:t>
            </w:r>
          </w:p>
        </w:tc>
      </w:tr>
      <w:tr w:rsidR="00660A08" w:rsidRPr="007A6488" w14:paraId="16B4E668" w14:textId="77777777" w:rsidTr="00026A25">
        <w:trPr>
          <w:trHeight w:val="20"/>
        </w:trPr>
        <w:tc>
          <w:tcPr>
            <w:tcW w:w="1465" w:type="pct"/>
            <w:shd w:val="clear" w:color="auto" w:fill="auto"/>
            <w:vAlign w:val="center"/>
          </w:tcPr>
          <w:p w14:paraId="0E5DA96A" w14:textId="730595A7" w:rsidR="00660A08" w:rsidRPr="007A6488" w:rsidRDefault="00660A08" w:rsidP="00660A08">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BMI</w:t>
            </w:r>
          </w:p>
        </w:tc>
        <w:tc>
          <w:tcPr>
            <w:tcW w:w="994" w:type="pct"/>
            <w:shd w:val="clear" w:color="auto" w:fill="auto"/>
            <w:vAlign w:val="center"/>
          </w:tcPr>
          <w:p w14:paraId="3A38FB36" w14:textId="384B20FA" w:rsidR="00660A08" w:rsidRPr="007A6488" w:rsidRDefault="00660A08" w:rsidP="00660A08">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Continuous</w:t>
            </w:r>
          </w:p>
        </w:tc>
        <w:tc>
          <w:tcPr>
            <w:tcW w:w="2541" w:type="pct"/>
            <w:shd w:val="clear" w:color="auto" w:fill="auto"/>
            <w:vAlign w:val="center"/>
          </w:tcPr>
          <w:p w14:paraId="370A06D5" w14:textId="353CF3A8" w:rsidR="00660A08" w:rsidRPr="007A6488" w:rsidRDefault="00660A08" w:rsidP="00660A08">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Body Mass Index</w:t>
            </w:r>
          </w:p>
        </w:tc>
      </w:tr>
      <w:tr w:rsidR="00922EF2" w:rsidRPr="007A6488" w14:paraId="45AAAD8E" w14:textId="77777777" w:rsidTr="00026A25">
        <w:trPr>
          <w:trHeight w:val="20"/>
        </w:trPr>
        <w:tc>
          <w:tcPr>
            <w:tcW w:w="1465" w:type="pct"/>
            <w:shd w:val="clear" w:color="auto" w:fill="auto"/>
            <w:vAlign w:val="center"/>
            <w:hideMark/>
          </w:tcPr>
          <w:p w14:paraId="6F5AD035"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gender</w:t>
            </w:r>
          </w:p>
        </w:tc>
        <w:tc>
          <w:tcPr>
            <w:tcW w:w="994" w:type="pct"/>
            <w:shd w:val="clear" w:color="auto" w:fill="auto"/>
            <w:vAlign w:val="center"/>
            <w:hideMark/>
          </w:tcPr>
          <w:p w14:paraId="09F27073"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34D0B489"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Gender, 0—Female; 1—Male</w:t>
            </w:r>
          </w:p>
        </w:tc>
      </w:tr>
      <w:tr w:rsidR="00922EF2" w:rsidRPr="007A6488" w14:paraId="0813599D" w14:textId="77777777" w:rsidTr="00026A25">
        <w:trPr>
          <w:trHeight w:val="20"/>
        </w:trPr>
        <w:tc>
          <w:tcPr>
            <w:tcW w:w="1465" w:type="pct"/>
            <w:shd w:val="clear" w:color="auto" w:fill="auto"/>
            <w:vAlign w:val="center"/>
            <w:hideMark/>
          </w:tcPr>
          <w:p w14:paraId="3FD10CDC"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ethnicity</w:t>
            </w:r>
          </w:p>
        </w:tc>
        <w:tc>
          <w:tcPr>
            <w:tcW w:w="994" w:type="pct"/>
            <w:shd w:val="clear" w:color="auto" w:fill="auto"/>
            <w:vAlign w:val="center"/>
            <w:hideMark/>
          </w:tcPr>
          <w:p w14:paraId="51E71974"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Ternary</w:t>
            </w:r>
          </w:p>
        </w:tc>
        <w:tc>
          <w:tcPr>
            <w:tcW w:w="2541" w:type="pct"/>
            <w:shd w:val="clear" w:color="auto" w:fill="auto"/>
            <w:vAlign w:val="center"/>
            <w:hideMark/>
          </w:tcPr>
          <w:p w14:paraId="29C86690"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Ethnicity, 1—Han; 2—Tibetan; 3—Other</w:t>
            </w:r>
          </w:p>
        </w:tc>
      </w:tr>
      <w:tr w:rsidR="00922EF2" w:rsidRPr="007A6488" w14:paraId="5FEC866E" w14:textId="77777777" w:rsidTr="00026A25">
        <w:trPr>
          <w:trHeight w:val="20"/>
        </w:trPr>
        <w:tc>
          <w:tcPr>
            <w:tcW w:w="1465" w:type="pct"/>
            <w:shd w:val="clear" w:color="auto" w:fill="auto"/>
            <w:vAlign w:val="center"/>
            <w:hideMark/>
          </w:tcPr>
          <w:p w14:paraId="69619175"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smoking</w:t>
            </w:r>
          </w:p>
        </w:tc>
        <w:tc>
          <w:tcPr>
            <w:tcW w:w="994" w:type="pct"/>
            <w:shd w:val="clear" w:color="auto" w:fill="auto"/>
            <w:vAlign w:val="center"/>
            <w:hideMark/>
          </w:tcPr>
          <w:p w14:paraId="5F1622E6"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6F45B2E2" w14:textId="32FF8503" w:rsidR="00922EF2" w:rsidRPr="007A6488" w:rsidRDefault="00C44235" w:rsidP="00922EF2">
            <w:pPr>
              <w:widowControl/>
              <w:jc w:val="left"/>
              <w:rPr>
                <w:rFonts w:ascii="Times New Roman" w:eastAsia="等线" w:hAnsi="Times New Roman" w:cs="Times New Roman"/>
                <w:color w:val="000000"/>
                <w:kern w:val="0"/>
                <w:szCs w:val="21"/>
                <w14:ligatures w14:val="none"/>
              </w:rPr>
            </w:pPr>
            <w:r>
              <w:rPr>
                <w:rFonts w:ascii="Times New Roman" w:eastAsia="等线" w:hAnsi="Times New Roman" w:cs="Times New Roman" w:hint="eastAsia"/>
                <w:color w:val="000000"/>
                <w:kern w:val="0"/>
                <w:szCs w:val="21"/>
                <w14:ligatures w14:val="none"/>
              </w:rPr>
              <w:t xml:space="preserve">Current </w:t>
            </w:r>
            <w:r w:rsidR="00922EF2" w:rsidRPr="007A6488">
              <w:rPr>
                <w:rFonts w:ascii="Times New Roman" w:eastAsia="等线" w:hAnsi="Times New Roman" w:cs="Times New Roman"/>
                <w:color w:val="000000"/>
                <w:kern w:val="0"/>
                <w:szCs w:val="21"/>
                <w14:ligatures w14:val="none"/>
              </w:rPr>
              <w:t>Smoking</w:t>
            </w:r>
          </w:p>
        </w:tc>
      </w:tr>
      <w:tr w:rsidR="00922EF2" w:rsidRPr="007A6488" w14:paraId="7CEA908E" w14:textId="77777777" w:rsidTr="00026A25">
        <w:trPr>
          <w:trHeight w:val="20"/>
        </w:trPr>
        <w:tc>
          <w:tcPr>
            <w:tcW w:w="1465" w:type="pct"/>
            <w:shd w:val="clear" w:color="auto" w:fill="auto"/>
            <w:vAlign w:val="center"/>
            <w:hideMark/>
          </w:tcPr>
          <w:p w14:paraId="0FEE0D65"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alcohol_abuse</w:t>
            </w:r>
          </w:p>
        </w:tc>
        <w:tc>
          <w:tcPr>
            <w:tcW w:w="994" w:type="pct"/>
            <w:shd w:val="clear" w:color="auto" w:fill="auto"/>
            <w:vAlign w:val="center"/>
            <w:hideMark/>
          </w:tcPr>
          <w:p w14:paraId="3A849097"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0AABD3D7" w14:textId="619A4805" w:rsidR="00922EF2" w:rsidRPr="007A6488" w:rsidRDefault="00C44235" w:rsidP="00922EF2">
            <w:pPr>
              <w:widowControl/>
              <w:jc w:val="left"/>
              <w:rPr>
                <w:rFonts w:ascii="Times New Roman" w:eastAsia="等线" w:hAnsi="Times New Roman" w:cs="Times New Roman"/>
                <w:color w:val="000000"/>
                <w:kern w:val="0"/>
                <w:szCs w:val="21"/>
                <w14:ligatures w14:val="none"/>
              </w:rPr>
            </w:pPr>
            <w:r>
              <w:rPr>
                <w:rFonts w:ascii="Times New Roman" w:eastAsia="等线" w:hAnsi="Times New Roman" w:cs="Times New Roman" w:hint="eastAsia"/>
                <w:color w:val="000000"/>
                <w:kern w:val="0"/>
                <w:szCs w:val="21"/>
                <w14:ligatures w14:val="none"/>
              </w:rPr>
              <w:t xml:space="preserve">Current </w:t>
            </w:r>
            <w:r w:rsidR="00922EF2" w:rsidRPr="007A6488">
              <w:rPr>
                <w:rFonts w:ascii="Times New Roman" w:eastAsia="等线" w:hAnsi="Times New Roman" w:cs="Times New Roman"/>
                <w:color w:val="000000"/>
                <w:kern w:val="0"/>
                <w:szCs w:val="21"/>
                <w14:ligatures w14:val="none"/>
              </w:rPr>
              <w:t>Alcohol</w:t>
            </w:r>
          </w:p>
        </w:tc>
      </w:tr>
      <w:tr w:rsidR="00922EF2" w:rsidRPr="007A6488" w14:paraId="4D3FA045" w14:textId="77777777" w:rsidTr="00026A25">
        <w:trPr>
          <w:trHeight w:val="20"/>
        </w:trPr>
        <w:tc>
          <w:tcPr>
            <w:tcW w:w="1465" w:type="pct"/>
            <w:shd w:val="clear" w:color="auto" w:fill="auto"/>
            <w:vAlign w:val="center"/>
            <w:hideMark/>
          </w:tcPr>
          <w:p w14:paraId="4DB8934B"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NYHA</w:t>
            </w:r>
          </w:p>
        </w:tc>
        <w:tc>
          <w:tcPr>
            <w:tcW w:w="994" w:type="pct"/>
            <w:shd w:val="clear" w:color="auto" w:fill="auto"/>
            <w:vAlign w:val="center"/>
            <w:hideMark/>
          </w:tcPr>
          <w:p w14:paraId="3CF779E4"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Ordinal, Quaternary</w:t>
            </w:r>
          </w:p>
        </w:tc>
        <w:tc>
          <w:tcPr>
            <w:tcW w:w="2541" w:type="pct"/>
            <w:shd w:val="clear" w:color="auto" w:fill="auto"/>
            <w:vAlign w:val="center"/>
            <w:hideMark/>
          </w:tcPr>
          <w:p w14:paraId="7D0BEAE7" w14:textId="2205A250" w:rsidR="00922EF2" w:rsidRPr="007A6488" w:rsidRDefault="00356A43"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New York Heart Association</w:t>
            </w:r>
            <w:r w:rsidR="00922EF2" w:rsidRPr="007A6488">
              <w:rPr>
                <w:rFonts w:ascii="Times New Roman" w:eastAsia="等线" w:hAnsi="Times New Roman" w:cs="Times New Roman"/>
                <w:color w:val="000000"/>
                <w:kern w:val="0"/>
                <w:szCs w:val="21"/>
                <w14:ligatures w14:val="none"/>
              </w:rPr>
              <w:t xml:space="preserve"> classification, Grades 1-4</w:t>
            </w:r>
          </w:p>
        </w:tc>
      </w:tr>
      <w:tr w:rsidR="00922EF2" w:rsidRPr="007A6488" w14:paraId="56A07FF2" w14:textId="77777777" w:rsidTr="00026A25">
        <w:trPr>
          <w:trHeight w:val="20"/>
        </w:trPr>
        <w:tc>
          <w:tcPr>
            <w:tcW w:w="1465" w:type="pct"/>
            <w:shd w:val="clear" w:color="auto" w:fill="auto"/>
            <w:vAlign w:val="center"/>
            <w:hideMark/>
          </w:tcPr>
          <w:p w14:paraId="1CF456C1"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ASA_class</w:t>
            </w:r>
          </w:p>
        </w:tc>
        <w:tc>
          <w:tcPr>
            <w:tcW w:w="994" w:type="pct"/>
            <w:shd w:val="clear" w:color="auto" w:fill="auto"/>
            <w:vAlign w:val="center"/>
            <w:hideMark/>
          </w:tcPr>
          <w:p w14:paraId="64B0DBDD"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Ordinal, Ternary</w:t>
            </w:r>
          </w:p>
        </w:tc>
        <w:tc>
          <w:tcPr>
            <w:tcW w:w="2541" w:type="pct"/>
            <w:shd w:val="clear" w:color="auto" w:fill="auto"/>
            <w:vAlign w:val="center"/>
            <w:hideMark/>
          </w:tcPr>
          <w:p w14:paraId="6FEF9E80" w14:textId="485AFF28" w:rsidR="00922EF2" w:rsidRPr="007A6488" w:rsidRDefault="00691979"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American Society of Anesthesiologists</w:t>
            </w:r>
            <w:r w:rsidR="00922EF2" w:rsidRPr="007A6488">
              <w:rPr>
                <w:rFonts w:ascii="Times New Roman" w:eastAsia="等线" w:hAnsi="Times New Roman" w:cs="Times New Roman"/>
                <w:color w:val="000000"/>
                <w:kern w:val="0"/>
                <w:szCs w:val="21"/>
                <w14:ligatures w14:val="none"/>
              </w:rPr>
              <w:t xml:space="preserve"> classification, Grades 2-</w:t>
            </w:r>
            <w:r w:rsidR="00A35D31" w:rsidRPr="007A6488">
              <w:rPr>
                <w:rFonts w:ascii="Times New Roman" w:eastAsia="等线" w:hAnsi="Times New Roman" w:cs="Times New Roman"/>
                <w:color w:val="000000"/>
                <w:kern w:val="0"/>
                <w:szCs w:val="21"/>
                <w14:ligatures w14:val="none"/>
              </w:rPr>
              <w:t>4</w:t>
            </w:r>
          </w:p>
        </w:tc>
      </w:tr>
      <w:tr w:rsidR="00660A08" w:rsidRPr="007A6488" w14:paraId="793BDEBC" w14:textId="77777777" w:rsidTr="00026A25">
        <w:trPr>
          <w:trHeight w:val="20"/>
        </w:trPr>
        <w:tc>
          <w:tcPr>
            <w:tcW w:w="1465" w:type="pct"/>
            <w:shd w:val="clear" w:color="auto" w:fill="auto"/>
            <w:vAlign w:val="center"/>
          </w:tcPr>
          <w:p w14:paraId="5B390AAD" w14:textId="5F672FF5" w:rsidR="00660A08" w:rsidRPr="007A6488" w:rsidRDefault="00660A08" w:rsidP="00660A08">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wound_class</w:t>
            </w:r>
          </w:p>
        </w:tc>
        <w:tc>
          <w:tcPr>
            <w:tcW w:w="994" w:type="pct"/>
            <w:shd w:val="clear" w:color="auto" w:fill="auto"/>
            <w:vAlign w:val="center"/>
          </w:tcPr>
          <w:p w14:paraId="365B7281" w14:textId="14A7B168" w:rsidR="00660A08" w:rsidRPr="007A6488" w:rsidRDefault="00660A08" w:rsidP="00660A08">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Ordinal, Ternary</w:t>
            </w:r>
          </w:p>
        </w:tc>
        <w:tc>
          <w:tcPr>
            <w:tcW w:w="2541" w:type="pct"/>
            <w:shd w:val="clear" w:color="auto" w:fill="auto"/>
            <w:vAlign w:val="center"/>
          </w:tcPr>
          <w:p w14:paraId="6D4488AA" w14:textId="004DAFBD" w:rsidR="00660A08" w:rsidRPr="007A6488" w:rsidRDefault="00660A08" w:rsidP="00660A08">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Surgical incision classification, 1-3</w:t>
            </w:r>
          </w:p>
        </w:tc>
      </w:tr>
      <w:tr w:rsidR="00660A08" w:rsidRPr="007A6488" w14:paraId="4D23FF8F" w14:textId="77777777" w:rsidTr="00026A25">
        <w:trPr>
          <w:trHeight w:val="20"/>
        </w:trPr>
        <w:tc>
          <w:tcPr>
            <w:tcW w:w="1465" w:type="pct"/>
            <w:shd w:val="clear" w:color="auto" w:fill="auto"/>
            <w:vAlign w:val="center"/>
          </w:tcPr>
          <w:p w14:paraId="08DCD19B" w14:textId="3F5B87AE" w:rsidR="00660A08" w:rsidRPr="007A6488" w:rsidRDefault="00660A08" w:rsidP="00660A08">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post_death</w:t>
            </w:r>
          </w:p>
        </w:tc>
        <w:tc>
          <w:tcPr>
            <w:tcW w:w="994" w:type="pct"/>
            <w:shd w:val="clear" w:color="auto" w:fill="auto"/>
            <w:vAlign w:val="center"/>
          </w:tcPr>
          <w:p w14:paraId="1A61CBCD" w14:textId="3570E386" w:rsidR="00660A08" w:rsidRPr="007A6488" w:rsidRDefault="00660A08" w:rsidP="00660A08">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tcPr>
          <w:p w14:paraId="34D43C8F" w14:textId="46D54E37" w:rsidR="00660A08" w:rsidRPr="007A6488" w:rsidRDefault="00660A08" w:rsidP="00660A08">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Postoperative in-hospital death</w:t>
            </w:r>
          </w:p>
        </w:tc>
      </w:tr>
      <w:tr w:rsidR="00660A08" w:rsidRPr="007A6488" w14:paraId="6F5E76ED" w14:textId="77777777" w:rsidTr="00026A25">
        <w:trPr>
          <w:trHeight w:val="20"/>
        </w:trPr>
        <w:tc>
          <w:tcPr>
            <w:tcW w:w="1465" w:type="pct"/>
            <w:shd w:val="clear" w:color="auto" w:fill="auto"/>
            <w:vAlign w:val="center"/>
          </w:tcPr>
          <w:p w14:paraId="790FE0F8" w14:textId="00267936" w:rsidR="00660A08" w:rsidRPr="007A6488" w:rsidRDefault="00660A08" w:rsidP="00660A08">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admission_date</w:t>
            </w:r>
          </w:p>
        </w:tc>
        <w:tc>
          <w:tcPr>
            <w:tcW w:w="994" w:type="pct"/>
            <w:shd w:val="clear" w:color="auto" w:fill="auto"/>
            <w:vAlign w:val="center"/>
          </w:tcPr>
          <w:p w14:paraId="713689FE" w14:textId="5F04CF4D" w:rsidR="00660A08" w:rsidRPr="007A6488" w:rsidRDefault="00660A08" w:rsidP="00660A08">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Time variable: Date</w:t>
            </w:r>
          </w:p>
        </w:tc>
        <w:tc>
          <w:tcPr>
            <w:tcW w:w="2541" w:type="pct"/>
            <w:shd w:val="clear" w:color="auto" w:fill="auto"/>
            <w:vAlign w:val="center"/>
          </w:tcPr>
          <w:p w14:paraId="5458D7DF" w14:textId="5691B023" w:rsidR="00660A08" w:rsidRPr="007A6488" w:rsidRDefault="00660A08" w:rsidP="00660A08">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Admission date</w:t>
            </w:r>
          </w:p>
        </w:tc>
      </w:tr>
      <w:tr w:rsidR="00660A08" w:rsidRPr="007A6488" w14:paraId="3341371C" w14:textId="77777777" w:rsidTr="00026A25">
        <w:trPr>
          <w:trHeight w:val="20"/>
        </w:trPr>
        <w:tc>
          <w:tcPr>
            <w:tcW w:w="1465" w:type="pct"/>
            <w:shd w:val="clear" w:color="auto" w:fill="auto"/>
            <w:vAlign w:val="center"/>
          </w:tcPr>
          <w:p w14:paraId="1605580A" w14:textId="2E1F1DE9" w:rsidR="00660A08" w:rsidRPr="007A6488" w:rsidRDefault="00660A08" w:rsidP="00660A08">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discharge_date</w:t>
            </w:r>
          </w:p>
        </w:tc>
        <w:tc>
          <w:tcPr>
            <w:tcW w:w="994" w:type="pct"/>
            <w:shd w:val="clear" w:color="auto" w:fill="auto"/>
            <w:vAlign w:val="center"/>
          </w:tcPr>
          <w:p w14:paraId="660F2783" w14:textId="7ACB3C66" w:rsidR="00660A08" w:rsidRPr="007A6488" w:rsidRDefault="00660A08" w:rsidP="00660A08">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Time variable: Date</w:t>
            </w:r>
          </w:p>
        </w:tc>
        <w:tc>
          <w:tcPr>
            <w:tcW w:w="2541" w:type="pct"/>
            <w:shd w:val="clear" w:color="auto" w:fill="auto"/>
            <w:vAlign w:val="center"/>
          </w:tcPr>
          <w:p w14:paraId="6E6BA90D" w14:textId="61D8FD34" w:rsidR="00660A08" w:rsidRPr="007A6488" w:rsidRDefault="00660A08" w:rsidP="00660A08">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Discharge date</w:t>
            </w:r>
          </w:p>
        </w:tc>
      </w:tr>
      <w:tr w:rsidR="00660A08" w:rsidRPr="007A6488" w14:paraId="32316AAF" w14:textId="77777777" w:rsidTr="00026A25">
        <w:trPr>
          <w:trHeight w:val="20"/>
        </w:trPr>
        <w:tc>
          <w:tcPr>
            <w:tcW w:w="1465" w:type="pct"/>
            <w:shd w:val="clear" w:color="auto" w:fill="auto"/>
            <w:vAlign w:val="center"/>
          </w:tcPr>
          <w:p w14:paraId="1B4946C5" w14:textId="5C76A04F" w:rsidR="00660A08" w:rsidRPr="007A6488" w:rsidRDefault="00660A08" w:rsidP="00660A08">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operation_date</w:t>
            </w:r>
          </w:p>
        </w:tc>
        <w:tc>
          <w:tcPr>
            <w:tcW w:w="994" w:type="pct"/>
            <w:shd w:val="clear" w:color="auto" w:fill="auto"/>
            <w:vAlign w:val="center"/>
          </w:tcPr>
          <w:p w14:paraId="652CC5C3" w14:textId="4DF0F088" w:rsidR="00660A08" w:rsidRPr="007A6488" w:rsidRDefault="00660A08" w:rsidP="00660A08">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Time variable: Date</w:t>
            </w:r>
          </w:p>
        </w:tc>
        <w:tc>
          <w:tcPr>
            <w:tcW w:w="2541" w:type="pct"/>
            <w:shd w:val="clear" w:color="auto" w:fill="auto"/>
            <w:vAlign w:val="center"/>
          </w:tcPr>
          <w:p w14:paraId="01ABADA6" w14:textId="2F487895" w:rsidR="00660A08" w:rsidRPr="007A6488" w:rsidRDefault="00660A08" w:rsidP="00660A08">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Operation date</w:t>
            </w:r>
          </w:p>
        </w:tc>
      </w:tr>
      <w:tr w:rsidR="00660A08" w:rsidRPr="007A6488" w14:paraId="2CC7EE90" w14:textId="77777777" w:rsidTr="00ED7A58">
        <w:trPr>
          <w:trHeight w:val="454"/>
        </w:trPr>
        <w:tc>
          <w:tcPr>
            <w:tcW w:w="5000" w:type="pct"/>
            <w:gridSpan w:val="3"/>
            <w:shd w:val="clear" w:color="auto" w:fill="auto"/>
            <w:vAlign w:val="center"/>
          </w:tcPr>
          <w:p w14:paraId="54A72F21" w14:textId="7CBE641C" w:rsidR="00660A08" w:rsidRPr="003808A0" w:rsidRDefault="00660A08" w:rsidP="00922EF2">
            <w:pPr>
              <w:widowControl/>
              <w:jc w:val="left"/>
              <w:rPr>
                <w:rFonts w:ascii="Times New Roman" w:eastAsia="等线" w:hAnsi="Times New Roman" w:cs="Times New Roman"/>
                <w:b/>
                <w:bCs/>
                <w:i/>
                <w:iCs/>
                <w:color w:val="000000"/>
                <w:kern w:val="0"/>
                <w:szCs w:val="21"/>
                <w14:ligatures w14:val="none"/>
              </w:rPr>
            </w:pPr>
            <w:r w:rsidRPr="003808A0">
              <w:rPr>
                <w:rFonts w:ascii="Times New Roman" w:eastAsia="等线" w:hAnsi="Times New Roman" w:cs="Times New Roman"/>
                <w:b/>
                <w:bCs/>
                <w:i/>
                <w:iCs/>
                <w:color w:val="000000"/>
                <w:kern w:val="0"/>
                <w:szCs w:val="21"/>
                <w14:ligatures w14:val="none"/>
              </w:rPr>
              <w:t>Preoperative Diagnosis</w:t>
            </w:r>
          </w:p>
        </w:tc>
      </w:tr>
      <w:tr w:rsidR="00922EF2" w:rsidRPr="007A6488" w14:paraId="2051B8D9" w14:textId="77777777" w:rsidTr="00026A25">
        <w:trPr>
          <w:trHeight w:val="20"/>
        </w:trPr>
        <w:tc>
          <w:tcPr>
            <w:tcW w:w="1465" w:type="pct"/>
            <w:shd w:val="clear" w:color="auto" w:fill="auto"/>
            <w:vAlign w:val="center"/>
            <w:hideMark/>
          </w:tcPr>
          <w:p w14:paraId="66595309"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oper_indication_simple_valve</w:t>
            </w:r>
          </w:p>
        </w:tc>
        <w:tc>
          <w:tcPr>
            <w:tcW w:w="994" w:type="pct"/>
            <w:shd w:val="clear" w:color="auto" w:fill="auto"/>
            <w:vAlign w:val="center"/>
            <w:hideMark/>
          </w:tcPr>
          <w:p w14:paraId="0BD35E3C"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46D2CEBB"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Preoperative diagnosis/indication: Simple valve disease</w:t>
            </w:r>
          </w:p>
        </w:tc>
      </w:tr>
      <w:tr w:rsidR="00922EF2" w:rsidRPr="007A6488" w14:paraId="1EB49D38" w14:textId="77777777" w:rsidTr="00026A25">
        <w:trPr>
          <w:trHeight w:val="20"/>
        </w:trPr>
        <w:tc>
          <w:tcPr>
            <w:tcW w:w="1465" w:type="pct"/>
            <w:shd w:val="clear" w:color="auto" w:fill="auto"/>
            <w:vAlign w:val="center"/>
            <w:hideMark/>
          </w:tcPr>
          <w:p w14:paraId="7A2D194C"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oper_indication_complex_valve</w:t>
            </w:r>
          </w:p>
        </w:tc>
        <w:tc>
          <w:tcPr>
            <w:tcW w:w="994" w:type="pct"/>
            <w:shd w:val="clear" w:color="auto" w:fill="auto"/>
            <w:vAlign w:val="center"/>
            <w:hideMark/>
          </w:tcPr>
          <w:p w14:paraId="2F3068DA"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6F3350EE"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Preoperative diagnosis/indication: Complex valve disease</w:t>
            </w:r>
          </w:p>
        </w:tc>
      </w:tr>
      <w:tr w:rsidR="00922EF2" w:rsidRPr="007A6488" w14:paraId="5CE919E0" w14:textId="77777777" w:rsidTr="00026A25">
        <w:trPr>
          <w:trHeight w:val="20"/>
        </w:trPr>
        <w:tc>
          <w:tcPr>
            <w:tcW w:w="1465" w:type="pct"/>
            <w:shd w:val="clear" w:color="auto" w:fill="auto"/>
            <w:vAlign w:val="center"/>
            <w:hideMark/>
          </w:tcPr>
          <w:p w14:paraId="12003068"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oper_indication_CHD</w:t>
            </w:r>
          </w:p>
        </w:tc>
        <w:tc>
          <w:tcPr>
            <w:tcW w:w="994" w:type="pct"/>
            <w:shd w:val="clear" w:color="auto" w:fill="auto"/>
            <w:vAlign w:val="center"/>
            <w:hideMark/>
          </w:tcPr>
          <w:p w14:paraId="2C4DCF10"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400D6504"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Preoperative diagnosis/indication: Coronary artery disease</w:t>
            </w:r>
          </w:p>
        </w:tc>
      </w:tr>
      <w:tr w:rsidR="00922EF2" w:rsidRPr="007A6488" w14:paraId="65D5EC61" w14:textId="77777777" w:rsidTr="00026A25">
        <w:trPr>
          <w:trHeight w:val="20"/>
        </w:trPr>
        <w:tc>
          <w:tcPr>
            <w:tcW w:w="1465" w:type="pct"/>
            <w:shd w:val="clear" w:color="auto" w:fill="auto"/>
            <w:vAlign w:val="center"/>
            <w:hideMark/>
          </w:tcPr>
          <w:p w14:paraId="759294E4"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oper_indication_myxoma</w:t>
            </w:r>
          </w:p>
        </w:tc>
        <w:tc>
          <w:tcPr>
            <w:tcW w:w="994" w:type="pct"/>
            <w:shd w:val="clear" w:color="auto" w:fill="auto"/>
            <w:vAlign w:val="center"/>
            <w:hideMark/>
          </w:tcPr>
          <w:p w14:paraId="1366EBF6"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6E76FD07"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Preoperative diagnosis/indication: Atrial myxoma</w:t>
            </w:r>
          </w:p>
        </w:tc>
      </w:tr>
      <w:tr w:rsidR="00922EF2" w:rsidRPr="007A6488" w14:paraId="23513FFD" w14:textId="77777777" w:rsidTr="00026A25">
        <w:trPr>
          <w:trHeight w:val="20"/>
        </w:trPr>
        <w:tc>
          <w:tcPr>
            <w:tcW w:w="1465" w:type="pct"/>
            <w:shd w:val="clear" w:color="auto" w:fill="auto"/>
            <w:vAlign w:val="center"/>
            <w:hideMark/>
          </w:tcPr>
          <w:p w14:paraId="5ADA225F"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oper_indication_valve_chd</w:t>
            </w:r>
          </w:p>
        </w:tc>
        <w:tc>
          <w:tcPr>
            <w:tcW w:w="994" w:type="pct"/>
            <w:shd w:val="clear" w:color="auto" w:fill="auto"/>
            <w:vAlign w:val="center"/>
            <w:hideMark/>
          </w:tcPr>
          <w:p w14:paraId="7D658E3E"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3C0EEAC4"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Preoperative diagnosis/indication: Valve disease with CAD</w:t>
            </w:r>
          </w:p>
        </w:tc>
      </w:tr>
      <w:tr w:rsidR="00922EF2" w:rsidRPr="007A6488" w14:paraId="48C155E7" w14:textId="77777777" w:rsidTr="00026A25">
        <w:trPr>
          <w:trHeight w:val="20"/>
        </w:trPr>
        <w:tc>
          <w:tcPr>
            <w:tcW w:w="1465" w:type="pct"/>
            <w:shd w:val="clear" w:color="auto" w:fill="auto"/>
            <w:vAlign w:val="center"/>
            <w:hideMark/>
          </w:tcPr>
          <w:p w14:paraId="7F109E21"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oper_indication_endocarditis</w:t>
            </w:r>
          </w:p>
        </w:tc>
        <w:tc>
          <w:tcPr>
            <w:tcW w:w="994" w:type="pct"/>
            <w:shd w:val="clear" w:color="auto" w:fill="auto"/>
            <w:vAlign w:val="center"/>
            <w:hideMark/>
          </w:tcPr>
          <w:p w14:paraId="3B8F544B"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04A1A847"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Preoperative diagnosis/indication: Infective endocarditis</w:t>
            </w:r>
          </w:p>
        </w:tc>
      </w:tr>
      <w:tr w:rsidR="00660A08" w:rsidRPr="007A6488" w14:paraId="768D7C05" w14:textId="77777777" w:rsidTr="00EA6B39">
        <w:trPr>
          <w:trHeight w:val="454"/>
        </w:trPr>
        <w:tc>
          <w:tcPr>
            <w:tcW w:w="5000" w:type="pct"/>
            <w:gridSpan w:val="3"/>
            <w:shd w:val="clear" w:color="auto" w:fill="auto"/>
            <w:vAlign w:val="center"/>
          </w:tcPr>
          <w:p w14:paraId="3824CB06" w14:textId="5CFE4E55" w:rsidR="00660A08" w:rsidRPr="00EA6B39" w:rsidRDefault="00660A08" w:rsidP="00922EF2">
            <w:pPr>
              <w:widowControl/>
              <w:jc w:val="left"/>
              <w:rPr>
                <w:rFonts w:ascii="Times New Roman" w:eastAsia="等线" w:hAnsi="Times New Roman" w:cs="Times New Roman"/>
                <w:b/>
                <w:bCs/>
                <w:i/>
                <w:iCs/>
                <w:color w:val="000000"/>
                <w:kern w:val="0"/>
                <w:szCs w:val="21"/>
                <w14:ligatures w14:val="none"/>
              </w:rPr>
            </w:pPr>
            <w:r w:rsidRPr="00EA6B39">
              <w:rPr>
                <w:rFonts w:ascii="Times New Roman" w:eastAsia="等线" w:hAnsi="Times New Roman" w:cs="Times New Roman"/>
                <w:b/>
                <w:bCs/>
                <w:i/>
                <w:iCs/>
                <w:color w:val="000000"/>
                <w:kern w:val="0"/>
                <w:szCs w:val="21"/>
                <w14:ligatures w14:val="none"/>
              </w:rPr>
              <w:t xml:space="preserve">Preoperative </w:t>
            </w:r>
            <w:r w:rsidR="009C473D">
              <w:rPr>
                <w:rFonts w:ascii="Times New Roman" w:eastAsia="等线" w:hAnsi="Times New Roman" w:cs="Times New Roman" w:hint="eastAsia"/>
                <w:b/>
                <w:bCs/>
                <w:i/>
                <w:iCs/>
                <w:color w:val="000000"/>
                <w:kern w:val="0"/>
                <w:szCs w:val="21"/>
                <w14:ligatures w14:val="none"/>
              </w:rPr>
              <w:t>Disease</w:t>
            </w:r>
            <w:r w:rsidRPr="00EA6B39">
              <w:rPr>
                <w:rFonts w:ascii="Times New Roman" w:eastAsia="等线" w:hAnsi="Times New Roman" w:cs="Times New Roman"/>
                <w:b/>
                <w:bCs/>
                <w:i/>
                <w:iCs/>
                <w:color w:val="000000"/>
                <w:kern w:val="0"/>
                <w:szCs w:val="21"/>
                <w14:ligatures w14:val="none"/>
              </w:rPr>
              <w:t xml:space="preserve"> History</w:t>
            </w:r>
          </w:p>
        </w:tc>
      </w:tr>
      <w:tr w:rsidR="00922EF2" w:rsidRPr="007A6488" w14:paraId="1A1EAFE8" w14:textId="77777777" w:rsidTr="00026A25">
        <w:trPr>
          <w:trHeight w:val="20"/>
        </w:trPr>
        <w:tc>
          <w:tcPr>
            <w:tcW w:w="1465" w:type="pct"/>
            <w:shd w:val="clear" w:color="auto" w:fill="auto"/>
            <w:vAlign w:val="center"/>
            <w:hideMark/>
          </w:tcPr>
          <w:p w14:paraId="3C095BE8"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pre_cardiac_history</w:t>
            </w:r>
          </w:p>
        </w:tc>
        <w:tc>
          <w:tcPr>
            <w:tcW w:w="994" w:type="pct"/>
            <w:shd w:val="clear" w:color="auto" w:fill="auto"/>
            <w:vAlign w:val="center"/>
            <w:hideMark/>
          </w:tcPr>
          <w:p w14:paraId="4E1796B7"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79FDD699"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Previous cardiovascular disease history</w:t>
            </w:r>
          </w:p>
        </w:tc>
      </w:tr>
      <w:tr w:rsidR="00922EF2" w:rsidRPr="007A6488" w14:paraId="7343527E" w14:textId="77777777" w:rsidTr="00026A25">
        <w:trPr>
          <w:trHeight w:val="20"/>
        </w:trPr>
        <w:tc>
          <w:tcPr>
            <w:tcW w:w="1465" w:type="pct"/>
            <w:shd w:val="clear" w:color="auto" w:fill="auto"/>
            <w:vAlign w:val="center"/>
            <w:hideMark/>
          </w:tcPr>
          <w:p w14:paraId="264F28BB"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pre_hypertension</w:t>
            </w:r>
          </w:p>
        </w:tc>
        <w:tc>
          <w:tcPr>
            <w:tcW w:w="994" w:type="pct"/>
            <w:shd w:val="clear" w:color="auto" w:fill="auto"/>
            <w:vAlign w:val="center"/>
            <w:hideMark/>
          </w:tcPr>
          <w:p w14:paraId="45DA526B"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6398AD75"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History of hypertension</w:t>
            </w:r>
          </w:p>
        </w:tc>
      </w:tr>
      <w:tr w:rsidR="00922EF2" w:rsidRPr="007A6488" w14:paraId="0C856853" w14:textId="77777777" w:rsidTr="00026A25">
        <w:trPr>
          <w:trHeight w:val="20"/>
        </w:trPr>
        <w:tc>
          <w:tcPr>
            <w:tcW w:w="1465" w:type="pct"/>
            <w:shd w:val="clear" w:color="auto" w:fill="auto"/>
            <w:vAlign w:val="center"/>
            <w:hideMark/>
          </w:tcPr>
          <w:p w14:paraId="78C0A8AD"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pre_CHD</w:t>
            </w:r>
          </w:p>
        </w:tc>
        <w:tc>
          <w:tcPr>
            <w:tcW w:w="994" w:type="pct"/>
            <w:shd w:val="clear" w:color="auto" w:fill="auto"/>
            <w:vAlign w:val="center"/>
            <w:hideMark/>
          </w:tcPr>
          <w:p w14:paraId="1213ED43"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Ordinal, Quinary</w:t>
            </w:r>
          </w:p>
        </w:tc>
        <w:tc>
          <w:tcPr>
            <w:tcW w:w="2541" w:type="pct"/>
            <w:shd w:val="clear" w:color="auto" w:fill="auto"/>
            <w:vAlign w:val="center"/>
            <w:hideMark/>
          </w:tcPr>
          <w:p w14:paraId="2181D2EC"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Preoperative coronary artery disease history, 0—None; 1—Single vessel; 2—Double vessel; 3—Triple vessel; 4—Other</w:t>
            </w:r>
          </w:p>
        </w:tc>
      </w:tr>
      <w:tr w:rsidR="00922EF2" w:rsidRPr="007A6488" w14:paraId="1A99B95C" w14:textId="77777777" w:rsidTr="00026A25">
        <w:trPr>
          <w:trHeight w:val="20"/>
        </w:trPr>
        <w:tc>
          <w:tcPr>
            <w:tcW w:w="1465" w:type="pct"/>
            <w:shd w:val="clear" w:color="auto" w:fill="auto"/>
            <w:vAlign w:val="center"/>
            <w:hideMark/>
          </w:tcPr>
          <w:p w14:paraId="750001A7"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pre_endocarditis</w:t>
            </w:r>
          </w:p>
        </w:tc>
        <w:tc>
          <w:tcPr>
            <w:tcW w:w="994" w:type="pct"/>
            <w:shd w:val="clear" w:color="auto" w:fill="auto"/>
            <w:vAlign w:val="center"/>
            <w:hideMark/>
          </w:tcPr>
          <w:p w14:paraId="1C4C6B24"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3AB70724"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History of infective endocarditis</w:t>
            </w:r>
          </w:p>
        </w:tc>
      </w:tr>
      <w:tr w:rsidR="00922EF2" w:rsidRPr="007A6488" w14:paraId="3A25C802" w14:textId="77777777" w:rsidTr="00026A25">
        <w:trPr>
          <w:trHeight w:val="20"/>
        </w:trPr>
        <w:tc>
          <w:tcPr>
            <w:tcW w:w="1465" w:type="pct"/>
            <w:shd w:val="clear" w:color="auto" w:fill="auto"/>
            <w:vAlign w:val="center"/>
            <w:hideMark/>
          </w:tcPr>
          <w:p w14:paraId="1668CAA0"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pre_AF</w:t>
            </w:r>
          </w:p>
        </w:tc>
        <w:tc>
          <w:tcPr>
            <w:tcW w:w="994" w:type="pct"/>
            <w:shd w:val="clear" w:color="auto" w:fill="auto"/>
            <w:vAlign w:val="center"/>
            <w:hideMark/>
          </w:tcPr>
          <w:p w14:paraId="4D322B8C"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18BD8862"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History of atrial fibrillation</w:t>
            </w:r>
          </w:p>
        </w:tc>
      </w:tr>
      <w:tr w:rsidR="00922EF2" w:rsidRPr="007A6488" w14:paraId="0AA1A7E7" w14:textId="77777777" w:rsidTr="00026A25">
        <w:trPr>
          <w:trHeight w:val="20"/>
        </w:trPr>
        <w:tc>
          <w:tcPr>
            <w:tcW w:w="1465" w:type="pct"/>
            <w:shd w:val="clear" w:color="auto" w:fill="auto"/>
            <w:vAlign w:val="center"/>
            <w:hideMark/>
          </w:tcPr>
          <w:p w14:paraId="5676B53D"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pre_HF</w:t>
            </w:r>
          </w:p>
        </w:tc>
        <w:tc>
          <w:tcPr>
            <w:tcW w:w="994" w:type="pct"/>
            <w:shd w:val="clear" w:color="auto" w:fill="auto"/>
            <w:vAlign w:val="center"/>
            <w:hideMark/>
          </w:tcPr>
          <w:p w14:paraId="2313CE10"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49D4FAAD"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History of heart failure</w:t>
            </w:r>
          </w:p>
        </w:tc>
      </w:tr>
      <w:tr w:rsidR="00922EF2" w:rsidRPr="007A6488" w14:paraId="023B8E4C" w14:textId="77777777" w:rsidTr="00026A25">
        <w:trPr>
          <w:trHeight w:val="20"/>
        </w:trPr>
        <w:tc>
          <w:tcPr>
            <w:tcW w:w="1465" w:type="pct"/>
            <w:shd w:val="clear" w:color="auto" w:fill="auto"/>
            <w:vAlign w:val="center"/>
            <w:hideMark/>
          </w:tcPr>
          <w:p w14:paraId="76B2EF5A"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pre_PVD</w:t>
            </w:r>
          </w:p>
        </w:tc>
        <w:tc>
          <w:tcPr>
            <w:tcW w:w="994" w:type="pct"/>
            <w:shd w:val="clear" w:color="auto" w:fill="auto"/>
            <w:vAlign w:val="center"/>
            <w:hideMark/>
          </w:tcPr>
          <w:p w14:paraId="499556DE"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01325034"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History of peripheral vascular disease</w:t>
            </w:r>
          </w:p>
        </w:tc>
      </w:tr>
      <w:tr w:rsidR="00922EF2" w:rsidRPr="007A6488" w14:paraId="4921F9ED" w14:textId="77777777" w:rsidTr="00026A25">
        <w:trPr>
          <w:trHeight w:val="20"/>
        </w:trPr>
        <w:tc>
          <w:tcPr>
            <w:tcW w:w="1465" w:type="pct"/>
            <w:shd w:val="clear" w:color="auto" w:fill="auto"/>
            <w:vAlign w:val="center"/>
            <w:hideMark/>
          </w:tcPr>
          <w:p w14:paraId="41CE9DF3"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pre_cardiosurgery_history</w:t>
            </w:r>
          </w:p>
        </w:tc>
        <w:tc>
          <w:tcPr>
            <w:tcW w:w="994" w:type="pct"/>
            <w:shd w:val="clear" w:color="auto" w:fill="auto"/>
            <w:vAlign w:val="center"/>
            <w:hideMark/>
          </w:tcPr>
          <w:p w14:paraId="2E8E5C4A"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2677486B"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History of cardiovascular surgery</w:t>
            </w:r>
          </w:p>
        </w:tc>
      </w:tr>
      <w:tr w:rsidR="00922EF2" w:rsidRPr="007A6488" w14:paraId="7C71D4A0" w14:textId="77777777" w:rsidTr="00026A25">
        <w:trPr>
          <w:trHeight w:val="20"/>
        </w:trPr>
        <w:tc>
          <w:tcPr>
            <w:tcW w:w="1465" w:type="pct"/>
            <w:shd w:val="clear" w:color="auto" w:fill="auto"/>
            <w:vAlign w:val="center"/>
            <w:hideMark/>
          </w:tcPr>
          <w:p w14:paraId="377DD6C2"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pre_atelectasis</w:t>
            </w:r>
          </w:p>
        </w:tc>
        <w:tc>
          <w:tcPr>
            <w:tcW w:w="994" w:type="pct"/>
            <w:shd w:val="clear" w:color="auto" w:fill="auto"/>
            <w:vAlign w:val="center"/>
            <w:hideMark/>
          </w:tcPr>
          <w:p w14:paraId="71A4AC43"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557173BC"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Preoperative atelectasis</w:t>
            </w:r>
          </w:p>
        </w:tc>
      </w:tr>
      <w:tr w:rsidR="00922EF2" w:rsidRPr="007A6488" w14:paraId="7406D1F3" w14:textId="77777777" w:rsidTr="00026A25">
        <w:trPr>
          <w:trHeight w:val="20"/>
        </w:trPr>
        <w:tc>
          <w:tcPr>
            <w:tcW w:w="1465" w:type="pct"/>
            <w:shd w:val="clear" w:color="auto" w:fill="auto"/>
            <w:vAlign w:val="center"/>
            <w:hideMark/>
          </w:tcPr>
          <w:p w14:paraId="35F6FC74"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pre_COPD</w:t>
            </w:r>
          </w:p>
        </w:tc>
        <w:tc>
          <w:tcPr>
            <w:tcW w:w="994" w:type="pct"/>
            <w:shd w:val="clear" w:color="auto" w:fill="auto"/>
            <w:vAlign w:val="center"/>
            <w:hideMark/>
          </w:tcPr>
          <w:p w14:paraId="5F3FD192"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2E57A94E"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History of Chronic Obstructive Pulmonary Disease</w:t>
            </w:r>
          </w:p>
        </w:tc>
      </w:tr>
      <w:tr w:rsidR="00922EF2" w:rsidRPr="007A6488" w14:paraId="3F509387" w14:textId="77777777" w:rsidTr="00026A25">
        <w:trPr>
          <w:trHeight w:val="20"/>
        </w:trPr>
        <w:tc>
          <w:tcPr>
            <w:tcW w:w="1465" w:type="pct"/>
            <w:shd w:val="clear" w:color="auto" w:fill="auto"/>
            <w:vAlign w:val="center"/>
            <w:hideMark/>
          </w:tcPr>
          <w:p w14:paraId="44B15575"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pre_asthma</w:t>
            </w:r>
          </w:p>
        </w:tc>
        <w:tc>
          <w:tcPr>
            <w:tcW w:w="994" w:type="pct"/>
            <w:shd w:val="clear" w:color="auto" w:fill="auto"/>
            <w:vAlign w:val="center"/>
            <w:hideMark/>
          </w:tcPr>
          <w:p w14:paraId="62283ED8"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3CFFE067"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History of asthma</w:t>
            </w:r>
          </w:p>
        </w:tc>
      </w:tr>
      <w:tr w:rsidR="00922EF2" w:rsidRPr="007A6488" w14:paraId="3C541293" w14:textId="77777777" w:rsidTr="00026A25">
        <w:trPr>
          <w:trHeight w:val="20"/>
        </w:trPr>
        <w:tc>
          <w:tcPr>
            <w:tcW w:w="1465" w:type="pct"/>
            <w:shd w:val="clear" w:color="auto" w:fill="auto"/>
            <w:vAlign w:val="center"/>
            <w:hideMark/>
          </w:tcPr>
          <w:p w14:paraId="11388028"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pre_lung_infection</w:t>
            </w:r>
          </w:p>
        </w:tc>
        <w:tc>
          <w:tcPr>
            <w:tcW w:w="994" w:type="pct"/>
            <w:shd w:val="clear" w:color="auto" w:fill="auto"/>
            <w:vAlign w:val="center"/>
            <w:hideMark/>
          </w:tcPr>
          <w:p w14:paraId="3F993767"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73EF3F16"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Preoperative lung infection</w:t>
            </w:r>
          </w:p>
        </w:tc>
      </w:tr>
      <w:tr w:rsidR="00922EF2" w:rsidRPr="007A6488" w14:paraId="0E96F43B" w14:textId="77777777" w:rsidTr="00026A25">
        <w:trPr>
          <w:trHeight w:val="20"/>
        </w:trPr>
        <w:tc>
          <w:tcPr>
            <w:tcW w:w="1465" w:type="pct"/>
            <w:shd w:val="clear" w:color="auto" w:fill="auto"/>
            <w:vAlign w:val="center"/>
            <w:hideMark/>
          </w:tcPr>
          <w:p w14:paraId="00595451"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pre_pleural_effusion</w:t>
            </w:r>
          </w:p>
        </w:tc>
        <w:tc>
          <w:tcPr>
            <w:tcW w:w="994" w:type="pct"/>
            <w:shd w:val="clear" w:color="auto" w:fill="auto"/>
            <w:vAlign w:val="center"/>
            <w:hideMark/>
          </w:tcPr>
          <w:p w14:paraId="7E0462C4"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094DF404"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Preoperative pleural effusion</w:t>
            </w:r>
          </w:p>
        </w:tc>
      </w:tr>
      <w:tr w:rsidR="00922EF2" w:rsidRPr="007A6488" w14:paraId="4CE3C73D" w14:textId="77777777" w:rsidTr="00026A25">
        <w:trPr>
          <w:trHeight w:val="20"/>
        </w:trPr>
        <w:tc>
          <w:tcPr>
            <w:tcW w:w="1465" w:type="pct"/>
            <w:shd w:val="clear" w:color="auto" w:fill="auto"/>
            <w:vAlign w:val="center"/>
            <w:hideMark/>
          </w:tcPr>
          <w:p w14:paraId="50242671"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pre_pulmonary_hypertension</w:t>
            </w:r>
          </w:p>
        </w:tc>
        <w:tc>
          <w:tcPr>
            <w:tcW w:w="994" w:type="pct"/>
            <w:shd w:val="clear" w:color="auto" w:fill="auto"/>
            <w:vAlign w:val="center"/>
            <w:hideMark/>
          </w:tcPr>
          <w:p w14:paraId="15E3A0EF"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Ordinal, Quaternary</w:t>
            </w:r>
          </w:p>
        </w:tc>
        <w:tc>
          <w:tcPr>
            <w:tcW w:w="2541" w:type="pct"/>
            <w:shd w:val="clear" w:color="auto" w:fill="auto"/>
            <w:vAlign w:val="center"/>
            <w:hideMark/>
          </w:tcPr>
          <w:p w14:paraId="58A1A92B"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Preoperative pulmonary hypertension, 0—Normal; 1—Mild; 2—Moderate; 3—Severe</w:t>
            </w:r>
          </w:p>
        </w:tc>
      </w:tr>
      <w:tr w:rsidR="00922EF2" w:rsidRPr="007A6488" w14:paraId="3AF69936" w14:textId="77777777" w:rsidTr="00026A25">
        <w:trPr>
          <w:trHeight w:val="20"/>
        </w:trPr>
        <w:tc>
          <w:tcPr>
            <w:tcW w:w="1465" w:type="pct"/>
            <w:shd w:val="clear" w:color="auto" w:fill="auto"/>
            <w:vAlign w:val="center"/>
            <w:hideMark/>
          </w:tcPr>
          <w:p w14:paraId="595F4939"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pre_stroke</w:t>
            </w:r>
          </w:p>
        </w:tc>
        <w:tc>
          <w:tcPr>
            <w:tcW w:w="994" w:type="pct"/>
            <w:shd w:val="clear" w:color="auto" w:fill="auto"/>
            <w:vAlign w:val="center"/>
            <w:hideMark/>
          </w:tcPr>
          <w:p w14:paraId="3788F649"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1C5D1B8C"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History of stroke</w:t>
            </w:r>
          </w:p>
        </w:tc>
      </w:tr>
      <w:tr w:rsidR="00922EF2" w:rsidRPr="007A6488" w14:paraId="7777312C" w14:textId="77777777" w:rsidTr="00026A25">
        <w:trPr>
          <w:trHeight w:val="20"/>
        </w:trPr>
        <w:tc>
          <w:tcPr>
            <w:tcW w:w="1465" w:type="pct"/>
            <w:shd w:val="clear" w:color="auto" w:fill="auto"/>
            <w:vAlign w:val="center"/>
            <w:hideMark/>
          </w:tcPr>
          <w:p w14:paraId="21606DCF"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pre_cerebral_hemorrhage</w:t>
            </w:r>
          </w:p>
        </w:tc>
        <w:tc>
          <w:tcPr>
            <w:tcW w:w="994" w:type="pct"/>
            <w:shd w:val="clear" w:color="auto" w:fill="auto"/>
            <w:vAlign w:val="center"/>
            <w:hideMark/>
          </w:tcPr>
          <w:p w14:paraId="0B6152BA"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2FAF69B6"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History of cerebral hemorrhage</w:t>
            </w:r>
          </w:p>
        </w:tc>
      </w:tr>
      <w:tr w:rsidR="00922EF2" w:rsidRPr="007A6488" w14:paraId="3D40E816" w14:textId="77777777" w:rsidTr="00026A25">
        <w:trPr>
          <w:trHeight w:val="20"/>
        </w:trPr>
        <w:tc>
          <w:tcPr>
            <w:tcW w:w="1465" w:type="pct"/>
            <w:shd w:val="clear" w:color="auto" w:fill="auto"/>
            <w:vAlign w:val="center"/>
            <w:hideMark/>
          </w:tcPr>
          <w:p w14:paraId="32A65ED2"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pre_diabetes</w:t>
            </w:r>
          </w:p>
        </w:tc>
        <w:tc>
          <w:tcPr>
            <w:tcW w:w="994" w:type="pct"/>
            <w:shd w:val="clear" w:color="auto" w:fill="auto"/>
            <w:vAlign w:val="center"/>
            <w:hideMark/>
          </w:tcPr>
          <w:p w14:paraId="33905F41"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44A30699"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History of diabetes</w:t>
            </w:r>
          </w:p>
        </w:tc>
      </w:tr>
      <w:tr w:rsidR="00922EF2" w:rsidRPr="007A6488" w14:paraId="2CC84023" w14:textId="77777777" w:rsidTr="00026A25">
        <w:trPr>
          <w:trHeight w:val="20"/>
        </w:trPr>
        <w:tc>
          <w:tcPr>
            <w:tcW w:w="1465" w:type="pct"/>
            <w:shd w:val="clear" w:color="auto" w:fill="auto"/>
            <w:vAlign w:val="center"/>
            <w:hideMark/>
          </w:tcPr>
          <w:p w14:paraId="7E1458EC"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pre_hyperthyroidism</w:t>
            </w:r>
          </w:p>
        </w:tc>
        <w:tc>
          <w:tcPr>
            <w:tcW w:w="994" w:type="pct"/>
            <w:shd w:val="clear" w:color="auto" w:fill="auto"/>
            <w:vAlign w:val="center"/>
            <w:hideMark/>
          </w:tcPr>
          <w:p w14:paraId="6DA45A21"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5522A2B1"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History of hyperthyroidism</w:t>
            </w:r>
          </w:p>
        </w:tc>
      </w:tr>
      <w:tr w:rsidR="00922EF2" w:rsidRPr="007A6488" w14:paraId="07F38F9D" w14:textId="77777777" w:rsidTr="00026A25">
        <w:trPr>
          <w:trHeight w:val="20"/>
        </w:trPr>
        <w:tc>
          <w:tcPr>
            <w:tcW w:w="1465" w:type="pct"/>
            <w:shd w:val="clear" w:color="auto" w:fill="auto"/>
            <w:vAlign w:val="center"/>
            <w:hideMark/>
          </w:tcPr>
          <w:p w14:paraId="19513E68"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pre_hypothyroidism</w:t>
            </w:r>
          </w:p>
        </w:tc>
        <w:tc>
          <w:tcPr>
            <w:tcW w:w="994" w:type="pct"/>
            <w:shd w:val="clear" w:color="auto" w:fill="auto"/>
            <w:vAlign w:val="center"/>
            <w:hideMark/>
          </w:tcPr>
          <w:p w14:paraId="5CD3DE64"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47078E86"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History of hypothyroidism</w:t>
            </w:r>
          </w:p>
        </w:tc>
      </w:tr>
      <w:tr w:rsidR="00922EF2" w:rsidRPr="007A6488" w14:paraId="389184E4" w14:textId="77777777" w:rsidTr="00026A25">
        <w:trPr>
          <w:trHeight w:val="20"/>
        </w:trPr>
        <w:tc>
          <w:tcPr>
            <w:tcW w:w="1465" w:type="pct"/>
            <w:shd w:val="clear" w:color="auto" w:fill="auto"/>
            <w:vAlign w:val="center"/>
            <w:hideMark/>
          </w:tcPr>
          <w:p w14:paraId="25D920DA"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pre_hyperlipemia</w:t>
            </w:r>
          </w:p>
        </w:tc>
        <w:tc>
          <w:tcPr>
            <w:tcW w:w="994" w:type="pct"/>
            <w:shd w:val="clear" w:color="auto" w:fill="auto"/>
            <w:vAlign w:val="center"/>
            <w:hideMark/>
          </w:tcPr>
          <w:p w14:paraId="15CE021F"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1B341836"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Preoperative hyperlipidemia</w:t>
            </w:r>
          </w:p>
        </w:tc>
      </w:tr>
      <w:tr w:rsidR="00922EF2" w:rsidRPr="007A6488" w14:paraId="28F32E26" w14:textId="77777777" w:rsidTr="00026A25">
        <w:trPr>
          <w:trHeight w:val="20"/>
        </w:trPr>
        <w:tc>
          <w:tcPr>
            <w:tcW w:w="1465" w:type="pct"/>
            <w:shd w:val="clear" w:color="auto" w:fill="auto"/>
            <w:vAlign w:val="center"/>
            <w:hideMark/>
          </w:tcPr>
          <w:p w14:paraId="41A3FE49"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pre_GI_bleeding</w:t>
            </w:r>
          </w:p>
        </w:tc>
        <w:tc>
          <w:tcPr>
            <w:tcW w:w="994" w:type="pct"/>
            <w:shd w:val="clear" w:color="auto" w:fill="auto"/>
            <w:vAlign w:val="center"/>
            <w:hideMark/>
          </w:tcPr>
          <w:p w14:paraId="4B5F2018"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1B5F0FF0"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Preoperative gastrointestinal bleeding</w:t>
            </w:r>
          </w:p>
        </w:tc>
      </w:tr>
      <w:tr w:rsidR="00922EF2" w:rsidRPr="007A6488" w14:paraId="0C3801AB" w14:textId="77777777" w:rsidTr="00026A25">
        <w:trPr>
          <w:trHeight w:val="20"/>
        </w:trPr>
        <w:tc>
          <w:tcPr>
            <w:tcW w:w="1465" w:type="pct"/>
            <w:shd w:val="clear" w:color="auto" w:fill="auto"/>
            <w:vAlign w:val="center"/>
            <w:hideMark/>
          </w:tcPr>
          <w:p w14:paraId="143E37FB"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pre_renal_dysfunction</w:t>
            </w:r>
          </w:p>
        </w:tc>
        <w:tc>
          <w:tcPr>
            <w:tcW w:w="994" w:type="pct"/>
            <w:shd w:val="clear" w:color="auto" w:fill="auto"/>
            <w:vAlign w:val="center"/>
            <w:hideMark/>
          </w:tcPr>
          <w:p w14:paraId="31F6594C"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52CC8C87"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Preoperative renal dysfunction</w:t>
            </w:r>
          </w:p>
        </w:tc>
      </w:tr>
      <w:tr w:rsidR="00922EF2" w:rsidRPr="007A6488" w14:paraId="25E757DD" w14:textId="77777777" w:rsidTr="00026A25">
        <w:trPr>
          <w:trHeight w:val="20"/>
        </w:trPr>
        <w:tc>
          <w:tcPr>
            <w:tcW w:w="1465" w:type="pct"/>
            <w:shd w:val="clear" w:color="auto" w:fill="auto"/>
            <w:vAlign w:val="center"/>
            <w:hideMark/>
          </w:tcPr>
          <w:p w14:paraId="5BA4C2CE"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pre_CR_level</w:t>
            </w:r>
          </w:p>
        </w:tc>
        <w:tc>
          <w:tcPr>
            <w:tcW w:w="994" w:type="pct"/>
            <w:shd w:val="clear" w:color="auto" w:fill="auto"/>
            <w:vAlign w:val="center"/>
            <w:hideMark/>
          </w:tcPr>
          <w:p w14:paraId="5AD22FD4"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Ordinal, Ternary</w:t>
            </w:r>
          </w:p>
        </w:tc>
        <w:tc>
          <w:tcPr>
            <w:tcW w:w="2541" w:type="pct"/>
            <w:shd w:val="clear" w:color="auto" w:fill="auto"/>
            <w:vAlign w:val="center"/>
            <w:hideMark/>
          </w:tcPr>
          <w:p w14:paraId="4C81AD6F"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kern w:val="0"/>
                <w:szCs w:val="21"/>
                <w14:ligatures w14:val="none"/>
              </w:rPr>
              <w:t>Preoperative serum creatinine levels, 1—≤110; 2—&gt;110 and &lt;176; 3—≥176</w:t>
            </w:r>
          </w:p>
        </w:tc>
      </w:tr>
      <w:tr w:rsidR="00660A08" w:rsidRPr="007A6488" w14:paraId="002BB2EA" w14:textId="77777777" w:rsidTr="00EA6B39">
        <w:trPr>
          <w:trHeight w:val="454"/>
        </w:trPr>
        <w:tc>
          <w:tcPr>
            <w:tcW w:w="5000" w:type="pct"/>
            <w:gridSpan w:val="3"/>
            <w:shd w:val="clear" w:color="auto" w:fill="auto"/>
            <w:vAlign w:val="center"/>
          </w:tcPr>
          <w:p w14:paraId="3D54FAF1" w14:textId="67A6499B" w:rsidR="00660A08" w:rsidRPr="00EA6B39" w:rsidRDefault="00660A08" w:rsidP="00922EF2">
            <w:pPr>
              <w:widowControl/>
              <w:jc w:val="left"/>
              <w:rPr>
                <w:rFonts w:ascii="Times New Roman" w:eastAsia="等线" w:hAnsi="Times New Roman" w:cs="Times New Roman"/>
                <w:b/>
                <w:bCs/>
                <w:i/>
                <w:iCs/>
                <w:color w:val="000000"/>
                <w:kern w:val="0"/>
                <w:szCs w:val="21"/>
                <w14:ligatures w14:val="none"/>
              </w:rPr>
            </w:pPr>
            <w:r w:rsidRPr="00EA6B39">
              <w:rPr>
                <w:rFonts w:ascii="Times New Roman" w:eastAsia="等线" w:hAnsi="Times New Roman" w:cs="Times New Roman"/>
                <w:b/>
                <w:bCs/>
                <w:i/>
                <w:iCs/>
                <w:color w:val="000000"/>
                <w:kern w:val="0"/>
                <w:szCs w:val="21"/>
                <w14:ligatures w14:val="none"/>
              </w:rPr>
              <w:lastRenderedPageBreak/>
              <w:t>Preoperative Medication History</w:t>
            </w:r>
          </w:p>
        </w:tc>
      </w:tr>
      <w:tr w:rsidR="00922EF2" w:rsidRPr="007A6488" w14:paraId="3E530545" w14:textId="77777777" w:rsidTr="00026A25">
        <w:trPr>
          <w:trHeight w:val="20"/>
        </w:trPr>
        <w:tc>
          <w:tcPr>
            <w:tcW w:w="1465" w:type="pct"/>
            <w:shd w:val="clear" w:color="auto" w:fill="auto"/>
            <w:vAlign w:val="center"/>
            <w:hideMark/>
          </w:tcPr>
          <w:p w14:paraId="37227946"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beta_blockers</w:t>
            </w:r>
          </w:p>
        </w:tc>
        <w:tc>
          <w:tcPr>
            <w:tcW w:w="994" w:type="pct"/>
            <w:shd w:val="clear" w:color="auto" w:fill="auto"/>
            <w:vAlign w:val="center"/>
            <w:hideMark/>
          </w:tcPr>
          <w:p w14:paraId="409350EA"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6E93FCB8"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Preoperative medication: β-blockers</w:t>
            </w:r>
          </w:p>
        </w:tc>
      </w:tr>
      <w:tr w:rsidR="00922EF2" w:rsidRPr="007A6488" w14:paraId="165964C4" w14:textId="77777777" w:rsidTr="00026A25">
        <w:trPr>
          <w:trHeight w:val="20"/>
        </w:trPr>
        <w:tc>
          <w:tcPr>
            <w:tcW w:w="1465" w:type="pct"/>
            <w:shd w:val="clear" w:color="auto" w:fill="auto"/>
            <w:vAlign w:val="center"/>
            <w:hideMark/>
          </w:tcPr>
          <w:p w14:paraId="11FE0D99"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antiplatelet_drug</w:t>
            </w:r>
          </w:p>
        </w:tc>
        <w:tc>
          <w:tcPr>
            <w:tcW w:w="994" w:type="pct"/>
            <w:shd w:val="clear" w:color="auto" w:fill="auto"/>
            <w:vAlign w:val="center"/>
            <w:hideMark/>
          </w:tcPr>
          <w:p w14:paraId="5A5C5EC7"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24ACDAFA"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Preoperative medication: Antiplatelet drugs</w:t>
            </w:r>
          </w:p>
        </w:tc>
      </w:tr>
      <w:tr w:rsidR="00922EF2" w:rsidRPr="007A6488" w14:paraId="0FF00D30" w14:textId="77777777" w:rsidTr="00026A25">
        <w:trPr>
          <w:trHeight w:val="20"/>
        </w:trPr>
        <w:tc>
          <w:tcPr>
            <w:tcW w:w="1465" w:type="pct"/>
            <w:shd w:val="clear" w:color="auto" w:fill="auto"/>
            <w:vAlign w:val="center"/>
            <w:hideMark/>
          </w:tcPr>
          <w:p w14:paraId="7E7B72AA"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aspirin</w:t>
            </w:r>
          </w:p>
        </w:tc>
        <w:tc>
          <w:tcPr>
            <w:tcW w:w="994" w:type="pct"/>
            <w:shd w:val="clear" w:color="auto" w:fill="auto"/>
            <w:vAlign w:val="center"/>
            <w:hideMark/>
          </w:tcPr>
          <w:p w14:paraId="60EADE30"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2D5AD026"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Preoperative medication: Aspirin</w:t>
            </w:r>
          </w:p>
        </w:tc>
      </w:tr>
      <w:tr w:rsidR="00922EF2" w:rsidRPr="007A6488" w14:paraId="7E57E52F" w14:textId="77777777" w:rsidTr="00026A25">
        <w:trPr>
          <w:trHeight w:val="20"/>
        </w:trPr>
        <w:tc>
          <w:tcPr>
            <w:tcW w:w="1465" w:type="pct"/>
            <w:shd w:val="clear" w:color="auto" w:fill="auto"/>
            <w:vAlign w:val="center"/>
            <w:hideMark/>
          </w:tcPr>
          <w:p w14:paraId="07369394"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cardiotonic_drug</w:t>
            </w:r>
          </w:p>
        </w:tc>
        <w:tc>
          <w:tcPr>
            <w:tcW w:w="994" w:type="pct"/>
            <w:shd w:val="clear" w:color="auto" w:fill="auto"/>
            <w:vAlign w:val="center"/>
            <w:hideMark/>
          </w:tcPr>
          <w:p w14:paraId="53C83D87"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43ED36B0"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Preoperative medication: Cardiotonics</w:t>
            </w:r>
          </w:p>
        </w:tc>
      </w:tr>
      <w:tr w:rsidR="00922EF2" w:rsidRPr="007A6488" w14:paraId="32F98A1B" w14:textId="77777777" w:rsidTr="00026A25">
        <w:trPr>
          <w:trHeight w:val="20"/>
        </w:trPr>
        <w:tc>
          <w:tcPr>
            <w:tcW w:w="1465" w:type="pct"/>
            <w:shd w:val="clear" w:color="auto" w:fill="auto"/>
            <w:vAlign w:val="center"/>
            <w:hideMark/>
          </w:tcPr>
          <w:p w14:paraId="0D0047D2"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anticoagulant_drug</w:t>
            </w:r>
          </w:p>
        </w:tc>
        <w:tc>
          <w:tcPr>
            <w:tcW w:w="994" w:type="pct"/>
            <w:shd w:val="clear" w:color="auto" w:fill="auto"/>
            <w:vAlign w:val="center"/>
            <w:hideMark/>
          </w:tcPr>
          <w:p w14:paraId="5ECFED9F"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69DBDEA7"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Preoperative medication: Anticoagulants</w:t>
            </w:r>
          </w:p>
        </w:tc>
      </w:tr>
      <w:tr w:rsidR="00922EF2" w:rsidRPr="007A6488" w14:paraId="2291CE8B" w14:textId="77777777" w:rsidTr="00026A25">
        <w:trPr>
          <w:trHeight w:val="20"/>
        </w:trPr>
        <w:tc>
          <w:tcPr>
            <w:tcW w:w="1465" w:type="pct"/>
            <w:shd w:val="clear" w:color="auto" w:fill="auto"/>
            <w:vAlign w:val="center"/>
            <w:hideMark/>
          </w:tcPr>
          <w:p w14:paraId="2A33F4B1"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diuretics</w:t>
            </w:r>
          </w:p>
        </w:tc>
        <w:tc>
          <w:tcPr>
            <w:tcW w:w="994" w:type="pct"/>
            <w:shd w:val="clear" w:color="auto" w:fill="auto"/>
            <w:vAlign w:val="center"/>
            <w:hideMark/>
          </w:tcPr>
          <w:p w14:paraId="263EFDB3"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599775DF"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Preoperative medication: Diuretics</w:t>
            </w:r>
          </w:p>
        </w:tc>
      </w:tr>
      <w:tr w:rsidR="00660A08" w:rsidRPr="007A6488" w14:paraId="2854A7F3" w14:textId="77777777" w:rsidTr="00A058CA">
        <w:trPr>
          <w:trHeight w:val="454"/>
        </w:trPr>
        <w:tc>
          <w:tcPr>
            <w:tcW w:w="5000" w:type="pct"/>
            <w:gridSpan w:val="3"/>
            <w:shd w:val="clear" w:color="auto" w:fill="auto"/>
            <w:vAlign w:val="center"/>
          </w:tcPr>
          <w:p w14:paraId="6ECC2281" w14:textId="51A8F99D" w:rsidR="00660A08" w:rsidRPr="003808A0" w:rsidRDefault="00A058CA" w:rsidP="00922EF2">
            <w:pPr>
              <w:widowControl/>
              <w:jc w:val="left"/>
              <w:rPr>
                <w:rFonts w:ascii="Times New Roman" w:eastAsia="等线" w:hAnsi="Times New Roman" w:cs="Times New Roman"/>
                <w:b/>
                <w:bCs/>
                <w:i/>
                <w:iCs/>
                <w:color w:val="000000"/>
                <w:kern w:val="0"/>
                <w:szCs w:val="21"/>
                <w14:ligatures w14:val="none"/>
              </w:rPr>
            </w:pPr>
            <w:r w:rsidRPr="007B4F89">
              <w:rPr>
                <w:rFonts w:ascii="Times New Roman" w:eastAsia="等线" w:hAnsi="Times New Roman" w:cs="Times New Roman"/>
                <w:b/>
                <w:bCs/>
                <w:i/>
                <w:iCs/>
                <w:color w:val="000000"/>
                <w:kern w:val="0"/>
                <w:szCs w:val="21"/>
                <w14:ligatures w14:val="none"/>
              </w:rPr>
              <w:t>Surgery type</w:t>
            </w:r>
          </w:p>
        </w:tc>
      </w:tr>
      <w:tr w:rsidR="00922EF2" w:rsidRPr="007A6488" w14:paraId="1913227B" w14:textId="77777777" w:rsidTr="00026A25">
        <w:trPr>
          <w:trHeight w:val="20"/>
        </w:trPr>
        <w:tc>
          <w:tcPr>
            <w:tcW w:w="1465" w:type="pct"/>
            <w:shd w:val="clear" w:color="auto" w:fill="auto"/>
            <w:vAlign w:val="center"/>
            <w:hideMark/>
          </w:tcPr>
          <w:p w14:paraId="4EAD7EDD"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surgery_method_simple_replacement</w:t>
            </w:r>
          </w:p>
        </w:tc>
        <w:tc>
          <w:tcPr>
            <w:tcW w:w="994" w:type="pct"/>
            <w:shd w:val="clear" w:color="auto" w:fill="auto"/>
            <w:vAlign w:val="center"/>
            <w:hideMark/>
          </w:tcPr>
          <w:p w14:paraId="70E8D25A"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2EDAC061"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Surgical method: Simple valve replacement</w:t>
            </w:r>
          </w:p>
        </w:tc>
      </w:tr>
      <w:tr w:rsidR="00922EF2" w:rsidRPr="007A6488" w14:paraId="638A4312" w14:textId="77777777" w:rsidTr="00026A25">
        <w:trPr>
          <w:trHeight w:val="20"/>
        </w:trPr>
        <w:tc>
          <w:tcPr>
            <w:tcW w:w="1465" w:type="pct"/>
            <w:shd w:val="clear" w:color="auto" w:fill="auto"/>
            <w:vAlign w:val="center"/>
            <w:hideMark/>
          </w:tcPr>
          <w:p w14:paraId="0E1E88FA"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surgery_method_complex_replacement</w:t>
            </w:r>
          </w:p>
        </w:tc>
        <w:tc>
          <w:tcPr>
            <w:tcW w:w="994" w:type="pct"/>
            <w:shd w:val="clear" w:color="auto" w:fill="auto"/>
            <w:vAlign w:val="center"/>
            <w:hideMark/>
          </w:tcPr>
          <w:p w14:paraId="44798C74"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060E095F"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Surgical method: Complex valve replacement</w:t>
            </w:r>
          </w:p>
        </w:tc>
      </w:tr>
      <w:tr w:rsidR="00922EF2" w:rsidRPr="007A6488" w14:paraId="33B9859F" w14:textId="77777777" w:rsidTr="00026A25">
        <w:trPr>
          <w:trHeight w:val="20"/>
        </w:trPr>
        <w:tc>
          <w:tcPr>
            <w:tcW w:w="1465" w:type="pct"/>
            <w:shd w:val="clear" w:color="auto" w:fill="auto"/>
            <w:vAlign w:val="center"/>
            <w:hideMark/>
          </w:tcPr>
          <w:p w14:paraId="4A3C0745"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surgery_method_CABG</w:t>
            </w:r>
          </w:p>
        </w:tc>
        <w:tc>
          <w:tcPr>
            <w:tcW w:w="994" w:type="pct"/>
            <w:shd w:val="clear" w:color="auto" w:fill="auto"/>
            <w:vAlign w:val="center"/>
            <w:hideMark/>
          </w:tcPr>
          <w:p w14:paraId="7BEFB3F6"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35D7D2AA"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Surgical method: CABG</w:t>
            </w:r>
          </w:p>
        </w:tc>
      </w:tr>
      <w:tr w:rsidR="00922EF2" w:rsidRPr="007A6488" w14:paraId="17DC3167" w14:textId="77777777" w:rsidTr="00026A25">
        <w:trPr>
          <w:trHeight w:val="20"/>
        </w:trPr>
        <w:tc>
          <w:tcPr>
            <w:tcW w:w="1465" w:type="pct"/>
            <w:shd w:val="clear" w:color="auto" w:fill="auto"/>
            <w:vAlign w:val="center"/>
            <w:hideMark/>
          </w:tcPr>
          <w:p w14:paraId="6F47F1A3"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surgery_method_myxoma</w:t>
            </w:r>
          </w:p>
        </w:tc>
        <w:tc>
          <w:tcPr>
            <w:tcW w:w="994" w:type="pct"/>
            <w:shd w:val="clear" w:color="auto" w:fill="auto"/>
            <w:vAlign w:val="center"/>
            <w:hideMark/>
          </w:tcPr>
          <w:p w14:paraId="360DE1FE"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4DA396C7"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Surgical method: Cardiac tumor excision</w:t>
            </w:r>
          </w:p>
        </w:tc>
      </w:tr>
      <w:tr w:rsidR="00922EF2" w:rsidRPr="007A6488" w14:paraId="383DBD11" w14:textId="77777777" w:rsidTr="00026A25">
        <w:trPr>
          <w:trHeight w:val="20"/>
        </w:trPr>
        <w:tc>
          <w:tcPr>
            <w:tcW w:w="1465" w:type="pct"/>
            <w:shd w:val="clear" w:color="auto" w:fill="auto"/>
            <w:vAlign w:val="center"/>
            <w:hideMark/>
          </w:tcPr>
          <w:p w14:paraId="755FFF7A"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surgery_method_replacement_CABG</w:t>
            </w:r>
          </w:p>
        </w:tc>
        <w:tc>
          <w:tcPr>
            <w:tcW w:w="994" w:type="pct"/>
            <w:shd w:val="clear" w:color="auto" w:fill="auto"/>
            <w:vAlign w:val="center"/>
            <w:hideMark/>
          </w:tcPr>
          <w:p w14:paraId="7ED8DAF6"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60550215"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Surgical method: Valve replacement combined with CABG</w:t>
            </w:r>
          </w:p>
        </w:tc>
      </w:tr>
      <w:tr w:rsidR="00922EF2" w:rsidRPr="007A6488" w14:paraId="49806361" w14:textId="77777777" w:rsidTr="00026A25">
        <w:trPr>
          <w:trHeight w:val="20"/>
        </w:trPr>
        <w:tc>
          <w:tcPr>
            <w:tcW w:w="1465" w:type="pct"/>
            <w:shd w:val="clear" w:color="auto" w:fill="auto"/>
            <w:vAlign w:val="center"/>
            <w:hideMark/>
          </w:tcPr>
          <w:p w14:paraId="338AFC0F"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surgery_method_radiofrequency_ablation</w:t>
            </w:r>
          </w:p>
        </w:tc>
        <w:tc>
          <w:tcPr>
            <w:tcW w:w="994" w:type="pct"/>
            <w:shd w:val="clear" w:color="auto" w:fill="auto"/>
            <w:vAlign w:val="center"/>
            <w:hideMark/>
          </w:tcPr>
          <w:p w14:paraId="75F49ED7"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447EA4AD"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Surgical method: Intraoperative radiofrequency ablation</w:t>
            </w:r>
          </w:p>
        </w:tc>
      </w:tr>
      <w:tr w:rsidR="00922EF2" w:rsidRPr="007A6488" w14:paraId="757CBF30" w14:textId="77777777" w:rsidTr="00026A25">
        <w:trPr>
          <w:trHeight w:val="20"/>
        </w:trPr>
        <w:tc>
          <w:tcPr>
            <w:tcW w:w="1465" w:type="pct"/>
            <w:shd w:val="clear" w:color="auto" w:fill="auto"/>
            <w:vAlign w:val="center"/>
            <w:hideMark/>
          </w:tcPr>
          <w:p w14:paraId="5D71549B"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surgery_method_thrombus_removal</w:t>
            </w:r>
          </w:p>
        </w:tc>
        <w:tc>
          <w:tcPr>
            <w:tcW w:w="994" w:type="pct"/>
            <w:shd w:val="clear" w:color="auto" w:fill="auto"/>
            <w:vAlign w:val="center"/>
            <w:hideMark/>
          </w:tcPr>
          <w:p w14:paraId="5FC7AC60"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Categorical, Binary</w:t>
            </w:r>
          </w:p>
        </w:tc>
        <w:tc>
          <w:tcPr>
            <w:tcW w:w="2541" w:type="pct"/>
            <w:shd w:val="clear" w:color="auto" w:fill="auto"/>
            <w:vAlign w:val="center"/>
            <w:hideMark/>
          </w:tcPr>
          <w:p w14:paraId="0A2CD890"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Surgical method: Intraoperative left atrial appendage thrombus removal</w:t>
            </w:r>
          </w:p>
        </w:tc>
      </w:tr>
      <w:tr w:rsidR="00660A08" w:rsidRPr="007A6488" w14:paraId="3DC75E56" w14:textId="77777777" w:rsidTr="00EA6B39">
        <w:trPr>
          <w:trHeight w:val="454"/>
        </w:trPr>
        <w:tc>
          <w:tcPr>
            <w:tcW w:w="5000" w:type="pct"/>
            <w:gridSpan w:val="3"/>
            <w:shd w:val="clear" w:color="auto" w:fill="auto"/>
            <w:vAlign w:val="center"/>
          </w:tcPr>
          <w:p w14:paraId="2C2C6264" w14:textId="517AC502" w:rsidR="00660A08" w:rsidRPr="003808A0" w:rsidRDefault="00660A08" w:rsidP="00922EF2">
            <w:pPr>
              <w:widowControl/>
              <w:jc w:val="left"/>
              <w:rPr>
                <w:rFonts w:ascii="Times New Roman" w:eastAsia="等线" w:hAnsi="Times New Roman" w:cs="Times New Roman"/>
                <w:b/>
                <w:bCs/>
                <w:i/>
                <w:iCs/>
                <w:color w:val="000000"/>
                <w:kern w:val="0"/>
                <w:szCs w:val="21"/>
                <w14:ligatures w14:val="none"/>
              </w:rPr>
            </w:pPr>
            <w:r w:rsidRPr="003808A0">
              <w:rPr>
                <w:rFonts w:ascii="Times New Roman" w:eastAsia="等线" w:hAnsi="Times New Roman" w:cs="Times New Roman"/>
                <w:b/>
                <w:bCs/>
                <w:i/>
                <w:iCs/>
                <w:color w:val="000000"/>
                <w:kern w:val="0"/>
                <w:szCs w:val="21"/>
                <w14:ligatures w14:val="none"/>
              </w:rPr>
              <w:t>Preoperative Laboratory Tests</w:t>
            </w:r>
          </w:p>
        </w:tc>
      </w:tr>
      <w:tr w:rsidR="00922EF2" w:rsidRPr="007A6488" w14:paraId="479FF4FB" w14:textId="77777777" w:rsidTr="00026A25">
        <w:trPr>
          <w:trHeight w:val="20"/>
        </w:trPr>
        <w:tc>
          <w:tcPr>
            <w:tcW w:w="1465" w:type="pct"/>
            <w:shd w:val="clear" w:color="auto" w:fill="auto"/>
            <w:vAlign w:val="center"/>
            <w:hideMark/>
          </w:tcPr>
          <w:p w14:paraId="247AD213" w14:textId="491813F0"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P_RBC</w:t>
            </w:r>
          </w:p>
        </w:tc>
        <w:tc>
          <w:tcPr>
            <w:tcW w:w="994" w:type="pct"/>
            <w:shd w:val="clear" w:color="auto" w:fill="auto"/>
            <w:vAlign w:val="center"/>
            <w:hideMark/>
          </w:tcPr>
          <w:p w14:paraId="16D9EBA9"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Continuous</w:t>
            </w:r>
          </w:p>
        </w:tc>
        <w:tc>
          <w:tcPr>
            <w:tcW w:w="2541" w:type="pct"/>
            <w:shd w:val="clear" w:color="auto" w:fill="auto"/>
            <w:vAlign w:val="center"/>
            <w:hideMark/>
          </w:tcPr>
          <w:p w14:paraId="4132742F" w14:textId="43CB6B2B"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 xml:space="preserve">Preoperative routine: </w:t>
            </w:r>
            <w:r w:rsidR="001873A8" w:rsidRPr="007A6488">
              <w:rPr>
                <w:rFonts w:ascii="Times New Roman" w:eastAsia="等线" w:hAnsi="Times New Roman" w:cs="Times New Roman"/>
                <w:color w:val="000000"/>
                <w:kern w:val="0"/>
                <w:szCs w:val="21"/>
                <w14:ligatures w14:val="none"/>
              </w:rPr>
              <w:t>Red Blood Cell count</w:t>
            </w:r>
          </w:p>
        </w:tc>
      </w:tr>
      <w:tr w:rsidR="00922EF2" w:rsidRPr="007A6488" w14:paraId="1CB1F396" w14:textId="77777777" w:rsidTr="00026A25">
        <w:trPr>
          <w:trHeight w:val="20"/>
        </w:trPr>
        <w:tc>
          <w:tcPr>
            <w:tcW w:w="1465" w:type="pct"/>
            <w:shd w:val="clear" w:color="auto" w:fill="auto"/>
            <w:vAlign w:val="center"/>
            <w:hideMark/>
          </w:tcPr>
          <w:p w14:paraId="5E862D14" w14:textId="3BC1B81A"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P_Hb</w:t>
            </w:r>
          </w:p>
        </w:tc>
        <w:tc>
          <w:tcPr>
            <w:tcW w:w="994" w:type="pct"/>
            <w:shd w:val="clear" w:color="auto" w:fill="auto"/>
            <w:vAlign w:val="center"/>
            <w:hideMark/>
          </w:tcPr>
          <w:p w14:paraId="5C7C47AF"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Continuous</w:t>
            </w:r>
          </w:p>
        </w:tc>
        <w:tc>
          <w:tcPr>
            <w:tcW w:w="2541" w:type="pct"/>
            <w:shd w:val="clear" w:color="auto" w:fill="auto"/>
            <w:vAlign w:val="center"/>
            <w:hideMark/>
          </w:tcPr>
          <w:p w14:paraId="26D6E23D"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Preoperative routine: Hemoglobin</w:t>
            </w:r>
          </w:p>
        </w:tc>
      </w:tr>
      <w:tr w:rsidR="00922EF2" w:rsidRPr="007A6488" w14:paraId="200BE93D" w14:textId="77777777" w:rsidTr="00026A25">
        <w:trPr>
          <w:trHeight w:val="20"/>
        </w:trPr>
        <w:tc>
          <w:tcPr>
            <w:tcW w:w="1465" w:type="pct"/>
            <w:shd w:val="clear" w:color="auto" w:fill="auto"/>
            <w:vAlign w:val="center"/>
            <w:hideMark/>
          </w:tcPr>
          <w:p w14:paraId="71DA8886" w14:textId="11C0961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P_Plt</w:t>
            </w:r>
            <w:r w:rsidR="00083303">
              <w:rPr>
                <w:rFonts w:ascii="Times New Roman" w:eastAsia="等线" w:hAnsi="Times New Roman" w:cs="Times New Roman" w:hint="eastAsia"/>
                <w:color w:val="000000"/>
                <w:kern w:val="0"/>
                <w:szCs w:val="21"/>
                <w14:ligatures w14:val="none"/>
              </w:rPr>
              <w:t xml:space="preserve"> </w:t>
            </w:r>
          </w:p>
        </w:tc>
        <w:tc>
          <w:tcPr>
            <w:tcW w:w="994" w:type="pct"/>
            <w:shd w:val="clear" w:color="auto" w:fill="auto"/>
            <w:vAlign w:val="center"/>
            <w:hideMark/>
          </w:tcPr>
          <w:p w14:paraId="67B45E02"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Continuous</w:t>
            </w:r>
          </w:p>
        </w:tc>
        <w:tc>
          <w:tcPr>
            <w:tcW w:w="2541" w:type="pct"/>
            <w:shd w:val="clear" w:color="auto" w:fill="auto"/>
            <w:vAlign w:val="center"/>
            <w:hideMark/>
          </w:tcPr>
          <w:p w14:paraId="0D877122"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Preoperative routine: Platelet count</w:t>
            </w:r>
          </w:p>
        </w:tc>
      </w:tr>
      <w:tr w:rsidR="00922EF2" w:rsidRPr="007A6488" w14:paraId="1E55DDAA" w14:textId="77777777" w:rsidTr="00026A25">
        <w:trPr>
          <w:trHeight w:val="20"/>
        </w:trPr>
        <w:tc>
          <w:tcPr>
            <w:tcW w:w="1465" w:type="pct"/>
            <w:shd w:val="clear" w:color="auto" w:fill="auto"/>
            <w:vAlign w:val="center"/>
            <w:hideMark/>
          </w:tcPr>
          <w:p w14:paraId="03FF925E" w14:textId="244A9F43"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P_WBC</w:t>
            </w:r>
          </w:p>
        </w:tc>
        <w:tc>
          <w:tcPr>
            <w:tcW w:w="994" w:type="pct"/>
            <w:shd w:val="clear" w:color="auto" w:fill="auto"/>
            <w:vAlign w:val="center"/>
            <w:hideMark/>
          </w:tcPr>
          <w:p w14:paraId="7E9EE561"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Continuous</w:t>
            </w:r>
          </w:p>
        </w:tc>
        <w:tc>
          <w:tcPr>
            <w:tcW w:w="2541" w:type="pct"/>
            <w:shd w:val="clear" w:color="auto" w:fill="auto"/>
            <w:vAlign w:val="center"/>
            <w:hideMark/>
          </w:tcPr>
          <w:p w14:paraId="30D2B426" w14:textId="77E3454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 xml:space="preserve">Preoperative routine: </w:t>
            </w:r>
            <w:r w:rsidR="009A60BB" w:rsidRPr="007A6488">
              <w:rPr>
                <w:rFonts w:ascii="Times New Roman" w:eastAsia="等线" w:hAnsi="Times New Roman" w:cs="Times New Roman"/>
                <w:color w:val="000000"/>
                <w:kern w:val="0"/>
                <w:szCs w:val="21"/>
                <w14:ligatures w14:val="none"/>
              </w:rPr>
              <w:t>White Blood Cell count</w:t>
            </w:r>
          </w:p>
        </w:tc>
      </w:tr>
      <w:tr w:rsidR="00922EF2" w:rsidRPr="007A6488" w14:paraId="003E6EDA" w14:textId="77777777" w:rsidTr="00026A25">
        <w:trPr>
          <w:trHeight w:val="20"/>
        </w:trPr>
        <w:tc>
          <w:tcPr>
            <w:tcW w:w="1465" w:type="pct"/>
            <w:shd w:val="clear" w:color="auto" w:fill="auto"/>
            <w:vAlign w:val="center"/>
            <w:hideMark/>
          </w:tcPr>
          <w:p w14:paraId="5F257DA6" w14:textId="5DCC9BF0"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P_PT</w:t>
            </w:r>
            <w:r w:rsidR="00083303">
              <w:rPr>
                <w:rFonts w:ascii="Times New Roman" w:eastAsia="等线" w:hAnsi="Times New Roman" w:cs="Times New Roman" w:hint="eastAsia"/>
                <w:color w:val="000000"/>
                <w:kern w:val="0"/>
                <w:szCs w:val="21"/>
                <w14:ligatures w14:val="none"/>
              </w:rPr>
              <w:t xml:space="preserve"> </w:t>
            </w:r>
          </w:p>
        </w:tc>
        <w:tc>
          <w:tcPr>
            <w:tcW w:w="994" w:type="pct"/>
            <w:shd w:val="clear" w:color="auto" w:fill="auto"/>
            <w:vAlign w:val="center"/>
            <w:hideMark/>
          </w:tcPr>
          <w:p w14:paraId="3C5240AA"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Continuous</w:t>
            </w:r>
          </w:p>
        </w:tc>
        <w:tc>
          <w:tcPr>
            <w:tcW w:w="2541" w:type="pct"/>
            <w:shd w:val="clear" w:color="auto" w:fill="auto"/>
            <w:vAlign w:val="center"/>
            <w:hideMark/>
          </w:tcPr>
          <w:p w14:paraId="3A87A129" w14:textId="616E01D2"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 xml:space="preserve">Preoperative coagulation: </w:t>
            </w:r>
            <w:r w:rsidR="001873A8" w:rsidRPr="007A6488">
              <w:rPr>
                <w:rFonts w:ascii="Times New Roman" w:eastAsia="等线" w:hAnsi="Times New Roman" w:cs="Times New Roman"/>
                <w:color w:val="000000"/>
                <w:kern w:val="0"/>
                <w:szCs w:val="21"/>
                <w14:ligatures w14:val="none"/>
              </w:rPr>
              <w:t>Prothrombin Time</w:t>
            </w:r>
          </w:p>
        </w:tc>
      </w:tr>
      <w:tr w:rsidR="00922EF2" w:rsidRPr="007A6488" w14:paraId="7ABA0AC0" w14:textId="77777777" w:rsidTr="00026A25">
        <w:trPr>
          <w:trHeight w:val="20"/>
        </w:trPr>
        <w:tc>
          <w:tcPr>
            <w:tcW w:w="1465" w:type="pct"/>
            <w:shd w:val="clear" w:color="auto" w:fill="auto"/>
            <w:vAlign w:val="center"/>
            <w:hideMark/>
          </w:tcPr>
          <w:p w14:paraId="762F4336" w14:textId="0D8734C9"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P_INR</w:t>
            </w:r>
          </w:p>
        </w:tc>
        <w:tc>
          <w:tcPr>
            <w:tcW w:w="994" w:type="pct"/>
            <w:shd w:val="clear" w:color="auto" w:fill="auto"/>
            <w:vAlign w:val="center"/>
            <w:hideMark/>
          </w:tcPr>
          <w:p w14:paraId="0E325A4B"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Continuous</w:t>
            </w:r>
          </w:p>
        </w:tc>
        <w:tc>
          <w:tcPr>
            <w:tcW w:w="2541" w:type="pct"/>
            <w:shd w:val="clear" w:color="auto" w:fill="auto"/>
            <w:vAlign w:val="center"/>
            <w:hideMark/>
          </w:tcPr>
          <w:p w14:paraId="3CBEB1DC" w14:textId="00DE742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 xml:space="preserve">Preoperative coagulation: </w:t>
            </w:r>
            <w:r w:rsidR="001873A8" w:rsidRPr="007A6488">
              <w:rPr>
                <w:rFonts w:ascii="Times New Roman" w:eastAsia="等线" w:hAnsi="Times New Roman" w:cs="Times New Roman"/>
                <w:color w:val="000000"/>
                <w:kern w:val="0"/>
                <w:szCs w:val="21"/>
                <w14:ligatures w14:val="none"/>
              </w:rPr>
              <w:t>International Normalized Ratio</w:t>
            </w:r>
          </w:p>
        </w:tc>
      </w:tr>
      <w:tr w:rsidR="00922EF2" w:rsidRPr="007A6488" w14:paraId="3B0DAB44" w14:textId="77777777" w:rsidTr="00026A25">
        <w:trPr>
          <w:trHeight w:val="20"/>
        </w:trPr>
        <w:tc>
          <w:tcPr>
            <w:tcW w:w="1465" w:type="pct"/>
            <w:shd w:val="clear" w:color="auto" w:fill="auto"/>
            <w:vAlign w:val="center"/>
            <w:hideMark/>
          </w:tcPr>
          <w:p w14:paraId="4E3B730B" w14:textId="1700BA65"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P_APTT</w:t>
            </w:r>
          </w:p>
        </w:tc>
        <w:tc>
          <w:tcPr>
            <w:tcW w:w="994" w:type="pct"/>
            <w:shd w:val="clear" w:color="auto" w:fill="auto"/>
            <w:vAlign w:val="center"/>
            <w:hideMark/>
          </w:tcPr>
          <w:p w14:paraId="59B93A3F"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Continuous</w:t>
            </w:r>
          </w:p>
        </w:tc>
        <w:tc>
          <w:tcPr>
            <w:tcW w:w="2541" w:type="pct"/>
            <w:shd w:val="clear" w:color="auto" w:fill="auto"/>
            <w:vAlign w:val="center"/>
            <w:hideMark/>
          </w:tcPr>
          <w:p w14:paraId="31FC6724" w14:textId="6A515633"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 xml:space="preserve">Preoperative coagulation: </w:t>
            </w:r>
            <w:r w:rsidR="001873A8" w:rsidRPr="007A6488">
              <w:rPr>
                <w:rFonts w:ascii="Times New Roman" w:eastAsia="等线" w:hAnsi="Times New Roman" w:cs="Times New Roman"/>
                <w:color w:val="000000"/>
                <w:kern w:val="0"/>
                <w:szCs w:val="21"/>
                <w14:ligatures w14:val="none"/>
              </w:rPr>
              <w:t>Activated Partial Thromboplastin Time</w:t>
            </w:r>
          </w:p>
        </w:tc>
      </w:tr>
      <w:tr w:rsidR="00922EF2" w:rsidRPr="007A6488" w14:paraId="0808B933" w14:textId="77777777" w:rsidTr="00026A25">
        <w:trPr>
          <w:trHeight w:val="20"/>
        </w:trPr>
        <w:tc>
          <w:tcPr>
            <w:tcW w:w="1465" w:type="pct"/>
            <w:shd w:val="clear" w:color="auto" w:fill="auto"/>
            <w:vAlign w:val="center"/>
            <w:hideMark/>
          </w:tcPr>
          <w:p w14:paraId="16702BB8" w14:textId="11FB7116"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P_FIB</w:t>
            </w:r>
            <w:r w:rsidR="00083303">
              <w:rPr>
                <w:rFonts w:ascii="Times New Roman" w:eastAsia="等线" w:hAnsi="Times New Roman" w:cs="Times New Roman" w:hint="eastAsia"/>
                <w:color w:val="000000"/>
                <w:kern w:val="0"/>
                <w:szCs w:val="21"/>
                <w14:ligatures w14:val="none"/>
              </w:rPr>
              <w:t xml:space="preserve"> </w:t>
            </w:r>
          </w:p>
        </w:tc>
        <w:tc>
          <w:tcPr>
            <w:tcW w:w="994" w:type="pct"/>
            <w:shd w:val="clear" w:color="auto" w:fill="auto"/>
            <w:vAlign w:val="center"/>
            <w:hideMark/>
          </w:tcPr>
          <w:p w14:paraId="6849E76A"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Continuous</w:t>
            </w:r>
          </w:p>
        </w:tc>
        <w:tc>
          <w:tcPr>
            <w:tcW w:w="2541" w:type="pct"/>
            <w:shd w:val="clear" w:color="auto" w:fill="auto"/>
            <w:vAlign w:val="center"/>
            <w:hideMark/>
          </w:tcPr>
          <w:p w14:paraId="763FC8D6" w14:textId="452527B2"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 xml:space="preserve">Preoperative coagulation: </w:t>
            </w:r>
            <w:r w:rsidR="00D51E5E" w:rsidRPr="007A6488">
              <w:rPr>
                <w:rFonts w:ascii="Times New Roman" w:eastAsia="等线" w:hAnsi="Times New Roman" w:cs="Times New Roman"/>
                <w:color w:val="000000"/>
                <w:kern w:val="0"/>
                <w:szCs w:val="21"/>
                <w14:ligatures w14:val="none"/>
              </w:rPr>
              <w:t>F</w:t>
            </w:r>
            <w:r w:rsidR="001873A8" w:rsidRPr="007A6488">
              <w:rPr>
                <w:rFonts w:ascii="Times New Roman" w:eastAsia="等线" w:hAnsi="Times New Roman" w:cs="Times New Roman"/>
                <w:color w:val="000000"/>
                <w:kern w:val="0"/>
                <w:szCs w:val="21"/>
                <w14:ligatures w14:val="none"/>
              </w:rPr>
              <w:t>ibrinogen</w:t>
            </w:r>
          </w:p>
        </w:tc>
      </w:tr>
      <w:tr w:rsidR="00922EF2" w:rsidRPr="007A6488" w14:paraId="5A8861C8" w14:textId="77777777" w:rsidTr="00026A25">
        <w:trPr>
          <w:trHeight w:val="20"/>
        </w:trPr>
        <w:tc>
          <w:tcPr>
            <w:tcW w:w="1465" w:type="pct"/>
            <w:shd w:val="clear" w:color="auto" w:fill="auto"/>
            <w:vAlign w:val="center"/>
            <w:hideMark/>
          </w:tcPr>
          <w:p w14:paraId="51B58BF4" w14:textId="762E1BE6"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P_TBil</w:t>
            </w:r>
          </w:p>
        </w:tc>
        <w:tc>
          <w:tcPr>
            <w:tcW w:w="994" w:type="pct"/>
            <w:shd w:val="clear" w:color="auto" w:fill="auto"/>
            <w:vAlign w:val="center"/>
            <w:hideMark/>
          </w:tcPr>
          <w:p w14:paraId="3CC6F2D9"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Continuous</w:t>
            </w:r>
          </w:p>
        </w:tc>
        <w:tc>
          <w:tcPr>
            <w:tcW w:w="2541" w:type="pct"/>
            <w:shd w:val="clear" w:color="auto" w:fill="auto"/>
            <w:vAlign w:val="center"/>
            <w:hideMark/>
          </w:tcPr>
          <w:p w14:paraId="375F3531" w14:textId="27E34D33"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 xml:space="preserve">Preoperative biochemical: </w:t>
            </w:r>
            <w:r w:rsidR="00D51E5E" w:rsidRPr="007A6488">
              <w:rPr>
                <w:rFonts w:ascii="Times New Roman" w:eastAsia="等线" w:hAnsi="Times New Roman" w:cs="Times New Roman"/>
                <w:color w:val="000000"/>
                <w:kern w:val="0"/>
                <w:szCs w:val="21"/>
                <w14:ligatures w14:val="none"/>
              </w:rPr>
              <w:t>T</w:t>
            </w:r>
            <w:r w:rsidRPr="007A6488">
              <w:rPr>
                <w:rFonts w:ascii="Times New Roman" w:eastAsia="等线" w:hAnsi="Times New Roman" w:cs="Times New Roman"/>
                <w:color w:val="000000"/>
                <w:kern w:val="0"/>
                <w:szCs w:val="21"/>
                <w14:ligatures w14:val="none"/>
              </w:rPr>
              <w:t>otal bilirubin</w:t>
            </w:r>
          </w:p>
        </w:tc>
      </w:tr>
      <w:tr w:rsidR="00922EF2" w:rsidRPr="007A6488" w14:paraId="22FC98A4" w14:textId="77777777" w:rsidTr="00026A25">
        <w:trPr>
          <w:trHeight w:val="20"/>
        </w:trPr>
        <w:tc>
          <w:tcPr>
            <w:tcW w:w="1465" w:type="pct"/>
            <w:shd w:val="clear" w:color="auto" w:fill="auto"/>
            <w:vAlign w:val="center"/>
            <w:hideMark/>
          </w:tcPr>
          <w:p w14:paraId="3D1C0C59" w14:textId="61F14E9F"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P_ALT</w:t>
            </w:r>
            <w:r w:rsidR="00942A5E">
              <w:rPr>
                <w:rFonts w:ascii="Times New Roman" w:eastAsia="等线" w:hAnsi="Times New Roman" w:cs="Times New Roman" w:hint="eastAsia"/>
                <w:color w:val="000000"/>
                <w:kern w:val="0"/>
                <w:szCs w:val="21"/>
                <w14:ligatures w14:val="none"/>
              </w:rPr>
              <w:t xml:space="preserve"> </w:t>
            </w:r>
          </w:p>
        </w:tc>
        <w:tc>
          <w:tcPr>
            <w:tcW w:w="994" w:type="pct"/>
            <w:shd w:val="clear" w:color="auto" w:fill="auto"/>
            <w:vAlign w:val="center"/>
            <w:hideMark/>
          </w:tcPr>
          <w:p w14:paraId="7812923D"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Continuous</w:t>
            </w:r>
          </w:p>
        </w:tc>
        <w:tc>
          <w:tcPr>
            <w:tcW w:w="2541" w:type="pct"/>
            <w:shd w:val="clear" w:color="auto" w:fill="auto"/>
            <w:vAlign w:val="center"/>
            <w:hideMark/>
          </w:tcPr>
          <w:p w14:paraId="7B811B2D" w14:textId="0EFBD50F"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 xml:space="preserve">Preoperative biochemical: </w:t>
            </w:r>
            <w:r w:rsidR="00D51E5E" w:rsidRPr="007A6488">
              <w:rPr>
                <w:rFonts w:ascii="Times New Roman" w:eastAsia="等线" w:hAnsi="Times New Roman" w:cs="Times New Roman"/>
                <w:color w:val="000000"/>
                <w:kern w:val="0"/>
                <w:szCs w:val="21"/>
                <w14:ligatures w14:val="none"/>
              </w:rPr>
              <w:t>A</w:t>
            </w:r>
            <w:r w:rsidR="001873A8" w:rsidRPr="007A6488">
              <w:rPr>
                <w:rFonts w:ascii="Times New Roman" w:eastAsia="等线" w:hAnsi="Times New Roman" w:cs="Times New Roman"/>
                <w:color w:val="000000"/>
                <w:kern w:val="0"/>
                <w:szCs w:val="21"/>
                <w14:ligatures w14:val="none"/>
              </w:rPr>
              <w:t xml:space="preserve">lanine </w:t>
            </w:r>
            <w:r w:rsidR="00D51E5E" w:rsidRPr="007A6488">
              <w:rPr>
                <w:rFonts w:ascii="Times New Roman" w:eastAsia="等线" w:hAnsi="Times New Roman" w:cs="Times New Roman"/>
                <w:color w:val="000000"/>
                <w:kern w:val="0"/>
                <w:szCs w:val="21"/>
                <w14:ligatures w14:val="none"/>
              </w:rPr>
              <w:t>a</w:t>
            </w:r>
            <w:r w:rsidR="001873A8" w:rsidRPr="007A6488">
              <w:rPr>
                <w:rFonts w:ascii="Times New Roman" w:eastAsia="等线" w:hAnsi="Times New Roman" w:cs="Times New Roman"/>
                <w:color w:val="000000"/>
                <w:kern w:val="0"/>
                <w:szCs w:val="21"/>
                <w14:ligatures w14:val="none"/>
              </w:rPr>
              <w:t>minotransferase</w:t>
            </w:r>
          </w:p>
        </w:tc>
      </w:tr>
      <w:tr w:rsidR="00922EF2" w:rsidRPr="007A6488" w14:paraId="55E06CA0" w14:textId="77777777" w:rsidTr="00026A25">
        <w:trPr>
          <w:trHeight w:val="20"/>
        </w:trPr>
        <w:tc>
          <w:tcPr>
            <w:tcW w:w="1465" w:type="pct"/>
            <w:shd w:val="clear" w:color="auto" w:fill="auto"/>
            <w:vAlign w:val="center"/>
            <w:hideMark/>
          </w:tcPr>
          <w:p w14:paraId="4F7898D4" w14:textId="01622493"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P_ALB</w:t>
            </w:r>
            <w:r w:rsidR="00942A5E">
              <w:rPr>
                <w:rFonts w:ascii="Times New Roman" w:eastAsia="等线" w:hAnsi="Times New Roman" w:cs="Times New Roman" w:hint="eastAsia"/>
                <w:color w:val="000000"/>
                <w:kern w:val="0"/>
                <w:szCs w:val="21"/>
                <w14:ligatures w14:val="none"/>
              </w:rPr>
              <w:t xml:space="preserve"> </w:t>
            </w:r>
          </w:p>
        </w:tc>
        <w:tc>
          <w:tcPr>
            <w:tcW w:w="994" w:type="pct"/>
            <w:shd w:val="clear" w:color="auto" w:fill="auto"/>
            <w:vAlign w:val="center"/>
            <w:hideMark/>
          </w:tcPr>
          <w:p w14:paraId="608BE145"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Continuous</w:t>
            </w:r>
          </w:p>
        </w:tc>
        <w:tc>
          <w:tcPr>
            <w:tcW w:w="2541" w:type="pct"/>
            <w:shd w:val="clear" w:color="auto" w:fill="auto"/>
            <w:vAlign w:val="center"/>
            <w:hideMark/>
          </w:tcPr>
          <w:p w14:paraId="714DEF40" w14:textId="434BD3D9"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 xml:space="preserve">Preoperative biochemical: </w:t>
            </w:r>
            <w:r w:rsidR="00D51E5E" w:rsidRPr="007A6488">
              <w:rPr>
                <w:rFonts w:ascii="Times New Roman" w:eastAsia="等线" w:hAnsi="Times New Roman" w:cs="Times New Roman"/>
                <w:color w:val="000000"/>
                <w:kern w:val="0"/>
                <w:szCs w:val="21"/>
                <w14:ligatures w14:val="none"/>
              </w:rPr>
              <w:t>A</w:t>
            </w:r>
            <w:r w:rsidRPr="007A6488">
              <w:rPr>
                <w:rFonts w:ascii="Times New Roman" w:eastAsia="等线" w:hAnsi="Times New Roman" w:cs="Times New Roman"/>
                <w:color w:val="000000"/>
                <w:kern w:val="0"/>
                <w:szCs w:val="21"/>
                <w14:ligatures w14:val="none"/>
              </w:rPr>
              <w:t>lbumin</w:t>
            </w:r>
          </w:p>
        </w:tc>
      </w:tr>
      <w:tr w:rsidR="00922EF2" w:rsidRPr="007A6488" w14:paraId="3018491A" w14:textId="77777777" w:rsidTr="00026A25">
        <w:trPr>
          <w:trHeight w:val="20"/>
        </w:trPr>
        <w:tc>
          <w:tcPr>
            <w:tcW w:w="1465" w:type="pct"/>
            <w:shd w:val="clear" w:color="auto" w:fill="auto"/>
            <w:vAlign w:val="center"/>
            <w:hideMark/>
          </w:tcPr>
          <w:p w14:paraId="1DB41210" w14:textId="2D21C3B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P_Glu</w:t>
            </w:r>
            <w:r w:rsidR="00D03C43">
              <w:rPr>
                <w:rFonts w:ascii="Times New Roman" w:eastAsia="等线" w:hAnsi="Times New Roman" w:cs="Times New Roman" w:hint="eastAsia"/>
                <w:color w:val="000000"/>
                <w:kern w:val="0"/>
                <w:szCs w:val="21"/>
                <w14:ligatures w14:val="none"/>
              </w:rPr>
              <w:t xml:space="preserve"> </w:t>
            </w:r>
          </w:p>
        </w:tc>
        <w:tc>
          <w:tcPr>
            <w:tcW w:w="994" w:type="pct"/>
            <w:shd w:val="clear" w:color="auto" w:fill="auto"/>
            <w:vAlign w:val="center"/>
            <w:hideMark/>
          </w:tcPr>
          <w:p w14:paraId="2025C4C9"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Continuous</w:t>
            </w:r>
          </w:p>
        </w:tc>
        <w:tc>
          <w:tcPr>
            <w:tcW w:w="2541" w:type="pct"/>
            <w:shd w:val="clear" w:color="auto" w:fill="auto"/>
            <w:vAlign w:val="center"/>
            <w:hideMark/>
          </w:tcPr>
          <w:p w14:paraId="63FB05BE" w14:textId="72788516"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 xml:space="preserve">Preoperative biochemical: </w:t>
            </w:r>
            <w:r w:rsidR="00D51E5E" w:rsidRPr="007A6488">
              <w:rPr>
                <w:rFonts w:ascii="Times New Roman" w:eastAsia="等线" w:hAnsi="Times New Roman" w:cs="Times New Roman"/>
                <w:color w:val="000000"/>
                <w:kern w:val="0"/>
                <w:szCs w:val="21"/>
                <w14:ligatures w14:val="none"/>
              </w:rPr>
              <w:t>G</w:t>
            </w:r>
            <w:r w:rsidRPr="007A6488">
              <w:rPr>
                <w:rFonts w:ascii="Times New Roman" w:eastAsia="等线" w:hAnsi="Times New Roman" w:cs="Times New Roman"/>
                <w:color w:val="000000"/>
                <w:kern w:val="0"/>
                <w:szCs w:val="21"/>
                <w14:ligatures w14:val="none"/>
              </w:rPr>
              <w:t>lucose</w:t>
            </w:r>
          </w:p>
        </w:tc>
      </w:tr>
      <w:tr w:rsidR="00922EF2" w:rsidRPr="007A6488" w14:paraId="1AD99F84" w14:textId="77777777" w:rsidTr="00026A25">
        <w:trPr>
          <w:trHeight w:val="20"/>
        </w:trPr>
        <w:tc>
          <w:tcPr>
            <w:tcW w:w="1465" w:type="pct"/>
            <w:shd w:val="clear" w:color="auto" w:fill="auto"/>
            <w:vAlign w:val="center"/>
            <w:hideMark/>
          </w:tcPr>
          <w:p w14:paraId="2EB946AF" w14:textId="035E12AF"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P_BUN</w:t>
            </w:r>
            <w:r w:rsidR="00201CCB">
              <w:rPr>
                <w:rFonts w:ascii="Times New Roman" w:eastAsia="等线" w:hAnsi="Times New Roman" w:cs="Times New Roman" w:hint="eastAsia"/>
                <w:color w:val="000000"/>
                <w:kern w:val="0"/>
                <w:szCs w:val="21"/>
                <w14:ligatures w14:val="none"/>
              </w:rPr>
              <w:t xml:space="preserve"> </w:t>
            </w:r>
          </w:p>
        </w:tc>
        <w:tc>
          <w:tcPr>
            <w:tcW w:w="994" w:type="pct"/>
            <w:shd w:val="clear" w:color="auto" w:fill="auto"/>
            <w:vAlign w:val="center"/>
            <w:hideMark/>
          </w:tcPr>
          <w:p w14:paraId="14D9720E"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Continuous</w:t>
            </w:r>
          </w:p>
        </w:tc>
        <w:tc>
          <w:tcPr>
            <w:tcW w:w="2541" w:type="pct"/>
            <w:shd w:val="clear" w:color="auto" w:fill="auto"/>
            <w:vAlign w:val="center"/>
            <w:hideMark/>
          </w:tcPr>
          <w:p w14:paraId="74F94BB0" w14:textId="01A07B58"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 xml:space="preserve">Preoperative biochemical: </w:t>
            </w:r>
            <w:r w:rsidR="00D51E5E" w:rsidRPr="007A6488">
              <w:rPr>
                <w:rFonts w:ascii="Times New Roman" w:eastAsia="等线" w:hAnsi="Times New Roman" w:cs="Times New Roman"/>
                <w:color w:val="000000"/>
                <w:kern w:val="0"/>
                <w:szCs w:val="21"/>
                <w14:ligatures w14:val="none"/>
              </w:rPr>
              <w:t>B</w:t>
            </w:r>
            <w:r w:rsidRPr="007A6488">
              <w:rPr>
                <w:rFonts w:ascii="Times New Roman" w:eastAsia="等线" w:hAnsi="Times New Roman" w:cs="Times New Roman"/>
                <w:color w:val="000000"/>
                <w:kern w:val="0"/>
                <w:szCs w:val="21"/>
                <w14:ligatures w14:val="none"/>
              </w:rPr>
              <w:t xml:space="preserve">lood </w:t>
            </w:r>
            <w:r w:rsidR="001873A8" w:rsidRPr="007A6488">
              <w:rPr>
                <w:rFonts w:ascii="Times New Roman" w:eastAsia="等线" w:hAnsi="Times New Roman" w:cs="Times New Roman"/>
                <w:color w:val="000000"/>
                <w:kern w:val="0"/>
                <w:szCs w:val="21"/>
                <w14:ligatures w14:val="none"/>
              </w:rPr>
              <w:t>u</w:t>
            </w:r>
            <w:r w:rsidRPr="007A6488">
              <w:rPr>
                <w:rFonts w:ascii="Times New Roman" w:eastAsia="等线" w:hAnsi="Times New Roman" w:cs="Times New Roman"/>
                <w:color w:val="000000"/>
                <w:kern w:val="0"/>
                <w:szCs w:val="21"/>
                <w14:ligatures w14:val="none"/>
              </w:rPr>
              <w:t xml:space="preserve">rea </w:t>
            </w:r>
            <w:r w:rsidR="001873A8" w:rsidRPr="007A6488">
              <w:rPr>
                <w:rFonts w:ascii="Times New Roman" w:eastAsia="等线" w:hAnsi="Times New Roman" w:cs="Times New Roman"/>
                <w:color w:val="000000"/>
                <w:kern w:val="0"/>
                <w:szCs w:val="21"/>
                <w14:ligatures w14:val="none"/>
              </w:rPr>
              <w:t>n</w:t>
            </w:r>
            <w:r w:rsidRPr="007A6488">
              <w:rPr>
                <w:rFonts w:ascii="Times New Roman" w:eastAsia="等线" w:hAnsi="Times New Roman" w:cs="Times New Roman"/>
                <w:color w:val="000000"/>
                <w:kern w:val="0"/>
                <w:szCs w:val="21"/>
                <w14:ligatures w14:val="none"/>
              </w:rPr>
              <w:t>itrogen</w:t>
            </w:r>
          </w:p>
        </w:tc>
      </w:tr>
      <w:tr w:rsidR="00922EF2" w:rsidRPr="007A6488" w14:paraId="12AAEBF0" w14:textId="77777777" w:rsidTr="00026A25">
        <w:trPr>
          <w:trHeight w:val="20"/>
        </w:trPr>
        <w:tc>
          <w:tcPr>
            <w:tcW w:w="1465" w:type="pct"/>
            <w:shd w:val="clear" w:color="auto" w:fill="auto"/>
            <w:vAlign w:val="center"/>
            <w:hideMark/>
          </w:tcPr>
          <w:p w14:paraId="29C9591B"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P_CR</w:t>
            </w:r>
          </w:p>
        </w:tc>
        <w:tc>
          <w:tcPr>
            <w:tcW w:w="994" w:type="pct"/>
            <w:shd w:val="clear" w:color="auto" w:fill="auto"/>
            <w:vAlign w:val="center"/>
            <w:hideMark/>
          </w:tcPr>
          <w:p w14:paraId="2C6C2598"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Continuous</w:t>
            </w:r>
          </w:p>
        </w:tc>
        <w:tc>
          <w:tcPr>
            <w:tcW w:w="2541" w:type="pct"/>
            <w:shd w:val="clear" w:color="auto" w:fill="auto"/>
            <w:vAlign w:val="center"/>
            <w:hideMark/>
          </w:tcPr>
          <w:p w14:paraId="4BEB0851"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Preoperative biochemical: Serum Creatinine</w:t>
            </w:r>
          </w:p>
        </w:tc>
      </w:tr>
      <w:tr w:rsidR="00922EF2" w:rsidRPr="007A6488" w14:paraId="1882B70F" w14:textId="77777777" w:rsidTr="00026A25">
        <w:trPr>
          <w:trHeight w:val="20"/>
        </w:trPr>
        <w:tc>
          <w:tcPr>
            <w:tcW w:w="1465" w:type="pct"/>
            <w:shd w:val="clear" w:color="auto" w:fill="auto"/>
            <w:vAlign w:val="center"/>
            <w:hideMark/>
          </w:tcPr>
          <w:p w14:paraId="422A07DD"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P_CysC</w:t>
            </w:r>
          </w:p>
        </w:tc>
        <w:tc>
          <w:tcPr>
            <w:tcW w:w="994" w:type="pct"/>
            <w:shd w:val="clear" w:color="auto" w:fill="auto"/>
            <w:vAlign w:val="center"/>
            <w:hideMark/>
          </w:tcPr>
          <w:p w14:paraId="617C9388"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Continuous</w:t>
            </w:r>
          </w:p>
        </w:tc>
        <w:tc>
          <w:tcPr>
            <w:tcW w:w="2541" w:type="pct"/>
            <w:shd w:val="clear" w:color="auto" w:fill="auto"/>
            <w:vAlign w:val="center"/>
            <w:hideMark/>
          </w:tcPr>
          <w:p w14:paraId="0334B7FA"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Preoperative biochemical: Cystatin C</w:t>
            </w:r>
          </w:p>
        </w:tc>
      </w:tr>
      <w:tr w:rsidR="00922EF2" w:rsidRPr="007A6488" w14:paraId="045734A2" w14:textId="77777777" w:rsidTr="00026A25">
        <w:trPr>
          <w:trHeight w:val="20"/>
        </w:trPr>
        <w:tc>
          <w:tcPr>
            <w:tcW w:w="1465" w:type="pct"/>
            <w:shd w:val="clear" w:color="auto" w:fill="auto"/>
            <w:vAlign w:val="center"/>
            <w:hideMark/>
          </w:tcPr>
          <w:p w14:paraId="69B567A2"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P_CRP</w:t>
            </w:r>
          </w:p>
        </w:tc>
        <w:tc>
          <w:tcPr>
            <w:tcW w:w="994" w:type="pct"/>
            <w:shd w:val="clear" w:color="auto" w:fill="auto"/>
            <w:vAlign w:val="center"/>
            <w:hideMark/>
          </w:tcPr>
          <w:p w14:paraId="6F5590A2"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Continuous</w:t>
            </w:r>
          </w:p>
        </w:tc>
        <w:tc>
          <w:tcPr>
            <w:tcW w:w="2541" w:type="pct"/>
            <w:shd w:val="clear" w:color="auto" w:fill="auto"/>
            <w:vAlign w:val="center"/>
            <w:hideMark/>
          </w:tcPr>
          <w:p w14:paraId="409A8E70" w14:textId="4CB56A5E"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 xml:space="preserve">Preoperative </w:t>
            </w:r>
            <w:r w:rsidR="00F05E87" w:rsidRPr="007A6488">
              <w:rPr>
                <w:rFonts w:ascii="Times New Roman" w:eastAsia="等线" w:hAnsi="Times New Roman" w:cs="Times New Roman"/>
                <w:color w:val="000000"/>
                <w:kern w:val="0"/>
                <w:szCs w:val="21"/>
                <w14:ligatures w14:val="none"/>
              </w:rPr>
              <w:t>C-reactive protein</w:t>
            </w:r>
          </w:p>
        </w:tc>
      </w:tr>
      <w:tr w:rsidR="00922EF2" w:rsidRPr="007A6488" w14:paraId="66FC06B9" w14:textId="77777777" w:rsidTr="00026A25">
        <w:trPr>
          <w:trHeight w:val="20"/>
        </w:trPr>
        <w:tc>
          <w:tcPr>
            <w:tcW w:w="1465" w:type="pct"/>
            <w:shd w:val="clear" w:color="auto" w:fill="auto"/>
            <w:vAlign w:val="center"/>
            <w:hideMark/>
          </w:tcPr>
          <w:p w14:paraId="208AEB71"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pre_EF</w:t>
            </w:r>
          </w:p>
        </w:tc>
        <w:tc>
          <w:tcPr>
            <w:tcW w:w="994" w:type="pct"/>
            <w:shd w:val="clear" w:color="auto" w:fill="auto"/>
            <w:vAlign w:val="center"/>
            <w:hideMark/>
          </w:tcPr>
          <w:p w14:paraId="0C77178F"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Continuous</w:t>
            </w:r>
          </w:p>
        </w:tc>
        <w:tc>
          <w:tcPr>
            <w:tcW w:w="2541" w:type="pct"/>
            <w:shd w:val="clear" w:color="auto" w:fill="auto"/>
            <w:vAlign w:val="center"/>
            <w:hideMark/>
          </w:tcPr>
          <w:p w14:paraId="4FCF83B1" w14:textId="41DDAB81"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 xml:space="preserve">Preoperative echocardiogram </w:t>
            </w:r>
            <w:r w:rsidR="001873A8" w:rsidRPr="007A6488">
              <w:rPr>
                <w:rFonts w:ascii="Times New Roman" w:eastAsia="等线" w:hAnsi="Times New Roman" w:cs="Times New Roman"/>
                <w:color w:val="000000"/>
                <w:kern w:val="0"/>
                <w:szCs w:val="21"/>
                <w14:ligatures w14:val="none"/>
              </w:rPr>
              <w:t>ejection fraction</w:t>
            </w:r>
            <w:r w:rsidRPr="007A6488">
              <w:rPr>
                <w:rFonts w:ascii="Times New Roman" w:eastAsia="等线" w:hAnsi="Times New Roman" w:cs="Times New Roman"/>
                <w:color w:val="000000"/>
                <w:kern w:val="0"/>
                <w:szCs w:val="21"/>
                <w14:ligatures w14:val="none"/>
              </w:rPr>
              <w:t xml:space="preserve"> value</w:t>
            </w:r>
          </w:p>
        </w:tc>
      </w:tr>
      <w:tr w:rsidR="00660A08" w:rsidRPr="007A6488" w14:paraId="22BF1AD8" w14:textId="77777777" w:rsidTr="00EA6B39">
        <w:trPr>
          <w:trHeight w:val="454"/>
        </w:trPr>
        <w:tc>
          <w:tcPr>
            <w:tcW w:w="5000" w:type="pct"/>
            <w:gridSpan w:val="3"/>
            <w:shd w:val="clear" w:color="auto" w:fill="auto"/>
            <w:vAlign w:val="center"/>
          </w:tcPr>
          <w:p w14:paraId="440C30F6" w14:textId="104ECFEE" w:rsidR="00660A08" w:rsidRPr="009215D4" w:rsidRDefault="00A058CA" w:rsidP="00922EF2">
            <w:pPr>
              <w:widowControl/>
              <w:jc w:val="left"/>
              <w:rPr>
                <w:rFonts w:ascii="Times New Roman" w:eastAsia="等线" w:hAnsi="Times New Roman" w:cs="Times New Roman"/>
                <w:b/>
                <w:bCs/>
                <w:i/>
                <w:iCs/>
                <w:color w:val="000000"/>
                <w:kern w:val="0"/>
                <w:szCs w:val="21"/>
                <w14:ligatures w14:val="none"/>
              </w:rPr>
            </w:pPr>
            <w:r w:rsidRPr="00A058CA">
              <w:rPr>
                <w:rFonts w:ascii="Times New Roman" w:eastAsia="等线" w:hAnsi="Times New Roman" w:cs="Times New Roman"/>
                <w:b/>
                <w:bCs/>
                <w:i/>
                <w:iCs/>
                <w:color w:val="000000"/>
                <w:kern w:val="0"/>
                <w:szCs w:val="21"/>
                <w14:ligatures w14:val="none"/>
              </w:rPr>
              <w:t>Intraoperative data</w:t>
            </w:r>
          </w:p>
        </w:tc>
      </w:tr>
      <w:tr w:rsidR="00922EF2" w:rsidRPr="007A6488" w14:paraId="4DAA6BB6" w14:textId="77777777" w:rsidTr="00026A25">
        <w:trPr>
          <w:trHeight w:val="20"/>
        </w:trPr>
        <w:tc>
          <w:tcPr>
            <w:tcW w:w="1465" w:type="pct"/>
            <w:shd w:val="clear" w:color="auto" w:fill="auto"/>
            <w:vAlign w:val="center"/>
            <w:hideMark/>
          </w:tcPr>
          <w:p w14:paraId="6D9AD6D9"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Cryo_time</w:t>
            </w:r>
          </w:p>
        </w:tc>
        <w:tc>
          <w:tcPr>
            <w:tcW w:w="994" w:type="pct"/>
            <w:shd w:val="clear" w:color="auto" w:fill="auto"/>
            <w:vAlign w:val="center"/>
            <w:hideMark/>
          </w:tcPr>
          <w:p w14:paraId="68313565"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Continuous</w:t>
            </w:r>
          </w:p>
        </w:tc>
        <w:tc>
          <w:tcPr>
            <w:tcW w:w="2541" w:type="pct"/>
            <w:shd w:val="clear" w:color="auto" w:fill="auto"/>
            <w:vAlign w:val="center"/>
            <w:hideMark/>
          </w:tcPr>
          <w:p w14:paraId="42DA598E" w14:textId="0CA79332" w:rsidR="00922EF2" w:rsidRPr="007A6488" w:rsidRDefault="00606C5B" w:rsidP="00922EF2">
            <w:pPr>
              <w:widowControl/>
              <w:jc w:val="left"/>
              <w:rPr>
                <w:rFonts w:ascii="Times New Roman" w:eastAsia="等线" w:hAnsi="Times New Roman" w:cs="Times New Roman"/>
                <w:color w:val="000000"/>
                <w:kern w:val="0"/>
                <w:szCs w:val="21"/>
                <w14:ligatures w14:val="none"/>
              </w:rPr>
            </w:pPr>
            <w:r>
              <w:rPr>
                <w:rFonts w:ascii="Times New Roman" w:eastAsia="等线" w:hAnsi="Times New Roman" w:cs="Times New Roman" w:hint="eastAsia"/>
                <w:color w:val="000000"/>
                <w:kern w:val="0"/>
                <w:szCs w:val="21"/>
                <w14:ligatures w14:val="none"/>
              </w:rPr>
              <w:t>C</w:t>
            </w:r>
            <w:r w:rsidRPr="00606C5B">
              <w:rPr>
                <w:rFonts w:ascii="Times New Roman" w:eastAsia="等线" w:hAnsi="Times New Roman" w:cs="Times New Roman"/>
                <w:color w:val="000000"/>
                <w:kern w:val="0"/>
                <w:szCs w:val="21"/>
                <w14:ligatures w14:val="none"/>
              </w:rPr>
              <w:t>ryo time</w:t>
            </w:r>
          </w:p>
        </w:tc>
      </w:tr>
      <w:tr w:rsidR="00922EF2" w:rsidRPr="007A6488" w14:paraId="266C8AEC" w14:textId="77777777" w:rsidTr="00026A25">
        <w:trPr>
          <w:trHeight w:val="20"/>
        </w:trPr>
        <w:tc>
          <w:tcPr>
            <w:tcW w:w="1465" w:type="pct"/>
            <w:shd w:val="clear" w:color="auto" w:fill="auto"/>
            <w:vAlign w:val="center"/>
            <w:hideMark/>
          </w:tcPr>
          <w:p w14:paraId="1DF2F7C4"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CPB_time</w:t>
            </w:r>
          </w:p>
        </w:tc>
        <w:tc>
          <w:tcPr>
            <w:tcW w:w="994" w:type="pct"/>
            <w:shd w:val="clear" w:color="auto" w:fill="auto"/>
            <w:vAlign w:val="center"/>
            <w:hideMark/>
          </w:tcPr>
          <w:p w14:paraId="0D17DB18"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Continuous</w:t>
            </w:r>
          </w:p>
        </w:tc>
        <w:tc>
          <w:tcPr>
            <w:tcW w:w="2541" w:type="pct"/>
            <w:shd w:val="clear" w:color="auto" w:fill="auto"/>
            <w:vAlign w:val="center"/>
            <w:hideMark/>
          </w:tcPr>
          <w:p w14:paraId="673CE6BB"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CPB (Cardiopulmonary Bypass) total duration</w:t>
            </w:r>
          </w:p>
        </w:tc>
      </w:tr>
      <w:tr w:rsidR="00922EF2" w:rsidRPr="007A6488" w14:paraId="5D2BD9E2" w14:textId="77777777" w:rsidTr="00026A25">
        <w:trPr>
          <w:trHeight w:val="20"/>
        </w:trPr>
        <w:tc>
          <w:tcPr>
            <w:tcW w:w="1465" w:type="pct"/>
            <w:shd w:val="clear" w:color="auto" w:fill="auto"/>
            <w:vAlign w:val="center"/>
            <w:hideMark/>
          </w:tcPr>
          <w:p w14:paraId="2D1A444C"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Operation_time</w:t>
            </w:r>
          </w:p>
        </w:tc>
        <w:tc>
          <w:tcPr>
            <w:tcW w:w="994" w:type="pct"/>
            <w:shd w:val="clear" w:color="auto" w:fill="auto"/>
            <w:vAlign w:val="center"/>
            <w:hideMark/>
          </w:tcPr>
          <w:p w14:paraId="63BAD2CD"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Continuous</w:t>
            </w:r>
          </w:p>
        </w:tc>
        <w:tc>
          <w:tcPr>
            <w:tcW w:w="2541" w:type="pct"/>
            <w:shd w:val="clear" w:color="auto" w:fill="auto"/>
            <w:vAlign w:val="center"/>
            <w:hideMark/>
          </w:tcPr>
          <w:p w14:paraId="1135EF59"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Total operation duration</w:t>
            </w:r>
          </w:p>
        </w:tc>
      </w:tr>
      <w:tr w:rsidR="00922EF2" w:rsidRPr="007A6488" w14:paraId="3DDFCD0B" w14:textId="77777777" w:rsidTr="00026A25">
        <w:trPr>
          <w:trHeight w:val="20"/>
        </w:trPr>
        <w:tc>
          <w:tcPr>
            <w:tcW w:w="1465" w:type="pct"/>
            <w:shd w:val="clear" w:color="auto" w:fill="auto"/>
            <w:vAlign w:val="center"/>
            <w:hideMark/>
          </w:tcPr>
          <w:p w14:paraId="7652A7E9"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cross_clamp_time</w:t>
            </w:r>
          </w:p>
        </w:tc>
        <w:tc>
          <w:tcPr>
            <w:tcW w:w="994" w:type="pct"/>
            <w:shd w:val="clear" w:color="auto" w:fill="auto"/>
            <w:vAlign w:val="center"/>
            <w:hideMark/>
          </w:tcPr>
          <w:p w14:paraId="5C009CAA"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Continuous</w:t>
            </w:r>
          </w:p>
        </w:tc>
        <w:tc>
          <w:tcPr>
            <w:tcW w:w="2541" w:type="pct"/>
            <w:shd w:val="clear" w:color="auto" w:fill="auto"/>
            <w:vAlign w:val="center"/>
            <w:hideMark/>
          </w:tcPr>
          <w:p w14:paraId="1E870BE3"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Aortic cross-clamp time</w:t>
            </w:r>
          </w:p>
        </w:tc>
      </w:tr>
      <w:tr w:rsidR="00922EF2" w:rsidRPr="007A6488" w14:paraId="388BCE4E" w14:textId="77777777" w:rsidTr="00026A25">
        <w:trPr>
          <w:trHeight w:val="20"/>
        </w:trPr>
        <w:tc>
          <w:tcPr>
            <w:tcW w:w="1465" w:type="pct"/>
            <w:shd w:val="clear" w:color="auto" w:fill="auto"/>
            <w:vAlign w:val="center"/>
            <w:hideMark/>
          </w:tcPr>
          <w:p w14:paraId="4DCA0712"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total_RBC</w:t>
            </w:r>
          </w:p>
        </w:tc>
        <w:tc>
          <w:tcPr>
            <w:tcW w:w="994" w:type="pct"/>
            <w:shd w:val="clear" w:color="auto" w:fill="auto"/>
            <w:vAlign w:val="center"/>
            <w:hideMark/>
          </w:tcPr>
          <w:p w14:paraId="5A7E22D7"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Discrete</w:t>
            </w:r>
          </w:p>
        </w:tc>
        <w:tc>
          <w:tcPr>
            <w:tcW w:w="2541" w:type="pct"/>
            <w:shd w:val="clear" w:color="auto" w:fill="auto"/>
            <w:vAlign w:val="center"/>
            <w:hideMark/>
          </w:tcPr>
          <w:p w14:paraId="340B8220"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Total intraoperative red blood cell transfusion</w:t>
            </w:r>
          </w:p>
        </w:tc>
      </w:tr>
      <w:tr w:rsidR="00922EF2" w:rsidRPr="007A6488" w14:paraId="75EDF859" w14:textId="77777777" w:rsidTr="00026A25">
        <w:trPr>
          <w:trHeight w:val="20"/>
        </w:trPr>
        <w:tc>
          <w:tcPr>
            <w:tcW w:w="1465" w:type="pct"/>
            <w:shd w:val="clear" w:color="auto" w:fill="auto"/>
            <w:vAlign w:val="center"/>
            <w:hideMark/>
          </w:tcPr>
          <w:p w14:paraId="66766784"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oper_RBC</w:t>
            </w:r>
          </w:p>
        </w:tc>
        <w:tc>
          <w:tcPr>
            <w:tcW w:w="994" w:type="pct"/>
            <w:shd w:val="clear" w:color="auto" w:fill="auto"/>
            <w:vAlign w:val="center"/>
            <w:hideMark/>
          </w:tcPr>
          <w:p w14:paraId="676E2358"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Discrete</w:t>
            </w:r>
          </w:p>
        </w:tc>
        <w:tc>
          <w:tcPr>
            <w:tcW w:w="2541" w:type="pct"/>
            <w:shd w:val="clear" w:color="auto" w:fill="auto"/>
            <w:vAlign w:val="center"/>
            <w:hideMark/>
          </w:tcPr>
          <w:p w14:paraId="074ED27F"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Intraoperative red blood cell transfusion</w:t>
            </w:r>
          </w:p>
        </w:tc>
      </w:tr>
      <w:tr w:rsidR="00922EF2" w:rsidRPr="007A6488" w14:paraId="3F1A9074" w14:textId="77777777" w:rsidTr="00026A25">
        <w:trPr>
          <w:trHeight w:val="20"/>
        </w:trPr>
        <w:tc>
          <w:tcPr>
            <w:tcW w:w="1465" w:type="pct"/>
            <w:shd w:val="clear" w:color="auto" w:fill="auto"/>
            <w:vAlign w:val="center"/>
            <w:hideMark/>
          </w:tcPr>
          <w:p w14:paraId="455D6099"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post_RBC</w:t>
            </w:r>
          </w:p>
        </w:tc>
        <w:tc>
          <w:tcPr>
            <w:tcW w:w="994" w:type="pct"/>
            <w:shd w:val="clear" w:color="auto" w:fill="auto"/>
            <w:vAlign w:val="center"/>
            <w:hideMark/>
          </w:tcPr>
          <w:p w14:paraId="2A4FA793"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Discrete</w:t>
            </w:r>
          </w:p>
        </w:tc>
        <w:tc>
          <w:tcPr>
            <w:tcW w:w="2541" w:type="pct"/>
            <w:shd w:val="clear" w:color="auto" w:fill="auto"/>
            <w:vAlign w:val="center"/>
            <w:hideMark/>
          </w:tcPr>
          <w:p w14:paraId="4CDC6BA6"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Postoperative red blood cell transfusion</w:t>
            </w:r>
          </w:p>
        </w:tc>
      </w:tr>
      <w:tr w:rsidR="00922EF2" w:rsidRPr="007A6488" w14:paraId="06EA81FA" w14:textId="77777777" w:rsidTr="00026A25">
        <w:trPr>
          <w:trHeight w:val="20"/>
        </w:trPr>
        <w:tc>
          <w:tcPr>
            <w:tcW w:w="1465" w:type="pct"/>
            <w:shd w:val="clear" w:color="auto" w:fill="auto"/>
            <w:vAlign w:val="center"/>
            <w:hideMark/>
          </w:tcPr>
          <w:p w14:paraId="7924811D"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CPB_blood_volume</w:t>
            </w:r>
          </w:p>
        </w:tc>
        <w:tc>
          <w:tcPr>
            <w:tcW w:w="994" w:type="pct"/>
            <w:shd w:val="clear" w:color="auto" w:fill="auto"/>
            <w:vAlign w:val="center"/>
            <w:hideMark/>
          </w:tcPr>
          <w:p w14:paraId="087A209D"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Continuous</w:t>
            </w:r>
          </w:p>
        </w:tc>
        <w:tc>
          <w:tcPr>
            <w:tcW w:w="2541" w:type="pct"/>
            <w:shd w:val="clear" w:color="auto" w:fill="auto"/>
            <w:vAlign w:val="center"/>
            <w:hideMark/>
          </w:tcPr>
          <w:p w14:paraId="5041C9E0"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CPB machine blood volume</w:t>
            </w:r>
          </w:p>
        </w:tc>
      </w:tr>
      <w:tr w:rsidR="00922EF2" w:rsidRPr="007A6488" w14:paraId="062D2ECC" w14:textId="77777777" w:rsidTr="00026A25">
        <w:trPr>
          <w:trHeight w:val="20"/>
        </w:trPr>
        <w:tc>
          <w:tcPr>
            <w:tcW w:w="1465" w:type="pct"/>
            <w:shd w:val="clear" w:color="auto" w:fill="auto"/>
            <w:vAlign w:val="center"/>
            <w:hideMark/>
          </w:tcPr>
          <w:p w14:paraId="6D890100"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intraoperative_thrombin</w:t>
            </w:r>
          </w:p>
        </w:tc>
        <w:tc>
          <w:tcPr>
            <w:tcW w:w="994" w:type="pct"/>
            <w:shd w:val="clear" w:color="auto" w:fill="auto"/>
            <w:vAlign w:val="center"/>
            <w:hideMark/>
          </w:tcPr>
          <w:p w14:paraId="3BF84B25"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Discrete</w:t>
            </w:r>
          </w:p>
        </w:tc>
        <w:tc>
          <w:tcPr>
            <w:tcW w:w="2541" w:type="pct"/>
            <w:shd w:val="clear" w:color="auto" w:fill="auto"/>
            <w:vAlign w:val="center"/>
            <w:hideMark/>
          </w:tcPr>
          <w:p w14:paraId="3F67A4E1" w14:textId="77777777" w:rsidR="00922EF2" w:rsidRPr="007A6488" w:rsidRDefault="00922EF2" w:rsidP="00922EF2">
            <w:pPr>
              <w:widowControl/>
              <w:jc w:val="left"/>
              <w:rPr>
                <w:rFonts w:ascii="Times New Roman" w:eastAsia="等线" w:hAnsi="Times New Roman" w:cs="Times New Roman"/>
                <w:color w:val="000000"/>
                <w:kern w:val="0"/>
                <w:szCs w:val="21"/>
                <w14:ligatures w14:val="none"/>
              </w:rPr>
            </w:pPr>
            <w:r w:rsidRPr="007A6488">
              <w:rPr>
                <w:rFonts w:ascii="Times New Roman" w:eastAsia="等线" w:hAnsi="Times New Roman" w:cs="Times New Roman"/>
                <w:color w:val="000000"/>
                <w:kern w:val="0"/>
                <w:szCs w:val="21"/>
                <w14:ligatures w14:val="none"/>
              </w:rPr>
              <w:t>Intraoperative thrombin (Prothrombin complex) dose</w:t>
            </w:r>
          </w:p>
        </w:tc>
      </w:tr>
    </w:tbl>
    <w:p w14:paraId="1BCA9D86" w14:textId="77777777" w:rsidR="00922EF2" w:rsidRPr="007A6488" w:rsidRDefault="00922EF2">
      <w:pPr>
        <w:rPr>
          <w:rFonts w:ascii="Times New Roman" w:hAnsi="Times New Roman" w:cs="Times New Roman"/>
          <w:szCs w:val="21"/>
        </w:rPr>
      </w:pPr>
    </w:p>
    <w:p w14:paraId="7F0E8435" w14:textId="77777777" w:rsidR="00DF3A5F" w:rsidRDefault="00DF3A5F">
      <w:pPr>
        <w:rPr>
          <w:rFonts w:ascii="Times New Roman" w:hAnsi="Times New Roman" w:cs="Times New Roman"/>
          <w:szCs w:val="21"/>
        </w:rPr>
        <w:sectPr w:rsidR="00DF3A5F" w:rsidSect="0073508E">
          <w:pgSz w:w="11906" w:h="16838"/>
          <w:pgMar w:top="720" w:right="720" w:bottom="720" w:left="720" w:header="851" w:footer="992" w:gutter="0"/>
          <w:cols w:space="425"/>
          <w:docGrid w:type="lines" w:linePitch="312"/>
        </w:sectPr>
      </w:pPr>
    </w:p>
    <w:p w14:paraId="01FC4EF4" w14:textId="027F7BC6" w:rsidR="00DF3A5F" w:rsidRDefault="009A0A58">
      <w:pPr>
        <w:rPr>
          <w:rFonts w:ascii="Times New Roman" w:hAnsi="Times New Roman" w:cs="Times New Roman"/>
          <w:szCs w:val="21"/>
        </w:rPr>
      </w:pPr>
      <w:r w:rsidRPr="009A0A58">
        <w:rPr>
          <w:rFonts w:ascii="Times New Roman" w:hAnsi="Times New Roman" w:cs="Times New Roman"/>
          <w:b/>
          <w:bCs/>
          <w:szCs w:val="21"/>
        </w:rPr>
        <w:lastRenderedPageBreak/>
        <w:t>Supplemental</w:t>
      </w:r>
      <w:r w:rsidRPr="009A0A58">
        <w:rPr>
          <w:rFonts w:ascii="Times New Roman" w:hAnsi="Times New Roman" w:cs="Times New Roman" w:hint="eastAsia"/>
          <w:b/>
          <w:bCs/>
          <w:szCs w:val="21"/>
        </w:rPr>
        <w:t xml:space="preserve"> </w:t>
      </w:r>
      <w:r w:rsidR="002001D3" w:rsidRPr="009A0A58">
        <w:rPr>
          <w:rFonts w:ascii="Times New Roman" w:hAnsi="Times New Roman" w:cs="Times New Roman" w:hint="eastAsia"/>
          <w:b/>
          <w:bCs/>
          <w:szCs w:val="21"/>
        </w:rPr>
        <w:t>Table S2</w:t>
      </w:r>
      <w:r w:rsidR="002001D3">
        <w:rPr>
          <w:rFonts w:ascii="Times New Roman" w:hAnsi="Times New Roman" w:cs="Times New Roman" w:hint="eastAsia"/>
          <w:szCs w:val="21"/>
        </w:rPr>
        <w:t xml:space="preserve">. </w:t>
      </w:r>
      <w:r w:rsidRPr="009A0A58">
        <w:rPr>
          <w:rFonts w:ascii="Times New Roman" w:hAnsi="Times New Roman" w:cs="Times New Roman"/>
          <w:szCs w:val="21"/>
        </w:rPr>
        <w:t>Additional baseline characteristics of patients in the internal and external data sets, related to Table 1.</w:t>
      </w:r>
    </w:p>
    <w:tbl>
      <w:tblPr>
        <w:tblW w:w="4802" w:type="pct"/>
        <w:tblBorders>
          <w:top w:val="single" w:sz="18" w:space="0" w:color="auto"/>
          <w:bottom w:val="single" w:sz="18" w:space="0" w:color="auto"/>
        </w:tblBorders>
        <w:tblLayout w:type="fixed"/>
        <w:tblLook w:val="04A0" w:firstRow="1" w:lastRow="0" w:firstColumn="1" w:lastColumn="0" w:noHBand="0" w:noVBand="1"/>
      </w:tblPr>
      <w:tblGrid>
        <w:gridCol w:w="2468"/>
        <w:gridCol w:w="1666"/>
        <w:gridCol w:w="1669"/>
        <w:gridCol w:w="1667"/>
        <w:gridCol w:w="1669"/>
        <w:gridCol w:w="913"/>
      </w:tblGrid>
      <w:tr w:rsidR="002001D3" w:rsidRPr="00B27C02" w14:paraId="0ECAD9BC" w14:textId="77777777" w:rsidTr="00095F30">
        <w:trPr>
          <w:trHeight w:val="276"/>
        </w:trPr>
        <w:tc>
          <w:tcPr>
            <w:tcW w:w="1228" w:type="pct"/>
            <w:vMerge w:val="restart"/>
            <w:shd w:val="clear" w:color="auto" w:fill="auto"/>
            <w:noWrap/>
            <w:vAlign w:val="center"/>
          </w:tcPr>
          <w:p w14:paraId="2DD452F9" w14:textId="77777777" w:rsidR="002001D3" w:rsidRPr="00B27C02" w:rsidRDefault="002001D3" w:rsidP="00095F30">
            <w:pPr>
              <w:widowControl/>
              <w:jc w:val="left"/>
              <w:rPr>
                <w:rFonts w:ascii="Times New Roman" w:eastAsia="等线" w:hAnsi="Times New Roman" w:cs="Times New Roman"/>
                <w:color w:val="000000"/>
                <w:kern w:val="0"/>
                <w:szCs w:val="21"/>
                <w14:ligatures w14:val="none"/>
              </w:rPr>
            </w:pPr>
          </w:p>
        </w:tc>
        <w:tc>
          <w:tcPr>
            <w:tcW w:w="2488" w:type="pct"/>
            <w:gridSpan w:val="3"/>
            <w:tcBorders>
              <w:bottom w:val="single" w:sz="12" w:space="0" w:color="auto"/>
            </w:tcBorders>
            <w:shd w:val="clear" w:color="auto" w:fill="auto"/>
            <w:noWrap/>
            <w:vAlign w:val="center"/>
          </w:tcPr>
          <w:p w14:paraId="457FDFD7"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Internal</w:t>
            </w:r>
          </w:p>
        </w:tc>
        <w:tc>
          <w:tcPr>
            <w:tcW w:w="830" w:type="pct"/>
            <w:tcBorders>
              <w:bottom w:val="single" w:sz="12" w:space="0" w:color="auto"/>
            </w:tcBorders>
            <w:shd w:val="clear" w:color="auto" w:fill="auto"/>
            <w:noWrap/>
            <w:vAlign w:val="center"/>
          </w:tcPr>
          <w:p w14:paraId="55BB1C96"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External</w:t>
            </w:r>
          </w:p>
        </w:tc>
        <w:tc>
          <w:tcPr>
            <w:tcW w:w="454" w:type="pct"/>
            <w:vMerge w:val="restart"/>
            <w:shd w:val="clear" w:color="auto" w:fill="auto"/>
            <w:noWrap/>
            <w:vAlign w:val="center"/>
          </w:tcPr>
          <w:p w14:paraId="06448C66" w14:textId="77777777" w:rsidR="002001D3" w:rsidRPr="00B27C02" w:rsidRDefault="002001D3" w:rsidP="00095F30">
            <w:pPr>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i/>
                <w:iCs/>
                <w:color w:val="000000"/>
                <w:kern w:val="0"/>
                <w:szCs w:val="21"/>
                <w14:ligatures w14:val="none"/>
              </w:rPr>
              <w:t xml:space="preserve">P </w:t>
            </w:r>
            <w:r w:rsidRPr="00B27C02">
              <w:rPr>
                <w:rFonts w:ascii="Times New Roman" w:eastAsia="等线" w:hAnsi="Times New Roman" w:cs="Times New Roman"/>
                <w:color w:val="000000"/>
                <w:kern w:val="0"/>
                <w:szCs w:val="21"/>
                <w14:ligatures w14:val="none"/>
              </w:rPr>
              <w:t>value</w:t>
            </w:r>
          </w:p>
        </w:tc>
      </w:tr>
      <w:tr w:rsidR="002001D3" w:rsidRPr="00B27C02" w14:paraId="6660B754" w14:textId="77777777" w:rsidTr="00095F30">
        <w:trPr>
          <w:trHeight w:val="276"/>
        </w:trPr>
        <w:tc>
          <w:tcPr>
            <w:tcW w:w="1228" w:type="pct"/>
            <w:vMerge/>
            <w:tcBorders>
              <w:bottom w:val="single" w:sz="12" w:space="0" w:color="auto"/>
            </w:tcBorders>
            <w:shd w:val="clear" w:color="auto" w:fill="auto"/>
            <w:noWrap/>
            <w:vAlign w:val="center"/>
            <w:hideMark/>
          </w:tcPr>
          <w:p w14:paraId="170FA903" w14:textId="77777777" w:rsidR="002001D3" w:rsidRPr="00B27C02" w:rsidRDefault="002001D3" w:rsidP="00095F30">
            <w:pPr>
              <w:widowControl/>
              <w:jc w:val="left"/>
              <w:rPr>
                <w:rFonts w:ascii="Times New Roman" w:eastAsia="等线" w:hAnsi="Times New Roman" w:cs="Times New Roman"/>
                <w:color w:val="000000"/>
                <w:kern w:val="0"/>
                <w:szCs w:val="21"/>
                <w14:ligatures w14:val="none"/>
              </w:rPr>
            </w:pPr>
          </w:p>
        </w:tc>
        <w:tc>
          <w:tcPr>
            <w:tcW w:w="829" w:type="pct"/>
            <w:tcBorders>
              <w:top w:val="single" w:sz="12" w:space="0" w:color="auto"/>
              <w:bottom w:val="single" w:sz="12" w:space="0" w:color="auto"/>
            </w:tcBorders>
            <w:shd w:val="clear" w:color="auto" w:fill="auto"/>
            <w:noWrap/>
            <w:vAlign w:val="center"/>
            <w:hideMark/>
          </w:tcPr>
          <w:p w14:paraId="4ED395E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Overall</w:t>
            </w:r>
          </w:p>
        </w:tc>
        <w:tc>
          <w:tcPr>
            <w:tcW w:w="830" w:type="pct"/>
            <w:tcBorders>
              <w:top w:val="single" w:sz="12" w:space="0" w:color="auto"/>
              <w:bottom w:val="single" w:sz="12" w:space="0" w:color="auto"/>
            </w:tcBorders>
            <w:shd w:val="clear" w:color="auto" w:fill="auto"/>
            <w:noWrap/>
            <w:vAlign w:val="center"/>
            <w:hideMark/>
          </w:tcPr>
          <w:p w14:paraId="262AB981"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Training</w:t>
            </w:r>
          </w:p>
        </w:tc>
        <w:tc>
          <w:tcPr>
            <w:tcW w:w="829" w:type="pct"/>
            <w:tcBorders>
              <w:top w:val="single" w:sz="12" w:space="0" w:color="auto"/>
              <w:bottom w:val="single" w:sz="12" w:space="0" w:color="auto"/>
            </w:tcBorders>
            <w:shd w:val="clear" w:color="auto" w:fill="auto"/>
            <w:noWrap/>
            <w:vAlign w:val="center"/>
            <w:hideMark/>
          </w:tcPr>
          <w:p w14:paraId="501B43A2"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Internal validation</w:t>
            </w:r>
          </w:p>
        </w:tc>
        <w:tc>
          <w:tcPr>
            <w:tcW w:w="830" w:type="pct"/>
            <w:tcBorders>
              <w:top w:val="single" w:sz="12" w:space="0" w:color="auto"/>
              <w:bottom w:val="single" w:sz="12" w:space="0" w:color="auto"/>
            </w:tcBorders>
            <w:shd w:val="clear" w:color="auto" w:fill="auto"/>
            <w:noWrap/>
            <w:vAlign w:val="center"/>
            <w:hideMark/>
          </w:tcPr>
          <w:p w14:paraId="40FE796A"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External validation</w:t>
            </w:r>
          </w:p>
        </w:tc>
        <w:tc>
          <w:tcPr>
            <w:tcW w:w="454" w:type="pct"/>
            <w:vMerge/>
            <w:tcBorders>
              <w:bottom w:val="single" w:sz="12" w:space="0" w:color="auto"/>
            </w:tcBorders>
            <w:shd w:val="clear" w:color="auto" w:fill="auto"/>
            <w:noWrap/>
            <w:vAlign w:val="center"/>
            <w:hideMark/>
          </w:tcPr>
          <w:p w14:paraId="7D84AFFF" w14:textId="77777777" w:rsidR="002001D3" w:rsidRPr="00B27C02" w:rsidRDefault="002001D3" w:rsidP="00095F30">
            <w:pPr>
              <w:widowControl/>
              <w:rPr>
                <w:rFonts w:ascii="Times New Roman" w:eastAsia="等线" w:hAnsi="Times New Roman" w:cs="Times New Roman"/>
                <w:color w:val="000000"/>
                <w:kern w:val="0"/>
                <w:szCs w:val="21"/>
                <w14:ligatures w14:val="none"/>
              </w:rPr>
            </w:pPr>
          </w:p>
        </w:tc>
      </w:tr>
      <w:tr w:rsidR="002001D3" w:rsidRPr="00B27C02" w14:paraId="114F96B1" w14:textId="77777777" w:rsidTr="00095F30">
        <w:trPr>
          <w:trHeight w:val="454"/>
        </w:trPr>
        <w:tc>
          <w:tcPr>
            <w:tcW w:w="5000" w:type="pct"/>
            <w:gridSpan w:val="6"/>
            <w:shd w:val="clear" w:color="auto" w:fill="auto"/>
            <w:noWrap/>
            <w:vAlign w:val="center"/>
          </w:tcPr>
          <w:p w14:paraId="27660EB9"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b/>
                <w:bCs/>
                <w:i/>
                <w:iCs/>
                <w:color w:val="000000"/>
                <w:kern w:val="0"/>
                <w:szCs w:val="21"/>
                <w14:ligatures w14:val="none"/>
              </w:rPr>
              <w:t>Preoperative Laboratory Tests</w:t>
            </w:r>
          </w:p>
        </w:tc>
      </w:tr>
      <w:tr w:rsidR="002001D3" w:rsidRPr="00B27C02" w14:paraId="3DD50702" w14:textId="77777777" w:rsidTr="00095F30">
        <w:trPr>
          <w:trHeight w:val="276"/>
        </w:trPr>
        <w:tc>
          <w:tcPr>
            <w:tcW w:w="1228" w:type="pct"/>
            <w:shd w:val="clear" w:color="auto" w:fill="auto"/>
            <w:noWrap/>
            <w:vAlign w:val="center"/>
            <w:hideMark/>
          </w:tcPr>
          <w:p w14:paraId="3554C2B8" w14:textId="43F60200"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Preoperative </w:t>
            </w:r>
            <w:r w:rsidRPr="00B27C02">
              <w:rPr>
                <w:rFonts w:ascii="Times New Roman" w:eastAsia="等线" w:hAnsi="Times New Roman" w:cs="Times New Roman" w:hint="eastAsia"/>
                <w:color w:val="000000"/>
                <w:kern w:val="0"/>
                <w:szCs w:val="21"/>
                <w14:ligatures w14:val="none"/>
              </w:rPr>
              <w:t>PT</w:t>
            </w:r>
            <w:r w:rsidR="00E42444">
              <w:rPr>
                <w:rFonts w:ascii="Times New Roman" w:eastAsia="等线" w:hAnsi="Times New Roman" w:cs="Times New Roman" w:hint="eastAsia"/>
                <w:color w:val="000000"/>
                <w:kern w:val="0"/>
                <w:szCs w:val="21"/>
                <w14:ligatures w14:val="none"/>
              </w:rPr>
              <w:t xml:space="preserve"> (</w:t>
            </w:r>
            <w:r w:rsidR="00E42444" w:rsidRPr="00E42444">
              <w:rPr>
                <w:rFonts w:ascii="Times New Roman" w:eastAsia="等线" w:hAnsi="Times New Roman" w:cs="Times New Roman"/>
                <w:color w:val="000000"/>
                <w:kern w:val="0"/>
                <w:szCs w:val="21"/>
                <w14:ligatures w14:val="none"/>
              </w:rPr>
              <w:t>seconds</w:t>
            </w:r>
            <w:r w:rsidR="00E42444">
              <w:rPr>
                <w:rFonts w:ascii="Times New Roman" w:eastAsia="等线" w:hAnsi="Times New Roman" w:cs="Times New Roman" w:hint="eastAsia"/>
                <w:color w:val="000000"/>
                <w:kern w:val="0"/>
                <w:szCs w:val="21"/>
                <w14:ligatures w14:val="none"/>
              </w:rPr>
              <w:t>)</w:t>
            </w:r>
          </w:p>
        </w:tc>
        <w:tc>
          <w:tcPr>
            <w:tcW w:w="829" w:type="pct"/>
            <w:shd w:val="clear" w:color="auto" w:fill="auto"/>
            <w:noWrap/>
            <w:vAlign w:val="center"/>
            <w:hideMark/>
          </w:tcPr>
          <w:p w14:paraId="0FBECC16"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11.80</w:t>
            </w:r>
          </w:p>
          <w:p w14:paraId="25A82729"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[11.20, 12.60]</w:t>
            </w:r>
          </w:p>
        </w:tc>
        <w:tc>
          <w:tcPr>
            <w:tcW w:w="830" w:type="pct"/>
            <w:shd w:val="clear" w:color="auto" w:fill="auto"/>
            <w:noWrap/>
            <w:vAlign w:val="center"/>
            <w:hideMark/>
          </w:tcPr>
          <w:p w14:paraId="3EF30817"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11.80</w:t>
            </w:r>
          </w:p>
          <w:p w14:paraId="0C8A3D0A"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[11.20, 12.60]</w:t>
            </w:r>
          </w:p>
        </w:tc>
        <w:tc>
          <w:tcPr>
            <w:tcW w:w="829" w:type="pct"/>
            <w:shd w:val="clear" w:color="auto" w:fill="auto"/>
            <w:noWrap/>
            <w:vAlign w:val="center"/>
            <w:hideMark/>
          </w:tcPr>
          <w:p w14:paraId="2E546494"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11.80</w:t>
            </w:r>
          </w:p>
          <w:p w14:paraId="76A3413A"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[11.30, 12.60]</w:t>
            </w:r>
          </w:p>
        </w:tc>
        <w:tc>
          <w:tcPr>
            <w:tcW w:w="830" w:type="pct"/>
            <w:shd w:val="clear" w:color="auto" w:fill="auto"/>
            <w:noWrap/>
            <w:vAlign w:val="center"/>
            <w:hideMark/>
          </w:tcPr>
          <w:p w14:paraId="700A4880"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13.40</w:t>
            </w:r>
          </w:p>
          <w:p w14:paraId="558C4F35"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[12.90, 14.30]</w:t>
            </w:r>
          </w:p>
        </w:tc>
        <w:tc>
          <w:tcPr>
            <w:tcW w:w="454" w:type="pct"/>
            <w:shd w:val="clear" w:color="auto" w:fill="auto"/>
            <w:noWrap/>
            <w:vAlign w:val="center"/>
            <w:hideMark/>
          </w:tcPr>
          <w:p w14:paraId="02C79613"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&lt;0.001</w:t>
            </w:r>
          </w:p>
        </w:tc>
      </w:tr>
      <w:tr w:rsidR="002001D3" w:rsidRPr="00B27C02" w14:paraId="2706D813" w14:textId="77777777" w:rsidTr="00095F30">
        <w:trPr>
          <w:trHeight w:val="276"/>
        </w:trPr>
        <w:tc>
          <w:tcPr>
            <w:tcW w:w="1228" w:type="pct"/>
            <w:shd w:val="clear" w:color="auto" w:fill="auto"/>
            <w:noWrap/>
            <w:vAlign w:val="center"/>
            <w:hideMark/>
          </w:tcPr>
          <w:p w14:paraId="307AA2BC" w14:textId="77777777"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Preoperative </w:t>
            </w:r>
            <w:r w:rsidRPr="00B27C02">
              <w:rPr>
                <w:rFonts w:ascii="Times New Roman" w:eastAsia="等线" w:hAnsi="Times New Roman" w:cs="Times New Roman" w:hint="eastAsia"/>
                <w:color w:val="000000"/>
                <w:kern w:val="0"/>
                <w:szCs w:val="21"/>
                <w14:ligatures w14:val="none"/>
              </w:rPr>
              <w:t>INR</w:t>
            </w:r>
          </w:p>
        </w:tc>
        <w:tc>
          <w:tcPr>
            <w:tcW w:w="829" w:type="pct"/>
            <w:shd w:val="clear" w:color="auto" w:fill="auto"/>
            <w:noWrap/>
            <w:vAlign w:val="center"/>
            <w:hideMark/>
          </w:tcPr>
          <w:p w14:paraId="6BC1C9F4"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1.04</w:t>
            </w:r>
          </w:p>
          <w:p w14:paraId="046D96AC"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[0.99, 1.11]</w:t>
            </w:r>
          </w:p>
        </w:tc>
        <w:tc>
          <w:tcPr>
            <w:tcW w:w="830" w:type="pct"/>
            <w:shd w:val="clear" w:color="auto" w:fill="auto"/>
            <w:noWrap/>
            <w:vAlign w:val="center"/>
            <w:hideMark/>
          </w:tcPr>
          <w:p w14:paraId="7B39EFDD"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1.04</w:t>
            </w:r>
          </w:p>
          <w:p w14:paraId="78B3F801"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[0.99, 1.11]</w:t>
            </w:r>
          </w:p>
        </w:tc>
        <w:tc>
          <w:tcPr>
            <w:tcW w:w="829" w:type="pct"/>
            <w:shd w:val="clear" w:color="auto" w:fill="auto"/>
            <w:noWrap/>
            <w:vAlign w:val="center"/>
            <w:hideMark/>
          </w:tcPr>
          <w:p w14:paraId="2B3E2EFB"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1.04</w:t>
            </w:r>
          </w:p>
          <w:p w14:paraId="0B9D2D53"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[0.98, 1.10]</w:t>
            </w:r>
          </w:p>
        </w:tc>
        <w:tc>
          <w:tcPr>
            <w:tcW w:w="830" w:type="pct"/>
            <w:shd w:val="clear" w:color="auto" w:fill="auto"/>
            <w:noWrap/>
            <w:vAlign w:val="center"/>
            <w:hideMark/>
          </w:tcPr>
          <w:p w14:paraId="27E09056"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1.04</w:t>
            </w:r>
          </w:p>
          <w:p w14:paraId="6D0DFC25"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[0.98, 1.12]</w:t>
            </w:r>
          </w:p>
        </w:tc>
        <w:tc>
          <w:tcPr>
            <w:tcW w:w="454" w:type="pct"/>
            <w:shd w:val="clear" w:color="auto" w:fill="auto"/>
            <w:noWrap/>
            <w:vAlign w:val="center"/>
            <w:hideMark/>
          </w:tcPr>
          <w:p w14:paraId="4C8F0D87"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0.273</w:t>
            </w:r>
          </w:p>
        </w:tc>
      </w:tr>
      <w:tr w:rsidR="002001D3" w:rsidRPr="00B27C02" w14:paraId="3F1A7E99" w14:textId="77777777" w:rsidTr="00095F30">
        <w:trPr>
          <w:trHeight w:val="276"/>
        </w:trPr>
        <w:tc>
          <w:tcPr>
            <w:tcW w:w="1228" w:type="pct"/>
            <w:shd w:val="clear" w:color="auto" w:fill="auto"/>
            <w:noWrap/>
            <w:vAlign w:val="center"/>
            <w:hideMark/>
          </w:tcPr>
          <w:p w14:paraId="4C9C172F" w14:textId="677E4217"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Preoperative </w:t>
            </w:r>
            <w:r w:rsidRPr="00B27C02">
              <w:rPr>
                <w:rFonts w:ascii="Times New Roman" w:eastAsia="等线" w:hAnsi="Times New Roman" w:cs="Times New Roman" w:hint="eastAsia"/>
                <w:color w:val="000000"/>
                <w:kern w:val="0"/>
                <w:szCs w:val="21"/>
                <w14:ligatures w14:val="none"/>
              </w:rPr>
              <w:t>APTT</w:t>
            </w:r>
            <w:r w:rsidR="00E42444">
              <w:rPr>
                <w:rFonts w:ascii="Times New Roman" w:eastAsia="等线" w:hAnsi="Times New Roman" w:cs="Times New Roman" w:hint="eastAsia"/>
                <w:color w:val="000000"/>
                <w:kern w:val="0"/>
                <w:szCs w:val="21"/>
                <w14:ligatures w14:val="none"/>
              </w:rPr>
              <w:t xml:space="preserve"> (</w:t>
            </w:r>
            <w:r w:rsidR="00E42444" w:rsidRPr="00E42444">
              <w:rPr>
                <w:rFonts w:ascii="Times New Roman" w:eastAsia="等线" w:hAnsi="Times New Roman" w:cs="Times New Roman"/>
                <w:color w:val="000000"/>
                <w:kern w:val="0"/>
                <w:szCs w:val="21"/>
                <w14:ligatures w14:val="none"/>
              </w:rPr>
              <w:t>seconds</w:t>
            </w:r>
            <w:r w:rsidR="00E42444">
              <w:rPr>
                <w:rFonts w:ascii="Times New Roman" w:eastAsia="等线" w:hAnsi="Times New Roman" w:cs="Times New Roman" w:hint="eastAsia"/>
                <w:color w:val="000000"/>
                <w:kern w:val="0"/>
                <w:szCs w:val="21"/>
                <w14:ligatures w14:val="none"/>
              </w:rPr>
              <w:t>)</w:t>
            </w:r>
          </w:p>
        </w:tc>
        <w:tc>
          <w:tcPr>
            <w:tcW w:w="829" w:type="pct"/>
            <w:shd w:val="clear" w:color="auto" w:fill="auto"/>
            <w:noWrap/>
            <w:vAlign w:val="center"/>
            <w:hideMark/>
          </w:tcPr>
          <w:p w14:paraId="1B324E74"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28.70</w:t>
            </w:r>
          </w:p>
          <w:p w14:paraId="73F86C96"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[26.00, 31.60]</w:t>
            </w:r>
          </w:p>
        </w:tc>
        <w:tc>
          <w:tcPr>
            <w:tcW w:w="830" w:type="pct"/>
            <w:shd w:val="clear" w:color="auto" w:fill="auto"/>
            <w:noWrap/>
            <w:vAlign w:val="center"/>
            <w:hideMark/>
          </w:tcPr>
          <w:p w14:paraId="1C6ABC64"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28.70</w:t>
            </w:r>
          </w:p>
          <w:p w14:paraId="45CA1295"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[26.00, 31.60]</w:t>
            </w:r>
          </w:p>
        </w:tc>
        <w:tc>
          <w:tcPr>
            <w:tcW w:w="829" w:type="pct"/>
            <w:shd w:val="clear" w:color="auto" w:fill="auto"/>
            <w:noWrap/>
            <w:vAlign w:val="center"/>
            <w:hideMark/>
          </w:tcPr>
          <w:p w14:paraId="7437B831"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28.60</w:t>
            </w:r>
          </w:p>
          <w:p w14:paraId="18A21661"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[26.00, 31.80]</w:t>
            </w:r>
          </w:p>
        </w:tc>
        <w:tc>
          <w:tcPr>
            <w:tcW w:w="830" w:type="pct"/>
            <w:shd w:val="clear" w:color="auto" w:fill="auto"/>
            <w:noWrap/>
            <w:vAlign w:val="center"/>
            <w:hideMark/>
          </w:tcPr>
          <w:p w14:paraId="1D41545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38.10</w:t>
            </w:r>
          </w:p>
          <w:p w14:paraId="6E4D63EC"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[35.20, 42.00]</w:t>
            </w:r>
          </w:p>
        </w:tc>
        <w:tc>
          <w:tcPr>
            <w:tcW w:w="454" w:type="pct"/>
            <w:shd w:val="clear" w:color="auto" w:fill="auto"/>
            <w:noWrap/>
            <w:vAlign w:val="center"/>
            <w:hideMark/>
          </w:tcPr>
          <w:p w14:paraId="29FF382A"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&lt;0.001</w:t>
            </w:r>
          </w:p>
        </w:tc>
      </w:tr>
      <w:tr w:rsidR="002001D3" w:rsidRPr="00B27C02" w14:paraId="38D4731C" w14:textId="77777777" w:rsidTr="00095F30">
        <w:trPr>
          <w:trHeight w:val="276"/>
        </w:trPr>
        <w:tc>
          <w:tcPr>
            <w:tcW w:w="1228" w:type="pct"/>
            <w:shd w:val="clear" w:color="auto" w:fill="auto"/>
            <w:noWrap/>
            <w:vAlign w:val="center"/>
            <w:hideMark/>
          </w:tcPr>
          <w:p w14:paraId="7677772A" w14:textId="7A8103B5"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Preoperative FIB</w:t>
            </w:r>
            <w:r w:rsidR="00E42444">
              <w:rPr>
                <w:rFonts w:ascii="Times New Roman" w:eastAsia="等线" w:hAnsi="Times New Roman" w:cs="Times New Roman" w:hint="eastAsia"/>
                <w:color w:val="000000"/>
                <w:kern w:val="0"/>
                <w:szCs w:val="21"/>
                <w14:ligatures w14:val="none"/>
              </w:rPr>
              <w:t xml:space="preserve"> (</w:t>
            </w:r>
            <w:r w:rsidR="00E42444" w:rsidRPr="00E42444">
              <w:rPr>
                <w:rFonts w:ascii="Times New Roman" w:eastAsia="等线" w:hAnsi="Times New Roman" w:cs="Times New Roman"/>
                <w:color w:val="000000"/>
                <w:kern w:val="0"/>
                <w:szCs w:val="21"/>
                <w14:ligatures w14:val="none"/>
              </w:rPr>
              <w:t>g/L</w:t>
            </w:r>
            <w:r w:rsidR="00E42444">
              <w:rPr>
                <w:rFonts w:ascii="Times New Roman" w:eastAsia="等线" w:hAnsi="Times New Roman" w:cs="Times New Roman" w:hint="eastAsia"/>
                <w:color w:val="000000"/>
                <w:kern w:val="0"/>
                <w:szCs w:val="21"/>
                <w14:ligatures w14:val="none"/>
              </w:rPr>
              <w:t>)</w:t>
            </w:r>
          </w:p>
        </w:tc>
        <w:tc>
          <w:tcPr>
            <w:tcW w:w="829" w:type="pct"/>
            <w:shd w:val="clear" w:color="auto" w:fill="auto"/>
            <w:noWrap/>
            <w:vAlign w:val="center"/>
            <w:hideMark/>
          </w:tcPr>
          <w:p w14:paraId="60238050"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2.75</w:t>
            </w:r>
          </w:p>
          <w:p w14:paraId="4CFE793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[2.35, 3.25]</w:t>
            </w:r>
          </w:p>
        </w:tc>
        <w:tc>
          <w:tcPr>
            <w:tcW w:w="830" w:type="pct"/>
            <w:shd w:val="clear" w:color="auto" w:fill="auto"/>
            <w:noWrap/>
            <w:vAlign w:val="center"/>
            <w:hideMark/>
          </w:tcPr>
          <w:p w14:paraId="597D325B"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2.74</w:t>
            </w:r>
          </w:p>
          <w:p w14:paraId="3301C52B"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[2.34, 3.24]</w:t>
            </w:r>
          </w:p>
        </w:tc>
        <w:tc>
          <w:tcPr>
            <w:tcW w:w="829" w:type="pct"/>
            <w:shd w:val="clear" w:color="auto" w:fill="auto"/>
            <w:noWrap/>
            <w:vAlign w:val="center"/>
            <w:hideMark/>
          </w:tcPr>
          <w:p w14:paraId="65F5E2FA"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2.75</w:t>
            </w:r>
          </w:p>
          <w:p w14:paraId="2511814A"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[2.37, 3.26]</w:t>
            </w:r>
          </w:p>
        </w:tc>
        <w:tc>
          <w:tcPr>
            <w:tcW w:w="830" w:type="pct"/>
            <w:shd w:val="clear" w:color="auto" w:fill="auto"/>
            <w:noWrap/>
            <w:vAlign w:val="center"/>
            <w:hideMark/>
          </w:tcPr>
          <w:p w14:paraId="2B99C003"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3.16</w:t>
            </w:r>
          </w:p>
          <w:p w14:paraId="4467FB8C"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[2.70, 3.78]</w:t>
            </w:r>
          </w:p>
        </w:tc>
        <w:tc>
          <w:tcPr>
            <w:tcW w:w="454" w:type="pct"/>
            <w:shd w:val="clear" w:color="auto" w:fill="auto"/>
            <w:noWrap/>
            <w:vAlign w:val="center"/>
            <w:hideMark/>
          </w:tcPr>
          <w:p w14:paraId="6429F622"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&lt;0.001</w:t>
            </w:r>
          </w:p>
        </w:tc>
      </w:tr>
      <w:tr w:rsidR="002001D3" w:rsidRPr="00B27C02" w14:paraId="0D1DE36E" w14:textId="77777777" w:rsidTr="00095F30">
        <w:trPr>
          <w:trHeight w:val="276"/>
        </w:trPr>
        <w:tc>
          <w:tcPr>
            <w:tcW w:w="1228" w:type="pct"/>
            <w:shd w:val="clear" w:color="auto" w:fill="auto"/>
            <w:noWrap/>
            <w:vAlign w:val="center"/>
            <w:hideMark/>
          </w:tcPr>
          <w:p w14:paraId="4950BD35" w14:textId="5EBA5333"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Preoperative TBil</w:t>
            </w:r>
            <w:r w:rsidR="00E42444">
              <w:rPr>
                <w:rFonts w:ascii="Times New Roman" w:eastAsia="等线" w:hAnsi="Times New Roman" w:cs="Times New Roman" w:hint="eastAsia"/>
                <w:color w:val="000000"/>
                <w:kern w:val="0"/>
                <w:szCs w:val="21"/>
                <w14:ligatures w14:val="none"/>
              </w:rPr>
              <w:t xml:space="preserve"> (</w:t>
            </w:r>
            <w:r w:rsidR="00E42444" w:rsidRPr="00E42444">
              <w:rPr>
                <w:rFonts w:ascii="Times New Roman" w:eastAsia="等线" w:hAnsi="Times New Roman" w:cs="Times New Roman"/>
                <w:color w:val="000000"/>
                <w:kern w:val="0"/>
                <w:szCs w:val="21"/>
                <w14:ligatures w14:val="none"/>
              </w:rPr>
              <w:t>mg/dL</w:t>
            </w:r>
            <w:r w:rsidR="00E42444">
              <w:rPr>
                <w:rFonts w:ascii="Times New Roman" w:eastAsia="等线" w:hAnsi="Times New Roman" w:cs="Times New Roman" w:hint="eastAsia"/>
                <w:color w:val="000000"/>
                <w:kern w:val="0"/>
                <w:szCs w:val="21"/>
                <w14:ligatures w14:val="none"/>
              </w:rPr>
              <w:t>)</w:t>
            </w:r>
          </w:p>
        </w:tc>
        <w:tc>
          <w:tcPr>
            <w:tcW w:w="829" w:type="pct"/>
            <w:shd w:val="clear" w:color="auto" w:fill="auto"/>
            <w:noWrap/>
            <w:vAlign w:val="center"/>
            <w:hideMark/>
          </w:tcPr>
          <w:p w14:paraId="39777165"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14.50</w:t>
            </w:r>
          </w:p>
          <w:p w14:paraId="3646130C"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[10.90, 19.20]</w:t>
            </w:r>
          </w:p>
        </w:tc>
        <w:tc>
          <w:tcPr>
            <w:tcW w:w="830" w:type="pct"/>
            <w:shd w:val="clear" w:color="auto" w:fill="auto"/>
            <w:noWrap/>
            <w:vAlign w:val="center"/>
            <w:hideMark/>
          </w:tcPr>
          <w:p w14:paraId="395587A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14.50</w:t>
            </w:r>
          </w:p>
          <w:p w14:paraId="2141F8C6"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[10.80, 19.12]</w:t>
            </w:r>
          </w:p>
        </w:tc>
        <w:tc>
          <w:tcPr>
            <w:tcW w:w="829" w:type="pct"/>
            <w:shd w:val="clear" w:color="auto" w:fill="auto"/>
            <w:noWrap/>
            <w:vAlign w:val="center"/>
            <w:hideMark/>
          </w:tcPr>
          <w:p w14:paraId="7AF17501"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14.30</w:t>
            </w:r>
          </w:p>
          <w:p w14:paraId="1C22A69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[10.90, 19.20]</w:t>
            </w:r>
          </w:p>
        </w:tc>
        <w:tc>
          <w:tcPr>
            <w:tcW w:w="830" w:type="pct"/>
            <w:shd w:val="clear" w:color="auto" w:fill="auto"/>
            <w:noWrap/>
            <w:vAlign w:val="center"/>
            <w:hideMark/>
          </w:tcPr>
          <w:p w14:paraId="785DD92D"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13.40</w:t>
            </w:r>
          </w:p>
          <w:p w14:paraId="436189E2"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[10.50, 18.00]</w:t>
            </w:r>
          </w:p>
        </w:tc>
        <w:tc>
          <w:tcPr>
            <w:tcW w:w="454" w:type="pct"/>
            <w:shd w:val="clear" w:color="auto" w:fill="auto"/>
            <w:noWrap/>
            <w:vAlign w:val="center"/>
            <w:hideMark/>
          </w:tcPr>
          <w:p w14:paraId="0FF38ABB"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&lt;0.001</w:t>
            </w:r>
          </w:p>
        </w:tc>
      </w:tr>
      <w:tr w:rsidR="002001D3" w:rsidRPr="00B27C02" w14:paraId="73FB8179" w14:textId="77777777" w:rsidTr="00095F30">
        <w:trPr>
          <w:trHeight w:val="276"/>
        </w:trPr>
        <w:tc>
          <w:tcPr>
            <w:tcW w:w="1228" w:type="pct"/>
            <w:shd w:val="clear" w:color="auto" w:fill="auto"/>
            <w:noWrap/>
            <w:vAlign w:val="center"/>
            <w:hideMark/>
          </w:tcPr>
          <w:p w14:paraId="4EAAAEFA" w14:textId="36715113"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Preoperative ALT</w:t>
            </w:r>
            <w:r w:rsidR="00E42444">
              <w:rPr>
                <w:rFonts w:ascii="Times New Roman" w:eastAsia="等线" w:hAnsi="Times New Roman" w:cs="Times New Roman" w:hint="eastAsia"/>
                <w:color w:val="000000"/>
                <w:kern w:val="0"/>
                <w:szCs w:val="21"/>
                <w14:ligatures w14:val="none"/>
              </w:rPr>
              <w:t xml:space="preserve"> (</w:t>
            </w:r>
            <w:r w:rsidR="00E42444" w:rsidRPr="00E42444">
              <w:rPr>
                <w:rFonts w:ascii="Times New Roman" w:eastAsia="等线" w:hAnsi="Times New Roman" w:cs="Times New Roman"/>
                <w:color w:val="000000"/>
                <w:kern w:val="0"/>
                <w:szCs w:val="21"/>
                <w14:ligatures w14:val="none"/>
              </w:rPr>
              <w:t>U/L</w:t>
            </w:r>
            <w:r w:rsidR="00E42444">
              <w:rPr>
                <w:rFonts w:ascii="Times New Roman" w:eastAsia="等线" w:hAnsi="Times New Roman" w:cs="Times New Roman" w:hint="eastAsia"/>
                <w:color w:val="000000"/>
                <w:kern w:val="0"/>
                <w:szCs w:val="21"/>
                <w14:ligatures w14:val="none"/>
              </w:rPr>
              <w:t>)</w:t>
            </w:r>
          </w:p>
        </w:tc>
        <w:tc>
          <w:tcPr>
            <w:tcW w:w="829" w:type="pct"/>
            <w:shd w:val="clear" w:color="auto" w:fill="auto"/>
            <w:noWrap/>
            <w:vAlign w:val="center"/>
            <w:hideMark/>
          </w:tcPr>
          <w:p w14:paraId="0507999F"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21.00</w:t>
            </w:r>
          </w:p>
          <w:p w14:paraId="0F9D125A"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[15.00, 28.00]</w:t>
            </w:r>
          </w:p>
        </w:tc>
        <w:tc>
          <w:tcPr>
            <w:tcW w:w="830" w:type="pct"/>
            <w:shd w:val="clear" w:color="auto" w:fill="auto"/>
            <w:noWrap/>
            <w:vAlign w:val="center"/>
            <w:hideMark/>
          </w:tcPr>
          <w:p w14:paraId="17D5B2E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21.00</w:t>
            </w:r>
          </w:p>
          <w:p w14:paraId="7C3D2833"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[15.00, 28.00]</w:t>
            </w:r>
          </w:p>
        </w:tc>
        <w:tc>
          <w:tcPr>
            <w:tcW w:w="829" w:type="pct"/>
            <w:shd w:val="clear" w:color="auto" w:fill="auto"/>
            <w:noWrap/>
            <w:vAlign w:val="center"/>
            <w:hideMark/>
          </w:tcPr>
          <w:p w14:paraId="513C1607"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21.00</w:t>
            </w:r>
          </w:p>
          <w:p w14:paraId="0925DACB"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[15.00, 29.00]</w:t>
            </w:r>
          </w:p>
        </w:tc>
        <w:tc>
          <w:tcPr>
            <w:tcW w:w="830" w:type="pct"/>
            <w:shd w:val="clear" w:color="auto" w:fill="auto"/>
            <w:noWrap/>
            <w:vAlign w:val="center"/>
            <w:hideMark/>
          </w:tcPr>
          <w:p w14:paraId="0C4765D5"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19.00</w:t>
            </w:r>
          </w:p>
          <w:p w14:paraId="2A1A45D1"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[14.00, 26.00]</w:t>
            </w:r>
          </w:p>
        </w:tc>
        <w:tc>
          <w:tcPr>
            <w:tcW w:w="454" w:type="pct"/>
            <w:shd w:val="clear" w:color="auto" w:fill="auto"/>
            <w:noWrap/>
            <w:vAlign w:val="center"/>
            <w:hideMark/>
          </w:tcPr>
          <w:p w14:paraId="4CF5278F"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&lt;0.001</w:t>
            </w:r>
          </w:p>
        </w:tc>
      </w:tr>
      <w:tr w:rsidR="002001D3" w:rsidRPr="00B27C02" w14:paraId="62F9A3AE" w14:textId="77777777" w:rsidTr="00095F30">
        <w:trPr>
          <w:trHeight w:val="276"/>
        </w:trPr>
        <w:tc>
          <w:tcPr>
            <w:tcW w:w="1228" w:type="pct"/>
            <w:shd w:val="clear" w:color="auto" w:fill="auto"/>
            <w:noWrap/>
            <w:vAlign w:val="center"/>
            <w:hideMark/>
          </w:tcPr>
          <w:p w14:paraId="12A2E7B6" w14:textId="49524F2A"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Preoperative ALB</w:t>
            </w:r>
            <w:r w:rsidR="00E42444">
              <w:rPr>
                <w:rFonts w:ascii="Times New Roman" w:eastAsia="等线" w:hAnsi="Times New Roman" w:cs="Times New Roman" w:hint="eastAsia"/>
                <w:color w:val="000000"/>
                <w:kern w:val="0"/>
                <w:szCs w:val="21"/>
                <w14:ligatures w14:val="none"/>
              </w:rPr>
              <w:t xml:space="preserve"> (</w:t>
            </w:r>
            <w:r w:rsidR="00E42444" w:rsidRPr="00E42444">
              <w:rPr>
                <w:rFonts w:ascii="Times New Roman" w:eastAsia="等线" w:hAnsi="Times New Roman" w:cs="Times New Roman"/>
                <w:color w:val="000000"/>
                <w:kern w:val="0"/>
                <w:szCs w:val="21"/>
                <w14:ligatures w14:val="none"/>
              </w:rPr>
              <w:t>g/dL</w:t>
            </w:r>
            <w:r w:rsidR="00E42444">
              <w:rPr>
                <w:rFonts w:ascii="Times New Roman" w:eastAsia="等线" w:hAnsi="Times New Roman" w:cs="Times New Roman" w:hint="eastAsia"/>
                <w:color w:val="000000"/>
                <w:kern w:val="0"/>
                <w:szCs w:val="21"/>
                <w14:ligatures w14:val="none"/>
              </w:rPr>
              <w:t>)</w:t>
            </w:r>
          </w:p>
        </w:tc>
        <w:tc>
          <w:tcPr>
            <w:tcW w:w="829" w:type="pct"/>
            <w:shd w:val="clear" w:color="auto" w:fill="auto"/>
            <w:noWrap/>
            <w:vAlign w:val="center"/>
            <w:hideMark/>
          </w:tcPr>
          <w:p w14:paraId="0E9FE233"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42.70</w:t>
            </w:r>
          </w:p>
          <w:p w14:paraId="26B5710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[40.10, 45.10]</w:t>
            </w:r>
          </w:p>
        </w:tc>
        <w:tc>
          <w:tcPr>
            <w:tcW w:w="830" w:type="pct"/>
            <w:shd w:val="clear" w:color="auto" w:fill="auto"/>
            <w:noWrap/>
            <w:vAlign w:val="center"/>
            <w:hideMark/>
          </w:tcPr>
          <w:p w14:paraId="19BE03B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42.70</w:t>
            </w:r>
          </w:p>
          <w:p w14:paraId="29A16C15"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[40.10, 45.10]</w:t>
            </w:r>
          </w:p>
        </w:tc>
        <w:tc>
          <w:tcPr>
            <w:tcW w:w="829" w:type="pct"/>
            <w:shd w:val="clear" w:color="auto" w:fill="auto"/>
            <w:noWrap/>
            <w:vAlign w:val="center"/>
            <w:hideMark/>
          </w:tcPr>
          <w:p w14:paraId="30BC2AFC"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42.50</w:t>
            </w:r>
          </w:p>
          <w:p w14:paraId="3DC9D8B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[40.00, 45.20]</w:t>
            </w:r>
          </w:p>
        </w:tc>
        <w:tc>
          <w:tcPr>
            <w:tcW w:w="830" w:type="pct"/>
            <w:shd w:val="clear" w:color="auto" w:fill="auto"/>
            <w:noWrap/>
            <w:vAlign w:val="center"/>
            <w:hideMark/>
          </w:tcPr>
          <w:p w14:paraId="038BD627"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39.60</w:t>
            </w:r>
          </w:p>
          <w:p w14:paraId="26A33856"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[37.10, 42.20]</w:t>
            </w:r>
          </w:p>
        </w:tc>
        <w:tc>
          <w:tcPr>
            <w:tcW w:w="454" w:type="pct"/>
            <w:shd w:val="clear" w:color="auto" w:fill="auto"/>
            <w:noWrap/>
            <w:vAlign w:val="center"/>
            <w:hideMark/>
          </w:tcPr>
          <w:p w14:paraId="5EB50E7C"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&lt;0.001</w:t>
            </w:r>
          </w:p>
        </w:tc>
      </w:tr>
      <w:tr w:rsidR="002001D3" w:rsidRPr="00B27C02" w14:paraId="29A81590" w14:textId="77777777" w:rsidTr="00095F30">
        <w:trPr>
          <w:trHeight w:val="276"/>
        </w:trPr>
        <w:tc>
          <w:tcPr>
            <w:tcW w:w="1228" w:type="pct"/>
            <w:shd w:val="clear" w:color="auto" w:fill="auto"/>
            <w:noWrap/>
            <w:vAlign w:val="center"/>
            <w:hideMark/>
          </w:tcPr>
          <w:p w14:paraId="1E0934FC" w14:textId="282400A2"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Preoperative Glu</w:t>
            </w:r>
            <w:r w:rsidR="00E42444">
              <w:rPr>
                <w:rFonts w:ascii="Times New Roman" w:eastAsia="等线" w:hAnsi="Times New Roman" w:cs="Times New Roman" w:hint="eastAsia"/>
                <w:color w:val="000000"/>
                <w:kern w:val="0"/>
                <w:szCs w:val="21"/>
                <w14:ligatures w14:val="none"/>
              </w:rPr>
              <w:t xml:space="preserve"> (</w:t>
            </w:r>
            <w:r w:rsidR="00E42444" w:rsidRPr="00E42444">
              <w:rPr>
                <w:rFonts w:ascii="Times New Roman" w:eastAsia="等线" w:hAnsi="Times New Roman" w:cs="Times New Roman"/>
                <w:color w:val="000000"/>
                <w:kern w:val="0"/>
                <w:szCs w:val="21"/>
                <w14:ligatures w14:val="none"/>
              </w:rPr>
              <w:t>mg/dL</w:t>
            </w:r>
            <w:r w:rsidR="00E42444">
              <w:rPr>
                <w:rFonts w:ascii="Times New Roman" w:eastAsia="等线" w:hAnsi="Times New Roman" w:cs="Times New Roman" w:hint="eastAsia"/>
                <w:color w:val="000000"/>
                <w:kern w:val="0"/>
                <w:szCs w:val="21"/>
                <w14:ligatures w14:val="none"/>
              </w:rPr>
              <w:t>)</w:t>
            </w:r>
          </w:p>
        </w:tc>
        <w:tc>
          <w:tcPr>
            <w:tcW w:w="829" w:type="pct"/>
            <w:shd w:val="clear" w:color="auto" w:fill="auto"/>
            <w:noWrap/>
            <w:vAlign w:val="center"/>
            <w:hideMark/>
          </w:tcPr>
          <w:p w14:paraId="62427B2A"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4.95</w:t>
            </w:r>
          </w:p>
          <w:p w14:paraId="2B7BEF5F"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[4.60, 5.43]</w:t>
            </w:r>
          </w:p>
        </w:tc>
        <w:tc>
          <w:tcPr>
            <w:tcW w:w="830" w:type="pct"/>
            <w:shd w:val="clear" w:color="auto" w:fill="auto"/>
            <w:noWrap/>
            <w:vAlign w:val="center"/>
            <w:hideMark/>
          </w:tcPr>
          <w:p w14:paraId="4C9AE5AE"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4.96</w:t>
            </w:r>
          </w:p>
          <w:p w14:paraId="6D6A19B4"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[4.61, 5.44]</w:t>
            </w:r>
          </w:p>
        </w:tc>
        <w:tc>
          <w:tcPr>
            <w:tcW w:w="829" w:type="pct"/>
            <w:shd w:val="clear" w:color="auto" w:fill="auto"/>
            <w:noWrap/>
            <w:vAlign w:val="center"/>
            <w:hideMark/>
          </w:tcPr>
          <w:p w14:paraId="1A68F1E6"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4.93</w:t>
            </w:r>
          </w:p>
          <w:p w14:paraId="4714C06C"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[4.57, 5.39]</w:t>
            </w:r>
          </w:p>
        </w:tc>
        <w:tc>
          <w:tcPr>
            <w:tcW w:w="830" w:type="pct"/>
            <w:shd w:val="clear" w:color="auto" w:fill="auto"/>
            <w:noWrap/>
            <w:vAlign w:val="center"/>
            <w:hideMark/>
          </w:tcPr>
          <w:p w14:paraId="0226CE19"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4.97</w:t>
            </w:r>
          </w:p>
          <w:p w14:paraId="25BD46E9"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[4.60, 5.52]</w:t>
            </w:r>
          </w:p>
        </w:tc>
        <w:tc>
          <w:tcPr>
            <w:tcW w:w="454" w:type="pct"/>
            <w:shd w:val="clear" w:color="auto" w:fill="auto"/>
            <w:noWrap/>
            <w:vAlign w:val="center"/>
            <w:hideMark/>
          </w:tcPr>
          <w:p w14:paraId="69562A77"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0.195</w:t>
            </w:r>
          </w:p>
        </w:tc>
      </w:tr>
      <w:tr w:rsidR="002001D3" w:rsidRPr="00B27C02" w14:paraId="73E3A2A9" w14:textId="77777777" w:rsidTr="00095F30">
        <w:trPr>
          <w:trHeight w:val="276"/>
        </w:trPr>
        <w:tc>
          <w:tcPr>
            <w:tcW w:w="1228" w:type="pct"/>
            <w:shd w:val="clear" w:color="auto" w:fill="auto"/>
            <w:noWrap/>
            <w:vAlign w:val="center"/>
            <w:hideMark/>
          </w:tcPr>
          <w:p w14:paraId="304FF23B" w14:textId="182FB312"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Preoperative BUN</w:t>
            </w:r>
            <w:r w:rsidR="00E42444">
              <w:rPr>
                <w:rFonts w:ascii="Times New Roman" w:eastAsia="等线" w:hAnsi="Times New Roman" w:cs="Times New Roman" w:hint="eastAsia"/>
                <w:color w:val="000000"/>
                <w:kern w:val="0"/>
                <w:szCs w:val="21"/>
                <w14:ligatures w14:val="none"/>
              </w:rPr>
              <w:t xml:space="preserve"> (</w:t>
            </w:r>
            <w:r w:rsidR="00E42444" w:rsidRPr="00E42444">
              <w:rPr>
                <w:rFonts w:ascii="Times New Roman" w:eastAsia="等线" w:hAnsi="Times New Roman" w:cs="Times New Roman"/>
                <w:color w:val="000000"/>
                <w:kern w:val="0"/>
                <w:szCs w:val="21"/>
                <w14:ligatures w14:val="none"/>
              </w:rPr>
              <w:t>mg/dL</w:t>
            </w:r>
            <w:r w:rsidR="00E42444">
              <w:rPr>
                <w:rFonts w:ascii="Times New Roman" w:eastAsia="等线" w:hAnsi="Times New Roman" w:cs="Times New Roman" w:hint="eastAsia"/>
                <w:color w:val="000000"/>
                <w:kern w:val="0"/>
                <w:szCs w:val="21"/>
                <w14:ligatures w14:val="none"/>
              </w:rPr>
              <w:t>)</w:t>
            </w:r>
          </w:p>
        </w:tc>
        <w:tc>
          <w:tcPr>
            <w:tcW w:w="829" w:type="pct"/>
            <w:shd w:val="clear" w:color="auto" w:fill="auto"/>
            <w:noWrap/>
            <w:vAlign w:val="center"/>
            <w:hideMark/>
          </w:tcPr>
          <w:p w14:paraId="060C8EC3"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5.63</w:t>
            </w:r>
          </w:p>
          <w:p w14:paraId="2ACD93B3"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[4.60, 6.90]</w:t>
            </w:r>
          </w:p>
        </w:tc>
        <w:tc>
          <w:tcPr>
            <w:tcW w:w="830" w:type="pct"/>
            <w:shd w:val="clear" w:color="auto" w:fill="auto"/>
            <w:noWrap/>
            <w:vAlign w:val="center"/>
            <w:hideMark/>
          </w:tcPr>
          <w:p w14:paraId="2BA8111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5.64</w:t>
            </w:r>
          </w:p>
          <w:p w14:paraId="69A4A21A"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[4.60, 6.87]</w:t>
            </w:r>
          </w:p>
        </w:tc>
        <w:tc>
          <w:tcPr>
            <w:tcW w:w="829" w:type="pct"/>
            <w:shd w:val="clear" w:color="auto" w:fill="auto"/>
            <w:noWrap/>
            <w:vAlign w:val="center"/>
            <w:hideMark/>
          </w:tcPr>
          <w:p w14:paraId="6BEBBE39"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5.60</w:t>
            </w:r>
          </w:p>
          <w:p w14:paraId="4DED776F"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[4.54, 6.96]</w:t>
            </w:r>
          </w:p>
        </w:tc>
        <w:tc>
          <w:tcPr>
            <w:tcW w:w="830" w:type="pct"/>
            <w:shd w:val="clear" w:color="auto" w:fill="auto"/>
            <w:noWrap/>
            <w:vAlign w:val="center"/>
            <w:hideMark/>
          </w:tcPr>
          <w:p w14:paraId="2A0BB85D"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5.81</w:t>
            </w:r>
          </w:p>
          <w:p w14:paraId="1EAC95DD"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[4.76, 7.15]</w:t>
            </w:r>
          </w:p>
        </w:tc>
        <w:tc>
          <w:tcPr>
            <w:tcW w:w="454" w:type="pct"/>
            <w:shd w:val="clear" w:color="auto" w:fill="auto"/>
            <w:noWrap/>
            <w:vAlign w:val="center"/>
            <w:hideMark/>
          </w:tcPr>
          <w:p w14:paraId="5DFDFD19"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0.001</w:t>
            </w:r>
          </w:p>
        </w:tc>
      </w:tr>
      <w:tr w:rsidR="002001D3" w:rsidRPr="00B27C02" w14:paraId="0A6C2062" w14:textId="77777777" w:rsidTr="00095F30">
        <w:trPr>
          <w:trHeight w:val="276"/>
        </w:trPr>
        <w:tc>
          <w:tcPr>
            <w:tcW w:w="1228" w:type="pct"/>
            <w:shd w:val="clear" w:color="auto" w:fill="auto"/>
            <w:noWrap/>
            <w:vAlign w:val="center"/>
            <w:hideMark/>
          </w:tcPr>
          <w:p w14:paraId="7EE433E3" w14:textId="4A35CD55"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Preoperative CR</w:t>
            </w:r>
            <w:r w:rsidR="00E42444">
              <w:rPr>
                <w:rFonts w:ascii="Times New Roman" w:eastAsia="等线" w:hAnsi="Times New Roman" w:cs="Times New Roman" w:hint="eastAsia"/>
                <w:color w:val="000000"/>
                <w:kern w:val="0"/>
                <w:szCs w:val="21"/>
                <w14:ligatures w14:val="none"/>
              </w:rPr>
              <w:t xml:space="preserve"> (</w:t>
            </w:r>
            <w:r w:rsidR="00E42444" w:rsidRPr="00E42444">
              <w:rPr>
                <w:rFonts w:ascii="Times New Roman" w:eastAsia="等线" w:hAnsi="Times New Roman" w:cs="Times New Roman"/>
                <w:color w:val="000000"/>
                <w:kern w:val="0"/>
                <w:szCs w:val="21"/>
                <w14:ligatures w14:val="none"/>
              </w:rPr>
              <w:t>mg/dL</w:t>
            </w:r>
            <w:r w:rsidR="00E42444">
              <w:rPr>
                <w:rFonts w:ascii="Times New Roman" w:eastAsia="等线" w:hAnsi="Times New Roman" w:cs="Times New Roman" w:hint="eastAsia"/>
                <w:color w:val="000000"/>
                <w:kern w:val="0"/>
                <w:szCs w:val="21"/>
                <w14:ligatures w14:val="none"/>
              </w:rPr>
              <w:t>)</w:t>
            </w:r>
          </w:p>
        </w:tc>
        <w:tc>
          <w:tcPr>
            <w:tcW w:w="829" w:type="pct"/>
            <w:shd w:val="clear" w:color="auto" w:fill="auto"/>
            <w:noWrap/>
            <w:vAlign w:val="center"/>
            <w:hideMark/>
          </w:tcPr>
          <w:p w14:paraId="13A78D7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71.65</w:t>
            </w:r>
          </w:p>
          <w:p w14:paraId="1DEAEDC4"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[62.00, 83.00]</w:t>
            </w:r>
          </w:p>
        </w:tc>
        <w:tc>
          <w:tcPr>
            <w:tcW w:w="830" w:type="pct"/>
            <w:shd w:val="clear" w:color="auto" w:fill="auto"/>
            <w:noWrap/>
            <w:vAlign w:val="center"/>
            <w:hideMark/>
          </w:tcPr>
          <w:p w14:paraId="58B04262"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71.50</w:t>
            </w:r>
          </w:p>
          <w:p w14:paraId="7CEF7CB2"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[62.00, 83.00]</w:t>
            </w:r>
          </w:p>
        </w:tc>
        <w:tc>
          <w:tcPr>
            <w:tcW w:w="829" w:type="pct"/>
            <w:shd w:val="clear" w:color="auto" w:fill="auto"/>
            <w:noWrap/>
            <w:vAlign w:val="center"/>
            <w:hideMark/>
          </w:tcPr>
          <w:p w14:paraId="0A8FA35E"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72.00</w:t>
            </w:r>
          </w:p>
          <w:p w14:paraId="437AF370"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[62.00, 83.00]</w:t>
            </w:r>
          </w:p>
        </w:tc>
        <w:tc>
          <w:tcPr>
            <w:tcW w:w="830" w:type="pct"/>
            <w:shd w:val="clear" w:color="auto" w:fill="auto"/>
            <w:noWrap/>
            <w:vAlign w:val="center"/>
            <w:hideMark/>
          </w:tcPr>
          <w:p w14:paraId="5ED9E28E"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66.00</w:t>
            </w:r>
          </w:p>
          <w:p w14:paraId="67D55DBD"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[55.00, 78.00]</w:t>
            </w:r>
          </w:p>
        </w:tc>
        <w:tc>
          <w:tcPr>
            <w:tcW w:w="454" w:type="pct"/>
            <w:shd w:val="clear" w:color="auto" w:fill="auto"/>
            <w:noWrap/>
            <w:vAlign w:val="center"/>
            <w:hideMark/>
          </w:tcPr>
          <w:p w14:paraId="7F7A1B09"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&lt;0.001</w:t>
            </w:r>
          </w:p>
        </w:tc>
      </w:tr>
      <w:tr w:rsidR="002001D3" w:rsidRPr="00B27C02" w14:paraId="6AFD7B75" w14:textId="77777777" w:rsidTr="00095F30">
        <w:trPr>
          <w:trHeight w:val="276"/>
        </w:trPr>
        <w:tc>
          <w:tcPr>
            <w:tcW w:w="1228" w:type="pct"/>
            <w:shd w:val="clear" w:color="auto" w:fill="auto"/>
            <w:noWrap/>
            <w:vAlign w:val="center"/>
            <w:hideMark/>
          </w:tcPr>
          <w:p w14:paraId="712309AB" w14:textId="4F3F0D7B"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Preoperative </w:t>
            </w:r>
            <w:r w:rsidRPr="00B27C02">
              <w:rPr>
                <w:rFonts w:ascii="Times New Roman" w:eastAsia="等线" w:hAnsi="Times New Roman" w:cs="Times New Roman" w:hint="eastAsia"/>
                <w:color w:val="000000"/>
                <w:kern w:val="0"/>
                <w:szCs w:val="21"/>
                <w14:ligatures w14:val="none"/>
              </w:rPr>
              <w:t>c</w:t>
            </w:r>
            <w:r w:rsidRPr="00B27C02">
              <w:rPr>
                <w:rFonts w:ascii="Times New Roman" w:eastAsia="等线" w:hAnsi="Times New Roman" w:cs="Times New Roman"/>
                <w:color w:val="000000"/>
                <w:kern w:val="0"/>
                <w:szCs w:val="21"/>
                <w14:ligatures w14:val="none"/>
              </w:rPr>
              <w:t>ystatin</w:t>
            </w:r>
            <w:r w:rsidRPr="00B27C02">
              <w:rPr>
                <w:rFonts w:ascii="Times New Roman" w:eastAsia="等线" w:hAnsi="Times New Roman" w:cs="Times New Roman" w:hint="eastAsia"/>
                <w:color w:val="000000"/>
                <w:kern w:val="0"/>
                <w:szCs w:val="21"/>
                <w14:ligatures w14:val="none"/>
              </w:rPr>
              <w:t>-</w:t>
            </w:r>
            <w:r w:rsidRPr="00B27C02">
              <w:rPr>
                <w:rFonts w:ascii="Times New Roman" w:eastAsia="等线" w:hAnsi="Times New Roman" w:cs="Times New Roman"/>
                <w:color w:val="000000"/>
                <w:kern w:val="0"/>
                <w:szCs w:val="21"/>
                <w14:ligatures w14:val="none"/>
              </w:rPr>
              <w:t>C</w:t>
            </w:r>
            <w:r w:rsidR="008B045F">
              <w:rPr>
                <w:rFonts w:ascii="Times New Roman" w:eastAsia="等线" w:hAnsi="Times New Roman" w:cs="Times New Roman" w:hint="eastAsia"/>
                <w:color w:val="000000"/>
                <w:kern w:val="0"/>
                <w:szCs w:val="21"/>
                <w14:ligatures w14:val="none"/>
              </w:rPr>
              <w:t xml:space="preserve"> (</w:t>
            </w:r>
            <w:r w:rsidR="008B045F" w:rsidRPr="008B045F">
              <w:rPr>
                <w:rFonts w:ascii="Times New Roman" w:eastAsia="等线" w:hAnsi="Times New Roman" w:cs="Times New Roman"/>
                <w:color w:val="000000"/>
                <w:kern w:val="0"/>
                <w:szCs w:val="21"/>
                <w14:ligatures w14:val="none"/>
              </w:rPr>
              <w:t>mg/L</w:t>
            </w:r>
            <w:r w:rsidR="008B045F">
              <w:rPr>
                <w:rFonts w:ascii="Times New Roman" w:eastAsia="等线" w:hAnsi="Times New Roman" w:cs="Times New Roman" w:hint="eastAsia"/>
                <w:color w:val="000000"/>
                <w:kern w:val="0"/>
                <w:szCs w:val="21"/>
                <w14:ligatures w14:val="none"/>
              </w:rPr>
              <w:t>)</w:t>
            </w:r>
          </w:p>
        </w:tc>
        <w:tc>
          <w:tcPr>
            <w:tcW w:w="829" w:type="pct"/>
            <w:shd w:val="clear" w:color="auto" w:fill="auto"/>
            <w:noWrap/>
            <w:vAlign w:val="center"/>
            <w:hideMark/>
          </w:tcPr>
          <w:p w14:paraId="6836DC8E"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1.03</w:t>
            </w:r>
          </w:p>
          <w:p w14:paraId="1BB8221C"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[0.92, 1.16]</w:t>
            </w:r>
          </w:p>
        </w:tc>
        <w:tc>
          <w:tcPr>
            <w:tcW w:w="830" w:type="pct"/>
            <w:shd w:val="clear" w:color="auto" w:fill="auto"/>
            <w:noWrap/>
            <w:vAlign w:val="center"/>
            <w:hideMark/>
          </w:tcPr>
          <w:p w14:paraId="02013C94"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1.03</w:t>
            </w:r>
          </w:p>
          <w:p w14:paraId="047DBA4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[0.92, 1.15]</w:t>
            </w:r>
          </w:p>
        </w:tc>
        <w:tc>
          <w:tcPr>
            <w:tcW w:w="829" w:type="pct"/>
            <w:shd w:val="clear" w:color="auto" w:fill="auto"/>
            <w:noWrap/>
            <w:vAlign w:val="center"/>
            <w:hideMark/>
          </w:tcPr>
          <w:p w14:paraId="66601EB1"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1.02</w:t>
            </w:r>
          </w:p>
          <w:p w14:paraId="10866887"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[0.92, 1.17]</w:t>
            </w:r>
          </w:p>
        </w:tc>
        <w:tc>
          <w:tcPr>
            <w:tcW w:w="830" w:type="pct"/>
            <w:shd w:val="clear" w:color="auto" w:fill="auto"/>
            <w:noWrap/>
            <w:vAlign w:val="center"/>
            <w:hideMark/>
          </w:tcPr>
          <w:p w14:paraId="0F64AD61"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1.13</w:t>
            </w:r>
          </w:p>
          <w:p w14:paraId="245C2DC5"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[0.97, 1.34]</w:t>
            </w:r>
          </w:p>
        </w:tc>
        <w:tc>
          <w:tcPr>
            <w:tcW w:w="454" w:type="pct"/>
            <w:shd w:val="clear" w:color="auto" w:fill="auto"/>
            <w:noWrap/>
            <w:vAlign w:val="center"/>
            <w:hideMark/>
          </w:tcPr>
          <w:p w14:paraId="7F5495A3"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&lt;0.001</w:t>
            </w:r>
          </w:p>
        </w:tc>
      </w:tr>
      <w:tr w:rsidR="002001D3" w:rsidRPr="00B27C02" w14:paraId="427B8B09" w14:textId="77777777" w:rsidTr="00095F30">
        <w:trPr>
          <w:trHeight w:val="276"/>
        </w:trPr>
        <w:tc>
          <w:tcPr>
            <w:tcW w:w="1228" w:type="pct"/>
            <w:shd w:val="clear" w:color="auto" w:fill="auto"/>
            <w:noWrap/>
            <w:vAlign w:val="center"/>
            <w:hideMark/>
          </w:tcPr>
          <w:p w14:paraId="1976316A" w14:textId="245E0031"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Preoperative </w:t>
            </w:r>
            <w:r w:rsidRPr="00B27C02">
              <w:rPr>
                <w:rFonts w:ascii="Times New Roman" w:eastAsia="等线" w:hAnsi="Times New Roman" w:cs="Times New Roman" w:hint="eastAsia"/>
                <w:color w:val="000000"/>
                <w:kern w:val="0"/>
                <w:szCs w:val="21"/>
                <w14:ligatures w14:val="none"/>
              </w:rPr>
              <w:t>CRP</w:t>
            </w:r>
            <w:r w:rsidR="008B045F">
              <w:rPr>
                <w:rFonts w:ascii="Times New Roman" w:eastAsia="等线" w:hAnsi="Times New Roman" w:cs="Times New Roman" w:hint="eastAsia"/>
                <w:color w:val="000000"/>
                <w:kern w:val="0"/>
                <w:szCs w:val="21"/>
                <w14:ligatures w14:val="none"/>
              </w:rPr>
              <w:t xml:space="preserve"> (</w:t>
            </w:r>
            <w:r w:rsidR="008B045F" w:rsidRPr="008B045F">
              <w:rPr>
                <w:rFonts w:ascii="Times New Roman" w:eastAsia="等线" w:hAnsi="Times New Roman" w:cs="Times New Roman"/>
                <w:color w:val="000000"/>
                <w:kern w:val="0"/>
                <w:szCs w:val="21"/>
                <w14:ligatures w14:val="none"/>
              </w:rPr>
              <w:t>mg/L</w:t>
            </w:r>
            <w:r w:rsidR="008B045F">
              <w:rPr>
                <w:rFonts w:ascii="Times New Roman" w:eastAsia="等线" w:hAnsi="Times New Roman" w:cs="Times New Roman" w:hint="eastAsia"/>
                <w:color w:val="000000"/>
                <w:kern w:val="0"/>
                <w:szCs w:val="21"/>
                <w14:ligatures w14:val="none"/>
              </w:rPr>
              <w:t>)</w:t>
            </w:r>
          </w:p>
        </w:tc>
        <w:tc>
          <w:tcPr>
            <w:tcW w:w="829" w:type="pct"/>
            <w:shd w:val="clear" w:color="auto" w:fill="auto"/>
            <w:noWrap/>
            <w:vAlign w:val="center"/>
            <w:hideMark/>
          </w:tcPr>
          <w:p w14:paraId="6652775D"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2.14</w:t>
            </w:r>
          </w:p>
          <w:p w14:paraId="04BA0C0C"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[1.38, 3.98]</w:t>
            </w:r>
          </w:p>
        </w:tc>
        <w:tc>
          <w:tcPr>
            <w:tcW w:w="830" w:type="pct"/>
            <w:shd w:val="clear" w:color="auto" w:fill="auto"/>
            <w:noWrap/>
            <w:vAlign w:val="center"/>
            <w:hideMark/>
          </w:tcPr>
          <w:p w14:paraId="706CD2FE"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2.15</w:t>
            </w:r>
          </w:p>
          <w:p w14:paraId="19E741AD"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[1.37, 3.96]</w:t>
            </w:r>
          </w:p>
        </w:tc>
        <w:tc>
          <w:tcPr>
            <w:tcW w:w="829" w:type="pct"/>
            <w:shd w:val="clear" w:color="auto" w:fill="auto"/>
            <w:noWrap/>
            <w:vAlign w:val="center"/>
            <w:hideMark/>
          </w:tcPr>
          <w:p w14:paraId="57CF56CC"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2.10</w:t>
            </w:r>
          </w:p>
          <w:p w14:paraId="4841BEDA"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[1.40, 4.11]</w:t>
            </w:r>
          </w:p>
        </w:tc>
        <w:tc>
          <w:tcPr>
            <w:tcW w:w="830" w:type="pct"/>
            <w:shd w:val="clear" w:color="auto" w:fill="auto"/>
            <w:noWrap/>
            <w:vAlign w:val="center"/>
            <w:hideMark/>
          </w:tcPr>
          <w:p w14:paraId="1D439CDF"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1.80</w:t>
            </w:r>
          </w:p>
          <w:p w14:paraId="45E5CB29"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[0.90, 4.40]</w:t>
            </w:r>
          </w:p>
        </w:tc>
        <w:tc>
          <w:tcPr>
            <w:tcW w:w="454" w:type="pct"/>
            <w:shd w:val="clear" w:color="auto" w:fill="auto"/>
            <w:noWrap/>
            <w:vAlign w:val="center"/>
            <w:hideMark/>
          </w:tcPr>
          <w:p w14:paraId="1BAFCDEC"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&lt;0.001</w:t>
            </w:r>
          </w:p>
        </w:tc>
      </w:tr>
      <w:tr w:rsidR="002001D3" w:rsidRPr="00B27C02" w14:paraId="2905ADA6" w14:textId="77777777" w:rsidTr="00095F30">
        <w:trPr>
          <w:trHeight w:val="276"/>
        </w:trPr>
        <w:tc>
          <w:tcPr>
            <w:tcW w:w="1228" w:type="pct"/>
            <w:shd w:val="clear" w:color="auto" w:fill="auto"/>
            <w:noWrap/>
            <w:vAlign w:val="center"/>
            <w:hideMark/>
          </w:tcPr>
          <w:p w14:paraId="1891A9DF" w14:textId="37159C9D"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Preoperative EF</w:t>
            </w:r>
            <w:r w:rsidR="008B045F">
              <w:rPr>
                <w:rFonts w:ascii="Times New Roman" w:eastAsia="等线" w:hAnsi="Times New Roman" w:cs="Times New Roman" w:hint="eastAsia"/>
                <w:color w:val="000000"/>
                <w:kern w:val="0"/>
                <w:szCs w:val="21"/>
                <w14:ligatures w14:val="none"/>
              </w:rPr>
              <w:t xml:space="preserve"> (%)</w:t>
            </w:r>
          </w:p>
        </w:tc>
        <w:tc>
          <w:tcPr>
            <w:tcW w:w="829" w:type="pct"/>
            <w:shd w:val="clear" w:color="auto" w:fill="auto"/>
            <w:noWrap/>
            <w:vAlign w:val="center"/>
            <w:hideMark/>
          </w:tcPr>
          <w:p w14:paraId="272E7C12"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63.00</w:t>
            </w:r>
          </w:p>
          <w:p w14:paraId="3D5A90E3"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[57.00, 68.00]</w:t>
            </w:r>
          </w:p>
        </w:tc>
        <w:tc>
          <w:tcPr>
            <w:tcW w:w="830" w:type="pct"/>
            <w:shd w:val="clear" w:color="auto" w:fill="auto"/>
            <w:noWrap/>
            <w:vAlign w:val="center"/>
            <w:hideMark/>
          </w:tcPr>
          <w:p w14:paraId="56751FD7"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63.00</w:t>
            </w:r>
          </w:p>
          <w:p w14:paraId="665370F7"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[57.00, 68.00]</w:t>
            </w:r>
          </w:p>
        </w:tc>
        <w:tc>
          <w:tcPr>
            <w:tcW w:w="829" w:type="pct"/>
            <w:shd w:val="clear" w:color="auto" w:fill="auto"/>
            <w:noWrap/>
            <w:vAlign w:val="center"/>
            <w:hideMark/>
          </w:tcPr>
          <w:p w14:paraId="2A21A93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63.00</w:t>
            </w:r>
          </w:p>
          <w:p w14:paraId="68659BFD"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[57.00, 67.00]</w:t>
            </w:r>
          </w:p>
        </w:tc>
        <w:tc>
          <w:tcPr>
            <w:tcW w:w="830" w:type="pct"/>
            <w:shd w:val="clear" w:color="auto" w:fill="auto"/>
            <w:noWrap/>
            <w:vAlign w:val="center"/>
            <w:hideMark/>
          </w:tcPr>
          <w:p w14:paraId="1D1E202A"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61.00</w:t>
            </w:r>
          </w:p>
          <w:p w14:paraId="27C4AA46"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[55.00, 67.00]</w:t>
            </w:r>
          </w:p>
        </w:tc>
        <w:tc>
          <w:tcPr>
            <w:tcW w:w="454" w:type="pct"/>
            <w:shd w:val="clear" w:color="auto" w:fill="auto"/>
            <w:noWrap/>
            <w:vAlign w:val="center"/>
            <w:hideMark/>
          </w:tcPr>
          <w:p w14:paraId="3EC5100E"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0.001</w:t>
            </w:r>
          </w:p>
        </w:tc>
      </w:tr>
      <w:tr w:rsidR="002001D3" w:rsidRPr="00B27C02" w14:paraId="05F91903" w14:textId="77777777" w:rsidTr="00095F30">
        <w:trPr>
          <w:trHeight w:val="454"/>
        </w:trPr>
        <w:tc>
          <w:tcPr>
            <w:tcW w:w="5000" w:type="pct"/>
            <w:gridSpan w:val="6"/>
            <w:shd w:val="clear" w:color="auto" w:fill="auto"/>
            <w:noWrap/>
            <w:vAlign w:val="center"/>
          </w:tcPr>
          <w:p w14:paraId="59E3747F"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70498A">
              <w:rPr>
                <w:rFonts w:ascii="Times New Roman" w:eastAsia="等线" w:hAnsi="Times New Roman" w:cs="Times New Roman"/>
                <w:b/>
                <w:bCs/>
                <w:i/>
                <w:iCs/>
                <w:color w:val="000000"/>
                <w:kern w:val="0"/>
                <w:szCs w:val="21"/>
                <w14:ligatures w14:val="none"/>
              </w:rPr>
              <w:t>Comorbidities and medical history</w:t>
            </w:r>
          </w:p>
        </w:tc>
      </w:tr>
      <w:tr w:rsidR="002001D3" w:rsidRPr="00B27C02" w14:paraId="1F0CAD25" w14:textId="77777777" w:rsidTr="00095F30">
        <w:trPr>
          <w:trHeight w:val="276"/>
        </w:trPr>
        <w:tc>
          <w:tcPr>
            <w:tcW w:w="1228" w:type="pct"/>
            <w:shd w:val="clear" w:color="auto" w:fill="auto"/>
            <w:noWrap/>
            <w:vAlign w:val="center"/>
            <w:hideMark/>
          </w:tcPr>
          <w:p w14:paraId="404138A5" w14:textId="77777777"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hint="eastAsia"/>
                <w:color w:val="000000"/>
                <w:kern w:val="0"/>
                <w:szCs w:val="21"/>
                <w14:ligatures w14:val="none"/>
              </w:rPr>
              <w:t>C</w:t>
            </w:r>
            <w:r w:rsidRPr="00B27C02">
              <w:rPr>
                <w:rFonts w:ascii="Times New Roman" w:eastAsia="等线" w:hAnsi="Times New Roman" w:cs="Times New Roman"/>
                <w:color w:val="000000"/>
                <w:kern w:val="0"/>
                <w:szCs w:val="21"/>
                <w14:ligatures w14:val="none"/>
              </w:rPr>
              <w:t>ardiovascular disease</w:t>
            </w:r>
          </w:p>
        </w:tc>
        <w:tc>
          <w:tcPr>
            <w:tcW w:w="829" w:type="pct"/>
            <w:shd w:val="clear" w:color="auto" w:fill="auto"/>
            <w:noWrap/>
            <w:vAlign w:val="center"/>
            <w:hideMark/>
          </w:tcPr>
          <w:p w14:paraId="2126E065"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4311 (80.4)</w:t>
            </w:r>
          </w:p>
        </w:tc>
        <w:tc>
          <w:tcPr>
            <w:tcW w:w="830" w:type="pct"/>
            <w:shd w:val="clear" w:color="auto" w:fill="auto"/>
            <w:noWrap/>
            <w:vAlign w:val="center"/>
            <w:hideMark/>
          </w:tcPr>
          <w:p w14:paraId="6B7B3CFC"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3471 (80.9)</w:t>
            </w:r>
          </w:p>
        </w:tc>
        <w:tc>
          <w:tcPr>
            <w:tcW w:w="829" w:type="pct"/>
            <w:shd w:val="clear" w:color="auto" w:fill="auto"/>
            <w:noWrap/>
            <w:vAlign w:val="center"/>
            <w:hideMark/>
          </w:tcPr>
          <w:p w14:paraId="71DF7586"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840 (78.4)</w:t>
            </w:r>
          </w:p>
        </w:tc>
        <w:tc>
          <w:tcPr>
            <w:tcW w:w="830" w:type="pct"/>
            <w:shd w:val="clear" w:color="auto" w:fill="auto"/>
            <w:noWrap/>
            <w:vAlign w:val="center"/>
            <w:hideMark/>
          </w:tcPr>
          <w:p w14:paraId="24AC77C3"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986 (81.7) </w:t>
            </w:r>
          </w:p>
        </w:tc>
        <w:tc>
          <w:tcPr>
            <w:tcW w:w="454" w:type="pct"/>
            <w:shd w:val="clear" w:color="auto" w:fill="auto"/>
            <w:noWrap/>
            <w:vAlign w:val="center"/>
            <w:hideMark/>
          </w:tcPr>
          <w:p w14:paraId="077B44D7"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0.102</w:t>
            </w:r>
          </w:p>
        </w:tc>
      </w:tr>
      <w:tr w:rsidR="002001D3" w:rsidRPr="00B27C02" w14:paraId="0819D2EB" w14:textId="77777777" w:rsidTr="00095F30">
        <w:trPr>
          <w:trHeight w:val="276"/>
        </w:trPr>
        <w:tc>
          <w:tcPr>
            <w:tcW w:w="1228" w:type="pct"/>
            <w:shd w:val="clear" w:color="auto" w:fill="auto"/>
            <w:noWrap/>
            <w:vAlign w:val="center"/>
            <w:hideMark/>
          </w:tcPr>
          <w:p w14:paraId="445B3165" w14:textId="77777777"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Hypertension</w:t>
            </w:r>
          </w:p>
        </w:tc>
        <w:tc>
          <w:tcPr>
            <w:tcW w:w="829" w:type="pct"/>
            <w:shd w:val="clear" w:color="auto" w:fill="auto"/>
            <w:noWrap/>
            <w:vAlign w:val="center"/>
            <w:hideMark/>
          </w:tcPr>
          <w:p w14:paraId="7982B812"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722 (13.5)</w:t>
            </w:r>
          </w:p>
        </w:tc>
        <w:tc>
          <w:tcPr>
            <w:tcW w:w="830" w:type="pct"/>
            <w:shd w:val="clear" w:color="auto" w:fill="auto"/>
            <w:noWrap/>
            <w:vAlign w:val="center"/>
            <w:hideMark/>
          </w:tcPr>
          <w:p w14:paraId="26DC7636"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568 (13.2)</w:t>
            </w:r>
          </w:p>
        </w:tc>
        <w:tc>
          <w:tcPr>
            <w:tcW w:w="829" w:type="pct"/>
            <w:shd w:val="clear" w:color="auto" w:fill="auto"/>
            <w:noWrap/>
            <w:vAlign w:val="center"/>
            <w:hideMark/>
          </w:tcPr>
          <w:p w14:paraId="72AFD034"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154 (14.4)</w:t>
            </w:r>
          </w:p>
        </w:tc>
        <w:tc>
          <w:tcPr>
            <w:tcW w:w="830" w:type="pct"/>
            <w:shd w:val="clear" w:color="auto" w:fill="auto"/>
            <w:noWrap/>
            <w:vAlign w:val="center"/>
            <w:hideMark/>
          </w:tcPr>
          <w:p w14:paraId="5DD34BE2"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412 (34.1) </w:t>
            </w:r>
          </w:p>
        </w:tc>
        <w:tc>
          <w:tcPr>
            <w:tcW w:w="454" w:type="pct"/>
            <w:shd w:val="clear" w:color="auto" w:fill="auto"/>
            <w:noWrap/>
            <w:vAlign w:val="center"/>
            <w:hideMark/>
          </w:tcPr>
          <w:p w14:paraId="0E12F3A6"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&lt;0.001</w:t>
            </w:r>
          </w:p>
        </w:tc>
      </w:tr>
      <w:tr w:rsidR="002001D3" w:rsidRPr="00B27C02" w14:paraId="2124EAE3" w14:textId="77777777" w:rsidTr="00095F30">
        <w:trPr>
          <w:trHeight w:val="276"/>
        </w:trPr>
        <w:tc>
          <w:tcPr>
            <w:tcW w:w="1228" w:type="pct"/>
            <w:shd w:val="clear" w:color="auto" w:fill="auto"/>
            <w:noWrap/>
            <w:vAlign w:val="center"/>
            <w:hideMark/>
          </w:tcPr>
          <w:p w14:paraId="61BD29E8" w14:textId="77777777"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Prior endocarditis</w:t>
            </w:r>
          </w:p>
        </w:tc>
        <w:tc>
          <w:tcPr>
            <w:tcW w:w="829" w:type="pct"/>
            <w:shd w:val="clear" w:color="auto" w:fill="auto"/>
            <w:noWrap/>
            <w:vAlign w:val="center"/>
            <w:hideMark/>
          </w:tcPr>
          <w:p w14:paraId="30FD8D63"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103 ( 1.9)</w:t>
            </w:r>
          </w:p>
        </w:tc>
        <w:tc>
          <w:tcPr>
            <w:tcW w:w="830" w:type="pct"/>
            <w:shd w:val="clear" w:color="auto" w:fill="auto"/>
            <w:noWrap/>
            <w:vAlign w:val="center"/>
            <w:hideMark/>
          </w:tcPr>
          <w:p w14:paraId="0A25DC3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80 ( 1.9)</w:t>
            </w:r>
          </w:p>
        </w:tc>
        <w:tc>
          <w:tcPr>
            <w:tcW w:w="829" w:type="pct"/>
            <w:shd w:val="clear" w:color="auto" w:fill="auto"/>
            <w:noWrap/>
            <w:vAlign w:val="center"/>
            <w:hideMark/>
          </w:tcPr>
          <w:p w14:paraId="697E0E3B"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23 ( 2.1)</w:t>
            </w:r>
          </w:p>
        </w:tc>
        <w:tc>
          <w:tcPr>
            <w:tcW w:w="830" w:type="pct"/>
            <w:shd w:val="clear" w:color="auto" w:fill="auto"/>
            <w:noWrap/>
            <w:vAlign w:val="center"/>
            <w:hideMark/>
          </w:tcPr>
          <w:p w14:paraId="23F4EEFD"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45 ( 3.7) </w:t>
            </w:r>
          </w:p>
        </w:tc>
        <w:tc>
          <w:tcPr>
            <w:tcW w:w="454" w:type="pct"/>
            <w:shd w:val="clear" w:color="auto" w:fill="auto"/>
            <w:noWrap/>
            <w:vAlign w:val="center"/>
            <w:hideMark/>
          </w:tcPr>
          <w:p w14:paraId="06811590"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0.001</w:t>
            </w:r>
          </w:p>
        </w:tc>
      </w:tr>
      <w:tr w:rsidR="002001D3" w:rsidRPr="00B27C02" w14:paraId="6A8485D2" w14:textId="77777777" w:rsidTr="00095F30">
        <w:trPr>
          <w:trHeight w:val="276"/>
        </w:trPr>
        <w:tc>
          <w:tcPr>
            <w:tcW w:w="1228" w:type="pct"/>
            <w:shd w:val="clear" w:color="auto" w:fill="auto"/>
            <w:noWrap/>
            <w:vAlign w:val="center"/>
            <w:hideMark/>
          </w:tcPr>
          <w:p w14:paraId="2053DB70" w14:textId="77777777"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Atrial fibrillation</w:t>
            </w:r>
          </w:p>
        </w:tc>
        <w:tc>
          <w:tcPr>
            <w:tcW w:w="829" w:type="pct"/>
            <w:shd w:val="clear" w:color="auto" w:fill="auto"/>
            <w:noWrap/>
            <w:vAlign w:val="center"/>
            <w:hideMark/>
          </w:tcPr>
          <w:p w14:paraId="4C160A6A"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2428 (45.3)</w:t>
            </w:r>
          </w:p>
        </w:tc>
        <w:tc>
          <w:tcPr>
            <w:tcW w:w="830" w:type="pct"/>
            <w:shd w:val="clear" w:color="auto" w:fill="auto"/>
            <w:noWrap/>
            <w:vAlign w:val="center"/>
            <w:hideMark/>
          </w:tcPr>
          <w:p w14:paraId="049A5D3A"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1957 (45.6)</w:t>
            </w:r>
          </w:p>
        </w:tc>
        <w:tc>
          <w:tcPr>
            <w:tcW w:w="829" w:type="pct"/>
            <w:shd w:val="clear" w:color="auto" w:fill="auto"/>
            <w:noWrap/>
            <w:vAlign w:val="center"/>
            <w:hideMark/>
          </w:tcPr>
          <w:p w14:paraId="30F72FF2"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471 (43.9)</w:t>
            </w:r>
          </w:p>
        </w:tc>
        <w:tc>
          <w:tcPr>
            <w:tcW w:w="830" w:type="pct"/>
            <w:shd w:val="clear" w:color="auto" w:fill="auto"/>
            <w:noWrap/>
            <w:vAlign w:val="center"/>
            <w:hideMark/>
          </w:tcPr>
          <w:p w14:paraId="15F72165"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414 (34.3) </w:t>
            </w:r>
          </w:p>
        </w:tc>
        <w:tc>
          <w:tcPr>
            <w:tcW w:w="454" w:type="pct"/>
            <w:shd w:val="clear" w:color="auto" w:fill="auto"/>
            <w:noWrap/>
            <w:vAlign w:val="center"/>
            <w:hideMark/>
          </w:tcPr>
          <w:p w14:paraId="44C8E84C"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&lt;0.001</w:t>
            </w:r>
          </w:p>
        </w:tc>
      </w:tr>
      <w:tr w:rsidR="002001D3" w:rsidRPr="00B27C02" w14:paraId="250DAC32" w14:textId="77777777" w:rsidTr="00095F30">
        <w:trPr>
          <w:trHeight w:val="276"/>
        </w:trPr>
        <w:tc>
          <w:tcPr>
            <w:tcW w:w="1228" w:type="pct"/>
            <w:shd w:val="clear" w:color="auto" w:fill="auto"/>
            <w:noWrap/>
            <w:vAlign w:val="center"/>
            <w:hideMark/>
          </w:tcPr>
          <w:p w14:paraId="790EBDCD" w14:textId="77777777"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Congestive heart failure</w:t>
            </w:r>
          </w:p>
        </w:tc>
        <w:tc>
          <w:tcPr>
            <w:tcW w:w="829" w:type="pct"/>
            <w:shd w:val="clear" w:color="auto" w:fill="auto"/>
            <w:noWrap/>
            <w:vAlign w:val="center"/>
            <w:hideMark/>
          </w:tcPr>
          <w:p w14:paraId="45944C9F"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1163 (21.7)</w:t>
            </w:r>
          </w:p>
        </w:tc>
        <w:tc>
          <w:tcPr>
            <w:tcW w:w="830" w:type="pct"/>
            <w:shd w:val="clear" w:color="auto" w:fill="auto"/>
            <w:noWrap/>
            <w:vAlign w:val="center"/>
            <w:hideMark/>
          </w:tcPr>
          <w:p w14:paraId="654C4002"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939 (21.9)</w:t>
            </w:r>
          </w:p>
        </w:tc>
        <w:tc>
          <w:tcPr>
            <w:tcW w:w="829" w:type="pct"/>
            <w:shd w:val="clear" w:color="auto" w:fill="auto"/>
            <w:noWrap/>
            <w:vAlign w:val="center"/>
            <w:hideMark/>
          </w:tcPr>
          <w:p w14:paraId="39407B2C"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224 (20.9)</w:t>
            </w:r>
          </w:p>
        </w:tc>
        <w:tc>
          <w:tcPr>
            <w:tcW w:w="830" w:type="pct"/>
            <w:shd w:val="clear" w:color="auto" w:fill="auto"/>
            <w:noWrap/>
            <w:vAlign w:val="center"/>
            <w:hideMark/>
          </w:tcPr>
          <w:p w14:paraId="79C216C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43 ( 3.6) </w:t>
            </w:r>
          </w:p>
        </w:tc>
        <w:tc>
          <w:tcPr>
            <w:tcW w:w="454" w:type="pct"/>
            <w:shd w:val="clear" w:color="auto" w:fill="auto"/>
            <w:noWrap/>
            <w:vAlign w:val="center"/>
            <w:hideMark/>
          </w:tcPr>
          <w:p w14:paraId="25F0E1A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&lt;0.001</w:t>
            </w:r>
          </w:p>
        </w:tc>
      </w:tr>
      <w:tr w:rsidR="002001D3" w:rsidRPr="00B27C02" w14:paraId="22A99C00" w14:textId="77777777" w:rsidTr="00095F30">
        <w:trPr>
          <w:trHeight w:val="276"/>
        </w:trPr>
        <w:tc>
          <w:tcPr>
            <w:tcW w:w="1228" w:type="pct"/>
            <w:shd w:val="clear" w:color="auto" w:fill="auto"/>
            <w:noWrap/>
            <w:vAlign w:val="center"/>
            <w:hideMark/>
          </w:tcPr>
          <w:p w14:paraId="1893BC8E" w14:textId="77777777"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Peripheral vascular disease</w:t>
            </w:r>
          </w:p>
        </w:tc>
        <w:tc>
          <w:tcPr>
            <w:tcW w:w="829" w:type="pct"/>
            <w:shd w:val="clear" w:color="auto" w:fill="auto"/>
            <w:noWrap/>
            <w:vAlign w:val="center"/>
            <w:hideMark/>
          </w:tcPr>
          <w:p w14:paraId="76B54483"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53 ( 1.0)</w:t>
            </w:r>
          </w:p>
        </w:tc>
        <w:tc>
          <w:tcPr>
            <w:tcW w:w="830" w:type="pct"/>
            <w:shd w:val="clear" w:color="auto" w:fill="auto"/>
            <w:noWrap/>
            <w:vAlign w:val="center"/>
            <w:hideMark/>
          </w:tcPr>
          <w:p w14:paraId="231246E2"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39 ( 0.9)</w:t>
            </w:r>
          </w:p>
        </w:tc>
        <w:tc>
          <w:tcPr>
            <w:tcW w:w="829" w:type="pct"/>
            <w:shd w:val="clear" w:color="auto" w:fill="auto"/>
            <w:noWrap/>
            <w:vAlign w:val="center"/>
            <w:hideMark/>
          </w:tcPr>
          <w:p w14:paraId="0F36182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14 ( 1.3)</w:t>
            </w:r>
          </w:p>
        </w:tc>
        <w:tc>
          <w:tcPr>
            <w:tcW w:w="830" w:type="pct"/>
            <w:shd w:val="clear" w:color="auto" w:fill="auto"/>
            <w:noWrap/>
            <w:vAlign w:val="center"/>
            <w:hideMark/>
          </w:tcPr>
          <w:p w14:paraId="29497805"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35 ( 2.9) </w:t>
            </w:r>
          </w:p>
        </w:tc>
        <w:tc>
          <w:tcPr>
            <w:tcW w:w="454" w:type="pct"/>
            <w:shd w:val="clear" w:color="auto" w:fill="auto"/>
            <w:noWrap/>
            <w:vAlign w:val="center"/>
            <w:hideMark/>
          </w:tcPr>
          <w:p w14:paraId="028E283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&lt;0.001</w:t>
            </w:r>
          </w:p>
        </w:tc>
      </w:tr>
      <w:tr w:rsidR="002001D3" w:rsidRPr="00B27C02" w14:paraId="61F54AB9" w14:textId="77777777" w:rsidTr="00095F30">
        <w:trPr>
          <w:trHeight w:val="276"/>
        </w:trPr>
        <w:tc>
          <w:tcPr>
            <w:tcW w:w="1228" w:type="pct"/>
            <w:shd w:val="clear" w:color="auto" w:fill="auto"/>
            <w:noWrap/>
            <w:vAlign w:val="center"/>
            <w:hideMark/>
          </w:tcPr>
          <w:p w14:paraId="5FD2738F" w14:textId="77777777"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Prior cardiovascular surgery</w:t>
            </w:r>
          </w:p>
        </w:tc>
        <w:tc>
          <w:tcPr>
            <w:tcW w:w="829" w:type="pct"/>
            <w:shd w:val="clear" w:color="auto" w:fill="auto"/>
            <w:noWrap/>
            <w:vAlign w:val="center"/>
            <w:hideMark/>
          </w:tcPr>
          <w:p w14:paraId="27A81156"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1187 (22.1)</w:t>
            </w:r>
          </w:p>
        </w:tc>
        <w:tc>
          <w:tcPr>
            <w:tcW w:w="830" w:type="pct"/>
            <w:shd w:val="clear" w:color="auto" w:fill="auto"/>
            <w:noWrap/>
            <w:vAlign w:val="center"/>
            <w:hideMark/>
          </w:tcPr>
          <w:p w14:paraId="75ADE8A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939 (21.9)</w:t>
            </w:r>
          </w:p>
        </w:tc>
        <w:tc>
          <w:tcPr>
            <w:tcW w:w="829" w:type="pct"/>
            <w:shd w:val="clear" w:color="auto" w:fill="auto"/>
            <w:noWrap/>
            <w:vAlign w:val="center"/>
            <w:hideMark/>
          </w:tcPr>
          <w:p w14:paraId="2BC35BC2"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248 (23.1)</w:t>
            </w:r>
          </w:p>
        </w:tc>
        <w:tc>
          <w:tcPr>
            <w:tcW w:w="830" w:type="pct"/>
            <w:shd w:val="clear" w:color="auto" w:fill="auto"/>
            <w:noWrap/>
            <w:vAlign w:val="center"/>
            <w:hideMark/>
          </w:tcPr>
          <w:p w14:paraId="00A3FC85"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335 (27.8) </w:t>
            </w:r>
          </w:p>
        </w:tc>
        <w:tc>
          <w:tcPr>
            <w:tcW w:w="454" w:type="pct"/>
            <w:shd w:val="clear" w:color="auto" w:fill="auto"/>
            <w:noWrap/>
            <w:vAlign w:val="center"/>
            <w:hideMark/>
          </w:tcPr>
          <w:p w14:paraId="2E1B220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&lt;0.001</w:t>
            </w:r>
          </w:p>
        </w:tc>
      </w:tr>
      <w:tr w:rsidR="002001D3" w:rsidRPr="00B27C02" w14:paraId="141E0118" w14:textId="77777777" w:rsidTr="00095F30">
        <w:trPr>
          <w:trHeight w:val="276"/>
        </w:trPr>
        <w:tc>
          <w:tcPr>
            <w:tcW w:w="1228" w:type="pct"/>
            <w:shd w:val="clear" w:color="auto" w:fill="auto"/>
            <w:noWrap/>
            <w:vAlign w:val="center"/>
            <w:hideMark/>
          </w:tcPr>
          <w:p w14:paraId="1A407AEE" w14:textId="77777777"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Asthma</w:t>
            </w:r>
            <w:r w:rsidRPr="00B27C02">
              <w:rPr>
                <w:rFonts w:ascii="Times New Roman" w:eastAsia="等线" w:hAnsi="Times New Roman" w:cs="Times New Roman"/>
                <w:color w:val="000000"/>
                <w:kern w:val="0"/>
                <w:szCs w:val="21"/>
                <w14:ligatures w14:val="none"/>
              </w:rPr>
              <w:tab/>
            </w:r>
          </w:p>
        </w:tc>
        <w:tc>
          <w:tcPr>
            <w:tcW w:w="829" w:type="pct"/>
            <w:shd w:val="clear" w:color="auto" w:fill="auto"/>
            <w:noWrap/>
            <w:vAlign w:val="center"/>
            <w:hideMark/>
          </w:tcPr>
          <w:p w14:paraId="36B8C4D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9 ( 0.2)</w:t>
            </w:r>
          </w:p>
        </w:tc>
        <w:tc>
          <w:tcPr>
            <w:tcW w:w="830" w:type="pct"/>
            <w:shd w:val="clear" w:color="auto" w:fill="auto"/>
            <w:noWrap/>
            <w:vAlign w:val="center"/>
            <w:hideMark/>
          </w:tcPr>
          <w:p w14:paraId="696457C6"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7 ( 0.2)</w:t>
            </w:r>
          </w:p>
        </w:tc>
        <w:tc>
          <w:tcPr>
            <w:tcW w:w="829" w:type="pct"/>
            <w:shd w:val="clear" w:color="auto" w:fill="auto"/>
            <w:noWrap/>
            <w:vAlign w:val="center"/>
            <w:hideMark/>
          </w:tcPr>
          <w:p w14:paraId="498847CE"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 ( 0.2)</w:t>
            </w:r>
          </w:p>
        </w:tc>
        <w:tc>
          <w:tcPr>
            <w:tcW w:w="830" w:type="pct"/>
            <w:shd w:val="clear" w:color="auto" w:fill="auto"/>
            <w:noWrap/>
            <w:vAlign w:val="center"/>
            <w:hideMark/>
          </w:tcPr>
          <w:p w14:paraId="0C3793DD"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5 ( 0.4) </w:t>
            </w:r>
          </w:p>
        </w:tc>
        <w:tc>
          <w:tcPr>
            <w:tcW w:w="454" w:type="pct"/>
            <w:shd w:val="clear" w:color="auto" w:fill="auto"/>
            <w:noWrap/>
            <w:vAlign w:val="center"/>
            <w:hideMark/>
          </w:tcPr>
          <w:p w14:paraId="4B303996"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0.242</w:t>
            </w:r>
          </w:p>
        </w:tc>
      </w:tr>
      <w:tr w:rsidR="002001D3" w:rsidRPr="00B27C02" w14:paraId="3A5248BA" w14:textId="77777777" w:rsidTr="00095F30">
        <w:trPr>
          <w:trHeight w:val="276"/>
        </w:trPr>
        <w:tc>
          <w:tcPr>
            <w:tcW w:w="1228" w:type="pct"/>
            <w:shd w:val="clear" w:color="auto" w:fill="auto"/>
            <w:noWrap/>
            <w:vAlign w:val="center"/>
            <w:hideMark/>
          </w:tcPr>
          <w:p w14:paraId="5E1CA1C6" w14:textId="77777777"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COPD</w:t>
            </w:r>
          </w:p>
        </w:tc>
        <w:tc>
          <w:tcPr>
            <w:tcW w:w="829" w:type="pct"/>
            <w:shd w:val="clear" w:color="auto" w:fill="auto"/>
            <w:noWrap/>
            <w:vAlign w:val="center"/>
            <w:hideMark/>
          </w:tcPr>
          <w:p w14:paraId="0B7721A5"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36 ( 0.7)</w:t>
            </w:r>
          </w:p>
        </w:tc>
        <w:tc>
          <w:tcPr>
            <w:tcW w:w="830" w:type="pct"/>
            <w:shd w:val="clear" w:color="auto" w:fill="auto"/>
            <w:noWrap/>
            <w:vAlign w:val="center"/>
            <w:hideMark/>
          </w:tcPr>
          <w:p w14:paraId="74525BF4"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29 ( 0.7)</w:t>
            </w:r>
          </w:p>
        </w:tc>
        <w:tc>
          <w:tcPr>
            <w:tcW w:w="829" w:type="pct"/>
            <w:shd w:val="clear" w:color="auto" w:fill="auto"/>
            <w:noWrap/>
            <w:vAlign w:val="center"/>
            <w:hideMark/>
          </w:tcPr>
          <w:p w14:paraId="169E9581"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7 ( 0.7)</w:t>
            </w:r>
          </w:p>
        </w:tc>
        <w:tc>
          <w:tcPr>
            <w:tcW w:w="830" w:type="pct"/>
            <w:shd w:val="clear" w:color="auto" w:fill="auto"/>
            <w:noWrap/>
            <w:vAlign w:val="center"/>
            <w:hideMark/>
          </w:tcPr>
          <w:p w14:paraId="5CDA4510"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20 ( 1.7) </w:t>
            </w:r>
          </w:p>
        </w:tc>
        <w:tc>
          <w:tcPr>
            <w:tcW w:w="454" w:type="pct"/>
            <w:shd w:val="clear" w:color="auto" w:fill="auto"/>
            <w:noWrap/>
            <w:vAlign w:val="center"/>
            <w:hideMark/>
          </w:tcPr>
          <w:p w14:paraId="3C98506D"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0.003</w:t>
            </w:r>
          </w:p>
        </w:tc>
      </w:tr>
      <w:tr w:rsidR="002001D3" w:rsidRPr="00B27C02" w14:paraId="7C5EE24E" w14:textId="77777777" w:rsidTr="00095F30">
        <w:trPr>
          <w:trHeight w:val="276"/>
        </w:trPr>
        <w:tc>
          <w:tcPr>
            <w:tcW w:w="1228" w:type="pct"/>
            <w:shd w:val="clear" w:color="auto" w:fill="auto"/>
            <w:noWrap/>
            <w:vAlign w:val="center"/>
            <w:hideMark/>
          </w:tcPr>
          <w:p w14:paraId="01BCED54" w14:textId="77777777"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Cerebral hemorrhage</w:t>
            </w:r>
          </w:p>
        </w:tc>
        <w:tc>
          <w:tcPr>
            <w:tcW w:w="829" w:type="pct"/>
            <w:shd w:val="clear" w:color="auto" w:fill="auto"/>
            <w:noWrap/>
            <w:vAlign w:val="center"/>
            <w:hideMark/>
          </w:tcPr>
          <w:p w14:paraId="47E95641"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13 ( 0.2)</w:t>
            </w:r>
          </w:p>
        </w:tc>
        <w:tc>
          <w:tcPr>
            <w:tcW w:w="830" w:type="pct"/>
            <w:shd w:val="clear" w:color="auto" w:fill="auto"/>
            <w:noWrap/>
            <w:vAlign w:val="center"/>
            <w:hideMark/>
          </w:tcPr>
          <w:p w14:paraId="5D9ED1EE"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9 ( 0.2)</w:t>
            </w:r>
          </w:p>
        </w:tc>
        <w:tc>
          <w:tcPr>
            <w:tcW w:w="829" w:type="pct"/>
            <w:shd w:val="clear" w:color="auto" w:fill="auto"/>
            <w:noWrap/>
            <w:vAlign w:val="center"/>
            <w:hideMark/>
          </w:tcPr>
          <w:p w14:paraId="30E891E5"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4 ( 0.4)</w:t>
            </w:r>
          </w:p>
        </w:tc>
        <w:tc>
          <w:tcPr>
            <w:tcW w:w="830" w:type="pct"/>
            <w:shd w:val="clear" w:color="auto" w:fill="auto"/>
            <w:noWrap/>
            <w:vAlign w:val="center"/>
            <w:hideMark/>
          </w:tcPr>
          <w:p w14:paraId="6531D063"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3 ( 0.2) </w:t>
            </w:r>
          </w:p>
        </w:tc>
        <w:tc>
          <w:tcPr>
            <w:tcW w:w="454" w:type="pct"/>
            <w:shd w:val="clear" w:color="auto" w:fill="auto"/>
            <w:noWrap/>
            <w:vAlign w:val="center"/>
            <w:hideMark/>
          </w:tcPr>
          <w:p w14:paraId="431449C5"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0.623</w:t>
            </w:r>
          </w:p>
        </w:tc>
      </w:tr>
      <w:tr w:rsidR="002001D3" w:rsidRPr="00B27C02" w14:paraId="13E8FE21" w14:textId="77777777" w:rsidTr="00095F30">
        <w:trPr>
          <w:trHeight w:val="276"/>
        </w:trPr>
        <w:tc>
          <w:tcPr>
            <w:tcW w:w="1228" w:type="pct"/>
            <w:shd w:val="clear" w:color="auto" w:fill="auto"/>
            <w:noWrap/>
            <w:vAlign w:val="center"/>
            <w:hideMark/>
          </w:tcPr>
          <w:p w14:paraId="5F1CBF13" w14:textId="77777777"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Diabetes</w:t>
            </w:r>
          </w:p>
        </w:tc>
        <w:tc>
          <w:tcPr>
            <w:tcW w:w="829" w:type="pct"/>
            <w:shd w:val="clear" w:color="auto" w:fill="auto"/>
            <w:noWrap/>
            <w:vAlign w:val="center"/>
            <w:hideMark/>
          </w:tcPr>
          <w:p w14:paraId="6CDB15BD"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322 ( 6.0)</w:t>
            </w:r>
          </w:p>
        </w:tc>
        <w:tc>
          <w:tcPr>
            <w:tcW w:w="830" w:type="pct"/>
            <w:shd w:val="clear" w:color="auto" w:fill="auto"/>
            <w:noWrap/>
            <w:vAlign w:val="center"/>
            <w:hideMark/>
          </w:tcPr>
          <w:p w14:paraId="2BDDEBB2"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255 ( 5.9)</w:t>
            </w:r>
          </w:p>
        </w:tc>
        <w:tc>
          <w:tcPr>
            <w:tcW w:w="829" w:type="pct"/>
            <w:shd w:val="clear" w:color="auto" w:fill="auto"/>
            <w:noWrap/>
            <w:vAlign w:val="center"/>
            <w:hideMark/>
          </w:tcPr>
          <w:p w14:paraId="7BA7E533"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67 ( 6.2)</w:t>
            </w:r>
          </w:p>
        </w:tc>
        <w:tc>
          <w:tcPr>
            <w:tcW w:w="830" w:type="pct"/>
            <w:shd w:val="clear" w:color="auto" w:fill="auto"/>
            <w:noWrap/>
            <w:vAlign w:val="center"/>
            <w:hideMark/>
          </w:tcPr>
          <w:p w14:paraId="7310D80D"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126 (10.4) </w:t>
            </w:r>
          </w:p>
        </w:tc>
        <w:tc>
          <w:tcPr>
            <w:tcW w:w="454" w:type="pct"/>
            <w:shd w:val="clear" w:color="auto" w:fill="auto"/>
            <w:noWrap/>
            <w:vAlign w:val="center"/>
            <w:hideMark/>
          </w:tcPr>
          <w:p w14:paraId="683D54BE"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&lt;0.001</w:t>
            </w:r>
          </w:p>
        </w:tc>
      </w:tr>
      <w:tr w:rsidR="002001D3" w:rsidRPr="00B27C02" w14:paraId="548ECB9C" w14:textId="77777777" w:rsidTr="00095F30">
        <w:trPr>
          <w:trHeight w:val="276"/>
        </w:trPr>
        <w:tc>
          <w:tcPr>
            <w:tcW w:w="1228" w:type="pct"/>
            <w:shd w:val="clear" w:color="auto" w:fill="auto"/>
            <w:noWrap/>
            <w:vAlign w:val="center"/>
            <w:hideMark/>
          </w:tcPr>
          <w:p w14:paraId="6C69EA30" w14:textId="77777777"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Hyperthyroidism</w:t>
            </w:r>
          </w:p>
        </w:tc>
        <w:tc>
          <w:tcPr>
            <w:tcW w:w="829" w:type="pct"/>
            <w:shd w:val="clear" w:color="auto" w:fill="auto"/>
            <w:noWrap/>
            <w:vAlign w:val="center"/>
            <w:hideMark/>
          </w:tcPr>
          <w:p w14:paraId="364A281A"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87 ( 1.6)</w:t>
            </w:r>
          </w:p>
        </w:tc>
        <w:tc>
          <w:tcPr>
            <w:tcW w:w="830" w:type="pct"/>
            <w:shd w:val="clear" w:color="auto" w:fill="auto"/>
            <w:noWrap/>
            <w:vAlign w:val="center"/>
            <w:hideMark/>
          </w:tcPr>
          <w:p w14:paraId="55F1403D"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73 ( 1.7)</w:t>
            </w:r>
          </w:p>
        </w:tc>
        <w:tc>
          <w:tcPr>
            <w:tcW w:w="829" w:type="pct"/>
            <w:shd w:val="clear" w:color="auto" w:fill="auto"/>
            <w:noWrap/>
            <w:vAlign w:val="center"/>
            <w:hideMark/>
          </w:tcPr>
          <w:p w14:paraId="233A595A"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14 ( 1.3)</w:t>
            </w:r>
          </w:p>
        </w:tc>
        <w:tc>
          <w:tcPr>
            <w:tcW w:w="830" w:type="pct"/>
            <w:shd w:val="clear" w:color="auto" w:fill="auto"/>
            <w:noWrap/>
            <w:vAlign w:val="center"/>
            <w:hideMark/>
          </w:tcPr>
          <w:p w14:paraId="10828879"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21 ( 1.7) </w:t>
            </w:r>
          </w:p>
        </w:tc>
        <w:tc>
          <w:tcPr>
            <w:tcW w:w="454" w:type="pct"/>
            <w:shd w:val="clear" w:color="auto" w:fill="auto"/>
            <w:noWrap/>
            <w:vAlign w:val="center"/>
            <w:hideMark/>
          </w:tcPr>
          <w:p w14:paraId="7ABA34F6"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0.634</w:t>
            </w:r>
          </w:p>
        </w:tc>
      </w:tr>
      <w:tr w:rsidR="002001D3" w:rsidRPr="00B27C02" w14:paraId="47AB603C" w14:textId="77777777" w:rsidTr="00095F30">
        <w:trPr>
          <w:trHeight w:val="276"/>
        </w:trPr>
        <w:tc>
          <w:tcPr>
            <w:tcW w:w="1228" w:type="pct"/>
            <w:shd w:val="clear" w:color="auto" w:fill="auto"/>
            <w:noWrap/>
            <w:vAlign w:val="center"/>
            <w:hideMark/>
          </w:tcPr>
          <w:p w14:paraId="0525FE76" w14:textId="77777777"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Hypothyroidism</w:t>
            </w:r>
          </w:p>
        </w:tc>
        <w:tc>
          <w:tcPr>
            <w:tcW w:w="829" w:type="pct"/>
            <w:shd w:val="clear" w:color="auto" w:fill="auto"/>
            <w:noWrap/>
            <w:vAlign w:val="center"/>
            <w:hideMark/>
          </w:tcPr>
          <w:p w14:paraId="1D9F9FBB"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1020 (19.0)</w:t>
            </w:r>
          </w:p>
        </w:tc>
        <w:tc>
          <w:tcPr>
            <w:tcW w:w="830" w:type="pct"/>
            <w:shd w:val="clear" w:color="auto" w:fill="auto"/>
            <w:noWrap/>
            <w:vAlign w:val="center"/>
            <w:hideMark/>
          </w:tcPr>
          <w:p w14:paraId="0FBF7884"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813 (18.9)</w:t>
            </w:r>
          </w:p>
        </w:tc>
        <w:tc>
          <w:tcPr>
            <w:tcW w:w="829" w:type="pct"/>
            <w:shd w:val="clear" w:color="auto" w:fill="auto"/>
            <w:noWrap/>
            <w:vAlign w:val="center"/>
            <w:hideMark/>
          </w:tcPr>
          <w:p w14:paraId="3F7F208B"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207 (19.3)</w:t>
            </w:r>
          </w:p>
        </w:tc>
        <w:tc>
          <w:tcPr>
            <w:tcW w:w="830" w:type="pct"/>
            <w:shd w:val="clear" w:color="auto" w:fill="auto"/>
            <w:noWrap/>
            <w:vAlign w:val="center"/>
            <w:hideMark/>
          </w:tcPr>
          <w:p w14:paraId="0B103E01"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37 ( 3.1) </w:t>
            </w:r>
          </w:p>
        </w:tc>
        <w:tc>
          <w:tcPr>
            <w:tcW w:w="454" w:type="pct"/>
            <w:shd w:val="clear" w:color="auto" w:fill="auto"/>
            <w:noWrap/>
            <w:vAlign w:val="center"/>
            <w:hideMark/>
          </w:tcPr>
          <w:p w14:paraId="0927671C"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&lt;0.001</w:t>
            </w:r>
          </w:p>
        </w:tc>
      </w:tr>
      <w:tr w:rsidR="002001D3" w:rsidRPr="00B27C02" w14:paraId="0212DD33" w14:textId="77777777" w:rsidTr="00095F30">
        <w:trPr>
          <w:trHeight w:val="276"/>
        </w:trPr>
        <w:tc>
          <w:tcPr>
            <w:tcW w:w="1228" w:type="pct"/>
            <w:shd w:val="clear" w:color="auto" w:fill="auto"/>
            <w:noWrap/>
            <w:vAlign w:val="center"/>
            <w:hideMark/>
          </w:tcPr>
          <w:p w14:paraId="1497A714" w14:textId="77777777"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Atelectasis</w:t>
            </w:r>
          </w:p>
        </w:tc>
        <w:tc>
          <w:tcPr>
            <w:tcW w:w="829" w:type="pct"/>
            <w:shd w:val="clear" w:color="auto" w:fill="auto"/>
            <w:noWrap/>
            <w:vAlign w:val="center"/>
            <w:hideMark/>
          </w:tcPr>
          <w:p w14:paraId="18F1767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16 ( 0.3)</w:t>
            </w:r>
          </w:p>
        </w:tc>
        <w:tc>
          <w:tcPr>
            <w:tcW w:w="830" w:type="pct"/>
            <w:shd w:val="clear" w:color="auto" w:fill="auto"/>
            <w:noWrap/>
            <w:vAlign w:val="center"/>
            <w:hideMark/>
          </w:tcPr>
          <w:p w14:paraId="025AA906"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12 ( 0.3)</w:t>
            </w:r>
          </w:p>
        </w:tc>
        <w:tc>
          <w:tcPr>
            <w:tcW w:w="829" w:type="pct"/>
            <w:shd w:val="clear" w:color="auto" w:fill="auto"/>
            <w:noWrap/>
            <w:vAlign w:val="center"/>
            <w:hideMark/>
          </w:tcPr>
          <w:p w14:paraId="6B12ECF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4 ( 0.4)</w:t>
            </w:r>
          </w:p>
        </w:tc>
        <w:tc>
          <w:tcPr>
            <w:tcW w:w="830" w:type="pct"/>
            <w:shd w:val="clear" w:color="auto" w:fill="auto"/>
            <w:noWrap/>
            <w:vAlign w:val="center"/>
            <w:hideMark/>
          </w:tcPr>
          <w:p w14:paraId="5019E33A"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3 ( 0.2) </w:t>
            </w:r>
          </w:p>
        </w:tc>
        <w:tc>
          <w:tcPr>
            <w:tcW w:w="454" w:type="pct"/>
            <w:shd w:val="clear" w:color="auto" w:fill="auto"/>
            <w:noWrap/>
            <w:vAlign w:val="center"/>
            <w:hideMark/>
          </w:tcPr>
          <w:p w14:paraId="0C2EFFAA"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0.842</w:t>
            </w:r>
          </w:p>
        </w:tc>
      </w:tr>
      <w:tr w:rsidR="002001D3" w:rsidRPr="00B27C02" w14:paraId="3A37E84F" w14:textId="77777777" w:rsidTr="00095F30">
        <w:trPr>
          <w:trHeight w:val="276"/>
        </w:trPr>
        <w:tc>
          <w:tcPr>
            <w:tcW w:w="1228" w:type="pct"/>
            <w:shd w:val="clear" w:color="auto" w:fill="auto"/>
            <w:noWrap/>
            <w:vAlign w:val="center"/>
            <w:hideMark/>
          </w:tcPr>
          <w:p w14:paraId="28BCA919" w14:textId="77777777"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Lung Infection</w:t>
            </w:r>
          </w:p>
        </w:tc>
        <w:tc>
          <w:tcPr>
            <w:tcW w:w="829" w:type="pct"/>
            <w:shd w:val="clear" w:color="auto" w:fill="auto"/>
            <w:noWrap/>
            <w:vAlign w:val="center"/>
            <w:hideMark/>
          </w:tcPr>
          <w:p w14:paraId="68AFE711"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52 ( 1.0)</w:t>
            </w:r>
          </w:p>
        </w:tc>
        <w:tc>
          <w:tcPr>
            <w:tcW w:w="830" w:type="pct"/>
            <w:shd w:val="clear" w:color="auto" w:fill="auto"/>
            <w:noWrap/>
            <w:vAlign w:val="center"/>
            <w:hideMark/>
          </w:tcPr>
          <w:p w14:paraId="3F4076DB"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38 ( 0.9)</w:t>
            </w:r>
          </w:p>
        </w:tc>
        <w:tc>
          <w:tcPr>
            <w:tcW w:w="829" w:type="pct"/>
            <w:shd w:val="clear" w:color="auto" w:fill="auto"/>
            <w:noWrap/>
            <w:vAlign w:val="center"/>
            <w:hideMark/>
          </w:tcPr>
          <w:p w14:paraId="271C76D1"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14 ( 1.3)</w:t>
            </w:r>
          </w:p>
        </w:tc>
        <w:tc>
          <w:tcPr>
            <w:tcW w:w="830" w:type="pct"/>
            <w:shd w:val="clear" w:color="auto" w:fill="auto"/>
            <w:noWrap/>
            <w:vAlign w:val="center"/>
            <w:hideMark/>
          </w:tcPr>
          <w:p w14:paraId="0A06FFCE"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60 ( 5.0) </w:t>
            </w:r>
          </w:p>
        </w:tc>
        <w:tc>
          <w:tcPr>
            <w:tcW w:w="454" w:type="pct"/>
            <w:shd w:val="clear" w:color="auto" w:fill="auto"/>
            <w:noWrap/>
            <w:vAlign w:val="center"/>
            <w:hideMark/>
          </w:tcPr>
          <w:p w14:paraId="49902713"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&lt;0.001</w:t>
            </w:r>
          </w:p>
        </w:tc>
      </w:tr>
      <w:tr w:rsidR="002001D3" w:rsidRPr="00B27C02" w14:paraId="02953E27" w14:textId="77777777" w:rsidTr="00095F30">
        <w:trPr>
          <w:trHeight w:val="276"/>
        </w:trPr>
        <w:tc>
          <w:tcPr>
            <w:tcW w:w="1228" w:type="pct"/>
            <w:shd w:val="clear" w:color="auto" w:fill="auto"/>
            <w:noWrap/>
            <w:vAlign w:val="center"/>
            <w:hideMark/>
          </w:tcPr>
          <w:p w14:paraId="0DD7E177" w14:textId="77777777"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Pleural Effusion</w:t>
            </w:r>
          </w:p>
        </w:tc>
        <w:tc>
          <w:tcPr>
            <w:tcW w:w="829" w:type="pct"/>
            <w:shd w:val="clear" w:color="auto" w:fill="auto"/>
            <w:noWrap/>
            <w:vAlign w:val="center"/>
            <w:hideMark/>
          </w:tcPr>
          <w:p w14:paraId="2DF13FA3"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64 ( 1.2)</w:t>
            </w:r>
          </w:p>
        </w:tc>
        <w:tc>
          <w:tcPr>
            <w:tcW w:w="830" w:type="pct"/>
            <w:shd w:val="clear" w:color="auto" w:fill="auto"/>
            <w:noWrap/>
            <w:vAlign w:val="center"/>
            <w:hideMark/>
          </w:tcPr>
          <w:p w14:paraId="1B232CE7"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52 ( 1.2)</w:t>
            </w:r>
          </w:p>
        </w:tc>
        <w:tc>
          <w:tcPr>
            <w:tcW w:w="829" w:type="pct"/>
            <w:shd w:val="clear" w:color="auto" w:fill="auto"/>
            <w:noWrap/>
            <w:vAlign w:val="center"/>
            <w:hideMark/>
          </w:tcPr>
          <w:p w14:paraId="2F7E67D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12 ( 1.1)</w:t>
            </w:r>
          </w:p>
        </w:tc>
        <w:tc>
          <w:tcPr>
            <w:tcW w:w="830" w:type="pct"/>
            <w:shd w:val="clear" w:color="auto" w:fill="auto"/>
            <w:noWrap/>
            <w:vAlign w:val="center"/>
            <w:hideMark/>
          </w:tcPr>
          <w:p w14:paraId="1F629FB7"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27 ( 2.2) </w:t>
            </w:r>
          </w:p>
        </w:tc>
        <w:tc>
          <w:tcPr>
            <w:tcW w:w="454" w:type="pct"/>
            <w:shd w:val="clear" w:color="auto" w:fill="auto"/>
            <w:noWrap/>
            <w:vAlign w:val="center"/>
            <w:hideMark/>
          </w:tcPr>
          <w:p w14:paraId="2595E595"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0.019</w:t>
            </w:r>
          </w:p>
        </w:tc>
      </w:tr>
      <w:tr w:rsidR="002001D3" w:rsidRPr="00B27C02" w14:paraId="628FE9B6" w14:textId="77777777" w:rsidTr="00095F30">
        <w:trPr>
          <w:trHeight w:val="276"/>
        </w:trPr>
        <w:tc>
          <w:tcPr>
            <w:tcW w:w="1228" w:type="pct"/>
            <w:shd w:val="clear" w:color="auto" w:fill="auto"/>
            <w:noWrap/>
            <w:vAlign w:val="center"/>
            <w:hideMark/>
          </w:tcPr>
          <w:p w14:paraId="327E1A69" w14:textId="77777777"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Hyperlipidemia</w:t>
            </w:r>
          </w:p>
        </w:tc>
        <w:tc>
          <w:tcPr>
            <w:tcW w:w="829" w:type="pct"/>
            <w:shd w:val="clear" w:color="auto" w:fill="auto"/>
            <w:noWrap/>
            <w:vAlign w:val="center"/>
            <w:hideMark/>
          </w:tcPr>
          <w:p w14:paraId="2AC8097C"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1389 (25.9)</w:t>
            </w:r>
          </w:p>
        </w:tc>
        <w:tc>
          <w:tcPr>
            <w:tcW w:w="830" w:type="pct"/>
            <w:shd w:val="clear" w:color="auto" w:fill="auto"/>
            <w:noWrap/>
            <w:vAlign w:val="center"/>
            <w:hideMark/>
          </w:tcPr>
          <w:p w14:paraId="5720B4A2"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1105 (25.7)</w:t>
            </w:r>
          </w:p>
        </w:tc>
        <w:tc>
          <w:tcPr>
            <w:tcW w:w="829" w:type="pct"/>
            <w:shd w:val="clear" w:color="auto" w:fill="auto"/>
            <w:noWrap/>
            <w:vAlign w:val="center"/>
            <w:hideMark/>
          </w:tcPr>
          <w:p w14:paraId="1CBE9BD9"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284 (26.5)</w:t>
            </w:r>
          </w:p>
        </w:tc>
        <w:tc>
          <w:tcPr>
            <w:tcW w:w="830" w:type="pct"/>
            <w:shd w:val="clear" w:color="auto" w:fill="auto"/>
            <w:noWrap/>
            <w:vAlign w:val="center"/>
            <w:hideMark/>
          </w:tcPr>
          <w:p w14:paraId="576D8403"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372 (30.8) </w:t>
            </w:r>
          </w:p>
        </w:tc>
        <w:tc>
          <w:tcPr>
            <w:tcW w:w="454" w:type="pct"/>
            <w:shd w:val="clear" w:color="auto" w:fill="auto"/>
            <w:noWrap/>
            <w:vAlign w:val="center"/>
            <w:hideMark/>
          </w:tcPr>
          <w:p w14:paraId="1F6E3910"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0.002</w:t>
            </w:r>
          </w:p>
        </w:tc>
      </w:tr>
      <w:tr w:rsidR="002001D3" w:rsidRPr="00B27C02" w14:paraId="1FCE2956" w14:textId="77777777" w:rsidTr="00095F30">
        <w:trPr>
          <w:trHeight w:val="276"/>
        </w:trPr>
        <w:tc>
          <w:tcPr>
            <w:tcW w:w="1228" w:type="pct"/>
            <w:shd w:val="clear" w:color="auto" w:fill="auto"/>
            <w:noWrap/>
            <w:vAlign w:val="center"/>
            <w:hideMark/>
          </w:tcPr>
          <w:p w14:paraId="4605CF39" w14:textId="77777777"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Gastrointestinal Bleeding</w:t>
            </w:r>
          </w:p>
        </w:tc>
        <w:tc>
          <w:tcPr>
            <w:tcW w:w="829" w:type="pct"/>
            <w:shd w:val="clear" w:color="auto" w:fill="auto"/>
            <w:noWrap/>
            <w:vAlign w:val="center"/>
            <w:hideMark/>
          </w:tcPr>
          <w:p w14:paraId="67EB8AF5"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20 ( 0.4)</w:t>
            </w:r>
          </w:p>
        </w:tc>
        <w:tc>
          <w:tcPr>
            <w:tcW w:w="830" w:type="pct"/>
            <w:shd w:val="clear" w:color="auto" w:fill="auto"/>
            <w:noWrap/>
            <w:vAlign w:val="center"/>
            <w:hideMark/>
          </w:tcPr>
          <w:p w14:paraId="523EBD42"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17 ( 0.4)</w:t>
            </w:r>
          </w:p>
        </w:tc>
        <w:tc>
          <w:tcPr>
            <w:tcW w:w="829" w:type="pct"/>
            <w:shd w:val="clear" w:color="auto" w:fill="auto"/>
            <w:noWrap/>
            <w:vAlign w:val="center"/>
            <w:hideMark/>
          </w:tcPr>
          <w:p w14:paraId="4BEF682A"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3 ( 0.3)</w:t>
            </w:r>
          </w:p>
        </w:tc>
        <w:tc>
          <w:tcPr>
            <w:tcW w:w="830" w:type="pct"/>
            <w:shd w:val="clear" w:color="auto" w:fill="auto"/>
            <w:noWrap/>
            <w:vAlign w:val="center"/>
            <w:hideMark/>
          </w:tcPr>
          <w:p w14:paraId="3A7BEF45"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3 ( 0.2) </w:t>
            </w:r>
          </w:p>
        </w:tc>
        <w:tc>
          <w:tcPr>
            <w:tcW w:w="454" w:type="pct"/>
            <w:shd w:val="clear" w:color="auto" w:fill="auto"/>
            <w:noWrap/>
            <w:vAlign w:val="center"/>
            <w:hideMark/>
          </w:tcPr>
          <w:p w14:paraId="3F970601"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0.681</w:t>
            </w:r>
          </w:p>
        </w:tc>
      </w:tr>
      <w:tr w:rsidR="002001D3" w:rsidRPr="00B27C02" w14:paraId="75211BAB" w14:textId="77777777" w:rsidTr="00095F30">
        <w:trPr>
          <w:trHeight w:val="276"/>
        </w:trPr>
        <w:tc>
          <w:tcPr>
            <w:tcW w:w="1228" w:type="pct"/>
            <w:shd w:val="clear" w:color="auto" w:fill="auto"/>
            <w:noWrap/>
            <w:vAlign w:val="center"/>
          </w:tcPr>
          <w:p w14:paraId="43147AF8" w14:textId="77777777"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CHD</w:t>
            </w:r>
          </w:p>
        </w:tc>
        <w:tc>
          <w:tcPr>
            <w:tcW w:w="829" w:type="pct"/>
            <w:shd w:val="clear" w:color="auto" w:fill="auto"/>
            <w:noWrap/>
            <w:vAlign w:val="center"/>
          </w:tcPr>
          <w:p w14:paraId="03BE54D0" w14:textId="77777777" w:rsidR="002001D3" w:rsidRPr="00B27C02" w:rsidRDefault="002001D3" w:rsidP="00095F30">
            <w:pPr>
              <w:widowControl/>
              <w:rPr>
                <w:rFonts w:ascii="Times New Roman" w:eastAsia="等线" w:hAnsi="Times New Roman" w:cs="Times New Roman"/>
                <w:color w:val="000000"/>
                <w:kern w:val="0"/>
                <w:szCs w:val="21"/>
                <w14:ligatures w14:val="none"/>
              </w:rPr>
            </w:pPr>
          </w:p>
        </w:tc>
        <w:tc>
          <w:tcPr>
            <w:tcW w:w="830" w:type="pct"/>
            <w:shd w:val="clear" w:color="auto" w:fill="auto"/>
            <w:noWrap/>
            <w:vAlign w:val="center"/>
          </w:tcPr>
          <w:p w14:paraId="37C86570" w14:textId="77777777" w:rsidR="002001D3" w:rsidRPr="00B27C02" w:rsidRDefault="002001D3" w:rsidP="00095F30">
            <w:pPr>
              <w:widowControl/>
              <w:rPr>
                <w:rFonts w:ascii="Times New Roman" w:eastAsia="等线" w:hAnsi="Times New Roman" w:cs="Times New Roman"/>
                <w:color w:val="000000"/>
                <w:kern w:val="0"/>
                <w:szCs w:val="21"/>
                <w14:ligatures w14:val="none"/>
              </w:rPr>
            </w:pPr>
          </w:p>
        </w:tc>
        <w:tc>
          <w:tcPr>
            <w:tcW w:w="829" w:type="pct"/>
            <w:shd w:val="clear" w:color="auto" w:fill="auto"/>
            <w:noWrap/>
            <w:vAlign w:val="center"/>
          </w:tcPr>
          <w:p w14:paraId="1DE8442B" w14:textId="77777777" w:rsidR="002001D3" w:rsidRPr="00B27C02" w:rsidRDefault="002001D3" w:rsidP="00095F30">
            <w:pPr>
              <w:widowControl/>
              <w:rPr>
                <w:rFonts w:ascii="Times New Roman" w:eastAsia="等线" w:hAnsi="Times New Roman" w:cs="Times New Roman"/>
                <w:color w:val="000000"/>
                <w:kern w:val="0"/>
                <w:szCs w:val="21"/>
                <w14:ligatures w14:val="none"/>
              </w:rPr>
            </w:pPr>
          </w:p>
        </w:tc>
        <w:tc>
          <w:tcPr>
            <w:tcW w:w="830" w:type="pct"/>
            <w:shd w:val="clear" w:color="auto" w:fill="auto"/>
            <w:noWrap/>
            <w:vAlign w:val="center"/>
          </w:tcPr>
          <w:p w14:paraId="728BEE39"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w:t>
            </w:r>
          </w:p>
        </w:tc>
        <w:tc>
          <w:tcPr>
            <w:tcW w:w="454" w:type="pct"/>
            <w:shd w:val="clear" w:color="auto" w:fill="auto"/>
            <w:noWrap/>
            <w:vAlign w:val="center"/>
          </w:tcPr>
          <w:p w14:paraId="7D3F014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&lt;0.001</w:t>
            </w:r>
          </w:p>
        </w:tc>
      </w:tr>
      <w:tr w:rsidR="002001D3" w:rsidRPr="00B27C02" w14:paraId="20BB6F03" w14:textId="77777777" w:rsidTr="00095F30">
        <w:trPr>
          <w:trHeight w:val="276"/>
        </w:trPr>
        <w:tc>
          <w:tcPr>
            <w:tcW w:w="1228" w:type="pct"/>
            <w:shd w:val="clear" w:color="auto" w:fill="auto"/>
            <w:noWrap/>
            <w:vAlign w:val="center"/>
          </w:tcPr>
          <w:p w14:paraId="122F5A59" w14:textId="77777777" w:rsidR="002001D3" w:rsidRPr="00B27C02" w:rsidRDefault="002001D3" w:rsidP="00095F30">
            <w:pPr>
              <w:widowControl/>
              <w:jc w:val="righ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None</w:t>
            </w:r>
          </w:p>
        </w:tc>
        <w:tc>
          <w:tcPr>
            <w:tcW w:w="829" w:type="pct"/>
            <w:shd w:val="clear" w:color="auto" w:fill="auto"/>
            <w:noWrap/>
            <w:vAlign w:val="center"/>
          </w:tcPr>
          <w:p w14:paraId="3DA9B91C"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4842 (90.3)</w:t>
            </w:r>
          </w:p>
        </w:tc>
        <w:tc>
          <w:tcPr>
            <w:tcW w:w="830" w:type="pct"/>
            <w:shd w:val="clear" w:color="auto" w:fill="auto"/>
            <w:noWrap/>
            <w:vAlign w:val="center"/>
          </w:tcPr>
          <w:p w14:paraId="332F4A87"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3884 (90.5)</w:t>
            </w:r>
          </w:p>
        </w:tc>
        <w:tc>
          <w:tcPr>
            <w:tcW w:w="829" w:type="pct"/>
            <w:shd w:val="clear" w:color="auto" w:fill="auto"/>
            <w:noWrap/>
            <w:vAlign w:val="center"/>
          </w:tcPr>
          <w:p w14:paraId="384AF157"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958 (89.4)</w:t>
            </w:r>
          </w:p>
        </w:tc>
        <w:tc>
          <w:tcPr>
            <w:tcW w:w="830" w:type="pct"/>
            <w:shd w:val="clear" w:color="auto" w:fill="auto"/>
            <w:noWrap/>
            <w:vAlign w:val="center"/>
          </w:tcPr>
          <w:p w14:paraId="2E19575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845 (70.0) </w:t>
            </w:r>
          </w:p>
        </w:tc>
        <w:tc>
          <w:tcPr>
            <w:tcW w:w="454" w:type="pct"/>
            <w:shd w:val="clear" w:color="auto" w:fill="auto"/>
            <w:noWrap/>
            <w:vAlign w:val="center"/>
          </w:tcPr>
          <w:p w14:paraId="1D38A26A" w14:textId="77777777" w:rsidR="002001D3" w:rsidRPr="00B27C02" w:rsidRDefault="002001D3" w:rsidP="00095F30">
            <w:pPr>
              <w:widowControl/>
              <w:rPr>
                <w:rFonts w:ascii="Times New Roman" w:eastAsia="等线" w:hAnsi="Times New Roman" w:cs="Times New Roman"/>
                <w:color w:val="000000"/>
                <w:kern w:val="0"/>
                <w:szCs w:val="21"/>
                <w14:ligatures w14:val="none"/>
              </w:rPr>
            </w:pPr>
          </w:p>
        </w:tc>
      </w:tr>
      <w:tr w:rsidR="002001D3" w:rsidRPr="00B27C02" w14:paraId="6B135913" w14:textId="77777777" w:rsidTr="00095F30">
        <w:trPr>
          <w:trHeight w:val="276"/>
        </w:trPr>
        <w:tc>
          <w:tcPr>
            <w:tcW w:w="1228" w:type="pct"/>
            <w:shd w:val="clear" w:color="auto" w:fill="auto"/>
            <w:noWrap/>
            <w:vAlign w:val="center"/>
          </w:tcPr>
          <w:p w14:paraId="519E89E6" w14:textId="77777777" w:rsidR="002001D3" w:rsidRPr="00B27C02" w:rsidRDefault="002001D3" w:rsidP="00095F30">
            <w:pPr>
              <w:widowControl/>
              <w:jc w:val="righ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Single vessel</w:t>
            </w:r>
          </w:p>
        </w:tc>
        <w:tc>
          <w:tcPr>
            <w:tcW w:w="829" w:type="pct"/>
            <w:shd w:val="clear" w:color="auto" w:fill="auto"/>
            <w:noWrap/>
            <w:vAlign w:val="center"/>
          </w:tcPr>
          <w:p w14:paraId="4A1D2527"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138 ( 2.6)</w:t>
            </w:r>
          </w:p>
        </w:tc>
        <w:tc>
          <w:tcPr>
            <w:tcW w:w="830" w:type="pct"/>
            <w:shd w:val="clear" w:color="auto" w:fill="auto"/>
            <w:noWrap/>
            <w:vAlign w:val="center"/>
          </w:tcPr>
          <w:p w14:paraId="5B2738E2"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111 ( 2.6)</w:t>
            </w:r>
          </w:p>
        </w:tc>
        <w:tc>
          <w:tcPr>
            <w:tcW w:w="829" w:type="pct"/>
            <w:shd w:val="clear" w:color="auto" w:fill="auto"/>
            <w:noWrap/>
            <w:vAlign w:val="center"/>
          </w:tcPr>
          <w:p w14:paraId="0ABE2FA4"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27 ( 2.5)</w:t>
            </w:r>
          </w:p>
        </w:tc>
        <w:tc>
          <w:tcPr>
            <w:tcW w:w="830" w:type="pct"/>
            <w:shd w:val="clear" w:color="auto" w:fill="auto"/>
            <w:noWrap/>
            <w:vAlign w:val="center"/>
          </w:tcPr>
          <w:p w14:paraId="3D364B85"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58 ( 4.8) </w:t>
            </w:r>
          </w:p>
        </w:tc>
        <w:tc>
          <w:tcPr>
            <w:tcW w:w="454" w:type="pct"/>
            <w:shd w:val="clear" w:color="auto" w:fill="auto"/>
            <w:noWrap/>
            <w:vAlign w:val="center"/>
          </w:tcPr>
          <w:p w14:paraId="66FBF5D8" w14:textId="77777777" w:rsidR="002001D3" w:rsidRPr="00B27C02" w:rsidRDefault="002001D3" w:rsidP="00095F30">
            <w:pPr>
              <w:widowControl/>
              <w:rPr>
                <w:rFonts w:ascii="Times New Roman" w:eastAsia="等线" w:hAnsi="Times New Roman" w:cs="Times New Roman"/>
                <w:color w:val="000000"/>
                <w:kern w:val="0"/>
                <w:szCs w:val="21"/>
                <w14:ligatures w14:val="none"/>
              </w:rPr>
            </w:pPr>
          </w:p>
        </w:tc>
      </w:tr>
      <w:tr w:rsidR="002001D3" w:rsidRPr="00B27C02" w14:paraId="42762F18" w14:textId="77777777" w:rsidTr="00095F30">
        <w:trPr>
          <w:trHeight w:val="276"/>
        </w:trPr>
        <w:tc>
          <w:tcPr>
            <w:tcW w:w="1228" w:type="pct"/>
            <w:shd w:val="clear" w:color="auto" w:fill="auto"/>
            <w:noWrap/>
            <w:vAlign w:val="center"/>
          </w:tcPr>
          <w:p w14:paraId="604D2689" w14:textId="77777777" w:rsidR="002001D3" w:rsidRPr="00B27C02" w:rsidRDefault="002001D3" w:rsidP="00095F30">
            <w:pPr>
              <w:widowControl/>
              <w:jc w:val="righ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Double vessel</w:t>
            </w:r>
          </w:p>
        </w:tc>
        <w:tc>
          <w:tcPr>
            <w:tcW w:w="829" w:type="pct"/>
            <w:shd w:val="clear" w:color="auto" w:fill="auto"/>
            <w:noWrap/>
            <w:vAlign w:val="center"/>
          </w:tcPr>
          <w:p w14:paraId="0ACC40B2"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117 ( 2.2)</w:t>
            </w:r>
          </w:p>
        </w:tc>
        <w:tc>
          <w:tcPr>
            <w:tcW w:w="830" w:type="pct"/>
            <w:shd w:val="clear" w:color="auto" w:fill="auto"/>
            <w:noWrap/>
            <w:vAlign w:val="center"/>
          </w:tcPr>
          <w:p w14:paraId="58DAA7DB"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89 ( 2.1)</w:t>
            </w:r>
          </w:p>
        </w:tc>
        <w:tc>
          <w:tcPr>
            <w:tcW w:w="829" w:type="pct"/>
            <w:shd w:val="clear" w:color="auto" w:fill="auto"/>
            <w:noWrap/>
            <w:vAlign w:val="center"/>
          </w:tcPr>
          <w:p w14:paraId="5766696E"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28 ( 2.6)</w:t>
            </w:r>
          </w:p>
        </w:tc>
        <w:tc>
          <w:tcPr>
            <w:tcW w:w="830" w:type="pct"/>
            <w:shd w:val="clear" w:color="auto" w:fill="auto"/>
            <w:noWrap/>
            <w:vAlign w:val="center"/>
          </w:tcPr>
          <w:p w14:paraId="0EE777E2"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43 ( 3.6) </w:t>
            </w:r>
          </w:p>
        </w:tc>
        <w:tc>
          <w:tcPr>
            <w:tcW w:w="454" w:type="pct"/>
            <w:shd w:val="clear" w:color="auto" w:fill="auto"/>
            <w:noWrap/>
            <w:vAlign w:val="center"/>
          </w:tcPr>
          <w:p w14:paraId="60EEC130" w14:textId="77777777" w:rsidR="002001D3" w:rsidRPr="00B27C02" w:rsidRDefault="002001D3" w:rsidP="00095F30">
            <w:pPr>
              <w:widowControl/>
              <w:rPr>
                <w:rFonts w:ascii="Times New Roman" w:eastAsia="等线" w:hAnsi="Times New Roman" w:cs="Times New Roman"/>
                <w:color w:val="000000"/>
                <w:kern w:val="0"/>
                <w:szCs w:val="21"/>
                <w14:ligatures w14:val="none"/>
              </w:rPr>
            </w:pPr>
          </w:p>
        </w:tc>
      </w:tr>
      <w:tr w:rsidR="002001D3" w:rsidRPr="00B27C02" w14:paraId="7521DC3B" w14:textId="77777777" w:rsidTr="00095F30">
        <w:trPr>
          <w:trHeight w:val="276"/>
        </w:trPr>
        <w:tc>
          <w:tcPr>
            <w:tcW w:w="1228" w:type="pct"/>
            <w:shd w:val="clear" w:color="auto" w:fill="auto"/>
            <w:noWrap/>
            <w:vAlign w:val="center"/>
          </w:tcPr>
          <w:p w14:paraId="4AF991B2" w14:textId="77777777" w:rsidR="002001D3" w:rsidRPr="00B27C02" w:rsidRDefault="002001D3" w:rsidP="00095F30">
            <w:pPr>
              <w:widowControl/>
              <w:jc w:val="righ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lastRenderedPageBreak/>
              <w:t>Triple vessel</w:t>
            </w:r>
          </w:p>
        </w:tc>
        <w:tc>
          <w:tcPr>
            <w:tcW w:w="829" w:type="pct"/>
            <w:shd w:val="clear" w:color="auto" w:fill="auto"/>
            <w:noWrap/>
            <w:vAlign w:val="center"/>
          </w:tcPr>
          <w:p w14:paraId="63573BAB"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265 ( 4.9)</w:t>
            </w:r>
          </w:p>
        </w:tc>
        <w:tc>
          <w:tcPr>
            <w:tcW w:w="830" w:type="pct"/>
            <w:shd w:val="clear" w:color="auto" w:fill="auto"/>
            <w:noWrap/>
            <w:vAlign w:val="center"/>
          </w:tcPr>
          <w:p w14:paraId="2498FF71"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206 ( 4.8)</w:t>
            </w:r>
          </w:p>
        </w:tc>
        <w:tc>
          <w:tcPr>
            <w:tcW w:w="829" w:type="pct"/>
            <w:shd w:val="clear" w:color="auto" w:fill="auto"/>
            <w:noWrap/>
            <w:vAlign w:val="center"/>
          </w:tcPr>
          <w:p w14:paraId="1C8C503E"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59 ( 5.5)</w:t>
            </w:r>
          </w:p>
        </w:tc>
        <w:tc>
          <w:tcPr>
            <w:tcW w:w="830" w:type="pct"/>
            <w:shd w:val="clear" w:color="auto" w:fill="auto"/>
            <w:noWrap/>
            <w:vAlign w:val="center"/>
          </w:tcPr>
          <w:p w14:paraId="4DEF2B3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156 (12.9) </w:t>
            </w:r>
          </w:p>
        </w:tc>
        <w:tc>
          <w:tcPr>
            <w:tcW w:w="454" w:type="pct"/>
            <w:shd w:val="clear" w:color="auto" w:fill="auto"/>
            <w:noWrap/>
            <w:vAlign w:val="center"/>
          </w:tcPr>
          <w:p w14:paraId="6B59F53C" w14:textId="77777777" w:rsidR="002001D3" w:rsidRPr="00B27C02" w:rsidRDefault="002001D3" w:rsidP="00095F30">
            <w:pPr>
              <w:widowControl/>
              <w:rPr>
                <w:rFonts w:ascii="Times New Roman" w:eastAsia="等线" w:hAnsi="Times New Roman" w:cs="Times New Roman"/>
                <w:color w:val="000000"/>
                <w:kern w:val="0"/>
                <w:szCs w:val="21"/>
                <w14:ligatures w14:val="none"/>
              </w:rPr>
            </w:pPr>
          </w:p>
        </w:tc>
      </w:tr>
      <w:tr w:rsidR="002001D3" w:rsidRPr="00B27C02" w14:paraId="2A7CAF26" w14:textId="77777777" w:rsidTr="00095F30">
        <w:trPr>
          <w:trHeight w:val="276"/>
        </w:trPr>
        <w:tc>
          <w:tcPr>
            <w:tcW w:w="1228" w:type="pct"/>
            <w:shd w:val="clear" w:color="auto" w:fill="auto"/>
            <w:noWrap/>
            <w:vAlign w:val="center"/>
          </w:tcPr>
          <w:p w14:paraId="2F0AB0C1" w14:textId="77777777" w:rsidR="002001D3" w:rsidRPr="00B27C02" w:rsidRDefault="002001D3" w:rsidP="00095F30">
            <w:pPr>
              <w:widowControl/>
              <w:jc w:val="righ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hint="eastAsia"/>
                <w:color w:val="000000"/>
                <w:kern w:val="0"/>
                <w:szCs w:val="21"/>
                <w14:ligatures w14:val="none"/>
              </w:rPr>
              <w:t>Other</w:t>
            </w:r>
          </w:p>
        </w:tc>
        <w:tc>
          <w:tcPr>
            <w:tcW w:w="829" w:type="pct"/>
            <w:shd w:val="clear" w:color="auto" w:fill="auto"/>
            <w:noWrap/>
            <w:vAlign w:val="center"/>
          </w:tcPr>
          <w:p w14:paraId="482BB68D"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 ( 0.0)</w:t>
            </w:r>
          </w:p>
        </w:tc>
        <w:tc>
          <w:tcPr>
            <w:tcW w:w="830" w:type="pct"/>
            <w:shd w:val="clear" w:color="auto" w:fill="auto"/>
            <w:noWrap/>
            <w:vAlign w:val="center"/>
          </w:tcPr>
          <w:p w14:paraId="50072247"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 ( 0.0)</w:t>
            </w:r>
          </w:p>
        </w:tc>
        <w:tc>
          <w:tcPr>
            <w:tcW w:w="829" w:type="pct"/>
            <w:shd w:val="clear" w:color="auto" w:fill="auto"/>
            <w:noWrap/>
            <w:vAlign w:val="center"/>
          </w:tcPr>
          <w:p w14:paraId="3CBADC94"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0 ( 0.0)</w:t>
            </w:r>
          </w:p>
        </w:tc>
        <w:tc>
          <w:tcPr>
            <w:tcW w:w="830" w:type="pct"/>
            <w:shd w:val="clear" w:color="auto" w:fill="auto"/>
            <w:noWrap/>
            <w:vAlign w:val="center"/>
          </w:tcPr>
          <w:p w14:paraId="67ACEAFC"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105 ( 8.7) </w:t>
            </w:r>
          </w:p>
        </w:tc>
        <w:tc>
          <w:tcPr>
            <w:tcW w:w="454" w:type="pct"/>
            <w:shd w:val="clear" w:color="auto" w:fill="auto"/>
            <w:noWrap/>
            <w:vAlign w:val="center"/>
          </w:tcPr>
          <w:p w14:paraId="6FBFC1DA" w14:textId="77777777" w:rsidR="002001D3" w:rsidRPr="00B27C02" w:rsidRDefault="002001D3" w:rsidP="00095F30">
            <w:pPr>
              <w:widowControl/>
              <w:rPr>
                <w:rFonts w:ascii="Times New Roman" w:eastAsia="等线" w:hAnsi="Times New Roman" w:cs="Times New Roman"/>
                <w:color w:val="000000"/>
                <w:kern w:val="0"/>
                <w:szCs w:val="21"/>
                <w14:ligatures w14:val="none"/>
              </w:rPr>
            </w:pPr>
          </w:p>
        </w:tc>
      </w:tr>
      <w:tr w:rsidR="002001D3" w:rsidRPr="00B27C02" w14:paraId="078AF500" w14:textId="77777777" w:rsidTr="00095F30">
        <w:trPr>
          <w:trHeight w:val="276"/>
        </w:trPr>
        <w:tc>
          <w:tcPr>
            <w:tcW w:w="1228" w:type="pct"/>
            <w:shd w:val="clear" w:color="auto" w:fill="auto"/>
            <w:noWrap/>
            <w:vAlign w:val="center"/>
          </w:tcPr>
          <w:p w14:paraId="0C580E76" w14:textId="77777777"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Pulmonary hypertension</w:t>
            </w:r>
          </w:p>
        </w:tc>
        <w:tc>
          <w:tcPr>
            <w:tcW w:w="829" w:type="pct"/>
            <w:shd w:val="clear" w:color="auto" w:fill="auto"/>
            <w:noWrap/>
            <w:vAlign w:val="center"/>
          </w:tcPr>
          <w:p w14:paraId="292F8D8D" w14:textId="77777777" w:rsidR="002001D3" w:rsidRPr="00B27C02" w:rsidRDefault="002001D3" w:rsidP="00095F30">
            <w:pPr>
              <w:widowControl/>
              <w:rPr>
                <w:rFonts w:ascii="Times New Roman" w:eastAsia="等线" w:hAnsi="Times New Roman" w:cs="Times New Roman"/>
                <w:color w:val="000000"/>
                <w:kern w:val="0"/>
                <w:szCs w:val="21"/>
                <w14:ligatures w14:val="none"/>
              </w:rPr>
            </w:pPr>
          </w:p>
        </w:tc>
        <w:tc>
          <w:tcPr>
            <w:tcW w:w="830" w:type="pct"/>
            <w:shd w:val="clear" w:color="auto" w:fill="auto"/>
            <w:noWrap/>
            <w:vAlign w:val="center"/>
          </w:tcPr>
          <w:p w14:paraId="2056150B" w14:textId="77777777" w:rsidR="002001D3" w:rsidRPr="00B27C02" w:rsidRDefault="002001D3" w:rsidP="00095F30">
            <w:pPr>
              <w:widowControl/>
              <w:rPr>
                <w:rFonts w:ascii="Times New Roman" w:eastAsia="等线" w:hAnsi="Times New Roman" w:cs="Times New Roman"/>
                <w:color w:val="000000"/>
                <w:kern w:val="0"/>
                <w:szCs w:val="21"/>
                <w14:ligatures w14:val="none"/>
              </w:rPr>
            </w:pPr>
          </w:p>
        </w:tc>
        <w:tc>
          <w:tcPr>
            <w:tcW w:w="829" w:type="pct"/>
            <w:shd w:val="clear" w:color="auto" w:fill="auto"/>
            <w:noWrap/>
            <w:vAlign w:val="center"/>
          </w:tcPr>
          <w:p w14:paraId="21721107" w14:textId="77777777" w:rsidR="002001D3" w:rsidRPr="00B27C02" w:rsidRDefault="002001D3" w:rsidP="00095F30">
            <w:pPr>
              <w:widowControl/>
              <w:rPr>
                <w:rFonts w:ascii="Times New Roman" w:eastAsia="等线" w:hAnsi="Times New Roman" w:cs="Times New Roman"/>
                <w:color w:val="000000"/>
                <w:kern w:val="0"/>
                <w:szCs w:val="21"/>
                <w14:ligatures w14:val="none"/>
              </w:rPr>
            </w:pPr>
          </w:p>
        </w:tc>
        <w:tc>
          <w:tcPr>
            <w:tcW w:w="830" w:type="pct"/>
            <w:shd w:val="clear" w:color="auto" w:fill="auto"/>
            <w:noWrap/>
            <w:vAlign w:val="center"/>
          </w:tcPr>
          <w:p w14:paraId="3003FEB4"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w:t>
            </w:r>
          </w:p>
        </w:tc>
        <w:tc>
          <w:tcPr>
            <w:tcW w:w="454" w:type="pct"/>
            <w:shd w:val="clear" w:color="auto" w:fill="auto"/>
            <w:noWrap/>
            <w:vAlign w:val="center"/>
          </w:tcPr>
          <w:p w14:paraId="244F0BF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&lt;0.001</w:t>
            </w:r>
          </w:p>
        </w:tc>
      </w:tr>
      <w:tr w:rsidR="002001D3" w:rsidRPr="00B27C02" w14:paraId="19FC5FB0" w14:textId="77777777" w:rsidTr="00095F30">
        <w:trPr>
          <w:trHeight w:val="276"/>
        </w:trPr>
        <w:tc>
          <w:tcPr>
            <w:tcW w:w="1228" w:type="pct"/>
            <w:shd w:val="clear" w:color="auto" w:fill="auto"/>
            <w:noWrap/>
            <w:vAlign w:val="center"/>
          </w:tcPr>
          <w:p w14:paraId="78E5B48C" w14:textId="77777777" w:rsidR="002001D3" w:rsidRPr="00B27C02" w:rsidRDefault="002001D3" w:rsidP="00095F30">
            <w:pPr>
              <w:widowControl/>
              <w:jc w:val="righ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No</w:t>
            </w:r>
            <w:r w:rsidRPr="00B27C02">
              <w:rPr>
                <w:rFonts w:ascii="Times New Roman" w:eastAsia="等线" w:hAnsi="Times New Roman" w:cs="Times New Roman" w:hint="eastAsia"/>
                <w:color w:val="000000"/>
                <w:kern w:val="0"/>
                <w:szCs w:val="21"/>
                <w14:ligatures w14:val="none"/>
              </w:rPr>
              <w:t>ne</w:t>
            </w:r>
          </w:p>
        </w:tc>
        <w:tc>
          <w:tcPr>
            <w:tcW w:w="829" w:type="pct"/>
            <w:shd w:val="clear" w:color="auto" w:fill="auto"/>
            <w:noWrap/>
            <w:vAlign w:val="center"/>
          </w:tcPr>
          <w:p w14:paraId="1F4C5DDD"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4548 (84.8)</w:t>
            </w:r>
          </w:p>
        </w:tc>
        <w:tc>
          <w:tcPr>
            <w:tcW w:w="830" w:type="pct"/>
            <w:shd w:val="clear" w:color="auto" w:fill="auto"/>
            <w:noWrap/>
            <w:vAlign w:val="center"/>
          </w:tcPr>
          <w:p w14:paraId="4FB9BCA1"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3647 (85.0)</w:t>
            </w:r>
          </w:p>
        </w:tc>
        <w:tc>
          <w:tcPr>
            <w:tcW w:w="829" w:type="pct"/>
            <w:shd w:val="clear" w:color="auto" w:fill="auto"/>
            <w:noWrap/>
            <w:vAlign w:val="center"/>
          </w:tcPr>
          <w:p w14:paraId="2386420F"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901 (84.0)</w:t>
            </w:r>
          </w:p>
        </w:tc>
        <w:tc>
          <w:tcPr>
            <w:tcW w:w="830" w:type="pct"/>
            <w:shd w:val="clear" w:color="auto" w:fill="auto"/>
            <w:noWrap/>
            <w:vAlign w:val="center"/>
          </w:tcPr>
          <w:p w14:paraId="70A0FD8E"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867 (71.8) </w:t>
            </w:r>
          </w:p>
        </w:tc>
        <w:tc>
          <w:tcPr>
            <w:tcW w:w="454" w:type="pct"/>
            <w:shd w:val="clear" w:color="auto" w:fill="auto"/>
            <w:noWrap/>
            <w:vAlign w:val="center"/>
          </w:tcPr>
          <w:p w14:paraId="6B2C350F" w14:textId="77777777" w:rsidR="002001D3" w:rsidRPr="00B27C02" w:rsidRDefault="002001D3" w:rsidP="00095F30">
            <w:pPr>
              <w:widowControl/>
              <w:rPr>
                <w:rFonts w:ascii="Times New Roman" w:eastAsia="等线" w:hAnsi="Times New Roman" w:cs="Times New Roman"/>
                <w:color w:val="000000"/>
                <w:kern w:val="0"/>
                <w:szCs w:val="21"/>
                <w14:ligatures w14:val="none"/>
              </w:rPr>
            </w:pPr>
          </w:p>
        </w:tc>
      </w:tr>
      <w:tr w:rsidR="002001D3" w:rsidRPr="00B27C02" w14:paraId="6681FC57" w14:textId="77777777" w:rsidTr="00095F30">
        <w:trPr>
          <w:trHeight w:val="276"/>
        </w:trPr>
        <w:tc>
          <w:tcPr>
            <w:tcW w:w="1228" w:type="pct"/>
            <w:shd w:val="clear" w:color="auto" w:fill="auto"/>
            <w:noWrap/>
            <w:vAlign w:val="center"/>
          </w:tcPr>
          <w:p w14:paraId="01EF9152" w14:textId="77777777" w:rsidR="002001D3" w:rsidRPr="00B27C02" w:rsidRDefault="002001D3" w:rsidP="00095F30">
            <w:pPr>
              <w:widowControl/>
              <w:jc w:val="righ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Mild</w:t>
            </w:r>
          </w:p>
        </w:tc>
        <w:tc>
          <w:tcPr>
            <w:tcW w:w="829" w:type="pct"/>
            <w:shd w:val="clear" w:color="auto" w:fill="auto"/>
            <w:noWrap/>
            <w:vAlign w:val="center"/>
          </w:tcPr>
          <w:p w14:paraId="5EA6BAF9"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201 ( 3.7)</w:t>
            </w:r>
          </w:p>
        </w:tc>
        <w:tc>
          <w:tcPr>
            <w:tcW w:w="830" w:type="pct"/>
            <w:shd w:val="clear" w:color="auto" w:fill="auto"/>
            <w:noWrap/>
            <w:vAlign w:val="center"/>
          </w:tcPr>
          <w:p w14:paraId="3D5FC78A"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154 ( 3.6)</w:t>
            </w:r>
          </w:p>
        </w:tc>
        <w:tc>
          <w:tcPr>
            <w:tcW w:w="829" w:type="pct"/>
            <w:shd w:val="clear" w:color="auto" w:fill="auto"/>
            <w:noWrap/>
            <w:vAlign w:val="center"/>
          </w:tcPr>
          <w:p w14:paraId="1E76C4E3"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47 ( 4.4)</w:t>
            </w:r>
          </w:p>
        </w:tc>
        <w:tc>
          <w:tcPr>
            <w:tcW w:w="830" w:type="pct"/>
            <w:shd w:val="clear" w:color="auto" w:fill="auto"/>
            <w:noWrap/>
            <w:vAlign w:val="center"/>
          </w:tcPr>
          <w:p w14:paraId="4D6C0471"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150 (12.4) </w:t>
            </w:r>
          </w:p>
        </w:tc>
        <w:tc>
          <w:tcPr>
            <w:tcW w:w="454" w:type="pct"/>
            <w:shd w:val="clear" w:color="auto" w:fill="auto"/>
            <w:noWrap/>
            <w:vAlign w:val="center"/>
          </w:tcPr>
          <w:p w14:paraId="43F343EF" w14:textId="77777777" w:rsidR="002001D3" w:rsidRPr="00B27C02" w:rsidRDefault="002001D3" w:rsidP="00095F30">
            <w:pPr>
              <w:widowControl/>
              <w:rPr>
                <w:rFonts w:ascii="Times New Roman" w:eastAsia="等线" w:hAnsi="Times New Roman" w:cs="Times New Roman"/>
                <w:color w:val="000000"/>
                <w:kern w:val="0"/>
                <w:szCs w:val="21"/>
                <w14:ligatures w14:val="none"/>
              </w:rPr>
            </w:pPr>
          </w:p>
        </w:tc>
      </w:tr>
      <w:tr w:rsidR="002001D3" w:rsidRPr="00B27C02" w14:paraId="1EC4D0F7" w14:textId="77777777" w:rsidTr="00095F30">
        <w:trPr>
          <w:trHeight w:val="276"/>
        </w:trPr>
        <w:tc>
          <w:tcPr>
            <w:tcW w:w="1228" w:type="pct"/>
            <w:shd w:val="clear" w:color="auto" w:fill="auto"/>
            <w:noWrap/>
            <w:vAlign w:val="center"/>
          </w:tcPr>
          <w:p w14:paraId="23BA919D" w14:textId="77777777" w:rsidR="002001D3" w:rsidRPr="00B27C02" w:rsidRDefault="002001D3" w:rsidP="00095F30">
            <w:pPr>
              <w:widowControl/>
              <w:jc w:val="righ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Moderate</w:t>
            </w:r>
          </w:p>
        </w:tc>
        <w:tc>
          <w:tcPr>
            <w:tcW w:w="829" w:type="pct"/>
            <w:shd w:val="clear" w:color="auto" w:fill="auto"/>
            <w:noWrap/>
            <w:vAlign w:val="center"/>
          </w:tcPr>
          <w:p w14:paraId="4770FF1D"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414 ( 7.7)</w:t>
            </w:r>
          </w:p>
        </w:tc>
        <w:tc>
          <w:tcPr>
            <w:tcW w:w="830" w:type="pct"/>
            <w:shd w:val="clear" w:color="auto" w:fill="auto"/>
            <w:noWrap/>
            <w:vAlign w:val="center"/>
          </w:tcPr>
          <w:p w14:paraId="54F7D586"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331 ( 7.7)</w:t>
            </w:r>
          </w:p>
        </w:tc>
        <w:tc>
          <w:tcPr>
            <w:tcW w:w="829" w:type="pct"/>
            <w:shd w:val="clear" w:color="auto" w:fill="auto"/>
            <w:noWrap/>
            <w:vAlign w:val="center"/>
          </w:tcPr>
          <w:p w14:paraId="42C7554A"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83 ( 7.7)</w:t>
            </w:r>
          </w:p>
        </w:tc>
        <w:tc>
          <w:tcPr>
            <w:tcW w:w="830" w:type="pct"/>
            <w:shd w:val="clear" w:color="auto" w:fill="auto"/>
            <w:noWrap/>
            <w:vAlign w:val="center"/>
          </w:tcPr>
          <w:p w14:paraId="741FC907"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141 (11.7) </w:t>
            </w:r>
          </w:p>
        </w:tc>
        <w:tc>
          <w:tcPr>
            <w:tcW w:w="454" w:type="pct"/>
            <w:shd w:val="clear" w:color="auto" w:fill="auto"/>
            <w:noWrap/>
            <w:vAlign w:val="center"/>
          </w:tcPr>
          <w:p w14:paraId="027006E3" w14:textId="77777777" w:rsidR="002001D3" w:rsidRPr="00B27C02" w:rsidRDefault="002001D3" w:rsidP="00095F30">
            <w:pPr>
              <w:widowControl/>
              <w:rPr>
                <w:rFonts w:ascii="Times New Roman" w:eastAsia="等线" w:hAnsi="Times New Roman" w:cs="Times New Roman"/>
                <w:color w:val="000000"/>
                <w:kern w:val="0"/>
                <w:szCs w:val="21"/>
                <w14:ligatures w14:val="none"/>
              </w:rPr>
            </w:pPr>
          </w:p>
        </w:tc>
      </w:tr>
      <w:tr w:rsidR="002001D3" w:rsidRPr="00B27C02" w14:paraId="1AC0E950" w14:textId="77777777" w:rsidTr="00095F30">
        <w:trPr>
          <w:trHeight w:val="276"/>
        </w:trPr>
        <w:tc>
          <w:tcPr>
            <w:tcW w:w="1228" w:type="pct"/>
            <w:shd w:val="clear" w:color="auto" w:fill="auto"/>
            <w:noWrap/>
            <w:vAlign w:val="center"/>
          </w:tcPr>
          <w:p w14:paraId="7F91446F" w14:textId="77777777" w:rsidR="002001D3" w:rsidRPr="00B27C02" w:rsidRDefault="002001D3" w:rsidP="00095F30">
            <w:pPr>
              <w:widowControl/>
              <w:jc w:val="righ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Severe</w:t>
            </w:r>
          </w:p>
        </w:tc>
        <w:tc>
          <w:tcPr>
            <w:tcW w:w="829" w:type="pct"/>
            <w:shd w:val="clear" w:color="auto" w:fill="auto"/>
            <w:noWrap/>
            <w:vAlign w:val="center"/>
          </w:tcPr>
          <w:p w14:paraId="02FB49B8"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201 ( 3.7)</w:t>
            </w:r>
          </w:p>
        </w:tc>
        <w:tc>
          <w:tcPr>
            <w:tcW w:w="830" w:type="pct"/>
            <w:shd w:val="clear" w:color="auto" w:fill="auto"/>
            <w:noWrap/>
            <w:vAlign w:val="center"/>
          </w:tcPr>
          <w:p w14:paraId="7D47C0D3"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160 ( 3.7)</w:t>
            </w:r>
          </w:p>
        </w:tc>
        <w:tc>
          <w:tcPr>
            <w:tcW w:w="829" w:type="pct"/>
            <w:shd w:val="clear" w:color="auto" w:fill="auto"/>
            <w:noWrap/>
            <w:vAlign w:val="center"/>
          </w:tcPr>
          <w:p w14:paraId="44BD6C92"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41 ( 3.8)</w:t>
            </w:r>
          </w:p>
        </w:tc>
        <w:tc>
          <w:tcPr>
            <w:tcW w:w="830" w:type="pct"/>
            <w:shd w:val="clear" w:color="auto" w:fill="auto"/>
            <w:noWrap/>
            <w:vAlign w:val="center"/>
          </w:tcPr>
          <w:p w14:paraId="31FAE8A5"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49 ( 4.1) </w:t>
            </w:r>
          </w:p>
        </w:tc>
        <w:tc>
          <w:tcPr>
            <w:tcW w:w="454" w:type="pct"/>
            <w:shd w:val="clear" w:color="auto" w:fill="auto"/>
            <w:noWrap/>
            <w:vAlign w:val="center"/>
          </w:tcPr>
          <w:p w14:paraId="01BBBFFC" w14:textId="77777777" w:rsidR="002001D3" w:rsidRPr="00B27C02" w:rsidRDefault="002001D3" w:rsidP="00095F30">
            <w:pPr>
              <w:widowControl/>
              <w:rPr>
                <w:rFonts w:ascii="Times New Roman" w:eastAsia="等线" w:hAnsi="Times New Roman" w:cs="Times New Roman"/>
                <w:color w:val="000000"/>
                <w:kern w:val="0"/>
                <w:szCs w:val="21"/>
                <w14:ligatures w14:val="none"/>
              </w:rPr>
            </w:pPr>
          </w:p>
        </w:tc>
      </w:tr>
      <w:tr w:rsidR="002001D3" w:rsidRPr="00B27C02" w14:paraId="60CCA248" w14:textId="77777777" w:rsidTr="00095F30">
        <w:trPr>
          <w:trHeight w:val="276"/>
        </w:trPr>
        <w:tc>
          <w:tcPr>
            <w:tcW w:w="5000" w:type="pct"/>
            <w:gridSpan w:val="6"/>
            <w:shd w:val="clear" w:color="auto" w:fill="auto"/>
            <w:noWrap/>
            <w:vAlign w:val="center"/>
          </w:tcPr>
          <w:p w14:paraId="75C34F78" w14:textId="77777777" w:rsidR="002001D3" w:rsidRPr="00B911B6" w:rsidRDefault="002001D3" w:rsidP="00095F30">
            <w:pPr>
              <w:widowControl/>
              <w:jc w:val="left"/>
              <w:rPr>
                <w:rFonts w:ascii="Times New Roman" w:eastAsia="等线" w:hAnsi="Times New Roman" w:cs="Times New Roman"/>
                <w:b/>
                <w:bCs/>
                <w:i/>
                <w:iCs/>
                <w:color w:val="000000"/>
                <w:kern w:val="0"/>
                <w:szCs w:val="21"/>
                <w14:ligatures w14:val="none"/>
              </w:rPr>
            </w:pPr>
            <w:r w:rsidRPr="00D5211A">
              <w:rPr>
                <w:rFonts w:ascii="Times New Roman" w:eastAsia="等线" w:hAnsi="Times New Roman" w:cs="Times New Roman"/>
                <w:b/>
                <w:bCs/>
                <w:i/>
                <w:iCs/>
                <w:color w:val="000000"/>
                <w:kern w:val="0"/>
                <w:szCs w:val="21"/>
                <w14:ligatures w14:val="none"/>
              </w:rPr>
              <w:t>NYHA</w:t>
            </w:r>
            <w:r w:rsidRPr="00D5211A">
              <w:rPr>
                <w:rFonts w:ascii="Times New Roman" w:eastAsia="等线" w:hAnsi="Times New Roman" w:cs="Times New Roman" w:hint="eastAsia"/>
                <w:b/>
                <w:bCs/>
                <w:i/>
                <w:iCs/>
                <w:color w:val="000000"/>
                <w:kern w:val="0"/>
                <w:szCs w:val="21"/>
                <w14:ligatures w14:val="none"/>
              </w:rPr>
              <w:t xml:space="preserve"> classification</w:t>
            </w:r>
          </w:p>
        </w:tc>
      </w:tr>
      <w:tr w:rsidR="002001D3" w:rsidRPr="00B27C02" w14:paraId="0F71A9FC" w14:textId="77777777" w:rsidTr="00095F30">
        <w:trPr>
          <w:trHeight w:val="276"/>
        </w:trPr>
        <w:tc>
          <w:tcPr>
            <w:tcW w:w="1228" w:type="pct"/>
            <w:shd w:val="clear" w:color="auto" w:fill="auto"/>
            <w:noWrap/>
            <w:vAlign w:val="center"/>
          </w:tcPr>
          <w:p w14:paraId="257A8F61" w14:textId="77777777" w:rsidR="002001D3" w:rsidRPr="00B27C02" w:rsidRDefault="002001D3" w:rsidP="00095F30">
            <w:pPr>
              <w:widowControl/>
              <w:jc w:val="righ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Ⅰ</w:t>
            </w:r>
          </w:p>
        </w:tc>
        <w:tc>
          <w:tcPr>
            <w:tcW w:w="829" w:type="pct"/>
            <w:shd w:val="clear" w:color="auto" w:fill="auto"/>
            <w:noWrap/>
            <w:vAlign w:val="center"/>
          </w:tcPr>
          <w:p w14:paraId="69DB534D"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77 ( 1.4)</w:t>
            </w:r>
          </w:p>
        </w:tc>
        <w:tc>
          <w:tcPr>
            <w:tcW w:w="830" w:type="pct"/>
            <w:shd w:val="clear" w:color="auto" w:fill="auto"/>
            <w:noWrap/>
            <w:vAlign w:val="center"/>
          </w:tcPr>
          <w:p w14:paraId="1E17B3BA"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56 ( 1.3)</w:t>
            </w:r>
          </w:p>
        </w:tc>
        <w:tc>
          <w:tcPr>
            <w:tcW w:w="829" w:type="pct"/>
            <w:shd w:val="clear" w:color="auto" w:fill="auto"/>
            <w:noWrap/>
            <w:vAlign w:val="center"/>
          </w:tcPr>
          <w:p w14:paraId="0E5698A0"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21 ( 2.0)</w:t>
            </w:r>
          </w:p>
        </w:tc>
        <w:tc>
          <w:tcPr>
            <w:tcW w:w="830" w:type="pct"/>
            <w:shd w:val="clear" w:color="auto" w:fill="auto"/>
            <w:noWrap/>
            <w:vAlign w:val="center"/>
          </w:tcPr>
          <w:p w14:paraId="2B29F27D"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71 ( 5.9) </w:t>
            </w:r>
          </w:p>
        </w:tc>
        <w:tc>
          <w:tcPr>
            <w:tcW w:w="454" w:type="pct"/>
            <w:shd w:val="clear" w:color="auto" w:fill="auto"/>
            <w:noWrap/>
            <w:vAlign w:val="center"/>
          </w:tcPr>
          <w:p w14:paraId="03488061"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&lt;0.001</w:t>
            </w:r>
          </w:p>
        </w:tc>
      </w:tr>
      <w:tr w:rsidR="002001D3" w:rsidRPr="00B27C02" w14:paraId="67547EEB" w14:textId="77777777" w:rsidTr="00095F30">
        <w:trPr>
          <w:trHeight w:val="276"/>
        </w:trPr>
        <w:tc>
          <w:tcPr>
            <w:tcW w:w="1228" w:type="pct"/>
            <w:shd w:val="clear" w:color="auto" w:fill="auto"/>
            <w:noWrap/>
            <w:vAlign w:val="center"/>
          </w:tcPr>
          <w:p w14:paraId="1692EA7D" w14:textId="77777777" w:rsidR="002001D3" w:rsidRPr="00B27C02" w:rsidRDefault="002001D3" w:rsidP="00095F30">
            <w:pPr>
              <w:widowControl/>
              <w:jc w:val="righ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Ⅱ</w:t>
            </w:r>
          </w:p>
        </w:tc>
        <w:tc>
          <w:tcPr>
            <w:tcW w:w="829" w:type="pct"/>
            <w:shd w:val="clear" w:color="auto" w:fill="auto"/>
            <w:noWrap/>
            <w:vAlign w:val="center"/>
          </w:tcPr>
          <w:p w14:paraId="1D3A81E6"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1326 (24.7)</w:t>
            </w:r>
          </w:p>
        </w:tc>
        <w:tc>
          <w:tcPr>
            <w:tcW w:w="830" w:type="pct"/>
            <w:shd w:val="clear" w:color="auto" w:fill="auto"/>
            <w:noWrap/>
            <w:vAlign w:val="center"/>
          </w:tcPr>
          <w:p w14:paraId="689608C7"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1063 (24.8)</w:t>
            </w:r>
          </w:p>
        </w:tc>
        <w:tc>
          <w:tcPr>
            <w:tcW w:w="829" w:type="pct"/>
            <w:shd w:val="clear" w:color="auto" w:fill="auto"/>
            <w:noWrap/>
            <w:vAlign w:val="center"/>
          </w:tcPr>
          <w:p w14:paraId="5EDBAB49"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263 (24.5)</w:t>
            </w:r>
          </w:p>
        </w:tc>
        <w:tc>
          <w:tcPr>
            <w:tcW w:w="830" w:type="pct"/>
            <w:shd w:val="clear" w:color="auto" w:fill="auto"/>
            <w:noWrap/>
            <w:vAlign w:val="center"/>
          </w:tcPr>
          <w:p w14:paraId="2C46E610"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498 (41.3) </w:t>
            </w:r>
          </w:p>
        </w:tc>
        <w:tc>
          <w:tcPr>
            <w:tcW w:w="454" w:type="pct"/>
            <w:shd w:val="clear" w:color="auto" w:fill="auto"/>
            <w:noWrap/>
            <w:vAlign w:val="center"/>
          </w:tcPr>
          <w:p w14:paraId="36F4C5C9" w14:textId="77777777" w:rsidR="002001D3" w:rsidRPr="00B27C02" w:rsidRDefault="002001D3" w:rsidP="00095F30">
            <w:pPr>
              <w:widowControl/>
              <w:rPr>
                <w:rFonts w:ascii="Times New Roman" w:eastAsia="等线" w:hAnsi="Times New Roman" w:cs="Times New Roman"/>
                <w:color w:val="000000"/>
                <w:kern w:val="0"/>
                <w:szCs w:val="21"/>
                <w14:ligatures w14:val="none"/>
              </w:rPr>
            </w:pPr>
          </w:p>
        </w:tc>
      </w:tr>
      <w:tr w:rsidR="002001D3" w:rsidRPr="00B27C02" w14:paraId="33C03709" w14:textId="77777777" w:rsidTr="00095F30">
        <w:trPr>
          <w:trHeight w:val="276"/>
        </w:trPr>
        <w:tc>
          <w:tcPr>
            <w:tcW w:w="1228" w:type="pct"/>
            <w:shd w:val="clear" w:color="auto" w:fill="auto"/>
            <w:noWrap/>
            <w:vAlign w:val="center"/>
          </w:tcPr>
          <w:p w14:paraId="2F95E17A" w14:textId="77777777" w:rsidR="002001D3" w:rsidRPr="00B27C02" w:rsidRDefault="002001D3" w:rsidP="00095F30">
            <w:pPr>
              <w:widowControl/>
              <w:jc w:val="righ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Ⅲ</w:t>
            </w:r>
          </w:p>
        </w:tc>
        <w:tc>
          <w:tcPr>
            <w:tcW w:w="829" w:type="pct"/>
            <w:shd w:val="clear" w:color="auto" w:fill="auto"/>
            <w:noWrap/>
            <w:vAlign w:val="center"/>
          </w:tcPr>
          <w:p w14:paraId="23F7D293"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3853 (71.8)</w:t>
            </w:r>
          </w:p>
        </w:tc>
        <w:tc>
          <w:tcPr>
            <w:tcW w:w="830" w:type="pct"/>
            <w:shd w:val="clear" w:color="auto" w:fill="auto"/>
            <w:noWrap/>
            <w:vAlign w:val="center"/>
          </w:tcPr>
          <w:p w14:paraId="75560F4A"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3091 (72.0)</w:t>
            </w:r>
          </w:p>
        </w:tc>
        <w:tc>
          <w:tcPr>
            <w:tcW w:w="829" w:type="pct"/>
            <w:shd w:val="clear" w:color="auto" w:fill="auto"/>
            <w:noWrap/>
            <w:vAlign w:val="center"/>
          </w:tcPr>
          <w:p w14:paraId="01958B70"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762 (71.1)</w:t>
            </w:r>
          </w:p>
        </w:tc>
        <w:tc>
          <w:tcPr>
            <w:tcW w:w="830" w:type="pct"/>
            <w:shd w:val="clear" w:color="auto" w:fill="auto"/>
            <w:noWrap/>
            <w:vAlign w:val="center"/>
          </w:tcPr>
          <w:p w14:paraId="6112FD69"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536 (44.4) </w:t>
            </w:r>
          </w:p>
        </w:tc>
        <w:tc>
          <w:tcPr>
            <w:tcW w:w="454" w:type="pct"/>
            <w:shd w:val="clear" w:color="auto" w:fill="auto"/>
            <w:noWrap/>
            <w:vAlign w:val="center"/>
          </w:tcPr>
          <w:p w14:paraId="3090880D" w14:textId="77777777" w:rsidR="002001D3" w:rsidRPr="00B27C02" w:rsidRDefault="002001D3" w:rsidP="00095F30">
            <w:pPr>
              <w:widowControl/>
              <w:rPr>
                <w:rFonts w:ascii="Times New Roman" w:eastAsia="等线" w:hAnsi="Times New Roman" w:cs="Times New Roman"/>
                <w:color w:val="000000"/>
                <w:kern w:val="0"/>
                <w:szCs w:val="21"/>
                <w14:ligatures w14:val="none"/>
              </w:rPr>
            </w:pPr>
          </w:p>
        </w:tc>
      </w:tr>
      <w:tr w:rsidR="002001D3" w:rsidRPr="00B27C02" w14:paraId="7CEBB2A1" w14:textId="77777777" w:rsidTr="00095F30">
        <w:trPr>
          <w:trHeight w:val="276"/>
        </w:trPr>
        <w:tc>
          <w:tcPr>
            <w:tcW w:w="1228" w:type="pct"/>
            <w:shd w:val="clear" w:color="auto" w:fill="auto"/>
            <w:noWrap/>
            <w:vAlign w:val="center"/>
          </w:tcPr>
          <w:p w14:paraId="700C25B7" w14:textId="77777777" w:rsidR="002001D3" w:rsidRPr="00B27C02" w:rsidRDefault="002001D3" w:rsidP="00095F30">
            <w:pPr>
              <w:widowControl/>
              <w:jc w:val="righ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Ⅳ</w:t>
            </w:r>
          </w:p>
        </w:tc>
        <w:tc>
          <w:tcPr>
            <w:tcW w:w="829" w:type="pct"/>
            <w:shd w:val="clear" w:color="auto" w:fill="auto"/>
            <w:noWrap/>
            <w:vAlign w:val="center"/>
          </w:tcPr>
          <w:p w14:paraId="1D0FC855"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108 ( 2.0)</w:t>
            </w:r>
          </w:p>
        </w:tc>
        <w:tc>
          <w:tcPr>
            <w:tcW w:w="830" w:type="pct"/>
            <w:shd w:val="clear" w:color="auto" w:fill="auto"/>
            <w:noWrap/>
            <w:vAlign w:val="center"/>
          </w:tcPr>
          <w:p w14:paraId="01851942"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82 ( 1.9)</w:t>
            </w:r>
          </w:p>
        </w:tc>
        <w:tc>
          <w:tcPr>
            <w:tcW w:w="829" w:type="pct"/>
            <w:shd w:val="clear" w:color="auto" w:fill="auto"/>
            <w:noWrap/>
            <w:vAlign w:val="center"/>
          </w:tcPr>
          <w:p w14:paraId="6A26AB2D"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26 ( 2.4)</w:t>
            </w:r>
          </w:p>
        </w:tc>
        <w:tc>
          <w:tcPr>
            <w:tcW w:w="830" w:type="pct"/>
            <w:shd w:val="clear" w:color="auto" w:fill="auto"/>
            <w:noWrap/>
            <w:vAlign w:val="center"/>
          </w:tcPr>
          <w:p w14:paraId="6881D203"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102 ( 8.5) </w:t>
            </w:r>
          </w:p>
        </w:tc>
        <w:tc>
          <w:tcPr>
            <w:tcW w:w="454" w:type="pct"/>
            <w:shd w:val="clear" w:color="auto" w:fill="auto"/>
            <w:noWrap/>
            <w:vAlign w:val="center"/>
          </w:tcPr>
          <w:p w14:paraId="57629B46" w14:textId="77777777" w:rsidR="002001D3" w:rsidRPr="00B27C02" w:rsidRDefault="002001D3" w:rsidP="00095F30">
            <w:pPr>
              <w:widowControl/>
              <w:rPr>
                <w:rFonts w:ascii="Times New Roman" w:eastAsia="等线" w:hAnsi="Times New Roman" w:cs="Times New Roman"/>
                <w:color w:val="000000"/>
                <w:kern w:val="0"/>
                <w:szCs w:val="21"/>
                <w14:ligatures w14:val="none"/>
              </w:rPr>
            </w:pPr>
          </w:p>
        </w:tc>
      </w:tr>
      <w:tr w:rsidR="002001D3" w:rsidRPr="00B27C02" w14:paraId="3135AAA8" w14:textId="77777777" w:rsidTr="00095F30">
        <w:trPr>
          <w:trHeight w:val="276"/>
        </w:trPr>
        <w:tc>
          <w:tcPr>
            <w:tcW w:w="1228" w:type="pct"/>
            <w:shd w:val="clear" w:color="auto" w:fill="auto"/>
            <w:noWrap/>
            <w:vAlign w:val="center"/>
          </w:tcPr>
          <w:p w14:paraId="7930C165" w14:textId="77777777" w:rsidR="002001D3" w:rsidRPr="00B27C02" w:rsidRDefault="002001D3" w:rsidP="00095F30">
            <w:pPr>
              <w:widowControl/>
              <w:jc w:val="left"/>
              <w:rPr>
                <w:rFonts w:ascii="Times New Roman" w:eastAsia="等线" w:hAnsi="Times New Roman" w:cs="Times New Roman"/>
                <w:color w:val="000000"/>
                <w:kern w:val="0"/>
                <w:szCs w:val="21"/>
                <w14:ligatures w14:val="none"/>
              </w:rPr>
            </w:pPr>
          </w:p>
        </w:tc>
        <w:tc>
          <w:tcPr>
            <w:tcW w:w="829" w:type="pct"/>
            <w:shd w:val="clear" w:color="auto" w:fill="auto"/>
            <w:noWrap/>
            <w:vAlign w:val="center"/>
          </w:tcPr>
          <w:p w14:paraId="5E784A15" w14:textId="77777777" w:rsidR="002001D3" w:rsidRPr="00B27C02" w:rsidRDefault="002001D3" w:rsidP="00095F30">
            <w:pPr>
              <w:widowControl/>
              <w:rPr>
                <w:rFonts w:ascii="Times New Roman" w:eastAsia="等线" w:hAnsi="Times New Roman" w:cs="Times New Roman"/>
                <w:color w:val="000000"/>
                <w:kern w:val="0"/>
                <w:szCs w:val="21"/>
                <w14:ligatures w14:val="none"/>
              </w:rPr>
            </w:pPr>
          </w:p>
        </w:tc>
        <w:tc>
          <w:tcPr>
            <w:tcW w:w="830" w:type="pct"/>
            <w:shd w:val="clear" w:color="auto" w:fill="auto"/>
            <w:noWrap/>
            <w:vAlign w:val="center"/>
          </w:tcPr>
          <w:p w14:paraId="47BEF45A" w14:textId="77777777" w:rsidR="002001D3" w:rsidRPr="00B27C02" w:rsidRDefault="002001D3" w:rsidP="00095F30">
            <w:pPr>
              <w:widowControl/>
              <w:rPr>
                <w:rFonts w:ascii="Times New Roman" w:eastAsia="等线" w:hAnsi="Times New Roman" w:cs="Times New Roman"/>
                <w:color w:val="000000"/>
                <w:kern w:val="0"/>
                <w:szCs w:val="21"/>
                <w14:ligatures w14:val="none"/>
              </w:rPr>
            </w:pPr>
          </w:p>
        </w:tc>
        <w:tc>
          <w:tcPr>
            <w:tcW w:w="829" w:type="pct"/>
            <w:shd w:val="clear" w:color="auto" w:fill="auto"/>
            <w:noWrap/>
            <w:vAlign w:val="center"/>
          </w:tcPr>
          <w:p w14:paraId="03B0E9AE" w14:textId="77777777" w:rsidR="002001D3" w:rsidRPr="00B27C02" w:rsidRDefault="002001D3" w:rsidP="00095F30">
            <w:pPr>
              <w:widowControl/>
              <w:rPr>
                <w:rFonts w:ascii="Times New Roman" w:eastAsia="等线" w:hAnsi="Times New Roman" w:cs="Times New Roman"/>
                <w:color w:val="000000"/>
                <w:kern w:val="0"/>
                <w:szCs w:val="21"/>
                <w14:ligatures w14:val="none"/>
              </w:rPr>
            </w:pPr>
          </w:p>
        </w:tc>
        <w:tc>
          <w:tcPr>
            <w:tcW w:w="830" w:type="pct"/>
            <w:shd w:val="clear" w:color="auto" w:fill="auto"/>
            <w:noWrap/>
            <w:vAlign w:val="center"/>
          </w:tcPr>
          <w:p w14:paraId="3501688A" w14:textId="77777777" w:rsidR="002001D3" w:rsidRPr="00B27C02" w:rsidRDefault="002001D3" w:rsidP="00095F30">
            <w:pPr>
              <w:widowControl/>
              <w:rPr>
                <w:rFonts w:ascii="Times New Roman" w:eastAsia="等线" w:hAnsi="Times New Roman" w:cs="Times New Roman"/>
                <w:color w:val="000000"/>
                <w:kern w:val="0"/>
                <w:szCs w:val="21"/>
                <w14:ligatures w14:val="none"/>
              </w:rPr>
            </w:pPr>
          </w:p>
        </w:tc>
        <w:tc>
          <w:tcPr>
            <w:tcW w:w="454" w:type="pct"/>
            <w:shd w:val="clear" w:color="auto" w:fill="auto"/>
            <w:noWrap/>
            <w:vAlign w:val="center"/>
          </w:tcPr>
          <w:p w14:paraId="1214560B" w14:textId="77777777" w:rsidR="002001D3" w:rsidRPr="00B27C02" w:rsidRDefault="002001D3" w:rsidP="00095F30">
            <w:pPr>
              <w:widowControl/>
              <w:rPr>
                <w:rFonts w:ascii="Times New Roman" w:eastAsia="等线" w:hAnsi="Times New Roman" w:cs="Times New Roman"/>
                <w:color w:val="000000"/>
                <w:kern w:val="0"/>
                <w:szCs w:val="21"/>
                <w14:ligatures w14:val="none"/>
              </w:rPr>
            </w:pPr>
          </w:p>
        </w:tc>
      </w:tr>
      <w:tr w:rsidR="002001D3" w:rsidRPr="00B27C02" w14:paraId="306DB3E4" w14:textId="77777777" w:rsidTr="00095F30">
        <w:trPr>
          <w:trHeight w:val="276"/>
        </w:trPr>
        <w:tc>
          <w:tcPr>
            <w:tcW w:w="5000" w:type="pct"/>
            <w:gridSpan w:val="6"/>
            <w:shd w:val="clear" w:color="auto" w:fill="auto"/>
            <w:noWrap/>
            <w:vAlign w:val="center"/>
          </w:tcPr>
          <w:p w14:paraId="72E0AD85" w14:textId="77777777" w:rsidR="002001D3" w:rsidRPr="00B27C02" w:rsidRDefault="002001D3" w:rsidP="00095F30">
            <w:pPr>
              <w:widowControl/>
              <w:jc w:val="left"/>
              <w:rPr>
                <w:rFonts w:ascii="Times New Roman" w:eastAsia="等线" w:hAnsi="Times New Roman" w:cs="Times New Roman"/>
                <w:color w:val="000000"/>
                <w:kern w:val="0"/>
                <w:szCs w:val="21"/>
                <w14:ligatures w14:val="none"/>
              </w:rPr>
            </w:pPr>
            <w:r w:rsidRPr="00D678D8">
              <w:rPr>
                <w:rFonts w:ascii="Times New Roman" w:eastAsia="等线" w:hAnsi="Times New Roman" w:cs="Times New Roman"/>
                <w:b/>
                <w:bCs/>
                <w:i/>
                <w:iCs/>
                <w:color w:val="000000"/>
                <w:kern w:val="0"/>
                <w:szCs w:val="21"/>
                <w14:ligatures w14:val="none"/>
              </w:rPr>
              <w:t>ASA physical status</w:t>
            </w:r>
            <w:r w:rsidRPr="00B27C02">
              <w:rPr>
                <w:rFonts w:ascii="Times New Roman" w:eastAsia="等线" w:hAnsi="Times New Roman" w:cs="Times New Roman"/>
                <w:color w:val="000000"/>
                <w:kern w:val="0"/>
                <w:szCs w:val="21"/>
                <w14:ligatures w14:val="none"/>
              </w:rPr>
              <w:t xml:space="preserve">  </w:t>
            </w:r>
          </w:p>
        </w:tc>
      </w:tr>
      <w:tr w:rsidR="002001D3" w:rsidRPr="00B27C02" w14:paraId="5422A5E3" w14:textId="77777777" w:rsidTr="00095F30">
        <w:trPr>
          <w:trHeight w:val="276"/>
        </w:trPr>
        <w:tc>
          <w:tcPr>
            <w:tcW w:w="1228" w:type="pct"/>
            <w:shd w:val="clear" w:color="auto" w:fill="auto"/>
            <w:noWrap/>
            <w:vAlign w:val="center"/>
          </w:tcPr>
          <w:p w14:paraId="7B9AECF1" w14:textId="77777777" w:rsidR="002001D3" w:rsidRPr="00B27C02" w:rsidRDefault="002001D3" w:rsidP="00095F30">
            <w:pPr>
              <w:widowControl/>
              <w:jc w:val="righ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Ⅱ</w:t>
            </w:r>
          </w:p>
        </w:tc>
        <w:tc>
          <w:tcPr>
            <w:tcW w:w="829" w:type="pct"/>
            <w:shd w:val="clear" w:color="auto" w:fill="auto"/>
            <w:noWrap/>
            <w:vAlign w:val="center"/>
          </w:tcPr>
          <w:p w14:paraId="0180E5D2"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96 ( 1.8)</w:t>
            </w:r>
          </w:p>
        </w:tc>
        <w:tc>
          <w:tcPr>
            <w:tcW w:w="830" w:type="pct"/>
            <w:shd w:val="clear" w:color="auto" w:fill="auto"/>
            <w:noWrap/>
            <w:vAlign w:val="center"/>
          </w:tcPr>
          <w:p w14:paraId="48FD5DF7"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73 ( 1.7)</w:t>
            </w:r>
          </w:p>
        </w:tc>
        <w:tc>
          <w:tcPr>
            <w:tcW w:w="829" w:type="pct"/>
            <w:shd w:val="clear" w:color="auto" w:fill="auto"/>
            <w:noWrap/>
            <w:vAlign w:val="center"/>
          </w:tcPr>
          <w:p w14:paraId="3B0A9ACF"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23 ( 2.1)</w:t>
            </w:r>
          </w:p>
        </w:tc>
        <w:tc>
          <w:tcPr>
            <w:tcW w:w="830" w:type="pct"/>
            <w:shd w:val="clear" w:color="auto" w:fill="auto"/>
            <w:noWrap/>
            <w:vAlign w:val="center"/>
          </w:tcPr>
          <w:p w14:paraId="20E1C07B"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166 (13.8) </w:t>
            </w:r>
          </w:p>
        </w:tc>
        <w:tc>
          <w:tcPr>
            <w:tcW w:w="454" w:type="pct"/>
            <w:shd w:val="clear" w:color="auto" w:fill="auto"/>
            <w:noWrap/>
            <w:vAlign w:val="center"/>
          </w:tcPr>
          <w:p w14:paraId="0FA1FAE4"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&lt;0.001</w:t>
            </w:r>
          </w:p>
        </w:tc>
      </w:tr>
      <w:tr w:rsidR="002001D3" w:rsidRPr="00B27C02" w14:paraId="58ADD17E" w14:textId="77777777" w:rsidTr="00095F30">
        <w:trPr>
          <w:trHeight w:val="276"/>
        </w:trPr>
        <w:tc>
          <w:tcPr>
            <w:tcW w:w="1228" w:type="pct"/>
            <w:shd w:val="clear" w:color="auto" w:fill="auto"/>
            <w:noWrap/>
            <w:vAlign w:val="center"/>
          </w:tcPr>
          <w:p w14:paraId="5042E3FC" w14:textId="77777777" w:rsidR="002001D3" w:rsidRPr="00B27C02" w:rsidRDefault="002001D3" w:rsidP="00095F30">
            <w:pPr>
              <w:widowControl/>
              <w:jc w:val="righ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Ⅲ</w:t>
            </w:r>
          </w:p>
        </w:tc>
        <w:tc>
          <w:tcPr>
            <w:tcW w:w="829" w:type="pct"/>
            <w:shd w:val="clear" w:color="auto" w:fill="auto"/>
            <w:noWrap/>
            <w:vAlign w:val="center"/>
          </w:tcPr>
          <w:p w14:paraId="31311151"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4991 (93.0)</w:t>
            </w:r>
          </w:p>
        </w:tc>
        <w:tc>
          <w:tcPr>
            <w:tcW w:w="830" w:type="pct"/>
            <w:shd w:val="clear" w:color="auto" w:fill="auto"/>
            <w:noWrap/>
            <w:vAlign w:val="center"/>
          </w:tcPr>
          <w:p w14:paraId="427210F0"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3999 (93.2)</w:t>
            </w:r>
          </w:p>
        </w:tc>
        <w:tc>
          <w:tcPr>
            <w:tcW w:w="829" w:type="pct"/>
            <w:shd w:val="clear" w:color="auto" w:fill="auto"/>
            <w:noWrap/>
            <w:vAlign w:val="center"/>
          </w:tcPr>
          <w:p w14:paraId="2D00B017"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992 (92.5)</w:t>
            </w:r>
          </w:p>
        </w:tc>
        <w:tc>
          <w:tcPr>
            <w:tcW w:w="830" w:type="pct"/>
            <w:shd w:val="clear" w:color="auto" w:fill="auto"/>
            <w:noWrap/>
            <w:vAlign w:val="center"/>
          </w:tcPr>
          <w:p w14:paraId="0E702139"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954 (79.0) </w:t>
            </w:r>
          </w:p>
        </w:tc>
        <w:tc>
          <w:tcPr>
            <w:tcW w:w="454" w:type="pct"/>
            <w:shd w:val="clear" w:color="auto" w:fill="auto"/>
            <w:noWrap/>
            <w:vAlign w:val="center"/>
          </w:tcPr>
          <w:p w14:paraId="7EB74A64" w14:textId="77777777" w:rsidR="002001D3" w:rsidRPr="00B27C02" w:rsidRDefault="002001D3" w:rsidP="00095F30">
            <w:pPr>
              <w:widowControl/>
              <w:rPr>
                <w:rFonts w:ascii="Times New Roman" w:eastAsia="等线" w:hAnsi="Times New Roman" w:cs="Times New Roman"/>
                <w:color w:val="000000"/>
                <w:kern w:val="0"/>
                <w:szCs w:val="21"/>
                <w14:ligatures w14:val="none"/>
              </w:rPr>
            </w:pPr>
          </w:p>
        </w:tc>
      </w:tr>
      <w:tr w:rsidR="002001D3" w:rsidRPr="00B27C02" w14:paraId="4A4C9E19" w14:textId="77777777" w:rsidTr="00095F30">
        <w:trPr>
          <w:trHeight w:val="276"/>
        </w:trPr>
        <w:tc>
          <w:tcPr>
            <w:tcW w:w="1228" w:type="pct"/>
            <w:shd w:val="clear" w:color="auto" w:fill="auto"/>
            <w:noWrap/>
            <w:vAlign w:val="center"/>
          </w:tcPr>
          <w:p w14:paraId="1F4AAFA8" w14:textId="77777777" w:rsidR="002001D3" w:rsidRPr="00B27C02" w:rsidRDefault="002001D3" w:rsidP="00095F30">
            <w:pPr>
              <w:widowControl/>
              <w:jc w:val="right"/>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Ⅳ</w:t>
            </w:r>
          </w:p>
        </w:tc>
        <w:tc>
          <w:tcPr>
            <w:tcW w:w="829" w:type="pct"/>
            <w:shd w:val="clear" w:color="auto" w:fill="auto"/>
            <w:noWrap/>
            <w:vAlign w:val="center"/>
          </w:tcPr>
          <w:p w14:paraId="0F41948E"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277 ( 5.2)</w:t>
            </w:r>
          </w:p>
        </w:tc>
        <w:tc>
          <w:tcPr>
            <w:tcW w:w="830" w:type="pct"/>
            <w:shd w:val="clear" w:color="auto" w:fill="auto"/>
            <w:noWrap/>
            <w:vAlign w:val="center"/>
          </w:tcPr>
          <w:p w14:paraId="61ECBADD"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220 ( 5.1)</w:t>
            </w:r>
          </w:p>
        </w:tc>
        <w:tc>
          <w:tcPr>
            <w:tcW w:w="829" w:type="pct"/>
            <w:shd w:val="clear" w:color="auto" w:fill="auto"/>
            <w:noWrap/>
            <w:vAlign w:val="center"/>
          </w:tcPr>
          <w:p w14:paraId="51C9A1BA"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57 ( 5.3)</w:t>
            </w:r>
          </w:p>
        </w:tc>
        <w:tc>
          <w:tcPr>
            <w:tcW w:w="830" w:type="pct"/>
            <w:shd w:val="clear" w:color="auto" w:fill="auto"/>
            <w:noWrap/>
            <w:vAlign w:val="center"/>
          </w:tcPr>
          <w:p w14:paraId="3F4E368F" w14:textId="77777777" w:rsidR="002001D3" w:rsidRPr="00B27C02" w:rsidRDefault="002001D3" w:rsidP="00095F30">
            <w:pPr>
              <w:widowControl/>
              <w:rPr>
                <w:rFonts w:ascii="Times New Roman" w:eastAsia="等线" w:hAnsi="Times New Roman" w:cs="Times New Roman"/>
                <w:color w:val="000000"/>
                <w:kern w:val="0"/>
                <w:szCs w:val="21"/>
                <w14:ligatures w14:val="none"/>
              </w:rPr>
            </w:pPr>
            <w:r w:rsidRPr="00B27C02">
              <w:rPr>
                <w:rFonts w:ascii="Times New Roman" w:eastAsia="等线" w:hAnsi="Times New Roman" w:cs="Times New Roman"/>
                <w:color w:val="000000"/>
                <w:kern w:val="0"/>
                <w:szCs w:val="21"/>
                <w14:ligatures w14:val="none"/>
              </w:rPr>
              <w:t xml:space="preserve">    87 ( 7.2) </w:t>
            </w:r>
          </w:p>
        </w:tc>
        <w:tc>
          <w:tcPr>
            <w:tcW w:w="454" w:type="pct"/>
            <w:shd w:val="clear" w:color="auto" w:fill="auto"/>
            <w:noWrap/>
            <w:vAlign w:val="center"/>
          </w:tcPr>
          <w:p w14:paraId="368FEB8F" w14:textId="77777777" w:rsidR="002001D3" w:rsidRPr="00B27C02" w:rsidRDefault="002001D3" w:rsidP="00095F30">
            <w:pPr>
              <w:widowControl/>
              <w:rPr>
                <w:rFonts w:ascii="Times New Roman" w:eastAsia="等线" w:hAnsi="Times New Roman" w:cs="Times New Roman"/>
                <w:color w:val="000000"/>
                <w:kern w:val="0"/>
                <w:szCs w:val="21"/>
                <w14:ligatures w14:val="none"/>
              </w:rPr>
            </w:pPr>
          </w:p>
        </w:tc>
      </w:tr>
    </w:tbl>
    <w:p w14:paraId="227CEE72" w14:textId="77777777" w:rsidR="002001D3" w:rsidRDefault="002001D3">
      <w:pPr>
        <w:rPr>
          <w:rFonts w:ascii="Times New Roman" w:hAnsi="Times New Roman" w:cs="Times New Roman"/>
          <w:szCs w:val="21"/>
        </w:rPr>
      </w:pPr>
    </w:p>
    <w:p w14:paraId="51489362" w14:textId="77777777" w:rsidR="00DF3A5F" w:rsidRDefault="00DF3A5F">
      <w:pPr>
        <w:rPr>
          <w:rFonts w:ascii="Times New Roman" w:hAnsi="Times New Roman" w:cs="Times New Roman"/>
          <w:szCs w:val="21"/>
        </w:rPr>
      </w:pPr>
    </w:p>
    <w:p w14:paraId="3AF88F18" w14:textId="23B2024A" w:rsidR="00DF3A5F" w:rsidRDefault="00DF3A5F">
      <w:pPr>
        <w:rPr>
          <w:rFonts w:ascii="Times New Roman" w:hAnsi="Times New Roman" w:cs="Times New Roman"/>
          <w:szCs w:val="21"/>
        </w:rPr>
        <w:sectPr w:rsidR="00DF3A5F" w:rsidSect="0073508E">
          <w:pgSz w:w="11906" w:h="16838"/>
          <w:pgMar w:top="720" w:right="720" w:bottom="720" w:left="720" w:header="851" w:footer="992" w:gutter="0"/>
          <w:cols w:space="425"/>
          <w:docGrid w:type="lines" w:linePitch="312"/>
        </w:sectPr>
      </w:pPr>
    </w:p>
    <w:p w14:paraId="246D7D16" w14:textId="64183B68" w:rsidR="00232E61" w:rsidRPr="007A6488" w:rsidRDefault="00534AAD">
      <w:pPr>
        <w:rPr>
          <w:rFonts w:ascii="Times New Roman" w:hAnsi="Times New Roman" w:cs="Times New Roman"/>
          <w:szCs w:val="21"/>
        </w:rPr>
      </w:pPr>
      <w:r w:rsidRPr="00234D88">
        <w:rPr>
          <w:rFonts w:ascii="Times New Roman" w:hAnsi="Times New Roman" w:cs="Times New Roman"/>
          <w:b/>
          <w:bCs/>
          <w:szCs w:val="21"/>
        </w:rPr>
        <w:lastRenderedPageBreak/>
        <w:t>Supplemental</w:t>
      </w:r>
      <w:r w:rsidRPr="00C44235">
        <w:rPr>
          <w:rFonts w:ascii="Times New Roman" w:hAnsi="Times New Roman" w:cs="Times New Roman"/>
          <w:b/>
          <w:bCs/>
          <w:szCs w:val="21"/>
        </w:rPr>
        <w:t xml:space="preserve"> </w:t>
      </w:r>
      <w:r w:rsidR="00232E61" w:rsidRPr="00C44235">
        <w:rPr>
          <w:rFonts w:ascii="Times New Roman" w:hAnsi="Times New Roman" w:cs="Times New Roman"/>
          <w:b/>
          <w:bCs/>
          <w:szCs w:val="21"/>
        </w:rPr>
        <w:t>Table S</w:t>
      </w:r>
      <w:r w:rsidR="00CF16DC">
        <w:rPr>
          <w:rFonts w:ascii="Times New Roman" w:hAnsi="Times New Roman" w:cs="Times New Roman" w:hint="eastAsia"/>
          <w:b/>
          <w:bCs/>
          <w:szCs w:val="21"/>
        </w:rPr>
        <w:t>3</w:t>
      </w:r>
      <w:r w:rsidR="00232E61" w:rsidRPr="007A6488">
        <w:rPr>
          <w:rFonts w:ascii="Times New Roman" w:hAnsi="Times New Roman" w:cs="Times New Roman"/>
          <w:szCs w:val="21"/>
        </w:rPr>
        <w:t xml:space="preserve">. </w:t>
      </w:r>
      <w:r w:rsidR="000F1E50" w:rsidRPr="007A6488">
        <w:rPr>
          <w:rFonts w:ascii="Times New Roman" w:hAnsi="Times New Roman" w:cs="Times New Roman"/>
          <w:szCs w:val="21"/>
        </w:rPr>
        <w:t>Feature selection step 1: Single feature AUC and AUC under IFS strategy</w:t>
      </w:r>
    </w:p>
    <w:tbl>
      <w:tblPr>
        <w:tblW w:w="8027" w:type="dxa"/>
        <w:tblBorders>
          <w:top w:val="single" w:sz="18" w:space="0" w:color="auto"/>
          <w:bottom w:val="single" w:sz="18" w:space="0" w:color="auto"/>
        </w:tblBorders>
        <w:tblLook w:val="04A0" w:firstRow="1" w:lastRow="0" w:firstColumn="1" w:lastColumn="0" w:noHBand="0" w:noVBand="1"/>
      </w:tblPr>
      <w:tblGrid>
        <w:gridCol w:w="1134"/>
        <w:gridCol w:w="4200"/>
        <w:gridCol w:w="1380"/>
        <w:gridCol w:w="1313"/>
      </w:tblGrid>
      <w:tr w:rsidR="003960DE" w:rsidRPr="003960DE" w14:paraId="3A29CADB" w14:textId="30D669CD" w:rsidTr="003960DE">
        <w:trPr>
          <w:trHeight w:val="276"/>
        </w:trPr>
        <w:tc>
          <w:tcPr>
            <w:tcW w:w="1134" w:type="dxa"/>
            <w:tcBorders>
              <w:bottom w:val="single" w:sz="12" w:space="0" w:color="auto"/>
            </w:tcBorders>
          </w:tcPr>
          <w:p w14:paraId="45CD7DDD" w14:textId="77777777" w:rsidR="003960DE" w:rsidRPr="003960DE" w:rsidRDefault="003960DE" w:rsidP="00232E61">
            <w:pPr>
              <w:widowControl/>
              <w:rPr>
                <w:rFonts w:ascii="Times New Roman" w:eastAsia="等线" w:hAnsi="Times New Roman" w:cs="Times New Roman"/>
                <w:color w:val="000000"/>
                <w:kern w:val="0"/>
                <w:szCs w:val="21"/>
                <w14:ligatures w14:val="none"/>
              </w:rPr>
            </w:pPr>
          </w:p>
        </w:tc>
        <w:tc>
          <w:tcPr>
            <w:tcW w:w="4200" w:type="dxa"/>
            <w:tcBorders>
              <w:bottom w:val="single" w:sz="12" w:space="0" w:color="auto"/>
            </w:tcBorders>
            <w:shd w:val="clear" w:color="auto" w:fill="auto"/>
            <w:noWrap/>
            <w:vAlign w:val="center"/>
            <w:hideMark/>
          </w:tcPr>
          <w:p w14:paraId="65DCB355" w14:textId="54AE8267" w:rsidR="003960DE" w:rsidRPr="00232E61" w:rsidRDefault="003960DE" w:rsidP="00232E61">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Features</w:t>
            </w:r>
          </w:p>
        </w:tc>
        <w:tc>
          <w:tcPr>
            <w:tcW w:w="1380" w:type="dxa"/>
            <w:tcBorders>
              <w:bottom w:val="single" w:sz="12" w:space="0" w:color="auto"/>
            </w:tcBorders>
            <w:shd w:val="clear" w:color="auto" w:fill="auto"/>
            <w:noWrap/>
            <w:vAlign w:val="center"/>
            <w:hideMark/>
          </w:tcPr>
          <w:p w14:paraId="5ED8B1CC" w14:textId="77777777" w:rsidR="003960DE" w:rsidRPr="00232E61" w:rsidRDefault="003960DE" w:rsidP="00232E61">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AUROC</w:t>
            </w:r>
          </w:p>
        </w:tc>
        <w:tc>
          <w:tcPr>
            <w:tcW w:w="1313" w:type="dxa"/>
            <w:tcBorders>
              <w:bottom w:val="single" w:sz="12" w:space="0" w:color="auto"/>
            </w:tcBorders>
          </w:tcPr>
          <w:p w14:paraId="2CA5A0AF" w14:textId="652AE15B" w:rsidR="003960DE" w:rsidRPr="003960DE" w:rsidRDefault="003960DE" w:rsidP="00232E61">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kern w:val="0"/>
                <w:szCs w:val="21"/>
                <w14:ligatures w14:val="none"/>
              </w:rPr>
              <w:t>IFS AUROC</w:t>
            </w:r>
          </w:p>
        </w:tc>
      </w:tr>
      <w:tr w:rsidR="003960DE" w:rsidRPr="003960DE" w14:paraId="7A0390CE" w14:textId="691230CA" w:rsidTr="005539D9">
        <w:trPr>
          <w:trHeight w:val="276"/>
        </w:trPr>
        <w:tc>
          <w:tcPr>
            <w:tcW w:w="1134" w:type="dxa"/>
            <w:tcBorders>
              <w:top w:val="single" w:sz="12" w:space="0" w:color="auto"/>
              <w:bottom w:val="nil"/>
            </w:tcBorders>
            <w:vAlign w:val="center"/>
          </w:tcPr>
          <w:p w14:paraId="12888D92" w14:textId="709B6E4C"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1</w:t>
            </w:r>
          </w:p>
        </w:tc>
        <w:tc>
          <w:tcPr>
            <w:tcW w:w="4200" w:type="dxa"/>
            <w:tcBorders>
              <w:top w:val="single" w:sz="12" w:space="0" w:color="auto"/>
              <w:bottom w:val="nil"/>
            </w:tcBorders>
            <w:shd w:val="clear" w:color="auto" w:fill="auto"/>
            <w:noWrap/>
            <w:vAlign w:val="center"/>
            <w:hideMark/>
          </w:tcPr>
          <w:p w14:paraId="7058150A" w14:textId="776255F5"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P_TBil</w:t>
            </w:r>
          </w:p>
        </w:tc>
        <w:tc>
          <w:tcPr>
            <w:tcW w:w="1380" w:type="dxa"/>
            <w:tcBorders>
              <w:top w:val="single" w:sz="12" w:space="0" w:color="auto"/>
              <w:bottom w:val="nil"/>
            </w:tcBorders>
            <w:shd w:val="clear" w:color="auto" w:fill="auto"/>
            <w:noWrap/>
            <w:vAlign w:val="center"/>
            <w:hideMark/>
          </w:tcPr>
          <w:p w14:paraId="7E2C0688"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0.696 </w:t>
            </w:r>
          </w:p>
        </w:tc>
        <w:tc>
          <w:tcPr>
            <w:tcW w:w="1313" w:type="dxa"/>
            <w:tcBorders>
              <w:top w:val="single" w:sz="12" w:space="0" w:color="auto"/>
              <w:bottom w:val="nil"/>
            </w:tcBorders>
            <w:vAlign w:val="center"/>
          </w:tcPr>
          <w:p w14:paraId="79E69FB4" w14:textId="3A96454D"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0.696 </w:t>
            </w:r>
          </w:p>
        </w:tc>
      </w:tr>
      <w:tr w:rsidR="003960DE" w:rsidRPr="003960DE" w14:paraId="511336BA" w14:textId="1F89B2EE" w:rsidTr="005539D9">
        <w:trPr>
          <w:trHeight w:val="276"/>
        </w:trPr>
        <w:tc>
          <w:tcPr>
            <w:tcW w:w="1134" w:type="dxa"/>
            <w:tcBorders>
              <w:top w:val="nil"/>
            </w:tcBorders>
            <w:vAlign w:val="center"/>
          </w:tcPr>
          <w:p w14:paraId="28F252E3" w14:textId="15E33B05"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2</w:t>
            </w:r>
          </w:p>
        </w:tc>
        <w:tc>
          <w:tcPr>
            <w:tcW w:w="4200" w:type="dxa"/>
            <w:tcBorders>
              <w:top w:val="nil"/>
            </w:tcBorders>
            <w:shd w:val="clear" w:color="auto" w:fill="auto"/>
            <w:noWrap/>
            <w:vAlign w:val="center"/>
            <w:hideMark/>
          </w:tcPr>
          <w:p w14:paraId="75D72359" w14:textId="1BABCD5E"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CPB_time</w:t>
            </w:r>
          </w:p>
        </w:tc>
        <w:tc>
          <w:tcPr>
            <w:tcW w:w="1380" w:type="dxa"/>
            <w:tcBorders>
              <w:top w:val="nil"/>
            </w:tcBorders>
            <w:shd w:val="clear" w:color="auto" w:fill="auto"/>
            <w:noWrap/>
            <w:vAlign w:val="center"/>
            <w:hideMark/>
          </w:tcPr>
          <w:p w14:paraId="5973F88E"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0.597 </w:t>
            </w:r>
          </w:p>
        </w:tc>
        <w:tc>
          <w:tcPr>
            <w:tcW w:w="1313" w:type="dxa"/>
            <w:tcBorders>
              <w:top w:val="nil"/>
            </w:tcBorders>
            <w:vAlign w:val="center"/>
          </w:tcPr>
          <w:p w14:paraId="00A215BA" w14:textId="7A264995"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0.718 </w:t>
            </w:r>
          </w:p>
        </w:tc>
      </w:tr>
      <w:tr w:rsidR="003960DE" w:rsidRPr="003960DE" w14:paraId="6A863B6D" w14:textId="65283C10" w:rsidTr="005539D9">
        <w:trPr>
          <w:trHeight w:val="276"/>
        </w:trPr>
        <w:tc>
          <w:tcPr>
            <w:tcW w:w="1134" w:type="dxa"/>
            <w:vAlign w:val="center"/>
          </w:tcPr>
          <w:p w14:paraId="264ABEC6" w14:textId="495BE763"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3</w:t>
            </w:r>
          </w:p>
        </w:tc>
        <w:tc>
          <w:tcPr>
            <w:tcW w:w="4200" w:type="dxa"/>
            <w:shd w:val="clear" w:color="auto" w:fill="auto"/>
            <w:noWrap/>
            <w:vAlign w:val="center"/>
            <w:hideMark/>
          </w:tcPr>
          <w:p w14:paraId="692760EC" w14:textId="736289BB"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P_PT</w:t>
            </w:r>
          </w:p>
        </w:tc>
        <w:tc>
          <w:tcPr>
            <w:tcW w:w="1380" w:type="dxa"/>
            <w:shd w:val="clear" w:color="auto" w:fill="auto"/>
            <w:noWrap/>
            <w:vAlign w:val="center"/>
            <w:hideMark/>
          </w:tcPr>
          <w:p w14:paraId="26BE3865"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0.588 </w:t>
            </w:r>
          </w:p>
        </w:tc>
        <w:tc>
          <w:tcPr>
            <w:tcW w:w="1313" w:type="dxa"/>
            <w:vAlign w:val="center"/>
          </w:tcPr>
          <w:p w14:paraId="53951432" w14:textId="55814479"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0.719 </w:t>
            </w:r>
          </w:p>
        </w:tc>
      </w:tr>
      <w:tr w:rsidR="003960DE" w:rsidRPr="003960DE" w14:paraId="18122E55" w14:textId="19349410" w:rsidTr="005539D9">
        <w:trPr>
          <w:trHeight w:val="276"/>
        </w:trPr>
        <w:tc>
          <w:tcPr>
            <w:tcW w:w="1134" w:type="dxa"/>
            <w:vAlign w:val="center"/>
          </w:tcPr>
          <w:p w14:paraId="49476223" w14:textId="65C8A01F"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4</w:t>
            </w:r>
          </w:p>
        </w:tc>
        <w:tc>
          <w:tcPr>
            <w:tcW w:w="4200" w:type="dxa"/>
            <w:shd w:val="clear" w:color="auto" w:fill="auto"/>
            <w:noWrap/>
            <w:vAlign w:val="center"/>
            <w:hideMark/>
          </w:tcPr>
          <w:p w14:paraId="3AA2C267" w14:textId="1C8584E1"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Operation_time</w:t>
            </w:r>
          </w:p>
        </w:tc>
        <w:tc>
          <w:tcPr>
            <w:tcW w:w="1380" w:type="dxa"/>
            <w:shd w:val="clear" w:color="auto" w:fill="auto"/>
            <w:noWrap/>
            <w:vAlign w:val="center"/>
            <w:hideMark/>
          </w:tcPr>
          <w:p w14:paraId="1108C249"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0.581 </w:t>
            </w:r>
          </w:p>
        </w:tc>
        <w:tc>
          <w:tcPr>
            <w:tcW w:w="1313" w:type="dxa"/>
            <w:vAlign w:val="center"/>
          </w:tcPr>
          <w:p w14:paraId="1120F1BF" w14:textId="5EFEB8A6"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0.722 </w:t>
            </w:r>
          </w:p>
        </w:tc>
      </w:tr>
      <w:tr w:rsidR="003960DE" w:rsidRPr="003960DE" w14:paraId="722055C8" w14:textId="37E6EE40" w:rsidTr="005539D9">
        <w:trPr>
          <w:trHeight w:val="276"/>
        </w:trPr>
        <w:tc>
          <w:tcPr>
            <w:tcW w:w="1134" w:type="dxa"/>
            <w:vAlign w:val="center"/>
          </w:tcPr>
          <w:p w14:paraId="79ED0BCA" w14:textId="5CB3B953"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5</w:t>
            </w:r>
          </w:p>
        </w:tc>
        <w:tc>
          <w:tcPr>
            <w:tcW w:w="4200" w:type="dxa"/>
            <w:shd w:val="clear" w:color="auto" w:fill="auto"/>
            <w:noWrap/>
            <w:vAlign w:val="center"/>
            <w:hideMark/>
          </w:tcPr>
          <w:p w14:paraId="0C88351E" w14:textId="528CAD9C"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cross_clamp_time</w:t>
            </w:r>
          </w:p>
        </w:tc>
        <w:tc>
          <w:tcPr>
            <w:tcW w:w="1380" w:type="dxa"/>
            <w:shd w:val="clear" w:color="auto" w:fill="auto"/>
            <w:noWrap/>
            <w:vAlign w:val="center"/>
            <w:hideMark/>
          </w:tcPr>
          <w:p w14:paraId="606A8940"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0.577 </w:t>
            </w:r>
          </w:p>
        </w:tc>
        <w:tc>
          <w:tcPr>
            <w:tcW w:w="1313" w:type="dxa"/>
            <w:vAlign w:val="center"/>
          </w:tcPr>
          <w:p w14:paraId="314EDA21" w14:textId="7CFD09D3"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0.722 </w:t>
            </w:r>
          </w:p>
        </w:tc>
      </w:tr>
      <w:tr w:rsidR="003960DE" w:rsidRPr="003960DE" w14:paraId="5720A7B0" w14:textId="3912E567" w:rsidTr="005539D9">
        <w:trPr>
          <w:trHeight w:val="276"/>
        </w:trPr>
        <w:tc>
          <w:tcPr>
            <w:tcW w:w="1134" w:type="dxa"/>
            <w:vAlign w:val="center"/>
          </w:tcPr>
          <w:p w14:paraId="57C8FB11" w14:textId="75D98CDA"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6</w:t>
            </w:r>
          </w:p>
        </w:tc>
        <w:tc>
          <w:tcPr>
            <w:tcW w:w="4200" w:type="dxa"/>
            <w:shd w:val="clear" w:color="auto" w:fill="auto"/>
            <w:noWrap/>
            <w:vAlign w:val="center"/>
            <w:hideMark/>
          </w:tcPr>
          <w:p w14:paraId="5D87CB52" w14:textId="15EA4796"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P_APTT</w:t>
            </w:r>
          </w:p>
        </w:tc>
        <w:tc>
          <w:tcPr>
            <w:tcW w:w="1380" w:type="dxa"/>
            <w:shd w:val="clear" w:color="auto" w:fill="auto"/>
            <w:noWrap/>
            <w:vAlign w:val="center"/>
            <w:hideMark/>
          </w:tcPr>
          <w:p w14:paraId="3D8FF7C2"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0.574 </w:t>
            </w:r>
          </w:p>
        </w:tc>
        <w:tc>
          <w:tcPr>
            <w:tcW w:w="1313" w:type="dxa"/>
            <w:vAlign w:val="center"/>
          </w:tcPr>
          <w:p w14:paraId="24F769DA" w14:textId="44924A03"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0.727 </w:t>
            </w:r>
          </w:p>
        </w:tc>
      </w:tr>
      <w:tr w:rsidR="003960DE" w:rsidRPr="003960DE" w14:paraId="50C85932" w14:textId="42A483F9" w:rsidTr="005539D9">
        <w:trPr>
          <w:trHeight w:val="276"/>
        </w:trPr>
        <w:tc>
          <w:tcPr>
            <w:tcW w:w="1134" w:type="dxa"/>
            <w:vAlign w:val="center"/>
          </w:tcPr>
          <w:p w14:paraId="4B2AB488" w14:textId="35FD7005"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7</w:t>
            </w:r>
          </w:p>
        </w:tc>
        <w:tc>
          <w:tcPr>
            <w:tcW w:w="4200" w:type="dxa"/>
            <w:shd w:val="clear" w:color="auto" w:fill="auto"/>
            <w:noWrap/>
            <w:vAlign w:val="center"/>
            <w:hideMark/>
          </w:tcPr>
          <w:p w14:paraId="1ACDFF74" w14:textId="54549025"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P_INR</w:t>
            </w:r>
          </w:p>
        </w:tc>
        <w:tc>
          <w:tcPr>
            <w:tcW w:w="1380" w:type="dxa"/>
            <w:shd w:val="clear" w:color="auto" w:fill="auto"/>
            <w:noWrap/>
            <w:vAlign w:val="center"/>
            <w:hideMark/>
          </w:tcPr>
          <w:p w14:paraId="6BCDC9EC"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0.573 </w:t>
            </w:r>
          </w:p>
        </w:tc>
        <w:tc>
          <w:tcPr>
            <w:tcW w:w="1313" w:type="dxa"/>
            <w:vAlign w:val="center"/>
          </w:tcPr>
          <w:p w14:paraId="3C67AEA4" w14:textId="73B1AA50"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0.729 </w:t>
            </w:r>
          </w:p>
        </w:tc>
      </w:tr>
      <w:tr w:rsidR="003960DE" w:rsidRPr="003960DE" w14:paraId="04B859D3" w14:textId="70A3927B" w:rsidTr="005539D9">
        <w:trPr>
          <w:trHeight w:val="276"/>
        </w:trPr>
        <w:tc>
          <w:tcPr>
            <w:tcW w:w="1134" w:type="dxa"/>
            <w:vAlign w:val="center"/>
          </w:tcPr>
          <w:p w14:paraId="3C2AE780" w14:textId="56BF4E26"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8</w:t>
            </w:r>
          </w:p>
        </w:tc>
        <w:tc>
          <w:tcPr>
            <w:tcW w:w="4200" w:type="dxa"/>
            <w:shd w:val="clear" w:color="auto" w:fill="auto"/>
            <w:noWrap/>
            <w:vAlign w:val="center"/>
            <w:hideMark/>
          </w:tcPr>
          <w:p w14:paraId="3112B3BF" w14:textId="405C9E1F"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pre_AF</w:t>
            </w:r>
          </w:p>
        </w:tc>
        <w:tc>
          <w:tcPr>
            <w:tcW w:w="1380" w:type="dxa"/>
            <w:shd w:val="clear" w:color="auto" w:fill="auto"/>
            <w:noWrap/>
            <w:vAlign w:val="center"/>
            <w:hideMark/>
          </w:tcPr>
          <w:p w14:paraId="35868566"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0.570 </w:t>
            </w:r>
          </w:p>
        </w:tc>
        <w:tc>
          <w:tcPr>
            <w:tcW w:w="1313" w:type="dxa"/>
            <w:vAlign w:val="center"/>
          </w:tcPr>
          <w:p w14:paraId="4E376EC5" w14:textId="0029807C"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0.728 </w:t>
            </w:r>
          </w:p>
        </w:tc>
      </w:tr>
      <w:tr w:rsidR="003960DE" w:rsidRPr="003960DE" w14:paraId="4E546082" w14:textId="3FA15F99" w:rsidTr="005539D9">
        <w:trPr>
          <w:trHeight w:val="276"/>
        </w:trPr>
        <w:tc>
          <w:tcPr>
            <w:tcW w:w="1134" w:type="dxa"/>
            <w:vAlign w:val="center"/>
          </w:tcPr>
          <w:p w14:paraId="77D9DCC9" w14:textId="0425FBF3"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9</w:t>
            </w:r>
          </w:p>
        </w:tc>
        <w:tc>
          <w:tcPr>
            <w:tcW w:w="4200" w:type="dxa"/>
            <w:shd w:val="clear" w:color="auto" w:fill="auto"/>
            <w:noWrap/>
            <w:vAlign w:val="center"/>
            <w:hideMark/>
          </w:tcPr>
          <w:p w14:paraId="2F5A96DF" w14:textId="54FFE3FA"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P_CysC</w:t>
            </w:r>
          </w:p>
        </w:tc>
        <w:tc>
          <w:tcPr>
            <w:tcW w:w="1380" w:type="dxa"/>
            <w:shd w:val="clear" w:color="auto" w:fill="auto"/>
            <w:noWrap/>
            <w:vAlign w:val="center"/>
            <w:hideMark/>
          </w:tcPr>
          <w:p w14:paraId="415AAAB9"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0.555 </w:t>
            </w:r>
          </w:p>
        </w:tc>
        <w:tc>
          <w:tcPr>
            <w:tcW w:w="1313" w:type="dxa"/>
            <w:vAlign w:val="center"/>
          </w:tcPr>
          <w:p w14:paraId="2CDD36DE" w14:textId="5F323A9D"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0.728 </w:t>
            </w:r>
          </w:p>
        </w:tc>
      </w:tr>
      <w:tr w:rsidR="003960DE" w:rsidRPr="003960DE" w14:paraId="61C433DB" w14:textId="3D8EA4A9" w:rsidTr="005539D9">
        <w:trPr>
          <w:trHeight w:val="276"/>
        </w:trPr>
        <w:tc>
          <w:tcPr>
            <w:tcW w:w="1134" w:type="dxa"/>
            <w:vAlign w:val="center"/>
          </w:tcPr>
          <w:p w14:paraId="75E1BABB" w14:textId="403F3B38"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10</w:t>
            </w:r>
          </w:p>
        </w:tc>
        <w:tc>
          <w:tcPr>
            <w:tcW w:w="4200" w:type="dxa"/>
            <w:shd w:val="clear" w:color="auto" w:fill="auto"/>
            <w:noWrap/>
            <w:vAlign w:val="center"/>
            <w:hideMark/>
          </w:tcPr>
          <w:p w14:paraId="16074B3F" w14:textId="7BF80B98"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P_ALT</w:t>
            </w:r>
          </w:p>
        </w:tc>
        <w:tc>
          <w:tcPr>
            <w:tcW w:w="1380" w:type="dxa"/>
            <w:shd w:val="clear" w:color="auto" w:fill="auto"/>
            <w:noWrap/>
            <w:vAlign w:val="center"/>
            <w:hideMark/>
          </w:tcPr>
          <w:p w14:paraId="30DE7892"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0.552 </w:t>
            </w:r>
          </w:p>
        </w:tc>
        <w:tc>
          <w:tcPr>
            <w:tcW w:w="1313" w:type="dxa"/>
            <w:vAlign w:val="center"/>
          </w:tcPr>
          <w:p w14:paraId="244FC236" w14:textId="794551C2"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0.730 </w:t>
            </w:r>
          </w:p>
        </w:tc>
      </w:tr>
      <w:tr w:rsidR="003960DE" w:rsidRPr="003960DE" w14:paraId="25CBEE0D" w14:textId="22DA4ACA" w:rsidTr="005539D9">
        <w:trPr>
          <w:trHeight w:val="276"/>
        </w:trPr>
        <w:tc>
          <w:tcPr>
            <w:tcW w:w="1134" w:type="dxa"/>
            <w:vAlign w:val="center"/>
          </w:tcPr>
          <w:p w14:paraId="07456CAD" w14:textId="54CFB80C"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11</w:t>
            </w:r>
          </w:p>
        </w:tc>
        <w:tc>
          <w:tcPr>
            <w:tcW w:w="4200" w:type="dxa"/>
            <w:shd w:val="clear" w:color="auto" w:fill="auto"/>
            <w:noWrap/>
            <w:vAlign w:val="center"/>
            <w:hideMark/>
          </w:tcPr>
          <w:p w14:paraId="3F0648F4" w14:textId="6FC5832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surgery_method_complex_replacement</w:t>
            </w:r>
          </w:p>
        </w:tc>
        <w:tc>
          <w:tcPr>
            <w:tcW w:w="1380" w:type="dxa"/>
            <w:shd w:val="clear" w:color="auto" w:fill="auto"/>
            <w:noWrap/>
            <w:vAlign w:val="center"/>
            <w:hideMark/>
          </w:tcPr>
          <w:p w14:paraId="6F297DCC"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0.545 </w:t>
            </w:r>
          </w:p>
        </w:tc>
        <w:tc>
          <w:tcPr>
            <w:tcW w:w="1313" w:type="dxa"/>
            <w:vAlign w:val="center"/>
          </w:tcPr>
          <w:p w14:paraId="2B73F190" w14:textId="076F94C3"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0.730 </w:t>
            </w:r>
          </w:p>
        </w:tc>
      </w:tr>
      <w:tr w:rsidR="003960DE" w:rsidRPr="003960DE" w14:paraId="6739040D" w14:textId="1A06F469" w:rsidTr="005539D9">
        <w:trPr>
          <w:trHeight w:val="276"/>
        </w:trPr>
        <w:tc>
          <w:tcPr>
            <w:tcW w:w="1134" w:type="dxa"/>
            <w:vAlign w:val="center"/>
          </w:tcPr>
          <w:p w14:paraId="3F8F1D45" w14:textId="3FD482FF"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12</w:t>
            </w:r>
          </w:p>
        </w:tc>
        <w:tc>
          <w:tcPr>
            <w:tcW w:w="4200" w:type="dxa"/>
            <w:shd w:val="clear" w:color="auto" w:fill="auto"/>
            <w:noWrap/>
            <w:vAlign w:val="center"/>
            <w:hideMark/>
          </w:tcPr>
          <w:p w14:paraId="1B7834C7" w14:textId="0D66E5EB"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surgery_method_simple_replacement</w:t>
            </w:r>
          </w:p>
        </w:tc>
        <w:tc>
          <w:tcPr>
            <w:tcW w:w="1380" w:type="dxa"/>
            <w:shd w:val="clear" w:color="auto" w:fill="auto"/>
            <w:noWrap/>
            <w:vAlign w:val="center"/>
            <w:hideMark/>
          </w:tcPr>
          <w:p w14:paraId="6D8D77C7"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0.543 </w:t>
            </w:r>
          </w:p>
        </w:tc>
        <w:tc>
          <w:tcPr>
            <w:tcW w:w="1313" w:type="dxa"/>
            <w:vAlign w:val="center"/>
          </w:tcPr>
          <w:p w14:paraId="17DB247B" w14:textId="56C1D382"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0.731 </w:t>
            </w:r>
          </w:p>
        </w:tc>
      </w:tr>
      <w:tr w:rsidR="003960DE" w:rsidRPr="003960DE" w14:paraId="4F39A76C" w14:textId="4D134F56" w:rsidTr="005539D9">
        <w:trPr>
          <w:trHeight w:val="276"/>
        </w:trPr>
        <w:tc>
          <w:tcPr>
            <w:tcW w:w="1134" w:type="dxa"/>
            <w:vAlign w:val="center"/>
          </w:tcPr>
          <w:p w14:paraId="17E17B2E" w14:textId="56B233EC"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13</w:t>
            </w:r>
          </w:p>
        </w:tc>
        <w:tc>
          <w:tcPr>
            <w:tcW w:w="4200" w:type="dxa"/>
            <w:shd w:val="clear" w:color="auto" w:fill="auto"/>
            <w:noWrap/>
            <w:vAlign w:val="center"/>
            <w:hideMark/>
          </w:tcPr>
          <w:p w14:paraId="115D632F" w14:textId="7062C30B"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pre_EF</w:t>
            </w:r>
          </w:p>
        </w:tc>
        <w:tc>
          <w:tcPr>
            <w:tcW w:w="1380" w:type="dxa"/>
            <w:shd w:val="clear" w:color="auto" w:fill="auto"/>
            <w:noWrap/>
            <w:vAlign w:val="center"/>
            <w:hideMark/>
          </w:tcPr>
          <w:p w14:paraId="46B2AA3C"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0.543 </w:t>
            </w:r>
          </w:p>
        </w:tc>
        <w:tc>
          <w:tcPr>
            <w:tcW w:w="1313" w:type="dxa"/>
            <w:vAlign w:val="center"/>
          </w:tcPr>
          <w:p w14:paraId="78D7691C" w14:textId="688F90C2"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0.731 </w:t>
            </w:r>
          </w:p>
        </w:tc>
      </w:tr>
      <w:tr w:rsidR="003960DE" w:rsidRPr="003960DE" w14:paraId="0687392C" w14:textId="7AE85353" w:rsidTr="005539D9">
        <w:trPr>
          <w:trHeight w:val="276"/>
        </w:trPr>
        <w:tc>
          <w:tcPr>
            <w:tcW w:w="1134" w:type="dxa"/>
            <w:vAlign w:val="center"/>
          </w:tcPr>
          <w:p w14:paraId="55EE55DE" w14:textId="0D7EC2EC"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14</w:t>
            </w:r>
          </w:p>
        </w:tc>
        <w:tc>
          <w:tcPr>
            <w:tcW w:w="4200" w:type="dxa"/>
            <w:shd w:val="clear" w:color="auto" w:fill="auto"/>
            <w:noWrap/>
            <w:vAlign w:val="center"/>
            <w:hideMark/>
          </w:tcPr>
          <w:p w14:paraId="71D8BC17" w14:textId="403F42B1"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oper_indication_complex_valve</w:t>
            </w:r>
          </w:p>
        </w:tc>
        <w:tc>
          <w:tcPr>
            <w:tcW w:w="1380" w:type="dxa"/>
            <w:shd w:val="clear" w:color="auto" w:fill="auto"/>
            <w:noWrap/>
            <w:vAlign w:val="center"/>
            <w:hideMark/>
          </w:tcPr>
          <w:p w14:paraId="22B4A0BD"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0.538 </w:t>
            </w:r>
          </w:p>
        </w:tc>
        <w:tc>
          <w:tcPr>
            <w:tcW w:w="1313" w:type="dxa"/>
            <w:vAlign w:val="center"/>
          </w:tcPr>
          <w:p w14:paraId="3DD1969B" w14:textId="393E3745"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0.731 </w:t>
            </w:r>
          </w:p>
        </w:tc>
      </w:tr>
      <w:tr w:rsidR="003960DE" w:rsidRPr="003960DE" w14:paraId="652CE5C9" w14:textId="2C8B911A" w:rsidTr="005539D9">
        <w:trPr>
          <w:trHeight w:val="276"/>
        </w:trPr>
        <w:tc>
          <w:tcPr>
            <w:tcW w:w="1134" w:type="dxa"/>
            <w:vAlign w:val="center"/>
          </w:tcPr>
          <w:p w14:paraId="2DB45360" w14:textId="53089793"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15</w:t>
            </w:r>
          </w:p>
        </w:tc>
        <w:tc>
          <w:tcPr>
            <w:tcW w:w="4200" w:type="dxa"/>
            <w:shd w:val="clear" w:color="auto" w:fill="auto"/>
            <w:noWrap/>
            <w:vAlign w:val="center"/>
            <w:hideMark/>
          </w:tcPr>
          <w:p w14:paraId="0CA8FD8B" w14:textId="3361101F"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pre_pulmonary_hypertension</w:t>
            </w:r>
          </w:p>
        </w:tc>
        <w:tc>
          <w:tcPr>
            <w:tcW w:w="1380" w:type="dxa"/>
            <w:shd w:val="clear" w:color="auto" w:fill="auto"/>
            <w:noWrap/>
            <w:vAlign w:val="center"/>
            <w:hideMark/>
          </w:tcPr>
          <w:p w14:paraId="4A136595"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0.537 </w:t>
            </w:r>
          </w:p>
        </w:tc>
        <w:tc>
          <w:tcPr>
            <w:tcW w:w="1313" w:type="dxa"/>
            <w:vAlign w:val="center"/>
          </w:tcPr>
          <w:p w14:paraId="014A4F4B" w14:textId="4C2D8098"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0.730 </w:t>
            </w:r>
          </w:p>
        </w:tc>
      </w:tr>
      <w:tr w:rsidR="003960DE" w:rsidRPr="003960DE" w14:paraId="70C7D8E5" w14:textId="1AD0903E" w:rsidTr="005539D9">
        <w:trPr>
          <w:trHeight w:val="276"/>
        </w:trPr>
        <w:tc>
          <w:tcPr>
            <w:tcW w:w="1134" w:type="dxa"/>
            <w:vAlign w:val="center"/>
          </w:tcPr>
          <w:p w14:paraId="6AE06E0E" w14:textId="0BABB2F4"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16</w:t>
            </w:r>
          </w:p>
        </w:tc>
        <w:tc>
          <w:tcPr>
            <w:tcW w:w="4200" w:type="dxa"/>
            <w:shd w:val="clear" w:color="auto" w:fill="auto"/>
            <w:noWrap/>
            <w:vAlign w:val="center"/>
            <w:hideMark/>
          </w:tcPr>
          <w:p w14:paraId="06783600" w14:textId="79EF42BE"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P_CR</w:t>
            </w:r>
          </w:p>
        </w:tc>
        <w:tc>
          <w:tcPr>
            <w:tcW w:w="1380" w:type="dxa"/>
            <w:shd w:val="clear" w:color="auto" w:fill="auto"/>
            <w:noWrap/>
            <w:vAlign w:val="center"/>
            <w:hideMark/>
          </w:tcPr>
          <w:p w14:paraId="4CBC59A4"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0.536 </w:t>
            </w:r>
          </w:p>
        </w:tc>
        <w:tc>
          <w:tcPr>
            <w:tcW w:w="1313" w:type="dxa"/>
            <w:vAlign w:val="center"/>
          </w:tcPr>
          <w:p w14:paraId="4E3A6381" w14:textId="262624E2"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0.730 </w:t>
            </w:r>
          </w:p>
        </w:tc>
      </w:tr>
      <w:tr w:rsidR="003960DE" w:rsidRPr="003960DE" w14:paraId="399C5C43" w14:textId="31082E0F" w:rsidTr="005539D9">
        <w:trPr>
          <w:trHeight w:val="276"/>
        </w:trPr>
        <w:tc>
          <w:tcPr>
            <w:tcW w:w="1134" w:type="dxa"/>
            <w:vAlign w:val="center"/>
          </w:tcPr>
          <w:p w14:paraId="56720CC6" w14:textId="54FCF83B"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17</w:t>
            </w:r>
          </w:p>
        </w:tc>
        <w:tc>
          <w:tcPr>
            <w:tcW w:w="4200" w:type="dxa"/>
            <w:shd w:val="clear" w:color="auto" w:fill="auto"/>
            <w:noWrap/>
            <w:vAlign w:val="center"/>
            <w:hideMark/>
          </w:tcPr>
          <w:p w14:paraId="3DD8ADBF" w14:textId="3EEAF2D1"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P_BUN</w:t>
            </w:r>
          </w:p>
        </w:tc>
        <w:tc>
          <w:tcPr>
            <w:tcW w:w="1380" w:type="dxa"/>
            <w:shd w:val="clear" w:color="auto" w:fill="auto"/>
            <w:noWrap/>
            <w:vAlign w:val="center"/>
            <w:hideMark/>
          </w:tcPr>
          <w:p w14:paraId="3C8E493C"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0.535 </w:t>
            </w:r>
          </w:p>
        </w:tc>
        <w:tc>
          <w:tcPr>
            <w:tcW w:w="1313" w:type="dxa"/>
            <w:vAlign w:val="center"/>
          </w:tcPr>
          <w:p w14:paraId="21DBBDAF" w14:textId="623E7534"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0.731 </w:t>
            </w:r>
          </w:p>
        </w:tc>
      </w:tr>
      <w:tr w:rsidR="003960DE" w:rsidRPr="003960DE" w14:paraId="0C75D1C6" w14:textId="060899F3" w:rsidTr="005539D9">
        <w:trPr>
          <w:trHeight w:val="276"/>
        </w:trPr>
        <w:tc>
          <w:tcPr>
            <w:tcW w:w="1134" w:type="dxa"/>
            <w:vAlign w:val="center"/>
          </w:tcPr>
          <w:p w14:paraId="4FB3B4E2" w14:textId="07CBD51D"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18</w:t>
            </w:r>
          </w:p>
        </w:tc>
        <w:tc>
          <w:tcPr>
            <w:tcW w:w="4200" w:type="dxa"/>
            <w:shd w:val="clear" w:color="auto" w:fill="auto"/>
            <w:noWrap/>
            <w:vAlign w:val="center"/>
            <w:hideMark/>
          </w:tcPr>
          <w:p w14:paraId="3E8C4B89" w14:textId="7060E164"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CPB_blood_volume</w:t>
            </w:r>
          </w:p>
        </w:tc>
        <w:tc>
          <w:tcPr>
            <w:tcW w:w="1380" w:type="dxa"/>
            <w:shd w:val="clear" w:color="auto" w:fill="auto"/>
            <w:noWrap/>
            <w:vAlign w:val="center"/>
            <w:hideMark/>
          </w:tcPr>
          <w:p w14:paraId="273A8E67"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0.535 </w:t>
            </w:r>
          </w:p>
        </w:tc>
        <w:tc>
          <w:tcPr>
            <w:tcW w:w="1313" w:type="dxa"/>
            <w:vAlign w:val="center"/>
          </w:tcPr>
          <w:p w14:paraId="1306BBAC" w14:textId="10F4945C"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0.731 </w:t>
            </w:r>
          </w:p>
        </w:tc>
      </w:tr>
      <w:tr w:rsidR="003960DE" w:rsidRPr="003960DE" w14:paraId="74A3C363" w14:textId="045A7866" w:rsidTr="005539D9">
        <w:trPr>
          <w:trHeight w:val="276"/>
        </w:trPr>
        <w:tc>
          <w:tcPr>
            <w:tcW w:w="1134" w:type="dxa"/>
            <w:vAlign w:val="center"/>
          </w:tcPr>
          <w:p w14:paraId="7957DB4D" w14:textId="31BB7FAB"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19</w:t>
            </w:r>
          </w:p>
        </w:tc>
        <w:tc>
          <w:tcPr>
            <w:tcW w:w="4200" w:type="dxa"/>
            <w:shd w:val="clear" w:color="auto" w:fill="auto"/>
            <w:noWrap/>
            <w:vAlign w:val="center"/>
            <w:hideMark/>
          </w:tcPr>
          <w:p w14:paraId="1EFD4FEE" w14:textId="3C2F302C"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oper_indication_simple_valve</w:t>
            </w:r>
          </w:p>
        </w:tc>
        <w:tc>
          <w:tcPr>
            <w:tcW w:w="1380" w:type="dxa"/>
            <w:shd w:val="clear" w:color="auto" w:fill="auto"/>
            <w:noWrap/>
            <w:vAlign w:val="center"/>
            <w:hideMark/>
          </w:tcPr>
          <w:p w14:paraId="76F01D5F"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0.534 </w:t>
            </w:r>
          </w:p>
        </w:tc>
        <w:tc>
          <w:tcPr>
            <w:tcW w:w="1313" w:type="dxa"/>
            <w:vAlign w:val="center"/>
          </w:tcPr>
          <w:p w14:paraId="1DC99C66" w14:textId="32E6A22C"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0.731 </w:t>
            </w:r>
          </w:p>
        </w:tc>
      </w:tr>
      <w:tr w:rsidR="003960DE" w:rsidRPr="003960DE" w14:paraId="337139C3" w14:textId="5A81C97F" w:rsidTr="005539D9">
        <w:trPr>
          <w:trHeight w:val="276"/>
        </w:trPr>
        <w:tc>
          <w:tcPr>
            <w:tcW w:w="1134" w:type="dxa"/>
            <w:vAlign w:val="center"/>
          </w:tcPr>
          <w:p w14:paraId="1F0CA622" w14:textId="011D9D90"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20</w:t>
            </w:r>
          </w:p>
        </w:tc>
        <w:tc>
          <w:tcPr>
            <w:tcW w:w="4200" w:type="dxa"/>
            <w:shd w:val="clear" w:color="auto" w:fill="auto"/>
            <w:noWrap/>
            <w:vAlign w:val="center"/>
            <w:hideMark/>
          </w:tcPr>
          <w:p w14:paraId="498BB329" w14:textId="3A851894"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pre_hypothyroidism</w:t>
            </w:r>
          </w:p>
        </w:tc>
        <w:tc>
          <w:tcPr>
            <w:tcW w:w="1380" w:type="dxa"/>
            <w:shd w:val="clear" w:color="auto" w:fill="auto"/>
            <w:noWrap/>
            <w:vAlign w:val="center"/>
            <w:hideMark/>
          </w:tcPr>
          <w:p w14:paraId="0F651206"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0.531 </w:t>
            </w:r>
          </w:p>
        </w:tc>
        <w:tc>
          <w:tcPr>
            <w:tcW w:w="1313" w:type="dxa"/>
            <w:vAlign w:val="center"/>
          </w:tcPr>
          <w:p w14:paraId="401C022D" w14:textId="6C16CD53"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0.731 </w:t>
            </w:r>
          </w:p>
        </w:tc>
      </w:tr>
      <w:tr w:rsidR="003960DE" w:rsidRPr="003960DE" w14:paraId="4BA699B2" w14:textId="0D8C478D" w:rsidTr="005539D9">
        <w:trPr>
          <w:trHeight w:val="276"/>
        </w:trPr>
        <w:tc>
          <w:tcPr>
            <w:tcW w:w="1134" w:type="dxa"/>
            <w:vAlign w:val="center"/>
          </w:tcPr>
          <w:p w14:paraId="266CC9C0" w14:textId="68325A01"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21</w:t>
            </w:r>
          </w:p>
        </w:tc>
        <w:tc>
          <w:tcPr>
            <w:tcW w:w="4200" w:type="dxa"/>
            <w:shd w:val="clear" w:color="auto" w:fill="auto"/>
            <w:noWrap/>
            <w:vAlign w:val="center"/>
            <w:hideMark/>
          </w:tcPr>
          <w:p w14:paraId="19C1AF8E" w14:textId="434E1AF4"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NYHA</w:t>
            </w:r>
          </w:p>
        </w:tc>
        <w:tc>
          <w:tcPr>
            <w:tcW w:w="1380" w:type="dxa"/>
            <w:shd w:val="clear" w:color="auto" w:fill="auto"/>
            <w:noWrap/>
            <w:vAlign w:val="center"/>
            <w:hideMark/>
          </w:tcPr>
          <w:p w14:paraId="36789987"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0.530 </w:t>
            </w:r>
          </w:p>
        </w:tc>
        <w:tc>
          <w:tcPr>
            <w:tcW w:w="1313" w:type="dxa"/>
            <w:vAlign w:val="center"/>
          </w:tcPr>
          <w:p w14:paraId="59A19F79" w14:textId="5FB3DFC1"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0.730 </w:t>
            </w:r>
          </w:p>
        </w:tc>
      </w:tr>
      <w:tr w:rsidR="003960DE" w:rsidRPr="003960DE" w14:paraId="5A097137" w14:textId="286FC817" w:rsidTr="005539D9">
        <w:trPr>
          <w:trHeight w:val="276"/>
        </w:trPr>
        <w:tc>
          <w:tcPr>
            <w:tcW w:w="1134" w:type="dxa"/>
            <w:vAlign w:val="center"/>
          </w:tcPr>
          <w:p w14:paraId="16160FC9" w14:textId="6EB3B725"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22</w:t>
            </w:r>
          </w:p>
        </w:tc>
        <w:tc>
          <w:tcPr>
            <w:tcW w:w="4200" w:type="dxa"/>
            <w:shd w:val="clear" w:color="auto" w:fill="auto"/>
            <w:noWrap/>
            <w:vAlign w:val="center"/>
            <w:hideMark/>
          </w:tcPr>
          <w:p w14:paraId="516330B5" w14:textId="36848CB0"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Cryo_time</w:t>
            </w:r>
          </w:p>
        </w:tc>
        <w:tc>
          <w:tcPr>
            <w:tcW w:w="1380" w:type="dxa"/>
            <w:shd w:val="clear" w:color="auto" w:fill="auto"/>
            <w:noWrap/>
            <w:vAlign w:val="center"/>
            <w:hideMark/>
          </w:tcPr>
          <w:p w14:paraId="655070EF"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0.530 </w:t>
            </w:r>
          </w:p>
        </w:tc>
        <w:tc>
          <w:tcPr>
            <w:tcW w:w="1313" w:type="dxa"/>
            <w:vAlign w:val="center"/>
          </w:tcPr>
          <w:p w14:paraId="635BD9BE" w14:textId="7E1CE2F0"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0.733 </w:t>
            </w:r>
          </w:p>
        </w:tc>
      </w:tr>
      <w:tr w:rsidR="003960DE" w:rsidRPr="003960DE" w14:paraId="7A091DF3" w14:textId="55BD417D" w:rsidTr="005539D9">
        <w:trPr>
          <w:trHeight w:val="276"/>
        </w:trPr>
        <w:tc>
          <w:tcPr>
            <w:tcW w:w="1134" w:type="dxa"/>
            <w:vAlign w:val="center"/>
          </w:tcPr>
          <w:p w14:paraId="27B779DE" w14:textId="7F86097D"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23</w:t>
            </w:r>
          </w:p>
        </w:tc>
        <w:tc>
          <w:tcPr>
            <w:tcW w:w="4200" w:type="dxa"/>
            <w:shd w:val="clear" w:color="auto" w:fill="auto"/>
            <w:noWrap/>
            <w:vAlign w:val="center"/>
            <w:hideMark/>
          </w:tcPr>
          <w:p w14:paraId="37493681" w14:textId="67684F4F"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pre_cardiac_history</w:t>
            </w:r>
          </w:p>
        </w:tc>
        <w:tc>
          <w:tcPr>
            <w:tcW w:w="1380" w:type="dxa"/>
            <w:shd w:val="clear" w:color="auto" w:fill="auto"/>
            <w:noWrap/>
            <w:vAlign w:val="center"/>
            <w:hideMark/>
          </w:tcPr>
          <w:p w14:paraId="0EBCBF71"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0.529 </w:t>
            </w:r>
          </w:p>
        </w:tc>
        <w:tc>
          <w:tcPr>
            <w:tcW w:w="1313" w:type="dxa"/>
            <w:vAlign w:val="center"/>
          </w:tcPr>
          <w:p w14:paraId="58862EBA" w14:textId="3550A413"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0.733 </w:t>
            </w:r>
          </w:p>
        </w:tc>
      </w:tr>
      <w:tr w:rsidR="003960DE" w:rsidRPr="003960DE" w14:paraId="5A1EF156" w14:textId="2EBB7900" w:rsidTr="005539D9">
        <w:trPr>
          <w:trHeight w:val="276"/>
        </w:trPr>
        <w:tc>
          <w:tcPr>
            <w:tcW w:w="1134" w:type="dxa"/>
            <w:vAlign w:val="center"/>
          </w:tcPr>
          <w:p w14:paraId="3D3BD9A5" w14:textId="5426F4C6"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24</w:t>
            </w:r>
          </w:p>
        </w:tc>
        <w:tc>
          <w:tcPr>
            <w:tcW w:w="4200" w:type="dxa"/>
            <w:shd w:val="clear" w:color="auto" w:fill="auto"/>
            <w:noWrap/>
            <w:vAlign w:val="center"/>
            <w:hideMark/>
          </w:tcPr>
          <w:p w14:paraId="4ACEF38E" w14:textId="44CB1044"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P_FIB</w:t>
            </w:r>
          </w:p>
        </w:tc>
        <w:tc>
          <w:tcPr>
            <w:tcW w:w="1380" w:type="dxa"/>
            <w:shd w:val="clear" w:color="auto" w:fill="auto"/>
            <w:noWrap/>
            <w:vAlign w:val="center"/>
            <w:hideMark/>
          </w:tcPr>
          <w:p w14:paraId="0062673B"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0.525 </w:t>
            </w:r>
          </w:p>
        </w:tc>
        <w:tc>
          <w:tcPr>
            <w:tcW w:w="1313" w:type="dxa"/>
            <w:vAlign w:val="center"/>
          </w:tcPr>
          <w:p w14:paraId="691DD043" w14:textId="0451E859"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0.733 </w:t>
            </w:r>
          </w:p>
        </w:tc>
      </w:tr>
      <w:tr w:rsidR="003960DE" w:rsidRPr="003960DE" w14:paraId="1CE9DBF4" w14:textId="37CB7D52" w:rsidTr="005539D9">
        <w:trPr>
          <w:trHeight w:val="276"/>
        </w:trPr>
        <w:tc>
          <w:tcPr>
            <w:tcW w:w="1134" w:type="dxa"/>
            <w:vAlign w:val="center"/>
          </w:tcPr>
          <w:p w14:paraId="3393CC53" w14:textId="75892D36"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25</w:t>
            </w:r>
          </w:p>
        </w:tc>
        <w:tc>
          <w:tcPr>
            <w:tcW w:w="4200" w:type="dxa"/>
            <w:shd w:val="clear" w:color="auto" w:fill="auto"/>
            <w:noWrap/>
            <w:vAlign w:val="center"/>
            <w:hideMark/>
          </w:tcPr>
          <w:p w14:paraId="701D6534" w14:textId="3C1959B8"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cardiotonic_drug</w:t>
            </w:r>
          </w:p>
        </w:tc>
        <w:tc>
          <w:tcPr>
            <w:tcW w:w="1380" w:type="dxa"/>
            <w:shd w:val="clear" w:color="auto" w:fill="auto"/>
            <w:noWrap/>
            <w:vAlign w:val="center"/>
            <w:hideMark/>
          </w:tcPr>
          <w:p w14:paraId="32C078DF"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0.525 </w:t>
            </w:r>
          </w:p>
        </w:tc>
        <w:tc>
          <w:tcPr>
            <w:tcW w:w="1313" w:type="dxa"/>
            <w:vAlign w:val="center"/>
          </w:tcPr>
          <w:p w14:paraId="14938A9C" w14:textId="457D04A6"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0.733 </w:t>
            </w:r>
          </w:p>
        </w:tc>
      </w:tr>
      <w:tr w:rsidR="003960DE" w:rsidRPr="003960DE" w14:paraId="3363196D" w14:textId="7B3931A6" w:rsidTr="005539D9">
        <w:trPr>
          <w:trHeight w:val="276"/>
        </w:trPr>
        <w:tc>
          <w:tcPr>
            <w:tcW w:w="1134" w:type="dxa"/>
            <w:vAlign w:val="center"/>
          </w:tcPr>
          <w:p w14:paraId="02758EC1" w14:textId="2A98764A"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26</w:t>
            </w:r>
          </w:p>
        </w:tc>
        <w:tc>
          <w:tcPr>
            <w:tcW w:w="4200" w:type="dxa"/>
            <w:shd w:val="clear" w:color="auto" w:fill="auto"/>
            <w:noWrap/>
            <w:vAlign w:val="center"/>
            <w:hideMark/>
          </w:tcPr>
          <w:p w14:paraId="52A7EA6B" w14:textId="481255E2"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pre_HF</w:t>
            </w:r>
          </w:p>
        </w:tc>
        <w:tc>
          <w:tcPr>
            <w:tcW w:w="1380" w:type="dxa"/>
            <w:shd w:val="clear" w:color="auto" w:fill="auto"/>
            <w:noWrap/>
            <w:vAlign w:val="center"/>
            <w:hideMark/>
          </w:tcPr>
          <w:p w14:paraId="0ED8EF5A"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0.524 </w:t>
            </w:r>
          </w:p>
        </w:tc>
        <w:tc>
          <w:tcPr>
            <w:tcW w:w="1313" w:type="dxa"/>
            <w:vAlign w:val="center"/>
          </w:tcPr>
          <w:p w14:paraId="5C32A93C" w14:textId="6662AB6D"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0.733 </w:t>
            </w:r>
          </w:p>
        </w:tc>
      </w:tr>
      <w:tr w:rsidR="003960DE" w:rsidRPr="003960DE" w14:paraId="3263B7D5" w14:textId="1E934D6C" w:rsidTr="005539D9">
        <w:trPr>
          <w:trHeight w:val="276"/>
        </w:trPr>
        <w:tc>
          <w:tcPr>
            <w:tcW w:w="1134" w:type="dxa"/>
            <w:vAlign w:val="center"/>
          </w:tcPr>
          <w:p w14:paraId="517A4DF8" w14:textId="35FED085"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27</w:t>
            </w:r>
          </w:p>
        </w:tc>
        <w:tc>
          <w:tcPr>
            <w:tcW w:w="4200" w:type="dxa"/>
            <w:shd w:val="clear" w:color="auto" w:fill="auto"/>
            <w:noWrap/>
            <w:vAlign w:val="center"/>
            <w:hideMark/>
          </w:tcPr>
          <w:p w14:paraId="7BD33A3E" w14:textId="72F238CF"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pre_hyperlipemia</w:t>
            </w:r>
          </w:p>
        </w:tc>
        <w:tc>
          <w:tcPr>
            <w:tcW w:w="1380" w:type="dxa"/>
            <w:shd w:val="clear" w:color="auto" w:fill="auto"/>
            <w:noWrap/>
            <w:vAlign w:val="center"/>
            <w:hideMark/>
          </w:tcPr>
          <w:p w14:paraId="716E5FF2"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0.523 </w:t>
            </w:r>
          </w:p>
        </w:tc>
        <w:tc>
          <w:tcPr>
            <w:tcW w:w="1313" w:type="dxa"/>
            <w:vAlign w:val="center"/>
          </w:tcPr>
          <w:p w14:paraId="140DEDEC" w14:textId="1B772435"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0.732 </w:t>
            </w:r>
          </w:p>
        </w:tc>
      </w:tr>
      <w:tr w:rsidR="003960DE" w:rsidRPr="003960DE" w14:paraId="18E00FB7" w14:textId="756D275C" w:rsidTr="005539D9">
        <w:trPr>
          <w:trHeight w:val="276"/>
        </w:trPr>
        <w:tc>
          <w:tcPr>
            <w:tcW w:w="1134" w:type="dxa"/>
            <w:vAlign w:val="center"/>
          </w:tcPr>
          <w:p w14:paraId="1F7F3091" w14:textId="0B925DC7"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28</w:t>
            </w:r>
          </w:p>
        </w:tc>
        <w:tc>
          <w:tcPr>
            <w:tcW w:w="4200" w:type="dxa"/>
            <w:shd w:val="clear" w:color="auto" w:fill="auto"/>
            <w:noWrap/>
            <w:vAlign w:val="center"/>
            <w:hideMark/>
          </w:tcPr>
          <w:p w14:paraId="36903607" w14:textId="5C0DFBBC"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gender</w:t>
            </w:r>
          </w:p>
        </w:tc>
        <w:tc>
          <w:tcPr>
            <w:tcW w:w="1380" w:type="dxa"/>
            <w:shd w:val="clear" w:color="auto" w:fill="auto"/>
            <w:noWrap/>
            <w:vAlign w:val="center"/>
            <w:hideMark/>
          </w:tcPr>
          <w:p w14:paraId="5575879A"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0.522 </w:t>
            </w:r>
          </w:p>
        </w:tc>
        <w:tc>
          <w:tcPr>
            <w:tcW w:w="1313" w:type="dxa"/>
            <w:vAlign w:val="center"/>
          </w:tcPr>
          <w:p w14:paraId="778BF033" w14:textId="637EB6D9"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0.732 </w:t>
            </w:r>
          </w:p>
        </w:tc>
      </w:tr>
      <w:tr w:rsidR="003960DE" w:rsidRPr="003960DE" w14:paraId="37CCFD93" w14:textId="4E8AD76D" w:rsidTr="005539D9">
        <w:trPr>
          <w:trHeight w:val="276"/>
        </w:trPr>
        <w:tc>
          <w:tcPr>
            <w:tcW w:w="1134" w:type="dxa"/>
            <w:vAlign w:val="center"/>
          </w:tcPr>
          <w:p w14:paraId="0845E107" w14:textId="09245E82"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29</w:t>
            </w:r>
          </w:p>
        </w:tc>
        <w:tc>
          <w:tcPr>
            <w:tcW w:w="4200" w:type="dxa"/>
            <w:shd w:val="clear" w:color="auto" w:fill="auto"/>
            <w:noWrap/>
            <w:vAlign w:val="center"/>
            <w:hideMark/>
          </w:tcPr>
          <w:p w14:paraId="66C7A11E" w14:textId="6D76F946"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P_Glu</w:t>
            </w:r>
          </w:p>
        </w:tc>
        <w:tc>
          <w:tcPr>
            <w:tcW w:w="1380" w:type="dxa"/>
            <w:shd w:val="clear" w:color="auto" w:fill="auto"/>
            <w:noWrap/>
            <w:vAlign w:val="center"/>
            <w:hideMark/>
          </w:tcPr>
          <w:p w14:paraId="137CDA3C"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0.521 </w:t>
            </w:r>
          </w:p>
        </w:tc>
        <w:tc>
          <w:tcPr>
            <w:tcW w:w="1313" w:type="dxa"/>
            <w:vAlign w:val="center"/>
          </w:tcPr>
          <w:p w14:paraId="3F775706" w14:textId="2B7663E6"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0.732 </w:t>
            </w:r>
          </w:p>
        </w:tc>
      </w:tr>
      <w:tr w:rsidR="003960DE" w:rsidRPr="003960DE" w14:paraId="1F105324" w14:textId="605266A2" w:rsidTr="005539D9">
        <w:trPr>
          <w:trHeight w:val="276"/>
        </w:trPr>
        <w:tc>
          <w:tcPr>
            <w:tcW w:w="1134" w:type="dxa"/>
            <w:vAlign w:val="center"/>
          </w:tcPr>
          <w:p w14:paraId="6F1C73C3" w14:textId="534A5214"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30</w:t>
            </w:r>
          </w:p>
        </w:tc>
        <w:tc>
          <w:tcPr>
            <w:tcW w:w="4200" w:type="dxa"/>
            <w:shd w:val="clear" w:color="auto" w:fill="auto"/>
            <w:noWrap/>
            <w:vAlign w:val="center"/>
            <w:hideMark/>
          </w:tcPr>
          <w:p w14:paraId="4E28B8B5" w14:textId="7BD680E9"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P_ALB</w:t>
            </w:r>
          </w:p>
        </w:tc>
        <w:tc>
          <w:tcPr>
            <w:tcW w:w="1380" w:type="dxa"/>
            <w:shd w:val="clear" w:color="auto" w:fill="auto"/>
            <w:noWrap/>
            <w:vAlign w:val="center"/>
            <w:hideMark/>
          </w:tcPr>
          <w:p w14:paraId="0B42DC76"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0.521 </w:t>
            </w:r>
          </w:p>
        </w:tc>
        <w:tc>
          <w:tcPr>
            <w:tcW w:w="1313" w:type="dxa"/>
            <w:vAlign w:val="center"/>
          </w:tcPr>
          <w:p w14:paraId="54382C71" w14:textId="640FAB5D"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0.732 </w:t>
            </w:r>
          </w:p>
        </w:tc>
      </w:tr>
      <w:tr w:rsidR="003960DE" w:rsidRPr="003960DE" w14:paraId="344F904C" w14:textId="0A0DD1DB" w:rsidTr="005539D9">
        <w:trPr>
          <w:trHeight w:val="276"/>
        </w:trPr>
        <w:tc>
          <w:tcPr>
            <w:tcW w:w="1134" w:type="dxa"/>
            <w:vAlign w:val="center"/>
          </w:tcPr>
          <w:p w14:paraId="45AE9F0F" w14:textId="653BB396"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31</w:t>
            </w:r>
          </w:p>
        </w:tc>
        <w:tc>
          <w:tcPr>
            <w:tcW w:w="4200" w:type="dxa"/>
            <w:shd w:val="clear" w:color="auto" w:fill="auto"/>
            <w:noWrap/>
            <w:vAlign w:val="center"/>
            <w:hideMark/>
          </w:tcPr>
          <w:p w14:paraId="50524F5D" w14:textId="3191E944"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BMI</w:t>
            </w:r>
          </w:p>
        </w:tc>
        <w:tc>
          <w:tcPr>
            <w:tcW w:w="1380" w:type="dxa"/>
            <w:shd w:val="clear" w:color="auto" w:fill="auto"/>
            <w:noWrap/>
            <w:vAlign w:val="center"/>
            <w:hideMark/>
          </w:tcPr>
          <w:p w14:paraId="00BB80F9"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0.515 </w:t>
            </w:r>
          </w:p>
        </w:tc>
        <w:tc>
          <w:tcPr>
            <w:tcW w:w="1313" w:type="dxa"/>
            <w:vAlign w:val="center"/>
          </w:tcPr>
          <w:p w14:paraId="4F387A20" w14:textId="26DCF5CC"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0.732 </w:t>
            </w:r>
          </w:p>
        </w:tc>
      </w:tr>
      <w:tr w:rsidR="003960DE" w:rsidRPr="003960DE" w14:paraId="0EB374EA" w14:textId="44B206F9" w:rsidTr="005539D9">
        <w:trPr>
          <w:trHeight w:val="276"/>
        </w:trPr>
        <w:tc>
          <w:tcPr>
            <w:tcW w:w="1134" w:type="dxa"/>
            <w:vAlign w:val="center"/>
          </w:tcPr>
          <w:p w14:paraId="6EC80010" w14:textId="3E657807"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32</w:t>
            </w:r>
          </w:p>
        </w:tc>
        <w:tc>
          <w:tcPr>
            <w:tcW w:w="4200" w:type="dxa"/>
            <w:shd w:val="clear" w:color="auto" w:fill="auto"/>
            <w:noWrap/>
            <w:vAlign w:val="center"/>
            <w:hideMark/>
          </w:tcPr>
          <w:p w14:paraId="6B5F8428" w14:textId="5718D59E"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ASA_class</w:t>
            </w:r>
          </w:p>
        </w:tc>
        <w:tc>
          <w:tcPr>
            <w:tcW w:w="1380" w:type="dxa"/>
            <w:shd w:val="clear" w:color="auto" w:fill="auto"/>
            <w:noWrap/>
            <w:vAlign w:val="center"/>
            <w:hideMark/>
          </w:tcPr>
          <w:p w14:paraId="4A5DE1FD"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0.515 </w:t>
            </w:r>
          </w:p>
        </w:tc>
        <w:tc>
          <w:tcPr>
            <w:tcW w:w="1313" w:type="dxa"/>
            <w:vAlign w:val="center"/>
          </w:tcPr>
          <w:p w14:paraId="7CC26721" w14:textId="55D875C4"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0.732 </w:t>
            </w:r>
          </w:p>
        </w:tc>
      </w:tr>
      <w:tr w:rsidR="003960DE" w:rsidRPr="003960DE" w14:paraId="716B3F4F" w14:textId="48FB53AD" w:rsidTr="005539D9">
        <w:trPr>
          <w:trHeight w:val="276"/>
        </w:trPr>
        <w:tc>
          <w:tcPr>
            <w:tcW w:w="1134" w:type="dxa"/>
            <w:vAlign w:val="center"/>
          </w:tcPr>
          <w:p w14:paraId="593976FF" w14:textId="55BA8C05"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33</w:t>
            </w:r>
          </w:p>
        </w:tc>
        <w:tc>
          <w:tcPr>
            <w:tcW w:w="4200" w:type="dxa"/>
            <w:shd w:val="clear" w:color="auto" w:fill="auto"/>
            <w:noWrap/>
            <w:vAlign w:val="center"/>
            <w:hideMark/>
          </w:tcPr>
          <w:p w14:paraId="1598EBDC" w14:textId="09B754B6"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pre_hypertension</w:t>
            </w:r>
          </w:p>
        </w:tc>
        <w:tc>
          <w:tcPr>
            <w:tcW w:w="1380" w:type="dxa"/>
            <w:shd w:val="clear" w:color="auto" w:fill="auto"/>
            <w:noWrap/>
            <w:vAlign w:val="center"/>
            <w:hideMark/>
          </w:tcPr>
          <w:p w14:paraId="269D08E7"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0.515 </w:t>
            </w:r>
          </w:p>
        </w:tc>
        <w:tc>
          <w:tcPr>
            <w:tcW w:w="1313" w:type="dxa"/>
            <w:vAlign w:val="center"/>
          </w:tcPr>
          <w:p w14:paraId="6CC5E2E5" w14:textId="401E736D"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0.731 </w:t>
            </w:r>
          </w:p>
        </w:tc>
      </w:tr>
      <w:tr w:rsidR="003960DE" w:rsidRPr="003960DE" w14:paraId="60EAE276" w14:textId="7E9E5D3B" w:rsidTr="005539D9">
        <w:trPr>
          <w:trHeight w:val="276"/>
        </w:trPr>
        <w:tc>
          <w:tcPr>
            <w:tcW w:w="1134" w:type="dxa"/>
            <w:vAlign w:val="center"/>
          </w:tcPr>
          <w:p w14:paraId="19E4FAD8" w14:textId="709A6FBC"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34</w:t>
            </w:r>
          </w:p>
        </w:tc>
        <w:tc>
          <w:tcPr>
            <w:tcW w:w="4200" w:type="dxa"/>
            <w:shd w:val="clear" w:color="auto" w:fill="auto"/>
            <w:noWrap/>
            <w:vAlign w:val="center"/>
            <w:hideMark/>
          </w:tcPr>
          <w:p w14:paraId="3A68BF26" w14:textId="0C970D46"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P_CRP</w:t>
            </w:r>
          </w:p>
        </w:tc>
        <w:tc>
          <w:tcPr>
            <w:tcW w:w="1380" w:type="dxa"/>
            <w:shd w:val="clear" w:color="auto" w:fill="auto"/>
            <w:noWrap/>
            <w:vAlign w:val="center"/>
            <w:hideMark/>
          </w:tcPr>
          <w:p w14:paraId="5F79DB9C"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0.514 </w:t>
            </w:r>
          </w:p>
        </w:tc>
        <w:tc>
          <w:tcPr>
            <w:tcW w:w="1313" w:type="dxa"/>
            <w:vAlign w:val="center"/>
          </w:tcPr>
          <w:p w14:paraId="1C6B8BF5" w14:textId="66B8186E"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0.731 </w:t>
            </w:r>
          </w:p>
        </w:tc>
      </w:tr>
      <w:tr w:rsidR="003960DE" w:rsidRPr="003960DE" w14:paraId="2D6ED6AE" w14:textId="64E502A7" w:rsidTr="005539D9">
        <w:trPr>
          <w:trHeight w:val="276"/>
        </w:trPr>
        <w:tc>
          <w:tcPr>
            <w:tcW w:w="1134" w:type="dxa"/>
            <w:vAlign w:val="center"/>
          </w:tcPr>
          <w:p w14:paraId="1181F753" w14:textId="6FBD69EB"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35</w:t>
            </w:r>
          </w:p>
        </w:tc>
        <w:tc>
          <w:tcPr>
            <w:tcW w:w="4200" w:type="dxa"/>
            <w:shd w:val="clear" w:color="auto" w:fill="auto"/>
            <w:noWrap/>
            <w:vAlign w:val="center"/>
            <w:hideMark/>
          </w:tcPr>
          <w:p w14:paraId="2DFEAD33" w14:textId="0077DDBB"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surgery_method_thrombus_removal</w:t>
            </w:r>
          </w:p>
        </w:tc>
        <w:tc>
          <w:tcPr>
            <w:tcW w:w="1380" w:type="dxa"/>
            <w:shd w:val="clear" w:color="auto" w:fill="auto"/>
            <w:noWrap/>
            <w:vAlign w:val="center"/>
            <w:hideMark/>
          </w:tcPr>
          <w:p w14:paraId="1E473953"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0.513 </w:t>
            </w:r>
          </w:p>
        </w:tc>
        <w:tc>
          <w:tcPr>
            <w:tcW w:w="1313" w:type="dxa"/>
            <w:vAlign w:val="center"/>
          </w:tcPr>
          <w:p w14:paraId="40A3B9E7" w14:textId="4B57993E"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0.732 </w:t>
            </w:r>
          </w:p>
        </w:tc>
      </w:tr>
      <w:tr w:rsidR="003960DE" w:rsidRPr="003960DE" w14:paraId="1588197A" w14:textId="641FA8B6" w:rsidTr="005539D9">
        <w:trPr>
          <w:trHeight w:val="276"/>
        </w:trPr>
        <w:tc>
          <w:tcPr>
            <w:tcW w:w="1134" w:type="dxa"/>
            <w:vAlign w:val="center"/>
          </w:tcPr>
          <w:p w14:paraId="2951CA00" w14:textId="5095487E"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36</w:t>
            </w:r>
          </w:p>
        </w:tc>
        <w:tc>
          <w:tcPr>
            <w:tcW w:w="4200" w:type="dxa"/>
            <w:shd w:val="clear" w:color="auto" w:fill="auto"/>
            <w:noWrap/>
            <w:vAlign w:val="center"/>
            <w:hideMark/>
          </w:tcPr>
          <w:p w14:paraId="102EAD87" w14:textId="41F9DAF5"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diuretics</w:t>
            </w:r>
          </w:p>
        </w:tc>
        <w:tc>
          <w:tcPr>
            <w:tcW w:w="1380" w:type="dxa"/>
            <w:shd w:val="clear" w:color="auto" w:fill="auto"/>
            <w:noWrap/>
            <w:vAlign w:val="center"/>
            <w:hideMark/>
          </w:tcPr>
          <w:p w14:paraId="69C3BF20"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0.513 </w:t>
            </w:r>
          </w:p>
        </w:tc>
        <w:tc>
          <w:tcPr>
            <w:tcW w:w="1313" w:type="dxa"/>
            <w:vAlign w:val="center"/>
          </w:tcPr>
          <w:p w14:paraId="2D982722" w14:textId="37482A4D"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0.732 </w:t>
            </w:r>
          </w:p>
        </w:tc>
      </w:tr>
      <w:tr w:rsidR="003960DE" w:rsidRPr="003960DE" w14:paraId="03327BF5" w14:textId="41221519" w:rsidTr="005539D9">
        <w:trPr>
          <w:trHeight w:val="276"/>
        </w:trPr>
        <w:tc>
          <w:tcPr>
            <w:tcW w:w="1134" w:type="dxa"/>
            <w:vAlign w:val="center"/>
          </w:tcPr>
          <w:p w14:paraId="5E4DF0F6" w14:textId="0A0AE7D0"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37</w:t>
            </w:r>
          </w:p>
        </w:tc>
        <w:tc>
          <w:tcPr>
            <w:tcW w:w="4200" w:type="dxa"/>
            <w:shd w:val="clear" w:color="auto" w:fill="auto"/>
            <w:noWrap/>
            <w:vAlign w:val="center"/>
            <w:hideMark/>
          </w:tcPr>
          <w:p w14:paraId="2146118C" w14:textId="41BF2DD4"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intraoperative_thrombin</w:t>
            </w:r>
          </w:p>
        </w:tc>
        <w:tc>
          <w:tcPr>
            <w:tcW w:w="1380" w:type="dxa"/>
            <w:shd w:val="clear" w:color="auto" w:fill="auto"/>
            <w:noWrap/>
            <w:vAlign w:val="center"/>
            <w:hideMark/>
          </w:tcPr>
          <w:p w14:paraId="181BF27E"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0.510 </w:t>
            </w:r>
          </w:p>
        </w:tc>
        <w:tc>
          <w:tcPr>
            <w:tcW w:w="1313" w:type="dxa"/>
            <w:vAlign w:val="center"/>
          </w:tcPr>
          <w:p w14:paraId="53904070" w14:textId="15C3F57B"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0.731 </w:t>
            </w:r>
          </w:p>
        </w:tc>
      </w:tr>
      <w:tr w:rsidR="003960DE" w:rsidRPr="003960DE" w14:paraId="2A3605EF" w14:textId="6004F927" w:rsidTr="005539D9">
        <w:trPr>
          <w:trHeight w:val="276"/>
        </w:trPr>
        <w:tc>
          <w:tcPr>
            <w:tcW w:w="1134" w:type="dxa"/>
            <w:vAlign w:val="center"/>
          </w:tcPr>
          <w:p w14:paraId="031FC8E3" w14:textId="5F6BC877"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38</w:t>
            </w:r>
          </w:p>
        </w:tc>
        <w:tc>
          <w:tcPr>
            <w:tcW w:w="4200" w:type="dxa"/>
            <w:shd w:val="clear" w:color="auto" w:fill="auto"/>
            <w:noWrap/>
            <w:vAlign w:val="center"/>
            <w:hideMark/>
          </w:tcPr>
          <w:p w14:paraId="42CA119D" w14:textId="6F21EA20"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surgery_method_radiofrequency_ablation</w:t>
            </w:r>
          </w:p>
        </w:tc>
        <w:tc>
          <w:tcPr>
            <w:tcW w:w="1380" w:type="dxa"/>
            <w:shd w:val="clear" w:color="auto" w:fill="auto"/>
            <w:noWrap/>
            <w:vAlign w:val="center"/>
            <w:hideMark/>
          </w:tcPr>
          <w:p w14:paraId="5D1282EF"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0.509 </w:t>
            </w:r>
          </w:p>
        </w:tc>
        <w:tc>
          <w:tcPr>
            <w:tcW w:w="1313" w:type="dxa"/>
            <w:vAlign w:val="center"/>
          </w:tcPr>
          <w:p w14:paraId="39D73FA9" w14:textId="22306D4F"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0.733 </w:t>
            </w:r>
          </w:p>
        </w:tc>
      </w:tr>
      <w:tr w:rsidR="003960DE" w:rsidRPr="003960DE" w14:paraId="6C589D05" w14:textId="11B1FEDA" w:rsidTr="005539D9">
        <w:trPr>
          <w:trHeight w:val="276"/>
        </w:trPr>
        <w:tc>
          <w:tcPr>
            <w:tcW w:w="1134" w:type="dxa"/>
            <w:vAlign w:val="center"/>
          </w:tcPr>
          <w:p w14:paraId="0BCA3F6B" w14:textId="44F65605"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39</w:t>
            </w:r>
          </w:p>
        </w:tc>
        <w:tc>
          <w:tcPr>
            <w:tcW w:w="4200" w:type="dxa"/>
            <w:shd w:val="clear" w:color="auto" w:fill="auto"/>
            <w:noWrap/>
            <w:vAlign w:val="center"/>
            <w:hideMark/>
          </w:tcPr>
          <w:p w14:paraId="758E6602" w14:textId="756A584C"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beta_blockers</w:t>
            </w:r>
          </w:p>
        </w:tc>
        <w:tc>
          <w:tcPr>
            <w:tcW w:w="1380" w:type="dxa"/>
            <w:shd w:val="clear" w:color="auto" w:fill="auto"/>
            <w:noWrap/>
            <w:vAlign w:val="center"/>
            <w:hideMark/>
          </w:tcPr>
          <w:p w14:paraId="72EC3FCD"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0.508 </w:t>
            </w:r>
          </w:p>
        </w:tc>
        <w:tc>
          <w:tcPr>
            <w:tcW w:w="1313" w:type="dxa"/>
            <w:vAlign w:val="center"/>
          </w:tcPr>
          <w:p w14:paraId="748ABD78" w14:textId="076A93CF"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0.732 </w:t>
            </w:r>
          </w:p>
        </w:tc>
      </w:tr>
      <w:tr w:rsidR="003960DE" w:rsidRPr="003960DE" w14:paraId="42C55B64" w14:textId="0993A15A" w:rsidTr="005539D9">
        <w:trPr>
          <w:trHeight w:val="276"/>
        </w:trPr>
        <w:tc>
          <w:tcPr>
            <w:tcW w:w="1134" w:type="dxa"/>
            <w:vAlign w:val="center"/>
          </w:tcPr>
          <w:p w14:paraId="4EE5C6CB" w14:textId="394EE106"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40</w:t>
            </w:r>
          </w:p>
        </w:tc>
        <w:tc>
          <w:tcPr>
            <w:tcW w:w="4200" w:type="dxa"/>
            <w:shd w:val="clear" w:color="auto" w:fill="auto"/>
            <w:noWrap/>
            <w:vAlign w:val="center"/>
            <w:hideMark/>
          </w:tcPr>
          <w:p w14:paraId="1E8CCB45" w14:textId="68EFB453"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oper_RBC</w:t>
            </w:r>
          </w:p>
        </w:tc>
        <w:tc>
          <w:tcPr>
            <w:tcW w:w="1380" w:type="dxa"/>
            <w:shd w:val="clear" w:color="auto" w:fill="auto"/>
            <w:noWrap/>
            <w:vAlign w:val="center"/>
            <w:hideMark/>
          </w:tcPr>
          <w:p w14:paraId="1A5ED2B0"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0.508 </w:t>
            </w:r>
          </w:p>
        </w:tc>
        <w:tc>
          <w:tcPr>
            <w:tcW w:w="1313" w:type="dxa"/>
            <w:vAlign w:val="center"/>
          </w:tcPr>
          <w:p w14:paraId="7FA1BDCD" w14:textId="282223C7"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0.733 </w:t>
            </w:r>
          </w:p>
        </w:tc>
      </w:tr>
      <w:tr w:rsidR="003960DE" w:rsidRPr="003960DE" w14:paraId="72546931" w14:textId="7AFB65F1" w:rsidTr="005539D9">
        <w:trPr>
          <w:trHeight w:val="276"/>
        </w:trPr>
        <w:tc>
          <w:tcPr>
            <w:tcW w:w="1134" w:type="dxa"/>
            <w:vAlign w:val="center"/>
          </w:tcPr>
          <w:p w14:paraId="352B991D" w14:textId="221B698A"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41</w:t>
            </w:r>
          </w:p>
        </w:tc>
        <w:tc>
          <w:tcPr>
            <w:tcW w:w="4200" w:type="dxa"/>
            <w:shd w:val="clear" w:color="auto" w:fill="auto"/>
            <w:noWrap/>
            <w:vAlign w:val="center"/>
            <w:hideMark/>
          </w:tcPr>
          <w:p w14:paraId="284FE0AC" w14:textId="60083023"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age</w:t>
            </w:r>
          </w:p>
        </w:tc>
        <w:tc>
          <w:tcPr>
            <w:tcW w:w="1380" w:type="dxa"/>
            <w:shd w:val="clear" w:color="auto" w:fill="auto"/>
            <w:noWrap/>
            <w:vAlign w:val="center"/>
            <w:hideMark/>
          </w:tcPr>
          <w:p w14:paraId="1B6AFC0E"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0.507 </w:t>
            </w:r>
          </w:p>
        </w:tc>
        <w:tc>
          <w:tcPr>
            <w:tcW w:w="1313" w:type="dxa"/>
            <w:vAlign w:val="center"/>
          </w:tcPr>
          <w:p w14:paraId="1982D427" w14:textId="1E9D109E"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0.733 </w:t>
            </w:r>
          </w:p>
        </w:tc>
      </w:tr>
      <w:tr w:rsidR="003960DE" w:rsidRPr="003960DE" w14:paraId="11E1036E" w14:textId="4B118A8C" w:rsidTr="005539D9">
        <w:trPr>
          <w:trHeight w:val="276"/>
        </w:trPr>
        <w:tc>
          <w:tcPr>
            <w:tcW w:w="1134" w:type="dxa"/>
            <w:vAlign w:val="center"/>
          </w:tcPr>
          <w:p w14:paraId="138F0435" w14:textId="10AC9C1E"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42</w:t>
            </w:r>
          </w:p>
        </w:tc>
        <w:tc>
          <w:tcPr>
            <w:tcW w:w="4200" w:type="dxa"/>
            <w:shd w:val="clear" w:color="auto" w:fill="auto"/>
            <w:noWrap/>
            <w:vAlign w:val="center"/>
            <w:hideMark/>
          </w:tcPr>
          <w:p w14:paraId="2B548147" w14:textId="649DC4AD"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surgery_method_CABG</w:t>
            </w:r>
          </w:p>
        </w:tc>
        <w:tc>
          <w:tcPr>
            <w:tcW w:w="1380" w:type="dxa"/>
            <w:shd w:val="clear" w:color="auto" w:fill="auto"/>
            <w:noWrap/>
            <w:vAlign w:val="center"/>
            <w:hideMark/>
          </w:tcPr>
          <w:p w14:paraId="63F039A9"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0.507 </w:t>
            </w:r>
          </w:p>
        </w:tc>
        <w:tc>
          <w:tcPr>
            <w:tcW w:w="1313" w:type="dxa"/>
            <w:vAlign w:val="center"/>
          </w:tcPr>
          <w:p w14:paraId="7AFD0767" w14:textId="4EC370A5"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0.733 </w:t>
            </w:r>
          </w:p>
        </w:tc>
      </w:tr>
      <w:tr w:rsidR="003960DE" w:rsidRPr="003960DE" w14:paraId="5CD35099" w14:textId="581205DC" w:rsidTr="005539D9">
        <w:trPr>
          <w:trHeight w:val="276"/>
        </w:trPr>
        <w:tc>
          <w:tcPr>
            <w:tcW w:w="1134" w:type="dxa"/>
            <w:vAlign w:val="center"/>
          </w:tcPr>
          <w:p w14:paraId="6E69D92C" w14:textId="48EDDB3A" w:rsidR="003960DE" w:rsidRPr="003960DE" w:rsidRDefault="003960DE" w:rsidP="003960DE">
            <w:pPr>
              <w:widowControl/>
              <w:rPr>
                <w:rFonts w:ascii="Times New Roman" w:eastAsia="等线" w:hAnsi="Times New Roman" w:cs="Times New Roman"/>
                <w:b/>
                <w:bCs/>
                <w:color w:val="000000"/>
                <w:kern w:val="0"/>
                <w:szCs w:val="21"/>
                <w14:ligatures w14:val="none"/>
              </w:rPr>
            </w:pPr>
            <w:r w:rsidRPr="003960DE">
              <w:rPr>
                <w:rFonts w:ascii="Times New Roman" w:eastAsia="等线" w:hAnsi="Times New Roman" w:cs="Times New Roman"/>
                <w:b/>
                <w:bCs/>
                <w:color w:val="000000"/>
                <w:sz w:val="22"/>
              </w:rPr>
              <w:t>43</w:t>
            </w:r>
          </w:p>
        </w:tc>
        <w:tc>
          <w:tcPr>
            <w:tcW w:w="4200" w:type="dxa"/>
            <w:shd w:val="clear" w:color="auto" w:fill="auto"/>
            <w:noWrap/>
            <w:vAlign w:val="center"/>
            <w:hideMark/>
          </w:tcPr>
          <w:p w14:paraId="004D502E" w14:textId="70A1132F" w:rsidR="003960DE" w:rsidRPr="00232E61" w:rsidRDefault="003960DE" w:rsidP="003960DE">
            <w:pPr>
              <w:widowControl/>
              <w:rPr>
                <w:rFonts w:ascii="Times New Roman" w:eastAsia="等线" w:hAnsi="Times New Roman" w:cs="Times New Roman"/>
                <w:b/>
                <w:bCs/>
                <w:color w:val="000000"/>
                <w:kern w:val="0"/>
                <w:szCs w:val="21"/>
                <w14:ligatures w14:val="none"/>
              </w:rPr>
            </w:pPr>
            <w:r w:rsidRPr="00232E61">
              <w:rPr>
                <w:rFonts w:ascii="Times New Roman" w:eastAsia="等线" w:hAnsi="Times New Roman" w:cs="Times New Roman"/>
                <w:b/>
                <w:bCs/>
                <w:color w:val="000000"/>
                <w:kern w:val="0"/>
                <w:szCs w:val="21"/>
                <w14:ligatures w14:val="none"/>
              </w:rPr>
              <w:t>ethnicity</w:t>
            </w:r>
          </w:p>
        </w:tc>
        <w:tc>
          <w:tcPr>
            <w:tcW w:w="1380" w:type="dxa"/>
            <w:shd w:val="clear" w:color="auto" w:fill="auto"/>
            <w:noWrap/>
            <w:vAlign w:val="center"/>
            <w:hideMark/>
          </w:tcPr>
          <w:p w14:paraId="3109B78C" w14:textId="77777777" w:rsidR="003960DE" w:rsidRPr="00232E61" w:rsidRDefault="003960DE" w:rsidP="003960DE">
            <w:pPr>
              <w:widowControl/>
              <w:rPr>
                <w:rFonts w:ascii="Times New Roman" w:eastAsia="等线" w:hAnsi="Times New Roman" w:cs="Times New Roman"/>
                <w:b/>
                <w:bCs/>
                <w:color w:val="000000"/>
                <w:kern w:val="0"/>
                <w:szCs w:val="21"/>
                <w14:ligatures w14:val="none"/>
              </w:rPr>
            </w:pPr>
            <w:r w:rsidRPr="00232E61">
              <w:rPr>
                <w:rFonts w:ascii="Times New Roman" w:eastAsia="等线" w:hAnsi="Times New Roman" w:cs="Times New Roman"/>
                <w:b/>
                <w:bCs/>
                <w:color w:val="000000"/>
                <w:kern w:val="0"/>
                <w:szCs w:val="21"/>
                <w14:ligatures w14:val="none"/>
              </w:rPr>
              <w:t xml:space="preserve">0.506 </w:t>
            </w:r>
          </w:p>
        </w:tc>
        <w:tc>
          <w:tcPr>
            <w:tcW w:w="1313" w:type="dxa"/>
            <w:vAlign w:val="center"/>
          </w:tcPr>
          <w:p w14:paraId="4677A41C" w14:textId="3F2785E9" w:rsidR="003960DE" w:rsidRPr="003960DE" w:rsidRDefault="003960DE" w:rsidP="003960DE">
            <w:pPr>
              <w:widowControl/>
              <w:rPr>
                <w:rFonts w:ascii="Times New Roman" w:eastAsia="等线" w:hAnsi="Times New Roman" w:cs="Times New Roman"/>
                <w:b/>
                <w:bCs/>
                <w:color w:val="000000"/>
                <w:kern w:val="0"/>
                <w:szCs w:val="21"/>
                <w14:ligatures w14:val="none"/>
              </w:rPr>
            </w:pPr>
            <w:r w:rsidRPr="003960DE">
              <w:rPr>
                <w:rFonts w:ascii="Times New Roman" w:eastAsia="等线" w:hAnsi="Times New Roman" w:cs="Times New Roman"/>
                <w:b/>
                <w:bCs/>
                <w:color w:val="000000"/>
                <w:sz w:val="22"/>
              </w:rPr>
              <w:t xml:space="preserve">0.733 </w:t>
            </w:r>
          </w:p>
        </w:tc>
      </w:tr>
      <w:tr w:rsidR="003960DE" w:rsidRPr="003960DE" w14:paraId="2D7DCF8A" w14:textId="76DFA22E" w:rsidTr="005539D9">
        <w:trPr>
          <w:trHeight w:val="276"/>
        </w:trPr>
        <w:tc>
          <w:tcPr>
            <w:tcW w:w="1134" w:type="dxa"/>
            <w:vAlign w:val="center"/>
          </w:tcPr>
          <w:p w14:paraId="16B6A053" w14:textId="68001FFA"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44</w:t>
            </w:r>
          </w:p>
        </w:tc>
        <w:tc>
          <w:tcPr>
            <w:tcW w:w="4200" w:type="dxa"/>
            <w:shd w:val="clear" w:color="auto" w:fill="auto"/>
            <w:noWrap/>
            <w:vAlign w:val="center"/>
            <w:hideMark/>
          </w:tcPr>
          <w:p w14:paraId="31C7E489" w14:textId="6DBD6AC9"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pre_diabetes</w:t>
            </w:r>
          </w:p>
        </w:tc>
        <w:tc>
          <w:tcPr>
            <w:tcW w:w="1380" w:type="dxa"/>
            <w:shd w:val="clear" w:color="auto" w:fill="auto"/>
            <w:noWrap/>
            <w:vAlign w:val="center"/>
            <w:hideMark/>
          </w:tcPr>
          <w:p w14:paraId="5C972546"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0.506 </w:t>
            </w:r>
          </w:p>
        </w:tc>
        <w:tc>
          <w:tcPr>
            <w:tcW w:w="1313" w:type="dxa"/>
            <w:vAlign w:val="center"/>
          </w:tcPr>
          <w:p w14:paraId="7C5DC102" w14:textId="1206397F"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0.733 </w:t>
            </w:r>
          </w:p>
        </w:tc>
      </w:tr>
      <w:tr w:rsidR="003960DE" w:rsidRPr="003960DE" w14:paraId="0AE1709F" w14:textId="33C26522" w:rsidTr="005539D9">
        <w:trPr>
          <w:trHeight w:val="276"/>
        </w:trPr>
        <w:tc>
          <w:tcPr>
            <w:tcW w:w="1134" w:type="dxa"/>
            <w:vAlign w:val="center"/>
          </w:tcPr>
          <w:p w14:paraId="3B7D20D0" w14:textId="67D7A6D7"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45</w:t>
            </w:r>
          </w:p>
        </w:tc>
        <w:tc>
          <w:tcPr>
            <w:tcW w:w="4200" w:type="dxa"/>
            <w:shd w:val="clear" w:color="auto" w:fill="auto"/>
            <w:noWrap/>
            <w:vAlign w:val="center"/>
            <w:hideMark/>
          </w:tcPr>
          <w:p w14:paraId="4E8FA431" w14:textId="77315B01"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oper_indication_CHD</w:t>
            </w:r>
          </w:p>
        </w:tc>
        <w:tc>
          <w:tcPr>
            <w:tcW w:w="1380" w:type="dxa"/>
            <w:shd w:val="clear" w:color="auto" w:fill="auto"/>
            <w:noWrap/>
            <w:vAlign w:val="center"/>
            <w:hideMark/>
          </w:tcPr>
          <w:p w14:paraId="779ADB71"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0.505 </w:t>
            </w:r>
          </w:p>
        </w:tc>
        <w:tc>
          <w:tcPr>
            <w:tcW w:w="1313" w:type="dxa"/>
            <w:vAlign w:val="center"/>
          </w:tcPr>
          <w:p w14:paraId="43AEA97C" w14:textId="7261FD53"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0.733 </w:t>
            </w:r>
          </w:p>
        </w:tc>
      </w:tr>
      <w:tr w:rsidR="003960DE" w:rsidRPr="003960DE" w14:paraId="68CFDFDB" w14:textId="1EA8D59D" w:rsidTr="005539D9">
        <w:trPr>
          <w:trHeight w:val="276"/>
        </w:trPr>
        <w:tc>
          <w:tcPr>
            <w:tcW w:w="1134" w:type="dxa"/>
            <w:vAlign w:val="center"/>
          </w:tcPr>
          <w:p w14:paraId="75B3D4BF" w14:textId="57286AF5"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46</w:t>
            </w:r>
          </w:p>
        </w:tc>
        <w:tc>
          <w:tcPr>
            <w:tcW w:w="4200" w:type="dxa"/>
            <w:shd w:val="clear" w:color="auto" w:fill="auto"/>
            <w:noWrap/>
            <w:vAlign w:val="center"/>
            <w:hideMark/>
          </w:tcPr>
          <w:p w14:paraId="05AA2CE7" w14:textId="4A609152"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anticoagulant_drug</w:t>
            </w:r>
          </w:p>
        </w:tc>
        <w:tc>
          <w:tcPr>
            <w:tcW w:w="1380" w:type="dxa"/>
            <w:shd w:val="clear" w:color="auto" w:fill="auto"/>
            <w:noWrap/>
            <w:vAlign w:val="center"/>
            <w:hideMark/>
          </w:tcPr>
          <w:p w14:paraId="6C8942AD"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0.504 </w:t>
            </w:r>
          </w:p>
        </w:tc>
        <w:tc>
          <w:tcPr>
            <w:tcW w:w="1313" w:type="dxa"/>
            <w:vAlign w:val="center"/>
          </w:tcPr>
          <w:p w14:paraId="4E179A29" w14:textId="2104A896"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0.733 </w:t>
            </w:r>
          </w:p>
        </w:tc>
      </w:tr>
      <w:tr w:rsidR="003960DE" w:rsidRPr="003960DE" w14:paraId="0C1E3D48" w14:textId="7A820496" w:rsidTr="005539D9">
        <w:trPr>
          <w:trHeight w:val="276"/>
        </w:trPr>
        <w:tc>
          <w:tcPr>
            <w:tcW w:w="1134" w:type="dxa"/>
            <w:vAlign w:val="center"/>
          </w:tcPr>
          <w:p w14:paraId="7F49F858" w14:textId="449C2593"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47</w:t>
            </w:r>
          </w:p>
        </w:tc>
        <w:tc>
          <w:tcPr>
            <w:tcW w:w="4200" w:type="dxa"/>
            <w:shd w:val="clear" w:color="auto" w:fill="auto"/>
            <w:noWrap/>
            <w:vAlign w:val="center"/>
            <w:hideMark/>
          </w:tcPr>
          <w:p w14:paraId="09CBBBE3" w14:textId="0EF59B0D"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surgery_method_replacement_CABG</w:t>
            </w:r>
          </w:p>
        </w:tc>
        <w:tc>
          <w:tcPr>
            <w:tcW w:w="1380" w:type="dxa"/>
            <w:shd w:val="clear" w:color="auto" w:fill="auto"/>
            <w:noWrap/>
            <w:vAlign w:val="center"/>
            <w:hideMark/>
          </w:tcPr>
          <w:p w14:paraId="67F3B972"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0.504 </w:t>
            </w:r>
          </w:p>
        </w:tc>
        <w:tc>
          <w:tcPr>
            <w:tcW w:w="1313" w:type="dxa"/>
            <w:vAlign w:val="center"/>
          </w:tcPr>
          <w:p w14:paraId="68F6EBB2" w14:textId="6892EC02"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0.732 </w:t>
            </w:r>
          </w:p>
        </w:tc>
      </w:tr>
      <w:tr w:rsidR="003960DE" w:rsidRPr="003960DE" w14:paraId="5A3A5CAB" w14:textId="63BCF995" w:rsidTr="005539D9">
        <w:trPr>
          <w:trHeight w:val="276"/>
        </w:trPr>
        <w:tc>
          <w:tcPr>
            <w:tcW w:w="1134" w:type="dxa"/>
            <w:vAlign w:val="center"/>
          </w:tcPr>
          <w:p w14:paraId="68871853" w14:textId="355A59CF"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48</w:t>
            </w:r>
          </w:p>
        </w:tc>
        <w:tc>
          <w:tcPr>
            <w:tcW w:w="4200" w:type="dxa"/>
            <w:shd w:val="clear" w:color="auto" w:fill="auto"/>
            <w:noWrap/>
            <w:vAlign w:val="center"/>
            <w:hideMark/>
          </w:tcPr>
          <w:p w14:paraId="7F21B816" w14:textId="53C931C4"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pre_endocarditis</w:t>
            </w:r>
          </w:p>
        </w:tc>
        <w:tc>
          <w:tcPr>
            <w:tcW w:w="1380" w:type="dxa"/>
            <w:shd w:val="clear" w:color="auto" w:fill="auto"/>
            <w:noWrap/>
            <w:vAlign w:val="center"/>
            <w:hideMark/>
          </w:tcPr>
          <w:p w14:paraId="4BA02864"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0.504 </w:t>
            </w:r>
          </w:p>
        </w:tc>
        <w:tc>
          <w:tcPr>
            <w:tcW w:w="1313" w:type="dxa"/>
            <w:vAlign w:val="center"/>
          </w:tcPr>
          <w:p w14:paraId="63BFB4E0" w14:textId="0CF625E4"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0.732 </w:t>
            </w:r>
          </w:p>
        </w:tc>
      </w:tr>
      <w:tr w:rsidR="003960DE" w:rsidRPr="003960DE" w14:paraId="125D6663" w14:textId="4C8AD6DB" w:rsidTr="005539D9">
        <w:trPr>
          <w:trHeight w:val="276"/>
        </w:trPr>
        <w:tc>
          <w:tcPr>
            <w:tcW w:w="1134" w:type="dxa"/>
            <w:vAlign w:val="center"/>
          </w:tcPr>
          <w:p w14:paraId="6BA057D4" w14:textId="66343922"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49</w:t>
            </w:r>
          </w:p>
        </w:tc>
        <w:tc>
          <w:tcPr>
            <w:tcW w:w="4200" w:type="dxa"/>
            <w:shd w:val="clear" w:color="auto" w:fill="auto"/>
            <w:noWrap/>
            <w:vAlign w:val="center"/>
            <w:hideMark/>
          </w:tcPr>
          <w:p w14:paraId="0C01EBE2" w14:textId="21BD061D"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pre_hyperthyroidism</w:t>
            </w:r>
          </w:p>
        </w:tc>
        <w:tc>
          <w:tcPr>
            <w:tcW w:w="1380" w:type="dxa"/>
            <w:shd w:val="clear" w:color="auto" w:fill="auto"/>
            <w:noWrap/>
            <w:vAlign w:val="center"/>
            <w:hideMark/>
          </w:tcPr>
          <w:p w14:paraId="40C2F5D3"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0.504 </w:t>
            </w:r>
          </w:p>
        </w:tc>
        <w:tc>
          <w:tcPr>
            <w:tcW w:w="1313" w:type="dxa"/>
            <w:vAlign w:val="center"/>
          </w:tcPr>
          <w:p w14:paraId="05617577" w14:textId="71CC9353"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0.732 </w:t>
            </w:r>
          </w:p>
        </w:tc>
      </w:tr>
      <w:tr w:rsidR="003960DE" w:rsidRPr="003960DE" w14:paraId="7AC1275A" w14:textId="06E40AE9" w:rsidTr="005539D9">
        <w:trPr>
          <w:trHeight w:val="276"/>
        </w:trPr>
        <w:tc>
          <w:tcPr>
            <w:tcW w:w="1134" w:type="dxa"/>
            <w:vAlign w:val="center"/>
          </w:tcPr>
          <w:p w14:paraId="6A2BF0B6" w14:textId="7C80AC82"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50</w:t>
            </w:r>
          </w:p>
        </w:tc>
        <w:tc>
          <w:tcPr>
            <w:tcW w:w="4200" w:type="dxa"/>
            <w:shd w:val="clear" w:color="auto" w:fill="auto"/>
            <w:noWrap/>
            <w:vAlign w:val="center"/>
            <w:hideMark/>
          </w:tcPr>
          <w:p w14:paraId="242DA96D" w14:textId="0156634B"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pre_pleural_effusion</w:t>
            </w:r>
          </w:p>
        </w:tc>
        <w:tc>
          <w:tcPr>
            <w:tcW w:w="1380" w:type="dxa"/>
            <w:shd w:val="clear" w:color="auto" w:fill="auto"/>
            <w:noWrap/>
            <w:vAlign w:val="center"/>
            <w:hideMark/>
          </w:tcPr>
          <w:p w14:paraId="06C97CB0"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0.503 </w:t>
            </w:r>
          </w:p>
        </w:tc>
        <w:tc>
          <w:tcPr>
            <w:tcW w:w="1313" w:type="dxa"/>
            <w:vAlign w:val="center"/>
          </w:tcPr>
          <w:p w14:paraId="7583345B" w14:textId="46C5CAE9"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0.732 </w:t>
            </w:r>
          </w:p>
        </w:tc>
      </w:tr>
      <w:tr w:rsidR="003960DE" w:rsidRPr="003960DE" w14:paraId="5674DE2A" w14:textId="457C6B3D" w:rsidTr="005539D9">
        <w:trPr>
          <w:trHeight w:val="276"/>
        </w:trPr>
        <w:tc>
          <w:tcPr>
            <w:tcW w:w="1134" w:type="dxa"/>
            <w:vAlign w:val="center"/>
          </w:tcPr>
          <w:p w14:paraId="4D69C079" w14:textId="6F66EB4A"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51</w:t>
            </w:r>
          </w:p>
        </w:tc>
        <w:tc>
          <w:tcPr>
            <w:tcW w:w="4200" w:type="dxa"/>
            <w:shd w:val="clear" w:color="auto" w:fill="auto"/>
            <w:noWrap/>
            <w:vAlign w:val="center"/>
            <w:hideMark/>
          </w:tcPr>
          <w:p w14:paraId="5F0FA978" w14:textId="32BE665D"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pre_GI_bleeding</w:t>
            </w:r>
          </w:p>
        </w:tc>
        <w:tc>
          <w:tcPr>
            <w:tcW w:w="1380" w:type="dxa"/>
            <w:shd w:val="clear" w:color="auto" w:fill="auto"/>
            <w:noWrap/>
            <w:vAlign w:val="center"/>
            <w:hideMark/>
          </w:tcPr>
          <w:p w14:paraId="76E55182"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0.503 </w:t>
            </w:r>
          </w:p>
        </w:tc>
        <w:tc>
          <w:tcPr>
            <w:tcW w:w="1313" w:type="dxa"/>
            <w:vAlign w:val="center"/>
          </w:tcPr>
          <w:p w14:paraId="512AD774" w14:textId="5EDCE1C7"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0.732 </w:t>
            </w:r>
          </w:p>
        </w:tc>
      </w:tr>
      <w:tr w:rsidR="003960DE" w:rsidRPr="003960DE" w14:paraId="2F6B9DC1" w14:textId="7398643D" w:rsidTr="005539D9">
        <w:trPr>
          <w:trHeight w:val="276"/>
        </w:trPr>
        <w:tc>
          <w:tcPr>
            <w:tcW w:w="1134" w:type="dxa"/>
            <w:vAlign w:val="center"/>
          </w:tcPr>
          <w:p w14:paraId="27822949" w14:textId="5A5D5DA8"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52</w:t>
            </w:r>
          </w:p>
        </w:tc>
        <w:tc>
          <w:tcPr>
            <w:tcW w:w="4200" w:type="dxa"/>
            <w:shd w:val="clear" w:color="auto" w:fill="auto"/>
            <w:noWrap/>
            <w:vAlign w:val="center"/>
            <w:hideMark/>
          </w:tcPr>
          <w:p w14:paraId="5C7BC780" w14:textId="6D09AEC2"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aspirin</w:t>
            </w:r>
          </w:p>
        </w:tc>
        <w:tc>
          <w:tcPr>
            <w:tcW w:w="1380" w:type="dxa"/>
            <w:shd w:val="clear" w:color="auto" w:fill="auto"/>
            <w:noWrap/>
            <w:vAlign w:val="center"/>
            <w:hideMark/>
          </w:tcPr>
          <w:p w14:paraId="13A155F7"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0.502 </w:t>
            </w:r>
          </w:p>
        </w:tc>
        <w:tc>
          <w:tcPr>
            <w:tcW w:w="1313" w:type="dxa"/>
            <w:vAlign w:val="center"/>
          </w:tcPr>
          <w:p w14:paraId="384A75F7" w14:textId="4075378B"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0.732 </w:t>
            </w:r>
          </w:p>
        </w:tc>
      </w:tr>
      <w:tr w:rsidR="003960DE" w:rsidRPr="003960DE" w14:paraId="35EECBA4" w14:textId="1B9C5DAC" w:rsidTr="005539D9">
        <w:trPr>
          <w:trHeight w:val="276"/>
        </w:trPr>
        <w:tc>
          <w:tcPr>
            <w:tcW w:w="1134" w:type="dxa"/>
            <w:vAlign w:val="center"/>
          </w:tcPr>
          <w:p w14:paraId="2D5AC34E" w14:textId="4ADEE5E6"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53</w:t>
            </w:r>
          </w:p>
        </w:tc>
        <w:tc>
          <w:tcPr>
            <w:tcW w:w="4200" w:type="dxa"/>
            <w:shd w:val="clear" w:color="auto" w:fill="auto"/>
            <w:noWrap/>
            <w:vAlign w:val="center"/>
            <w:hideMark/>
          </w:tcPr>
          <w:p w14:paraId="4E8FB15B" w14:textId="4776A312"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oper_indication_valve_chd</w:t>
            </w:r>
          </w:p>
        </w:tc>
        <w:tc>
          <w:tcPr>
            <w:tcW w:w="1380" w:type="dxa"/>
            <w:shd w:val="clear" w:color="auto" w:fill="auto"/>
            <w:noWrap/>
            <w:vAlign w:val="center"/>
            <w:hideMark/>
          </w:tcPr>
          <w:p w14:paraId="7993CB65"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0.502 </w:t>
            </w:r>
          </w:p>
        </w:tc>
        <w:tc>
          <w:tcPr>
            <w:tcW w:w="1313" w:type="dxa"/>
            <w:vAlign w:val="center"/>
          </w:tcPr>
          <w:p w14:paraId="58C25A43" w14:textId="24404041"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0.731 </w:t>
            </w:r>
          </w:p>
        </w:tc>
      </w:tr>
      <w:tr w:rsidR="003960DE" w:rsidRPr="003960DE" w14:paraId="791554A1" w14:textId="330DA0D2" w:rsidTr="005539D9">
        <w:trPr>
          <w:trHeight w:val="276"/>
        </w:trPr>
        <w:tc>
          <w:tcPr>
            <w:tcW w:w="1134" w:type="dxa"/>
            <w:vAlign w:val="center"/>
          </w:tcPr>
          <w:p w14:paraId="306F2725" w14:textId="642689A9"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lastRenderedPageBreak/>
              <w:t>54</w:t>
            </w:r>
          </w:p>
        </w:tc>
        <w:tc>
          <w:tcPr>
            <w:tcW w:w="4200" w:type="dxa"/>
            <w:shd w:val="clear" w:color="auto" w:fill="auto"/>
            <w:noWrap/>
            <w:vAlign w:val="center"/>
            <w:hideMark/>
          </w:tcPr>
          <w:p w14:paraId="2507266D" w14:textId="0E03520B"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antiplatelet_drug</w:t>
            </w:r>
          </w:p>
        </w:tc>
        <w:tc>
          <w:tcPr>
            <w:tcW w:w="1380" w:type="dxa"/>
            <w:shd w:val="clear" w:color="auto" w:fill="auto"/>
            <w:noWrap/>
            <w:vAlign w:val="center"/>
            <w:hideMark/>
          </w:tcPr>
          <w:p w14:paraId="1E59E0E4"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0.502 </w:t>
            </w:r>
          </w:p>
        </w:tc>
        <w:tc>
          <w:tcPr>
            <w:tcW w:w="1313" w:type="dxa"/>
            <w:vAlign w:val="center"/>
          </w:tcPr>
          <w:p w14:paraId="2CDF6205" w14:textId="6E254036"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0.731 </w:t>
            </w:r>
          </w:p>
        </w:tc>
      </w:tr>
      <w:tr w:rsidR="003960DE" w:rsidRPr="003960DE" w14:paraId="2563BF8D" w14:textId="10C02978" w:rsidTr="005539D9">
        <w:trPr>
          <w:trHeight w:val="276"/>
        </w:trPr>
        <w:tc>
          <w:tcPr>
            <w:tcW w:w="1134" w:type="dxa"/>
            <w:vAlign w:val="center"/>
          </w:tcPr>
          <w:p w14:paraId="5A090085" w14:textId="357C01D2"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55</w:t>
            </w:r>
          </w:p>
        </w:tc>
        <w:tc>
          <w:tcPr>
            <w:tcW w:w="4200" w:type="dxa"/>
            <w:shd w:val="clear" w:color="auto" w:fill="auto"/>
            <w:noWrap/>
            <w:vAlign w:val="center"/>
            <w:hideMark/>
          </w:tcPr>
          <w:p w14:paraId="425CA178" w14:textId="333D844B"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pre_PVD</w:t>
            </w:r>
          </w:p>
        </w:tc>
        <w:tc>
          <w:tcPr>
            <w:tcW w:w="1380" w:type="dxa"/>
            <w:shd w:val="clear" w:color="auto" w:fill="auto"/>
            <w:noWrap/>
            <w:vAlign w:val="center"/>
            <w:hideMark/>
          </w:tcPr>
          <w:p w14:paraId="76AB5188"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0.502 </w:t>
            </w:r>
          </w:p>
        </w:tc>
        <w:tc>
          <w:tcPr>
            <w:tcW w:w="1313" w:type="dxa"/>
            <w:vAlign w:val="center"/>
          </w:tcPr>
          <w:p w14:paraId="3703974B" w14:textId="4EE1637C"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0.731 </w:t>
            </w:r>
          </w:p>
        </w:tc>
      </w:tr>
      <w:tr w:rsidR="003960DE" w:rsidRPr="003960DE" w14:paraId="6ABFFFD2" w14:textId="1FCFE2A7" w:rsidTr="005539D9">
        <w:trPr>
          <w:trHeight w:val="276"/>
        </w:trPr>
        <w:tc>
          <w:tcPr>
            <w:tcW w:w="1134" w:type="dxa"/>
            <w:vAlign w:val="center"/>
          </w:tcPr>
          <w:p w14:paraId="2ABF2C91" w14:textId="715E9E91"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56</w:t>
            </w:r>
          </w:p>
        </w:tc>
        <w:tc>
          <w:tcPr>
            <w:tcW w:w="4200" w:type="dxa"/>
            <w:shd w:val="clear" w:color="auto" w:fill="auto"/>
            <w:noWrap/>
            <w:vAlign w:val="center"/>
            <w:hideMark/>
          </w:tcPr>
          <w:p w14:paraId="7EB8427C" w14:textId="2665CEE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pre_COPD</w:t>
            </w:r>
          </w:p>
        </w:tc>
        <w:tc>
          <w:tcPr>
            <w:tcW w:w="1380" w:type="dxa"/>
            <w:shd w:val="clear" w:color="auto" w:fill="auto"/>
            <w:noWrap/>
            <w:vAlign w:val="center"/>
            <w:hideMark/>
          </w:tcPr>
          <w:p w14:paraId="7DDB8D13"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0.501 </w:t>
            </w:r>
          </w:p>
        </w:tc>
        <w:tc>
          <w:tcPr>
            <w:tcW w:w="1313" w:type="dxa"/>
            <w:vAlign w:val="center"/>
          </w:tcPr>
          <w:p w14:paraId="0536E24F" w14:textId="514C2F06"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0.731 </w:t>
            </w:r>
          </w:p>
        </w:tc>
      </w:tr>
      <w:tr w:rsidR="003960DE" w:rsidRPr="003960DE" w14:paraId="73DDA68A" w14:textId="2594A8AC" w:rsidTr="005539D9">
        <w:trPr>
          <w:trHeight w:val="276"/>
        </w:trPr>
        <w:tc>
          <w:tcPr>
            <w:tcW w:w="1134" w:type="dxa"/>
            <w:vAlign w:val="center"/>
          </w:tcPr>
          <w:p w14:paraId="1C5596A2" w14:textId="55F6133D"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57</w:t>
            </w:r>
          </w:p>
        </w:tc>
        <w:tc>
          <w:tcPr>
            <w:tcW w:w="4200" w:type="dxa"/>
            <w:shd w:val="clear" w:color="auto" w:fill="auto"/>
            <w:noWrap/>
            <w:vAlign w:val="center"/>
            <w:hideMark/>
          </w:tcPr>
          <w:p w14:paraId="62C6071C" w14:textId="031D7672"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oper_indication_endocarditis</w:t>
            </w:r>
          </w:p>
        </w:tc>
        <w:tc>
          <w:tcPr>
            <w:tcW w:w="1380" w:type="dxa"/>
            <w:shd w:val="clear" w:color="auto" w:fill="auto"/>
            <w:noWrap/>
            <w:vAlign w:val="center"/>
            <w:hideMark/>
          </w:tcPr>
          <w:p w14:paraId="620BA59F"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0.501 </w:t>
            </w:r>
          </w:p>
        </w:tc>
        <w:tc>
          <w:tcPr>
            <w:tcW w:w="1313" w:type="dxa"/>
            <w:vAlign w:val="center"/>
          </w:tcPr>
          <w:p w14:paraId="53179C42" w14:textId="212C74AB"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0.731 </w:t>
            </w:r>
          </w:p>
        </w:tc>
      </w:tr>
      <w:tr w:rsidR="003960DE" w:rsidRPr="003960DE" w14:paraId="0BF0DA1B" w14:textId="4BD27EA5" w:rsidTr="005539D9">
        <w:trPr>
          <w:trHeight w:val="276"/>
        </w:trPr>
        <w:tc>
          <w:tcPr>
            <w:tcW w:w="1134" w:type="dxa"/>
            <w:vAlign w:val="center"/>
          </w:tcPr>
          <w:p w14:paraId="4FB73E9E" w14:textId="5C4D0105"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58</w:t>
            </w:r>
          </w:p>
        </w:tc>
        <w:tc>
          <w:tcPr>
            <w:tcW w:w="4200" w:type="dxa"/>
            <w:shd w:val="clear" w:color="auto" w:fill="auto"/>
            <w:noWrap/>
            <w:vAlign w:val="center"/>
            <w:hideMark/>
          </w:tcPr>
          <w:p w14:paraId="194AFDE9" w14:textId="1A808692"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pre_cerebral_hemorrhage</w:t>
            </w:r>
          </w:p>
        </w:tc>
        <w:tc>
          <w:tcPr>
            <w:tcW w:w="1380" w:type="dxa"/>
            <w:shd w:val="clear" w:color="auto" w:fill="auto"/>
            <w:noWrap/>
            <w:vAlign w:val="center"/>
            <w:hideMark/>
          </w:tcPr>
          <w:p w14:paraId="6CFB9E32"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0.500 </w:t>
            </w:r>
          </w:p>
        </w:tc>
        <w:tc>
          <w:tcPr>
            <w:tcW w:w="1313" w:type="dxa"/>
            <w:vAlign w:val="center"/>
          </w:tcPr>
          <w:p w14:paraId="655164A5" w14:textId="1345EABD"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0.729 </w:t>
            </w:r>
          </w:p>
        </w:tc>
      </w:tr>
      <w:tr w:rsidR="003960DE" w:rsidRPr="003960DE" w14:paraId="7E7B096F" w14:textId="7E8EEC93" w:rsidTr="005539D9">
        <w:trPr>
          <w:trHeight w:val="276"/>
        </w:trPr>
        <w:tc>
          <w:tcPr>
            <w:tcW w:w="1134" w:type="dxa"/>
            <w:vAlign w:val="center"/>
          </w:tcPr>
          <w:p w14:paraId="0701B834" w14:textId="112D124F"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59</w:t>
            </w:r>
          </w:p>
        </w:tc>
        <w:tc>
          <w:tcPr>
            <w:tcW w:w="4200" w:type="dxa"/>
            <w:shd w:val="clear" w:color="auto" w:fill="auto"/>
            <w:noWrap/>
            <w:vAlign w:val="center"/>
            <w:hideMark/>
          </w:tcPr>
          <w:p w14:paraId="31EBEDB0" w14:textId="43EA1A5A"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pre_atelectasis</w:t>
            </w:r>
          </w:p>
        </w:tc>
        <w:tc>
          <w:tcPr>
            <w:tcW w:w="1380" w:type="dxa"/>
            <w:shd w:val="clear" w:color="auto" w:fill="auto"/>
            <w:noWrap/>
            <w:vAlign w:val="center"/>
            <w:hideMark/>
          </w:tcPr>
          <w:p w14:paraId="430A5566"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0.499 </w:t>
            </w:r>
          </w:p>
        </w:tc>
        <w:tc>
          <w:tcPr>
            <w:tcW w:w="1313" w:type="dxa"/>
            <w:vAlign w:val="center"/>
          </w:tcPr>
          <w:p w14:paraId="4C16AD0D" w14:textId="6613B1EB"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0.729 </w:t>
            </w:r>
          </w:p>
        </w:tc>
      </w:tr>
      <w:tr w:rsidR="003960DE" w:rsidRPr="003960DE" w14:paraId="4F6D6614" w14:textId="1CF9AA0F" w:rsidTr="005539D9">
        <w:trPr>
          <w:trHeight w:val="276"/>
        </w:trPr>
        <w:tc>
          <w:tcPr>
            <w:tcW w:w="1134" w:type="dxa"/>
            <w:vAlign w:val="center"/>
          </w:tcPr>
          <w:p w14:paraId="0A88F947" w14:textId="09240CFC"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60</w:t>
            </w:r>
          </w:p>
        </w:tc>
        <w:tc>
          <w:tcPr>
            <w:tcW w:w="4200" w:type="dxa"/>
            <w:shd w:val="clear" w:color="auto" w:fill="auto"/>
            <w:noWrap/>
            <w:vAlign w:val="center"/>
            <w:hideMark/>
          </w:tcPr>
          <w:p w14:paraId="5125F04B" w14:textId="68045DA2"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pre_asthma</w:t>
            </w:r>
          </w:p>
        </w:tc>
        <w:tc>
          <w:tcPr>
            <w:tcW w:w="1380" w:type="dxa"/>
            <w:shd w:val="clear" w:color="auto" w:fill="auto"/>
            <w:noWrap/>
            <w:vAlign w:val="center"/>
            <w:hideMark/>
          </w:tcPr>
          <w:p w14:paraId="37804896"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0.498 </w:t>
            </w:r>
          </w:p>
        </w:tc>
        <w:tc>
          <w:tcPr>
            <w:tcW w:w="1313" w:type="dxa"/>
            <w:vAlign w:val="center"/>
          </w:tcPr>
          <w:p w14:paraId="30FDCF3A" w14:textId="5FC0666C"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0.727 </w:t>
            </w:r>
          </w:p>
        </w:tc>
      </w:tr>
      <w:tr w:rsidR="003960DE" w:rsidRPr="003960DE" w14:paraId="0EF9050B" w14:textId="1403AC61" w:rsidTr="005539D9">
        <w:trPr>
          <w:trHeight w:val="276"/>
        </w:trPr>
        <w:tc>
          <w:tcPr>
            <w:tcW w:w="1134" w:type="dxa"/>
            <w:vAlign w:val="center"/>
          </w:tcPr>
          <w:p w14:paraId="1920BF1B" w14:textId="4712E06F"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61</w:t>
            </w:r>
          </w:p>
        </w:tc>
        <w:tc>
          <w:tcPr>
            <w:tcW w:w="4200" w:type="dxa"/>
            <w:shd w:val="clear" w:color="auto" w:fill="auto"/>
            <w:noWrap/>
            <w:vAlign w:val="center"/>
            <w:hideMark/>
          </w:tcPr>
          <w:p w14:paraId="32F1E0F6" w14:textId="43CFE213"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pre_stroke</w:t>
            </w:r>
          </w:p>
        </w:tc>
        <w:tc>
          <w:tcPr>
            <w:tcW w:w="1380" w:type="dxa"/>
            <w:shd w:val="clear" w:color="auto" w:fill="auto"/>
            <w:noWrap/>
            <w:vAlign w:val="center"/>
            <w:hideMark/>
          </w:tcPr>
          <w:p w14:paraId="04501317"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0.498 </w:t>
            </w:r>
          </w:p>
        </w:tc>
        <w:tc>
          <w:tcPr>
            <w:tcW w:w="1313" w:type="dxa"/>
            <w:vAlign w:val="center"/>
          </w:tcPr>
          <w:p w14:paraId="6BF8C394" w14:textId="178F42BB"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0.727 </w:t>
            </w:r>
          </w:p>
        </w:tc>
      </w:tr>
      <w:tr w:rsidR="003960DE" w:rsidRPr="003960DE" w14:paraId="6B9F4EAC" w14:textId="4173E366" w:rsidTr="005539D9">
        <w:trPr>
          <w:trHeight w:val="276"/>
        </w:trPr>
        <w:tc>
          <w:tcPr>
            <w:tcW w:w="1134" w:type="dxa"/>
            <w:vAlign w:val="center"/>
          </w:tcPr>
          <w:p w14:paraId="59704BF4" w14:textId="3A38E7B4"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62</w:t>
            </w:r>
          </w:p>
        </w:tc>
        <w:tc>
          <w:tcPr>
            <w:tcW w:w="4200" w:type="dxa"/>
            <w:shd w:val="clear" w:color="auto" w:fill="auto"/>
            <w:noWrap/>
            <w:vAlign w:val="center"/>
            <w:hideMark/>
          </w:tcPr>
          <w:p w14:paraId="02432681" w14:textId="18503E3C"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alcohol_abuse</w:t>
            </w:r>
          </w:p>
        </w:tc>
        <w:tc>
          <w:tcPr>
            <w:tcW w:w="1380" w:type="dxa"/>
            <w:shd w:val="clear" w:color="auto" w:fill="auto"/>
            <w:noWrap/>
            <w:vAlign w:val="center"/>
            <w:hideMark/>
          </w:tcPr>
          <w:p w14:paraId="6528DC7B"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0.497 </w:t>
            </w:r>
          </w:p>
        </w:tc>
        <w:tc>
          <w:tcPr>
            <w:tcW w:w="1313" w:type="dxa"/>
            <w:vAlign w:val="center"/>
          </w:tcPr>
          <w:p w14:paraId="15E7A9C8" w14:textId="092A6B70"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0.727 </w:t>
            </w:r>
          </w:p>
        </w:tc>
      </w:tr>
      <w:tr w:rsidR="003960DE" w:rsidRPr="003960DE" w14:paraId="21440529" w14:textId="73691C71" w:rsidTr="005539D9">
        <w:trPr>
          <w:trHeight w:val="276"/>
        </w:trPr>
        <w:tc>
          <w:tcPr>
            <w:tcW w:w="1134" w:type="dxa"/>
            <w:vAlign w:val="center"/>
          </w:tcPr>
          <w:p w14:paraId="66E2CAA8" w14:textId="341DB504"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63</w:t>
            </w:r>
          </w:p>
        </w:tc>
        <w:tc>
          <w:tcPr>
            <w:tcW w:w="4200" w:type="dxa"/>
            <w:shd w:val="clear" w:color="auto" w:fill="auto"/>
            <w:noWrap/>
            <w:vAlign w:val="center"/>
            <w:hideMark/>
          </w:tcPr>
          <w:p w14:paraId="599A1438" w14:textId="441EA668"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pre_lung_infection</w:t>
            </w:r>
          </w:p>
        </w:tc>
        <w:tc>
          <w:tcPr>
            <w:tcW w:w="1380" w:type="dxa"/>
            <w:shd w:val="clear" w:color="auto" w:fill="auto"/>
            <w:noWrap/>
            <w:vAlign w:val="center"/>
            <w:hideMark/>
          </w:tcPr>
          <w:p w14:paraId="07068C60"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0.496 </w:t>
            </w:r>
          </w:p>
        </w:tc>
        <w:tc>
          <w:tcPr>
            <w:tcW w:w="1313" w:type="dxa"/>
            <w:vAlign w:val="center"/>
          </w:tcPr>
          <w:p w14:paraId="2275237F" w14:textId="2B4AC547"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0.727 </w:t>
            </w:r>
          </w:p>
        </w:tc>
      </w:tr>
      <w:tr w:rsidR="003960DE" w:rsidRPr="003960DE" w14:paraId="45D7EA41" w14:textId="02DF9023" w:rsidTr="005539D9">
        <w:trPr>
          <w:trHeight w:val="276"/>
        </w:trPr>
        <w:tc>
          <w:tcPr>
            <w:tcW w:w="1134" w:type="dxa"/>
            <w:vAlign w:val="center"/>
          </w:tcPr>
          <w:p w14:paraId="0C56CAB1" w14:textId="72B61F02"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64</w:t>
            </w:r>
          </w:p>
        </w:tc>
        <w:tc>
          <w:tcPr>
            <w:tcW w:w="4200" w:type="dxa"/>
            <w:shd w:val="clear" w:color="auto" w:fill="auto"/>
            <w:noWrap/>
            <w:vAlign w:val="center"/>
            <w:hideMark/>
          </w:tcPr>
          <w:p w14:paraId="4986B7E8" w14:textId="258577EF"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surgery_method_myxoma</w:t>
            </w:r>
          </w:p>
        </w:tc>
        <w:tc>
          <w:tcPr>
            <w:tcW w:w="1380" w:type="dxa"/>
            <w:shd w:val="clear" w:color="auto" w:fill="auto"/>
            <w:noWrap/>
            <w:vAlign w:val="center"/>
            <w:hideMark/>
          </w:tcPr>
          <w:p w14:paraId="504A1A18"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0.496 </w:t>
            </w:r>
          </w:p>
        </w:tc>
        <w:tc>
          <w:tcPr>
            <w:tcW w:w="1313" w:type="dxa"/>
            <w:vAlign w:val="center"/>
          </w:tcPr>
          <w:p w14:paraId="55A94FC0" w14:textId="1BA06BAE"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0.727 </w:t>
            </w:r>
          </w:p>
        </w:tc>
      </w:tr>
      <w:tr w:rsidR="003960DE" w:rsidRPr="003960DE" w14:paraId="6E7939CD" w14:textId="5B656C11" w:rsidTr="005539D9">
        <w:trPr>
          <w:trHeight w:val="276"/>
        </w:trPr>
        <w:tc>
          <w:tcPr>
            <w:tcW w:w="1134" w:type="dxa"/>
            <w:vAlign w:val="center"/>
          </w:tcPr>
          <w:p w14:paraId="466E78B6" w14:textId="4FD097A5"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65</w:t>
            </w:r>
          </w:p>
        </w:tc>
        <w:tc>
          <w:tcPr>
            <w:tcW w:w="4200" w:type="dxa"/>
            <w:shd w:val="clear" w:color="auto" w:fill="auto"/>
            <w:noWrap/>
            <w:vAlign w:val="center"/>
            <w:hideMark/>
          </w:tcPr>
          <w:p w14:paraId="074289CC" w14:textId="78AAAAFC"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oper_indication_myxoma</w:t>
            </w:r>
          </w:p>
        </w:tc>
        <w:tc>
          <w:tcPr>
            <w:tcW w:w="1380" w:type="dxa"/>
            <w:shd w:val="clear" w:color="auto" w:fill="auto"/>
            <w:noWrap/>
            <w:vAlign w:val="center"/>
            <w:hideMark/>
          </w:tcPr>
          <w:p w14:paraId="1EAD03D8"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0.496 </w:t>
            </w:r>
          </w:p>
        </w:tc>
        <w:tc>
          <w:tcPr>
            <w:tcW w:w="1313" w:type="dxa"/>
            <w:vAlign w:val="center"/>
          </w:tcPr>
          <w:p w14:paraId="5CEFA78F" w14:textId="322BF93A"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0.727 </w:t>
            </w:r>
          </w:p>
        </w:tc>
      </w:tr>
      <w:tr w:rsidR="003960DE" w:rsidRPr="003960DE" w14:paraId="241375D2" w14:textId="70FBFB8D" w:rsidTr="005539D9">
        <w:trPr>
          <w:trHeight w:val="276"/>
        </w:trPr>
        <w:tc>
          <w:tcPr>
            <w:tcW w:w="1134" w:type="dxa"/>
            <w:vAlign w:val="center"/>
          </w:tcPr>
          <w:p w14:paraId="51C13785" w14:textId="105681F7"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66</w:t>
            </w:r>
          </w:p>
        </w:tc>
        <w:tc>
          <w:tcPr>
            <w:tcW w:w="4200" w:type="dxa"/>
            <w:shd w:val="clear" w:color="auto" w:fill="auto"/>
            <w:noWrap/>
            <w:vAlign w:val="center"/>
            <w:hideMark/>
          </w:tcPr>
          <w:p w14:paraId="3BAB607D" w14:textId="1719BF01"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pre_CHD</w:t>
            </w:r>
          </w:p>
        </w:tc>
        <w:tc>
          <w:tcPr>
            <w:tcW w:w="1380" w:type="dxa"/>
            <w:shd w:val="clear" w:color="auto" w:fill="auto"/>
            <w:noWrap/>
            <w:vAlign w:val="center"/>
            <w:hideMark/>
          </w:tcPr>
          <w:p w14:paraId="38A16E5B"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0.495 </w:t>
            </w:r>
          </w:p>
        </w:tc>
        <w:tc>
          <w:tcPr>
            <w:tcW w:w="1313" w:type="dxa"/>
            <w:vAlign w:val="center"/>
          </w:tcPr>
          <w:p w14:paraId="0DEE51ED" w14:textId="44A6F8AA"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0.726 </w:t>
            </w:r>
          </w:p>
        </w:tc>
      </w:tr>
      <w:tr w:rsidR="003960DE" w:rsidRPr="003960DE" w14:paraId="38846200" w14:textId="0AC9B4C3" w:rsidTr="005539D9">
        <w:trPr>
          <w:trHeight w:val="276"/>
        </w:trPr>
        <w:tc>
          <w:tcPr>
            <w:tcW w:w="1134" w:type="dxa"/>
            <w:vAlign w:val="center"/>
          </w:tcPr>
          <w:p w14:paraId="3259AE72" w14:textId="61C49F38"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67</w:t>
            </w:r>
          </w:p>
        </w:tc>
        <w:tc>
          <w:tcPr>
            <w:tcW w:w="4200" w:type="dxa"/>
            <w:shd w:val="clear" w:color="auto" w:fill="auto"/>
            <w:noWrap/>
            <w:vAlign w:val="center"/>
            <w:hideMark/>
          </w:tcPr>
          <w:p w14:paraId="199BCE2F" w14:textId="7C7BBEF5"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pre_cardiosurgery_history</w:t>
            </w:r>
          </w:p>
        </w:tc>
        <w:tc>
          <w:tcPr>
            <w:tcW w:w="1380" w:type="dxa"/>
            <w:shd w:val="clear" w:color="auto" w:fill="auto"/>
            <w:noWrap/>
            <w:vAlign w:val="center"/>
            <w:hideMark/>
          </w:tcPr>
          <w:p w14:paraId="0941B333"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0.494 </w:t>
            </w:r>
          </w:p>
        </w:tc>
        <w:tc>
          <w:tcPr>
            <w:tcW w:w="1313" w:type="dxa"/>
            <w:vAlign w:val="center"/>
          </w:tcPr>
          <w:p w14:paraId="77285123" w14:textId="5CD1DB68"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0.726 </w:t>
            </w:r>
          </w:p>
        </w:tc>
      </w:tr>
      <w:tr w:rsidR="003960DE" w:rsidRPr="003960DE" w14:paraId="38BB66BB" w14:textId="60BDA3AC" w:rsidTr="005539D9">
        <w:trPr>
          <w:trHeight w:val="276"/>
        </w:trPr>
        <w:tc>
          <w:tcPr>
            <w:tcW w:w="1134" w:type="dxa"/>
            <w:vAlign w:val="center"/>
          </w:tcPr>
          <w:p w14:paraId="765B7FC4" w14:textId="4F1D13EA"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68</w:t>
            </w:r>
          </w:p>
        </w:tc>
        <w:tc>
          <w:tcPr>
            <w:tcW w:w="4200" w:type="dxa"/>
            <w:shd w:val="clear" w:color="auto" w:fill="auto"/>
            <w:noWrap/>
            <w:vAlign w:val="center"/>
            <w:hideMark/>
          </w:tcPr>
          <w:p w14:paraId="49B075DD" w14:textId="3586258E"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smoking</w:t>
            </w:r>
          </w:p>
        </w:tc>
        <w:tc>
          <w:tcPr>
            <w:tcW w:w="1380" w:type="dxa"/>
            <w:shd w:val="clear" w:color="auto" w:fill="auto"/>
            <w:noWrap/>
            <w:vAlign w:val="center"/>
            <w:hideMark/>
          </w:tcPr>
          <w:p w14:paraId="11A66D4A" w14:textId="77777777" w:rsidR="003960DE" w:rsidRPr="00232E61" w:rsidRDefault="003960DE" w:rsidP="003960DE">
            <w:pPr>
              <w:widowControl/>
              <w:rPr>
                <w:rFonts w:ascii="Times New Roman" w:eastAsia="等线" w:hAnsi="Times New Roman" w:cs="Times New Roman"/>
                <w:color w:val="000000"/>
                <w:kern w:val="0"/>
                <w:szCs w:val="21"/>
                <w14:ligatures w14:val="none"/>
              </w:rPr>
            </w:pPr>
            <w:r w:rsidRPr="00232E61">
              <w:rPr>
                <w:rFonts w:ascii="Times New Roman" w:eastAsia="等线" w:hAnsi="Times New Roman" w:cs="Times New Roman"/>
                <w:color w:val="000000"/>
                <w:kern w:val="0"/>
                <w:szCs w:val="21"/>
                <w14:ligatures w14:val="none"/>
              </w:rPr>
              <w:t xml:space="preserve">0.486 </w:t>
            </w:r>
          </w:p>
        </w:tc>
        <w:tc>
          <w:tcPr>
            <w:tcW w:w="1313" w:type="dxa"/>
            <w:vAlign w:val="center"/>
          </w:tcPr>
          <w:p w14:paraId="663CF657" w14:textId="64FEC20C" w:rsidR="003960DE" w:rsidRPr="003960DE" w:rsidRDefault="003960DE" w:rsidP="003960DE">
            <w:pPr>
              <w:widowControl/>
              <w:rPr>
                <w:rFonts w:ascii="Times New Roman" w:eastAsia="等线" w:hAnsi="Times New Roman" w:cs="Times New Roman"/>
                <w:color w:val="000000"/>
                <w:kern w:val="0"/>
                <w:szCs w:val="21"/>
                <w14:ligatures w14:val="none"/>
              </w:rPr>
            </w:pPr>
            <w:r w:rsidRPr="003960DE">
              <w:rPr>
                <w:rFonts w:ascii="Times New Roman" w:eastAsia="等线" w:hAnsi="Times New Roman" w:cs="Times New Roman"/>
                <w:color w:val="000000"/>
                <w:sz w:val="22"/>
              </w:rPr>
              <w:t xml:space="preserve">0.725 </w:t>
            </w:r>
          </w:p>
        </w:tc>
      </w:tr>
    </w:tbl>
    <w:p w14:paraId="438C9285" w14:textId="2AB60869" w:rsidR="00AD00A0" w:rsidRDefault="00AD00A0">
      <w:pPr>
        <w:rPr>
          <w:rFonts w:ascii="Times New Roman" w:hAnsi="Times New Roman" w:cs="Times New Roman"/>
          <w:szCs w:val="21"/>
        </w:rPr>
      </w:pPr>
    </w:p>
    <w:p w14:paraId="33642464" w14:textId="77777777" w:rsidR="00AD6B25" w:rsidRDefault="00AD6B25">
      <w:pPr>
        <w:rPr>
          <w:rFonts w:ascii="Times New Roman" w:hAnsi="Times New Roman" w:cs="Times New Roman"/>
          <w:szCs w:val="21"/>
        </w:rPr>
        <w:sectPr w:rsidR="00AD6B25" w:rsidSect="0073508E">
          <w:pgSz w:w="11906" w:h="16838"/>
          <w:pgMar w:top="720" w:right="720" w:bottom="720" w:left="720" w:header="851" w:footer="992" w:gutter="0"/>
          <w:cols w:space="425"/>
          <w:docGrid w:type="lines" w:linePitch="312"/>
        </w:sectPr>
      </w:pPr>
    </w:p>
    <w:p w14:paraId="2945C827" w14:textId="044310A1" w:rsidR="003960DE" w:rsidRPr="002E16EB" w:rsidRDefault="003716E5">
      <w:pPr>
        <w:rPr>
          <w:rFonts w:ascii="Times New Roman" w:hAnsi="Times New Roman" w:cs="Times New Roman"/>
          <w:b/>
          <w:bCs/>
          <w:i/>
          <w:iCs/>
          <w:szCs w:val="21"/>
        </w:rPr>
      </w:pPr>
      <w:r w:rsidRPr="002E16EB">
        <w:rPr>
          <w:rFonts w:ascii="Times New Roman" w:hAnsi="Times New Roman" w:cs="Times New Roman"/>
          <w:b/>
          <w:bCs/>
          <w:i/>
          <w:iCs/>
          <w:sz w:val="24"/>
          <w:szCs w:val="24"/>
        </w:rPr>
        <w:lastRenderedPageBreak/>
        <w:t>R code for GAM to perform feature selection</w:t>
      </w:r>
    </w:p>
    <w:p w14:paraId="31C4230C" w14:textId="77777777" w:rsidR="00602050" w:rsidRDefault="00602050" w:rsidP="003960DE">
      <w:pPr>
        <w:rPr>
          <w:rFonts w:ascii="Times New Roman" w:hAnsi="Times New Roman" w:cs="Times New Roman"/>
          <w:szCs w:val="21"/>
        </w:rPr>
      </w:pPr>
    </w:p>
    <w:p w14:paraId="152D2C84" w14:textId="58629405" w:rsidR="003960DE" w:rsidRPr="003960DE" w:rsidRDefault="004A4FC2" w:rsidP="003960DE">
      <w:pPr>
        <w:rPr>
          <w:rFonts w:ascii="Times New Roman" w:hAnsi="Times New Roman" w:cs="Times New Roman"/>
          <w:szCs w:val="21"/>
        </w:rPr>
      </w:pPr>
      <w:r>
        <w:rPr>
          <w:rFonts w:ascii="Times New Roman" w:hAnsi="Times New Roman" w:cs="Times New Roman" w:hint="eastAsia"/>
          <w:szCs w:val="21"/>
        </w:rPr>
        <w:t xml:space="preserve">m = </w:t>
      </w:r>
      <w:r w:rsidR="00310E2F">
        <w:rPr>
          <w:rFonts w:ascii="Times New Roman" w:hAnsi="Times New Roman" w:cs="Times New Roman" w:hint="eastAsia"/>
          <w:szCs w:val="21"/>
        </w:rPr>
        <w:t>gam(</w:t>
      </w:r>
      <w:r w:rsidR="003960DE" w:rsidRPr="003960DE">
        <w:rPr>
          <w:rFonts w:ascii="Times New Roman" w:hAnsi="Times New Roman" w:cs="Times New Roman"/>
          <w:szCs w:val="21"/>
        </w:rPr>
        <w:t xml:space="preserve">post_liver_injury_2 ~ s(P_TBil, bs = "cr", k = -1) + s(CPB_time, </w:t>
      </w:r>
    </w:p>
    <w:p w14:paraId="011187C4" w14:textId="77777777" w:rsidR="003960DE" w:rsidRPr="003960DE" w:rsidRDefault="003960DE" w:rsidP="003960DE">
      <w:pPr>
        <w:rPr>
          <w:rFonts w:ascii="Times New Roman" w:hAnsi="Times New Roman" w:cs="Times New Roman"/>
          <w:szCs w:val="21"/>
        </w:rPr>
      </w:pPr>
      <w:r w:rsidRPr="003960DE">
        <w:rPr>
          <w:rFonts w:ascii="Times New Roman" w:hAnsi="Times New Roman" w:cs="Times New Roman"/>
          <w:szCs w:val="21"/>
        </w:rPr>
        <w:t xml:space="preserve">    bs = "cr", k = -1) + s(P_PT, bs = "cr", k = -1) + pre_AF + </w:t>
      </w:r>
    </w:p>
    <w:p w14:paraId="18922C71" w14:textId="77777777" w:rsidR="003960DE" w:rsidRPr="003960DE" w:rsidRDefault="003960DE" w:rsidP="003960DE">
      <w:pPr>
        <w:rPr>
          <w:rFonts w:ascii="Times New Roman" w:hAnsi="Times New Roman" w:cs="Times New Roman"/>
          <w:szCs w:val="21"/>
        </w:rPr>
      </w:pPr>
      <w:r w:rsidRPr="003960DE">
        <w:rPr>
          <w:rFonts w:ascii="Times New Roman" w:hAnsi="Times New Roman" w:cs="Times New Roman"/>
          <w:szCs w:val="21"/>
        </w:rPr>
        <w:t xml:space="preserve">    s(P_CysC, bs = "cr", k = -1) + s(P_ALT, bs = "cr", k = -1) + </w:t>
      </w:r>
    </w:p>
    <w:p w14:paraId="3ABFB468" w14:textId="77777777" w:rsidR="003960DE" w:rsidRPr="003960DE" w:rsidRDefault="003960DE" w:rsidP="003960DE">
      <w:pPr>
        <w:rPr>
          <w:rFonts w:ascii="Times New Roman" w:hAnsi="Times New Roman" w:cs="Times New Roman"/>
          <w:szCs w:val="21"/>
        </w:rPr>
      </w:pPr>
      <w:r w:rsidRPr="003960DE">
        <w:rPr>
          <w:rFonts w:ascii="Times New Roman" w:hAnsi="Times New Roman" w:cs="Times New Roman"/>
          <w:szCs w:val="21"/>
        </w:rPr>
        <w:t xml:space="preserve">    surgery_method_simple_replacement + s(pre_EF, bs = "cr", </w:t>
      </w:r>
    </w:p>
    <w:p w14:paraId="6778D873" w14:textId="77777777" w:rsidR="003960DE" w:rsidRPr="003960DE" w:rsidRDefault="003960DE" w:rsidP="003960DE">
      <w:pPr>
        <w:rPr>
          <w:rFonts w:ascii="Times New Roman" w:hAnsi="Times New Roman" w:cs="Times New Roman"/>
          <w:szCs w:val="21"/>
        </w:rPr>
      </w:pPr>
      <w:r w:rsidRPr="003960DE">
        <w:rPr>
          <w:rFonts w:ascii="Times New Roman" w:hAnsi="Times New Roman" w:cs="Times New Roman"/>
          <w:szCs w:val="21"/>
        </w:rPr>
        <w:t xml:space="preserve">    k = -1) + pre_pulmonary_hypertension + s(P_BUN, bs = "cr", </w:t>
      </w:r>
    </w:p>
    <w:p w14:paraId="2214B40F" w14:textId="77777777" w:rsidR="003960DE" w:rsidRPr="003960DE" w:rsidRDefault="003960DE" w:rsidP="003960DE">
      <w:pPr>
        <w:rPr>
          <w:rFonts w:ascii="Times New Roman" w:hAnsi="Times New Roman" w:cs="Times New Roman"/>
          <w:szCs w:val="21"/>
        </w:rPr>
      </w:pPr>
      <w:r w:rsidRPr="003960DE">
        <w:rPr>
          <w:rFonts w:ascii="Times New Roman" w:hAnsi="Times New Roman" w:cs="Times New Roman"/>
          <w:szCs w:val="21"/>
        </w:rPr>
        <w:t xml:space="preserve">    k = -1) + s(CPB_blood_volume, bs = "cr", k = -1) + pre_hypothyroidism + </w:t>
      </w:r>
    </w:p>
    <w:p w14:paraId="0F4C55BB" w14:textId="77777777" w:rsidR="003960DE" w:rsidRPr="003960DE" w:rsidRDefault="003960DE" w:rsidP="003960DE">
      <w:pPr>
        <w:rPr>
          <w:rFonts w:ascii="Times New Roman" w:hAnsi="Times New Roman" w:cs="Times New Roman"/>
          <w:szCs w:val="21"/>
        </w:rPr>
      </w:pPr>
      <w:r w:rsidRPr="003960DE">
        <w:rPr>
          <w:rFonts w:ascii="Times New Roman" w:hAnsi="Times New Roman" w:cs="Times New Roman"/>
          <w:szCs w:val="21"/>
        </w:rPr>
        <w:t xml:space="preserve">    NYHA + s(Cryo_time, bs = "cr", k = -1) + s(P_FIB, bs = "cr", </w:t>
      </w:r>
    </w:p>
    <w:p w14:paraId="7E8195D6" w14:textId="77777777" w:rsidR="003960DE" w:rsidRPr="003960DE" w:rsidRDefault="003960DE" w:rsidP="003960DE">
      <w:pPr>
        <w:rPr>
          <w:rFonts w:ascii="Times New Roman" w:hAnsi="Times New Roman" w:cs="Times New Roman"/>
          <w:szCs w:val="21"/>
        </w:rPr>
      </w:pPr>
      <w:r w:rsidRPr="003960DE">
        <w:rPr>
          <w:rFonts w:ascii="Times New Roman" w:hAnsi="Times New Roman" w:cs="Times New Roman"/>
          <w:szCs w:val="21"/>
        </w:rPr>
        <w:t xml:space="preserve">    k = -1) + cardiotonic_drug + pre_HF + pre_hyperlipemia + </w:t>
      </w:r>
    </w:p>
    <w:p w14:paraId="4C5E27B4" w14:textId="77777777" w:rsidR="003960DE" w:rsidRPr="003960DE" w:rsidRDefault="003960DE" w:rsidP="003960DE">
      <w:pPr>
        <w:rPr>
          <w:rFonts w:ascii="Times New Roman" w:hAnsi="Times New Roman" w:cs="Times New Roman"/>
          <w:szCs w:val="21"/>
        </w:rPr>
      </w:pPr>
      <w:r w:rsidRPr="003960DE">
        <w:rPr>
          <w:rFonts w:ascii="Times New Roman" w:hAnsi="Times New Roman" w:cs="Times New Roman"/>
          <w:szCs w:val="21"/>
        </w:rPr>
        <w:t xml:space="preserve">    gender + s(P_Glu, bs = "cr", k = -1) + s(P_ALB, bs = "cr", </w:t>
      </w:r>
    </w:p>
    <w:p w14:paraId="5326130F" w14:textId="77777777" w:rsidR="003960DE" w:rsidRPr="003960DE" w:rsidRDefault="003960DE" w:rsidP="003960DE">
      <w:pPr>
        <w:rPr>
          <w:rFonts w:ascii="Times New Roman" w:hAnsi="Times New Roman" w:cs="Times New Roman"/>
          <w:szCs w:val="21"/>
        </w:rPr>
      </w:pPr>
      <w:r w:rsidRPr="003960DE">
        <w:rPr>
          <w:rFonts w:ascii="Times New Roman" w:hAnsi="Times New Roman" w:cs="Times New Roman"/>
          <w:szCs w:val="21"/>
        </w:rPr>
        <w:t xml:space="preserve">    k = -1) + s(BMI, bs = "cr", k = -1) + ASA_class + pre_hypertension + </w:t>
      </w:r>
    </w:p>
    <w:p w14:paraId="76B60B26" w14:textId="77777777" w:rsidR="003960DE" w:rsidRPr="003960DE" w:rsidRDefault="003960DE" w:rsidP="003960DE">
      <w:pPr>
        <w:rPr>
          <w:rFonts w:ascii="Times New Roman" w:hAnsi="Times New Roman" w:cs="Times New Roman"/>
          <w:szCs w:val="21"/>
        </w:rPr>
      </w:pPr>
      <w:r w:rsidRPr="003960DE">
        <w:rPr>
          <w:rFonts w:ascii="Times New Roman" w:hAnsi="Times New Roman" w:cs="Times New Roman"/>
          <w:szCs w:val="21"/>
        </w:rPr>
        <w:t xml:space="preserve">    s(P_CRP, bs = "cr", k = -1) + surgery_method_thrombus_removal + </w:t>
      </w:r>
    </w:p>
    <w:p w14:paraId="40D6B5CD" w14:textId="77777777" w:rsidR="003960DE" w:rsidRPr="003960DE" w:rsidRDefault="003960DE" w:rsidP="003960DE">
      <w:pPr>
        <w:rPr>
          <w:rFonts w:ascii="Times New Roman" w:hAnsi="Times New Roman" w:cs="Times New Roman"/>
          <w:szCs w:val="21"/>
        </w:rPr>
      </w:pPr>
      <w:r w:rsidRPr="003960DE">
        <w:rPr>
          <w:rFonts w:ascii="Times New Roman" w:hAnsi="Times New Roman" w:cs="Times New Roman"/>
          <w:szCs w:val="21"/>
        </w:rPr>
        <w:t xml:space="preserve">    diuretics + intraoperative_thrombin + beta_blockers + s(oper_RBC, </w:t>
      </w:r>
    </w:p>
    <w:p w14:paraId="5754C2D6" w14:textId="441FB27D" w:rsidR="003960DE" w:rsidRDefault="003960DE" w:rsidP="004263E4">
      <w:pPr>
        <w:ind w:firstLine="216"/>
        <w:rPr>
          <w:rFonts w:ascii="Times New Roman" w:hAnsi="Times New Roman" w:cs="Times New Roman" w:hint="eastAsia"/>
          <w:szCs w:val="21"/>
        </w:rPr>
      </w:pPr>
      <w:r w:rsidRPr="003960DE">
        <w:rPr>
          <w:rFonts w:ascii="Times New Roman" w:hAnsi="Times New Roman" w:cs="Times New Roman"/>
          <w:szCs w:val="21"/>
        </w:rPr>
        <w:t>bs = "cr", k = -1) + s(age, bs = "cr", k = -1) + ethnicity</w:t>
      </w:r>
      <w:r w:rsidR="00AA395E">
        <w:rPr>
          <w:rFonts w:ascii="Times New Roman" w:hAnsi="Times New Roman" w:cs="Times New Roman" w:hint="eastAsia"/>
          <w:szCs w:val="21"/>
        </w:rPr>
        <w:t>, data=</w:t>
      </w:r>
      <w:r w:rsidR="00E4155F" w:rsidRPr="00E4155F">
        <w:rPr>
          <w:rFonts w:ascii="Times New Roman" w:hAnsi="Times New Roman" w:cs="Times New Roman"/>
          <w:szCs w:val="21"/>
        </w:rPr>
        <w:t>trainSet</w:t>
      </w:r>
      <w:r w:rsidR="00C93D69">
        <w:rPr>
          <w:rFonts w:ascii="Times New Roman" w:hAnsi="Times New Roman" w:cs="Times New Roman" w:hint="eastAsia"/>
          <w:szCs w:val="21"/>
        </w:rPr>
        <w:t xml:space="preserve">, family = </w:t>
      </w:r>
      <w:r w:rsidR="00C93D69">
        <w:rPr>
          <w:rFonts w:ascii="Times New Roman" w:hAnsi="Times New Roman" w:cs="Times New Roman"/>
          <w:szCs w:val="21"/>
        </w:rPr>
        <w:t>‘</w:t>
      </w:r>
      <w:r w:rsidR="00C93D69">
        <w:rPr>
          <w:rFonts w:ascii="Times New Roman" w:hAnsi="Times New Roman" w:cs="Times New Roman" w:hint="eastAsia"/>
          <w:szCs w:val="21"/>
        </w:rPr>
        <w:t>binomial</w:t>
      </w:r>
      <w:r w:rsidR="00C93D69">
        <w:rPr>
          <w:rFonts w:ascii="Times New Roman" w:hAnsi="Times New Roman" w:cs="Times New Roman"/>
          <w:szCs w:val="21"/>
        </w:rPr>
        <w:t>’</w:t>
      </w:r>
      <w:r w:rsidR="00310E2F">
        <w:rPr>
          <w:rFonts w:ascii="Times New Roman" w:hAnsi="Times New Roman" w:cs="Times New Roman" w:hint="eastAsia"/>
          <w:szCs w:val="21"/>
        </w:rPr>
        <w:t>)</w:t>
      </w:r>
    </w:p>
    <w:p w14:paraId="46D2C82D" w14:textId="77777777" w:rsidR="00C20D44" w:rsidRDefault="00C20D44" w:rsidP="004263E4">
      <w:pPr>
        <w:ind w:firstLine="216"/>
        <w:rPr>
          <w:rFonts w:ascii="Times New Roman" w:hAnsi="Times New Roman" w:cs="Times New Roman"/>
          <w:szCs w:val="21"/>
        </w:rPr>
      </w:pPr>
    </w:p>
    <w:p w14:paraId="2904F395" w14:textId="33D64548" w:rsidR="00C85747" w:rsidRDefault="00534AAD" w:rsidP="004263E4">
      <w:pPr>
        <w:ind w:firstLine="216"/>
        <w:rPr>
          <w:rFonts w:ascii="Times New Roman" w:hAnsi="Times New Roman" w:cs="Times New Roman"/>
          <w:szCs w:val="21"/>
        </w:rPr>
      </w:pPr>
      <w:r w:rsidRPr="00234D88">
        <w:rPr>
          <w:rFonts w:ascii="Times New Roman" w:hAnsi="Times New Roman" w:cs="Times New Roman"/>
          <w:b/>
          <w:bCs/>
          <w:szCs w:val="21"/>
        </w:rPr>
        <w:t>Supplemental</w:t>
      </w:r>
      <w:r w:rsidRPr="00C20D44">
        <w:rPr>
          <w:rFonts w:ascii="Times New Roman" w:hAnsi="Times New Roman" w:cs="Times New Roman"/>
          <w:b/>
          <w:bCs/>
          <w:szCs w:val="21"/>
        </w:rPr>
        <w:t xml:space="preserve"> </w:t>
      </w:r>
      <w:r w:rsidR="00C85747" w:rsidRPr="00C20D44">
        <w:rPr>
          <w:rFonts w:ascii="Times New Roman" w:hAnsi="Times New Roman" w:cs="Times New Roman"/>
          <w:b/>
          <w:bCs/>
          <w:szCs w:val="21"/>
        </w:rPr>
        <w:t>Table S</w:t>
      </w:r>
      <w:r w:rsidR="009514A5">
        <w:rPr>
          <w:rFonts w:ascii="Times New Roman" w:hAnsi="Times New Roman" w:cs="Times New Roman" w:hint="eastAsia"/>
          <w:b/>
          <w:bCs/>
          <w:szCs w:val="21"/>
        </w:rPr>
        <w:t>4</w:t>
      </w:r>
      <w:r w:rsidR="00C85747" w:rsidRPr="00C85747">
        <w:rPr>
          <w:rFonts w:ascii="Times New Roman" w:hAnsi="Times New Roman" w:cs="Times New Roman"/>
          <w:szCs w:val="21"/>
        </w:rPr>
        <w:t>. Feature Selection Step 3: Results of the Wald Chi-square Test for Each Feature in the GAM</w:t>
      </w:r>
    </w:p>
    <w:tbl>
      <w:tblPr>
        <w:tblW w:w="8294" w:type="dxa"/>
        <w:tblBorders>
          <w:top w:val="single" w:sz="18" w:space="0" w:color="auto"/>
          <w:bottom w:val="single" w:sz="18" w:space="0" w:color="auto"/>
        </w:tblBorders>
        <w:tblLook w:val="04A0" w:firstRow="1" w:lastRow="0" w:firstColumn="1" w:lastColumn="0" w:noHBand="0" w:noVBand="1"/>
      </w:tblPr>
      <w:tblGrid>
        <w:gridCol w:w="960"/>
        <w:gridCol w:w="3780"/>
        <w:gridCol w:w="1214"/>
        <w:gridCol w:w="960"/>
        <w:gridCol w:w="1380"/>
      </w:tblGrid>
      <w:tr w:rsidR="003D2446" w:rsidRPr="003D2446" w14:paraId="29F9CFD6" w14:textId="77777777" w:rsidTr="003D2446">
        <w:trPr>
          <w:trHeight w:val="276"/>
        </w:trPr>
        <w:tc>
          <w:tcPr>
            <w:tcW w:w="960" w:type="dxa"/>
            <w:tcBorders>
              <w:bottom w:val="single" w:sz="12" w:space="0" w:color="auto"/>
            </w:tcBorders>
            <w:shd w:val="clear" w:color="auto" w:fill="auto"/>
            <w:noWrap/>
            <w:vAlign w:val="center"/>
            <w:hideMark/>
          </w:tcPr>
          <w:p w14:paraId="543BDD47" w14:textId="77777777" w:rsidR="003D2446" w:rsidRPr="003D2446" w:rsidRDefault="003D2446" w:rsidP="003D2446">
            <w:pPr>
              <w:widowControl/>
              <w:rPr>
                <w:rFonts w:ascii="Times New Roman" w:eastAsia="宋体" w:hAnsi="Times New Roman" w:cs="Times New Roman"/>
                <w:kern w:val="0"/>
                <w:szCs w:val="21"/>
                <w14:ligatures w14:val="none"/>
              </w:rPr>
            </w:pPr>
          </w:p>
        </w:tc>
        <w:tc>
          <w:tcPr>
            <w:tcW w:w="3780" w:type="dxa"/>
            <w:tcBorders>
              <w:bottom w:val="single" w:sz="12" w:space="0" w:color="auto"/>
            </w:tcBorders>
            <w:shd w:val="clear" w:color="auto" w:fill="auto"/>
            <w:noWrap/>
            <w:vAlign w:val="center"/>
            <w:hideMark/>
          </w:tcPr>
          <w:p w14:paraId="17A4CB48" w14:textId="23D69054" w:rsidR="003D2446" w:rsidRPr="003D2446" w:rsidRDefault="005C1EB2" w:rsidP="003D2446">
            <w:pPr>
              <w:widowControl/>
              <w:rPr>
                <w:rFonts w:ascii="Times New Roman" w:eastAsia="等线" w:hAnsi="Times New Roman" w:cs="Times New Roman"/>
                <w:color w:val="000000"/>
                <w:kern w:val="0"/>
                <w:szCs w:val="21"/>
                <w14:ligatures w14:val="none"/>
              </w:rPr>
            </w:pPr>
            <w:r>
              <w:rPr>
                <w:rFonts w:ascii="Times New Roman" w:eastAsia="等线" w:hAnsi="Times New Roman" w:cs="Times New Roman" w:hint="eastAsia"/>
                <w:color w:val="000000"/>
                <w:kern w:val="0"/>
                <w:szCs w:val="21"/>
                <w14:ligatures w14:val="none"/>
              </w:rPr>
              <w:t>Features</w:t>
            </w:r>
          </w:p>
        </w:tc>
        <w:tc>
          <w:tcPr>
            <w:tcW w:w="1214" w:type="dxa"/>
            <w:tcBorders>
              <w:bottom w:val="single" w:sz="12" w:space="0" w:color="auto"/>
            </w:tcBorders>
            <w:shd w:val="clear" w:color="auto" w:fill="auto"/>
            <w:noWrap/>
            <w:vAlign w:val="center"/>
            <w:hideMark/>
          </w:tcPr>
          <w:p w14:paraId="28173E82" w14:textId="537E49E9" w:rsidR="003D2446" w:rsidRPr="003D2446" w:rsidRDefault="003D2446" w:rsidP="003D2446">
            <w:pPr>
              <w:widowControl/>
              <w:rPr>
                <w:rFonts w:ascii="Times New Roman" w:eastAsia="等线" w:hAnsi="Times New Roman" w:cs="Times New Roman"/>
                <w:color w:val="000000"/>
                <w:kern w:val="0"/>
                <w:szCs w:val="21"/>
                <w14:ligatures w14:val="none"/>
              </w:rPr>
            </w:pPr>
            <w:r>
              <w:rPr>
                <w:rFonts w:ascii="Times New Roman" w:eastAsia="等线" w:hAnsi="Times New Roman" w:cs="Times New Roman" w:hint="eastAsia"/>
                <w:color w:val="000000"/>
                <w:kern w:val="0"/>
                <w:szCs w:val="21"/>
                <w14:ligatures w14:val="none"/>
              </w:rPr>
              <w:t>D</w:t>
            </w:r>
            <w:r w:rsidRPr="003D2446">
              <w:rPr>
                <w:rFonts w:ascii="Times New Roman" w:eastAsia="等线" w:hAnsi="Times New Roman" w:cs="Times New Roman"/>
                <w:color w:val="000000"/>
                <w:kern w:val="0"/>
                <w:szCs w:val="21"/>
                <w14:ligatures w14:val="none"/>
              </w:rPr>
              <w:t xml:space="preserve">f / </w:t>
            </w:r>
            <w:r>
              <w:rPr>
                <w:rFonts w:ascii="Times New Roman" w:eastAsia="等线" w:hAnsi="Times New Roman" w:cs="Times New Roman" w:hint="eastAsia"/>
                <w:color w:val="000000"/>
                <w:kern w:val="0"/>
                <w:szCs w:val="21"/>
                <w14:ligatures w14:val="none"/>
              </w:rPr>
              <w:t>E</w:t>
            </w:r>
            <w:r w:rsidRPr="003D2446">
              <w:rPr>
                <w:rFonts w:ascii="Times New Roman" w:eastAsia="等线" w:hAnsi="Times New Roman" w:cs="Times New Roman"/>
                <w:color w:val="000000"/>
                <w:kern w:val="0"/>
                <w:szCs w:val="21"/>
                <w14:ligatures w14:val="none"/>
              </w:rPr>
              <w:t>df</w:t>
            </w:r>
          </w:p>
        </w:tc>
        <w:tc>
          <w:tcPr>
            <w:tcW w:w="960" w:type="dxa"/>
            <w:tcBorders>
              <w:bottom w:val="single" w:sz="12" w:space="0" w:color="auto"/>
            </w:tcBorders>
            <w:shd w:val="clear" w:color="auto" w:fill="auto"/>
            <w:noWrap/>
            <w:vAlign w:val="center"/>
            <w:hideMark/>
          </w:tcPr>
          <w:p w14:paraId="1EC5C14B"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Chi.sq</w:t>
            </w:r>
          </w:p>
        </w:tc>
        <w:tc>
          <w:tcPr>
            <w:tcW w:w="1380" w:type="dxa"/>
            <w:tcBorders>
              <w:bottom w:val="single" w:sz="12" w:space="0" w:color="auto"/>
            </w:tcBorders>
            <w:shd w:val="clear" w:color="auto" w:fill="auto"/>
            <w:noWrap/>
            <w:vAlign w:val="center"/>
            <w:hideMark/>
          </w:tcPr>
          <w:p w14:paraId="23951956"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i/>
                <w:iCs/>
                <w:color w:val="000000"/>
                <w:kern w:val="0"/>
                <w:szCs w:val="21"/>
                <w14:ligatures w14:val="none"/>
              </w:rPr>
              <w:t>P</w:t>
            </w:r>
            <w:r w:rsidRPr="003D2446">
              <w:rPr>
                <w:rFonts w:ascii="Times New Roman" w:eastAsia="等线" w:hAnsi="Times New Roman" w:cs="Times New Roman"/>
                <w:color w:val="000000"/>
                <w:kern w:val="0"/>
                <w:szCs w:val="21"/>
                <w14:ligatures w14:val="none"/>
              </w:rPr>
              <w:t xml:space="preserve"> value</w:t>
            </w:r>
          </w:p>
        </w:tc>
      </w:tr>
      <w:tr w:rsidR="003D2446" w:rsidRPr="003D2446" w14:paraId="25F6D1C2" w14:textId="77777777" w:rsidTr="003D2446">
        <w:trPr>
          <w:trHeight w:val="276"/>
        </w:trPr>
        <w:tc>
          <w:tcPr>
            <w:tcW w:w="960" w:type="dxa"/>
            <w:tcBorders>
              <w:top w:val="single" w:sz="12" w:space="0" w:color="auto"/>
              <w:bottom w:val="nil"/>
            </w:tcBorders>
            <w:shd w:val="clear" w:color="auto" w:fill="auto"/>
            <w:noWrap/>
            <w:vAlign w:val="center"/>
            <w:hideMark/>
          </w:tcPr>
          <w:p w14:paraId="6FA7052E"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1</w:t>
            </w:r>
          </w:p>
        </w:tc>
        <w:tc>
          <w:tcPr>
            <w:tcW w:w="3780" w:type="dxa"/>
            <w:tcBorders>
              <w:top w:val="single" w:sz="12" w:space="0" w:color="auto"/>
              <w:bottom w:val="nil"/>
            </w:tcBorders>
            <w:shd w:val="clear" w:color="auto" w:fill="auto"/>
            <w:noWrap/>
            <w:vAlign w:val="center"/>
            <w:hideMark/>
          </w:tcPr>
          <w:p w14:paraId="757E97A4"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pre_AF</w:t>
            </w:r>
          </w:p>
        </w:tc>
        <w:tc>
          <w:tcPr>
            <w:tcW w:w="1214" w:type="dxa"/>
            <w:tcBorders>
              <w:top w:val="single" w:sz="12" w:space="0" w:color="auto"/>
              <w:bottom w:val="nil"/>
            </w:tcBorders>
            <w:shd w:val="clear" w:color="auto" w:fill="auto"/>
            <w:noWrap/>
            <w:vAlign w:val="center"/>
            <w:hideMark/>
          </w:tcPr>
          <w:p w14:paraId="148C5801"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1.000 </w:t>
            </w:r>
          </w:p>
        </w:tc>
        <w:tc>
          <w:tcPr>
            <w:tcW w:w="960" w:type="dxa"/>
            <w:tcBorders>
              <w:top w:val="single" w:sz="12" w:space="0" w:color="auto"/>
              <w:bottom w:val="nil"/>
            </w:tcBorders>
            <w:shd w:val="clear" w:color="auto" w:fill="auto"/>
            <w:noWrap/>
            <w:vAlign w:val="center"/>
            <w:hideMark/>
          </w:tcPr>
          <w:p w14:paraId="6718E7B7"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0.179 </w:t>
            </w:r>
          </w:p>
        </w:tc>
        <w:tc>
          <w:tcPr>
            <w:tcW w:w="1380" w:type="dxa"/>
            <w:tcBorders>
              <w:top w:val="single" w:sz="12" w:space="0" w:color="auto"/>
              <w:bottom w:val="nil"/>
            </w:tcBorders>
            <w:shd w:val="clear" w:color="auto" w:fill="auto"/>
            <w:noWrap/>
            <w:vAlign w:val="center"/>
            <w:hideMark/>
          </w:tcPr>
          <w:p w14:paraId="417E5104"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0.673 </w:t>
            </w:r>
          </w:p>
        </w:tc>
      </w:tr>
      <w:tr w:rsidR="003D2446" w:rsidRPr="003D2446" w14:paraId="7C69419A" w14:textId="77777777" w:rsidTr="003D2446">
        <w:trPr>
          <w:trHeight w:val="276"/>
        </w:trPr>
        <w:tc>
          <w:tcPr>
            <w:tcW w:w="960" w:type="dxa"/>
            <w:tcBorders>
              <w:top w:val="nil"/>
            </w:tcBorders>
            <w:shd w:val="clear" w:color="auto" w:fill="auto"/>
            <w:noWrap/>
            <w:vAlign w:val="center"/>
            <w:hideMark/>
          </w:tcPr>
          <w:p w14:paraId="08D9C803"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2</w:t>
            </w:r>
          </w:p>
        </w:tc>
        <w:tc>
          <w:tcPr>
            <w:tcW w:w="3780" w:type="dxa"/>
            <w:tcBorders>
              <w:top w:val="nil"/>
            </w:tcBorders>
            <w:shd w:val="clear" w:color="auto" w:fill="auto"/>
            <w:noWrap/>
            <w:vAlign w:val="center"/>
            <w:hideMark/>
          </w:tcPr>
          <w:p w14:paraId="25DAC7F9"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surgery_method_simple_replacement</w:t>
            </w:r>
          </w:p>
        </w:tc>
        <w:tc>
          <w:tcPr>
            <w:tcW w:w="1214" w:type="dxa"/>
            <w:tcBorders>
              <w:top w:val="nil"/>
            </w:tcBorders>
            <w:shd w:val="clear" w:color="auto" w:fill="auto"/>
            <w:noWrap/>
            <w:vAlign w:val="center"/>
            <w:hideMark/>
          </w:tcPr>
          <w:p w14:paraId="55366DBA"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1.000 </w:t>
            </w:r>
          </w:p>
        </w:tc>
        <w:tc>
          <w:tcPr>
            <w:tcW w:w="960" w:type="dxa"/>
            <w:tcBorders>
              <w:top w:val="nil"/>
            </w:tcBorders>
            <w:shd w:val="clear" w:color="auto" w:fill="auto"/>
            <w:noWrap/>
            <w:vAlign w:val="center"/>
            <w:hideMark/>
          </w:tcPr>
          <w:p w14:paraId="241C6358"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0.114 </w:t>
            </w:r>
          </w:p>
        </w:tc>
        <w:tc>
          <w:tcPr>
            <w:tcW w:w="1380" w:type="dxa"/>
            <w:tcBorders>
              <w:top w:val="nil"/>
            </w:tcBorders>
            <w:shd w:val="clear" w:color="auto" w:fill="auto"/>
            <w:noWrap/>
            <w:vAlign w:val="center"/>
            <w:hideMark/>
          </w:tcPr>
          <w:p w14:paraId="701BFA96"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0.736 </w:t>
            </w:r>
          </w:p>
        </w:tc>
      </w:tr>
      <w:tr w:rsidR="003D2446" w:rsidRPr="003D2446" w14:paraId="3B3A793F" w14:textId="77777777" w:rsidTr="003D2446">
        <w:trPr>
          <w:trHeight w:val="276"/>
        </w:trPr>
        <w:tc>
          <w:tcPr>
            <w:tcW w:w="960" w:type="dxa"/>
            <w:shd w:val="clear" w:color="auto" w:fill="auto"/>
            <w:noWrap/>
            <w:vAlign w:val="center"/>
            <w:hideMark/>
          </w:tcPr>
          <w:p w14:paraId="6D06AD8C"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3</w:t>
            </w:r>
          </w:p>
        </w:tc>
        <w:tc>
          <w:tcPr>
            <w:tcW w:w="3780" w:type="dxa"/>
            <w:shd w:val="clear" w:color="auto" w:fill="auto"/>
            <w:noWrap/>
            <w:vAlign w:val="center"/>
            <w:hideMark/>
          </w:tcPr>
          <w:p w14:paraId="343CD6C3"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pre_pulmonary_hypertension</w:t>
            </w:r>
          </w:p>
        </w:tc>
        <w:tc>
          <w:tcPr>
            <w:tcW w:w="1214" w:type="dxa"/>
            <w:shd w:val="clear" w:color="auto" w:fill="auto"/>
            <w:noWrap/>
            <w:vAlign w:val="center"/>
            <w:hideMark/>
          </w:tcPr>
          <w:p w14:paraId="1D07B6E8"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3.000 </w:t>
            </w:r>
          </w:p>
        </w:tc>
        <w:tc>
          <w:tcPr>
            <w:tcW w:w="960" w:type="dxa"/>
            <w:shd w:val="clear" w:color="auto" w:fill="auto"/>
            <w:noWrap/>
            <w:vAlign w:val="center"/>
            <w:hideMark/>
          </w:tcPr>
          <w:p w14:paraId="4C00A15F"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3.687 </w:t>
            </w:r>
          </w:p>
        </w:tc>
        <w:tc>
          <w:tcPr>
            <w:tcW w:w="1380" w:type="dxa"/>
            <w:shd w:val="clear" w:color="auto" w:fill="auto"/>
            <w:noWrap/>
            <w:vAlign w:val="center"/>
            <w:hideMark/>
          </w:tcPr>
          <w:p w14:paraId="4F3B911A"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0.297 </w:t>
            </w:r>
          </w:p>
        </w:tc>
      </w:tr>
      <w:tr w:rsidR="003D2446" w:rsidRPr="003D2446" w14:paraId="0775C62D" w14:textId="77777777" w:rsidTr="003D2446">
        <w:trPr>
          <w:trHeight w:val="276"/>
        </w:trPr>
        <w:tc>
          <w:tcPr>
            <w:tcW w:w="960" w:type="dxa"/>
            <w:shd w:val="clear" w:color="auto" w:fill="auto"/>
            <w:noWrap/>
            <w:vAlign w:val="center"/>
            <w:hideMark/>
          </w:tcPr>
          <w:p w14:paraId="4D4A47D1"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4</w:t>
            </w:r>
          </w:p>
        </w:tc>
        <w:tc>
          <w:tcPr>
            <w:tcW w:w="3780" w:type="dxa"/>
            <w:shd w:val="clear" w:color="auto" w:fill="auto"/>
            <w:noWrap/>
            <w:vAlign w:val="center"/>
            <w:hideMark/>
          </w:tcPr>
          <w:p w14:paraId="35B20647"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pre_hypothyroidism</w:t>
            </w:r>
          </w:p>
        </w:tc>
        <w:tc>
          <w:tcPr>
            <w:tcW w:w="1214" w:type="dxa"/>
            <w:shd w:val="clear" w:color="auto" w:fill="auto"/>
            <w:noWrap/>
            <w:vAlign w:val="center"/>
            <w:hideMark/>
          </w:tcPr>
          <w:p w14:paraId="09A7941C"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 xml:space="preserve">1.000 </w:t>
            </w:r>
          </w:p>
        </w:tc>
        <w:tc>
          <w:tcPr>
            <w:tcW w:w="960" w:type="dxa"/>
            <w:shd w:val="clear" w:color="auto" w:fill="auto"/>
            <w:noWrap/>
            <w:vAlign w:val="center"/>
            <w:hideMark/>
          </w:tcPr>
          <w:p w14:paraId="7CE9A021"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 xml:space="preserve">13.337 </w:t>
            </w:r>
          </w:p>
        </w:tc>
        <w:tc>
          <w:tcPr>
            <w:tcW w:w="1380" w:type="dxa"/>
            <w:shd w:val="clear" w:color="auto" w:fill="auto"/>
            <w:noWrap/>
            <w:vAlign w:val="center"/>
            <w:hideMark/>
          </w:tcPr>
          <w:p w14:paraId="29B10767"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 xml:space="preserve">0.000 </w:t>
            </w:r>
          </w:p>
        </w:tc>
      </w:tr>
      <w:tr w:rsidR="003D2446" w:rsidRPr="003D2446" w14:paraId="1DD745A8" w14:textId="77777777" w:rsidTr="003D2446">
        <w:trPr>
          <w:trHeight w:val="276"/>
        </w:trPr>
        <w:tc>
          <w:tcPr>
            <w:tcW w:w="960" w:type="dxa"/>
            <w:shd w:val="clear" w:color="auto" w:fill="auto"/>
            <w:noWrap/>
            <w:vAlign w:val="center"/>
            <w:hideMark/>
          </w:tcPr>
          <w:p w14:paraId="4C4051F6"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5</w:t>
            </w:r>
          </w:p>
        </w:tc>
        <w:tc>
          <w:tcPr>
            <w:tcW w:w="3780" w:type="dxa"/>
            <w:shd w:val="clear" w:color="auto" w:fill="auto"/>
            <w:noWrap/>
            <w:vAlign w:val="center"/>
            <w:hideMark/>
          </w:tcPr>
          <w:p w14:paraId="5A952B40"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NYHA</w:t>
            </w:r>
          </w:p>
        </w:tc>
        <w:tc>
          <w:tcPr>
            <w:tcW w:w="1214" w:type="dxa"/>
            <w:shd w:val="clear" w:color="auto" w:fill="auto"/>
            <w:noWrap/>
            <w:vAlign w:val="center"/>
            <w:hideMark/>
          </w:tcPr>
          <w:p w14:paraId="27A90AC5"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3.000 </w:t>
            </w:r>
          </w:p>
        </w:tc>
        <w:tc>
          <w:tcPr>
            <w:tcW w:w="960" w:type="dxa"/>
            <w:shd w:val="clear" w:color="auto" w:fill="auto"/>
            <w:noWrap/>
            <w:vAlign w:val="center"/>
            <w:hideMark/>
          </w:tcPr>
          <w:p w14:paraId="1B0EFD36"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0.709 </w:t>
            </w:r>
          </w:p>
        </w:tc>
        <w:tc>
          <w:tcPr>
            <w:tcW w:w="1380" w:type="dxa"/>
            <w:shd w:val="clear" w:color="auto" w:fill="auto"/>
            <w:noWrap/>
            <w:vAlign w:val="center"/>
            <w:hideMark/>
          </w:tcPr>
          <w:p w14:paraId="2914CBB2"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0.871 </w:t>
            </w:r>
          </w:p>
        </w:tc>
      </w:tr>
      <w:tr w:rsidR="003D2446" w:rsidRPr="003D2446" w14:paraId="390FD5CE" w14:textId="77777777" w:rsidTr="003D2446">
        <w:trPr>
          <w:trHeight w:val="276"/>
        </w:trPr>
        <w:tc>
          <w:tcPr>
            <w:tcW w:w="960" w:type="dxa"/>
            <w:shd w:val="clear" w:color="auto" w:fill="auto"/>
            <w:noWrap/>
            <w:vAlign w:val="center"/>
            <w:hideMark/>
          </w:tcPr>
          <w:p w14:paraId="6697F746"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6</w:t>
            </w:r>
          </w:p>
        </w:tc>
        <w:tc>
          <w:tcPr>
            <w:tcW w:w="3780" w:type="dxa"/>
            <w:shd w:val="clear" w:color="auto" w:fill="auto"/>
            <w:noWrap/>
            <w:vAlign w:val="center"/>
            <w:hideMark/>
          </w:tcPr>
          <w:p w14:paraId="6EF62FF0"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cardiotonic_drug</w:t>
            </w:r>
          </w:p>
        </w:tc>
        <w:tc>
          <w:tcPr>
            <w:tcW w:w="1214" w:type="dxa"/>
            <w:shd w:val="clear" w:color="auto" w:fill="auto"/>
            <w:noWrap/>
            <w:vAlign w:val="center"/>
            <w:hideMark/>
          </w:tcPr>
          <w:p w14:paraId="7599FF86"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1.000 </w:t>
            </w:r>
          </w:p>
        </w:tc>
        <w:tc>
          <w:tcPr>
            <w:tcW w:w="960" w:type="dxa"/>
            <w:shd w:val="clear" w:color="auto" w:fill="auto"/>
            <w:noWrap/>
            <w:vAlign w:val="center"/>
            <w:hideMark/>
          </w:tcPr>
          <w:p w14:paraId="2FECA2E7"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1.541 </w:t>
            </w:r>
          </w:p>
        </w:tc>
        <w:tc>
          <w:tcPr>
            <w:tcW w:w="1380" w:type="dxa"/>
            <w:shd w:val="clear" w:color="auto" w:fill="auto"/>
            <w:noWrap/>
            <w:vAlign w:val="center"/>
            <w:hideMark/>
          </w:tcPr>
          <w:p w14:paraId="24324F10"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0.215 </w:t>
            </w:r>
          </w:p>
        </w:tc>
      </w:tr>
      <w:tr w:rsidR="003D2446" w:rsidRPr="003D2446" w14:paraId="3E176F2A" w14:textId="77777777" w:rsidTr="003D2446">
        <w:trPr>
          <w:trHeight w:val="276"/>
        </w:trPr>
        <w:tc>
          <w:tcPr>
            <w:tcW w:w="960" w:type="dxa"/>
            <w:shd w:val="clear" w:color="auto" w:fill="auto"/>
            <w:noWrap/>
            <w:vAlign w:val="center"/>
            <w:hideMark/>
          </w:tcPr>
          <w:p w14:paraId="2F8A1422"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7</w:t>
            </w:r>
          </w:p>
        </w:tc>
        <w:tc>
          <w:tcPr>
            <w:tcW w:w="3780" w:type="dxa"/>
            <w:shd w:val="clear" w:color="auto" w:fill="auto"/>
            <w:noWrap/>
            <w:vAlign w:val="center"/>
            <w:hideMark/>
          </w:tcPr>
          <w:p w14:paraId="5F331D17"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pre_HF</w:t>
            </w:r>
          </w:p>
        </w:tc>
        <w:tc>
          <w:tcPr>
            <w:tcW w:w="1214" w:type="dxa"/>
            <w:shd w:val="clear" w:color="auto" w:fill="auto"/>
            <w:noWrap/>
            <w:vAlign w:val="center"/>
            <w:hideMark/>
          </w:tcPr>
          <w:p w14:paraId="46EFD2CC"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1.000 </w:t>
            </w:r>
          </w:p>
        </w:tc>
        <w:tc>
          <w:tcPr>
            <w:tcW w:w="960" w:type="dxa"/>
            <w:shd w:val="clear" w:color="auto" w:fill="auto"/>
            <w:noWrap/>
            <w:vAlign w:val="center"/>
            <w:hideMark/>
          </w:tcPr>
          <w:p w14:paraId="7976B4F9"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0.063 </w:t>
            </w:r>
          </w:p>
        </w:tc>
        <w:tc>
          <w:tcPr>
            <w:tcW w:w="1380" w:type="dxa"/>
            <w:shd w:val="clear" w:color="auto" w:fill="auto"/>
            <w:noWrap/>
            <w:vAlign w:val="center"/>
            <w:hideMark/>
          </w:tcPr>
          <w:p w14:paraId="5A099EA1"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0.802 </w:t>
            </w:r>
          </w:p>
        </w:tc>
      </w:tr>
      <w:tr w:rsidR="003D2446" w:rsidRPr="003D2446" w14:paraId="68104F07" w14:textId="77777777" w:rsidTr="003D2446">
        <w:trPr>
          <w:trHeight w:val="276"/>
        </w:trPr>
        <w:tc>
          <w:tcPr>
            <w:tcW w:w="960" w:type="dxa"/>
            <w:shd w:val="clear" w:color="auto" w:fill="auto"/>
            <w:noWrap/>
            <w:vAlign w:val="center"/>
            <w:hideMark/>
          </w:tcPr>
          <w:p w14:paraId="24106E95"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8</w:t>
            </w:r>
          </w:p>
        </w:tc>
        <w:tc>
          <w:tcPr>
            <w:tcW w:w="3780" w:type="dxa"/>
            <w:shd w:val="clear" w:color="auto" w:fill="auto"/>
            <w:noWrap/>
            <w:vAlign w:val="center"/>
            <w:hideMark/>
          </w:tcPr>
          <w:p w14:paraId="256F192E"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pre_hyperlipemia</w:t>
            </w:r>
          </w:p>
        </w:tc>
        <w:tc>
          <w:tcPr>
            <w:tcW w:w="1214" w:type="dxa"/>
            <w:shd w:val="clear" w:color="auto" w:fill="auto"/>
            <w:noWrap/>
            <w:vAlign w:val="center"/>
            <w:hideMark/>
          </w:tcPr>
          <w:p w14:paraId="3225C564"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1.000 </w:t>
            </w:r>
          </w:p>
        </w:tc>
        <w:tc>
          <w:tcPr>
            <w:tcW w:w="960" w:type="dxa"/>
            <w:shd w:val="clear" w:color="auto" w:fill="auto"/>
            <w:noWrap/>
            <w:vAlign w:val="center"/>
            <w:hideMark/>
          </w:tcPr>
          <w:p w14:paraId="6E125256"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1.272 </w:t>
            </w:r>
          </w:p>
        </w:tc>
        <w:tc>
          <w:tcPr>
            <w:tcW w:w="1380" w:type="dxa"/>
            <w:shd w:val="clear" w:color="auto" w:fill="auto"/>
            <w:noWrap/>
            <w:vAlign w:val="center"/>
            <w:hideMark/>
          </w:tcPr>
          <w:p w14:paraId="4FED923F"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0.259 </w:t>
            </w:r>
          </w:p>
        </w:tc>
      </w:tr>
      <w:tr w:rsidR="003D2446" w:rsidRPr="003D2446" w14:paraId="4CBB62AC" w14:textId="77777777" w:rsidTr="003D2446">
        <w:trPr>
          <w:trHeight w:val="276"/>
        </w:trPr>
        <w:tc>
          <w:tcPr>
            <w:tcW w:w="960" w:type="dxa"/>
            <w:shd w:val="clear" w:color="auto" w:fill="auto"/>
            <w:noWrap/>
            <w:vAlign w:val="center"/>
            <w:hideMark/>
          </w:tcPr>
          <w:p w14:paraId="54B4BF12"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9</w:t>
            </w:r>
          </w:p>
        </w:tc>
        <w:tc>
          <w:tcPr>
            <w:tcW w:w="3780" w:type="dxa"/>
            <w:shd w:val="clear" w:color="auto" w:fill="auto"/>
            <w:noWrap/>
            <w:vAlign w:val="center"/>
            <w:hideMark/>
          </w:tcPr>
          <w:p w14:paraId="3512F539"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gender</w:t>
            </w:r>
          </w:p>
        </w:tc>
        <w:tc>
          <w:tcPr>
            <w:tcW w:w="1214" w:type="dxa"/>
            <w:shd w:val="clear" w:color="auto" w:fill="auto"/>
            <w:noWrap/>
            <w:vAlign w:val="center"/>
            <w:hideMark/>
          </w:tcPr>
          <w:p w14:paraId="335663D3"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1.000 </w:t>
            </w:r>
          </w:p>
        </w:tc>
        <w:tc>
          <w:tcPr>
            <w:tcW w:w="960" w:type="dxa"/>
            <w:shd w:val="clear" w:color="auto" w:fill="auto"/>
            <w:noWrap/>
            <w:vAlign w:val="center"/>
            <w:hideMark/>
          </w:tcPr>
          <w:p w14:paraId="14406082"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3.527 </w:t>
            </w:r>
          </w:p>
        </w:tc>
        <w:tc>
          <w:tcPr>
            <w:tcW w:w="1380" w:type="dxa"/>
            <w:shd w:val="clear" w:color="auto" w:fill="auto"/>
            <w:noWrap/>
            <w:vAlign w:val="center"/>
            <w:hideMark/>
          </w:tcPr>
          <w:p w14:paraId="04C32050"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0.060 </w:t>
            </w:r>
          </w:p>
        </w:tc>
      </w:tr>
      <w:tr w:rsidR="003D2446" w:rsidRPr="003D2446" w14:paraId="04DDAB1B" w14:textId="77777777" w:rsidTr="003D2446">
        <w:trPr>
          <w:trHeight w:val="276"/>
        </w:trPr>
        <w:tc>
          <w:tcPr>
            <w:tcW w:w="960" w:type="dxa"/>
            <w:shd w:val="clear" w:color="auto" w:fill="auto"/>
            <w:noWrap/>
            <w:vAlign w:val="center"/>
            <w:hideMark/>
          </w:tcPr>
          <w:p w14:paraId="4BC53082"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10</w:t>
            </w:r>
          </w:p>
        </w:tc>
        <w:tc>
          <w:tcPr>
            <w:tcW w:w="3780" w:type="dxa"/>
            <w:shd w:val="clear" w:color="auto" w:fill="auto"/>
            <w:noWrap/>
            <w:vAlign w:val="center"/>
            <w:hideMark/>
          </w:tcPr>
          <w:p w14:paraId="66E2C4C4"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ASA_class</w:t>
            </w:r>
          </w:p>
        </w:tc>
        <w:tc>
          <w:tcPr>
            <w:tcW w:w="1214" w:type="dxa"/>
            <w:shd w:val="clear" w:color="auto" w:fill="auto"/>
            <w:noWrap/>
            <w:vAlign w:val="center"/>
            <w:hideMark/>
          </w:tcPr>
          <w:p w14:paraId="24A36F5E"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2.000 </w:t>
            </w:r>
          </w:p>
        </w:tc>
        <w:tc>
          <w:tcPr>
            <w:tcW w:w="960" w:type="dxa"/>
            <w:shd w:val="clear" w:color="auto" w:fill="auto"/>
            <w:noWrap/>
            <w:vAlign w:val="center"/>
            <w:hideMark/>
          </w:tcPr>
          <w:p w14:paraId="2CF42CA9"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5.426 </w:t>
            </w:r>
          </w:p>
        </w:tc>
        <w:tc>
          <w:tcPr>
            <w:tcW w:w="1380" w:type="dxa"/>
            <w:shd w:val="clear" w:color="auto" w:fill="auto"/>
            <w:noWrap/>
            <w:vAlign w:val="center"/>
            <w:hideMark/>
          </w:tcPr>
          <w:p w14:paraId="2E621C1F"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0.066 </w:t>
            </w:r>
          </w:p>
        </w:tc>
      </w:tr>
      <w:tr w:rsidR="003D2446" w:rsidRPr="003D2446" w14:paraId="5CFFDDC8" w14:textId="77777777" w:rsidTr="003D2446">
        <w:trPr>
          <w:trHeight w:val="276"/>
        </w:trPr>
        <w:tc>
          <w:tcPr>
            <w:tcW w:w="960" w:type="dxa"/>
            <w:shd w:val="clear" w:color="auto" w:fill="auto"/>
            <w:noWrap/>
            <w:vAlign w:val="center"/>
            <w:hideMark/>
          </w:tcPr>
          <w:p w14:paraId="46F9D61E"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11</w:t>
            </w:r>
          </w:p>
        </w:tc>
        <w:tc>
          <w:tcPr>
            <w:tcW w:w="3780" w:type="dxa"/>
            <w:shd w:val="clear" w:color="auto" w:fill="auto"/>
            <w:noWrap/>
            <w:vAlign w:val="center"/>
            <w:hideMark/>
          </w:tcPr>
          <w:p w14:paraId="79981649"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pre_hypertension</w:t>
            </w:r>
          </w:p>
        </w:tc>
        <w:tc>
          <w:tcPr>
            <w:tcW w:w="1214" w:type="dxa"/>
            <w:shd w:val="clear" w:color="auto" w:fill="auto"/>
            <w:noWrap/>
            <w:vAlign w:val="center"/>
            <w:hideMark/>
          </w:tcPr>
          <w:p w14:paraId="5A9BE31B"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1.000 </w:t>
            </w:r>
          </w:p>
        </w:tc>
        <w:tc>
          <w:tcPr>
            <w:tcW w:w="960" w:type="dxa"/>
            <w:shd w:val="clear" w:color="auto" w:fill="auto"/>
            <w:noWrap/>
            <w:vAlign w:val="center"/>
            <w:hideMark/>
          </w:tcPr>
          <w:p w14:paraId="296474ED"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2.730 </w:t>
            </w:r>
          </w:p>
        </w:tc>
        <w:tc>
          <w:tcPr>
            <w:tcW w:w="1380" w:type="dxa"/>
            <w:shd w:val="clear" w:color="auto" w:fill="auto"/>
            <w:noWrap/>
            <w:vAlign w:val="center"/>
            <w:hideMark/>
          </w:tcPr>
          <w:p w14:paraId="0DE67414"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0.099 </w:t>
            </w:r>
          </w:p>
        </w:tc>
      </w:tr>
      <w:tr w:rsidR="003D2446" w:rsidRPr="003D2446" w14:paraId="499DEF52" w14:textId="77777777" w:rsidTr="003D2446">
        <w:trPr>
          <w:trHeight w:val="276"/>
        </w:trPr>
        <w:tc>
          <w:tcPr>
            <w:tcW w:w="960" w:type="dxa"/>
            <w:shd w:val="clear" w:color="auto" w:fill="auto"/>
            <w:noWrap/>
            <w:vAlign w:val="center"/>
            <w:hideMark/>
          </w:tcPr>
          <w:p w14:paraId="5EEC3C89"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12</w:t>
            </w:r>
          </w:p>
        </w:tc>
        <w:tc>
          <w:tcPr>
            <w:tcW w:w="3780" w:type="dxa"/>
            <w:shd w:val="clear" w:color="auto" w:fill="auto"/>
            <w:noWrap/>
            <w:vAlign w:val="center"/>
            <w:hideMark/>
          </w:tcPr>
          <w:p w14:paraId="27DB4FC7"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surgery_method_thrombus_removal</w:t>
            </w:r>
          </w:p>
        </w:tc>
        <w:tc>
          <w:tcPr>
            <w:tcW w:w="1214" w:type="dxa"/>
            <w:shd w:val="clear" w:color="auto" w:fill="auto"/>
            <w:noWrap/>
            <w:vAlign w:val="center"/>
            <w:hideMark/>
          </w:tcPr>
          <w:p w14:paraId="23905060"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1.000 </w:t>
            </w:r>
          </w:p>
        </w:tc>
        <w:tc>
          <w:tcPr>
            <w:tcW w:w="960" w:type="dxa"/>
            <w:shd w:val="clear" w:color="auto" w:fill="auto"/>
            <w:noWrap/>
            <w:vAlign w:val="center"/>
            <w:hideMark/>
          </w:tcPr>
          <w:p w14:paraId="7268267F"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2.747 </w:t>
            </w:r>
          </w:p>
        </w:tc>
        <w:tc>
          <w:tcPr>
            <w:tcW w:w="1380" w:type="dxa"/>
            <w:shd w:val="clear" w:color="auto" w:fill="auto"/>
            <w:noWrap/>
            <w:vAlign w:val="center"/>
            <w:hideMark/>
          </w:tcPr>
          <w:p w14:paraId="2099DC1C"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0.097 </w:t>
            </w:r>
          </w:p>
        </w:tc>
      </w:tr>
      <w:tr w:rsidR="003D2446" w:rsidRPr="003D2446" w14:paraId="2DEA9E9F" w14:textId="77777777" w:rsidTr="003D2446">
        <w:trPr>
          <w:trHeight w:val="276"/>
        </w:trPr>
        <w:tc>
          <w:tcPr>
            <w:tcW w:w="960" w:type="dxa"/>
            <w:shd w:val="clear" w:color="auto" w:fill="auto"/>
            <w:noWrap/>
            <w:vAlign w:val="center"/>
            <w:hideMark/>
          </w:tcPr>
          <w:p w14:paraId="4AF2EBC3"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13</w:t>
            </w:r>
          </w:p>
        </w:tc>
        <w:tc>
          <w:tcPr>
            <w:tcW w:w="3780" w:type="dxa"/>
            <w:shd w:val="clear" w:color="auto" w:fill="auto"/>
            <w:noWrap/>
            <w:vAlign w:val="center"/>
            <w:hideMark/>
          </w:tcPr>
          <w:p w14:paraId="644B82E9"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diuretics</w:t>
            </w:r>
          </w:p>
        </w:tc>
        <w:tc>
          <w:tcPr>
            <w:tcW w:w="1214" w:type="dxa"/>
            <w:shd w:val="clear" w:color="auto" w:fill="auto"/>
            <w:noWrap/>
            <w:vAlign w:val="center"/>
            <w:hideMark/>
          </w:tcPr>
          <w:p w14:paraId="3FEA1423"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1.000 </w:t>
            </w:r>
          </w:p>
        </w:tc>
        <w:tc>
          <w:tcPr>
            <w:tcW w:w="960" w:type="dxa"/>
            <w:shd w:val="clear" w:color="auto" w:fill="auto"/>
            <w:noWrap/>
            <w:vAlign w:val="center"/>
            <w:hideMark/>
          </w:tcPr>
          <w:p w14:paraId="12136759"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0.515 </w:t>
            </w:r>
          </w:p>
        </w:tc>
        <w:tc>
          <w:tcPr>
            <w:tcW w:w="1380" w:type="dxa"/>
            <w:shd w:val="clear" w:color="auto" w:fill="auto"/>
            <w:noWrap/>
            <w:vAlign w:val="center"/>
            <w:hideMark/>
          </w:tcPr>
          <w:p w14:paraId="0D7072A3"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0.473 </w:t>
            </w:r>
          </w:p>
        </w:tc>
      </w:tr>
      <w:tr w:rsidR="003D2446" w:rsidRPr="003D2446" w14:paraId="35EF181E" w14:textId="77777777" w:rsidTr="003D2446">
        <w:trPr>
          <w:trHeight w:val="276"/>
        </w:trPr>
        <w:tc>
          <w:tcPr>
            <w:tcW w:w="960" w:type="dxa"/>
            <w:shd w:val="clear" w:color="auto" w:fill="auto"/>
            <w:noWrap/>
            <w:vAlign w:val="center"/>
            <w:hideMark/>
          </w:tcPr>
          <w:p w14:paraId="1CD41793"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14</w:t>
            </w:r>
          </w:p>
        </w:tc>
        <w:tc>
          <w:tcPr>
            <w:tcW w:w="3780" w:type="dxa"/>
            <w:shd w:val="clear" w:color="auto" w:fill="auto"/>
            <w:noWrap/>
            <w:vAlign w:val="center"/>
            <w:hideMark/>
          </w:tcPr>
          <w:p w14:paraId="0F9925C4"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intraoperative_thrombin</w:t>
            </w:r>
          </w:p>
        </w:tc>
        <w:tc>
          <w:tcPr>
            <w:tcW w:w="1214" w:type="dxa"/>
            <w:shd w:val="clear" w:color="auto" w:fill="auto"/>
            <w:noWrap/>
            <w:vAlign w:val="center"/>
            <w:hideMark/>
          </w:tcPr>
          <w:p w14:paraId="014A8EFF"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1.000 </w:t>
            </w:r>
          </w:p>
        </w:tc>
        <w:tc>
          <w:tcPr>
            <w:tcW w:w="960" w:type="dxa"/>
            <w:shd w:val="clear" w:color="auto" w:fill="auto"/>
            <w:noWrap/>
            <w:vAlign w:val="center"/>
            <w:hideMark/>
          </w:tcPr>
          <w:p w14:paraId="245C885B"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1.640 </w:t>
            </w:r>
          </w:p>
        </w:tc>
        <w:tc>
          <w:tcPr>
            <w:tcW w:w="1380" w:type="dxa"/>
            <w:shd w:val="clear" w:color="auto" w:fill="auto"/>
            <w:noWrap/>
            <w:vAlign w:val="center"/>
            <w:hideMark/>
          </w:tcPr>
          <w:p w14:paraId="0CE7DBFC"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0.200 </w:t>
            </w:r>
          </w:p>
        </w:tc>
      </w:tr>
      <w:tr w:rsidR="003D2446" w:rsidRPr="003D2446" w14:paraId="26F05873" w14:textId="77777777" w:rsidTr="003D2446">
        <w:trPr>
          <w:trHeight w:val="276"/>
        </w:trPr>
        <w:tc>
          <w:tcPr>
            <w:tcW w:w="960" w:type="dxa"/>
            <w:shd w:val="clear" w:color="auto" w:fill="auto"/>
            <w:noWrap/>
            <w:vAlign w:val="center"/>
            <w:hideMark/>
          </w:tcPr>
          <w:p w14:paraId="307D169F"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15</w:t>
            </w:r>
          </w:p>
        </w:tc>
        <w:tc>
          <w:tcPr>
            <w:tcW w:w="3780" w:type="dxa"/>
            <w:shd w:val="clear" w:color="auto" w:fill="auto"/>
            <w:noWrap/>
            <w:vAlign w:val="center"/>
            <w:hideMark/>
          </w:tcPr>
          <w:p w14:paraId="49D99A24"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beta_blockers</w:t>
            </w:r>
          </w:p>
        </w:tc>
        <w:tc>
          <w:tcPr>
            <w:tcW w:w="1214" w:type="dxa"/>
            <w:shd w:val="clear" w:color="auto" w:fill="auto"/>
            <w:noWrap/>
            <w:vAlign w:val="center"/>
            <w:hideMark/>
          </w:tcPr>
          <w:p w14:paraId="3BFB42C0"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1.000 </w:t>
            </w:r>
          </w:p>
        </w:tc>
        <w:tc>
          <w:tcPr>
            <w:tcW w:w="960" w:type="dxa"/>
            <w:shd w:val="clear" w:color="auto" w:fill="auto"/>
            <w:noWrap/>
            <w:vAlign w:val="center"/>
            <w:hideMark/>
          </w:tcPr>
          <w:p w14:paraId="313C9A44"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0.146 </w:t>
            </w:r>
          </w:p>
        </w:tc>
        <w:tc>
          <w:tcPr>
            <w:tcW w:w="1380" w:type="dxa"/>
            <w:shd w:val="clear" w:color="auto" w:fill="auto"/>
            <w:noWrap/>
            <w:vAlign w:val="center"/>
            <w:hideMark/>
          </w:tcPr>
          <w:p w14:paraId="7CF6E65C"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0.703 </w:t>
            </w:r>
          </w:p>
        </w:tc>
      </w:tr>
      <w:tr w:rsidR="003D2446" w:rsidRPr="003D2446" w14:paraId="27E6FECA" w14:textId="77777777" w:rsidTr="003D2446">
        <w:trPr>
          <w:trHeight w:val="276"/>
        </w:trPr>
        <w:tc>
          <w:tcPr>
            <w:tcW w:w="960" w:type="dxa"/>
            <w:shd w:val="clear" w:color="auto" w:fill="auto"/>
            <w:noWrap/>
            <w:vAlign w:val="center"/>
            <w:hideMark/>
          </w:tcPr>
          <w:p w14:paraId="6D7E0586"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16</w:t>
            </w:r>
          </w:p>
        </w:tc>
        <w:tc>
          <w:tcPr>
            <w:tcW w:w="3780" w:type="dxa"/>
            <w:shd w:val="clear" w:color="auto" w:fill="auto"/>
            <w:noWrap/>
            <w:vAlign w:val="center"/>
            <w:hideMark/>
          </w:tcPr>
          <w:p w14:paraId="16A6C60A"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ethnicity</w:t>
            </w:r>
          </w:p>
        </w:tc>
        <w:tc>
          <w:tcPr>
            <w:tcW w:w="1214" w:type="dxa"/>
            <w:shd w:val="clear" w:color="auto" w:fill="auto"/>
            <w:noWrap/>
            <w:vAlign w:val="center"/>
            <w:hideMark/>
          </w:tcPr>
          <w:p w14:paraId="170837E4"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2.000 </w:t>
            </w:r>
          </w:p>
        </w:tc>
        <w:tc>
          <w:tcPr>
            <w:tcW w:w="960" w:type="dxa"/>
            <w:shd w:val="clear" w:color="auto" w:fill="auto"/>
            <w:noWrap/>
            <w:vAlign w:val="center"/>
            <w:hideMark/>
          </w:tcPr>
          <w:p w14:paraId="3154D988"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3.712 </w:t>
            </w:r>
          </w:p>
        </w:tc>
        <w:tc>
          <w:tcPr>
            <w:tcW w:w="1380" w:type="dxa"/>
            <w:shd w:val="clear" w:color="auto" w:fill="auto"/>
            <w:noWrap/>
            <w:vAlign w:val="center"/>
            <w:hideMark/>
          </w:tcPr>
          <w:p w14:paraId="1F29F69F"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0.156 </w:t>
            </w:r>
          </w:p>
        </w:tc>
      </w:tr>
      <w:tr w:rsidR="003D2446" w:rsidRPr="003D2446" w14:paraId="52F5EFF2" w14:textId="77777777" w:rsidTr="003D2446">
        <w:trPr>
          <w:trHeight w:val="276"/>
        </w:trPr>
        <w:tc>
          <w:tcPr>
            <w:tcW w:w="960" w:type="dxa"/>
            <w:shd w:val="clear" w:color="auto" w:fill="auto"/>
            <w:noWrap/>
            <w:vAlign w:val="center"/>
            <w:hideMark/>
          </w:tcPr>
          <w:p w14:paraId="63C95ABB"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17</w:t>
            </w:r>
          </w:p>
        </w:tc>
        <w:tc>
          <w:tcPr>
            <w:tcW w:w="3780" w:type="dxa"/>
            <w:shd w:val="clear" w:color="auto" w:fill="auto"/>
            <w:noWrap/>
            <w:vAlign w:val="center"/>
            <w:hideMark/>
          </w:tcPr>
          <w:p w14:paraId="3EAA9F7C"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s(P_TBil)</w:t>
            </w:r>
          </w:p>
        </w:tc>
        <w:tc>
          <w:tcPr>
            <w:tcW w:w="1214" w:type="dxa"/>
            <w:shd w:val="clear" w:color="auto" w:fill="auto"/>
            <w:noWrap/>
            <w:vAlign w:val="center"/>
            <w:hideMark/>
          </w:tcPr>
          <w:p w14:paraId="32B532F0"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 xml:space="preserve">3.202 </w:t>
            </w:r>
          </w:p>
        </w:tc>
        <w:tc>
          <w:tcPr>
            <w:tcW w:w="960" w:type="dxa"/>
            <w:shd w:val="clear" w:color="auto" w:fill="auto"/>
            <w:noWrap/>
            <w:vAlign w:val="center"/>
            <w:hideMark/>
          </w:tcPr>
          <w:p w14:paraId="6C6FE153"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 xml:space="preserve">337.952 </w:t>
            </w:r>
          </w:p>
        </w:tc>
        <w:tc>
          <w:tcPr>
            <w:tcW w:w="1380" w:type="dxa"/>
            <w:shd w:val="clear" w:color="auto" w:fill="auto"/>
            <w:noWrap/>
            <w:vAlign w:val="center"/>
            <w:hideMark/>
          </w:tcPr>
          <w:p w14:paraId="1B241993"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&lt; 2e-16</w:t>
            </w:r>
          </w:p>
        </w:tc>
      </w:tr>
      <w:tr w:rsidR="003D2446" w:rsidRPr="003D2446" w14:paraId="11516754" w14:textId="77777777" w:rsidTr="003D2446">
        <w:trPr>
          <w:trHeight w:val="276"/>
        </w:trPr>
        <w:tc>
          <w:tcPr>
            <w:tcW w:w="960" w:type="dxa"/>
            <w:shd w:val="clear" w:color="auto" w:fill="auto"/>
            <w:noWrap/>
            <w:vAlign w:val="center"/>
            <w:hideMark/>
          </w:tcPr>
          <w:p w14:paraId="4003050F"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18</w:t>
            </w:r>
          </w:p>
        </w:tc>
        <w:tc>
          <w:tcPr>
            <w:tcW w:w="3780" w:type="dxa"/>
            <w:shd w:val="clear" w:color="auto" w:fill="auto"/>
            <w:noWrap/>
            <w:vAlign w:val="center"/>
            <w:hideMark/>
          </w:tcPr>
          <w:p w14:paraId="4EE5EABD"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s(CPB_time)</w:t>
            </w:r>
          </w:p>
        </w:tc>
        <w:tc>
          <w:tcPr>
            <w:tcW w:w="1214" w:type="dxa"/>
            <w:shd w:val="clear" w:color="auto" w:fill="auto"/>
            <w:noWrap/>
            <w:vAlign w:val="center"/>
            <w:hideMark/>
          </w:tcPr>
          <w:p w14:paraId="656B29C7"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 xml:space="preserve">1.000 </w:t>
            </w:r>
          </w:p>
        </w:tc>
        <w:tc>
          <w:tcPr>
            <w:tcW w:w="960" w:type="dxa"/>
            <w:shd w:val="clear" w:color="auto" w:fill="auto"/>
            <w:noWrap/>
            <w:vAlign w:val="center"/>
            <w:hideMark/>
          </w:tcPr>
          <w:p w14:paraId="5B2E9E51"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 xml:space="preserve">45.160 </w:t>
            </w:r>
          </w:p>
        </w:tc>
        <w:tc>
          <w:tcPr>
            <w:tcW w:w="1380" w:type="dxa"/>
            <w:shd w:val="clear" w:color="auto" w:fill="auto"/>
            <w:noWrap/>
            <w:vAlign w:val="center"/>
            <w:hideMark/>
          </w:tcPr>
          <w:p w14:paraId="267C8044"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&lt; 2e-16</w:t>
            </w:r>
          </w:p>
        </w:tc>
      </w:tr>
      <w:tr w:rsidR="003D2446" w:rsidRPr="003D2446" w14:paraId="66C5076D" w14:textId="77777777" w:rsidTr="003D2446">
        <w:trPr>
          <w:trHeight w:val="276"/>
        </w:trPr>
        <w:tc>
          <w:tcPr>
            <w:tcW w:w="960" w:type="dxa"/>
            <w:shd w:val="clear" w:color="auto" w:fill="auto"/>
            <w:noWrap/>
            <w:vAlign w:val="center"/>
            <w:hideMark/>
          </w:tcPr>
          <w:p w14:paraId="7AF5C4F3"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19</w:t>
            </w:r>
          </w:p>
        </w:tc>
        <w:tc>
          <w:tcPr>
            <w:tcW w:w="3780" w:type="dxa"/>
            <w:shd w:val="clear" w:color="auto" w:fill="auto"/>
            <w:noWrap/>
            <w:vAlign w:val="center"/>
            <w:hideMark/>
          </w:tcPr>
          <w:p w14:paraId="41918A66"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s(P_PT)</w:t>
            </w:r>
          </w:p>
        </w:tc>
        <w:tc>
          <w:tcPr>
            <w:tcW w:w="1214" w:type="dxa"/>
            <w:shd w:val="clear" w:color="auto" w:fill="auto"/>
            <w:noWrap/>
            <w:vAlign w:val="center"/>
            <w:hideMark/>
          </w:tcPr>
          <w:p w14:paraId="07774918"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 xml:space="preserve">6.410 </w:t>
            </w:r>
          </w:p>
        </w:tc>
        <w:tc>
          <w:tcPr>
            <w:tcW w:w="960" w:type="dxa"/>
            <w:shd w:val="clear" w:color="auto" w:fill="auto"/>
            <w:noWrap/>
            <w:vAlign w:val="center"/>
            <w:hideMark/>
          </w:tcPr>
          <w:p w14:paraId="063BCFA0"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 xml:space="preserve">18.264 </w:t>
            </w:r>
          </w:p>
        </w:tc>
        <w:tc>
          <w:tcPr>
            <w:tcW w:w="1380" w:type="dxa"/>
            <w:shd w:val="clear" w:color="auto" w:fill="auto"/>
            <w:noWrap/>
            <w:vAlign w:val="center"/>
            <w:hideMark/>
          </w:tcPr>
          <w:p w14:paraId="3F98DF8D"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 xml:space="preserve">0.013 </w:t>
            </w:r>
          </w:p>
        </w:tc>
      </w:tr>
      <w:tr w:rsidR="003D2446" w:rsidRPr="003D2446" w14:paraId="1AEEC21F" w14:textId="77777777" w:rsidTr="003D2446">
        <w:trPr>
          <w:trHeight w:val="276"/>
        </w:trPr>
        <w:tc>
          <w:tcPr>
            <w:tcW w:w="960" w:type="dxa"/>
            <w:shd w:val="clear" w:color="auto" w:fill="auto"/>
            <w:noWrap/>
            <w:vAlign w:val="center"/>
            <w:hideMark/>
          </w:tcPr>
          <w:p w14:paraId="2FBACD52"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20</w:t>
            </w:r>
          </w:p>
        </w:tc>
        <w:tc>
          <w:tcPr>
            <w:tcW w:w="3780" w:type="dxa"/>
            <w:shd w:val="clear" w:color="auto" w:fill="auto"/>
            <w:noWrap/>
            <w:vAlign w:val="center"/>
            <w:hideMark/>
          </w:tcPr>
          <w:p w14:paraId="2C638BC5"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s(P_CysC)</w:t>
            </w:r>
          </w:p>
        </w:tc>
        <w:tc>
          <w:tcPr>
            <w:tcW w:w="1214" w:type="dxa"/>
            <w:shd w:val="clear" w:color="auto" w:fill="auto"/>
            <w:noWrap/>
            <w:vAlign w:val="center"/>
            <w:hideMark/>
          </w:tcPr>
          <w:p w14:paraId="01F5DB43"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1.000 </w:t>
            </w:r>
          </w:p>
        </w:tc>
        <w:tc>
          <w:tcPr>
            <w:tcW w:w="960" w:type="dxa"/>
            <w:shd w:val="clear" w:color="auto" w:fill="auto"/>
            <w:noWrap/>
            <w:vAlign w:val="center"/>
            <w:hideMark/>
          </w:tcPr>
          <w:p w14:paraId="4FE952E2"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0.431 </w:t>
            </w:r>
          </w:p>
        </w:tc>
        <w:tc>
          <w:tcPr>
            <w:tcW w:w="1380" w:type="dxa"/>
            <w:shd w:val="clear" w:color="auto" w:fill="auto"/>
            <w:noWrap/>
            <w:vAlign w:val="center"/>
            <w:hideMark/>
          </w:tcPr>
          <w:p w14:paraId="451D9520"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0.512 </w:t>
            </w:r>
          </w:p>
        </w:tc>
      </w:tr>
      <w:tr w:rsidR="003D2446" w:rsidRPr="003D2446" w14:paraId="5B8490E8" w14:textId="77777777" w:rsidTr="003D2446">
        <w:trPr>
          <w:trHeight w:val="276"/>
        </w:trPr>
        <w:tc>
          <w:tcPr>
            <w:tcW w:w="960" w:type="dxa"/>
            <w:shd w:val="clear" w:color="auto" w:fill="auto"/>
            <w:noWrap/>
            <w:vAlign w:val="center"/>
            <w:hideMark/>
          </w:tcPr>
          <w:p w14:paraId="5499DC67"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21</w:t>
            </w:r>
          </w:p>
        </w:tc>
        <w:tc>
          <w:tcPr>
            <w:tcW w:w="3780" w:type="dxa"/>
            <w:shd w:val="clear" w:color="auto" w:fill="auto"/>
            <w:noWrap/>
            <w:vAlign w:val="center"/>
            <w:hideMark/>
          </w:tcPr>
          <w:p w14:paraId="2DA93DA7"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s(P_ALT)</w:t>
            </w:r>
          </w:p>
        </w:tc>
        <w:tc>
          <w:tcPr>
            <w:tcW w:w="1214" w:type="dxa"/>
            <w:shd w:val="clear" w:color="auto" w:fill="auto"/>
            <w:noWrap/>
            <w:vAlign w:val="center"/>
            <w:hideMark/>
          </w:tcPr>
          <w:p w14:paraId="50AEE82A"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 xml:space="preserve">1.260 </w:t>
            </w:r>
          </w:p>
        </w:tc>
        <w:tc>
          <w:tcPr>
            <w:tcW w:w="960" w:type="dxa"/>
            <w:shd w:val="clear" w:color="auto" w:fill="auto"/>
            <w:noWrap/>
            <w:vAlign w:val="center"/>
            <w:hideMark/>
          </w:tcPr>
          <w:p w14:paraId="610D6B72"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 xml:space="preserve">14.987 </w:t>
            </w:r>
          </w:p>
        </w:tc>
        <w:tc>
          <w:tcPr>
            <w:tcW w:w="1380" w:type="dxa"/>
            <w:shd w:val="clear" w:color="auto" w:fill="auto"/>
            <w:noWrap/>
            <w:vAlign w:val="center"/>
            <w:hideMark/>
          </w:tcPr>
          <w:p w14:paraId="5ADFEC99"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 xml:space="preserve">0.001 </w:t>
            </w:r>
          </w:p>
        </w:tc>
      </w:tr>
      <w:tr w:rsidR="003D2446" w:rsidRPr="003D2446" w14:paraId="283EB999" w14:textId="77777777" w:rsidTr="003D2446">
        <w:trPr>
          <w:trHeight w:val="276"/>
        </w:trPr>
        <w:tc>
          <w:tcPr>
            <w:tcW w:w="960" w:type="dxa"/>
            <w:shd w:val="clear" w:color="auto" w:fill="auto"/>
            <w:noWrap/>
            <w:vAlign w:val="center"/>
            <w:hideMark/>
          </w:tcPr>
          <w:p w14:paraId="07B800A2"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22</w:t>
            </w:r>
          </w:p>
        </w:tc>
        <w:tc>
          <w:tcPr>
            <w:tcW w:w="3780" w:type="dxa"/>
            <w:shd w:val="clear" w:color="auto" w:fill="auto"/>
            <w:noWrap/>
            <w:vAlign w:val="center"/>
            <w:hideMark/>
          </w:tcPr>
          <w:p w14:paraId="38FCECFE"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s(pre_EF)</w:t>
            </w:r>
          </w:p>
        </w:tc>
        <w:tc>
          <w:tcPr>
            <w:tcW w:w="1214" w:type="dxa"/>
            <w:shd w:val="clear" w:color="auto" w:fill="auto"/>
            <w:noWrap/>
            <w:vAlign w:val="center"/>
            <w:hideMark/>
          </w:tcPr>
          <w:p w14:paraId="5A1C9135"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1.000 </w:t>
            </w:r>
          </w:p>
        </w:tc>
        <w:tc>
          <w:tcPr>
            <w:tcW w:w="960" w:type="dxa"/>
            <w:shd w:val="clear" w:color="auto" w:fill="auto"/>
            <w:noWrap/>
            <w:vAlign w:val="center"/>
            <w:hideMark/>
          </w:tcPr>
          <w:p w14:paraId="14FB7C4B"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0.100 </w:t>
            </w:r>
          </w:p>
        </w:tc>
        <w:tc>
          <w:tcPr>
            <w:tcW w:w="1380" w:type="dxa"/>
            <w:shd w:val="clear" w:color="auto" w:fill="auto"/>
            <w:noWrap/>
            <w:vAlign w:val="center"/>
            <w:hideMark/>
          </w:tcPr>
          <w:p w14:paraId="0EDBFB27"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0.752 </w:t>
            </w:r>
          </w:p>
        </w:tc>
      </w:tr>
      <w:tr w:rsidR="003D2446" w:rsidRPr="003D2446" w14:paraId="4A2FD032" w14:textId="77777777" w:rsidTr="003D2446">
        <w:trPr>
          <w:trHeight w:val="276"/>
        </w:trPr>
        <w:tc>
          <w:tcPr>
            <w:tcW w:w="960" w:type="dxa"/>
            <w:shd w:val="clear" w:color="auto" w:fill="auto"/>
            <w:noWrap/>
            <w:vAlign w:val="center"/>
            <w:hideMark/>
          </w:tcPr>
          <w:p w14:paraId="0962DF6D"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23</w:t>
            </w:r>
          </w:p>
        </w:tc>
        <w:tc>
          <w:tcPr>
            <w:tcW w:w="3780" w:type="dxa"/>
            <w:shd w:val="clear" w:color="auto" w:fill="auto"/>
            <w:noWrap/>
            <w:vAlign w:val="center"/>
            <w:hideMark/>
          </w:tcPr>
          <w:p w14:paraId="31221EF5"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s(P_BUN)</w:t>
            </w:r>
          </w:p>
        </w:tc>
        <w:tc>
          <w:tcPr>
            <w:tcW w:w="1214" w:type="dxa"/>
            <w:shd w:val="clear" w:color="auto" w:fill="auto"/>
            <w:noWrap/>
            <w:vAlign w:val="center"/>
            <w:hideMark/>
          </w:tcPr>
          <w:p w14:paraId="050A65FD"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7.305 </w:t>
            </w:r>
          </w:p>
        </w:tc>
        <w:tc>
          <w:tcPr>
            <w:tcW w:w="960" w:type="dxa"/>
            <w:shd w:val="clear" w:color="auto" w:fill="auto"/>
            <w:noWrap/>
            <w:vAlign w:val="center"/>
            <w:hideMark/>
          </w:tcPr>
          <w:p w14:paraId="7AF74B3C"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9.512 </w:t>
            </w:r>
          </w:p>
        </w:tc>
        <w:tc>
          <w:tcPr>
            <w:tcW w:w="1380" w:type="dxa"/>
            <w:shd w:val="clear" w:color="auto" w:fill="auto"/>
            <w:noWrap/>
            <w:vAlign w:val="center"/>
            <w:hideMark/>
          </w:tcPr>
          <w:p w14:paraId="7C0E4311"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0.315 </w:t>
            </w:r>
          </w:p>
        </w:tc>
      </w:tr>
      <w:tr w:rsidR="003D2446" w:rsidRPr="003D2446" w14:paraId="744A2815" w14:textId="77777777" w:rsidTr="003D2446">
        <w:trPr>
          <w:trHeight w:val="276"/>
        </w:trPr>
        <w:tc>
          <w:tcPr>
            <w:tcW w:w="960" w:type="dxa"/>
            <w:shd w:val="clear" w:color="auto" w:fill="auto"/>
            <w:noWrap/>
            <w:vAlign w:val="center"/>
            <w:hideMark/>
          </w:tcPr>
          <w:p w14:paraId="2752F318"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24</w:t>
            </w:r>
          </w:p>
        </w:tc>
        <w:tc>
          <w:tcPr>
            <w:tcW w:w="3780" w:type="dxa"/>
            <w:shd w:val="clear" w:color="auto" w:fill="auto"/>
            <w:noWrap/>
            <w:vAlign w:val="center"/>
            <w:hideMark/>
          </w:tcPr>
          <w:p w14:paraId="3444ACE5"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s(CPB_blood_volume)</w:t>
            </w:r>
          </w:p>
        </w:tc>
        <w:tc>
          <w:tcPr>
            <w:tcW w:w="1214" w:type="dxa"/>
            <w:shd w:val="clear" w:color="auto" w:fill="auto"/>
            <w:noWrap/>
            <w:vAlign w:val="center"/>
            <w:hideMark/>
          </w:tcPr>
          <w:p w14:paraId="49A9AA7A"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2.324 </w:t>
            </w:r>
          </w:p>
        </w:tc>
        <w:tc>
          <w:tcPr>
            <w:tcW w:w="960" w:type="dxa"/>
            <w:shd w:val="clear" w:color="auto" w:fill="auto"/>
            <w:noWrap/>
            <w:vAlign w:val="center"/>
            <w:hideMark/>
          </w:tcPr>
          <w:p w14:paraId="0CFDE9A2"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5.402 </w:t>
            </w:r>
          </w:p>
        </w:tc>
        <w:tc>
          <w:tcPr>
            <w:tcW w:w="1380" w:type="dxa"/>
            <w:shd w:val="clear" w:color="auto" w:fill="auto"/>
            <w:noWrap/>
            <w:vAlign w:val="center"/>
            <w:hideMark/>
          </w:tcPr>
          <w:p w14:paraId="03F8A121"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0.144 </w:t>
            </w:r>
          </w:p>
        </w:tc>
      </w:tr>
      <w:tr w:rsidR="003D2446" w:rsidRPr="003D2446" w14:paraId="149C18C5" w14:textId="77777777" w:rsidTr="003D2446">
        <w:trPr>
          <w:trHeight w:val="276"/>
        </w:trPr>
        <w:tc>
          <w:tcPr>
            <w:tcW w:w="960" w:type="dxa"/>
            <w:shd w:val="clear" w:color="auto" w:fill="auto"/>
            <w:noWrap/>
            <w:vAlign w:val="center"/>
            <w:hideMark/>
          </w:tcPr>
          <w:p w14:paraId="5BF09734"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25</w:t>
            </w:r>
          </w:p>
        </w:tc>
        <w:tc>
          <w:tcPr>
            <w:tcW w:w="3780" w:type="dxa"/>
            <w:shd w:val="clear" w:color="auto" w:fill="auto"/>
            <w:noWrap/>
            <w:vAlign w:val="center"/>
            <w:hideMark/>
          </w:tcPr>
          <w:p w14:paraId="37E57D2F"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s(Cryo_time)</w:t>
            </w:r>
          </w:p>
        </w:tc>
        <w:tc>
          <w:tcPr>
            <w:tcW w:w="1214" w:type="dxa"/>
            <w:shd w:val="clear" w:color="auto" w:fill="auto"/>
            <w:noWrap/>
            <w:vAlign w:val="center"/>
            <w:hideMark/>
          </w:tcPr>
          <w:p w14:paraId="7A003F00"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 xml:space="preserve">1.222 </w:t>
            </w:r>
          </w:p>
        </w:tc>
        <w:tc>
          <w:tcPr>
            <w:tcW w:w="960" w:type="dxa"/>
            <w:shd w:val="clear" w:color="auto" w:fill="auto"/>
            <w:noWrap/>
            <w:vAlign w:val="center"/>
            <w:hideMark/>
          </w:tcPr>
          <w:p w14:paraId="767DD56A"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 xml:space="preserve">30.022 </w:t>
            </w:r>
          </w:p>
        </w:tc>
        <w:tc>
          <w:tcPr>
            <w:tcW w:w="1380" w:type="dxa"/>
            <w:shd w:val="clear" w:color="auto" w:fill="auto"/>
            <w:noWrap/>
            <w:vAlign w:val="center"/>
            <w:hideMark/>
          </w:tcPr>
          <w:p w14:paraId="54712B6F"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 xml:space="preserve">0.000 </w:t>
            </w:r>
          </w:p>
        </w:tc>
      </w:tr>
      <w:tr w:rsidR="003D2446" w:rsidRPr="003D2446" w14:paraId="375DCA68" w14:textId="77777777" w:rsidTr="003D2446">
        <w:trPr>
          <w:trHeight w:val="276"/>
        </w:trPr>
        <w:tc>
          <w:tcPr>
            <w:tcW w:w="960" w:type="dxa"/>
            <w:shd w:val="clear" w:color="auto" w:fill="auto"/>
            <w:noWrap/>
            <w:vAlign w:val="center"/>
            <w:hideMark/>
          </w:tcPr>
          <w:p w14:paraId="436EF011"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26</w:t>
            </w:r>
          </w:p>
        </w:tc>
        <w:tc>
          <w:tcPr>
            <w:tcW w:w="3780" w:type="dxa"/>
            <w:shd w:val="clear" w:color="auto" w:fill="auto"/>
            <w:noWrap/>
            <w:vAlign w:val="center"/>
            <w:hideMark/>
          </w:tcPr>
          <w:p w14:paraId="11FCA65A"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s(P_FIB)</w:t>
            </w:r>
          </w:p>
        </w:tc>
        <w:tc>
          <w:tcPr>
            <w:tcW w:w="1214" w:type="dxa"/>
            <w:shd w:val="clear" w:color="auto" w:fill="auto"/>
            <w:noWrap/>
            <w:vAlign w:val="center"/>
            <w:hideMark/>
          </w:tcPr>
          <w:p w14:paraId="24868CEF"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1.000 </w:t>
            </w:r>
          </w:p>
        </w:tc>
        <w:tc>
          <w:tcPr>
            <w:tcW w:w="960" w:type="dxa"/>
            <w:shd w:val="clear" w:color="auto" w:fill="auto"/>
            <w:noWrap/>
            <w:vAlign w:val="center"/>
            <w:hideMark/>
          </w:tcPr>
          <w:p w14:paraId="58D9762E"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1.209 </w:t>
            </w:r>
          </w:p>
        </w:tc>
        <w:tc>
          <w:tcPr>
            <w:tcW w:w="1380" w:type="dxa"/>
            <w:shd w:val="clear" w:color="auto" w:fill="auto"/>
            <w:noWrap/>
            <w:vAlign w:val="center"/>
            <w:hideMark/>
          </w:tcPr>
          <w:p w14:paraId="299795E2"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0.272 </w:t>
            </w:r>
          </w:p>
        </w:tc>
      </w:tr>
      <w:tr w:rsidR="003D2446" w:rsidRPr="003D2446" w14:paraId="4FBC69D1" w14:textId="77777777" w:rsidTr="003D2446">
        <w:trPr>
          <w:trHeight w:val="276"/>
        </w:trPr>
        <w:tc>
          <w:tcPr>
            <w:tcW w:w="960" w:type="dxa"/>
            <w:shd w:val="clear" w:color="auto" w:fill="auto"/>
            <w:noWrap/>
            <w:vAlign w:val="center"/>
            <w:hideMark/>
          </w:tcPr>
          <w:p w14:paraId="242AC050"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27</w:t>
            </w:r>
          </w:p>
        </w:tc>
        <w:tc>
          <w:tcPr>
            <w:tcW w:w="3780" w:type="dxa"/>
            <w:shd w:val="clear" w:color="auto" w:fill="auto"/>
            <w:noWrap/>
            <w:vAlign w:val="center"/>
            <w:hideMark/>
          </w:tcPr>
          <w:p w14:paraId="17209050"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s(P_Glu)</w:t>
            </w:r>
          </w:p>
        </w:tc>
        <w:tc>
          <w:tcPr>
            <w:tcW w:w="1214" w:type="dxa"/>
            <w:shd w:val="clear" w:color="auto" w:fill="auto"/>
            <w:noWrap/>
            <w:vAlign w:val="center"/>
            <w:hideMark/>
          </w:tcPr>
          <w:p w14:paraId="574CF8F8"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1.000 </w:t>
            </w:r>
          </w:p>
        </w:tc>
        <w:tc>
          <w:tcPr>
            <w:tcW w:w="960" w:type="dxa"/>
            <w:shd w:val="clear" w:color="auto" w:fill="auto"/>
            <w:noWrap/>
            <w:vAlign w:val="center"/>
            <w:hideMark/>
          </w:tcPr>
          <w:p w14:paraId="3EF82CDE"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0.321 </w:t>
            </w:r>
          </w:p>
        </w:tc>
        <w:tc>
          <w:tcPr>
            <w:tcW w:w="1380" w:type="dxa"/>
            <w:shd w:val="clear" w:color="auto" w:fill="auto"/>
            <w:noWrap/>
            <w:vAlign w:val="center"/>
            <w:hideMark/>
          </w:tcPr>
          <w:p w14:paraId="51DE1445"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0.571 </w:t>
            </w:r>
          </w:p>
        </w:tc>
      </w:tr>
      <w:tr w:rsidR="003D2446" w:rsidRPr="003D2446" w14:paraId="08C2BBEB" w14:textId="77777777" w:rsidTr="003D2446">
        <w:trPr>
          <w:trHeight w:val="276"/>
        </w:trPr>
        <w:tc>
          <w:tcPr>
            <w:tcW w:w="960" w:type="dxa"/>
            <w:shd w:val="clear" w:color="auto" w:fill="auto"/>
            <w:noWrap/>
            <w:vAlign w:val="center"/>
            <w:hideMark/>
          </w:tcPr>
          <w:p w14:paraId="0A344D19"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28</w:t>
            </w:r>
          </w:p>
        </w:tc>
        <w:tc>
          <w:tcPr>
            <w:tcW w:w="3780" w:type="dxa"/>
            <w:shd w:val="clear" w:color="auto" w:fill="auto"/>
            <w:noWrap/>
            <w:vAlign w:val="center"/>
            <w:hideMark/>
          </w:tcPr>
          <w:p w14:paraId="137E6737"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s(P_ALB)</w:t>
            </w:r>
          </w:p>
        </w:tc>
        <w:tc>
          <w:tcPr>
            <w:tcW w:w="1214" w:type="dxa"/>
            <w:shd w:val="clear" w:color="auto" w:fill="auto"/>
            <w:noWrap/>
            <w:vAlign w:val="center"/>
            <w:hideMark/>
          </w:tcPr>
          <w:p w14:paraId="734A661F"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7.616 </w:t>
            </w:r>
          </w:p>
        </w:tc>
        <w:tc>
          <w:tcPr>
            <w:tcW w:w="960" w:type="dxa"/>
            <w:shd w:val="clear" w:color="auto" w:fill="auto"/>
            <w:noWrap/>
            <w:vAlign w:val="center"/>
            <w:hideMark/>
          </w:tcPr>
          <w:p w14:paraId="083C957F"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13.903 </w:t>
            </w:r>
          </w:p>
        </w:tc>
        <w:tc>
          <w:tcPr>
            <w:tcW w:w="1380" w:type="dxa"/>
            <w:shd w:val="clear" w:color="auto" w:fill="auto"/>
            <w:noWrap/>
            <w:vAlign w:val="center"/>
            <w:hideMark/>
          </w:tcPr>
          <w:p w14:paraId="173FE1B6"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0.141 </w:t>
            </w:r>
          </w:p>
        </w:tc>
      </w:tr>
      <w:tr w:rsidR="003D2446" w:rsidRPr="003D2446" w14:paraId="5AEBA80E" w14:textId="77777777" w:rsidTr="003D2446">
        <w:trPr>
          <w:trHeight w:val="276"/>
        </w:trPr>
        <w:tc>
          <w:tcPr>
            <w:tcW w:w="960" w:type="dxa"/>
            <w:shd w:val="clear" w:color="auto" w:fill="auto"/>
            <w:noWrap/>
            <w:vAlign w:val="center"/>
            <w:hideMark/>
          </w:tcPr>
          <w:p w14:paraId="31AFCDB6"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29</w:t>
            </w:r>
          </w:p>
        </w:tc>
        <w:tc>
          <w:tcPr>
            <w:tcW w:w="3780" w:type="dxa"/>
            <w:shd w:val="clear" w:color="auto" w:fill="auto"/>
            <w:noWrap/>
            <w:vAlign w:val="center"/>
            <w:hideMark/>
          </w:tcPr>
          <w:p w14:paraId="40738074"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s(BMI)</w:t>
            </w:r>
          </w:p>
        </w:tc>
        <w:tc>
          <w:tcPr>
            <w:tcW w:w="1214" w:type="dxa"/>
            <w:shd w:val="clear" w:color="auto" w:fill="auto"/>
            <w:noWrap/>
            <w:vAlign w:val="center"/>
            <w:hideMark/>
          </w:tcPr>
          <w:p w14:paraId="2A13CAF8"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1.000 </w:t>
            </w:r>
          </w:p>
        </w:tc>
        <w:tc>
          <w:tcPr>
            <w:tcW w:w="960" w:type="dxa"/>
            <w:shd w:val="clear" w:color="auto" w:fill="auto"/>
            <w:noWrap/>
            <w:vAlign w:val="center"/>
            <w:hideMark/>
          </w:tcPr>
          <w:p w14:paraId="545E43FD"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0.314 </w:t>
            </w:r>
          </w:p>
        </w:tc>
        <w:tc>
          <w:tcPr>
            <w:tcW w:w="1380" w:type="dxa"/>
            <w:shd w:val="clear" w:color="auto" w:fill="auto"/>
            <w:noWrap/>
            <w:vAlign w:val="center"/>
            <w:hideMark/>
          </w:tcPr>
          <w:p w14:paraId="3F632E15"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0.575 </w:t>
            </w:r>
          </w:p>
        </w:tc>
      </w:tr>
      <w:tr w:rsidR="003D2446" w:rsidRPr="003D2446" w14:paraId="681EE550" w14:textId="77777777" w:rsidTr="003D2446">
        <w:trPr>
          <w:trHeight w:val="276"/>
        </w:trPr>
        <w:tc>
          <w:tcPr>
            <w:tcW w:w="960" w:type="dxa"/>
            <w:shd w:val="clear" w:color="auto" w:fill="auto"/>
            <w:noWrap/>
            <w:vAlign w:val="center"/>
            <w:hideMark/>
          </w:tcPr>
          <w:p w14:paraId="1D9B056B"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30</w:t>
            </w:r>
          </w:p>
        </w:tc>
        <w:tc>
          <w:tcPr>
            <w:tcW w:w="3780" w:type="dxa"/>
            <w:shd w:val="clear" w:color="auto" w:fill="auto"/>
            <w:noWrap/>
            <w:vAlign w:val="center"/>
            <w:hideMark/>
          </w:tcPr>
          <w:p w14:paraId="5F2B95AA"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s(P_CRP)</w:t>
            </w:r>
          </w:p>
        </w:tc>
        <w:tc>
          <w:tcPr>
            <w:tcW w:w="1214" w:type="dxa"/>
            <w:shd w:val="clear" w:color="auto" w:fill="auto"/>
            <w:noWrap/>
            <w:vAlign w:val="center"/>
            <w:hideMark/>
          </w:tcPr>
          <w:p w14:paraId="261972A7"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5.995 </w:t>
            </w:r>
          </w:p>
        </w:tc>
        <w:tc>
          <w:tcPr>
            <w:tcW w:w="960" w:type="dxa"/>
            <w:shd w:val="clear" w:color="auto" w:fill="auto"/>
            <w:noWrap/>
            <w:vAlign w:val="center"/>
            <w:hideMark/>
          </w:tcPr>
          <w:p w14:paraId="3950269E"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7.116 </w:t>
            </w:r>
          </w:p>
        </w:tc>
        <w:tc>
          <w:tcPr>
            <w:tcW w:w="1380" w:type="dxa"/>
            <w:shd w:val="clear" w:color="auto" w:fill="auto"/>
            <w:noWrap/>
            <w:vAlign w:val="center"/>
            <w:hideMark/>
          </w:tcPr>
          <w:p w14:paraId="52E64CD8" w14:textId="77777777" w:rsidR="003D2446" w:rsidRPr="003D2446" w:rsidRDefault="003D2446" w:rsidP="003D2446">
            <w:pPr>
              <w:widowControl/>
              <w:rPr>
                <w:rFonts w:ascii="Times New Roman" w:eastAsia="等线" w:hAnsi="Times New Roman" w:cs="Times New Roman"/>
                <w:color w:val="000000"/>
                <w:kern w:val="0"/>
                <w:szCs w:val="21"/>
                <w14:ligatures w14:val="none"/>
              </w:rPr>
            </w:pPr>
            <w:r w:rsidRPr="003D2446">
              <w:rPr>
                <w:rFonts w:ascii="Times New Roman" w:eastAsia="等线" w:hAnsi="Times New Roman" w:cs="Times New Roman"/>
                <w:color w:val="000000"/>
                <w:kern w:val="0"/>
                <w:szCs w:val="21"/>
                <w14:ligatures w14:val="none"/>
              </w:rPr>
              <w:t xml:space="preserve">0.329 </w:t>
            </w:r>
          </w:p>
        </w:tc>
      </w:tr>
      <w:tr w:rsidR="003D2446" w:rsidRPr="003D2446" w14:paraId="47C75706" w14:textId="77777777" w:rsidTr="003D2446">
        <w:trPr>
          <w:trHeight w:val="276"/>
        </w:trPr>
        <w:tc>
          <w:tcPr>
            <w:tcW w:w="960" w:type="dxa"/>
            <w:shd w:val="clear" w:color="auto" w:fill="auto"/>
            <w:noWrap/>
            <w:vAlign w:val="center"/>
            <w:hideMark/>
          </w:tcPr>
          <w:p w14:paraId="04502F05"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31</w:t>
            </w:r>
          </w:p>
        </w:tc>
        <w:tc>
          <w:tcPr>
            <w:tcW w:w="3780" w:type="dxa"/>
            <w:shd w:val="clear" w:color="auto" w:fill="auto"/>
            <w:noWrap/>
            <w:vAlign w:val="center"/>
            <w:hideMark/>
          </w:tcPr>
          <w:p w14:paraId="13287716"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s(oper_RBC)</w:t>
            </w:r>
          </w:p>
        </w:tc>
        <w:tc>
          <w:tcPr>
            <w:tcW w:w="1214" w:type="dxa"/>
            <w:shd w:val="clear" w:color="auto" w:fill="auto"/>
            <w:noWrap/>
            <w:vAlign w:val="center"/>
            <w:hideMark/>
          </w:tcPr>
          <w:p w14:paraId="126D372D"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 xml:space="preserve">1.000 </w:t>
            </w:r>
          </w:p>
        </w:tc>
        <w:tc>
          <w:tcPr>
            <w:tcW w:w="960" w:type="dxa"/>
            <w:shd w:val="clear" w:color="auto" w:fill="auto"/>
            <w:noWrap/>
            <w:vAlign w:val="center"/>
            <w:hideMark/>
          </w:tcPr>
          <w:p w14:paraId="02EA64F6"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 xml:space="preserve">14.080 </w:t>
            </w:r>
          </w:p>
        </w:tc>
        <w:tc>
          <w:tcPr>
            <w:tcW w:w="1380" w:type="dxa"/>
            <w:shd w:val="clear" w:color="auto" w:fill="auto"/>
            <w:noWrap/>
            <w:vAlign w:val="center"/>
            <w:hideMark/>
          </w:tcPr>
          <w:p w14:paraId="752FD9E7"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 xml:space="preserve">0.000 </w:t>
            </w:r>
          </w:p>
        </w:tc>
      </w:tr>
      <w:tr w:rsidR="003D2446" w:rsidRPr="003D2446" w14:paraId="7CDAE56C" w14:textId="77777777" w:rsidTr="003D2446">
        <w:trPr>
          <w:trHeight w:val="276"/>
        </w:trPr>
        <w:tc>
          <w:tcPr>
            <w:tcW w:w="960" w:type="dxa"/>
            <w:shd w:val="clear" w:color="auto" w:fill="auto"/>
            <w:noWrap/>
            <w:vAlign w:val="center"/>
            <w:hideMark/>
          </w:tcPr>
          <w:p w14:paraId="45626582"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32</w:t>
            </w:r>
          </w:p>
        </w:tc>
        <w:tc>
          <w:tcPr>
            <w:tcW w:w="3780" w:type="dxa"/>
            <w:shd w:val="clear" w:color="auto" w:fill="auto"/>
            <w:noWrap/>
            <w:vAlign w:val="center"/>
            <w:hideMark/>
          </w:tcPr>
          <w:p w14:paraId="6ADD0E61"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s(age)</w:t>
            </w:r>
          </w:p>
        </w:tc>
        <w:tc>
          <w:tcPr>
            <w:tcW w:w="1214" w:type="dxa"/>
            <w:shd w:val="clear" w:color="auto" w:fill="auto"/>
            <w:noWrap/>
            <w:vAlign w:val="center"/>
            <w:hideMark/>
          </w:tcPr>
          <w:p w14:paraId="3D7D9D7E"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 xml:space="preserve">8.611 </w:t>
            </w:r>
          </w:p>
        </w:tc>
        <w:tc>
          <w:tcPr>
            <w:tcW w:w="960" w:type="dxa"/>
            <w:shd w:val="clear" w:color="auto" w:fill="auto"/>
            <w:noWrap/>
            <w:vAlign w:val="center"/>
            <w:hideMark/>
          </w:tcPr>
          <w:p w14:paraId="170FC72A"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 xml:space="preserve">18.894 </w:t>
            </w:r>
          </w:p>
        </w:tc>
        <w:tc>
          <w:tcPr>
            <w:tcW w:w="1380" w:type="dxa"/>
            <w:shd w:val="clear" w:color="auto" w:fill="auto"/>
            <w:noWrap/>
            <w:vAlign w:val="center"/>
            <w:hideMark/>
          </w:tcPr>
          <w:p w14:paraId="5358484F" w14:textId="77777777" w:rsidR="003D2446" w:rsidRPr="003D2446" w:rsidRDefault="003D2446" w:rsidP="003D2446">
            <w:pPr>
              <w:widowControl/>
              <w:rPr>
                <w:rFonts w:ascii="Times New Roman" w:eastAsia="等线" w:hAnsi="Times New Roman" w:cs="Times New Roman"/>
                <w:b/>
                <w:bCs/>
                <w:color w:val="000000"/>
                <w:kern w:val="0"/>
                <w:szCs w:val="21"/>
                <w14:ligatures w14:val="none"/>
              </w:rPr>
            </w:pPr>
            <w:r w:rsidRPr="003D2446">
              <w:rPr>
                <w:rFonts w:ascii="Times New Roman" w:eastAsia="等线" w:hAnsi="Times New Roman" w:cs="Times New Roman"/>
                <w:b/>
                <w:bCs/>
                <w:color w:val="000000"/>
                <w:kern w:val="0"/>
                <w:szCs w:val="21"/>
                <w14:ligatures w14:val="none"/>
              </w:rPr>
              <w:t xml:space="preserve">0.022 </w:t>
            </w:r>
          </w:p>
        </w:tc>
      </w:tr>
    </w:tbl>
    <w:p w14:paraId="4A58436A" w14:textId="5078F7DD" w:rsidR="004263E4" w:rsidRDefault="003D2446" w:rsidP="004263E4">
      <w:pPr>
        <w:rPr>
          <w:rFonts w:ascii="Times New Roman" w:eastAsia="等线" w:hAnsi="Times New Roman" w:cs="Times New Roman"/>
          <w:color w:val="000000"/>
          <w:kern w:val="0"/>
          <w:szCs w:val="21"/>
          <w14:ligatures w14:val="none"/>
        </w:rPr>
      </w:pPr>
      <w:r>
        <w:rPr>
          <w:rFonts w:ascii="Times New Roman" w:hAnsi="Times New Roman" w:cs="Times New Roman" w:hint="eastAsia"/>
          <w:szCs w:val="21"/>
        </w:rPr>
        <w:t xml:space="preserve">Df: Degree of freedom; Edf: </w:t>
      </w:r>
      <w:r w:rsidRPr="003D2446">
        <w:rPr>
          <w:rFonts w:ascii="Times New Roman" w:hAnsi="Times New Roman" w:cs="Times New Roman"/>
          <w:szCs w:val="21"/>
        </w:rPr>
        <w:t>Effective degrees of freedom</w:t>
      </w:r>
      <w:r w:rsidR="004C1457">
        <w:rPr>
          <w:rFonts w:ascii="Times New Roman" w:hAnsi="Times New Roman" w:cs="Times New Roman" w:hint="eastAsia"/>
          <w:szCs w:val="21"/>
        </w:rPr>
        <w:t xml:space="preserve">; </w:t>
      </w:r>
      <w:r w:rsidR="004C1457" w:rsidRPr="003D2446">
        <w:rPr>
          <w:rFonts w:ascii="Times New Roman" w:eastAsia="等线" w:hAnsi="Times New Roman" w:cs="Times New Roman"/>
          <w:color w:val="000000"/>
          <w:kern w:val="0"/>
          <w:szCs w:val="21"/>
          <w14:ligatures w14:val="none"/>
        </w:rPr>
        <w:t>Chi.sq</w:t>
      </w:r>
      <w:r w:rsidR="004C1457">
        <w:rPr>
          <w:rFonts w:ascii="Times New Roman" w:eastAsia="等线" w:hAnsi="Times New Roman" w:cs="Times New Roman" w:hint="eastAsia"/>
          <w:color w:val="000000"/>
          <w:kern w:val="0"/>
          <w:szCs w:val="21"/>
          <w14:ligatures w14:val="none"/>
        </w:rPr>
        <w:t xml:space="preserve">: </w:t>
      </w:r>
      <w:r w:rsidR="004C1457" w:rsidRPr="004C1457">
        <w:rPr>
          <w:rFonts w:ascii="Times New Roman" w:eastAsia="等线" w:hAnsi="Times New Roman" w:cs="Times New Roman"/>
          <w:color w:val="000000"/>
          <w:kern w:val="0"/>
          <w:szCs w:val="21"/>
          <w14:ligatures w14:val="none"/>
        </w:rPr>
        <w:t>Wald Chi-square Test</w:t>
      </w:r>
    </w:p>
    <w:p w14:paraId="3927B27F" w14:textId="77777777" w:rsidR="00234D88" w:rsidRDefault="00234D88" w:rsidP="004263E4">
      <w:pPr>
        <w:rPr>
          <w:rFonts w:ascii="Times New Roman" w:eastAsia="等线" w:hAnsi="Times New Roman" w:cs="Times New Roman"/>
          <w:color w:val="000000"/>
          <w:kern w:val="0"/>
          <w:szCs w:val="21"/>
          <w14:ligatures w14:val="none"/>
        </w:rPr>
      </w:pPr>
    </w:p>
    <w:p w14:paraId="23D4CC33" w14:textId="77777777" w:rsidR="00AD6B25" w:rsidRDefault="00AD6B25" w:rsidP="004263E4">
      <w:pPr>
        <w:rPr>
          <w:rFonts w:ascii="Times New Roman" w:eastAsia="等线" w:hAnsi="Times New Roman" w:cs="Times New Roman"/>
          <w:color w:val="000000"/>
          <w:kern w:val="0"/>
          <w:szCs w:val="21"/>
          <w14:ligatures w14:val="none"/>
        </w:rPr>
        <w:sectPr w:rsidR="00AD6B25" w:rsidSect="0073508E">
          <w:pgSz w:w="11906" w:h="16838"/>
          <w:pgMar w:top="720" w:right="720" w:bottom="720" w:left="720" w:header="851" w:footer="992" w:gutter="0"/>
          <w:cols w:space="425"/>
          <w:docGrid w:type="lines" w:linePitch="312"/>
        </w:sectPr>
      </w:pPr>
    </w:p>
    <w:p w14:paraId="595D6829" w14:textId="45CB98A9" w:rsidR="00234D88" w:rsidRPr="00234D88" w:rsidRDefault="00234D88" w:rsidP="004263E4">
      <w:pPr>
        <w:rPr>
          <w:rFonts w:ascii="Times New Roman" w:hAnsi="Times New Roman" w:cs="Times New Roman"/>
          <w:szCs w:val="21"/>
        </w:rPr>
      </w:pPr>
      <w:r w:rsidRPr="00234D88">
        <w:rPr>
          <w:rFonts w:ascii="Times New Roman" w:hAnsi="Times New Roman" w:cs="Times New Roman"/>
          <w:b/>
          <w:bCs/>
          <w:szCs w:val="21"/>
        </w:rPr>
        <w:lastRenderedPageBreak/>
        <w:t>Supplemental</w:t>
      </w:r>
      <w:r>
        <w:rPr>
          <w:rFonts w:ascii="Times New Roman" w:hAnsi="Times New Roman" w:cs="Times New Roman" w:hint="eastAsia"/>
          <w:b/>
          <w:bCs/>
          <w:szCs w:val="21"/>
        </w:rPr>
        <w:t xml:space="preserve"> </w:t>
      </w:r>
      <w:r w:rsidRPr="00C44235">
        <w:rPr>
          <w:rFonts w:ascii="Times New Roman" w:hAnsi="Times New Roman" w:cs="Times New Roman"/>
          <w:b/>
          <w:bCs/>
          <w:szCs w:val="21"/>
        </w:rPr>
        <w:t>Fig</w:t>
      </w:r>
      <w:r>
        <w:rPr>
          <w:rFonts w:ascii="Times New Roman" w:hAnsi="Times New Roman" w:cs="Times New Roman" w:hint="eastAsia"/>
          <w:b/>
          <w:bCs/>
          <w:szCs w:val="21"/>
        </w:rPr>
        <w:t>ure</w:t>
      </w:r>
      <w:r w:rsidRPr="00C44235">
        <w:rPr>
          <w:rFonts w:ascii="Times New Roman" w:hAnsi="Times New Roman" w:cs="Times New Roman"/>
          <w:b/>
          <w:bCs/>
          <w:szCs w:val="21"/>
        </w:rPr>
        <w:t xml:space="preserve"> S1</w:t>
      </w:r>
      <w:r w:rsidRPr="007A6488">
        <w:rPr>
          <w:rFonts w:ascii="Times New Roman" w:hAnsi="Times New Roman" w:cs="Times New Roman"/>
          <w:szCs w:val="21"/>
        </w:rPr>
        <w:t xml:space="preserve">. Missing Data Patterns in Internal and External Datasets: </w:t>
      </w:r>
      <w:r w:rsidRPr="007A6488">
        <w:rPr>
          <w:rFonts w:ascii="Times New Roman" w:hAnsi="Times New Roman" w:cs="Times New Roman"/>
          <w:b/>
          <w:bCs/>
          <w:szCs w:val="21"/>
        </w:rPr>
        <w:t>a</w:t>
      </w:r>
      <w:r w:rsidRPr="007A6488">
        <w:rPr>
          <w:rFonts w:ascii="Times New Roman" w:hAnsi="Times New Roman" w:cs="Times New Roman"/>
          <w:szCs w:val="21"/>
        </w:rPr>
        <w:t xml:space="preserve">. Missing data pattern in the internal dataset; </w:t>
      </w:r>
      <w:r w:rsidRPr="007A6488">
        <w:rPr>
          <w:rFonts w:ascii="Times New Roman" w:hAnsi="Times New Roman" w:cs="Times New Roman"/>
          <w:b/>
          <w:bCs/>
          <w:szCs w:val="21"/>
        </w:rPr>
        <w:t>b</w:t>
      </w:r>
      <w:r w:rsidRPr="007A6488">
        <w:rPr>
          <w:rFonts w:ascii="Times New Roman" w:hAnsi="Times New Roman" w:cs="Times New Roman"/>
          <w:szCs w:val="21"/>
        </w:rPr>
        <w:t xml:space="preserve">. Missing data pattern in the external dataset. </w:t>
      </w:r>
    </w:p>
    <w:p w14:paraId="14AB84FF" w14:textId="3AEB22B4" w:rsidR="00AD00A0" w:rsidRPr="007A6488" w:rsidRDefault="00AD00A0">
      <w:pPr>
        <w:rPr>
          <w:rFonts w:ascii="Times New Roman" w:hAnsi="Times New Roman" w:cs="Times New Roman"/>
          <w:szCs w:val="21"/>
        </w:rPr>
      </w:pPr>
      <w:r w:rsidRPr="007A6488">
        <w:rPr>
          <w:rFonts w:ascii="Times New Roman" w:hAnsi="Times New Roman" w:cs="Times New Roman"/>
          <w:noProof/>
          <w:szCs w:val="21"/>
        </w:rPr>
        <w:drawing>
          <wp:inline distT="0" distB="0" distL="0" distR="0" wp14:anchorId="699F1F97" wp14:editId="2E56ECC4">
            <wp:extent cx="6483944" cy="6694715"/>
            <wp:effectExtent l="0" t="0" r="0" b="0"/>
            <wp:docPr id="59" name="图片 58">
              <a:extLst xmlns:a="http://schemas.openxmlformats.org/drawingml/2006/main">
                <a:ext uri="{FF2B5EF4-FFF2-40B4-BE49-F238E27FC236}">
                  <a16:creationId xmlns:a16="http://schemas.microsoft.com/office/drawing/2014/main" id="{52E8BCBB-2CB4-9AA9-BB5A-7464139844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8">
                      <a:extLst>
                        <a:ext uri="{FF2B5EF4-FFF2-40B4-BE49-F238E27FC236}">
                          <a16:creationId xmlns:a16="http://schemas.microsoft.com/office/drawing/2014/main" id="{52E8BCBB-2CB4-9AA9-BB5A-7464139844B0}"/>
                        </a:ext>
                      </a:extLst>
                    </pic:cNvPr>
                    <pic:cNvPicPr>
                      <a:picLocks noChangeAspect="1"/>
                    </pic:cNvPicPr>
                  </pic:nvPicPr>
                  <pic:blipFill>
                    <a:blip r:embed="rId4"/>
                    <a:stretch>
                      <a:fillRect/>
                    </a:stretch>
                  </pic:blipFill>
                  <pic:spPr>
                    <a:xfrm>
                      <a:off x="0" y="0"/>
                      <a:ext cx="6492403" cy="6703449"/>
                    </a:xfrm>
                    <a:prstGeom prst="rect">
                      <a:avLst/>
                    </a:prstGeom>
                  </pic:spPr>
                </pic:pic>
              </a:graphicData>
            </a:graphic>
          </wp:inline>
        </w:drawing>
      </w:r>
    </w:p>
    <w:p w14:paraId="60E9B73D" w14:textId="1525EB98" w:rsidR="00B37A9A" w:rsidRDefault="00601C74">
      <w:pPr>
        <w:rPr>
          <w:rFonts w:ascii="Times New Roman" w:hAnsi="Times New Roman" w:cs="Times New Roman"/>
          <w:szCs w:val="21"/>
        </w:rPr>
      </w:pPr>
      <w:r w:rsidRPr="007A6488">
        <w:rPr>
          <w:rFonts w:ascii="Times New Roman" w:hAnsi="Times New Roman" w:cs="Times New Roman"/>
          <w:szCs w:val="21"/>
        </w:rPr>
        <w:t>Elements in the heatmap on the left indicate whether a variable is missing (blue) or present (red), with each row representing a specific pattern of missingness. The histogram on the right shows the frequency of each missing pattern.</w:t>
      </w:r>
    </w:p>
    <w:p w14:paraId="3B6540A3" w14:textId="77777777" w:rsidR="00C62805" w:rsidRDefault="00C62805">
      <w:pPr>
        <w:rPr>
          <w:rFonts w:ascii="Times New Roman" w:hAnsi="Times New Roman" w:cs="Times New Roman"/>
          <w:szCs w:val="21"/>
        </w:rPr>
      </w:pPr>
    </w:p>
    <w:p w14:paraId="24AC0132" w14:textId="77777777" w:rsidR="00C62805" w:rsidRDefault="00C62805">
      <w:pPr>
        <w:rPr>
          <w:rFonts w:ascii="Times New Roman" w:hAnsi="Times New Roman" w:cs="Times New Roman"/>
          <w:szCs w:val="21"/>
        </w:rPr>
      </w:pPr>
    </w:p>
    <w:p w14:paraId="7CC39F1C" w14:textId="77777777" w:rsidR="00C62805" w:rsidRDefault="00C62805">
      <w:pPr>
        <w:rPr>
          <w:rFonts w:ascii="Times New Roman" w:hAnsi="Times New Roman" w:cs="Times New Roman"/>
          <w:szCs w:val="21"/>
        </w:rPr>
      </w:pPr>
    </w:p>
    <w:p w14:paraId="6C966269" w14:textId="77777777" w:rsidR="00AD6B25" w:rsidRDefault="00AD6B25">
      <w:pPr>
        <w:rPr>
          <w:rFonts w:ascii="Times New Roman" w:hAnsi="Times New Roman" w:cs="Times New Roman"/>
          <w:szCs w:val="21"/>
        </w:rPr>
        <w:sectPr w:rsidR="00AD6B25" w:rsidSect="0073508E">
          <w:pgSz w:w="11906" w:h="16838"/>
          <w:pgMar w:top="720" w:right="720" w:bottom="720" w:left="720" w:header="851" w:footer="992" w:gutter="0"/>
          <w:cols w:space="425"/>
          <w:docGrid w:type="lines" w:linePitch="312"/>
        </w:sectPr>
      </w:pPr>
    </w:p>
    <w:p w14:paraId="00FAB30A" w14:textId="77777777" w:rsidR="00C62805" w:rsidRDefault="00C62805">
      <w:pPr>
        <w:rPr>
          <w:rFonts w:ascii="Times New Roman" w:hAnsi="Times New Roman" w:cs="Times New Roman"/>
          <w:szCs w:val="21"/>
        </w:rPr>
      </w:pPr>
    </w:p>
    <w:p w14:paraId="458CDC40" w14:textId="2E294ED5" w:rsidR="00C62805" w:rsidRDefault="00C62805">
      <w:pPr>
        <w:rPr>
          <w:rFonts w:ascii="Times New Roman" w:hAnsi="Times New Roman" w:cs="Times New Roman"/>
          <w:szCs w:val="21"/>
        </w:rPr>
      </w:pPr>
      <w:r w:rsidRPr="00C62805">
        <w:rPr>
          <w:rFonts w:ascii="Times New Roman" w:hAnsi="Times New Roman" w:cs="Times New Roman"/>
          <w:b/>
          <w:bCs/>
          <w:szCs w:val="21"/>
        </w:rPr>
        <w:t>Supplemental Figure S</w:t>
      </w:r>
      <w:r>
        <w:rPr>
          <w:rFonts w:ascii="Times New Roman" w:hAnsi="Times New Roman" w:cs="Times New Roman" w:hint="eastAsia"/>
          <w:b/>
          <w:bCs/>
          <w:szCs w:val="21"/>
        </w:rPr>
        <w:t>2</w:t>
      </w:r>
      <w:r w:rsidRPr="00C62805">
        <w:rPr>
          <w:rFonts w:ascii="Times New Roman" w:hAnsi="Times New Roman" w:cs="Times New Roman"/>
          <w:szCs w:val="21"/>
        </w:rPr>
        <w:t xml:space="preserve">. Decision curve analysis of the prediction model for the </w:t>
      </w:r>
      <w:r>
        <w:rPr>
          <w:rFonts w:ascii="Times New Roman" w:hAnsi="Times New Roman" w:cs="Times New Roman" w:hint="eastAsia"/>
          <w:szCs w:val="21"/>
        </w:rPr>
        <w:t xml:space="preserve">internal </w:t>
      </w:r>
      <w:r w:rsidRPr="00C62805">
        <w:rPr>
          <w:rFonts w:ascii="Times New Roman" w:hAnsi="Times New Roman" w:cs="Times New Roman"/>
          <w:szCs w:val="21"/>
        </w:rPr>
        <w:t xml:space="preserve">and external validation </w:t>
      </w:r>
      <w:r>
        <w:rPr>
          <w:rFonts w:ascii="Times New Roman" w:hAnsi="Times New Roman" w:cs="Times New Roman" w:hint="eastAsia"/>
          <w:szCs w:val="21"/>
        </w:rPr>
        <w:t>data sets</w:t>
      </w:r>
      <w:r w:rsidRPr="00C62805">
        <w:rPr>
          <w:rFonts w:ascii="Times New Roman" w:hAnsi="Times New Roman" w:cs="Times New Roman"/>
          <w:szCs w:val="21"/>
        </w:rPr>
        <w:t>.</w:t>
      </w:r>
      <w:r w:rsidR="0073568A">
        <w:rPr>
          <w:rFonts w:ascii="Times New Roman" w:hAnsi="Times New Roman" w:cs="Times New Roman" w:hint="eastAsia"/>
          <w:szCs w:val="21"/>
        </w:rPr>
        <w:t xml:space="preserve"> </w:t>
      </w:r>
      <w:r w:rsidR="0073568A" w:rsidRPr="007A6488">
        <w:rPr>
          <w:rFonts w:ascii="Times New Roman" w:hAnsi="Times New Roman" w:cs="Times New Roman"/>
          <w:b/>
          <w:bCs/>
          <w:szCs w:val="21"/>
        </w:rPr>
        <w:t>a</w:t>
      </w:r>
      <w:r w:rsidR="0073568A" w:rsidRPr="007A6488">
        <w:rPr>
          <w:rFonts w:ascii="Times New Roman" w:hAnsi="Times New Roman" w:cs="Times New Roman"/>
          <w:szCs w:val="21"/>
        </w:rPr>
        <w:t xml:space="preserve">. </w:t>
      </w:r>
      <w:r w:rsidR="0073568A" w:rsidRPr="00C62805">
        <w:rPr>
          <w:rFonts w:ascii="Times New Roman" w:hAnsi="Times New Roman" w:cs="Times New Roman"/>
          <w:szCs w:val="21"/>
        </w:rPr>
        <w:t>Decision curve analysis</w:t>
      </w:r>
      <w:r w:rsidR="0073568A" w:rsidRPr="007A6488">
        <w:rPr>
          <w:rFonts w:ascii="Times New Roman" w:hAnsi="Times New Roman" w:cs="Times New Roman"/>
          <w:szCs w:val="21"/>
        </w:rPr>
        <w:t xml:space="preserve"> in the internal dataset; </w:t>
      </w:r>
      <w:r w:rsidR="0073568A" w:rsidRPr="007A6488">
        <w:rPr>
          <w:rFonts w:ascii="Times New Roman" w:hAnsi="Times New Roman" w:cs="Times New Roman"/>
          <w:b/>
          <w:bCs/>
          <w:szCs w:val="21"/>
        </w:rPr>
        <w:t>b</w:t>
      </w:r>
      <w:r w:rsidR="0073568A" w:rsidRPr="007A6488">
        <w:rPr>
          <w:rFonts w:ascii="Times New Roman" w:hAnsi="Times New Roman" w:cs="Times New Roman"/>
          <w:szCs w:val="21"/>
        </w:rPr>
        <w:t xml:space="preserve">. </w:t>
      </w:r>
      <w:r w:rsidR="0073568A" w:rsidRPr="00C62805">
        <w:rPr>
          <w:rFonts w:ascii="Times New Roman" w:hAnsi="Times New Roman" w:cs="Times New Roman"/>
          <w:szCs w:val="21"/>
        </w:rPr>
        <w:t>Decision curve analysis</w:t>
      </w:r>
      <w:r w:rsidR="0073568A" w:rsidRPr="007A6488">
        <w:rPr>
          <w:rFonts w:ascii="Times New Roman" w:hAnsi="Times New Roman" w:cs="Times New Roman"/>
          <w:szCs w:val="21"/>
        </w:rPr>
        <w:t xml:space="preserve"> in the external dataset.</w:t>
      </w:r>
    </w:p>
    <w:p w14:paraId="65C0BF7C" w14:textId="128CB76B" w:rsidR="00B37A9A" w:rsidRDefault="00B37A9A">
      <w:pPr>
        <w:rPr>
          <w:rFonts w:ascii="Times New Roman" w:hAnsi="Times New Roman" w:cs="Times New Roman"/>
          <w:szCs w:val="21"/>
        </w:rPr>
      </w:pPr>
      <w:r w:rsidRPr="00B37A9A">
        <w:rPr>
          <w:rFonts w:ascii="Times New Roman" w:hAnsi="Times New Roman" w:cs="Times New Roman"/>
          <w:noProof/>
          <w:szCs w:val="21"/>
        </w:rPr>
        <w:drawing>
          <wp:inline distT="0" distB="0" distL="0" distR="0" wp14:anchorId="75182C9D" wp14:editId="4C17A075">
            <wp:extent cx="6645910" cy="2684780"/>
            <wp:effectExtent l="0" t="0" r="2540" b="1270"/>
            <wp:docPr id="3" name="图片 2">
              <a:extLst xmlns:a="http://schemas.openxmlformats.org/drawingml/2006/main">
                <a:ext uri="{FF2B5EF4-FFF2-40B4-BE49-F238E27FC236}">
                  <a16:creationId xmlns:a16="http://schemas.microsoft.com/office/drawing/2014/main" id="{DC5ADEC0-4F92-665F-EE82-A36DDCC209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DC5ADEC0-4F92-665F-EE82-A36DDCC20905}"/>
                        </a:ext>
                      </a:extLst>
                    </pic:cNvPr>
                    <pic:cNvPicPr>
                      <a:picLocks noChangeAspect="1"/>
                    </pic:cNvPicPr>
                  </pic:nvPicPr>
                  <pic:blipFill>
                    <a:blip r:embed="rId5"/>
                    <a:stretch>
                      <a:fillRect/>
                    </a:stretch>
                  </pic:blipFill>
                  <pic:spPr>
                    <a:xfrm>
                      <a:off x="0" y="0"/>
                      <a:ext cx="6645910" cy="2684780"/>
                    </a:xfrm>
                    <a:prstGeom prst="rect">
                      <a:avLst/>
                    </a:prstGeom>
                  </pic:spPr>
                </pic:pic>
              </a:graphicData>
            </a:graphic>
          </wp:inline>
        </w:drawing>
      </w:r>
    </w:p>
    <w:p w14:paraId="18C75EE5" w14:textId="1BB3A00A" w:rsidR="00AB08AB" w:rsidRDefault="00AB08AB">
      <w:pPr>
        <w:rPr>
          <w:rFonts w:ascii="Times New Roman" w:hAnsi="Times New Roman" w:cs="Times New Roman"/>
          <w:szCs w:val="21"/>
        </w:rPr>
      </w:pPr>
      <w:r w:rsidRPr="00AB08AB">
        <w:rPr>
          <w:rFonts w:ascii="Times New Roman" w:hAnsi="Times New Roman" w:cs="Times New Roman"/>
          <w:szCs w:val="21"/>
        </w:rPr>
        <w:t>Net benefit of using a model to predict the risk of postoperative new-onset liver injury in patients as compared with the strategies of ‘treat all patients’ or ‘treat no patient’ for different thresholds. Net benefits of various machine learning models are shown as a function of sequential probability thresholds.</w:t>
      </w:r>
    </w:p>
    <w:sectPr w:rsidR="00AB08AB" w:rsidSect="0073508E">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12"/>
    <w:rsid w:val="00026A25"/>
    <w:rsid w:val="00083303"/>
    <w:rsid w:val="000F1E50"/>
    <w:rsid w:val="00110136"/>
    <w:rsid w:val="001265B3"/>
    <w:rsid w:val="00134E0D"/>
    <w:rsid w:val="001873A8"/>
    <w:rsid w:val="002001D3"/>
    <w:rsid w:val="00201CCB"/>
    <w:rsid w:val="00204C88"/>
    <w:rsid w:val="00232E61"/>
    <w:rsid w:val="00234D88"/>
    <w:rsid w:val="002E16EB"/>
    <w:rsid w:val="00310E2F"/>
    <w:rsid w:val="00356A43"/>
    <w:rsid w:val="003716E5"/>
    <w:rsid w:val="003808A0"/>
    <w:rsid w:val="00391D10"/>
    <w:rsid w:val="003960DE"/>
    <w:rsid w:val="003D2446"/>
    <w:rsid w:val="00400397"/>
    <w:rsid w:val="004263E4"/>
    <w:rsid w:val="004625C1"/>
    <w:rsid w:val="004A4FC2"/>
    <w:rsid w:val="004C1457"/>
    <w:rsid w:val="00521B27"/>
    <w:rsid w:val="00534AAD"/>
    <w:rsid w:val="005C1EB2"/>
    <w:rsid w:val="00601C74"/>
    <w:rsid w:val="00602050"/>
    <w:rsid w:val="00603B41"/>
    <w:rsid w:val="00606C5B"/>
    <w:rsid w:val="00660A08"/>
    <w:rsid w:val="00691979"/>
    <w:rsid w:val="006A18A6"/>
    <w:rsid w:val="007322A6"/>
    <w:rsid w:val="0073508E"/>
    <w:rsid w:val="0073568A"/>
    <w:rsid w:val="007376FD"/>
    <w:rsid w:val="00746194"/>
    <w:rsid w:val="007A6488"/>
    <w:rsid w:val="008176A9"/>
    <w:rsid w:val="008B045F"/>
    <w:rsid w:val="008E565E"/>
    <w:rsid w:val="008F55E3"/>
    <w:rsid w:val="009215D4"/>
    <w:rsid w:val="00922EF2"/>
    <w:rsid w:val="00942A5E"/>
    <w:rsid w:val="00946850"/>
    <w:rsid w:val="009514A5"/>
    <w:rsid w:val="0097401B"/>
    <w:rsid w:val="009A0A58"/>
    <w:rsid w:val="009A60BB"/>
    <w:rsid w:val="009C473D"/>
    <w:rsid w:val="00A058CA"/>
    <w:rsid w:val="00A34EA2"/>
    <w:rsid w:val="00A35D31"/>
    <w:rsid w:val="00AA395E"/>
    <w:rsid w:val="00AB08AB"/>
    <w:rsid w:val="00AD00A0"/>
    <w:rsid w:val="00AD6B25"/>
    <w:rsid w:val="00B24382"/>
    <w:rsid w:val="00B37A9A"/>
    <w:rsid w:val="00B57285"/>
    <w:rsid w:val="00B66B72"/>
    <w:rsid w:val="00BF6E12"/>
    <w:rsid w:val="00C15199"/>
    <w:rsid w:val="00C20D44"/>
    <w:rsid w:val="00C3084C"/>
    <w:rsid w:val="00C44235"/>
    <w:rsid w:val="00C62805"/>
    <w:rsid w:val="00C85747"/>
    <w:rsid w:val="00C93D69"/>
    <w:rsid w:val="00CB2255"/>
    <w:rsid w:val="00CF16DC"/>
    <w:rsid w:val="00D03C43"/>
    <w:rsid w:val="00D51E5E"/>
    <w:rsid w:val="00D7236A"/>
    <w:rsid w:val="00DA1EA8"/>
    <w:rsid w:val="00DA3DD6"/>
    <w:rsid w:val="00DC322E"/>
    <w:rsid w:val="00DF3A5F"/>
    <w:rsid w:val="00E04E6A"/>
    <w:rsid w:val="00E4155F"/>
    <w:rsid w:val="00E42444"/>
    <w:rsid w:val="00E60CC2"/>
    <w:rsid w:val="00E9098B"/>
    <w:rsid w:val="00EA6B39"/>
    <w:rsid w:val="00ED7A58"/>
    <w:rsid w:val="00F05E87"/>
    <w:rsid w:val="00F06251"/>
    <w:rsid w:val="00F25DE8"/>
    <w:rsid w:val="00F35125"/>
    <w:rsid w:val="00FA6794"/>
    <w:rsid w:val="00FB7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F706C"/>
  <w15:chartTrackingRefBased/>
  <w15:docId w15:val="{FC50CFAA-5DB8-4766-B96F-2EE0B284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6191">
      <w:bodyDiv w:val="1"/>
      <w:marLeft w:val="0"/>
      <w:marRight w:val="0"/>
      <w:marTop w:val="0"/>
      <w:marBottom w:val="0"/>
      <w:divBdr>
        <w:top w:val="none" w:sz="0" w:space="0" w:color="auto"/>
        <w:left w:val="none" w:sz="0" w:space="0" w:color="auto"/>
        <w:bottom w:val="none" w:sz="0" w:space="0" w:color="auto"/>
        <w:right w:val="none" w:sz="0" w:space="0" w:color="auto"/>
      </w:divBdr>
    </w:div>
    <w:div w:id="362563041">
      <w:bodyDiv w:val="1"/>
      <w:marLeft w:val="0"/>
      <w:marRight w:val="0"/>
      <w:marTop w:val="0"/>
      <w:marBottom w:val="0"/>
      <w:divBdr>
        <w:top w:val="none" w:sz="0" w:space="0" w:color="auto"/>
        <w:left w:val="none" w:sz="0" w:space="0" w:color="auto"/>
        <w:bottom w:val="none" w:sz="0" w:space="0" w:color="auto"/>
        <w:right w:val="none" w:sz="0" w:space="0" w:color="auto"/>
      </w:divBdr>
    </w:div>
    <w:div w:id="365061297">
      <w:bodyDiv w:val="1"/>
      <w:marLeft w:val="0"/>
      <w:marRight w:val="0"/>
      <w:marTop w:val="0"/>
      <w:marBottom w:val="0"/>
      <w:divBdr>
        <w:top w:val="none" w:sz="0" w:space="0" w:color="auto"/>
        <w:left w:val="none" w:sz="0" w:space="0" w:color="auto"/>
        <w:bottom w:val="none" w:sz="0" w:space="0" w:color="auto"/>
        <w:right w:val="none" w:sz="0" w:space="0" w:color="auto"/>
      </w:divBdr>
    </w:div>
    <w:div w:id="436755915">
      <w:bodyDiv w:val="1"/>
      <w:marLeft w:val="0"/>
      <w:marRight w:val="0"/>
      <w:marTop w:val="0"/>
      <w:marBottom w:val="0"/>
      <w:divBdr>
        <w:top w:val="none" w:sz="0" w:space="0" w:color="auto"/>
        <w:left w:val="none" w:sz="0" w:space="0" w:color="auto"/>
        <w:bottom w:val="none" w:sz="0" w:space="0" w:color="auto"/>
        <w:right w:val="none" w:sz="0" w:space="0" w:color="auto"/>
      </w:divBdr>
    </w:div>
    <w:div w:id="62771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779</TotalTime>
  <Pages>9</Pages>
  <Words>2388</Words>
  <Characters>13613</Characters>
  <Application>Microsoft Office Word</Application>
  <DocSecurity>0</DocSecurity>
  <Lines>113</Lines>
  <Paragraphs>31</Paragraphs>
  <ScaleCrop>false</ScaleCrop>
  <Company/>
  <LinksUpToDate>false</LinksUpToDate>
  <CharactersWithSpaces>15970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Jiawei Luo</dc:creator>
  <cp:keywords/>
  <dc:description/>
  <cp:lastModifiedBy>Jiawei Luo</cp:lastModifiedBy>
  <cp:revision>81</cp:revision>
  <dcterms:created xsi:type="dcterms:W3CDTF">2024-04-15T08:25:00Z</dcterms:created>
  <dcterms:modified xsi:type="dcterms:W3CDTF">2024-04-22T15:37:00Z</dcterms:modified>
</cp:coreProperties>
</file>