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FCA64" w14:textId="77777777" w:rsidR="00D7582A" w:rsidRPr="009A79EE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  <w:r w:rsidRPr="009A79EE">
        <w:rPr>
          <w:b/>
          <w:bCs/>
          <w:sz w:val="24"/>
          <w:szCs w:val="24"/>
          <w:lang w:val="en-US"/>
        </w:rPr>
        <w:t xml:space="preserve">Table </w:t>
      </w:r>
      <w:r>
        <w:rPr>
          <w:b/>
          <w:bCs/>
          <w:sz w:val="24"/>
          <w:szCs w:val="24"/>
          <w:lang w:val="en-US"/>
        </w:rPr>
        <w:t>1.</w:t>
      </w:r>
      <w:r w:rsidRPr="009A79EE">
        <w:rPr>
          <w:b/>
          <w:bCs/>
          <w:sz w:val="24"/>
          <w:szCs w:val="24"/>
          <w:lang w:val="en-US"/>
        </w:rPr>
        <w:t xml:space="preserve"> Median (Range) grade of adhesions</w:t>
      </w:r>
      <w:r>
        <w:rPr>
          <w:b/>
          <w:bCs/>
          <w:sz w:val="24"/>
          <w:szCs w:val="24"/>
          <w:lang w:val="en-US"/>
        </w:rPr>
        <w:t xml:space="preserve">, fibrosis and giant cell formation </w:t>
      </w:r>
      <w:r w:rsidRPr="009A79EE">
        <w:rPr>
          <w:b/>
          <w:bCs/>
          <w:sz w:val="24"/>
          <w:szCs w:val="24"/>
          <w:lang w:val="en-US"/>
        </w:rPr>
        <w:t>on postoperative day 14 in four groups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2"/>
        <w:gridCol w:w="1768"/>
        <w:gridCol w:w="1870"/>
        <w:gridCol w:w="1870"/>
        <w:gridCol w:w="1870"/>
      </w:tblGrid>
      <w:tr w:rsidR="00D7582A" w:rsidRPr="009A79EE" w14:paraId="601748C1" w14:textId="77777777" w:rsidTr="00B11FE7">
        <w:tc>
          <w:tcPr>
            <w:tcW w:w="1054" w:type="pct"/>
          </w:tcPr>
          <w:p w14:paraId="64D439D0" w14:textId="77777777" w:rsidR="00D7582A" w:rsidRPr="004A6FFB" w:rsidRDefault="00D7582A" w:rsidP="00B11FE7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4A6FFB">
              <w:rPr>
                <w:b/>
                <w:bCs/>
                <w:sz w:val="24"/>
                <w:szCs w:val="24"/>
                <w:lang w:val="en-US"/>
              </w:rPr>
              <w:t>Groups (n)</w:t>
            </w:r>
          </w:p>
        </w:tc>
        <w:tc>
          <w:tcPr>
            <w:tcW w:w="945" w:type="pct"/>
          </w:tcPr>
          <w:p w14:paraId="3CBAD873" w14:textId="77777777" w:rsidR="00D7582A" w:rsidRPr="004A6FFB" w:rsidRDefault="00D7582A" w:rsidP="00B11FE7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4A6FFB">
              <w:rPr>
                <w:b/>
                <w:bCs/>
                <w:sz w:val="24"/>
                <w:szCs w:val="24"/>
                <w:lang w:val="en-US"/>
              </w:rPr>
              <w:t>Greca adhesion score</w:t>
            </w:r>
          </w:p>
        </w:tc>
        <w:tc>
          <w:tcPr>
            <w:tcW w:w="1000" w:type="pct"/>
          </w:tcPr>
          <w:p w14:paraId="670E7F3A" w14:textId="77777777" w:rsidR="00D7582A" w:rsidRPr="004A6FFB" w:rsidRDefault="00D7582A" w:rsidP="00B11FE7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4A6FFB">
              <w:rPr>
                <w:b/>
                <w:bCs/>
                <w:sz w:val="24"/>
                <w:szCs w:val="24"/>
                <w:lang w:val="en-US"/>
              </w:rPr>
              <w:t>Zühlke adhesion score</w:t>
            </w:r>
          </w:p>
        </w:tc>
        <w:tc>
          <w:tcPr>
            <w:tcW w:w="1000" w:type="pct"/>
          </w:tcPr>
          <w:p w14:paraId="3233D0E7" w14:textId="77777777" w:rsidR="00D7582A" w:rsidRPr="004A6FFB" w:rsidRDefault="00D7582A" w:rsidP="00B11FE7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4A6FFB">
              <w:rPr>
                <w:b/>
                <w:bCs/>
                <w:sz w:val="24"/>
                <w:szCs w:val="24"/>
                <w:lang w:val="en-US"/>
              </w:rPr>
              <w:t>Fibrosis score</w:t>
            </w:r>
          </w:p>
        </w:tc>
        <w:tc>
          <w:tcPr>
            <w:tcW w:w="1000" w:type="pct"/>
          </w:tcPr>
          <w:p w14:paraId="08E1F8ED" w14:textId="77777777" w:rsidR="00D7582A" w:rsidRPr="004A6FFB" w:rsidRDefault="00D7582A" w:rsidP="00B11FE7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4A6FFB">
              <w:rPr>
                <w:b/>
                <w:bCs/>
                <w:sz w:val="24"/>
                <w:szCs w:val="24"/>
                <w:lang w:val="en-US"/>
              </w:rPr>
              <w:t>Giant cell formation</w:t>
            </w:r>
          </w:p>
        </w:tc>
      </w:tr>
      <w:tr w:rsidR="00D7582A" w:rsidRPr="009A79EE" w14:paraId="40588FF4" w14:textId="77777777" w:rsidTr="00B11FE7">
        <w:tc>
          <w:tcPr>
            <w:tcW w:w="1054" w:type="pct"/>
          </w:tcPr>
          <w:p w14:paraId="784EF7D7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Sham group</w:t>
            </w:r>
            <w:r>
              <w:rPr>
                <w:sz w:val="24"/>
                <w:szCs w:val="24"/>
                <w:lang w:val="en-US"/>
              </w:rPr>
              <w:t xml:space="preserve"> (8)</w:t>
            </w:r>
          </w:p>
        </w:tc>
        <w:tc>
          <w:tcPr>
            <w:tcW w:w="945" w:type="pct"/>
          </w:tcPr>
          <w:p w14:paraId="0886EA3F" w14:textId="77777777" w:rsidR="00D7582A" w:rsidRPr="009A79EE" w:rsidRDefault="00D7582A" w:rsidP="00B11FE7">
            <w:pPr>
              <w:jc w:val="both"/>
              <w:rPr>
                <w:sz w:val="24"/>
                <w:szCs w:val="24"/>
                <w:vertAlign w:val="superscript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2 (1-2)</w:t>
            </w:r>
            <w:r w:rsidRPr="009A79EE">
              <w:rPr>
                <w:sz w:val="24"/>
                <w:szCs w:val="24"/>
                <w:vertAlign w:val="superscript"/>
                <w:lang w:val="en-US"/>
              </w:rPr>
              <w:t xml:space="preserve"> *</w:t>
            </w:r>
          </w:p>
        </w:tc>
        <w:tc>
          <w:tcPr>
            <w:tcW w:w="1000" w:type="pct"/>
          </w:tcPr>
          <w:p w14:paraId="3AD51F2C" w14:textId="77777777" w:rsidR="00D7582A" w:rsidRPr="009A79EE" w:rsidRDefault="00D7582A" w:rsidP="00B11FE7">
            <w:pPr>
              <w:jc w:val="both"/>
              <w:rPr>
                <w:sz w:val="24"/>
                <w:szCs w:val="24"/>
                <w:vertAlign w:val="superscript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 xml:space="preserve">2 (0-3) </w:t>
            </w:r>
            <w:r w:rsidRPr="009A79EE">
              <w:rPr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000" w:type="pct"/>
          </w:tcPr>
          <w:p w14:paraId="1D199BE0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1 (1-2)</w:t>
            </w:r>
          </w:p>
        </w:tc>
        <w:tc>
          <w:tcPr>
            <w:tcW w:w="1000" w:type="pct"/>
          </w:tcPr>
          <w:p w14:paraId="7A7D9F63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6 (0-12)</w:t>
            </w:r>
          </w:p>
        </w:tc>
      </w:tr>
      <w:tr w:rsidR="00D7582A" w:rsidRPr="009A79EE" w14:paraId="254B9A73" w14:textId="77777777" w:rsidTr="00B11FE7">
        <w:tc>
          <w:tcPr>
            <w:tcW w:w="1054" w:type="pct"/>
          </w:tcPr>
          <w:p w14:paraId="20974834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Polypropylene group</w:t>
            </w:r>
            <w:r>
              <w:rPr>
                <w:sz w:val="24"/>
                <w:szCs w:val="24"/>
                <w:lang w:val="en-US"/>
              </w:rPr>
              <w:t xml:space="preserve"> (8)</w:t>
            </w:r>
          </w:p>
        </w:tc>
        <w:tc>
          <w:tcPr>
            <w:tcW w:w="945" w:type="pct"/>
          </w:tcPr>
          <w:p w14:paraId="66B9AE15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4 (3-6)</w:t>
            </w:r>
          </w:p>
        </w:tc>
        <w:tc>
          <w:tcPr>
            <w:tcW w:w="1000" w:type="pct"/>
          </w:tcPr>
          <w:p w14:paraId="7C58487F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 (2-4)</w:t>
            </w:r>
          </w:p>
        </w:tc>
        <w:tc>
          <w:tcPr>
            <w:tcW w:w="1000" w:type="pct"/>
          </w:tcPr>
          <w:p w14:paraId="61E22D6A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2 (1-3)</w:t>
            </w:r>
          </w:p>
        </w:tc>
        <w:tc>
          <w:tcPr>
            <w:tcW w:w="1000" w:type="pct"/>
          </w:tcPr>
          <w:p w14:paraId="3CF53052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1 (1-3)</w:t>
            </w:r>
          </w:p>
        </w:tc>
      </w:tr>
      <w:tr w:rsidR="00D7582A" w:rsidRPr="009A79EE" w14:paraId="772CA806" w14:textId="77777777" w:rsidTr="00B11FE7">
        <w:tc>
          <w:tcPr>
            <w:tcW w:w="1054" w:type="pct"/>
          </w:tcPr>
          <w:p w14:paraId="6070ED64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Composite group</w:t>
            </w:r>
            <w:r>
              <w:rPr>
                <w:sz w:val="24"/>
                <w:szCs w:val="24"/>
                <w:lang w:val="en-US"/>
              </w:rPr>
              <w:t xml:space="preserve"> (8)</w:t>
            </w:r>
          </w:p>
        </w:tc>
        <w:tc>
          <w:tcPr>
            <w:tcW w:w="945" w:type="pct"/>
          </w:tcPr>
          <w:p w14:paraId="674FF755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 (2-6)</w:t>
            </w:r>
          </w:p>
        </w:tc>
        <w:tc>
          <w:tcPr>
            <w:tcW w:w="1000" w:type="pct"/>
          </w:tcPr>
          <w:p w14:paraId="01D06833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2 (1-4)</w:t>
            </w:r>
          </w:p>
        </w:tc>
        <w:tc>
          <w:tcPr>
            <w:tcW w:w="1000" w:type="pct"/>
          </w:tcPr>
          <w:p w14:paraId="333A2AB8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 (3-3)</w:t>
            </w:r>
          </w:p>
        </w:tc>
        <w:tc>
          <w:tcPr>
            <w:tcW w:w="1000" w:type="pct"/>
          </w:tcPr>
          <w:p w14:paraId="5985A58B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11 (6-20)</w:t>
            </w:r>
          </w:p>
        </w:tc>
      </w:tr>
      <w:tr w:rsidR="00D7582A" w:rsidRPr="009A79EE" w14:paraId="32FB384D" w14:textId="77777777" w:rsidTr="00B11FE7">
        <w:tc>
          <w:tcPr>
            <w:tcW w:w="1054" w:type="pct"/>
          </w:tcPr>
          <w:p w14:paraId="0736E8EB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Platelet rich fibrin group</w:t>
            </w:r>
            <w:r>
              <w:rPr>
                <w:sz w:val="24"/>
                <w:szCs w:val="24"/>
                <w:lang w:val="en-US"/>
              </w:rPr>
              <w:t xml:space="preserve"> (8)</w:t>
            </w:r>
          </w:p>
        </w:tc>
        <w:tc>
          <w:tcPr>
            <w:tcW w:w="945" w:type="pct"/>
          </w:tcPr>
          <w:p w14:paraId="609220DD" w14:textId="77777777" w:rsidR="00D7582A" w:rsidRPr="009A79EE" w:rsidRDefault="00D7582A" w:rsidP="00B11FE7">
            <w:pPr>
              <w:jc w:val="both"/>
              <w:rPr>
                <w:sz w:val="24"/>
                <w:szCs w:val="24"/>
                <w:vertAlign w:val="superscript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 (2-4)</w:t>
            </w:r>
            <w:r w:rsidRPr="009A79EE">
              <w:rPr>
                <w:sz w:val="24"/>
                <w:szCs w:val="24"/>
                <w:vertAlign w:val="superscript"/>
                <w:lang w:val="en-US"/>
              </w:rPr>
              <w:t xml:space="preserve"> **</w:t>
            </w:r>
          </w:p>
        </w:tc>
        <w:tc>
          <w:tcPr>
            <w:tcW w:w="1000" w:type="pct"/>
          </w:tcPr>
          <w:p w14:paraId="61039F8A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2 (2-3)</w:t>
            </w:r>
          </w:p>
        </w:tc>
        <w:tc>
          <w:tcPr>
            <w:tcW w:w="1000" w:type="pct"/>
          </w:tcPr>
          <w:p w14:paraId="630C687E" w14:textId="77777777" w:rsidR="00D7582A" w:rsidRPr="009A79EE" w:rsidRDefault="00D7582A" w:rsidP="00B11FE7">
            <w:pPr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 (3-3)</w:t>
            </w:r>
            <w:r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§</w:t>
            </w:r>
          </w:p>
        </w:tc>
        <w:tc>
          <w:tcPr>
            <w:tcW w:w="1000" w:type="pct"/>
          </w:tcPr>
          <w:p w14:paraId="6E11912C" w14:textId="77777777" w:rsidR="00D7582A" w:rsidRPr="004A6FFB" w:rsidRDefault="00D7582A" w:rsidP="00B11FE7">
            <w:pPr>
              <w:jc w:val="both"/>
              <w:rPr>
                <w:sz w:val="24"/>
                <w:szCs w:val="24"/>
                <w:vertAlign w:val="superscript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3.5 (2-16)</w:t>
            </w:r>
            <w:r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§§</w:t>
            </w:r>
          </w:p>
        </w:tc>
      </w:tr>
    </w:tbl>
    <w:p w14:paraId="6AABAA6D" w14:textId="77777777" w:rsidR="00D7582A" w:rsidRPr="004A6FFB" w:rsidRDefault="00D7582A" w:rsidP="00D7582A">
      <w:pPr>
        <w:spacing w:after="0" w:line="240" w:lineRule="auto"/>
        <w:jc w:val="both"/>
        <w:rPr>
          <w:lang w:val="en-US"/>
        </w:rPr>
      </w:pPr>
      <w:r w:rsidRPr="004A6FFB">
        <w:rPr>
          <w:lang w:val="en-US"/>
        </w:rPr>
        <w:t xml:space="preserve">*p&lt;0.001 compared </w:t>
      </w:r>
      <w:r>
        <w:rPr>
          <w:lang w:val="en-US"/>
        </w:rPr>
        <w:t>to</w:t>
      </w:r>
      <w:r w:rsidRPr="004A6FFB">
        <w:rPr>
          <w:lang w:val="en-US"/>
        </w:rPr>
        <w:t xml:space="preserve"> polypropylene and p=0.001 compared </w:t>
      </w:r>
      <w:r>
        <w:rPr>
          <w:lang w:val="en-US"/>
        </w:rPr>
        <w:t>to</w:t>
      </w:r>
      <w:r w:rsidRPr="004A6FFB">
        <w:rPr>
          <w:lang w:val="en-US"/>
        </w:rPr>
        <w:t xml:space="preserve"> composite group</w:t>
      </w:r>
    </w:p>
    <w:p w14:paraId="56B60A3D" w14:textId="77777777" w:rsidR="00D7582A" w:rsidRPr="004A6FFB" w:rsidRDefault="00D7582A" w:rsidP="00D7582A">
      <w:pPr>
        <w:spacing w:after="0" w:line="240" w:lineRule="auto"/>
        <w:jc w:val="both"/>
        <w:rPr>
          <w:lang w:val="en-US"/>
        </w:rPr>
      </w:pPr>
      <w:r w:rsidRPr="004A6FFB">
        <w:rPr>
          <w:lang w:val="en-US"/>
        </w:rPr>
        <w:t xml:space="preserve">**p=0.003 compared </w:t>
      </w:r>
      <w:r>
        <w:rPr>
          <w:lang w:val="en-US"/>
        </w:rPr>
        <w:t>to</w:t>
      </w:r>
      <w:r w:rsidRPr="004A6FFB">
        <w:rPr>
          <w:lang w:val="en-US"/>
        </w:rPr>
        <w:t xml:space="preserve"> polypropylene group</w:t>
      </w:r>
    </w:p>
    <w:p w14:paraId="20B39C8E" w14:textId="77777777" w:rsidR="00D7582A" w:rsidRPr="004A6FFB" w:rsidRDefault="00D7582A" w:rsidP="00D7582A">
      <w:pPr>
        <w:spacing w:after="0" w:line="240" w:lineRule="auto"/>
        <w:jc w:val="both"/>
        <w:rPr>
          <w:lang w:val="en-US"/>
        </w:rPr>
      </w:pPr>
      <w:r w:rsidRPr="004A6FFB">
        <w:rPr>
          <w:lang w:val="en-US"/>
        </w:rPr>
        <w:t xml:space="preserve">***p=0.004 compared </w:t>
      </w:r>
      <w:r>
        <w:rPr>
          <w:lang w:val="en-US"/>
        </w:rPr>
        <w:t>to</w:t>
      </w:r>
      <w:r w:rsidRPr="004A6FFB">
        <w:rPr>
          <w:lang w:val="en-US"/>
        </w:rPr>
        <w:t xml:space="preserve"> polypropylene group</w:t>
      </w:r>
    </w:p>
    <w:p w14:paraId="2589B79F" w14:textId="77777777" w:rsidR="00D7582A" w:rsidRPr="004A6FFB" w:rsidRDefault="00D7582A" w:rsidP="00D7582A">
      <w:pPr>
        <w:spacing w:after="0" w:line="240" w:lineRule="auto"/>
        <w:jc w:val="both"/>
        <w:rPr>
          <w:lang w:val="en-US"/>
        </w:rPr>
      </w:pPr>
      <w:r w:rsidRPr="004A6FFB">
        <w:rPr>
          <w:rFonts w:cstheme="minorHAnsi"/>
          <w:lang w:val="en-US"/>
        </w:rPr>
        <w:t>§</w:t>
      </w:r>
      <w:r w:rsidRPr="004A6FFB">
        <w:rPr>
          <w:rFonts w:cstheme="minorHAnsi"/>
          <w:vertAlign w:val="superscript"/>
          <w:lang w:val="en-US"/>
        </w:rPr>
        <w:t xml:space="preserve"> </w:t>
      </w:r>
      <w:r w:rsidRPr="004A6FFB">
        <w:rPr>
          <w:lang w:val="en-US"/>
        </w:rPr>
        <w:t xml:space="preserve">p&lt;0.001 compared </w:t>
      </w:r>
      <w:r>
        <w:rPr>
          <w:lang w:val="en-US"/>
        </w:rPr>
        <w:t>to</w:t>
      </w:r>
      <w:r w:rsidRPr="004A6FFB">
        <w:rPr>
          <w:lang w:val="en-US"/>
        </w:rPr>
        <w:t xml:space="preserve"> sham group and p=0.001 compared </w:t>
      </w:r>
      <w:r>
        <w:rPr>
          <w:lang w:val="en-US"/>
        </w:rPr>
        <w:t>to</w:t>
      </w:r>
      <w:r w:rsidRPr="004A6FFB">
        <w:rPr>
          <w:lang w:val="en-US"/>
        </w:rPr>
        <w:t xml:space="preserve"> polypropylene group</w:t>
      </w:r>
    </w:p>
    <w:p w14:paraId="2F5625E8" w14:textId="77777777" w:rsidR="00D7582A" w:rsidRPr="004A6FFB" w:rsidRDefault="00D7582A" w:rsidP="00D7582A">
      <w:pPr>
        <w:spacing w:after="0" w:line="240" w:lineRule="auto"/>
        <w:jc w:val="both"/>
        <w:rPr>
          <w:lang w:val="en-US"/>
        </w:rPr>
      </w:pPr>
      <w:r w:rsidRPr="004A6FFB">
        <w:rPr>
          <w:rFonts w:cstheme="minorHAnsi"/>
          <w:lang w:val="en-US"/>
        </w:rPr>
        <w:t>§§</w:t>
      </w:r>
      <w:r w:rsidRPr="004A6FFB">
        <w:rPr>
          <w:lang w:val="en-US"/>
        </w:rPr>
        <w:t xml:space="preserve"> p=0.001 compared </w:t>
      </w:r>
      <w:r>
        <w:rPr>
          <w:lang w:val="en-US"/>
        </w:rPr>
        <w:t>to</w:t>
      </w:r>
      <w:r w:rsidRPr="004A6FFB">
        <w:rPr>
          <w:lang w:val="en-US"/>
        </w:rPr>
        <w:t xml:space="preserve"> polypropylene group and p=0.007 compared </w:t>
      </w:r>
      <w:r>
        <w:rPr>
          <w:lang w:val="en-US"/>
        </w:rPr>
        <w:t>to</w:t>
      </w:r>
      <w:r w:rsidRPr="004A6FFB">
        <w:rPr>
          <w:lang w:val="en-US"/>
        </w:rPr>
        <w:t xml:space="preserve"> composite group</w:t>
      </w:r>
    </w:p>
    <w:p w14:paraId="16F8F247" w14:textId="77777777" w:rsidR="00D7582A" w:rsidRDefault="00D7582A" w:rsidP="00D7582A">
      <w:pPr>
        <w:spacing w:line="240" w:lineRule="auto"/>
        <w:jc w:val="both"/>
        <w:rPr>
          <w:sz w:val="24"/>
          <w:szCs w:val="24"/>
          <w:lang w:val="en-US"/>
        </w:rPr>
      </w:pPr>
    </w:p>
    <w:p w14:paraId="67733BB9" w14:textId="77777777" w:rsidR="00D7582A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Table 2.</w:t>
      </w:r>
      <w:r w:rsidRPr="009A79EE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Comparison of adhesion scores. </w:t>
      </w:r>
      <w:r w:rsidRPr="00792739">
        <w:rPr>
          <w:sz w:val="24"/>
          <w:szCs w:val="24"/>
          <w:lang w:val="en-US"/>
        </w:rPr>
        <w:t>The highest, lowest, and the IQR values are shown on the box plot. Blue box indicates Greca adhesion score and red box indicates Zühlke adhesion score.</w:t>
      </w:r>
    </w:p>
    <w:p w14:paraId="161A0430" w14:textId="77777777" w:rsidR="00D7582A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</w:p>
    <w:p w14:paraId="74742EB5" w14:textId="77777777" w:rsidR="00D7582A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</w:p>
    <w:p w14:paraId="717F0CED" w14:textId="77777777" w:rsidR="00D7582A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</w:p>
    <w:p w14:paraId="08690447" w14:textId="77777777" w:rsidR="00D7582A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</w:p>
    <w:p w14:paraId="07BE896C" w14:textId="77777777" w:rsidR="00D7582A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</w:p>
    <w:p w14:paraId="37270950" w14:textId="77777777" w:rsidR="00D7582A" w:rsidRPr="00792739" w:rsidRDefault="00D7582A" w:rsidP="00D7582A">
      <w:pPr>
        <w:spacing w:line="480" w:lineRule="auto"/>
        <w:jc w:val="both"/>
        <w:rPr>
          <w:sz w:val="24"/>
          <w:szCs w:val="24"/>
          <w:lang w:val="en-US"/>
        </w:rPr>
      </w:pPr>
    </w:p>
    <w:p w14:paraId="4AC70F4F" w14:textId="77777777" w:rsidR="00D7582A" w:rsidRDefault="00D7582A" w:rsidP="00D7582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BFA8AB" wp14:editId="3AB672FA">
                <wp:simplePos x="0" y="0"/>
                <wp:positionH relativeFrom="column">
                  <wp:posOffset>1812925</wp:posOffset>
                </wp:positionH>
                <wp:positionV relativeFrom="paragraph">
                  <wp:posOffset>100965</wp:posOffset>
                </wp:positionV>
                <wp:extent cx="1922108" cy="307777"/>
                <wp:effectExtent l="0" t="0" r="0" b="0"/>
                <wp:wrapNone/>
                <wp:docPr id="19" name="Metin kutusu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10A20D-D117-65D3-A0DC-C1610DA8F1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08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5125B" w14:textId="77777777" w:rsidR="00D7582A" w:rsidRPr="005A33DB" w:rsidRDefault="00D7582A" w:rsidP="00D7582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5A33D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P=0.001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FA8AB" id="_x0000_t202" coordsize="21600,21600" o:spt="202" path="m,l,21600r21600,l21600,xe">
                <v:stroke joinstyle="miter"/>
                <v:path gradientshapeok="t" o:connecttype="rect"/>
              </v:shapetype>
              <v:shape id="Metin kutusu 18" o:spid="_x0000_s1026" type="#_x0000_t202" style="position:absolute;margin-left:142.75pt;margin-top:7.95pt;width:151.35pt;height:2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" filled="f" stroked="f">
                <v:textbox style="mso-fit-shape-to-text:t">
                  <w:txbxContent>
                    <w:p w14:paraId="62F5125B" w14:textId="77777777" w:rsidR="00D7582A" w:rsidRPr="005A33DB" w:rsidRDefault="00D7582A" w:rsidP="00D7582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5A33DB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P=0.001</w:t>
                      </w:r>
                    </w:p>
                  </w:txbxContent>
                </v:textbox>
              </v:shape>
            </w:pict>
          </mc:Fallback>
        </mc:AlternateContent>
      </w:r>
    </w:p>
    <w:p w14:paraId="51A32124" w14:textId="77777777" w:rsidR="00D7582A" w:rsidRDefault="00D7582A" w:rsidP="00D7582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65A5E8" wp14:editId="4A9A7AE4">
                <wp:simplePos x="0" y="0"/>
                <wp:positionH relativeFrom="column">
                  <wp:posOffset>3184525</wp:posOffset>
                </wp:positionH>
                <wp:positionV relativeFrom="paragraph">
                  <wp:posOffset>173990</wp:posOffset>
                </wp:positionV>
                <wp:extent cx="1688840" cy="307777"/>
                <wp:effectExtent l="0" t="0" r="0" b="0"/>
                <wp:wrapNone/>
                <wp:docPr id="15" name="Metin kutusu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B3F364-1339-2171-4C59-1299D78C5E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840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52C70F" w14:textId="77777777" w:rsidR="00D7582A" w:rsidRPr="005A33DB" w:rsidRDefault="00D7582A" w:rsidP="00D7582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5A33D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P=0.003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5A5E8" id="Metin kutusu 14" o:spid="_x0000_s1027" type="#_x0000_t202" style="position:absolute;margin-left:250.75pt;margin-top:13.7pt;width:133pt;height:2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" filled="f" stroked="f">
                <v:textbox style="mso-fit-shape-to-text:t">
                  <w:txbxContent>
                    <w:p w14:paraId="7252C70F" w14:textId="77777777" w:rsidR="00D7582A" w:rsidRPr="005A33DB" w:rsidRDefault="00D7582A" w:rsidP="00D7582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5A33DB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P=0.003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694CDB" wp14:editId="19B620BD">
                <wp:simplePos x="0" y="0"/>
                <wp:positionH relativeFrom="column">
                  <wp:posOffset>1325245</wp:posOffset>
                </wp:positionH>
                <wp:positionV relativeFrom="paragraph">
                  <wp:posOffset>173990</wp:posOffset>
                </wp:positionV>
                <wp:extent cx="1436914" cy="307777"/>
                <wp:effectExtent l="0" t="0" r="0" b="0"/>
                <wp:wrapNone/>
                <wp:docPr id="17" name="Metin kutusu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956132-0C69-679D-D942-F2251D2FA6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914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6F1763" w14:textId="77777777" w:rsidR="00D7582A" w:rsidRPr="005A33DB" w:rsidRDefault="00D7582A" w:rsidP="00D7582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5A33D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P&lt;0.001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4CDB" id="Metin kutusu 16" o:spid="_x0000_s1028" type="#_x0000_t202" style="position:absolute;margin-left:104.35pt;margin-top:13.7pt;width:113.15pt;height:2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" filled="f" stroked="f">
                <v:textbox style="mso-fit-shape-to-text:t">
                  <w:txbxContent>
                    <w:p w14:paraId="096F1763" w14:textId="77777777" w:rsidR="00D7582A" w:rsidRPr="005A33DB" w:rsidRDefault="00D7582A" w:rsidP="00D7582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5A33DB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P&lt;0.001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2A875" wp14:editId="15D57A61">
                <wp:simplePos x="0" y="0"/>
                <wp:positionH relativeFrom="column">
                  <wp:posOffset>1630045</wp:posOffset>
                </wp:positionH>
                <wp:positionV relativeFrom="paragraph">
                  <wp:posOffset>472440</wp:posOffset>
                </wp:positionV>
                <wp:extent cx="1073021" cy="307777"/>
                <wp:effectExtent l="0" t="0" r="0" b="0"/>
                <wp:wrapNone/>
                <wp:docPr id="13" name="Metin kutusu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D53290-2F20-0D18-1885-4821E52B73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021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18535" w14:textId="77777777" w:rsidR="00D7582A" w:rsidRPr="005A33DB" w:rsidRDefault="00D7582A" w:rsidP="00D7582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5A33D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P=0.004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2A875" id="Metin kutusu 12" o:spid="_x0000_s1029" type="#_x0000_t202" style="position:absolute;margin-left:128.35pt;margin-top:37.2pt;width:84.5pt;height:2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" filled="f" stroked="f">
                <v:textbox style="mso-fit-shape-to-text:t">
                  <w:txbxContent>
                    <w:p w14:paraId="21018535" w14:textId="77777777" w:rsidR="00D7582A" w:rsidRPr="005A33DB" w:rsidRDefault="00D7582A" w:rsidP="00D7582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5A33DB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P=0.004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C4A80A" wp14:editId="486F6871">
                <wp:simplePos x="0" y="0"/>
                <wp:positionH relativeFrom="column">
                  <wp:posOffset>952500</wp:posOffset>
                </wp:positionH>
                <wp:positionV relativeFrom="paragraph">
                  <wp:posOffset>125095</wp:posOffset>
                </wp:positionV>
                <wp:extent cx="2453640" cy="102760"/>
                <wp:effectExtent l="0" t="0" r="22860" b="31115"/>
                <wp:wrapNone/>
                <wp:docPr id="753576860" name="Gr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3640" cy="102760"/>
                          <a:chOff x="0" y="0"/>
                          <a:chExt cx="5166000" cy="181905"/>
                        </a:xfrm>
                      </wpg:grpSpPr>
                      <wps:wsp>
                        <wps:cNvPr id="2131603028" name="Düz Bağlayıcı 2131603028"/>
                        <wps:cNvCnPr/>
                        <wps:spPr>
                          <a:xfrm>
                            <a:off x="0" y="0"/>
                            <a:ext cx="5166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464417" name="Düz Bağlayıcı 33464417"/>
                        <wps:cNvCnPr/>
                        <wps:spPr>
                          <a:xfrm>
                            <a:off x="0" y="1905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63686921" name="Düz Bağlayıcı 1063686921"/>
                        <wps:cNvCnPr>
                          <a:cxnSpLocks/>
                        </wps:cNvCnPr>
                        <wps:spPr>
                          <a:xfrm>
                            <a:off x="5161684" y="1710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80F34" id="Grup 34" o:spid="_x0000_s1026" style="position:absolute;margin-left:75pt;margin-top:9.85pt;width:193.2pt;height:8.1pt;z-index:251663360;mso-width-relative:margin;mso-height-relative:margin" coordsize="51660,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">
                <v:line id="Düz Bağlayıcı 2131603028" o:spid="_x0000_s1027" style="position:absolute;visibility:visible;mso-wrap-style:square" from="0,0" to="516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" strokecolor="windowText" strokeweight=".5pt">
                  <v:stroke joinstyle="miter"/>
                </v:line>
                <v:line id="Düz Bağlayıcı 33464417" o:spid="_x0000_s1028" style="position:absolute;visibility:visible;mso-wrap-style:square" from="0,19" to="0,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" strokecolor="windowText" strokeweight="1.5pt">
                  <v:stroke joinstyle="miter"/>
                </v:line>
                <v:line id="Düz Bağlayıcı 1063686921" o:spid="_x0000_s1029" style="position:absolute;visibility:visible;mso-wrap-style:square" from="51616,17" to="51616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" strokecolor="windowText" strokeweight="1.5pt">
                  <v:stroke joinstyle="miter"/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5068499" wp14:editId="1619E1B6">
                <wp:simplePos x="0" y="0"/>
                <wp:positionH relativeFrom="column">
                  <wp:posOffset>1264285</wp:posOffset>
                </wp:positionH>
                <wp:positionV relativeFrom="paragraph">
                  <wp:posOffset>672901</wp:posOffset>
                </wp:positionV>
                <wp:extent cx="1280160" cy="101164"/>
                <wp:effectExtent l="0" t="0" r="34290" b="32385"/>
                <wp:wrapNone/>
                <wp:docPr id="1613396564" name="Gr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0" cy="101164"/>
                          <a:chOff x="0" y="0"/>
                          <a:chExt cx="5166000" cy="181905"/>
                        </a:xfrm>
                      </wpg:grpSpPr>
                      <wps:wsp>
                        <wps:cNvPr id="1487175809" name="Düz Bağlayıcı 1487175809"/>
                        <wps:cNvCnPr/>
                        <wps:spPr>
                          <a:xfrm>
                            <a:off x="0" y="0"/>
                            <a:ext cx="5166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75915448" name="Düz Bağlayıcı 1975915448"/>
                        <wps:cNvCnPr/>
                        <wps:spPr>
                          <a:xfrm>
                            <a:off x="0" y="1905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99618674" name="Düz Bağlayıcı 1299618674"/>
                        <wps:cNvCnPr>
                          <a:cxnSpLocks/>
                        </wps:cNvCnPr>
                        <wps:spPr>
                          <a:xfrm>
                            <a:off x="5161684" y="1710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E1AE6" id="Grup 34" o:spid="_x0000_s1026" style="position:absolute;margin-left:99.55pt;margin-top:53pt;width:100.8pt;height:7.95pt;z-index:251662336;mso-width-relative:margin;mso-height-relative:margin" coordsize="51660,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">
                <v:line id="Düz Bağlayıcı 1487175809" o:spid="_x0000_s1027" style="position:absolute;visibility:visible;mso-wrap-style:square" from="0,0" to="516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" strokecolor="windowText" strokeweight=".5pt">
                  <v:stroke joinstyle="miter"/>
                </v:line>
                <v:line id="Düz Bağlayıcı 1975915448" o:spid="_x0000_s1028" style="position:absolute;visibility:visible;mso-wrap-style:square" from="0,19" to="0,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" strokecolor="windowText" strokeweight="1.5pt">
                  <v:stroke joinstyle="miter"/>
                </v:line>
                <v:line id="Düz Bağlayıcı 1299618674" o:spid="_x0000_s1029" style="position:absolute;visibility:visible;mso-wrap-style:square" from="51616,17" to="51616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" strokecolor="windowText" strokeweight="1.5pt">
                  <v:stroke joinstyle="miter"/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F4CDF8" wp14:editId="3F8E8E8B">
                <wp:simplePos x="0" y="0"/>
                <wp:positionH relativeFrom="column">
                  <wp:posOffset>1073785</wp:posOffset>
                </wp:positionH>
                <wp:positionV relativeFrom="paragraph">
                  <wp:posOffset>367030</wp:posOffset>
                </wp:positionV>
                <wp:extent cx="1035454" cy="102235"/>
                <wp:effectExtent l="0" t="0" r="31750" b="31115"/>
                <wp:wrapNone/>
                <wp:docPr id="1299727220" name="Gr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454" cy="102235"/>
                          <a:chOff x="0" y="0"/>
                          <a:chExt cx="5166000" cy="181905"/>
                        </a:xfrm>
                      </wpg:grpSpPr>
                      <wps:wsp>
                        <wps:cNvPr id="1814331394" name="Düz Bağlayıcı 1814331394"/>
                        <wps:cNvCnPr/>
                        <wps:spPr>
                          <a:xfrm>
                            <a:off x="0" y="0"/>
                            <a:ext cx="5166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65522486" name="Düz Bağlayıcı 1265522486"/>
                        <wps:cNvCnPr/>
                        <wps:spPr>
                          <a:xfrm>
                            <a:off x="0" y="1905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90066311" name="Düz Bağlayıcı 890066311"/>
                        <wps:cNvCnPr>
                          <a:cxnSpLocks/>
                        </wps:cNvCnPr>
                        <wps:spPr>
                          <a:xfrm>
                            <a:off x="5161684" y="1710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5D351" id="Grup 34" o:spid="_x0000_s1026" style="position:absolute;margin-left:84.55pt;margin-top:28.9pt;width:81.55pt;height:8.05pt;z-index:251661312;mso-width-relative:margin;mso-height-relative:margin" coordsize="51660,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">
                <v:line id="Düz Bağlayıcı 1814331394" o:spid="_x0000_s1027" style="position:absolute;visibility:visible;mso-wrap-style:square" from="0,0" to="516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" strokecolor="windowText" strokeweight=".5pt">
                  <v:stroke joinstyle="miter"/>
                </v:line>
                <v:line id="Düz Bağlayıcı 1265522486" o:spid="_x0000_s1028" style="position:absolute;visibility:visible;mso-wrap-style:square" from="0,19" to="0,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" strokecolor="windowText" strokeweight="1.5pt">
                  <v:stroke joinstyle="miter"/>
                </v:line>
                <v:line id="Düz Bağlayıcı 890066311" o:spid="_x0000_s1029" style="position:absolute;visibility:visible;mso-wrap-style:square" from="51616,17" to="51616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" strokecolor="windowText" strokeweight="1.5pt">
                  <v:stroke joinstyle="miter"/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FF3041" wp14:editId="0AEB0B94">
                <wp:simplePos x="0" y="0"/>
                <wp:positionH relativeFrom="column">
                  <wp:posOffset>2224405</wp:posOffset>
                </wp:positionH>
                <wp:positionV relativeFrom="paragraph">
                  <wp:posOffset>367030</wp:posOffset>
                </wp:positionV>
                <wp:extent cx="2453640" cy="102760"/>
                <wp:effectExtent l="0" t="0" r="22860" b="31115"/>
                <wp:wrapNone/>
                <wp:docPr id="35" name="Grup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E1E266-0AA2-49A2-A8D4-BE810980F0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3640" cy="102760"/>
                          <a:chOff x="0" y="0"/>
                          <a:chExt cx="5166000" cy="181905"/>
                        </a:xfrm>
                      </wpg:grpSpPr>
                      <wps:wsp>
                        <wps:cNvPr id="1528981300" name="Düz Bağlayıcı 1528981300">
                          <a:extLst>
                            <a:ext uri="{FF2B5EF4-FFF2-40B4-BE49-F238E27FC236}">
                              <a16:creationId xmlns:a16="http://schemas.microsoft.com/office/drawing/2014/main" id="{FC831900-6B32-F8CB-473F-687B53427373}"/>
                            </a:ext>
                          </a:extLst>
                        </wps:cNvPr>
                        <wps:cNvCnPr/>
                        <wps:spPr>
                          <a:xfrm>
                            <a:off x="0" y="0"/>
                            <a:ext cx="5166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1537884" name="Düz Bağlayıcı 321537884">
                          <a:extLst>
                            <a:ext uri="{FF2B5EF4-FFF2-40B4-BE49-F238E27FC236}">
                              <a16:creationId xmlns:a16="http://schemas.microsoft.com/office/drawing/2014/main" id="{FB66A1D5-4A42-4047-9300-65AC7D65DE9B}"/>
                            </a:ext>
                          </a:extLst>
                        </wps:cNvPr>
                        <wps:cNvCnPr/>
                        <wps:spPr>
                          <a:xfrm>
                            <a:off x="0" y="1905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3507623" name="Düz Bağlayıcı 183507623">
                          <a:extLst>
                            <a:ext uri="{FF2B5EF4-FFF2-40B4-BE49-F238E27FC236}">
                              <a16:creationId xmlns:a16="http://schemas.microsoft.com/office/drawing/2014/main" id="{910F029A-2B48-80D4-323D-64A51911C58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61684" y="1710"/>
                            <a:ext cx="0" cy="180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70DD7" id="Grup 34" o:spid="_x0000_s1026" style="position:absolute;margin-left:175.15pt;margin-top:28.9pt;width:193.2pt;height:8.1pt;z-index:251660288;mso-width-relative:margin;mso-height-relative:margin" coordsize="51660,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">
                <v:line id="Düz Bağlayıcı 1528981300" o:spid="_x0000_s1027" style="position:absolute;visibility:visible;mso-wrap-style:square" from="0,0" to="516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" strokecolor="windowText" strokeweight=".5pt">
                  <v:stroke joinstyle="miter"/>
                </v:line>
                <v:line id="Düz Bağlayıcı 321537884" o:spid="_x0000_s1028" style="position:absolute;visibility:visible;mso-wrap-style:square" from="0,19" to="0,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" strokecolor="windowText" strokeweight="1.5pt">
                  <v:stroke joinstyle="miter"/>
                </v:line>
                <v:line id="Düz Bağlayıcı 183507623" o:spid="_x0000_s1029" style="position:absolute;visibility:visible;mso-wrap-style:square" from="51616,17" to="51616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" strokecolor="windowText" strokeweight="1.5pt">
                  <v:stroke joinstyle="miter"/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27D7B2" wp14:editId="718ACAF0">
                <wp:simplePos x="0" y="0"/>
                <wp:positionH relativeFrom="column">
                  <wp:posOffset>-662940</wp:posOffset>
                </wp:positionH>
                <wp:positionV relativeFrom="paragraph">
                  <wp:posOffset>1089660</wp:posOffset>
                </wp:positionV>
                <wp:extent cx="1343025" cy="304800"/>
                <wp:effectExtent l="4763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F29224" w14:textId="77777777" w:rsidR="00D7582A" w:rsidRPr="009F2AFD" w:rsidRDefault="00D7582A" w:rsidP="00D7582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F2AF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Adhesion score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D7B2" id="Metin Kutusu 2" o:spid="_x0000_s1030" type="#_x0000_t202" style="position:absolute;margin-left:-52.2pt;margin-top:85.8pt;width:105.75pt;height:24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" stroked="f">
                <v:textbox>
                  <w:txbxContent>
                    <w:p w14:paraId="46F29224" w14:textId="77777777" w:rsidR="00D7582A" w:rsidRPr="009F2AFD" w:rsidRDefault="00D7582A" w:rsidP="00D7582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F2AF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Adhesion score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F2AFD">
        <w:rPr>
          <w:noProof/>
          <w:color w:val="FF0000"/>
        </w:rPr>
        <mc:AlternateContent>
          <mc:Choice Requires="cx1">
            <w:drawing>
              <wp:inline distT="0" distB="0" distL="0" distR="0" wp14:anchorId="74983C04" wp14:editId="0F4355C6">
                <wp:extent cx="5303520" cy="2796540"/>
                <wp:effectExtent l="0" t="0" r="11430" b="3810"/>
                <wp:docPr id="1825003852" name="Grafi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8B9B3F-BA82-9B15-372C-E5C9FE34D4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 wp14:anchorId="74983C04" wp14:editId="0F4355C6">
                <wp:extent cx="5303520" cy="2796540"/>
                <wp:effectExtent l="0" t="0" r="11430" b="3810"/>
                <wp:docPr id="1825003852" name="Grafi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8B9B3F-BA82-9B15-372C-E5C9FE34D474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5003852" name="Grafik 1">
                          <a:extLst>
                            <a:ext uri="{FF2B5EF4-FFF2-40B4-BE49-F238E27FC236}">
                              <a16:creationId xmlns:a16="http://schemas.microsoft.com/office/drawing/2014/main" id="{B38B9B3F-BA82-9B15-372C-E5C9FE34D474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3520" cy="2796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EABDEF2" w14:textId="77777777" w:rsidR="009B39BA" w:rsidRDefault="009B39BA"/>
    <w:sectPr w:rsidR="009B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2A"/>
    <w:rsid w:val="002252D2"/>
    <w:rsid w:val="009B39BA"/>
    <w:rsid w:val="00C92284"/>
    <w:rsid w:val="00D7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AB11"/>
  <w15:chartTrackingRefBased/>
  <w15:docId w15:val="{5A02D812-ECCD-4458-8D9C-8906A18C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82A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8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8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8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8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8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8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8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8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8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75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8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75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82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75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82A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D75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8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582A"/>
    <w:pPr>
      <w:spacing w:after="0" w:line="240" w:lineRule="auto"/>
    </w:pPr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4/relationships/chartEx" Target="charts/chartEx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user\Desktop\tez\tez%20grafik.xlsx" TargetMode="External"/><Relationship Id="rId4" Type="http://schemas.openxmlformats.org/officeDocument/2006/relationships/themeOverride" Target="../theme/themeOverride1.xm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Sayfa1!$A$2:$A$33</cx:f>
        <cx:lvl ptCount="32">
          <cx:pt idx="0">SH</cx:pt>
          <cx:pt idx="1">SH</cx:pt>
          <cx:pt idx="2">SH</cx:pt>
          <cx:pt idx="3">SH</cx:pt>
          <cx:pt idx="4">SH</cx:pt>
          <cx:pt idx="5">SH</cx:pt>
          <cx:pt idx="6">SH</cx:pt>
          <cx:pt idx="7">SH</cx:pt>
          <cx:pt idx="8">PR</cx:pt>
          <cx:pt idx="9">PR</cx:pt>
          <cx:pt idx="10">PR</cx:pt>
          <cx:pt idx="11">PR</cx:pt>
          <cx:pt idx="12">PR</cx:pt>
          <cx:pt idx="13">PR</cx:pt>
          <cx:pt idx="14">PR</cx:pt>
          <cx:pt idx="15">PR</cx:pt>
          <cx:pt idx="16">COM</cx:pt>
          <cx:pt idx="17">COM</cx:pt>
          <cx:pt idx="18">COM</cx:pt>
          <cx:pt idx="19">COM</cx:pt>
          <cx:pt idx="20">COM</cx:pt>
          <cx:pt idx="21">COM</cx:pt>
          <cx:pt idx="22">COM</cx:pt>
          <cx:pt idx="23">COM</cx:pt>
          <cx:pt idx="24">PRF</cx:pt>
          <cx:pt idx="25">PRF</cx:pt>
          <cx:pt idx="26">PRF</cx:pt>
          <cx:pt idx="27">PRF</cx:pt>
          <cx:pt idx="28">PRF</cx:pt>
          <cx:pt idx="29">PRF</cx:pt>
          <cx:pt idx="30">PRF</cx:pt>
          <cx:pt idx="31">PRF</cx:pt>
        </cx:lvl>
      </cx:strDim>
      <cx:numDim type="val">
        <cx:f>Sayfa1!$B$2:$B$33</cx:f>
        <cx:lvl ptCount="32" formatCode="Genel">
          <cx:pt idx="0">1</cx:pt>
          <cx:pt idx="1">2</cx:pt>
          <cx:pt idx="2">2</cx:pt>
          <cx:pt idx="3">2</cx:pt>
          <cx:pt idx="4">2</cx:pt>
          <cx:pt idx="5">2</cx:pt>
          <cx:pt idx="6">2</cx:pt>
          <cx:pt idx="7">2</cx:pt>
          <cx:pt idx="8">4</cx:pt>
          <cx:pt idx="9">3</cx:pt>
          <cx:pt idx="10">4</cx:pt>
          <cx:pt idx="11">4</cx:pt>
          <cx:pt idx="12">6</cx:pt>
          <cx:pt idx="13">6</cx:pt>
          <cx:pt idx="14">4</cx:pt>
          <cx:pt idx="15">4</cx:pt>
          <cx:pt idx="16">3</cx:pt>
          <cx:pt idx="17">4</cx:pt>
          <cx:pt idx="18">6</cx:pt>
          <cx:pt idx="19">3</cx:pt>
          <cx:pt idx="20">3</cx:pt>
          <cx:pt idx="21">2</cx:pt>
          <cx:pt idx="22">3</cx:pt>
          <cx:pt idx="23">3</cx:pt>
          <cx:pt idx="24">2</cx:pt>
          <cx:pt idx="25">2</cx:pt>
          <cx:pt idx="26">3</cx:pt>
          <cx:pt idx="27">3</cx:pt>
          <cx:pt idx="28">2</cx:pt>
          <cx:pt idx="29">2</cx:pt>
          <cx:pt idx="30">3</cx:pt>
          <cx:pt idx="31">4</cx:pt>
        </cx:lvl>
      </cx:numDim>
    </cx:data>
    <cx:data id="1">
      <cx:strDim type="cat">
        <cx:f>Sayfa1!$A$2:$A$33</cx:f>
        <cx:lvl ptCount="32">
          <cx:pt idx="0">SH</cx:pt>
          <cx:pt idx="1">SH</cx:pt>
          <cx:pt idx="2">SH</cx:pt>
          <cx:pt idx="3">SH</cx:pt>
          <cx:pt idx="4">SH</cx:pt>
          <cx:pt idx="5">SH</cx:pt>
          <cx:pt idx="6">SH</cx:pt>
          <cx:pt idx="7">SH</cx:pt>
          <cx:pt idx="8">PR</cx:pt>
          <cx:pt idx="9">PR</cx:pt>
          <cx:pt idx="10">PR</cx:pt>
          <cx:pt idx="11">PR</cx:pt>
          <cx:pt idx="12">PR</cx:pt>
          <cx:pt idx="13">PR</cx:pt>
          <cx:pt idx="14">PR</cx:pt>
          <cx:pt idx="15">PR</cx:pt>
          <cx:pt idx="16">COM</cx:pt>
          <cx:pt idx="17">COM</cx:pt>
          <cx:pt idx="18">COM</cx:pt>
          <cx:pt idx="19">COM</cx:pt>
          <cx:pt idx="20">COM</cx:pt>
          <cx:pt idx="21">COM</cx:pt>
          <cx:pt idx="22">COM</cx:pt>
          <cx:pt idx="23">COM</cx:pt>
          <cx:pt idx="24">PRF</cx:pt>
          <cx:pt idx="25">PRF</cx:pt>
          <cx:pt idx="26">PRF</cx:pt>
          <cx:pt idx="27">PRF</cx:pt>
          <cx:pt idx="28">PRF</cx:pt>
          <cx:pt idx="29">PRF</cx:pt>
          <cx:pt idx="30">PRF</cx:pt>
          <cx:pt idx="31">PRF</cx:pt>
        </cx:lvl>
      </cx:strDim>
      <cx:numDim type="val">
        <cx:f>Sayfa1!$C$2:$C$33</cx:f>
        <cx:lvl ptCount="32" formatCode="Genel">
          <cx:pt idx="0">0</cx:pt>
          <cx:pt idx="1">3</cx:pt>
          <cx:pt idx="2">1</cx:pt>
          <cx:pt idx="3">2</cx:pt>
          <cx:pt idx="4">2</cx:pt>
          <cx:pt idx="5">2</cx:pt>
          <cx:pt idx="6">1</cx:pt>
          <cx:pt idx="7">2</cx:pt>
          <cx:pt idx="8">3</cx:pt>
          <cx:pt idx="9">3</cx:pt>
          <cx:pt idx="10">3</cx:pt>
          <cx:pt idx="11">2</cx:pt>
          <cx:pt idx="12">4</cx:pt>
          <cx:pt idx="13">3</cx:pt>
          <cx:pt idx="14">3</cx:pt>
          <cx:pt idx="15">4</cx:pt>
          <cx:pt idx="16">2</cx:pt>
          <cx:pt idx="17">3</cx:pt>
          <cx:pt idx="18">3</cx:pt>
          <cx:pt idx="19">2</cx:pt>
          <cx:pt idx="20">4</cx:pt>
          <cx:pt idx="21">2</cx:pt>
          <cx:pt idx="22">1</cx:pt>
          <cx:pt idx="23">2</cx:pt>
          <cx:pt idx="24">1</cx:pt>
          <cx:pt idx="25">2</cx:pt>
          <cx:pt idx="26">2</cx:pt>
          <cx:pt idx="27">3</cx:pt>
          <cx:pt idx="28">2</cx:pt>
          <cx:pt idx="29">3</cx:pt>
          <cx:pt idx="30">2</cx:pt>
          <cx:pt idx="31">3</cx:pt>
        </cx:lvl>
      </cx:numDim>
    </cx:data>
  </cx:chartData>
  <cx:chart>
    <cx:title pos="t" align="ctr" overlay="0">
      <cx:tx>
        <cx:txData>
          <cx:v/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 b="1">
              <a:solidFill>
                <a:schemeClr val="tx1"/>
              </a:solidFill>
            </a:defRPr>
          </a:pPr>
          <a:endParaRPr lang="tr-TR" sz="1400" b="1" i="0" u="none" strike="noStrike" baseline="0">
            <a:solidFill>
              <a:schemeClr val="tx1"/>
            </a:solidFill>
            <a:latin typeface="Calibri" panose="020F0502020204030204"/>
          </a:endParaRPr>
        </a:p>
      </cx:txPr>
    </cx:title>
    <cx:plotArea>
      <cx:plotAreaRegion>
        <cx:series layoutId="boxWhisker" uniqueId="{52210882-E732-4858-9C4A-5AF1E87AA50D}">
          <cx:tx>
            <cx:txData>
              <cx:f>Sayfa1!$B$1</cx:f>
              <cx:v>Greca</cx:v>
            </cx:txData>
          </cx:tx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E536ED71-8BBE-4F0B-8C51-F27252E16E0B}">
          <cx:tx>
            <cx:txData>
              <cx:f>Sayfa1!$C$1</cx:f>
              <cx:v>Zühlke</cx:v>
            </cx:txData>
          </cx:tx>
          <cx:spPr>
            <a:solidFill>
              <a:srgbClr val="FF0000"/>
            </a:solidFill>
          </cx:spPr>
          <cx:dataId val="1"/>
          <cx:layoutPr>
            <cx:visibility meanLine="0" meanMarker="1" nonoutliers="0" outliers="1"/>
            <cx:statistics quartileMethod="exclusive"/>
          </cx:layoutPr>
        </cx:series>
      </cx:plotAreaRegion>
      <cx:axis id="0">
        <cx:catScaling gapWidth="1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b="1">
                <a:solidFill>
                  <a:schemeClr val="tx1"/>
                </a:solidFill>
              </a:defRPr>
            </a:pPr>
            <a:endParaRPr lang="tr-TR" sz="900" b="1" i="0" u="none" strike="noStrike" baseline="0">
              <a:solidFill>
                <a:schemeClr val="tx1"/>
              </a:solidFill>
              <a:latin typeface="Calibri" panose="020F0502020204030204"/>
            </a:endParaRPr>
          </a:p>
        </cx:txPr>
      </cx:axis>
      <cx:axis id="1">
        <cx:valScaling/>
        <cx:majorGridlines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b="1">
                <a:solidFill>
                  <a:schemeClr val="tx1"/>
                </a:solidFill>
              </a:defRPr>
            </a:pPr>
            <a:endParaRPr lang="tr-TR" sz="900" b="1" i="0" u="none" strike="noStrike" baseline="0">
              <a:solidFill>
                <a:schemeClr val="tx1"/>
              </a:solidFill>
              <a:latin typeface="Calibri" panose="020F0502020204030204"/>
            </a:endParaRPr>
          </a:p>
        </cx:txPr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835</Characters>
  <Application>Microsoft Office Word</Application>
  <DocSecurity>0</DocSecurity>
  <Lines>6</Lines>
  <Paragraphs>1</Paragraphs>
  <ScaleCrop>false</ScaleCrop>
  <Company>SpringerNature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2024-08-21T10:47:00Z</dcterms:created>
  <dcterms:modified xsi:type="dcterms:W3CDTF">2024-08-21T10:48:00Z</dcterms:modified>
</cp:coreProperties>
</file>