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C3908" w14:textId="77777777" w:rsidR="00744FF6" w:rsidRDefault="00744FF6" w:rsidP="00744FF6">
      <w:pPr>
        <w:spacing w:after="0" w:line="240" w:lineRule="auto"/>
        <w:textDirection w:val="btL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1: Indicator definitions</w:t>
      </w:r>
    </w:p>
    <w:p w14:paraId="1674C3EC" w14:textId="77777777" w:rsidR="00744FF6" w:rsidRDefault="00744FF6" w:rsidP="00744FF6">
      <w:pPr>
        <w:spacing w:after="0" w:line="240" w:lineRule="auto"/>
        <w:textDirection w:val="btL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8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1935"/>
        <w:gridCol w:w="1905"/>
        <w:gridCol w:w="2280"/>
        <w:gridCol w:w="2040"/>
      </w:tblGrid>
      <w:tr w:rsidR="00744FF6" w14:paraId="76806945" w14:textId="77777777" w:rsidTr="00321E22">
        <w:trPr>
          <w:trHeight w:val="755"/>
        </w:trPr>
        <w:tc>
          <w:tcPr>
            <w:tcW w:w="172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CEA50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Objective</w:t>
            </w:r>
          </w:p>
        </w:tc>
        <w:tc>
          <w:tcPr>
            <w:tcW w:w="1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5ADAA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Interview question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45237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Indicator</w:t>
            </w:r>
          </w:p>
        </w:tc>
        <w:tc>
          <w:tcPr>
            <w:tcW w:w="2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2BA69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Numerator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60AFD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Denominator</w:t>
            </w:r>
          </w:p>
        </w:tc>
      </w:tr>
      <w:tr w:rsidR="00744FF6" w14:paraId="0D3BF680" w14:textId="77777777" w:rsidTr="00321E22">
        <w:trPr>
          <w:trHeight w:val="2105"/>
        </w:trPr>
        <w:tc>
          <w:tcPr>
            <w:tcW w:w="1725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36258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 determine the proportion of overall EMR use and each type of EMR system that are being used in health facilities in Rwanda.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0A190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Does your health facility use an electronic medical records system?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2D1C0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proportion of EMR use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594AE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health facilities/individuals that use any EMR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5C0A3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number of Health facilities/individuals</w:t>
            </w:r>
          </w:p>
        </w:tc>
      </w:tr>
      <w:tr w:rsidR="00744FF6" w14:paraId="4DC7367A" w14:textId="77777777" w:rsidTr="00321E22">
        <w:trPr>
          <w:trHeight w:val="248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C3257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40307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type of system does your HF use to record patients’ information?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51211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each type of EMR system being used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2C695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 each type of EMR: number of health facilities/individuals using that type of EMR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902A5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number of Health facilities/individuals</w:t>
            </w:r>
          </w:p>
        </w:tc>
      </w:tr>
      <w:tr w:rsidR="00744FF6" w14:paraId="7CC75125" w14:textId="77777777" w:rsidTr="00321E22">
        <w:trPr>
          <w:trHeight w:val="2645"/>
        </w:trPr>
        <w:tc>
          <w:tcPr>
            <w:tcW w:w="1725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1CB8C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Measure the frequency of use of the EMR system.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AA2EA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often do you use EMR systems? All of the time, most of the time, some of the time, never.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89199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of use of EMR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662F7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Categorical variable. Numerators will be categorized into HFs/individuals that use EMR: Always, often, sometimes, rarely, never.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F630A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Health facilities/individuals that use any EMR</w:t>
            </w:r>
          </w:p>
        </w:tc>
      </w:tr>
      <w:tr w:rsidR="00744FF6" w14:paraId="61E4CCD2" w14:textId="77777777" w:rsidTr="00321E22">
        <w:trPr>
          <w:trHeight w:val="1430"/>
        </w:trPr>
        <w:tc>
          <w:tcPr>
            <w:tcW w:w="1725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0E278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 determine the knowledge, attitude, and practices of end users on EMR systems in the health facilities to assess barriers to use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CC9F8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1A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This objective will use the different questions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D07A9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respondents with training on EMR systems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BACB1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health facilities/individuals ever trained on EMR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CFB63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Health facilities/individuals that use any EMR</w:t>
            </w:r>
          </w:p>
        </w:tc>
      </w:tr>
      <w:tr w:rsidR="00744FF6" w14:paraId="35C60572" w14:textId="77777777" w:rsidTr="00321E22">
        <w:trPr>
          <w:trHeight w:val="50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2758C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44CDC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554F6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Proportion of respondents satisfied by using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EMR system in daily work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92E51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Number of individuals who respond Yes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2C82B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722016BE" w14:textId="77777777" w:rsidTr="00321E22">
        <w:trPr>
          <w:trHeight w:val="50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BA894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EF828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2C776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respondents that EMR system helps to improve the daily job performance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AC4CC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 who respond Yes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C9229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2081D6DC" w14:textId="77777777" w:rsidTr="00321E22">
        <w:trPr>
          <w:trHeight w:val="50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56DC9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18E1C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5BD10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respondents that use of EMR system is the right choice to make the Health Facility paperless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2D014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 who respond Yes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54AC3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5B748FC3" w14:textId="77777777" w:rsidTr="00321E22">
        <w:trPr>
          <w:trHeight w:val="50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C7C5B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B7F02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424C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respondents that EMR system has all required information to meet the requirements of the daily job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03DE4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 who respond Yes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33D54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7CB6DE5C" w14:textId="77777777" w:rsidTr="00321E22">
        <w:trPr>
          <w:trHeight w:val="50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C1A49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93251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C386D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respondents that EMR system help in making clinical decision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D6FC2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 who respond Yes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54E3A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7944A907" w14:textId="77777777" w:rsidTr="00321E22">
        <w:trPr>
          <w:trHeight w:val="500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D60B8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41888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E0143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Proportion of respondents that EMR system make patient care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delivery faster than paper based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31187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Number of individuals who respond Yes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425A4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415CC6A0" w14:textId="77777777" w:rsidTr="00321E22">
        <w:trPr>
          <w:trHeight w:val="2861"/>
        </w:trPr>
        <w:tc>
          <w:tcPr>
            <w:tcW w:w="172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56CB0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776D4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66327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Proportion of respondents that they have difficulties to use EMR system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6BB98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 who have difficulties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77A54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all individuals using EMR among interviewed</w:t>
            </w:r>
          </w:p>
        </w:tc>
      </w:tr>
      <w:tr w:rsidR="00744FF6" w14:paraId="52987CCA" w14:textId="77777777" w:rsidTr="00321E22">
        <w:trPr>
          <w:trHeight w:val="2861"/>
        </w:trPr>
        <w:tc>
          <w:tcPr>
            <w:tcW w:w="172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CC75C" w14:textId="77777777" w:rsidR="00744FF6" w:rsidRDefault="00744FF6" w:rsidP="00321E22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8E916" w14:textId="77777777" w:rsidR="00744FF6" w:rsidRDefault="00744FF6" w:rsidP="00321E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How do you think the implementation of the EMR system would be possible? Please explain why and how</w:t>
            </w:r>
          </w:p>
          <w:p w14:paraId="45D2FAEF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18C19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Summary of all answers given by the respondents. </w:t>
            </w:r>
          </w:p>
        </w:tc>
      </w:tr>
      <w:tr w:rsidR="00744FF6" w14:paraId="514F0D1D" w14:textId="77777777" w:rsidTr="00321E22">
        <w:trPr>
          <w:trHeight w:val="2861"/>
        </w:trPr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825D4" w14:textId="77777777" w:rsidR="00744FF6" w:rsidRDefault="00744FF6" w:rsidP="00321E22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004B1" w14:textId="77777777" w:rsidR="00744FF6" w:rsidRDefault="00744FF6" w:rsidP="00321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recommendations would the respondents suggest?</w:t>
            </w:r>
          </w:p>
        </w:tc>
        <w:tc>
          <w:tcPr>
            <w:tcW w:w="622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0C980" w14:textId="77777777" w:rsidR="00744FF6" w:rsidRDefault="00744FF6" w:rsidP="00321E22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Summary of recommendations suggested by the respondents</w:t>
            </w:r>
          </w:p>
        </w:tc>
      </w:tr>
    </w:tbl>
    <w:p w14:paraId="60B6F4AA" w14:textId="77777777" w:rsidR="00744FF6" w:rsidRDefault="00744FF6" w:rsidP="00744FF6">
      <w:pPr>
        <w:spacing w:after="0" w:line="240" w:lineRule="auto"/>
        <w:textDirection w:val="btLr"/>
        <w:rPr>
          <w:rFonts w:ascii="Times New Roman" w:hAnsi="Times New Roman" w:cs="Times New Roman"/>
          <w:b/>
          <w:sz w:val="24"/>
          <w:szCs w:val="24"/>
        </w:rPr>
      </w:pPr>
    </w:p>
    <w:p w14:paraId="65D50382" w14:textId="77777777" w:rsidR="00744FF6" w:rsidRPr="00417464" w:rsidRDefault="00744FF6" w:rsidP="00744FF6">
      <w:pPr>
        <w:spacing w:after="0" w:line="240" w:lineRule="auto"/>
        <w:textDirection w:val="btLr"/>
        <w:rPr>
          <w:rFonts w:ascii="Times New Roman" w:hAnsi="Times New Roman" w:cs="Times New Roman"/>
          <w:b/>
          <w:sz w:val="24"/>
          <w:szCs w:val="24"/>
        </w:rPr>
      </w:pPr>
    </w:p>
    <w:p w14:paraId="4EE9BFF6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F6"/>
    <w:rsid w:val="001B533D"/>
    <w:rsid w:val="00280EAC"/>
    <w:rsid w:val="003A2514"/>
    <w:rsid w:val="0074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04056"/>
  <w15:chartTrackingRefBased/>
  <w15:docId w15:val="{46A1F4E1-F03E-430B-9365-3FB5CAE5A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FF6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4F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4F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FF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4FF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4FF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4FF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4FF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4FF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4FF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F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4F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F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4F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4F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4F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4F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4F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4F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4F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4F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4FF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4F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4FF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4F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4FF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4F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4F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4F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4F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2505</Characters>
  <Application>Microsoft Office Word</Application>
  <DocSecurity>0</DocSecurity>
  <Lines>20</Lines>
  <Paragraphs>5</Paragraphs>
  <ScaleCrop>false</ScaleCrop>
  <Company>Springer Nature</Company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2024-08-26T05:38:00Z</dcterms:created>
  <dcterms:modified xsi:type="dcterms:W3CDTF">2024-08-26T05:39:00Z</dcterms:modified>
</cp:coreProperties>
</file>