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F4375" w14:textId="77777777" w:rsidR="00205CA5" w:rsidRPr="0044048E" w:rsidRDefault="00205CA5" w:rsidP="00205CA5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4048E">
        <w:rPr>
          <w:rFonts w:ascii="Arial" w:hAnsi="Arial" w:cs="Arial"/>
          <w:b/>
          <w:bCs/>
          <w:sz w:val="24"/>
          <w:szCs w:val="24"/>
        </w:rPr>
        <w:t>APPENDIX 1</w:t>
      </w:r>
    </w:p>
    <w:p w14:paraId="48DBBCF0" w14:textId="77777777" w:rsidR="00205CA5" w:rsidRPr="0044048E" w:rsidRDefault="00205CA5" w:rsidP="00205CA5">
      <w:pPr>
        <w:pStyle w:val="ListParagraph"/>
        <w:numPr>
          <w:ilvl w:val="0"/>
          <w:numId w:val="1"/>
        </w:numPr>
        <w:spacing w:before="120" w:after="120" w:line="48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048E">
        <w:rPr>
          <w:rFonts w:ascii="Arial" w:hAnsi="Arial" w:cs="Arial"/>
          <w:sz w:val="24"/>
          <w:szCs w:val="24"/>
        </w:rPr>
        <w:t xml:space="preserve">GAD 7 scores: </w:t>
      </w:r>
      <w:r w:rsidRPr="0044048E">
        <w:rPr>
          <w:rFonts w:ascii="Arial" w:eastAsia="Times New Roman" w:hAnsi="Arial" w:cs="Arial"/>
          <w:color w:val="333333"/>
          <w:sz w:val="24"/>
          <w:szCs w:val="24"/>
        </w:rPr>
        <w:t>0-4: Minimal Anxiety, 5-9: Mild Anxiety,10-14: Moderate Anxiety</w:t>
      </w:r>
    </w:p>
    <w:p w14:paraId="30EC306F" w14:textId="77777777" w:rsidR="00205CA5" w:rsidRPr="0044048E" w:rsidRDefault="00205CA5" w:rsidP="00205CA5">
      <w:pPr>
        <w:pStyle w:val="ListParagraph"/>
        <w:spacing w:before="120" w:after="120" w:line="48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048E">
        <w:rPr>
          <w:rFonts w:ascii="Arial" w:eastAsia="Times New Roman" w:hAnsi="Arial" w:cs="Arial"/>
          <w:color w:val="333333"/>
          <w:sz w:val="24"/>
          <w:szCs w:val="24"/>
        </w:rPr>
        <w:t>15 or greater: Severe Anxiety</w:t>
      </w:r>
      <w:sdt>
        <w:sdtPr>
          <w:rPr>
            <w:rFonts w:ascii="Arial" w:hAnsi="Arial" w:cs="Arial"/>
            <w:color w:val="000000"/>
            <w:sz w:val="24"/>
            <w:szCs w:val="24"/>
            <w:vertAlign w:val="superscript"/>
          </w:rPr>
          <w:tag w:val="MENDELEY_CITATION_v3_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"/>
          <w:id w:val="1054271821"/>
          <w:placeholder>
            <w:docPart w:val="0FACBC7D4CE4420D9CAFAFD4FE255577"/>
          </w:placeholder>
        </w:sdtPr>
        <w:sdtContent>
          <w:r w:rsidRPr="00016B9D">
            <w:rPr>
              <w:rFonts w:ascii="Arial" w:hAnsi="Arial" w:cs="Arial"/>
              <w:color w:val="000000"/>
              <w:sz w:val="24"/>
              <w:szCs w:val="24"/>
              <w:vertAlign w:val="superscript"/>
            </w:rPr>
            <w:t>32</w:t>
          </w:r>
        </w:sdtContent>
      </w:sdt>
    </w:p>
    <w:p w14:paraId="700AE5B8" w14:textId="77777777" w:rsidR="00205CA5" w:rsidRPr="0044048E" w:rsidRDefault="00205CA5" w:rsidP="00205CA5">
      <w:pPr>
        <w:pStyle w:val="ListParagraph"/>
        <w:numPr>
          <w:ilvl w:val="0"/>
          <w:numId w:val="1"/>
        </w:numPr>
        <w:spacing w:before="120" w:after="120" w:line="48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048E">
        <w:rPr>
          <w:rFonts w:ascii="Arial" w:eastAsia="Times New Roman" w:hAnsi="Arial" w:cs="Arial"/>
          <w:color w:val="333333"/>
          <w:sz w:val="24"/>
          <w:szCs w:val="24"/>
        </w:rPr>
        <w:t xml:space="preserve">PCS scores: </w:t>
      </w:r>
      <w:r w:rsidRPr="0044048E">
        <w:rPr>
          <w:rFonts w:ascii="Arial" w:hAnsi="Arial" w:cs="Arial"/>
          <w:sz w:val="24"/>
          <w:szCs w:val="24"/>
        </w:rPr>
        <w:t>0-4 none/minimal Depression, 5-9 mild Depression, 10-14 moderate Depression, 15-19 moderately severe Depression, 20-27 severe Depression</w:t>
      </w:r>
    </w:p>
    <w:p w14:paraId="6D1BA40D" w14:textId="77777777" w:rsidR="00205CA5" w:rsidRPr="0044048E" w:rsidRDefault="00205CA5" w:rsidP="00205CA5">
      <w:pPr>
        <w:pStyle w:val="ListParagraph"/>
        <w:numPr>
          <w:ilvl w:val="0"/>
          <w:numId w:val="1"/>
        </w:numPr>
        <w:spacing w:before="120" w:after="120" w:line="48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4048E">
        <w:rPr>
          <w:rFonts w:ascii="Arial" w:eastAsia="Times New Roman" w:hAnsi="Arial" w:cs="Arial"/>
          <w:color w:val="333333"/>
          <w:sz w:val="24"/>
          <w:szCs w:val="24"/>
        </w:rPr>
        <w:t xml:space="preserve">PHQ9 scores: </w:t>
      </w:r>
      <w:r w:rsidRPr="0044048E">
        <w:rPr>
          <w:rFonts w:ascii="Arial" w:hAnsi="Arial" w:cs="Arial"/>
          <w:color w:val="000000"/>
          <w:sz w:val="24"/>
          <w:szCs w:val="24"/>
          <w:shd w:val="clear" w:color="auto" w:fill="FFFFFF"/>
        </w:rPr>
        <w:t>0-4 no depression, 5-9 minimal depression, 10-14 mild depression, 15 or greater severe depression</w:t>
      </w:r>
    </w:p>
    <w:p w14:paraId="58716941" w14:textId="77777777" w:rsidR="00205CA5" w:rsidRDefault="00205CA5" w:rsidP="00205CA5">
      <w:pPr>
        <w:spacing w:before="120" w:after="120" w:line="480" w:lineRule="auto"/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</w:p>
    <w:p w14:paraId="6B65794D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2A31AA"/>
    <w:multiLevelType w:val="hybridMultilevel"/>
    <w:tmpl w:val="5BF89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26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A5"/>
    <w:rsid w:val="00205CA5"/>
    <w:rsid w:val="003C2EF4"/>
    <w:rsid w:val="0040133B"/>
    <w:rsid w:val="00B7421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53A44"/>
  <w15:chartTrackingRefBased/>
  <w15:docId w15:val="{7A52C6A7-046F-4D65-9881-C5F9F553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CA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C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C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C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C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C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C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C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C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C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C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FACBC7D4CE4420D9CAFAFD4FE255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1596F-D32E-467C-AA36-113206165AB1}"/>
      </w:docPartPr>
      <w:docPartBody>
        <w:p w:rsidR="00000000" w:rsidRDefault="00370E09" w:rsidP="00370E09">
          <w:pPr>
            <w:pStyle w:val="0FACBC7D4CE4420D9CAFAFD4FE255577"/>
          </w:pPr>
          <w:r w:rsidRPr="00B71C0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09"/>
    <w:rsid w:val="00370E09"/>
    <w:rsid w:val="0040133B"/>
    <w:rsid w:val="00AB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0E09"/>
    <w:rPr>
      <w:color w:val="808080"/>
    </w:rPr>
  </w:style>
  <w:style w:type="paragraph" w:customStyle="1" w:styleId="0FACBC7D4CE4420D9CAFAFD4FE255577">
    <w:name w:val="0FACBC7D4CE4420D9CAFAFD4FE255577"/>
    <w:rsid w:val="00370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>Springer Nature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2024-08-16T09:49:00Z</dcterms:created>
  <dcterms:modified xsi:type="dcterms:W3CDTF">2024-08-16T09:50:00Z</dcterms:modified>
</cp:coreProperties>
</file>