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Style w:val="TableGrid"/>
        <w:tblW w:w="3805" w:type="dxa"/>
        <w:jc w:val="center"/>
        <w:tblBorders>
          <w:top w:val="single" w:color="auto" w:sz="6" w:space="0"/>
          <w:left w:val="single" w:color="auto" w:sz="6" w:space="0"/>
          <w:bottom w:val="single" w:color="auto" w:sz="6" w:space="0"/>
          <w:right w:val="single" w:color="auto" w:sz="6" w:space="0"/>
        </w:tblBorders>
        <w:tblLayout w:type="fixed"/>
        <w:tblLook w:val="06A0" w:firstRow="1" w:lastRow="0" w:firstColumn="1" w:lastColumn="0" w:noHBand="1" w:noVBand="1"/>
      </w:tblPr>
      <w:tblGrid>
        <w:gridCol w:w="1660"/>
        <w:gridCol w:w="900"/>
        <w:gridCol w:w="1245"/>
      </w:tblGrid>
      <w:tr w:rsidR="76B5B521" w:rsidTr="4F2C4CAF" w14:paraId="4C02915B" w14:textId="77777777">
        <w:trPr>
          <w:trHeight w:val="300"/>
          <w:jc w:val="center"/>
        </w:trPr>
        <w:tc>
          <w:tcPr>
            <w:tcW w:w="1660" w:type="dxa"/>
            <w:vAlign w:val="center"/>
          </w:tcPr>
          <w:p w:rsidR="76B5B521" w:rsidP="76B5B521" w:rsidRDefault="4F2C4CAF" w14:paraId="0EC39894" w14:textId="67FD5C36">
            <w:pPr>
              <w:jc w:val="center"/>
              <w:rPr>
                <w:b/>
                <w:bCs/>
              </w:rPr>
            </w:pPr>
            <w:r w:rsidRPr="4F2C4CAF">
              <w:rPr>
                <w:b/>
                <w:bCs/>
              </w:rPr>
              <w:lastRenderedPageBreak/>
              <w:t>GRN contact</w:t>
            </w:r>
          </w:p>
        </w:tc>
        <w:tc>
          <w:tcPr>
            <w:tcW w:w="900" w:type="dxa"/>
            <w:vAlign w:val="center"/>
          </w:tcPr>
          <w:p w:rsidR="76B5B521" w:rsidP="4F2C4CAF" w:rsidRDefault="4F2C4CAF" w14:paraId="2340C648" w14:textId="006C2FFA">
            <w:pPr>
              <w:jc w:val="center"/>
              <w:rPr>
                <w:b/>
                <w:bCs/>
              </w:rPr>
            </w:pPr>
            <w:r w:rsidRPr="4F2C4CAF">
              <w:rPr>
                <w:b/>
                <w:bCs/>
              </w:rPr>
              <w:t>counts</w:t>
            </w:r>
          </w:p>
        </w:tc>
        <w:tc>
          <w:tcPr>
            <w:tcW w:w="1245" w:type="dxa"/>
            <w:vAlign w:val="center"/>
          </w:tcPr>
          <w:p w:rsidR="4F2C4CAF" w:rsidP="4F2C4CAF" w:rsidRDefault="4F2C4CAF" w14:paraId="5C5F43F2" w14:textId="793B539D">
            <w:pPr>
              <w:jc w:val="center"/>
              <w:rPr>
                <w:b/>
                <w:bCs/>
              </w:rPr>
            </w:pPr>
            <w:r w:rsidRPr="4F2C4CAF">
              <w:rPr>
                <w:b/>
                <w:bCs/>
              </w:rPr>
              <w:t>frequency</w:t>
            </w:r>
          </w:p>
        </w:tc>
      </w:tr>
      <w:tr w:rsidR="76B5B521" w:rsidTr="4F2C4CAF" w14:paraId="75937BD4" w14:textId="77777777">
        <w:trPr>
          <w:trHeight w:val="300"/>
          <w:jc w:val="center"/>
        </w:trPr>
        <w:tc>
          <w:tcPr>
            <w:tcW w:w="1660" w:type="dxa"/>
            <w:vAlign w:val="center"/>
          </w:tcPr>
          <w:p w:rsidR="76B5B521" w:rsidP="76B5B521" w:rsidRDefault="76B5B521" w14:paraId="466ADDBC" w14:textId="27407C43">
            <w:pPr>
              <w:jc w:val="center"/>
            </w:pPr>
            <w:r w:rsidRPr="76B5B521">
              <w:rPr>
                <w:b/>
                <w:bCs/>
              </w:rPr>
              <w:t>H6.53-S6.46</w:t>
            </w:r>
          </w:p>
        </w:tc>
        <w:tc>
          <w:tcPr>
            <w:tcW w:w="900" w:type="dxa"/>
            <w:vAlign w:val="center"/>
          </w:tcPr>
          <w:p w:rsidR="76B5B521" w:rsidP="4F2C4CAF" w:rsidRDefault="4F2C4CAF" w14:paraId="46D150FC" w14:textId="6E2EAC20">
            <w:pPr>
              <w:jc w:val="center"/>
            </w:pPr>
            <w:r>
              <w:t>11965</w:t>
            </w:r>
          </w:p>
        </w:tc>
        <w:tc>
          <w:tcPr>
            <w:tcW w:w="1245" w:type="dxa"/>
            <w:vAlign w:val="center"/>
          </w:tcPr>
          <w:p w:rsidR="4F2C4CAF" w:rsidP="4F2C4CAF" w:rsidRDefault="4F2C4CAF" w14:paraId="0F6E2EE1" w14:textId="05CDFC60">
            <w:pPr>
              <w:jc w:val="center"/>
            </w:pPr>
            <w:r>
              <w:t>0.83</w:t>
            </w:r>
          </w:p>
        </w:tc>
      </w:tr>
      <w:tr w:rsidR="76B5B521" w:rsidTr="4F2C4CAF" w14:paraId="5ACFE6C7" w14:textId="77777777">
        <w:trPr>
          <w:trHeight w:val="300"/>
          <w:jc w:val="center"/>
        </w:trPr>
        <w:tc>
          <w:tcPr>
            <w:tcW w:w="1660" w:type="dxa"/>
            <w:vAlign w:val="center"/>
          </w:tcPr>
          <w:p w:rsidR="76B5B521" w:rsidP="76B5B521" w:rsidRDefault="76B5B521" w14:paraId="4E955556" w14:textId="21C7951D">
            <w:pPr>
              <w:jc w:val="center"/>
            </w:pPr>
            <w:r w:rsidRPr="76B5B521">
              <w:rPr>
                <w:b/>
                <w:bCs/>
                <w:color w:val="FF0000"/>
              </w:rPr>
              <w:t>H4.50</w:t>
            </w:r>
            <w:r w:rsidRPr="76B5B521">
              <w:rPr>
                <w:b/>
                <w:bCs/>
              </w:rPr>
              <w:t>-</w:t>
            </w:r>
            <w:r w:rsidRPr="76B5B521">
              <w:rPr>
                <w:b/>
                <w:bCs/>
                <w:color w:val="FF0000"/>
              </w:rPr>
              <w:t>S1.50</w:t>
            </w:r>
          </w:p>
        </w:tc>
        <w:tc>
          <w:tcPr>
            <w:tcW w:w="900" w:type="dxa"/>
            <w:vAlign w:val="center"/>
          </w:tcPr>
          <w:p w:rsidR="76B5B521" w:rsidP="4F2C4CAF" w:rsidRDefault="4F2C4CAF" w14:paraId="2365B827" w14:textId="69538D5E">
            <w:pPr>
              <w:jc w:val="center"/>
            </w:pPr>
            <w:r>
              <w:t>10695</w:t>
            </w:r>
          </w:p>
        </w:tc>
        <w:tc>
          <w:tcPr>
            <w:tcW w:w="1245" w:type="dxa"/>
            <w:vAlign w:val="center"/>
          </w:tcPr>
          <w:p w:rsidR="4F2C4CAF" w:rsidP="4F2C4CAF" w:rsidRDefault="4F2C4CAF" w14:paraId="1C11407B" w14:textId="29914A54">
            <w:pPr>
              <w:jc w:val="center"/>
            </w:pPr>
            <w:r>
              <w:t>0.74</w:t>
            </w:r>
          </w:p>
        </w:tc>
      </w:tr>
      <w:tr w:rsidR="76B5B521" w:rsidTr="4F2C4CAF" w14:paraId="43366ED9" w14:textId="77777777">
        <w:trPr>
          <w:trHeight w:val="300"/>
          <w:jc w:val="center"/>
        </w:trPr>
        <w:tc>
          <w:tcPr>
            <w:tcW w:w="1660" w:type="dxa"/>
            <w:vAlign w:val="center"/>
          </w:tcPr>
          <w:p w:rsidR="76B5B521" w:rsidP="76B5B521" w:rsidRDefault="76B5B521" w14:paraId="75A12AE2" w14:textId="32FFABD8">
            <w:pPr>
              <w:jc w:val="center"/>
            </w:pPr>
            <w:r w:rsidRPr="76B5B521">
              <w:rPr>
                <w:b/>
                <w:bCs/>
                <w:color w:val="FF0000"/>
              </w:rPr>
              <w:t>H4.50</w:t>
            </w:r>
            <w:r w:rsidRPr="76B5B521">
              <w:rPr>
                <w:b/>
                <w:bCs/>
              </w:rPr>
              <w:t>-S2.48</w:t>
            </w:r>
          </w:p>
        </w:tc>
        <w:tc>
          <w:tcPr>
            <w:tcW w:w="900" w:type="dxa"/>
            <w:vAlign w:val="center"/>
          </w:tcPr>
          <w:p w:rsidR="76B5B521" w:rsidP="4F2C4CAF" w:rsidRDefault="4F2C4CAF" w14:paraId="22936BE8" w14:textId="34C87449">
            <w:pPr>
              <w:jc w:val="center"/>
            </w:pPr>
            <w:r>
              <w:t>9953</w:t>
            </w:r>
          </w:p>
        </w:tc>
        <w:tc>
          <w:tcPr>
            <w:tcW w:w="1245" w:type="dxa"/>
            <w:vAlign w:val="center"/>
          </w:tcPr>
          <w:p w:rsidR="4F2C4CAF" w:rsidP="4F2C4CAF" w:rsidRDefault="4F2C4CAF" w14:paraId="6C6A7662" w14:textId="46298BF7">
            <w:pPr>
              <w:jc w:val="center"/>
            </w:pPr>
            <w:r>
              <w:t>0.69</w:t>
            </w:r>
          </w:p>
        </w:tc>
      </w:tr>
      <w:tr w:rsidR="76B5B521" w:rsidTr="4F2C4CAF" w14:paraId="369F215F" w14:textId="77777777">
        <w:trPr>
          <w:trHeight w:val="300"/>
          <w:jc w:val="center"/>
        </w:trPr>
        <w:tc>
          <w:tcPr>
            <w:tcW w:w="1660" w:type="dxa"/>
            <w:vAlign w:val="center"/>
          </w:tcPr>
          <w:p w:rsidR="76B5B521" w:rsidP="76B5B521" w:rsidRDefault="76B5B521" w14:paraId="65AF4EE7" w14:textId="3EF60032">
            <w:pPr>
              <w:jc w:val="center"/>
            </w:pPr>
            <w:r w:rsidRPr="76B5B521">
              <w:rPr>
                <w:b/>
                <w:bCs/>
              </w:rPr>
              <w:t>H6.43-</w:t>
            </w:r>
            <w:r w:rsidRPr="76B5B521">
              <w:rPr>
                <w:b/>
                <w:bCs/>
                <w:color w:val="FF0000"/>
              </w:rPr>
              <w:t>S10.50</w:t>
            </w:r>
          </w:p>
        </w:tc>
        <w:tc>
          <w:tcPr>
            <w:tcW w:w="900" w:type="dxa"/>
            <w:vAlign w:val="center"/>
          </w:tcPr>
          <w:p w:rsidR="76B5B521" w:rsidP="4F2C4CAF" w:rsidRDefault="4F2C4CAF" w14:paraId="57873149" w14:textId="42746467">
            <w:pPr>
              <w:jc w:val="center"/>
            </w:pPr>
            <w:r>
              <w:t>9329</w:t>
            </w:r>
          </w:p>
        </w:tc>
        <w:tc>
          <w:tcPr>
            <w:tcW w:w="1245" w:type="dxa"/>
            <w:vAlign w:val="center"/>
          </w:tcPr>
          <w:p w:rsidR="4F2C4CAF" w:rsidP="4F2C4CAF" w:rsidRDefault="4F2C4CAF" w14:paraId="12B537E5" w14:textId="2774730F">
            <w:pPr>
              <w:jc w:val="center"/>
            </w:pPr>
            <w:r>
              <w:t>0.65</w:t>
            </w:r>
          </w:p>
        </w:tc>
      </w:tr>
      <w:tr w:rsidR="76B5B521" w:rsidTr="4F2C4CAF" w14:paraId="439B076C" w14:textId="77777777">
        <w:trPr>
          <w:trHeight w:val="300"/>
          <w:jc w:val="center"/>
        </w:trPr>
        <w:tc>
          <w:tcPr>
            <w:tcW w:w="1660" w:type="dxa"/>
            <w:vAlign w:val="center"/>
          </w:tcPr>
          <w:p w:rsidR="76B5B521" w:rsidP="76B5B521" w:rsidRDefault="76B5B521" w14:paraId="6D65EA53" w14:textId="54C065AA">
            <w:pPr>
              <w:jc w:val="center"/>
            </w:pPr>
            <w:r w:rsidRPr="76B5B521">
              <w:rPr>
                <w:b/>
                <w:bCs/>
              </w:rPr>
              <w:t>H6.53-S2.52</w:t>
            </w:r>
          </w:p>
        </w:tc>
        <w:tc>
          <w:tcPr>
            <w:tcW w:w="900" w:type="dxa"/>
            <w:vAlign w:val="center"/>
          </w:tcPr>
          <w:p w:rsidR="76B5B521" w:rsidP="4F2C4CAF" w:rsidRDefault="4F2C4CAF" w14:paraId="794FB8F8" w14:textId="0DDA5D67">
            <w:pPr>
              <w:jc w:val="center"/>
            </w:pPr>
            <w:r>
              <w:t>8713</w:t>
            </w:r>
          </w:p>
        </w:tc>
        <w:tc>
          <w:tcPr>
            <w:tcW w:w="1245" w:type="dxa"/>
            <w:vAlign w:val="center"/>
          </w:tcPr>
          <w:p w:rsidR="4F2C4CAF" w:rsidP="4F2C4CAF" w:rsidRDefault="4F2C4CAF" w14:paraId="53347BEE" w14:textId="70B42308">
            <w:pPr>
              <w:jc w:val="center"/>
            </w:pPr>
            <w:r>
              <w:t>0.60</w:t>
            </w:r>
          </w:p>
        </w:tc>
      </w:tr>
      <w:tr w:rsidR="76B5B521" w:rsidTr="4F2C4CAF" w14:paraId="142023C3" w14:textId="77777777">
        <w:trPr>
          <w:trHeight w:val="300"/>
          <w:jc w:val="center"/>
        </w:trPr>
        <w:tc>
          <w:tcPr>
            <w:tcW w:w="1660" w:type="dxa"/>
            <w:vAlign w:val="center"/>
          </w:tcPr>
          <w:p w:rsidR="76B5B521" w:rsidP="76B5B521" w:rsidRDefault="76B5B521" w14:paraId="6079D9C4" w14:textId="4DB645FF">
            <w:pPr>
              <w:jc w:val="center"/>
            </w:pPr>
            <w:r w:rsidRPr="76B5B521">
              <w:rPr>
                <w:b/>
                <w:bCs/>
              </w:rPr>
              <w:t>H6.54-S8.54</w:t>
            </w:r>
          </w:p>
        </w:tc>
        <w:tc>
          <w:tcPr>
            <w:tcW w:w="900" w:type="dxa"/>
            <w:vAlign w:val="center"/>
          </w:tcPr>
          <w:p w:rsidR="76B5B521" w:rsidP="4F2C4CAF" w:rsidRDefault="4F2C4CAF" w14:paraId="1FA2A915" w14:textId="45C075C1">
            <w:pPr>
              <w:jc w:val="center"/>
            </w:pPr>
            <w:r>
              <w:t>8002</w:t>
            </w:r>
          </w:p>
        </w:tc>
        <w:tc>
          <w:tcPr>
            <w:tcW w:w="1245" w:type="dxa"/>
            <w:vAlign w:val="center"/>
          </w:tcPr>
          <w:p w:rsidR="4F2C4CAF" w:rsidP="4F2C4CAF" w:rsidRDefault="4F2C4CAF" w14:paraId="7F43C93B" w14:textId="5E1C4A5F">
            <w:pPr>
              <w:jc w:val="center"/>
            </w:pPr>
            <w:r>
              <w:t>0.55</w:t>
            </w:r>
          </w:p>
        </w:tc>
      </w:tr>
      <w:tr w:rsidR="76B5B521" w:rsidTr="4F2C4CAF" w14:paraId="2C1F1BF7" w14:textId="77777777">
        <w:trPr>
          <w:trHeight w:val="300"/>
          <w:jc w:val="center"/>
        </w:trPr>
        <w:tc>
          <w:tcPr>
            <w:tcW w:w="1660" w:type="dxa"/>
            <w:vAlign w:val="center"/>
          </w:tcPr>
          <w:p w:rsidR="76B5B521" w:rsidP="76B5B521" w:rsidRDefault="76B5B521" w14:paraId="420EE053" w14:textId="689B390C">
            <w:pPr>
              <w:jc w:val="center"/>
            </w:pPr>
            <w:r w:rsidRPr="76B5B521">
              <w:rPr>
                <w:b/>
                <w:bCs/>
              </w:rPr>
              <w:t>H6.46-S14.46</w:t>
            </w:r>
          </w:p>
        </w:tc>
        <w:tc>
          <w:tcPr>
            <w:tcW w:w="900" w:type="dxa"/>
            <w:vAlign w:val="center"/>
          </w:tcPr>
          <w:p w:rsidR="76B5B521" w:rsidP="4F2C4CAF" w:rsidRDefault="4F2C4CAF" w14:paraId="038D4A86" w14:textId="1553EF00">
            <w:pPr>
              <w:jc w:val="center"/>
            </w:pPr>
            <w:r>
              <w:t>7210</w:t>
            </w:r>
          </w:p>
        </w:tc>
        <w:tc>
          <w:tcPr>
            <w:tcW w:w="1245" w:type="dxa"/>
            <w:vAlign w:val="center"/>
          </w:tcPr>
          <w:p w:rsidR="4F2C4CAF" w:rsidP="4F2C4CAF" w:rsidRDefault="4F2C4CAF" w14:paraId="5D6D101B" w14:textId="001B608B">
            <w:pPr>
              <w:jc w:val="center"/>
            </w:pPr>
            <w:r>
              <w:t>0.50</w:t>
            </w:r>
          </w:p>
        </w:tc>
      </w:tr>
      <w:tr w:rsidR="76B5B521" w:rsidTr="4F2C4CAF" w14:paraId="54C064DA" w14:textId="77777777">
        <w:trPr>
          <w:trHeight w:val="300"/>
          <w:jc w:val="center"/>
        </w:trPr>
        <w:tc>
          <w:tcPr>
            <w:tcW w:w="1660" w:type="dxa"/>
            <w:vAlign w:val="center"/>
          </w:tcPr>
          <w:p w:rsidR="76B5B521" w:rsidP="76B5B521" w:rsidRDefault="76B5B521" w14:paraId="24A1005D" w14:textId="04F30BF0">
            <w:pPr>
              <w:jc w:val="center"/>
            </w:pPr>
            <w:r w:rsidRPr="76B5B521">
              <w:rPr>
                <w:b/>
                <w:bCs/>
              </w:rPr>
              <w:t>H4.57-</w:t>
            </w:r>
            <w:r w:rsidRPr="76B5B521">
              <w:rPr>
                <w:b/>
                <w:bCs/>
                <w:color w:val="FF0000"/>
              </w:rPr>
              <w:t>S6.50</w:t>
            </w:r>
          </w:p>
        </w:tc>
        <w:tc>
          <w:tcPr>
            <w:tcW w:w="900" w:type="dxa"/>
            <w:vAlign w:val="center"/>
          </w:tcPr>
          <w:p w:rsidR="76B5B521" w:rsidP="4F2C4CAF" w:rsidRDefault="4F2C4CAF" w14:paraId="23CEFDEC" w14:textId="7B98837A">
            <w:pPr>
              <w:jc w:val="center"/>
            </w:pPr>
            <w:r>
              <w:t>4207</w:t>
            </w:r>
          </w:p>
        </w:tc>
        <w:tc>
          <w:tcPr>
            <w:tcW w:w="1245" w:type="dxa"/>
            <w:vAlign w:val="center"/>
          </w:tcPr>
          <w:p w:rsidR="4F2C4CAF" w:rsidP="4F2C4CAF" w:rsidRDefault="4F2C4CAF" w14:paraId="61D8DB40" w14:textId="33C26ED3">
            <w:pPr>
              <w:jc w:val="center"/>
            </w:pPr>
            <w:r>
              <w:t>0.29</w:t>
            </w:r>
          </w:p>
        </w:tc>
      </w:tr>
      <w:tr w:rsidR="76B5B521" w:rsidTr="4F2C4CAF" w14:paraId="27704EC0" w14:textId="77777777">
        <w:trPr>
          <w:trHeight w:val="300"/>
          <w:jc w:val="center"/>
        </w:trPr>
        <w:tc>
          <w:tcPr>
            <w:tcW w:w="1660" w:type="dxa"/>
            <w:vAlign w:val="center"/>
          </w:tcPr>
          <w:p w:rsidR="76B5B521" w:rsidP="76B5B521" w:rsidRDefault="76B5B521" w14:paraId="2D8801E9" w14:textId="44DDE751">
            <w:pPr>
              <w:jc w:val="center"/>
            </w:pPr>
            <w:r w:rsidRPr="76B5B521">
              <w:rPr>
                <w:b/>
                <w:bCs/>
              </w:rPr>
              <w:t>H6.56-S1.48</w:t>
            </w:r>
          </w:p>
        </w:tc>
        <w:tc>
          <w:tcPr>
            <w:tcW w:w="900" w:type="dxa"/>
            <w:vAlign w:val="center"/>
          </w:tcPr>
          <w:p w:rsidR="76B5B521" w:rsidP="4F2C4CAF" w:rsidRDefault="4F2C4CAF" w14:paraId="567BCB42" w14:textId="3146ED57">
            <w:pPr>
              <w:jc w:val="center"/>
            </w:pPr>
            <w:r>
              <w:t>2171</w:t>
            </w:r>
          </w:p>
        </w:tc>
        <w:tc>
          <w:tcPr>
            <w:tcW w:w="1245" w:type="dxa"/>
            <w:vAlign w:val="center"/>
          </w:tcPr>
          <w:p w:rsidR="4F2C4CAF" w:rsidP="4F2C4CAF" w:rsidRDefault="4F2C4CAF" w14:paraId="05076F31" w14:textId="6DDDBB52">
            <w:pPr>
              <w:jc w:val="center"/>
            </w:pPr>
            <w:r>
              <w:t>0.15</w:t>
            </w:r>
          </w:p>
        </w:tc>
      </w:tr>
      <w:tr w:rsidR="76B5B521" w:rsidTr="4F2C4CAF" w14:paraId="24DC1AAF" w14:textId="77777777">
        <w:trPr>
          <w:trHeight w:val="300"/>
          <w:jc w:val="center"/>
        </w:trPr>
        <w:tc>
          <w:tcPr>
            <w:tcW w:w="1660" w:type="dxa"/>
            <w:vAlign w:val="center"/>
          </w:tcPr>
          <w:p w:rsidR="76B5B521" w:rsidP="76B5B521" w:rsidRDefault="76B5B521" w14:paraId="67ACFC3F" w14:textId="6A08E434">
            <w:pPr>
              <w:jc w:val="center"/>
            </w:pPr>
            <w:r w:rsidRPr="76B5B521">
              <w:rPr>
                <w:b/>
                <w:bCs/>
              </w:rPr>
              <w:t>H6.39-S11.48</w:t>
            </w:r>
          </w:p>
        </w:tc>
        <w:tc>
          <w:tcPr>
            <w:tcW w:w="900" w:type="dxa"/>
            <w:vAlign w:val="center"/>
          </w:tcPr>
          <w:p w:rsidR="76B5B521" w:rsidP="4F2C4CAF" w:rsidRDefault="4F2C4CAF" w14:paraId="1F9BE2CA" w14:textId="276BDE40">
            <w:pPr>
              <w:jc w:val="center"/>
            </w:pPr>
            <w:r>
              <w:t>1236</w:t>
            </w:r>
          </w:p>
        </w:tc>
        <w:tc>
          <w:tcPr>
            <w:tcW w:w="1245" w:type="dxa"/>
            <w:vAlign w:val="center"/>
          </w:tcPr>
          <w:p w:rsidR="4F2C4CAF" w:rsidP="4F2C4CAF" w:rsidRDefault="4F2C4CAF" w14:paraId="7AC281BC" w14:textId="400E3431">
            <w:pPr>
              <w:jc w:val="center"/>
            </w:pPr>
            <w:r>
              <w:t>0.09</w:t>
            </w:r>
          </w:p>
        </w:tc>
      </w:tr>
      <w:tr w:rsidR="76B5B521" w:rsidTr="4F2C4CAF" w14:paraId="641B01CF" w14:textId="77777777">
        <w:trPr>
          <w:trHeight w:val="300"/>
          <w:jc w:val="center"/>
        </w:trPr>
        <w:tc>
          <w:tcPr>
            <w:tcW w:w="1660" w:type="dxa"/>
            <w:vAlign w:val="center"/>
          </w:tcPr>
          <w:p w:rsidR="76B5B521" w:rsidP="76B5B521" w:rsidRDefault="76B5B521" w14:paraId="757A7BBB" w14:textId="07044CF2">
            <w:pPr>
              <w:jc w:val="center"/>
            </w:pPr>
            <w:r w:rsidRPr="76B5B521">
              <w:rPr>
                <w:b/>
                <w:bCs/>
              </w:rPr>
              <w:t>H3.66-S8.56</w:t>
            </w:r>
          </w:p>
        </w:tc>
        <w:tc>
          <w:tcPr>
            <w:tcW w:w="900" w:type="dxa"/>
            <w:vAlign w:val="center"/>
          </w:tcPr>
          <w:p w:rsidR="76B5B521" w:rsidP="4F2C4CAF" w:rsidRDefault="4F2C4CAF" w14:paraId="6C600A32" w14:textId="4FDC3919">
            <w:pPr>
              <w:jc w:val="center"/>
            </w:pPr>
            <w:r>
              <w:t>293</w:t>
            </w:r>
          </w:p>
        </w:tc>
        <w:tc>
          <w:tcPr>
            <w:tcW w:w="1245" w:type="dxa"/>
            <w:vAlign w:val="center"/>
          </w:tcPr>
          <w:p w:rsidR="4F2C4CAF" w:rsidP="4F2C4CAF" w:rsidRDefault="4F2C4CAF" w14:paraId="20274CBF" w14:textId="5BA5F063">
            <w:pPr>
              <w:jc w:val="center"/>
            </w:pPr>
            <w:r>
              <w:t>0.02</w:t>
            </w:r>
          </w:p>
        </w:tc>
      </w:tr>
      <w:tr w:rsidR="76B5B521" w:rsidTr="4F2C4CAF" w14:paraId="3835C0F2" w14:textId="77777777">
        <w:trPr>
          <w:trHeight w:val="300"/>
          <w:jc w:val="center"/>
        </w:trPr>
        <w:tc>
          <w:tcPr>
            <w:tcW w:w="1660" w:type="dxa"/>
            <w:vAlign w:val="center"/>
          </w:tcPr>
          <w:p w:rsidR="76B5B521" w:rsidP="76B5B521" w:rsidRDefault="76B5B521" w14:paraId="68A34B5A" w14:textId="5FBD1E5D">
            <w:pPr>
              <w:jc w:val="center"/>
            </w:pPr>
            <w:r w:rsidRPr="76B5B521">
              <w:rPr>
                <w:b/>
                <w:bCs/>
              </w:rPr>
              <w:t>H3.55-S2.48</w:t>
            </w:r>
          </w:p>
        </w:tc>
        <w:tc>
          <w:tcPr>
            <w:tcW w:w="900" w:type="dxa"/>
            <w:vAlign w:val="center"/>
          </w:tcPr>
          <w:p w:rsidR="76B5B521" w:rsidP="4F2C4CAF" w:rsidRDefault="4F2C4CAF" w14:paraId="054D8343" w14:textId="463D6664">
            <w:pPr>
              <w:jc w:val="center"/>
            </w:pPr>
            <w:r>
              <w:t>111</w:t>
            </w:r>
          </w:p>
        </w:tc>
        <w:tc>
          <w:tcPr>
            <w:tcW w:w="1245" w:type="dxa"/>
            <w:vAlign w:val="center"/>
          </w:tcPr>
          <w:p w:rsidR="4F2C4CAF" w:rsidP="4F2C4CAF" w:rsidRDefault="4F2C4CAF" w14:paraId="0AA6F212" w14:textId="4897EA0B">
            <w:pPr>
              <w:jc w:val="center"/>
            </w:pPr>
            <w:r>
              <w:t>0.01</w:t>
            </w:r>
          </w:p>
        </w:tc>
      </w:tr>
      <w:tr w:rsidR="76B5B521" w:rsidTr="4F2C4CAF" w14:paraId="4B61512F" w14:textId="77777777">
        <w:trPr>
          <w:trHeight w:val="300"/>
          <w:jc w:val="center"/>
        </w:trPr>
        <w:tc>
          <w:tcPr>
            <w:tcW w:w="1660" w:type="dxa"/>
            <w:vAlign w:val="center"/>
          </w:tcPr>
          <w:p w:rsidR="76B5B521" w:rsidP="76B5B521" w:rsidRDefault="76B5B521" w14:paraId="71D92016" w14:textId="6D75F62B">
            <w:pPr>
              <w:jc w:val="center"/>
            </w:pPr>
            <w:r w:rsidRPr="76B5B521">
              <w:rPr>
                <w:b/>
                <w:bCs/>
              </w:rPr>
              <w:t>H3.52-</w:t>
            </w:r>
            <w:r w:rsidRPr="76B5B521">
              <w:rPr>
                <w:b/>
                <w:bCs/>
                <w:color w:val="FF0000"/>
              </w:rPr>
              <w:t>S1.50</w:t>
            </w:r>
          </w:p>
        </w:tc>
        <w:tc>
          <w:tcPr>
            <w:tcW w:w="900" w:type="dxa"/>
            <w:vAlign w:val="center"/>
          </w:tcPr>
          <w:p w:rsidR="76B5B521" w:rsidP="4F2C4CAF" w:rsidRDefault="4F2C4CAF" w14:paraId="7459697A" w14:textId="2594ED8E">
            <w:pPr>
              <w:jc w:val="center"/>
            </w:pPr>
            <w:r>
              <w:t>111</w:t>
            </w:r>
          </w:p>
        </w:tc>
        <w:tc>
          <w:tcPr>
            <w:tcW w:w="1245" w:type="dxa"/>
            <w:vAlign w:val="center"/>
          </w:tcPr>
          <w:p w:rsidR="4F2C4CAF" w:rsidP="4F2C4CAF" w:rsidRDefault="4F2C4CAF" w14:paraId="56C19FB9" w14:textId="22F7FE3E">
            <w:pPr>
              <w:jc w:val="center"/>
            </w:pPr>
            <w:r>
              <w:t>0.01</w:t>
            </w:r>
          </w:p>
        </w:tc>
      </w:tr>
      <w:tr w:rsidR="76B5B521" w:rsidTr="4F2C4CAF" w14:paraId="5D48DE5C" w14:textId="77777777">
        <w:trPr>
          <w:trHeight w:val="300"/>
          <w:jc w:val="center"/>
        </w:trPr>
        <w:tc>
          <w:tcPr>
            <w:tcW w:w="1660" w:type="dxa"/>
            <w:vAlign w:val="center"/>
          </w:tcPr>
          <w:p w:rsidR="76B5B521" w:rsidP="76B5B521" w:rsidRDefault="76B5B521" w14:paraId="57D4E519" w14:textId="1F672E49">
            <w:pPr>
              <w:jc w:val="center"/>
            </w:pPr>
            <w:r w:rsidRPr="76B5B521">
              <w:rPr>
                <w:b/>
                <w:bCs/>
              </w:rPr>
              <w:t>H4.50-</w:t>
            </w:r>
            <w:r w:rsidRPr="76B5B521">
              <w:rPr>
                <w:b/>
                <w:bCs/>
                <w:color w:val="FF0000"/>
              </w:rPr>
              <w:t>S10.50</w:t>
            </w:r>
          </w:p>
        </w:tc>
        <w:tc>
          <w:tcPr>
            <w:tcW w:w="900" w:type="dxa"/>
            <w:vAlign w:val="center"/>
          </w:tcPr>
          <w:p w:rsidR="76B5B521" w:rsidP="4F2C4CAF" w:rsidRDefault="4F2C4CAF" w14:paraId="3E39C090" w14:textId="7BC89CA6">
            <w:pPr>
              <w:jc w:val="center"/>
            </w:pPr>
            <w:r>
              <w:t>84</w:t>
            </w:r>
          </w:p>
        </w:tc>
        <w:tc>
          <w:tcPr>
            <w:tcW w:w="1245" w:type="dxa"/>
            <w:vAlign w:val="center"/>
          </w:tcPr>
          <w:p w:rsidR="4F2C4CAF" w:rsidP="4F2C4CAF" w:rsidRDefault="4F2C4CAF" w14:paraId="5F900E03" w14:textId="0F440CE2">
            <w:pPr>
              <w:jc w:val="center"/>
            </w:pPr>
            <w:r>
              <w:t>0.01</w:t>
            </w:r>
          </w:p>
        </w:tc>
      </w:tr>
      <w:tr w:rsidR="76B5B521" w:rsidTr="4F2C4CAF" w14:paraId="74D24BC6" w14:textId="77777777">
        <w:trPr>
          <w:trHeight w:val="300"/>
          <w:jc w:val="center"/>
        </w:trPr>
        <w:tc>
          <w:tcPr>
            <w:tcW w:w="1660" w:type="dxa"/>
            <w:vAlign w:val="center"/>
          </w:tcPr>
          <w:p w:rsidR="76B5B521" w:rsidP="76B5B521" w:rsidRDefault="76B5B521" w14:paraId="46B46743" w14:textId="161C499E">
            <w:pPr>
              <w:jc w:val="center"/>
            </w:pPr>
            <w:r w:rsidRPr="76B5B521">
              <w:rPr>
                <w:b/>
                <w:bCs/>
              </w:rPr>
              <w:t>H5.47-S7.49</w:t>
            </w:r>
          </w:p>
        </w:tc>
        <w:tc>
          <w:tcPr>
            <w:tcW w:w="900" w:type="dxa"/>
            <w:vAlign w:val="center"/>
          </w:tcPr>
          <w:p w:rsidR="76B5B521" w:rsidP="4F2C4CAF" w:rsidRDefault="4F2C4CAF" w14:paraId="3E469301" w14:textId="3A212220">
            <w:pPr>
              <w:jc w:val="center"/>
            </w:pPr>
            <w:r>
              <w:t>50</w:t>
            </w:r>
          </w:p>
        </w:tc>
        <w:tc>
          <w:tcPr>
            <w:tcW w:w="1245" w:type="dxa"/>
            <w:vAlign w:val="center"/>
          </w:tcPr>
          <w:p w:rsidR="4F2C4CAF" w:rsidP="4F2C4CAF" w:rsidRDefault="4F2C4CAF" w14:paraId="1489D3BA" w14:textId="6A497E53">
            <w:pPr>
              <w:jc w:val="center"/>
            </w:pPr>
            <w:r>
              <w:t>0.00</w:t>
            </w:r>
          </w:p>
        </w:tc>
      </w:tr>
      <w:tr w:rsidR="76B5B521" w:rsidTr="4F2C4CAF" w14:paraId="41F7E3D1" w14:textId="77777777">
        <w:trPr>
          <w:trHeight w:val="300"/>
          <w:jc w:val="center"/>
        </w:trPr>
        <w:tc>
          <w:tcPr>
            <w:tcW w:w="1660" w:type="dxa"/>
            <w:vAlign w:val="center"/>
          </w:tcPr>
          <w:p w:rsidR="76B5B521" w:rsidP="76B5B521" w:rsidRDefault="76B5B521" w14:paraId="62873F6F" w14:textId="3596E6C3">
            <w:pPr>
              <w:jc w:val="center"/>
            </w:pPr>
            <w:r w:rsidRPr="76B5B521">
              <w:rPr>
                <w:b/>
                <w:bCs/>
              </w:rPr>
              <w:t>H4.54-S8.54</w:t>
            </w:r>
          </w:p>
        </w:tc>
        <w:tc>
          <w:tcPr>
            <w:tcW w:w="900" w:type="dxa"/>
            <w:vAlign w:val="center"/>
          </w:tcPr>
          <w:p w:rsidR="76B5B521" w:rsidP="4F2C4CAF" w:rsidRDefault="4F2C4CAF" w14:paraId="5FB100AD" w14:textId="7EB0CE1E">
            <w:pPr>
              <w:jc w:val="center"/>
            </w:pPr>
            <w:r>
              <w:t>46</w:t>
            </w:r>
          </w:p>
        </w:tc>
        <w:tc>
          <w:tcPr>
            <w:tcW w:w="1245" w:type="dxa"/>
            <w:vAlign w:val="center"/>
          </w:tcPr>
          <w:p w:rsidR="4F2C4CAF" w:rsidP="4F2C4CAF" w:rsidRDefault="4F2C4CAF" w14:paraId="138AA680" w14:textId="1B475466">
            <w:pPr>
              <w:jc w:val="center"/>
            </w:pPr>
            <w:r>
              <w:t>0.00</w:t>
            </w:r>
          </w:p>
        </w:tc>
      </w:tr>
      <w:tr w:rsidR="76B5B521" w:rsidTr="4F2C4CAF" w14:paraId="14D9E877" w14:textId="77777777">
        <w:trPr>
          <w:trHeight w:val="300"/>
          <w:jc w:val="center"/>
        </w:trPr>
        <w:tc>
          <w:tcPr>
            <w:tcW w:w="1660" w:type="dxa"/>
            <w:vAlign w:val="center"/>
          </w:tcPr>
          <w:p w:rsidR="76B5B521" w:rsidP="76B5B521" w:rsidRDefault="76B5B521" w14:paraId="2FB78CEA" w14:textId="641B9794">
            <w:pPr>
              <w:jc w:val="center"/>
            </w:pPr>
            <w:r w:rsidRPr="76B5B521">
              <w:rPr>
                <w:b/>
                <w:bCs/>
              </w:rPr>
              <w:t>H3.62-</w:t>
            </w:r>
            <w:r w:rsidRPr="76B5B521">
              <w:rPr>
                <w:b/>
                <w:bCs/>
                <w:color w:val="FF0000"/>
              </w:rPr>
              <w:t>S6.50</w:t>
            </w:r>
          </w:p>
        </w:tc>
        <w:tc>
          <w:tcPr>
            <w:tcW w:w="900" w:type="dxa"/>
            <w:vAlign w:val="center"/>
          </w:tcPr>
          <w:p w:rsidR="76B5B521" w:rsidP="4F2C4CAF" w:rsidRDefault="4F2C4CAF" w14:paraId="315B63A1" w14:textId="07B81C80">
            <w:pPr>
              <w:jc w:val="center"/>
            </w:pPr>
            <w:r>
              <w:t>40</w:t>
            </w:r>
          </w:p>
        </w:tc>
        <w:tc>
          <w:tcPr>
            <w:tcW w:w="1245" w:type="dxa"/>
            <w:vAlign w:val="center"/>
          </w:tcPr>
          <w:p w:rsidR="4F2C4CAF" w:rsidP="4F2C4CAF" w:rsidRDefault="4F2C4CAF" w14:paraId="21CF95A4" w14:textId="50C23394">
            <w:pPr>
              <w:jc w:val="center"/>
            </w:pPr>
            <w:r>
              <w:t>0.00</w:t>
            </w:r>
          </w:p>
        </w:tc>
      </w:tr>
      <w:tr w:rsidR="76B5B521" w:rsidTr="4F2C4CAF" w14:paraId="4CFB89FD" w14:textId="77777777">
        <w:trPr>
          <w:trHeight w:val="300"/>
          <w:jc w:val="center"/>
        </w:trPr>
        <w:tc>
          <w:tcPr>
            <w:tcW w:w="1660" w:type="dxa"/>
            <w:vAlign w:val="center"/>
          </w:tcPr>
          <w:p w:rsidR="76B5B521" w:rsidP="76B5B521" w:rsidRDefault="76B5B521" w14:paraId="07C112D5" w14:textId="0F1E45CD">
            <w:pPr>
              <w:jc w:val="center"/>
            </w:pPr>
            <w:r w:rsidRPr="76B5B521">
              <w:rPr>
                <w:b/>
                <w:bCs/>
                <w:color w:val="FF0000"/>
              </w:rPr>
              <w:t>H4.50</w:t>
            </w:r>
            <w:r w:rsidRPr="76B5B521">
              <w:rPr>
                <w:b/>
                <w:bCs/>
              </w:rPr>
              <w:t>-S14.46</w:t>
            </w:r>
          </w:p>
        </w:tc>
        <w:tc>
          <w:tcPr>
            <w:tcW w:w="900" w:type="dxa"/>
            <w:vAlign w:val="center"/>
          </w:tcPr>
          <w:p w:rsidR="76B5B521" w:rsidP="4F2C4CAF" w:rsidRDefault="4F2C4CAF" w14:paraId="133C0A87" w14:textId="06753D79">
            <w:pPr>
              <w:jc w:val="center"/>
            </w:pPr>
            <w:r>
              <w:t>25</w:t>
            </w:r>
          </w:p>
        </w:tc>
        <w:tc>
          <w:tcPr>
            <w:tcW w:w="1245" w:type="dxa"/>
            <w:vAlign w:val="center"/>
          </w:tcPr>
          <w:p w:rsidR="4F2C4CAF" w:rsidP="4F2C4CAF" w:rsidRDefault="4F2C4CAF" w14:paraId="3BA3F94C" w14:textId="71417B92">
            <w:pPr>
              <w:jc w:val="center"/>
            </w:pPr>
            <w:r>
              <w:t>0.00</w:t>
            </w:r>
          </w:p>
        </w:tc>
      </w:tr>
      <w:tr w:rsidR="76B5B521" w:rsidTr="4F2C4CAF" w14:paraId="798E5E43" w14:textId="77777777">
        <w:trPr>
          <w:trHeight w:val="300"/>
          <w:jc w:val="center"/>
        </w:trPr>
        <w:tc>
          <w:tcPr>
            <w:tcW w:w="1660" w:type="dxa"/>
            <w:vAlign w:val="center"/>
          </w:tcPr>
          <w:p w:rsidR="76B5B521" w:rsidP="76B5B521" w:rsidRDefault="76B5B521" w14:paraId="030499DD" w14:textId="0D100083">
            <w:pPr>
              <w:jc w:val="center"/>
            </w:pPr>
            <w:r w:rsidRPr="76B5B521">
              <w:rPr>
                <w:b/>
                <w:bCs/>
              </w:rPr>
              <w:t>H5.44-S2.48</w:t>
            </w:r>
          </w:p>
        </w:tc>
        <w:tc>
          <w:tcPr>
            <w:tcW w:w="900" w:type="dxa"/>
            <w:vAlign w:val="center"/>
          </w:tcPr>
          <w:p w:rsidR="76B5B521" w:rsidP="4F2C4CAF" w:rsidRDefault="4F2C4CAF" w14:paraId="233B3009" w14:textId="740B2188">
            <w:pPr>
              <w:jc w:val="center"/>
            </w:pPr>
            <w:r>
              <w:t>16</w:t>
            </w:r>
          </w:p>
        </w:tc>
        <w:tc>
          <w:tcPr>
            <w:tcW w:w="1245" w:type="dxa"/>
            <w:vAlign w:val="center"/>
          </w:tcPr>
          <w:p w:rsidR="4F2C4CAF" w:rsidP="4F2C4CAF" w:rsidRDefault="4F2C4CAF" w14:paraId="2A413A25" w14:textId="6CE26E49">
            <w:pPr>
              <w:jc w:val="center"/>
            </w:pPr>
            <w:r>
              <w:t>0.00</w:t>
            </w:r>
          </w:p>
        </w:tc>
      </w:tr>
      <w:tr w:rsidR="76B5B521" w:rsidTr="4F2C4CAF" w14:paraId="3EC22617" w14:textId="77777777">
        <w:trPr>
          <w:trHeight w:val="300"/>
          <w:jc w:val="center"/>
        </w:trPr>
        <w:tc>
          <w:tcPr>
            <w:tcW w:w="1660" w:type="dxa"/>
            <w:vAlign w:val="center"/>
          </w:tcPr>
          <w:p w:rsidR="76B5B521" w:rsidP="76B5B521" w:rsidRDefault="76B5B521" w14:paraId="5305C562" w14:textId="297D8A8E">
            <w:pPr>
              <w:jc w:val="center"/>
            </w:pPr>
            <w:r w:rsidRPr="76B5B521">
              <w:rPr>
                <w:b/>
                <w:bCs/>
              </w:rPr>
              <w:t>H5.47-</w:t>
            </w:r>
            <w:r w:rsidRPr="76B5B521">
              <w:rPr>
                <w:b/>
                <w:bCs/>
                <w:color w:val="FF0000"/>
              </w:rPr>
              <w:t>S6.50</w:t>
            </w:r>
          </w:p>
        </w:tc>
        <w:tc>
          <w:tcPr>
            <w:tcW w:w="900" w:type="dxa"/>
            <w:vAlign w:val="center"/>
          </w:tcPr>
          <w:p w:rsidR="76B5B521" w:rsidP="4F2C4CAF" w:rsidRDefault="4F2C4CAF" w14:paraId="307C7E76" w14:textId="160A38D0">
            <w:pPr>
              <w:jc w:val="center"/>
            </w:pPr>
            <w:r>
              <w:t>15</w:t>
            </w:r>
            <w:r w:rsidRPr="4F2C4CAF">
              <w:rPr>
                <w:b/>
                <w:bCs/>
              </w:rPr>
              <w:t xml:space="preserve"> </w:t>
            </w:r>
          </w:p>
        </w:tc>
        <w:tc>
          <w:tcPr>
            <w:tcW w:w="1245" w:type="dxa"/>
            <w:vAlign w:val="center"/>
          </w:tcPr>
          <w:p w:rsidR="4F2C4CAF" w:rsidP="4F2C4CAF" w:rsidRDefault="4F2C4CAF" w14:paraId="57F9BC60" w14:textId="7E7605C7">
            <w:pPr>
              <w:jc w:val="center"/>
            </w:pPr>
            <w:r>
              <w:t>0.00</w:t>
            </w:r>
          </w:p>
        </w:tc>
      </w:tr>
    </w:tbl>
    <w:p w:rsidR="76B5B521" w:rsidP="76B5B521" w:rsidRDefault="4F2C4CAF" w14:paraId="2D1321C5" w14:textId="0BAD11AB">
      <w:r w:rsidRPr="5235D5AB" w:rsidR="5235D5AB">
        <w:rPr>
          <w:b w:val="1"/>
          <w:bCs w:val="1"/>
        </w:rPr>
        <w:t>Supplementary Table 3 | Most frequent (N=</w:t>
      </w:r>
      <w:r w:rsidRPr="5235D5AB" w:rsidR="5235D5AB">
        <w:rPr>
          <w:rFonts w:eastAsia="Times New Roman"/>
          <w:b w:val="1"/>
          <w:bCs w:val="1"/>
        </w:rPr>
        <w:t>14435</w:t>
      </w:r>
      <w:r w:rsidRPr="5235D5AB" w:rsidR="5235D5AB">
        <w:rPr>
          <w:b w:val="1"/>
          <w:bCs w:val="1"/>
        </w:rPr>
        <w:t xml:space="preserve">) inter-domain, inter segment consensus contacts, excluding those of the GPS triad. </w:t>
      </w:r>
      <w:r w:rsidR="5235D5AB">
        <w:rPr/>
        <w:t>The segment centers have been highlighted in red, as in Supplementary Fig. 7. For the contacts of the GPS triad, see Ext. Data. Table 2. Covalently bound residues are excluded.</w:t>
      </w:r>
    </w:p>
    <w:p w:rsidR="76B5B521" w:rsidRDefault="76B5B521" w14:paraId="6356B432" w14:textId="3CC55142">
      <w:r>
        <w:br w:type="page"/>
      </w:r>
    </w:p>
    <w:sectPr w:rsidR="08815B07">
      <w:pgSz w:w="11906" w:h="16838" w:orient="portrait"/>
      <w:pgMar w:top="1701" w:right="1134" w:bottom="1701" w:left="1134" w:header="0" w:footer="0" w:gutter="0"/>
      <w:lnNumType w:countBy="1" w:restart="continuous"/>
      <w:cols w:space="720"/>
      <w:formProt w:val="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CFC"/>
    <w:multiLevelType w:val="hybridMultilevel"/>
    <w:tmpl w:val="2930A2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42A6F9A"/>
    <w:multiLevelType w:val="hybridMultilevel"/>
    <w:tmpl w:val="63FE848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12F91393"/>
    <w:multiLevelType w:val="hybridMultilevel"/>
    <w:tmpl w:val="E96ED5A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4681ECA"/>
    <w:multiLevelType w:val="multilevel"/>
    <w:tmpl w:val="E0DAB8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decimal"/>
      <w:pStyle w:val="Heading4"/>
      <w:lvlText w:val="%4."/>
      <w:lvlJc w:val="left"/>
      <w:pPr>
        <w:tabs>
          <w:tab w:val="num" w:pos="0"/>
        </w:tabs>
        <w:ind w:left="2520" w:hanging="360"/>
      </w:pPr>
    </w:lvl>
    <w:lvl w:ilvl="4">
      <w:start w:val="1"/>
      <w:numFmt w:val="lowerLetter"/>
      <w:pStyle w:val="Heading5"/>
      <w:lvlText w:val="%5."/>
      <w:lvlJc w:val="left"/>
      <w:pPr>
        <w:tabs>
          <w:tab w:val="num" w:pos="0"/>
        </w:tabs>
        <w:ind w:left="3240" w:hanging="360"/>
      </w:pPr>
    </w:lvl>
    <w:lvl w:ilvl="5">
      <w:start w:val="1"/>
      <w:numFmt w:val="lowerRoman"/>
      <w:pStyle w:val="Heading6"/>
      <w:lvlText w:val="%6."/>
      <w:lvlJc w:val="right"/>
      <w:pPr>
        <w:tabs>
          <w:tab w:val="num" w:pos="0"/>
        </w:tabs>
        <w:ind w:left="3960" w:hanging="180"/>
      </w:pPr>
    </w:lvl>
    <w:lvl w:ilvl="6">
      <w:start w:val="1"/>
      <w:numFmt w:val="decimal"/>
      <w:pStyle w:val="Heading7"/>
      <w:lvlText w:val="%7."/>
      <w:lvlJc w:val="left"/>
      <w:pPr>
        <w:tabs>
          <w:tab w:val="num" w:pos="0"/>
        </w:tabs>
        <w:ind w:left="4680" w:hanging="360"/>
      </w:pPr>
    </w:lvl>
    <w:lvl w:ilvl="7">
      <w:start w:val="1"/>
      <w:numFmt w:val="lowerLetter"/>
      <w:pStyle w:val="Heading8"/>
      <w:lvlText w:val="%8."/>
      <w:lvlJc w:val="left"/>
      <w:pPr>
        <w:tabs>
          <w:tab w:val="num" w:pos="0"/>
        </w:tabs>
        <w:ind w:left="5400" w:hanging="360"/>
      </w:pPr>
    </w:lvl>
    <w:lvl w:ilvl="8">
      <w:start w:val="1"/>
      <w:numFmt w:val="lowerRoman"/>
      <w:pStyle w:val="Heading9"/>
      <w:lvlText w:val="%9."/>
      <w:lvlJc w:val="right"/>
      <w:pPr>
        <w:tabs>
          <w:tab w:val="num" w:pos="0"/>
        </w:tabs>
        <w:ind w:left="6120" w:hanging="180"/>
      </w:pPr>
    </w:lvl>
  </w:abstractNum>
  <w:abstractNum w:abstractNumId="4" w15:restartNumberingAfterBreak="0">
    <w:nsid w:val="149842DE"/>
    <w:multiLevelType w:val="hybridMultilevel"/>
    <w:tmpl w:val="97088BE0"/>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5D36E3C"/>
    <w:multiLevelType w:val="hybridMultilevel"/>
    <w:tmpl w:val="9A9C01B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E1A77C6"/>
    <w:multiLevelType w:val="hybridMultilevel"/>
    <w:tmpl w:val="8E0039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 w15:restartNumberingAfterBreak="0">
    <w:nsid w:val="2F7F48F1"/>
    <w:multiLevelType w:val="hybridMultilevel"/>
    <w:tmpl w:val="3522A2B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4339288C"/>
    <w:multiLevelType w:val="multilevel"/>
    <w:tmpl w:val="81C262CE"/>
    <w:lvl w:ilvl="0">
      <w:start w:val="1"/>
      <w:numFmt w:val="lowerLetter"/>
      <w:lvlText w:val="%1)"/>
      <w:lvlJc w:val="left"/>
      <w:pPr>
        <w:ind w:left="720" w:hanging="360"/>
      </w:pPr>
      <w:rPr>
        <w:rFonts w:hint="default"/>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44511E2C"/>
    <w:multiLevelType w:val="multilevel"/>
    <w:tmpl w:val="48DCABAC"/>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10" w15:restartNumberingAfterBreak="0">
    <w:nsid w:val="45E51F49"/>
    <w:multiLevelType w:val="hybridMultilevel"/>
    <w:tmpl w:val="DDC6A9F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51463659"/>
    <w:multiLevelType w:val="hybridMultilevel"/>
    <w:tmpl w:val="6D18BFF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54A73F3F"/>
    <w:multiLevelType w:val="hybridMultilevel"/>
    <w:tmpl w:val="2AC0648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3" w15:restartNumberingAfterBreak="0">
    <w:nsid w:val="58D82459"/>
    <w:multiLevelType w:val="hybridMultilevel"/>
    <w:tmpl w:val="CA72265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5BA768FA"/>
    <w:multiLevelType w:val="multilevel"/>
    <w:tmpl w:val="CE8A0402"/>
    <w:lvl w:ilvl="0">
      <w:start w:val="1"/>
      <w:numFmt w:val="bullet"/>
      <w:lvlText w:val=""/>
      <w:lvlJc w:val="left"/>
      <w:pPr>
        <w:ind w:left="720" w:hanging="360"/>
      </w:pPr>
      <w:rPr>
        <w:rFonts w:hint="default" w:ascii="Symbol" w:hAnsi="Symbol"/>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1676BE0"/>
    <w:multiLevelType w:val="hybridMultilevel"/>
    <w:tmpl w:val="5EECDD86"/>
    <w:lvl w:ilvl="0" w:tplc="FFFFFFFF">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61D74237"/>
    <w:multiLevelType w:val="hybridMultilevel"/>
    <w:tmpl w:val="DD2469F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68BE0544"/>
    <w:multiLevelType w:val="multilevel"/>
    <w:tmpl w:val="605AD5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813137538">
    <w:abstractNumId w:val="3"/>
  </w:num>
  <w:num w:numId="2" w16cid:durableId="1580480209">
    <w:abstractNumId w:val="1"/>
  </w:num>
  <w:num w:numId="3" w16cid:durableId="1939872788">
    <w:abstractNumId w:val="4"/>
  </w:num>
  <w:num w:numId="4" w16cid:durableId="1669820537">
    <w:abstractNumId w:val="16"/>
  </w:num>
  <w:num w:numId="5" w16cid:durableId="320427112">
    <w:abstractNumId w:val="6"/>
  </w:num>
  <w:num w:numId="6" w16cid:durableId="422840285">
    <w:abstractNumId w:val="2"/>
  </w:num>
  <w:num w:numId="7" w16cid:durableId="377704829">
    <w:abstractNumId w:val="17"/>
  </w:num>
  <w:num w:numId="8" w16cid:durableId="425227750">
    <w:abstractNumId w:val="9"/>
  </w:num>
  <w:num w:numId="9" w16cid:durableId="1717461044">
    <w:abstractNumId w:val="8"/>
  </w:num>
  <w:num w:numId="10" w16cid:durableId="463351701">
    <w:abstractNumId w:val="11"/>
  </w:num>
  <w:num w:numId="11" w16cid:durableId="1843471587">
    <w:abstractNumId w:val="12"/>
  </w:num>
  <w:num w:numId="12" w16cid:durableId="1964534579">
    <w:abstractNumId w:val="7"/>
  </w:num>
  <w:num w:numId="13" w16cid:durableId="634482595">
    <w:abstractNumId w:val="15"/>
  </w:num>
  <w:num w:numId="14" w16cid:durableId="1058478643">
    <w:abstractNumId w:val="0"/>
  </w:num>
  <w:num w:numId="15" w16cid:durableId="530411967">
    <w:abstractNumId w:val="10"/>
  </w:num>
  <w:num w:numId="16" w16cid:durableId="430246307">
    <w:abstractNumId w:val="13"/>
  </w:num>
  <w:num w:numId="17" w16cid:durableId="1765759258">
    <w:abstractNumId w:val="5"/>
  </w:num>
  <w:num w:numId="18" w16cid:durableId="525680509">
    <w:abstractNumId w:val="1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trackRevisions w:val="false"/>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38"/>
    <w:rsid w:val="00014C39"/>
    <w:rsid w:val="00025A57"/>
    <w:rsid w:val="00030CDC"/>
    <w:rsid w:val="000440F3"/>
    <w:rsid w:val="000631BB"/>
    <w:rsid w:val="00070E5F"/>
    <w:rsid w:val="00073C0B"/>
    <w:rsid w:val="0009120A"/>
    <w:rsid w:val="000C0AEE"/>
    <w:rsid w:val="000F02DB"/>
    <w:rsid w:val="00116C8C"/>
    <w:rsid w:val="001204B7"/>
    <w:rsid w:val="001429E9"/>
    <w:rsid w:val="00156426"/>
    <w:rsid w:val="00185DDB"/>
    <w:rsid w:val="00186CAF"/>
    <w:rsid w:val="00187CF3"/>
    <w:rsid w:val="001B3CB6"/>
    <w:rsid w:val="001C1578"/>
    <w:rsid w:val="001D5BF8"/>
    <w:rsid w:val="001E0B6F"/>
    <w:rsid w:val="001F1A28"/>
    <w:rsid w:val="00213196"/>
    <w:rsid w:val="00223194"/>
    <w:rsid w:val="00223BC0"/>
    <w:rsid w:val="00223CF7"/>
    <w:rsid w:val="00226FCD"/>
    <w:rsid w:val="00241A12"/>
    <w:rsid w:val="00280AE1"/>
    <w:rsid w:val="002A0C04"/>
    <w:rsid w:val="002A6F8B"/>
    <w:rsid w:val="002B1470"/>
    <w:rsid w:val="002C3D21"/>
    <w:rsid w:val="002D0FEF"/>
    <w:rsid w:val="002F1214"/>
    <w:rsid w:val="0033235F"/>
    <w:rsid w:val="0033245D"/>
    <w:rsid w:val="0035134C"/>
    <w:rsid w:val="00365E03"/>
    <w:rsid w:val="00371A03"/>
    <w:rsid w:val="003A48F1"/>
    <w:rsid w:val="003A6360"/>
    <w:rsid w:val="003B439D"/>
    <w:rsid w:val="003B763A"/>
    <w:rsid w:val="004129DE"/>
    <w:rsid w:val="00434056"/>
    <w:rsid w:val="00441320"/>
    <w:rsid w:val="00492424"/>
    <w:rsid w:val="004A4B97"/>
    <w:rsid w:val="004B63D9"/>
    <w:rsid w:val="004D7C28"/>
    <w:rsid w:val="00503334"/>
    <w:rsid w:val="00531097"/>
    <w:rsid w:val="005334E9"/>
    <w:rsid w:val="00555EA5"/>
    <w:rsid w:val="00565D86"/>
    <w:rsid w:val="00591FBD"/>
    <w:rsid w:val="005D7EEB"/>
    <w:rsid w:val="00621551"/>
    <w:rsid w:val="006227A8"/>
    <w:rsid w:val="00654EDE"/>
    <w:rsid w:val="00673176"/>
    <w:rsid w:val="006975E8"/>
    <w:rsid w:val="006F1FE9"/>
    <w:rsid w:val="00700F97"/>
    <w:rsid w:val="00704A2F"/>
    <w:rsid w:val="00723786"/>
    <w:rsid w:val="0073350A"/>
    <w:rsid w:val="007539DF"/>
    <w:rsid w:val="007562B9"/>
    <w:rsid w:val="00757366"/>
    <w:rsid w:val="00775042"/>
    <w:rsid w:val="00791F13"/>
    <w:rsid w:val="007944EB"/>
    <w:rsid w:val="007F21BA"/>
    <w:rsid w:val="00801FB8"/>
    <w:rsid w:val="00845838"/>
    <w:rsid w:val="00873372"/>
    <w:rsid w:val="00874640"/>
    <w:rsid w:val="008B6997"/>
    <w:rsid w:val="008C0BF2"/>
    <w:rsid w:val="008D104A"/>
    <w:rsid w:val="008E5A8A"/>
    <w:rsid w:val="009032CC"/>
    <w:rsid w:val="00912D25"/>
    <w:rsid w:val="00944B41"/>
    <w:rsid w:val="009A609B"/>
    <w:rsid w:val="009C1E8C"/>
    <w:rsid w:val="009C5ABA"/>
    <w:rsid w:val="009E298C"/>
    <w:rsid w:val="00A10061"/>
    <w:rsid w:val="00A10BF4"/>
    <w:rsid w:val="00A11D6E"/>
    <w:rsid w:val="00A146A8"/>
    <w:rsid w:val="00A16606"/>
    <w:rsid w:val="00A35AED"/>
    <w:rsid w:val="00A7753C"/>
    <w:rsid w:val="00A91F8D"/>
    <w:rsid w:val="00AC50F3"/>
    <w:rsid w:val="00AD18EC"/>
    <w:rsid w:val="00AF526D"/>
    <w:rsid w:val="00B84B13"/>
    <w:rsid w:val="00B92A2D"/>
    <w:rsid w:val="00BB409B"/>
    <w:rsid w:val="00BF6BFE"/>
    <w:rsid w:val="00C20771"/>
    <w:rsid w:val="00C24350"/>
    <w:rsid w:val="00C6277D"/>
    <w:rsid w:val="00C748EB"/>
    <w:rsid w:val="00C92E1D"/>
    <w:rsid w:val="00C9625A"/>
    <w:rsid w:val="00CB71E9"/>
    <w:rsid w:val="00CF7F7D"/>
    <w:rsid w:val="00D269D4"/>
    <w:rsid w:val="00D3495C"/>
    <w:rsid w:val="00D376FB"/>
    <w:rsid w:val="00D40822"/>
    <w:rsid w:val="00D668E2"/>
    <w:rsid w:val="00DA57AA"/>
    <w:rsid w:val="00DC10A1"/>
    <w:rsid w:val="00E528EA"/>
    <w:rsid w:val="00E60069"/>
    <w:rsid w:val="00E7344D"/>
    <w:rsid w:val="00F21927"/>
    <w:rsid w:val="00F31FAE"/>
    <w:rsid w:val="00F32262"/>
    <w:rsid w:val="00F45A27"/>
    <w:rsid w:val="00F517A3"/>
    <w:rsid w:val="00F77075"/>
    <w:rsid w:val="00FA36A1"/>
    <w:rsid w:val="00FA5B61"/>
    <w:rsid w:val="00FA7DEB"/>
    <w:rsid w:val="01B6EF06"/>
    <w:rsid w:val="062BAEAA"/>
    <w:rsid w:val="08815B07"/>
    <w:rsid w:val="0CD1D8B9"/>
    <w:rsid w:val="101A54E1"/>
    <w:rsid w:val="10EEC8EB"/>
    <w:rsid w:val="11CFFB9D"/>
    <w:rsid w:val="18CF0427"/>
    <w:rsid w:val="1F01F1E8"/>
    <w:rsid w:val="206C3320"/>
    <w:rsid w:val="251B1483"/>
    <w:rsid w:val="2B055363"/>
    <w:rsid w:val="2BE40628"/>
    <w:rsid w:val="2BF5D133"/>
    <w:rsid w:val="2DAB8C68"/>
    <w:rsid w:val="2E0AC908"/>
    <w:rsid w:val="346B51EA"/>
    <w:rsid w:val="34B669E6"/>
    <w:rsid w:val="34D2A7DF"/>
    <w:rsid w:val="384CD5C5"/>
    <w:rsid w:val="3A983891"/>
    <w:rsid w:val="3A9DDBD2"/>
    <w:rsid w:val="3C2233A6"/>
    <w:rsid w:val="3D8B23BA"/>
    <w:rsid w:val="3DF1FB54"/>
    <w:rsid w:val="402323DD"/>
    <w:rsid w:val="45649F14"/>
    <w:rsid w:val="492F7749"/>
    <w:rsid w:val="4E1F53AE"/>
    <w:rsid w:val="4F2C4CAF"/>
    <w:rsid w:val="518ECFBE"/>
    <w:rsid w:val="5235D5AB"/>
    <w:rsid w:val="535377BA"/>
    <w:rsid w:val="57A26AFD"/>
    <w:rsid w:val="59EF9FBF"/>
    <w:rsid w:val="5C2F934F"/>
    <w:rsid w:val="60974DBA"/>
    <w:rsid w:val="60A61132"/>
    <w:rsid w:val="60C97397"/>
    <w:rsid w:val="6D9DC21C"/>
    <w:rsid w:val="6F6F8E4E"/>
    <w:rsid w:val="71ADDB41"/>
    <w:rsid w:val="72588882"/>
    <w:rsid w:val="76B5B521"/>
    <w:rsid w:val="7B5D9D71"/>
    <w:rsid w:val="7C853FA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966BF"/>
  <w15:docId w15:val="{4AA2CA26-F49A-FC42-95CF-4F931CE13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Arial"/>
        <w:szCs w:val="24"/>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74640"/>
    <w:pPr>
      <w:spacing w:line="276" w:lineRule="auto"/>
      <w:jc w:val="both"/>
    </w:pPr>
    <w:rPr>
      <w:rFonts w:ascii="Times New Roman" w:hAnsi="Times New Roman" w:cs="Times New Roman"/>
      <w:sz w:val="22"/>
      <w:szCs w:val="22"/>
      <w:lang w:val="en-US"/>
    </w:rPr>
  </w:style>
  <w:style w:type="paragraph" w:styleId="Heading1">
    <w:name w:val="heading 1"/>
    <w:basedOn w:val="Normal"/>
    <w:next w:val="Normal"/>
    <w:uiPriority w:val="9"/>
    <w:qFormat/>
    <w:rsid w:val="2B055363"/>
    <w:pPr>
      <w:keepNext/>
      <w:keepLines/>
      <w:outlineLvl w:val="0"/>
    </w:pPr>
    <w:rPr>
      <w:rFonts w:eastAsia="DengXian Light" w:cs="Times New Roman (Headings CS)"/>
      <w:b/>
      <w:bCs/>
      <w:color w:val="000000" w:themeColor="text2"/>
      <w:sz w:val="24"/>
      <w:szCs w:val="24"/>
    </w:rPr>
  </w:style>
  <w:style w:type="paragraph" w:styleId="Heading2">
    <w:name w:val="heading 2"/>
    <w:basedOn w:val="Normal"/>
    <w:next w:val="Normal"/>
    <w:uiPriority w:val="9"/>
    <w:semiHidden/>
    <w:unhideWhenUsed/>
    <w:qFormat/>
    <w:rsid w:val="2B055363"/>
    <w:pPr>
      <w:keepNext/>
      <w:keepLines/>
      <w:outlineLvl w:val="1"/>
    </w:pPr>
    <w:rPr>
      <w:rFonts w:eastAsia="DengXian Light"/>
      <w:b/>
      <w:bCs/>
      <w:color w:val="000000" w:themeColor="text2"/>
    </w:rPr>
  </w:style>
  <w:style w:type="paragraph" w:styleId="Heading3">
    <w:name w:val="heading 3"/>
    <w:basedOn w:val="Normal"/>
    <w:next w:val="Normal"/>
    <w:uiPriority w:val="9"/>
    <w:semiHidden/>
    <w:unhideWhenUsed/>
    <w:qFormat/>
    <w:rsid w:val="2B055363"/>
    <w:pPr>
      <w:keepNext/>
      <w:keepLines/>
      <w:outlineLvl w:val="2"/>
    </w:pPr>
    <w:rPr>
      <w:rFonts w:eastAsia="DengXian Light"/>
      <w:i/>
      <w:iCs/>
      <w:color w:val="000000" w:themeColor="text2"/>
      <w:sz w:val="20"/>
      <w:szCs w:val="20"/>
    </w:rPr>
  </w:style>
  <w:style w:type="paragraph" w:styleId="Heading4">
    <w:name w:val="heading 4"/>
    <w:basedOn w:val="Normal"/>
    <w:next w:val="Normal"/>
    <w:uiPriority w:val="9"/>
    <w:semiHidden/>
    <w:unhideWhenUsed/>
    <w:qFormat/>
    <w:rsid w:val="2B055363"/>
    <w:pPr>
      <w:keepNext/>
      <w:keepLines/>
      <w:numPr>
        <w:ilvl w:val="3"/>
        <w:numId w:val="1"/>
      </w:numPr>
      <w:spacing w:before="40"/>
      <w:ind w:left="864" w:hanging="144"/>
      <w:outlineLvl w:val="3"/>
    </w:pPr>
    <w:rPr>
      <w:rFonts w:ascii="Calibri Light" w:hAnsi="Calibri Light" w:eastAsia="DengXian Light"/>
      <w:i/>
      <w:iCs/>
      <w:color w:val="2F5496"/>
    </w:rPr>
  </w:style>
  <w:style w:type="paragraph" w:styleId="Heading5">
    <w:name w:val="heading 5"/>
    <w:basedOn w:val="Normal"/>
    <w:next w:val="Normal"/>
    <w:uiPriority w:val="9"/>
    <w:semiHidden/>
    <w:unhideWhenUsed/>
    <w:qFormat/>
    <w:rsid w:val="2B055363"/>
    <w:pPr>
      <w:keepNext/>
      <w:keepLines/>
      <w:numPr>
        <w:ilvl w:val="4"/>
        <w:numId w:val="1"/>
      </w:numPr>
      <w:spacing w:before="40"/>
      <w:ind w:left="1008" w:hanging="432"/>
      <w:outlineLvl w:val="4"/>
    </w:pPr>
    <w:rPr>
      <w:rFonts w:ascii="Calibri Light" w:hAnsi="Calibri Light" w:eastAsia="DengXian Light"/>
      <w:color w:val="2F5496"/>
    </w:rPr>
  </w:style>
  <w:style w:type="paragraph" w:styleId="Heading6">
    <w:name w:val="heading 6"/>
    <w:basedOn w:val="Normal"/>
    <w:next w:val="Normal"/>
    <w:uiPriority w:val="9"/>
    <w:semiHidden/>
    <w:unhideWhenUsed/>
    <w:qFormat/>
    <w:rsid w:val="2B055363"/>
    <w:pPr>
      <w:keepNext/>
      <w:keepLines/>
      <w:numPr>
        <w:ilvl w:val="5"/>
        <w:numId w:val="1"/>
      </w:numPr>
      <w:spacing w:before="40"/>
      <w:ind w:left="1152" w:hanging="432"/>
      <w:outlineLvl w:val="5"/>
    </w:pPr>
    <w:rPr>
      <w:rFonts w:ascii="Calibri Light" w:hAnsi="Calibri Light" w:eastAsia="DengXian Light"/>
      <w:color w:val="1F3763"/>
    </w:rPr>
  </w:style>
  <w:style w:type="paragraph" w:styleId="Heading7">
    <w:name w:val="heading 7"/>
    <w:basedOn w:val="Normal"/>
    <w:next w:val="Normal"/>
    <w:uiPriority w:val="1"/>
    <w:qFormat/>
    <w:rsid w:val="2B055363"/>
    <w:pPr>
      <w:keepNext/>
      <w:keepLines/>
      <w:numPr>
        <w:ilvl w:val="6"/>
        <w:numId w:val="1"/>
      </w:numPr>
      <w:spacing w:before="40"/>
      <w:ind w:left="1296" w:hanging="288"/>
      <w:outlineLvl w:val="6"/>
    </w:pPr>
    <w:rPr>
      <w:rFonts w:ascii="Calibri Light" w:hAnsi="Calibri Light" w:eastAsia="DengXian Light"/>
      <w:i/>
      <w:iCs/>
      <w:color w:val="1F3763"/>
    </w:rPr>
  </w:style>
  <w:style w:type="paragraph" w:styleId="Heading8">
    <w:name w:val="heading 8"/>
    <w:basedOn w:val="Normal"/>
    <w:next w:val="Normal"/>
    <w:uiPriority w:val="1"/>
    <w:qFormat/>
    <w:rsid w:val="2B055363"/>
    <w:pPr>
      <w:keepNext/>
      <w:keepLines/>
      <w:numPr>
        <w:ilvl w:val="7"/>
        <w:numId w:val="1"/>
      </w:numPr>
      <w:spacing w:before="40"/>
      <w:ind w:left="1440" w:hanging="432"/>
      <w:outlineLvl w:val="7"/>
    </w:pPr>
    <w:rPr>
      <w:rFonts w:ascii="Calibri Light" w:hAnsi="Calibri Light" w:eastAsia="DengXian Light"/>
      <w:color w:val="272727"/>
      <w:sz w:val="21"/>
      <w:szCs w:val="21"/>
    </w:rPr>
  </w:style>
  <w:style w:type="paragraph" w:styleId="Heading9">
    <w:name w:val="heading 9"/>
    <w:basedOn w:val="Normal"/>
    <w:next w:val="Normal"/>
    <w:uiPriority w:val="1"/>
    <w:qFormat/>
    <w:rsid w:val="2B055363"/>
    <w:pPr>
      <w:keepNext/>
      <w:keepLines/>
      <w:numPr>
        <w:ilvl w:val="8"/>
        <w:numId w:val="1"/>
      </w:numPr>
      <w:spacing w:before="40"/>
      <w:ind w:left="1584" w:hanging="144"/>
      <w:outlineLvl w:val="8"/>
    </w:pPr>
    <w:rPr>
      <w:rFonts w:ascii="Calibri Light" w:hAnsi="Calibri Light" w:eastAsia="DengXian Light"/>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qFormat/>
    <w:rPr>
      <w:rFonts w:ascii="Times New Roman" w:hAnsi="Times New Roman" w:eastAsia="DengXian Light" w:cs="Times New Roman"/>
      <w:b/>
      <w:color w:val="000000"/>
      <w:sz w:val="22"/>
      <w:szCs w:val="26"/>
    </w:rPr>
  </w:style>
  <w:style w:type="character" w:styleId="Heading3Char" w:customStyle="1">
    <w:name w:val="Heading 3 Char"/>
    <w:basedOn w:val="DefaultParagraphFont"/>
    <w:qFormat/>
    <w:rPr>
      <w:rFonts w:ascii="Times New Roman" w:hAnsi="Times New Roman" w:eastAsia="DengXian Light" w:cs="Times New Roman"/>
      <w:i/>
      <w:color w:val="000000"/>
      <w:sz w:val="20"/>
    </w:rPr>
  </w:style>
  <w:style w:type="character" w:styleId="Heading1Char" w:customStyle="1">
    <w:name w:val="Heading 1 Char"/>
    <w:basedOn w:val="DefaultParagraphFont"/>
    <w:qFormat/>
    <w:rPr>
      <w:rFonts w:ascii="Times New Roman" w:hAnsi="Times New Roman" w:eastAsia="DengXian Light" w:cs="Times New Roman (Headings CS)"/>
      <w:b/>
      <w:bCs/>
      <w:color w:val="000000"/>
      <w:lang w:val="en-US"/>
    </w:rPr>
  </w:style>
  <w:style w:type="character" w:styleId="Hyperlink">
    <w:name w:val="Hyperlink"/>
    <w:rPr>
      <w:color w:val="0000FF"/>
      <w:u w:val="single"/>
      <w:lang w:val="uz-Cyrl-UZ" w:eastAsia="uz-Cyrl-UZ" w:bidi="uz-Cyrl-UZ"/>
    </w:rPr>
  </w:style>
  <w:style w:type="character" w:styleId="UnresolvedMention1" w:customStyle="1">
    <w:name w:val="Unresolved Mention1"/>
    <w:basedOn w:val="DefaultParagraphFont"/>
    <w:qFormat/>
    <w:rPr>
      <w:color w:val="808080"/>
    </w:rPr>
  </w:style>
  <w:style w:type="character" w:styleId="FollowedHyperlink">
    <w:name w:val="FollowedHyperlink"/>
    <w:basedOn w:val="DefaultParagraphFont"/>
    <w:qFormat/>
    <w:rPr>
      <w:color w:val="954F72"/>
      <w:u w:val="single"/>
    </w:rPr>
  </w:style>
  <w:style w:type="character" w:styleId="CommentReference">
    <w:name w:val="annotation reference"/>
    <w:basedOn w:val="DefaultParagraphFont"/>
    <w:qFormat/>
    <w:rPr>
      <w:sz w:val="16"/>
      <w:szCs w:val="16"/>
    </w:rPr>
  </w:style>
  <w:style w:type="character" w:styleId="CommentTextChar" w:customStyle="1">
    <w:name w:val="Comment Text Char"/>
    <w:basedOn w:val="DefaultParagraphFont"/>
    <w:qFormat/>
    <w:rPr>
      <w:sz w:val="20"/>
      <w:szCs w:val="20"/>
    </w:rPr>
  </w:style>
  <w:style w:type="character" w:styleId="CommentSubjectChar" w:customStyle="1">
    <w:name w:val="Comment Subject Char"/>
    <w:basedOn w:val="CommentTextChar"/>
    <w:qFormat/>
    <w:rPr>
      <w:b/>
      <w:bCs/>
      <w:sz w:val="20"/>
      <w:szCs w:val="20"/>
    </w:rPr>
  </w:style>
  <w:style w:type="character" w:styleId="BalloonTextChar" w:customStyle="1">
    <w:name w:val="Balloon Text Char"/>
    <w:basedOn w:val="DefaultParagraphFont"/>
    <w:qFormat/>
    <w:rPr>
      <w:rFonts w:ascii="Times New Roman" w:hAnsi="Times New Roman" w:cs="Times New Roman"/>
      <w:sz w:val="20"/>
      <w:szCs w:val="26"/>
    </w:rPr>
  </w:style>
  <w:style w:type="character" w:styleId="apple-converted-space" w:customStyle="1">
    <w:name w:val="apple-converted-space"/>
    <w:basedOn w:val="DefaultParagraphFont"/>
    <w:qFormat/>
  </w:style>
  <w:style w:type="character" w:styleId="s2" w:customStyle="1">
    <w:name w:val="s2"/>
    <w:basedOn w:val="DefaultParagraphFont"/>
    <w:qFormat/>
    <w:rPr>
      <w:rFonts w:ascii="Helvetica" w:hAnsi="Helvetica"/>
      <w:sz w:val="8"/>
      <w:szCs w:val="8"/>
    </w:rPr>
  </w:style>
  <w:style w:type="character" w:styleId="UnresolvedMention2" w:customStyle="1">
    <w:name w:val="Unresolved Mention2"/>
    <w:basedOn w:val="DefaultParagraphFont"/>
    <w:qFormat/>
    <w:rPr>
      <w:color w:val="605E5C"/>
    </w:rPr>
  </w:style>
  <w:style w:type="character" w:styleId="A19" w:customStyle="1">
    <w:name w:val="A19"/>
    <w:qFormat/>
    <w:rPr>
      <w:rFonts w:cs="Minion Pro"/>
      <w:color w:val="221E1F"/>
      <w:sz w:val="12"/>
      <w:szCs w:val="12"/>
    </w:rPr>
  </w:style>
  <w:style w:type="character" w:styleId="HTMLCode">
    <w:name w:val="HTML Code"/>
    <w:basedOn w:val="DefaultParagraphFont"/>
    <w:qFormat/>
    <w:rPr>
      <w:rFonts w:ascii="Courier New" w:hAnsi="Courier New" w:eastAsia="Times New Roman" w:cs="Courier New"/>
      <w:sz w:val="20"/>
      <w:szCs w:val="20"/>
    </w:rPr>
  </w:style>
  <w:style w:type="character" w:styleId="UnresolvedMention3" w:customStyle="1">
    <w:name w:val="Unresolved Mention3"/>
    <w:basedOn w:val="DefaultParagraphFont"/>
    <w:qFormat/>
    <w:rPr>
      <w:color w:val="605E5C"/>
    </w:rPr>
  </w:style>
  <w:style w:type="character" w:styleId="UnresolvedMention4" w:customStyle="1">
    <w:name w:val="Unresolved Mention4"/>
    <w:basedOn w:val="DefaultParagraphFont"/>
    <w:qFormat/>
    <w:rPr>
      <w:color w:val="605E5C"/>
    </w:rPr>
  </w:style>
  <w:style w:type="character" w:styleId="FooterChar" w:customStyle="1">
    <w:name w:val="Footer Char"/>
    <w:basedOn w:val="DefaultParagraphFont"/>
    <w:qFormat/>
    <w:rPr>
      <w:rFonts w:ascii="Times New Roman" w:hAnsi="Times New Roman" w:cs="Times New Roman"/>
      <w:lang w:val="en-US"/>
    </w:rPr>
  </w:style>
  <w:style w:type="character" w:styleId="PageNumber">
    <w:name w:val="page number"/>
    <w:basedOn w:val="DefaultParagraphFont"/>
    <w:qFormat/>
  </w:style>
  <w:style w:type="character" w:styleId="HeaderChar" w:customStyle="1">
    <w:name w:val="Header Char"/>
    <w:basedOn w:val="DefaultParagraphFont"/>
    <w:qFormat/>
    <w:rPr>
      <w:rFonts w:ascii="Times New Roman" w:hAnsi="Times New Roman" w:cs="Times New Roman"/>
      <w:lang w:val="en-US"/>
    </w:rPr>
  </w:style>
  <w:style w:type="character" w:styleId="UnresolvedMention5" w:customStyle="1">
    <w:name w:val="Unresolved Mention5"/>
    <w:basedOn w:val="DefaultParagraphFont"/>
    <w:qFormat/>
    <w:rPr>
      <w:color w:val="605E5C"/>
    </w:rPr>
  </w:style>
  <w:style w:type="character" w:styleId="UnresolvedMention6" w:customStyle="1">
    <w:name w:val="Unresolved Mention6"/>
    <w:basedOn w:val="DefaultParagraphFont"/>
    <w:qFormat/>
    <w:rPr>
      <w:color w:val="605E5C"/>
    </w:rPr>
  </w:style>
  <w:style w:type="character" w:styleId="UnresolvedMention7" w:customStyle="1">
    <w:name w:val="Unresolved Mention7"/>
    <w:basedOn w:val="DefaultParagraphFont"/>
    <w:qFormat/>
    <w:rPr>
      <w:color w:val="605E5C"/>
    </w:rPr>
  </w:style>
  <w:style w:type="character" w:styleId="linenumber1" w:customStyle="1">
    <w:name w:val="line number1"/>
    <w:basedOn w:val="DefaultParagraphFont"/>
    <w:qFormat/>
  </w:style>
  <w:style w:type="character" w:styleId="UnresolvedMention8" w:customStyle="1">
    <w:name w:val="Unresolved Mention8"/>
    <w:basedOn w:val="DefaultParagraphFont"/>
    <w:qFormat/>
    <w:rPr>
      <w:color w:val="605E5C"/>
    </w:rPr>
  </w:style>
  <w:style w:type="character" w:styleId="UnresolvedMention9" w:customStyle="1">
    <w:name w:val="Unresolved Mention9"/>
    <w:basedOn w:val="DefaultParagraphFont"/>
    <w:qFormat/>
    <w:rPr>
      <w:color w:val="605E5C"/>
    </w:rPr>
  </w:style>
  <w:style w:type="character" w:styleId="DocumentMapChar" w:customStyle="1">
    <w:name w:val="Document Map Char"/>
    <w:basedOn w:val="DefaultParagraphFont"/>
    <w:qFormat/>
    <w:rPr>
      <w:rFonts w:ascii="Times New Roman" w:hAnsi="Times New Roman" w:cs="Times New Roman"/>
      <w:lang w:val="en-US"/>
    </w:rPr>
  </w:style>
  <w:style w:type="character" w:styleId="UnresolvedMention10" w:customStyle="1">
    <w:name w:val="Unresolved Mention10"/>
    <w:basedOn w:val="DefaultParagraphFont"/>
    <w:qFormat/>
    <w:rPr>
      <w:color w:val="605E5C"/>
    </w:rPr>
  </w:style>
  <w:style w:type="character" w:styleId="UnresolvedMention11" w:customStyle="1">
    <w:name w:val="Unresolved Mention11"/>
    <w:basedOn w:val="DefaultParagraphFont"/>
    <w:qFormat/>
    <w:rPr>
      <w:color w:val="605E5C"/>
    </w:rPr>
  </w:style>
  <w:style w:type="character" w:styleId="UnresolvedMention">
    <w:name w:val="Unresolved Mention"/>
    <w:basedOn w:val="DefaultParagraphFont"/>
    <w:qFormat/>
    <w:rPr>
      <w:color w:val="605E5C"/>
    </w:rPr>
  </w:style>
  <w:style w:type="character" w:styleId="Heading4Char" w:customStyle="1">
    <w:name w:val="Heading 4 Char"/>
    <w:basedOn w:val="DefaultParagraphFont"/>
    <w:qFormat/>
    <w:rPr>
      <w:rFonts w:ascii="Calibri Light" w:hAnsi="Calibri Light" w:eastAsia="DengXian Light" w:cs="Times New Roman"/>
      <w:i/>
      <w:iCs/>
      <w:color w:val="2F5496"/>
      <w:sz w:val="22"/>
    </w:rPr>
  </w:style>
  <w:style w:type="character" w:styleId="Heading5Char" w:customStyle="1">
    <w:name w:val="Heading 5 Char"/>
    <w:basedOn w:val="DefaultParagraphFont"/>
    <w:qFormat/>
    <w:rPr>
      <w:rFonts w:ascii="Calibri Light" w:hAnsi="Calibri Light" w:eastAsia="DengXian Light" w:cs="Times New Roman"/>
      <w:color w:val="2F5496"/>
      <w:sz w:val="22"/>
    </w:rPr>
  </w:style>
  <w:style w:type="character" w:styleId="Heading6Char" w:customStyle="1">
    <w:name w:val="Heading 6 Char"/>
    <w:basedOn w:val="DefaultParagraphFont"/>
    <w:qFormat/>
    <w:rPr>
      <w:rFonts w:ascii="Calibri Light" w:hAnsi="Calibri Light" w:eastAsia="DengXian Light" w:cs="Times New Roman"/>
      <w:color w:val="1F3763"/>
      <w:sz w:val="22"/>
    </w:rPr>
  </w:style>
  <w:style w:type="character" w:styleId="Heading7Char" w:customStyle="1">
    <w:name w:val="Heading 7 Char"/>
    <w:basedOn w:val="DefaultParagraphFont"/>
    <w:qFormat/>
    <w:rPr>
      <w:rFonts w:ascii="Calibri Light" w:hAnsi="Calibri Light" w:eastAsia="DengXian Light" w:cs="Times New Roman"/>
      <w:i/>
      <w:iCs/>
      <w:color w:val="1F3763"/>
      <w:sz w:val="22"/>
    </w:rPr>
  </w:style>
  <w:style w:type="character" w:styleId="Heading8Char" w:customStyle="1">
    <w:name w:val="Heading 8 Char"/>
    <w:basedOn w:val="DefaultParagraphFont"/>
    <w:qFormat/>
    <w:rPr>
      <w:rFonts w:ascii="Calibri Light" w:hAnsi="Calibri Light" w:eastAsia="DengXian Light" w:cs="Times New Roman"/>
      <w:color w:val="272727"/>
      <w:sz w:val="21"/>
      <w:szCs w:val="21"/>
    </w:rPr>
  </w:style>
  <w:style w:type="character" w:styleId="Heading9Char" w:customStyle="1">
    <w:name w:val="Heading 9 Char"/>
    <w:basedOn w:val="DefaultParagraphFont"/>
    <w:qFormat/>
    <w:rPr>
      <w:rFonts w:ascii="Calibri Light" w:hAnsi="Calibri Light" w:eastAsia="DengXian Light" w:cs="Times New Roman"/>
      <w:i/>
      <w:iCs/>
      <w:color w:val="272727"/>
      <w:sz w:val="21"/>
      <w:szCs w:val="21"/>
    </w:rPr>
  </w:style>
  <w:style w:type="character" w:styleId="BodyTextChar" w:customStyle="1">
    <w:name w:val="Body Text Char"/>
    <w:basedOn w:val="DefaultParagraphFont"/>
    <w:qFormat/>
    <w:rPr>
      <w:lang w:val="da-DK" w:eastAsia="da-DK"/>
    </w:rPr>
  </w:style>
  <w:style w:type="character" w:styleId="BodyText2Char" w:customStyle="1">
    <w:name w:val="Body Text 2 Char"/>
    <w:basedOn w:val="DefaultParagraphFont"/>
    <w:qFormat/>
    <w:rPr>
      <w:lang w:val="da-DK" w:eastAsia="da-DK"/>
    </w:rPr>
  </w:style>
  <w:style w:type="character" w:styleId="BodyText3Char" w:customStyle="1">
    <w:name w:val="Body Text 3 Char"/>
    <w:basedOn w:val="DefaultParagraphFont"/>
    <w:qFormat/>
    <w:rPr>
      <w:sz w:val="16"/>
      <w:szCs w:val="16"/>
      <w:lang w:val="da-DK" w:eastAsia="da-DK"/>
    </w:rPr>
  </w:style>
  <w:style w:type="character" w:styleId="BodyTextFirstIndentChar" w:customStyle="1">
    <w:name w:val="Body Text First Indent Char"/>
    <w:basedOn w:val="BodyTextChar"/>
    <w:qFormat/>
    <w:rPr>
      <w:lang w:val="da-DK" w:eastAsia="da-DK"/>
    </w:rPr>
  </w:style>
  <w:style w:type="character" w:styleId="BodyTextIndentChar" w:customStyle="1">
    <w:name w:val="Body Text Indent Char"/>
    <w:basedOn w:val="DefaultParagraphFont"/>
    <w:qFormat/>
    <w:rPr>
      <w:sz w:val="24"/>
      <w:szCs w:val="24"/>
      <w:lang w:val="da-DK" w:eastAsia="da-DK"/>
    </w:rPr>
  </w:style>
  <w:style w:type="character" w:styleId="BodyTextFirstIndent2Char" w:customStyle="1">
    <w:name w:val="Body Text First Indent 2 Char"/>
    <w:basedOn w:val="BodyTextIndentChar"/>
    <w:qFormat/>
    <w:rPr>
      <w:sz w:val="24"/>
      <w:szCs w:val="24"/>
      <w:lang w:val="da-DK" w:eastAsia="da-DK"/>
    </w:rPr>
  </w:style>
  <w:style w:type="character" w:styleId="BodyTextIndent2Char" w:customStyle="1">
    <w:name w:val="Body Text Indent 2 Char"/>
    <w:basedOn w:val="DefaultParagraphFont"/>
    <w:qFormat/>
    <w:rPr>
      <w:lang w:val="da-DK" w:eastAsia="da-DK"/>
    </w:rPr>
  </w:style>
  <w:style w:type="character" w:styleId="BodyTextIndent3Char" w:customStyle="1">
    <w:name w:val="Body Text Indent 3 Char"/>
    <w:basedOn w:val="DefaultParagraphFont"/>
    <w:qFormat/>
    <w:rPr>
      <w:sz w:val="16"/>
      <w:szCs w:val="16"/>
      <w:lang w:val="da-DK" w:eastAsia="da-DK"/>
    </w:rPr>
  </w:style>
  <w:style w:type="character" w:styleId="BookTitle">
    <w:name w:val="Book Title"/>
    <w:basedOn w:val="DefaultParagraphFont"/>
    <w:qFormat/>
    <w:rPr>
      <w:b/>
      <w:bCs/>
      <w:smallCaps/>
      <w:spacing w:val="5"/>
    </w:rPr>
  </w:style>
  <w:style w:type="character" w:styleId="ClosingChar" w:customStyle="1">
    <w:name w:val="Closing Char"/>
    <w:basedOn w:val="DefaultParagraphFont"/>
    <w:qFormat/>
    <w:rPr>
      <w:lang w:val="da-DK" w:eastAsia="da-DK"/>
    </w:rPr>
  </w:style>
  <w:style w:type="character" w:styleId="DateChar" w:customStyle="1">
    <w:name w:val="Date Char"/>
    <w:basedOn w:val="DefaultParagraphFont"/>
    <w:qFormat/>
    <w:rPr>
      <w:lang w:val="da-DK" w:eastAsia="da-DK"/>
    </w:rPr>
  </w:style>
  <w:style w:type="character" w:styleId="E-mailSignatureChar" w:customStyle="1">
    <w:name w:val="E-mail Signature Char"/>
    <w:basedOn w:val="DefaultParagraphFont"/>
    <w:qFormat/>
    <w:rPr>
      <w:sz w:val="24"/>
      <w:szCs w:val="24"/>
      <w:lang w:val="da-DK" w:eastAsia="da-DK"/>
    </w:rPr>
  </w:style>
  <w:style w:type="character" w:styleId="Emphasis">
    <w:name w:val="Emphasis"/>
    <w:basedOn w:val="DefaultParagraphFont"/>
    <w:qFormat/>
    <w:rPr>
      <w:i/>
      <w:iCs/>
    </w:rPr>
  </w:style>
  <w:style w:type="character" w:styleId="EndnoteCharacters" w:customStyle="1">
    <w:name w:val="Endnote Characters"/>
    <w:basedOn w:val="DefaultParagraphFont"/>
    <w:qFormat/>
    <w:rPr>
      <w:vertAlign w:val="superscript"/>
    </w:rPr>
  </w:style>
  <w:style w:type="character" w:styleId="EndnoteReference">
    <w:name w:val="endnote reference"/>
    <w:rPr>
      <w:vertAlign w:val="superscript"/>
    </w:rPr>
  </w:style>
  <w:style w:type="character" w:styleId="EndnoteTextChar" w:customStyle="1">
    <w:name w:val="Endnote Text Char"/>
    <w:basedOn w:val="DefaultParagraphFont"/>
    <w:qFormat/>
    <w:rPr>
      <w:lang w:val="da-DK" w:eastAsia="da-DK"/>
    </w:rPr>
  </w:style>
  <w:style w:type="character" w:styleId="FootnoteCharacters" w:customStyle="1">
    <w:name w:val="Footnote Characters"/>
    <w:basedOn w:val="DefaultParagraphFont"/>
    <w:qFormat/>
    <w:rPr>
      <w:vertAlign w:val="superscript"/>
    </w:rPr>
  </w:style>
  <w:style w:type="character" w:styleId="FootnoteReference">
    <w:name w:val="footnote reference"/>
    <w:rPr>
      <w:vertAlign w:val="superscript"/>
    </w:rPr>
  </w:style>
  <w:style w:type="character" w:styleId="FootnoteTextChar" w:customStyle="1">
    <w:name w:val="Footnote Text Char"/>
    <w:basedOn w:val="DefaultParagraphFont"/>
    <w:qFormat/>
    <w:rPr>
      <w:lang w:val="da-DK" w:eastAsia="da-DK"/>
    </w:rPr>
  </w:style>
  <w:style w:type="character" w:styleId="HTMLAcronym">
    <w:name w:val="HTML Acronym"/>
    <w:basedOn w:val="DefaultParagraphFont"/>
    <w:qFormat/>
  </w:style>
  <w:style w:type="character" w:styleId="HTMLAddressChar" w:customStyle="1">
    <w:name w:val="HTML Address Char"/>
    <w:basedOn w:val="DefaultParagraphFont"/>
    <w:qFormat/>
    <w:rPr>
      <w:i/>
      <w:iCs/>
      <w:lang w:val="da-DK" w:eastAsia="da-DK"/>
    </w:rPr>
  </w:style>
  <w:style w:type="character" w:styleId="HTMLCite">
    <w:name w:val="HTML Cite"/>
    <w:basedOn w:val="DefaultParagraphFont"/>
    <w:qFormat/>
    <w:rPr>
      <w:i/>
      <w:iCs/>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nsolas" w:hAnsi="Consolas" w:cs="Consolas"/>
      <w:sz w:val="20"/>
      <w:szCs w:val="20"/>
    </w:rPr>
  </w:style>
  <w:style w:type="character" w:styleId="HTMLPreformattedChar" w:customStyle="1">
    <w:name w:val="HTML Preformatted Char"/>
    <w:basedOn w:val="DefaultParagraphFont"/>
    <w:qFormat/>
    <w:rPr>
      <w:rFonts w:ascii="Consolas" w:hAnsi="Consolas" w:cs="Consolas"/>
      <w:lang w:val="da-DK" w:eastAsia="da-DK"/>
    </w:rPr>
  </w:style>
  <w:style w:type="character" w:styleId="HTMLSample">
    <w:name w:val="HTML Sample"/>
    <w:basedOn w:val="DefaultParagraphFont"/>
    <w:qFormat/>
    <w:rPr>
      <w:rFonts w:ascii="Consolas" w:hAnsi="Consolas" w:cs="Consolas"/>
      <w:sz w:val="24"/>
      <w:szCs w:val="24"/>
    </w:rPr>
  </w:style>
  <w:style w:type="character" w:styleId="HTMLTypewriter">
    <w:name w:val="HTML Typewriter"/>
    <w:basedOn w:val="DefaultParagraphFont"/>
    <w:qFormat/>
    <w:rPr>
      <w:rFonts w:ascii="Consolas" w:hAnsi="Consolas" w:cs="Consolas"/>
      <w:sz w:val="20"/>
      <w:szCs w:val="20"/>
    </w:rPr>
  </w:style>
  <w:style w:type="character" w:styleId="HTMLVariable">
    <w:name w:val="HTML Variable"/>
    <w:basedOn w:val="DefaultParagraphFont"/>
    <w:qFormat/>
    <w:rPr>
      <w:i/>
      <w:iCs/>
    </w:rPr>
  </w:style>
  <w:style w:type="character" w:styleId="IntenseEmphasis">
    <w:name w:val="Intense Emphasis"/>
    <w:basedOn w:val="DefaultParagraphFont"/>
    <w:qFormat/>
    <w:rPr>
      <w:b/>
      <w:bCs/>
      <w:i/>
      <w:iCs/>
      <w:color w:val="2A216A"/>
    </w:rPr>
  </w:style>
  <w:style w:type="character" w:styleId="IntenseQuoteChar" w:customStyle="1">
    <w:name w:val="Intense Quote Char"/>
    <w:basedOn w:val="DefaultParagraphFont"/>
    <w:qFormat/>
    <w:rPr>
      <w:b/>
      <w:bCs/>
      <w:i/>
      <w:iCs/>
      <w:color w:val="2A216A"/>
      <w:lang w:val="da-DK" w:eastAsia="da-DK"/>
    </w:rPr>
  </w:style>
  <w:style w:type="character" w:styleId="IntenseReference">
    <w:name w:val="Intense Reference"/>
    <w:basedOn w:val="DefaultParagraphFont"/>
    <w:qFormat/>
    <w:rPr>
      <w:b/>
      <w:bCs/>
      <w:smallCaps/>
      <w:color w:val="3B2F97"/>
      <w:spacing w:val="5"/>
      <w:u w:val="single"/>
    </w:rPr>
  </w:style>
  <w:style w:type="character" w:styleId="MacroTextChar" w:customStyle="1">
    <w:name w:val="Macro Text Char"/>
    <w:basedOn w:val="DefaultParagraphFont"/>
    <w:qFormat/>
    <w:rPr>
      <w:rFonts w:ascii="Consolas" w:hAnsi="Consolas" w:cs="Consolas"/>
      <w:lang w:val="da-DK" w:eastAsia="da-DK"/>
    </w:rPr>
  </w:style>
  <w:style w:type="character" w:styleId="MessageHeaderChar" w:customStyle="1">
    <w:name w:val="Message Header Char"/>
    <w:basedOn w:val="DefaultParagraphFont"/>
    <w:qFormat/>
    <w:rPr>
      <w:rFonts w:ascii="Cambria" w:hAnsi="Cambria"/>
      <w:lang w:val="da-DK" w:eastAsia="da-DK"/>
    </w:rPr>
  </w:style>
  <w:style w:type="character" w:styleId="NoteHeadingChar" w:customStyle="1">
    <w:name w:val="Note Heading Char"/>
    <w:basedOn w:val="DefaultParagraphFont"/>
    <w:qFormat/>
    <w:rPr>
      <w:lang w:val="da-DK" w:eastAsia="da-DK"/>
    </w:rPr>
  </w:style>
  <w:style w:type="character" w:styleId="PlaceholderText">
    <w:name w:val="Placeholder Text"/>
    <w:basedOn w:val="DefaultParagraphFont"/>
    <w:qFormat/>
    <w:rPr>
      <w:color w:val="808080"/>
    </w:rPr>
  </w:style>
  <w:style w:type="character" w:styleId="PlainTextChar" w:customStyle="1">
    <w:name w:val="Plain Text Char"/>
    <w:basedOn w:val="DefaultParagraphFont"/>
    <w:qFormat/>
    <w:rPr>
      <w:rFonts w:ascii="Consolas" w:hAnsi="Consolas" w:cs="Consolas"/>
      <w:sz w:val="21"/>
      <w:szCs w:val="21"/>
      <w:lang w:val="da-DK" w:eastAsia="da-DK"/>
    </w:rPr>
  </w:style>
  <w:style w:type="character" w:styleId="QuoteChar" w:customStyle="1">
    <w:name w:val="Quote Char"/>
    <w:basedOn w:val="DefaultParagraphFont"/>
    <w:qFormat/>
    <w:rPr>
      <w:i/>
      <w:iCs/>
      <w:color w:val="6E6E6E"/>
      <w:lang w:val="da-DK" w:eastAsia="da-DK"/>
    </w:rPr>
  </w:style>
  <w:style w:type="character" w:styleId="SalutationChar" w:customStyle="1">
    <w:name w:val="Salutation Char"/>
    <w:basedOn w:val="DefaultParagraphFont"/>
    <w:qFormat/>
    <w:rPr>
      <w:lang w:val="da-DK" w:eastAsia="da-DK"/>
    </w:rPr>
  </w:style>
  <w:style w:type="character" w:styleId="SignatureChar" w:customStyle="1">
    <w:name w:val="Signature Char"/>
    <w:basedOn w:val="DefaultParagraphFont"/>
    <w:qFormat/>
    <w:rPr>
      <w:lang w:val="da-DK" w:eastAsia="da-DK"/>
    </w:rPr>
  </w:style>
  <w:style w:type="character" w:styleId="Strong">
    <w:name w:val="Strong"/>
    <w:basedOn w:val="DefaultParagraphFont"/>
    <w:qFormat/>
    <w:rPr>
      <w:b/>
      <w:bCs/>
    </w:rPr>
  </w:style>
  <w:style w:type="character" w:styleId="SubtitleChar" w:customStyle="1">
    <w:name w:val="Subtitle Char"/>
    <w:basedOn w:val="DefaultParagraphFont"/>
    <w:qFormat/>
    <w:rPr>
      <w:rFonts w:ascii="Cambria" w:hAnsi="Cambria"/>
      <w:i/>
      <w:iCs/>
      <w:color w:val="2A216A"/>
      <w:spacing w:val="15"/>
      <w:lang w:val="da-DK" w:eastAsia="da-DK"/>
    </w:rPr>
  </w:style>
  <w:style w:type="character" w:styleId="SubtleEmphasis">
    <w:name w:val="Subtle Emphasis"/>
    <w:basedOn w:val="DefaultParagraphFont"/>
    <w:qFormat/>
    <w:rPr>
      <w:i/>
      <w:iCs/>
      <w:color w:val="B6B6B6"/>
    </w:rPr>
  </w:style>
  <w:style w:type="character" w:styleId="SubtleReference">
    <w:name w:val="Subtle Reference"/>
    <w:basedOn w:val="DefaultParagraphFont"/>
    <w:qFormat/>
    <w:rPr>
      <w:smallCaps/>
      <w:color w:val="3B2F97"/>
      <w:u w:val="single"/>
    </w:rPr>
  </w:style>
  <w:style w:type="character" w:styleId="TitleChar" w:customStyle="1">
    <w:name w:val="Title Char"/>
    <w:basedOn w:val="DefaultParagraphFont"/>
    <w:qFormat/>
    <w:rPr>
      <w:rFonts w:ascii="Cambria" w:hAnsi="Cambria"/>
      <w:color w:val="1F184F"/>
      <w:spacing w:val="5"/>
      <w:sz w:val="52"/>
      <w:szCs w:val="52"/>
      <w:lang w:val="da-DK" w:eastAsia="da-DK"/>
    </w:rPr>
  </w:style>
  <w:style w:type="character" w:styleId="interref" w:customStyle="1">
    <w:name w:val="interref"/>
    <w:basedOn w:val="DefaultParagraphFont"/>
    <w:qFormat/>
  </w:style>
  <w:style w:type="character" w:styleId="BodyText2Char1" w:customStyle="1">
    <w:name w:val="Body Text 2 Char1"/>
    <w:basedOn w:val="DefaultParagraphFont"/>
    <w:qFormat/>
    <w:rPr>
      <w:rFonts w:ascii="Times New Roman" w:hAnsi="Times New Roman" w:cs="Times New Roman"/>
      <w:sz w:val="22"/>
    </w:rPr>
  </w:style>
  <w:style w:type="character" w:styleId="BodyText3Char1" w:customStyle="1">
    <w:name w:val="Body Text 3 Char1"/>
    <w:basedOn w:val="DefaultParagraphFont"/>
    <w:qFormat/>
    <w:rPr>
      <w:rFonts w:ascii="Times New Roman" w:hAnsi="Times New Roman" w:cs="Times New Roman"/>
      <w:sz w:val="16"/>
      <w:szCs w:val="16"/>
    </w:rPr>
  </w:style>
  <w:style w:type="character" w:styleId="BodyTextIndentChar1" w:customStyle="1">
    <w:name w:val="Body Text Indent Char1"/>
    <w:basedOn w:val="DefaultParagraphFont"/>
    <w:qFormat/>
    <w:rPr>
      <w:rFonts w:ascii="Times New Roman" w:hAnsi="Times New Roman" w:cs="Times New Roman"/>
      <w:sz w:val="22"/>
    </w:rPr>
  </w:style>
  <w:style w:type="character" w:styleId="BodyTextFirstIndent2Char1" w:customStyle="1">
    <w:name w:val="Body Text First Indent 2 Char1"/>
    <w:basedOn w:val="BodyTextIndentChar1"/>
    <w:qFormat/>
    <w:rPr>
      <w:rFonts w:ascii="Times New Roman" w:hAnsi="Times New Roman" w:cs="Times New Roman"/>
      <w:sz w:val="22"/>
    </w:rPr>
  </w:style>
  <w:style w:type="character" w:styleId="BodyTextIndent2Char1" w:customStyle="1">
    <w:name w:val="Body Text Indent 2 Char1"/>
    <w:basedOn w:val="DefaultParagraphFont"/>
    <w:qFormat/>
    <w:rPr>
      <w:rFonts w:ascii="Times New Roman" w:hAnsi="Times New Roman" w:cs="Times New Roman"/>
      <w:sz w:val="22"/>
    </w:rPr>
  </w:style>
  <w:style w:type="character" w:styleId="BodyTextIndent3Char1" w:customStyle="1">
    <w:name w:val="Body Text Indent 3 Char1"/>
    <w:basedOn w:val="DefaultParagraphFont"/>
    <w:qFormat/>
    <w:rPr>
      <w:rFonts w:ascii="Times New Roman" w:hAnsi="Times New Roman" w:cs="Times New Roman"/>
      <w:sz w:val="16"/>
      <w:szCs w:val="16"/>
    </w:rPr>
  </w:style>
  <w:style w:type="character" w:styleId="ClosingChar1" w:customStyle="1">
    <w:name w:val="Closing Char1"/>
    <w:basedOn w:val="DefaultParagraphFont"/>
    <w:qFormat/>
    <w:rPr>
      <w:rFonts w:ascii="Times New Roman" w:hAnsi="Times New Roman" w:cs="Times New Roman"/>
      <w:sz w:val="22"/>
    </w:rPr>
  </w:style>
  <w:style w:type="character" w:styleId="DateChar1" w:customStyle="1">
    <w:name w:val="Date Char1"/>
    <w:basedOn w:val="DefaultParagraphFont"/>
    <w:qFormat/>
    <w:rPr>
      <w:rFonts w:ascii="Times New Roman" w:hAnsi="Times New Roman" w:cs="Times New Roman"/>
      <w:sz w:val="22"/>
    </w:rPr>
  </w:style>
  <w:style w:type="character" w:styleId="EmailSignatureChar" w:customStyle="1">
    <w:name w:val="Email Signature Char"/>
    <w:basedOn w:val="DefaultParagraphFont"/>
    <w:qFormat/>
    <w:rPr>
      <w:rFonts w:ascii="Times New Roman" w:hAnsi="Times New Roman" w:eastAsia="Times New Roman" w:cs="Times New Roman"/>
      <w:sz w:val="22"/>
    </w:rPr>
  </w:style>
  <w:style w:type="character" w:styleId="EndnoteTextChar1" w:customStyle="1">
    <w:name w:val="Endnote Text Char1"/>
    <w:basedOn w:val="DefaultParagraphFont"/>
    <w:qFormat/>
    <w:rPr>
      <w:rFonts w:ascii="Times New Roman" w:hAnsi="Times New Roman" w:cs="Times New Roman"/>
      <w:sz w:val="20"/>
      <w:szCs w:val="20"/>
    </w:rPr>
  </w:style>
  <w:style w:type="character" w:styleId="FootnoteTextChar1" w:customStyle="1">
    <w:name w:val="Footnote Text Char1"/>
    <w:basedOn w:val="DefaultParagraphFont"/>
    <w:qFormat/>
    <w:rPr>
      <w:rFonts w:ascii="Times New Roman" w:hAnsi="Times New Roman" w:cs="Times New Roman"/>
      <w:sz w:val="20"/>
      <w:szCs w:val="20"/>
    </w:rPr>
  </w:style>
  <w:style w:type="character" w:styleId="HTMLAddressChar1" w:customStyle="1">
    <w:name w:val="HTML Address Char1"/>
    <w:basedOn w:val="DefaultParagraphFont"/>
    <w:qFormat/>
    <w:rPr>
      <w:rFonts w:ascii="Times New Roman" w:hAnsi="Times New Roman" w:cs="Times New Roman"/>
      <w:i/>
      <w:iCs/>
      <w:sz w:val="22"/>
    </w:rPr>
  </w:style>
  <w:style w:type="character" w:styleId="HTMLPreformattedChar1" w:customStyle="1">
    <w:name w:val="HTML Preformatted Char1"/>
    <w:basedOn w:val="DefaultParagraphFont"/>
    <w:qFormat/>
    <w:rPr>
      <w:rFonts w:ascii="Consolas" w:hAnsi="Consolas" w:cs="Consolas"/>
      <w:sz w:val="20"/>
      <w:szCs w:val="20"/>
    </w:rPr>
  </w:style>
  <w:style w:type="character" w:styleId="IntenseQuoteChar1" w:customStyle="1">
    <w:name w:val="Intense Quote Char1"/>
    <w:basedOn w:val="DefaultParagraphFont"/>
    <w:qFormat/>
    <w:rPr>
      <w:rFonts w:ascii="Times New Roman" w:hAnsi="Times New Roman" w:cs="Times New Roman"/>
      <w:i/>
      <w:iCs/>
      <w:color w:val="4472C4"/>
      <w:sz w:val="22"/>
    </w:rPr>
  </w:style>
  <w:style w:type="character" w:styleId="MacroTextChar1" w:customStyle="1">
    <w:name w:val="Macro Text Char1"/>
    <w:basedOn w:val="DefaultParagraphFont"/>
    <w:qFormat/>
    <w:rPr>
      <w:rFonts w:ascii="Consolas" w:hAnsi="Consolas" w:cs="Consolas"/>
      <w:sz w:val="20"/>
      <w:szCs w:val="20"/>
    </w:rPr>
  </w:style>
  <w:style w:type="character" w:styleId="MessageHeaderChar1" w:customStyle="1">
    <w:name w:val="Message Header Char1"/>
    <w:basedOn w:val="DefaultParagraphFont"/>
    <w:qFormat/>
    <w:rPr>
      <w:rFonts w:ascii="Calibri Light" w:hAnsi="Calibri Light" w:eastAsia="DengXian Light" w:cs="Times New Roman"/>
    </w:rPr>
  </w:style>
  <w:style w:type="character" w:styleId="NoteHeadingChar1" w:customStyle="1">
    <w:name w:val="Note Heading Char1"/>
    <w:basedOn w:val="DefaultParagraphFont"/>
    <w:qFormat/>
    <w:rPr>
      <w:rFonts w:ascii="Times New Roman" w:hAnsi="Times New Roman" w:cs="Times New Roman"/>
      <w:sz w:val="22"/>
    </w:rPr>
  </w:style>
  <w:style w:type="character" w:styleId="PlainTextChar1" w:customStyle="1">
    <w:name w:val="Plain Text Char1"/>
    <w:basedOn w:val="DefaultParagraphFont"/>
    <w:qFormat/>
    <w:rPr>
      <w:rFonts w:ascii="Consolas" w:hAnsi="Consolas" w:cs="Consolas"/>
      <w:sz w:val="21"/>
      <w:szCs w:val="21"/>
    </w:rPr>
  </w:style>
  <w:style w:type="character" w:styleId="QuoteChar1" w:customStyle="1">
    <w:name w:val="Quote Char1"/>
    <w:basedOn w:val="DefaultParagraphFont"/>
    <w:qFormat/>
    <w:rPr>
      <w:rFonts w:ascii="Times New Roman" w:hAnsi="Times New Roman" w:cs="Times New Roman"/>
      <w:i/>
      <w:iCs/>
      <w:color w:val="404040"/>
      <w:sz w:val="22"/>
    </w:rPr>
  </w:style>
  <w:style w:type="character" w:styleId="SignatureChar1" w:customStyle="1">
    <w:name w:val="Signature Char1"/>
    <w:basedOn w:val="DefaultParagraphFont"/>
    <w:qFormat/>
    <w:rPr>
      <w:rFonts w:ascii="Times New Roman" w:hAnsi="Times New Roman" w:cs="Times New Roman"/>
      <w:sz w:val="22"/>
    </w:rPr>
  </w:style>
  <w:style w:type="character" w:styleId="SubtitleChar1" w:customStyle="1">
    <w:name w:val="Subtitle Char1"/>
    <w:basedOn w:val="DefaultParagraphFont"/>
    <w:qFormat/>
    <w:rPr>
      <w:rFonts w:eastAsia="DengXian"/>
      <w:color w:val="5A5A5A"/>
      <w:spacing w:val="15"/>
      <w:sz w:val="22"/>
      <w:szCs w:val="22"/>
    </w:rPr>
  </w:style>
  <w:style w:type="character" w:styleId="TitleChar1" w:customStyle="1">
    <w:name w:val="Title Char1"/>
    <w:basedOn w:val="DefaultParagraphFont"/>
    <w:qFormat/>
    <w:rPr>
      <w:rFonts w:ascii="Calibri Light" w:hAnsi="Calibri Light" w:eastAsia="DengXian Light" w:cs="Times New Roman"/>
      <w:spacing w:val="-10"/>
      <w:kern w:val="2"/>
      <w:sz w:val="56"/>
      <w:szCs w:val="56"/>
    </w:rPr>
  </w:style>
  <w:style w:type="character" w:styleId="BodyTextChar1" w:customStyle="1">
    <w:name w:val="Body Text Char1"/>
    <w:basedOn w:val="DefaultParagraphFont"/>
    <w:qFormat/>
    <w:rPr>
      <w:rFonts w:ascii="Times New Roman" w:hAnsi="Times New Roman" w:cs="Times New Roman"/>
      <w:sz w:val="22"/>
    </w:rPr>
  </w:style>
  <w:style w:type="character" w:styleId="BodyTextFirstIndentChar1" w:customStyle="1">
    <w:name w:val="Body Text First Indent Char1"/>
    <w:basedOn w:val="BodyTextChar1"/>
    <w:qFormat/>
    <w:rPr>
      <w:rFonts w:ascii="Times New Roman" w:hAnsi="Times New Roman" w:cs="Times New Roman"/>
      <w:sz w:val="22"/>
    </w:rPr>
  </w:style>
  <w:style w:type="character" w:styleId="SalutationChar1" w:customStyle="1">
    <w:name w:val="Salutation Char1"/>
    <w:basedOn w:val="DefaultParagraphFont"/>
    <w:qFormat/>
    <w:rPr>
      <w:rFonts w:ascii="Times New Roman" w:hAnsi="Times New Roman" w:cs="Times New Roman"/>
      <w:sz w:val="22"/>
    </w:rPr>
  </w:style>
  <w:style w:type="character" w:styleId="highwire-citation-authors" w:customStyle="1">
    <w:name w:val="highwire-citation-authors"/>
    <w:basedOn w:val="DefaultParagraphFont"/>
    <w:qFormat/>
  </w:style>
  <w:style w:type="character" w:styleId="highwire-citation-author" w:customStyle="1">
    <w:name w:val="highwire-citation-author"/>
    <w:basedOn w:val="DefaultParagraphFont"/>
    <w:qFormat/>
  </w:style>
  <w:style w:type="character" w:styleId="nlm-given-names" w:customStyle="1">
    <w:name w:val="nlm-given-names"/>
    <w:basedOn w:val="DefaultParagraphFont"/>
    <w:qFormat/>
  </w:style>
  <w:style w:type="character" w:styleId="nlm-surname" w:customStyle="1">
    <w:name w:val="nlm-surname"/>
    <w:basedOn w:val="DefaultParagraphFont"/>
    <w:qFormat/>
  </w:style>
  <w:style w:type="character" w:styleId="LineNumber">
    <w:name w:val="line number"/>
  </w:style>
  <w:style w:type="paragraph" w:styleId="Heading" w:customStyle="1">
    <w:name w:val="Heading"/>
    <w:basedOn w:val="Normal"/>
    <w:next w:val="BodyText"/>
    <w:uiPriority w:val="1"/>
    <w:qFormat/>
    <w:rsid w:val="2B055363"/>
    <w:pPr>
      <w:keepNext/>
      <w:spacing w:before="240" w:after="120"/>
      <w:ind w:firstLine="567"/>
    </w:pPr>
    <w:rPr>
      <w:rFonts w:ascii="Liberation Sans" w:hAnsi="Liberation Sans" w:eastAsia="Droid Sans Fallback" w:cs="FreeSans"/>
      <w:sz w:val="28"/>
      <w:szCs w:val="28"/>
    </w:rPr>
  </w:style>
  <w:style w:type="paragraph" w:styleId="BodyText">
    <w:name w:val="Body Text"/>
    <w:basedOn w:val="Normal"/>
    <w:uiPriority w:val="1"/>
    <w:rsid w:val="2B055363"/>
    <w:pPr>
      <w:spacing w:after="120"/>
    </w:pPr>
    <w:rPr>
      <w:rFonts w:eastAsia="Times New Roman"/>
      <w:sz w:val="24"/>
      <w:szCs w:val="24"/>
    </w:rPr>
  </w:style>
  <w:style w:type="paragraph" w:styleId="List">
    <w:name w:val="List"/>
    <w:basedOn w:val="Normal"/>
    <w:uiPriority w:val="1"/>
    <w:rsid w:val="2B055363"/>
    <w:pPr>
      <w:ind w:left="283" w:hanging="283"/>
      <w:contextualSpacing/>
    </w:pPr>
    <w:rPr>
      <w:rFonts w:eastAsia="Times New Roman" w:cs="FreeSans"/>
      <w:lang w:eastAsia="da-DK"/>
    </w:rPr>
  </w:style>
  <w:style w:type="paragraph" w:styleId="Caption">
    <w:name w:val="caption"/>
    <w:basedOn w:val="Normal"/>
    <w:uiPriority w:val="1"/>
    <w:qFormat/>
    <w:rsid w:val="2B055363"/>
    <w:pPr>
      <w:spacing w:before="120" w:after="120"/>
    </w:pPr>
    <w:rPr>
      <w:rFonts w:cs="Lohit Devanagari"/>
      <w:i/>
      <w:iCs/>
      <w:sz w:val="24"/>
      <w:szCs w:val="24"/>
    </w:rPr>
  </w:style>
  <w:style w:type="paragraph" w:styleId="Index" w:customStyle="1">
    <w:name w:val="Index"/>
    <w:basedOn w:val="Normal"/>
    <w:uiPriority w:val="1"/>
    <w:qFormat/>
    <w:rsid w:val="2B055363"/>
    <w:pPr>
      <w:ind w:firstLine="567"/>
    </w:pPr>
    <w:rPr>
      <w:rFonts w:eastAsia="Times New Roman" w:cs="FreeSans"/>
    </w:rPr>
  </w:style>
  <w:style w:type="paragraph" w:styleId="EndNoteBibliographyTitle" w:customStyle="1">
    <w:name w:val="EndNote Bibliography Title"/>
    <w:basedOn w:val="Normal"/>
    <w:uiPriority w:val="1"/>
    <w:qFormat/>
    <w:rsid w:val="2B055363"/>
    <w:pPr>
      <w:jc w:val="center"/>
    </w:pPr>
    <w:rPr>
      <w:sz w:val="20"/>
      <w:szCs w:val="20"/>
    </w:rPr>
  </w:style>
  <w:style w:type="paragraph" w:styleId="EndNoteBibliography" w:customStyle="1">
    <w:name w:val="EndNote Bibliography"/>
    <w:basedOn w:val="Normal"/>
    <w:uiPriority w:val="1"/>
    <w:qFormat/>
    <w:rsid w:val="2B055363"/>
    <w:rPr>
      <w:sz w:val="20"/>
      <w:szCs w:val="20"/>
    </w:rPr>
  </w:style>
  <w:style w:type="paragraph" w:styleId="ListParagraph">
    <w:name w:val="List Paragraph"/>
    <w:basedOn w:val="Normal"/>
    <w:uiPriority w:val="34"/>
    <w:qFormat/>
    <w:rsid w:val="2B055363"/>
    <w:pPr>
      <w:ind w:left="720"/>
      <w:contextualSpacing/>
    </w:pPr>
    <w:rPr>
      <w:rFonts w:ascii="Times" w:hAnsi="Times" w:cs="Arial"/>
      <w:sz w:val="20"/>
      <w:szCs w:val="20"/>
    </w:rPr>
  </w:style>
  <w:style w:type="paragraph" w:styleId="CommentText">
    <w:name w:val="annotation text"/>
    <w:basedOn w:val="Normal"/>
    <w:uiPriority w:val="1"/>
    <w:qFormat/>
    <w:rsid w:val="2B055363"/>
    <w:rPr>
      <w:rFonts w:ascii="Times" w:hAnsi="Times" w:cs="Arial"/>
      <w:sz w:val="20"/>
      <w:szCs w:val="20"/>
    </w:rPr>
  </w:style>
  <w:style w:type="paragraph" w:styleId="CommentSubject">
    <w:name w:val="annotation subject"/>
    <w:basedOn w:val="CommentText"/>
    <w:uiPriority w:val="1"/>
    <w:qFormat/>
    <w:rsid w:val="2B055363"/>
    <w:rPr>
      <w:b/>
      <w:bCs/>
    </w:rPr>
  </w:style>
  <w:style w:type="paragraph" w:styleId="BalloonText">
    <w:name w:val="Balloon Text"/>
    <w:basedOn w:val="Normal"/>
    <w:uiPriority w:val="1"/>
    <w:qFormat/>
    <w:rsid w:val="2B055363"/>
    <w:rPr>
      <w:sz w:val="20"/>
      <w:szCs w:val="20"/>
    </w:rPr>
  </w:style>
  <w:style w:type="paragraph" w:styleId="MadanHead1" w:customStyle="1">
    <w:name w:val="Madan_Head1"/>
    <w:basedOn w:val="Normal"/>
    <w:uiPriority w:val="1"/>
    <w:qFormat/>
    <w:rsid w:val="2B055363"/>
    <w:pPr>
      <w:spacing w:before="360" w:after="120"/>
    </w:pPr>
    <w:rPr>
      <w:rFonts w:ascii="Verdana" w:hAnsi="Verdana" w:eastAsia="Times New Roman"/>
      <w:b/>
      <w:bCs/>
      <w:sz w:val="20"/>
      <w:szCs w:val="20"/>
    </w:rPr>
  </w:style>
  <w:style w:type="paragraph" w:styleId="MadanText" w:customStyle="1">
    <w:name w:val="Madan_Text"/>
    <w:basedOn w:val="Normal"/>
    <w:uiPriority w:val="1"/>
    <w:qFormat/>
    <w:rsid w:val="2B055363"/>
    <w:rPr>
      <w:rFonts w:ascii="Times" w:hAnsi="Times" w:eastAsia="Times New Roman"/>
      <w:sz w:val="20"/>
      <w:szCs w:val="20"/>
    </w:rPr>
  </w:style>
  <w:style w:type="paragraph" w:styleId="p1" w:customStyle="1">
    <w:name w:val="p1"/>
    <w:basedOn w:val="Normal"/>
    <w:uiPriority w:val="1"/>
    <w:qFormat/>
    <w:rsid w:val="2B055363"/>
    <w:rPr>
      <w:rFonts w:ascii="Arial" w:hAnsi="Arial" w:cs="Arial"/>
      <w:sz w:val="18"/>
      <w:szCs w:val="18"/>
    </w:rPr>
  </w:style>
  <w:style w:type="paragraph" w:styleId="p2" w:customStyle="1">
    <w:name w:val="p2"/>
    <w:basedOn w:val="Normal"/>
    <w:uiPriority w:val="1"/>
    <w:qFormat/>
    <w:rsid w:val="2B055363"/>
    <w:rPr>
      <w:rFonts w:ascii="Arial" w:hAnsi="Arial" w:cs="Arial"/>
      <w:sz w:val="15"/>
      <w:szCs w:val="15"/>
    </w:rPr>
  </w:style>
  <w:style w:type="paragraph" w:styleId="Revision">
    <w:name w:val="Revision"/>
    <w:qFormat/>
    <w:rPr>
      <w:rFonts w:ascii="Times" w:hAnsi="Times"/>
    </w:rPr>
  </w:style>
  <w:style w:type="paragraph" w:styleId="HeaderandFooter" w:customStyle="1">
    <w:name w:val="Header and Footer"/>
    <w:basedOn w:val="Normal"/>
    <w:uiPriority w:val="1"/>
    <w:qFormat/>
    <w:rsid w:val="2B055363"/>
  </w:style>
  <w:style w:type="paragraph" w:styleId="Footer">
    <w:name w:val="footer"/>
    <w:basedOn w:val="Normal"/>
    <w:uiPriority w:val="1"/>
    <w:rsid w:val="2B055363"/>
    <w:pPr>
      <w:tabs>
        <w:tab w:val="center" w:pos="4819"/>
        <w:tab w:val="right" w:pos="9638"/>
      </w:tabs>
    </w:pPr>
  </w:style>
  <w:style w:type="paragraph" w:styleId="Header">
    <w:name w:val="header"/>
    <w:basedOn w:val="Normal"/>
    <w:uiPriority w:val="1"/>
    <w:rsid w:val="2B055363"/>
    <w:pPr>
      <w:tabs>
        <w:tab w:val="center" w:pos="4513"/>
        <w:tab w:val="right" w:pos="9026"/>
      </w:tabs>
    </w:pPr>
  </w:style>
  <w:style w:type="paragraph" w:styleId="NormalWeb">
    <w:name w:val="Normal (Web)"/>
    <w:basedOn w:val="Normal"/>
    <w:uiPriority w:val="1"/>
    <w:qFormat/>
    <w:rsid w:val="2B055363"/>
    <w:pPr>
      <w:spacing w:before="280" w:after="280"/>
    </w:pPr>
    <w:rPr>
      <w:rFonts w:eastAsia="Times New Roman"/>
      <w:lang w:val="da-DK"/>
    </w:rPr>
  </w:style>
  <w:style w:type="paragraph" w:styleId="EndNoteCategoryHeading" w:customStyle="1">
    <w:name w:val="EndNote Category Heading"/>
    <w:basedOn w:val="Normal"/>
    <w:uiPriority w:val="1"/>
    <w:qFormat/>
    <w:rsid w:val="2B055363"/>
    <w:pPr>
      <w:spacing w:before="120" w:after="120"/>
    </w:pPr>
    <w:rPr>
      <w:b/>
      <w:bCs/>
    </w:rPr>
  </w:style>
  <w:style w:type="paragraph" w:styleId="DocumentMap">
    <w:name w:val="Document Map"/>
    <w:basedOn w:val="Normal"/>
    <w:uiPriority w:val="1"/>
    <w:qFormat/>
    <w:rsid w:val="2B055363"/>
  </w:style>
  <w:style w:type="paragraph" w:styleId="SX-Articlehead" w:customStyle="1">
    <w:name w:val="SX-Article head"/>
    <w:basedOn w:val="Normal"/>
    <w:uiPriority w:val="1"/>
    <w:qFormat/>
    <w:rsid w:val="2B055363"/>
    <w:pPr>
      <w:spacing w:before="210" w:line="210" w:lineRule="exact"/>
      <w:ind w:firstLine="288"/>
    </w:pPr>
    <w:rPr>
      <w:rFonts w:eastAsia="Times New Roman"/>
      <w:b/>
      <w:bCs/>
      <w:sz w:val="18"/>
      <w:szCs w:val="18"/>
    </w:rPr>
  </w:style>
  <w:style w:type="paragraph" w:styleId="Teaser" w:customStyle="1">
    <w:name w:val="Teaser"/>
    <w:basedOn w:val="Normal"/>
    <w:uiPriority w:val="1"/>
    <w:qFormat/>
    <w:rsid w:val="2B055363"/>
    <w:pPr>
      <w:spacing w:before="120"/>
    </w:pPr>
    <w:rPr>
      <w:rFonts w:eastAsia="Times New Roman"/>
      <w:sz w:val="24"/>
      <w:szCs w:val="24"/>
    </w:rPr>
  </w:style>
  <w:style w:type="paragraph" w:styleId="caption1" w:customStyle="1">
    <w:name w:val="caption1"/>
    <w:basedOn w:val="Normal"/>
    <w:next w:val="Normal"/>
    <w:uiPriority w:val="1"/>
    <w:qFormat/>
    <w:rsid w:val="2B055363"/>
    <w:pPr>
      <w:spacing w:after="200"/>
      <w:ind w:firstLine="567"/>
    </w:pPr>
    <w:rPr>
      <w:rFonts w:eastAsia="Times New Roman"/>
      <w:b/>
      <w:bCs/>
      <w:sz w:val="18"/>
      <w:szCs w:val="18"/>
      <w:lang w:eastAsia="da-DK"/>
    </w:rPr>
  </w:style>
  <w:style w:type="paragraph" w:styleId="KUnavnetrk1" w:customStyle="1">
    <w:name w:val="KU navnetræk1"/>
    <w:basedOn w:val="Normal"/>
    <w:uiPriority w:val="1"/>
    <w:qFormat/>
    <w:rsid w:val="2B055363"/>
    <w:pPr>
      <w:spacing w:line="280" w:lineRule="exact"/>
      <w:ind w:firstLine="567"/>
    </w:pPr>
    <w:rPr>
      <w:rFonts w:ascii="Times" w:hAnsi="Times" w:eastAsia="Times New Roman" w:cs="Arial"/>
    </w:rPr>
  </w:style>
  <w:style w:type="paragraph" w:styleId="KUnavnetrk2" w:customStyle="1">
    <w:name w:val="KU navnetræk2"/>
    <w:basedOn w:val="Normal"/>
    <w:uiPriority w:val="1"/>
    <w:qFormat/>
    <w:rsid w:val="2B055363"/>
    <w:pPr>
      <w:spacing w:line="280" w:lineRule="exact"/>
      <w:ind w:firstLine="567"/>
    </w:pPr>
    <w:rPr>
      <w:rFonts w:ascii="Times" w:hAnsi="Times" w:eastAsia="Times New Roman" w:cs="Arial"/>
      <w:sz w:val="16"/>
      <w:szCs w:val="16"/>
    </w:rPr>
  </w:style>
  <w:style w:type="paragraph" w:styleId="KUtitel" w:customStyle="1">
    <w:name w:val="KU titel"/>
    <w:basedOn w:val="Normal"/>
    <w:uiPriority w:val="1"/>
    <w:qFormat/>
    <w:rsid w:val="2B055363"/>
    <w:pPr>
      <w:spacing w:line="560" w:lineRule="exact"/>
      <w:ind w:firstLine="567"/>
    </w:pPr>
    <w:rPr>
      <w:rFonts w:ascii="Arial" w:hAnsi="Arial" w:eastAsia="Times New Roman" w:cs="Arial"/>
      <w:b/>
      <w:bCs/>
      <w:sz w:val="48"/>
      <w:szCs w:val="48"/>
    </w:rPr>
  </w:style>
  <w:style w:type="paragraph" w:styleId="KUundertitel" w:customStyle="1">
    <w:name w:val="KU undertitel"/>
    <w:basedOn w:val="Normal"/>
    <w:uiPriority w:val="1"/>
    <w:qFormat/>
    <w:rsid w:val="2B055363"/>
    <w:pPr>
      <w:spacing w:line="560" w:lineRule="exact"/>
      <w:ind w:firstLine="567"/>
    </w:pPr>
    <w:rPr>
      <w:rFonts w:ascii="Arial" w:hAnsi="Arial" w:eastAsia="Times New Roman" w:cs="Arial"/>
      <w:sz w:val="36"/>
      <w:szCs w:val="36"/>
    </w:rPr>
  </w:style>
  <w:style w:type="paragraph" w:styleId="Template-Hoved1" w:customStyle="1">
    <w:name w:val="Template - Hoved 1"/>
    <w:basedOn w:val="Normal"/>
    <w:next w:val="Normal"/>
    <w:uiPriority w:val="1"/>
    <w:qFormat/>
    <w:rsid w:val="2B055363"/>
    <w:pPr>
      <w:spacing w:line="300" w:lineRule="exact"/>
      <w:ind w:firstLine="567"/>
    </w:pPr>
    <w:rPr>
      <w:rFonts w:eastAsia="Times New Roman"/>
      <w:caps/>
    </w:rPr>
  </w:style>
  <w:style w:type="paragraph" w:styleId="Template-Hoved2" w:customStyle="1">
    <w:name w:val="Template - Hoved 2"/>
    <w:basedOn w:val="Normal"/>
    <w:next w:val="Normal"/>
    <w:uiPriority w:val="1"/>
    <w:qFormat/>
    <w:rsid w:val="2B055363"/>
    <w:pPr>
      <w:spacing w:line="280" w:lineRule="exact"/>
      <w:ind w:firstLine="567"/>
    </w:pPr>
    <w:rPr>
      <w:rFonts w:eastAsia="Times New Roman"/>
      <w:caps/>
      <w:sz w:val="18"/>
      <w:szCs w:val="18"/>
    </w:rPr>
  </w:style>
  <w:style w:type="paragraph" w:styleId="Noparagraphstyle" w:customStyle="1">
    <w:name w:val="[No paragraph style]"/>
    <w:qFormat/>
    <w:pPr>
      <w:spacing w:line="288" w:lineRule="auto"/>
      <w:textAlignment w:val="center"/>
    </w:pPr>
    <w:rPr>
      <w:rFonts w:ascii="Times New Roman" w:hAnsi="Times New Roman" w:eastAsia="Times New Roman" w:cs="Times New Roman"/>
      <w:color w:val="000000"/>
      <w:sz w:val="22"/>
      <w:lang w:val="da-DK" w:eastAsia="da-DK"/>
    </w:rPr>
  </w:style>
  <w:style w:type="paragraph" w:styleId="TOC1">
    <w:name w:val="toc 1"/>
    <w:basedOn w:val="Normal"/>
    <w:next w:val="Normal"/>
    <w:uiPriority w:val="1"/>
    <w:rsid w:val="2B055363"/>
    <w:rPr>
      <w:rFonts w:eastAsia="Times New Roman"/>
      <w:sz w:val="24"/>
      <w:szCs w:val="24"/>
    </w:rPr>
  </w:style>
  <w:style w:type="paragraph" w:styleId="TOC2">
    <w:name w:val="toc 2"/>
    <w:basedOn w:val="Normal"/>
    <w:next w:val="Normal"/>
    <w:uiPriority w:val="1"/>
    <w:rsid w:val="2B055363"/>
    <w:pPr>
      <w:ind w:left="240"/>
    </w:pPr>
    <w:rPr>
      <w:rFonts w:eastAsia="Times New Roman"/>
      <w:sz w:val="24"/>
      <w:szCs w:val="24"/>
    </w:rPr>
  </w:style>
  <w:style w:type="paragraph" w:styleId="TOC3">
    <w:name w:val="toc 3"/>
    <w:basedOn w:val="Normal"/>
    <w:next w:val="Normal"/>
    <w:uiPriority w:val="1"/>
    <w:rsid w:val="2B055363"/>
    <w:pPr>
      <w:ind w:left="480"/>
    </w:pPr>
    <w:rPr>
      <w:rFonts w:eastAsia="Times New Roman"/>
      <w:sz w:val="24"/>
      <w:szCs w:val="24"/>
    </w:rPr>
  </w:style>
  <w:style w:type="paragraph" w:styleId="TOC4">
    <w:name w:val="toc 4"/>
    <w:basedOn w:val="Normal"/>
    <w:next w:val="Normal"/>
    <w:uiPriority w:val="1"/>
    <w:rsid w:val="2B055363"/>
    <w:pPr>
      <w:ind w:left="720"/>
    </w:pPr>
    <w:rPr>
      <w:rFonts w:eastAsia="Times New Roman"/>
      <w:sz w:val="24"/>
      <w:szCs w:val="24"/>
    </w:rPr>
  </w:style>
  <w:style w:type="paragraph" w:styleId="TOC5">
    <w:name w:val="toc 5"/>
    <w:basedOn w:val="Normal"/>
    <w:next w:val="Normal"/>
    <w:uiPriority w:val="1"/>
    <w:rsid w:val="2B055363"/>
    <w:pPr>
      <w:ind w:left="960"/>
    </w:pPr>
    <w:rPr>
      <w:rFonts w:eastAsia="Times New Roman"/>
      <w:sz w:val="24"/>
      <w:szCs w:val="24"/>
    </w:rPr>
  </w:style>
  <w:style w:type="paragraph" w:styleId="TOC6">
    <w:name w:val="toc 6"/>
    <w:basedOn w:val="Normal"/>
    <w:next w:val="Normal"/>
    <w:uiPriority w:val="1"/>
    <w:rsid w:val="2B055363"/>
    <w:pPr>
      <w:ind w:left="1200"/>
    </w:pPr>
    <w:rPr>
      <w:rFonts w:eastAsia="Times New Roman"/>
      <w:sz w:val="24"/>
      <w:szCs w:val="24"/>
    </w:rPr>
  </w:style>
  <w:style w:type="paragraph" w:styleId="TOC7">
    <w:name w:val="toc 7"/>
    <w:basedOn w:val="Normal"/>
    <w:next w:val="Normal"/>
    <w:uiPriority w:val="1"/>
    <w:rsid w:val="2B055363"/>
    <w:pPr>
      <w:ind w:left="1440"/>
    </w:pPr>
    <w:rPr>
      <w:rFonts w:eastAsia="Times New Roman"/>
      <w:sz w:val="24"/>
      <w:szCs w:val="24"/>
    </w:rPr>
  </w:style>
  <w:style w:type="paragraph" w:styleId="TOC8">
    <w:name w:val="toc 8"/>
    <w:basedOn w:val="Normal"/>
    <w:next w:val="Normal"/>
    <w:uiPriority w:val="1"/>
    <w:rsid w:val="2B055363"/>
    <w:pPr>
      <w:ind w:left="1680"/>
    </w:pPr>
    <w:rPr>
      <w:rFonts w:eastAsia="Times New Roman"/>
      <w:sz w:val="24"/>
      <w:szCs w:val="24"/>
    </w:rPr>
  </w:style>
  <w:style w:type="paragraph" w:styleId="TOC9">
    <w:name w:val="toc 9"/>
    <w:basedOn w:val="Normal"/>
    <w:next w:val="Normal"/>
    <w:uiPriority w:val="1"/>
    <w:rsid w:val="2B055363"/>
    <w:pPr>
      <w:ind w:left="1920"/>
    </w:pPr>
    <w:rPr>
      <w:rFonts w:eastAsia="Times New Roman"/>
      <w:sz w:val="24"/>
      <w:szCs w:val="24"/>
    </w:rPr>
  </w:style>
  <w:style w:type="paragraph" w:styleId="Dato" w:customStyle="1">
    <w:name w:val="Dato"/>
    <w:basedOn w:val="Normal"/>
    <w:uiPriority w:val="1"/>
    <w:qFormat/>
    <w:rsid w:val="2B055363"/>
    <w:pPr>
      <w:spacing w:line="240" w:lineRule="atLeast"/>
      <w:ind w:firstLine="567"/>
    </w:pPr>
    <w:rPr>
      <w:rFonts w:ascii="Arial" w:hAnsi="Arial" w:eastAsia="Times New Roman"/>
    </w:rPr>
  </w:style>
  <w:style w:type="paragraph" w:styleId="Bibliography">
    <w:name w:val="Bibliography"/>
    <w:basedOn w:val="Normal"/>
    <w:next w:val="Normal"/>
    <w:uiPriority w:val="1"/>
    <w:qFormat/>
    <w:rsid w:val="2B055363"/>
    <w:pPr>
      <w:ind w:firstLine="567"/>
    </w:pPr>
    <w:rPr>
      <w:rFonts w:eastAsia="Times New Roman"/>
    </w:rPr>
  </w:style>
  <w:style w:type="paragraph" w:styleId="BlockText">
    <w:name w:val="Block Text"/>
    <w:basedOn w:val="Normal"/>
    <w:uiPriority w:val="1"/>
    <w:qFormat/>
    <w:rsid w:val="2B055363"/>
    <w:pPr>
      <w:ind w:left="1152" w:right="1152" w:firstLine="567"/>
    </w:pPr>
    <w:rPr>
      <w:rFonts w:ascii="Calibri" w:hAnsi="Calibri" w:eastAsia="Times New Roman"/>
      <w:i/>
      <w:iCs/>
      <w:color w:val="2A216A"/>
    </w:rPr>
  </w:style>
  <w:style w:type="paragraph" w:styleId="BodyText2">
    <w:name w:val="Body Text 2"/>
    <w:basedOn w:val="Normal"/>
    <w:uiPriority w:val="1"/>
    <w:qFormat/>
    <w:rsid w:val="2B055363"/>
    <w:pPr>
      <w:spacing w:after="120"/>
      <w:ind w:firstLine="567"/>
    </w:pPr>
    <w:rPr>
      <w:sz w:val="24"/>
      <w:szCs w:val="24"/>
      <w:lang w:val="da-DK" w:eastAsia="da-DK"/>
    </w:rPr>
  </w:style>
  <w:style w:type="paragraph" w:styleId="BodyText3">
    <w:name w:val="Body Text 3"/>
    <w:basedOn w:val="Normal"/>
    <w:uiPriority w:val="1"/>
    <w:qFormat/>
    <w:rsid w:val="2B055363"/>
    <w:pPr>
      <w:spacing w:after="120"/>
      <w:ind w:firstLine="567"/>
    </w:pPr>
    <w:rPr>
      <w:sz w:val="16"/>
      <w:szCs w:val="16"/>
      <w:lang w:val="da-DK" w:eastAsia="da-DK"/>
    </w:rPr>
  </w:style>
  <w:style w:type="paragraph" w:styleId="BodyTextIndent">
    <w:name w:val="Body Text Indent"/>
    <w:basedOn w:val="BodyText"/>
    <w:uiPriority w:val="1"/>
    <w:rsid w:val="2B055363"/>
    <w:pPr>
      <w:ind w:firstLine="210"/>
    </w:pPr>
    <w:rPr>
      <w:lang w:val="da-DK" w:eastAsia="da-DK"/>
    </w:rPr>
  </w:style>
  <w:style w:type="paragraph" w:styleId="BodyTextFirstIndent2">
    <w:name w:val="Body Text First Indent 2"/>
    <w:basedOn w:val="BodyTextIndent"/>
    <w:uiPriority w:val="1"/>
    <w:qFormat/>
    <w:rsid w:val="2B055363"/>
    <w:pPr>
      <w:spacing w:after="0"/>
      <w:ind w:left="360" w:firstLine="0"/>
    </w:pPr>
  </w:style>
  <w:style w:type="paragraph" w:styleId="BodyTextIndent2">
    <w:name w:val="Body Text Indent 2"/>
    <w:basedOn w:val="Normal"/>
    <w:uiPriority w:val="1"/>
    <w:qFormat/>
    <w:rsid w:val="2B055363"/>
    <w:pPr>
      <w:spacing w:after="120"/>
      <w:ind w:left="283" w:firstLine="567"/>
    </w:pPr>
    <w:rPr>
      <w:sz w:val="24"/>
      <w:szCs w:val="24"/>
      <w:lang w:val="da-DK" w:eastAsia="da-DK"/>
    </w:rPr>
  </w:style>
  <w:style w:type="paragraph" w:styleId="BodyTextIndent3">
    <w:name w:val="Body Text Indent 3"/>
    <w:basedOn w:val="Normal"/>
    <w:uiPriority w:val="1"/>
    <w:qFormat/>
    <w:rsid w:val="2B055363"/>
    <w:pPr>
      <w:spacing w:after="120"/>
      <w:ind w:left="283" w:firstLine="567"/>
    </w:pPr>
    <w:rPr>
      <w:sz w:val="16"/>
      <w:szCs w:val="16"/>
      <w:lang w:val="da-DK" w:eastAsia="da-DK"/>
    </w:rPr>
  </w:style>
  <w:style w:type="paragraph" w:styleId="Closing">
    <w:name w:val="Closing"/>
    <w:basedOn w:val="Normal"/>
    <w:uiPriority w:val="1"/>
    <w:qFormat/>
    <w:rsid w:val="2B055363"/>
    <w:pPr>
      <w:ind w:left="4252" w:firstLine="567"/>
    </w:pPr>
    <w:rPr>
      <w:sz w:val="24"/>
      <w:szCs w:val="24"/>
      <w:lang w:val="da-DK" w:eastAsia="da-DK"/>
    </w:rPr>
  </w:style>
  <w:style w:type="paragraph" w:styleId="Date">
    <w:name w:val="Date"/>
    <w:basedOn w:val="Normal"/>
    <w:next w:val="Normal"/>
    <w:uiPriority w:val="1"/>
    <w:qFormat/>
    <w:rsid w:val="2B055363"/>
    <w:pPr>
      <w:ind w:firstLine="567"/>
    </w:pPr>
    <w:rPr>
      <w:sz w:val="24"/>
      <w:szCs w:val="24"/>
      <w:lang w:val="da-DK" w:eastAsia="da-DK"/>
    </w:rPr>
  </w:style>
  <w:style w:type="paragraph" w:styleId="E-mailSignature">
    <w:name w:val="E-mail Signature"/>
    <w:basedOn w:val="Normal"/>
    <w:uiPriority w:val="1"/>
    <w:qFormat/>
    <w:rsid w:val="2B055363"/>
    <w:pPr>
      <w:ind w:firstLine="567"/>
    </w:pPr>
    <w:rPr>
      <w:rFonts w:eastAsia="Times New Roman"/>
    </w:rPr>
  </w:style>
  <w:style w:type="paragraph" w:styleId="EndnoteText">
    <w:name w:val="endnote text"/>
    <w:basedOn w:val="Normal"/>
    <w:uiPriority w:val="1"/>
    <w:rsid w:val="2B055363"/>
    <w:pPr>
      <w:ind w:firstLine="567"/>
    </w:pPr>
    <w:rPr>
      <w:sz w:val="24"/>
      <w:szCs w:val="24"/>
      <w:lang w:val="da-DK" w:eastAsia="da-DK"/>
    </w:rPr>
  </w:style>
  <w:style w:type="paragraph" w:styleId="EnvelopeAddress">
    <w:name w:val="envelope address"/>
    <w:basedOn w:val="Normal"/>
    <w:uiPriority w:val="1"/>
    <w:qFormat/>
    <w:rsid w:val="2B055363"/>
    <w:pPr>
      <w:ind w:left="2880" w:firstLine="567"/>
    </w:pPr>
    <w:rPr>
      <w:rFonts w:ascii="Cambria" w:hAnsi="Cambria" w:eastAsia="Times New Roman"/>
      <w:lang w:eastAsia="da-DK"/>
    </w:rPr>
  </w:style>
  <w:style w:type="paragraph" w:styleId="EnvelopeReturn">
    <w:name w:val="envelope return"/>
    <w:basedOn w:val="Normal"/>
    <w:uiPriority w:val="1"/>
    <w:qFormat/>
    <w:rsid w:val="2B055363"/>
    <w:pPr>
      <w:ind w:firstLine="567"/>
    </w:pPr>
    <w:rPr>
      <w:rFonts w:ascii="Cambria" w:hAnsi="Cambria" w:eastAsia="Times New Roman"/>
      <w:sz w:val="20"/>
      <w:szCs w:val="20"/>
    </w:rPr>
  </w:style>
  <w:style w:type="paragraph" w:styleId="FootnoteText">
    <w:name w:val="footnote text"/>
    <w:basedOn w:val="Normal"/>
    <w:uiPriority w:val="1"/>
    <w:rsid w:val="2B055363"/>
    <w:pPr>
      <w:ind w:firstLine="567"/>
    </w:pPr>
    <w:rPr>
      <w:sz w:val="24"/>
      <w:szCs w:val="24"/>
      <w:lang w:val="da-DK" w:eastAsia="da-DK"/>
    </w:rPr>
  </w:style>
  <w:style w:type="paragraph" w:styleId="HTMLAddress">
    <w:name w:val="HTML Address"/>
    <w:basedOn w:val="Normal"/>
    <w:uiPriority w:val="1"/>
    <w:qFormat/>
    <w:rsid w:val="2B055363"/>
    <w:pPr>
      <w:ind w:firstLine="567"/>
    </w:pPr>
    <w:rPr>
      <w:i/>
      <w:iCs/>
      <w:sz w:val="24"/>
      <w:szCs w:val="24"/>
      <w:lang w:val="da-DK" w:eastAsia="da-DK"/>
    </w:rPr>
  </w:style>
  <w:style w:type="paragraph" w:styleId="HTMLPreformatted">
    <w:name w:val="HTML Preformatted"/>
    <w:basedOn w:val="Normal"/>
    <w:uiPriority w:val="1"/>
    <w:qFormat/>
    <w:rsid w:val="2B055363"/>
    <w:pPr>
      <w:ind w:firstLine="567"/>
    </w:pPr>
    <w:rPr>
      <w:rFonts w:ascii="Consolas" w:hAnsi="Consolas" w:cs="Consolas"/>
      <w:sz w:val="24"/>
      <w:szCs w:val="24"/>
      <w:lang w:val="da-DK" w:eastAsia="da-DK"/>
    </w:rPr>
  </w:style>
  <w:style w:type="paragraph" w:styleId="Index1">
    <w:name w:val="index 1"/>
    <w:basedOn w:val="Normal"/>
    <w:next w:val="Normal"/>
    <w:uiPriority w:val="1"/>
    <w:qFormat/>
    <w:rsid w:val="2B055363"/>
    <w:pPr>
      <w:ind w:left="240" w:hanging="240"/>
    </w:pPr>
    <w:rPr>
      <w:rFonts w:eastAsia="Times New Roman"/>
      <w:lang w:eastAsia="da-DK"/>
    </w:rPr>
  </w:style>
  <w:style w:type="paragraph" w:styleId="Index2">
    <w:name w:val="index 2"/>
    <w:basedOn w:val="Normal"/>
    <w:next w:val="Normal"/>
    <w:uiPriority w:val="1"/>
    <w:qFormat/>
    <w:rsid w:val="2B055363"/>
    <w:pPr>
      <w:ind w:left="480" w:hanging="240"/>
    </w:pPr>
    <w:rPr>
      <w:rFonts w:eastAsia="Times New Roman"/>
    </w:rPr>
  </w:style>
  <w:style w:type="paragraph" w:styleId="Index3">
    <w:name w:val="index 3"/>
    <w:basedOn w:val="Normal"/>
    <w:next w:val="Normal"/>
    <w:uiPriority w:val="1"/>
    <w:qFormat/>
    <w:rsid w:val="2B055363"/>
    <w:pPr>
      <w:ind w:left="720" w:hanging="240"/>
    </w:pPr>
    <w:rPr>
      <w:rFonts w:eastAsia="Times New Roman"/>
    </w:rPr>
  </w:style>
  <w:style w:type="paragraph" w:styleId="Index4">
    <w:name w:val="index 4"/>
    <w:basedOn w:val="Normal"/>
    <w:next w:val="Normal"/>
    <w:uiPriority w:val="1"/>
    <w:qFormat/>
    <w:rsid w:val="2B055363"/>
    <w:pPr>
      <w:ind w:left="960" w:hanging="240"/>
    </w:pPr>
    <w:rPr>
      <w:rFonts w:eastAsia="Times New Roman"/>
    </w:rPr>
  </w:style>
  <w:style w:type="paragraph" w:styleId="Index5">
    <w:name w:val="index 5"/>
    <w:basedOn w:val="Normal"/>
    <w:next w:val="Normal"/>
    <w:uiPriority w:val="1"/>
    <w:qFormat/>
    <w:rsid w:val="2B055363"/>
    <w:pPr>
      <w:ind w:left="1200" w:hanging="240"/>
    </w:pPr>
    <w:rPr>
      <w:rFonts w:eastAsia="Times New Roman"/>
    </w:rPr>
  </w:style>
  <w:style w:type="paragraph" w:styleId="Index6">
    <w:name w:val="index 6"/>
    <w:basedOn w:val="Normal"/>
    <w:next w:val="Normal"/>
    <w:uiPriority w:val="1"/>
    <w:qFormat/>
    <w:rsid w:val="2B055363"/>
    <w:pPr>
      <w:ind w:left="1440" w:hanging="240"/>
    </w:pPr>
    <w:rPr>
      <w:rFonts w:eastAsia="Times New Roman"/>
    </w:rPr>
  </w:style>
  <w:style w:type="paragraph" w:styleId="Index7">
    <w:name w:val="index 7"/>
    <w:basedOn w:val="Normal"/>
    <w:next w:val="Normal"/>
    <w:uiPriority w:val="1"/>
    <w:qFormat/>
    <w:rsid w:val="2B055363"/>
    <w:pPr>
      <w:ind w:left="1680" w:hanging="240"/>
    </w:pPr>
    <w:rPr>
      <w:rFonts w:eastAsia="Times New Roman"/>
    </w:rPr>
  </w:style>
  <w:style w:type="paragraph" w:styleId="Index8">
    <w:name w:val="index 8"/>
    <w:basedOn w:val="Normal"/>
    <w:next w:val="Normal"/>
    <w:uiPriority w:val="1"/>
    <w:qFormat/>
    <w:rsid w:val="2B055363"/>
    <w:pPr>
      <w:ind w:left="1920" w:hanging="240"/>
    </w:pPr>
    <w:rPr>
      <w:rFonts w:eastAsia="Times New Roman"/>
    </w:rPr>
  </w:style>
  <w:style w:type="paragraph" w:styleId="Index9">
    <w:name w:val="index 9"/>
    <w:basedOn w:val="Normal"/>
    <w:next w:val="Normal"/>
    <w:uiPriority w:val="1"/>
    <w:qFormat/>
    <w:rsid w:val="2B055363"/>
    <w:pPr>
      <w:ind w:left="2160" w:hanging="240"/>
    </w:pPr>
    <w:rPr>
      <w:rFonts w:eastAsia="Times New Roman"/>
    </w:rPr>
  </w:style>
  <w:style w:type="paragraph" w:styleId="indexheading1" w:customStyle="1">
    <w:name w:val="index heading1"/>
    <w:basedOn w:val="Normal"/>
    <w:uiPriority w:val="1"/>
    <w:qFormat/>
    <w:rsid w:val="2B055363"/>
    <w:pPr>
      <w:ind w:firstLine="567"/>
    </w:pPr>
    <w:rPr>
      <w:rFonts w:ascii="Cambria" w:hAnsi="Cambria" w:eastAsia="Times New Roman"/>
      <w:b/>
      <w:bCs/>
    </w:rPr>
  </w:style>
  <w:style w:type="paragraph" w:styleId="IntenseQuote">
    <w:name w:val="Intense Quote"/>
    <w:basedOn w:val="Normal"/>
    <w:next w:val="Normal"/>
    <w:uiPriority w:val="1"/>
    <w:qFormat/>
    <w:rsid w:val="2B055363"/>
    <w:pPr>
      <w:spacing w:before="200" w:after="280"/>
      <w:ind w:left="936" w:right="936" w:firstLine="567"/>
    </w:pPr>
    <w:rPr>
      <w:b/>
      <w:bCs/>
      <w:i/>
      <w:iCs/>
      <w:color w:val="2A216A"/>
      <w:sz w:val="24"/>
      <w:szCs w:val="24"/>
      <w:lang w:val="da-DK" w:eastAsia="da-DK"/>
    </w:rPr>
  </w:style>
  <w:style w:type="paragraph" w:styleId="ListBullet3">
    <w:name w:val="List Bullet 3"/>
    <w:basedOn w:val="Normal"/>
    <w:uiPriority w:val="1"/>
    <w:qFormat/>
    <w:rsid w:val="2B055363"/>
    <w:pPr>
      <w:contextualSpacing/>
    </w:pPr>
    <w:rPr>
      <w:rFonts w:eastAsia="Times New Roman"/>
    </w:rPr>
  </w:style>
  <w:style w:type="paragraph" w:styleId="ListBullet4">
    <w:name w:val="List Bullet 4"/>
    <w:basedOn w:val="Normal"/>
    <w:uiPriority w:val="1"/>
    <w:qFormat/>
    <w:rsid w:val="2B055363"/>
    <w:pPr>
      <w:contextualSpacing/>
    </w:pPr>
    <w:rPr>
      <w:rFonts w:eastAsia="Times New Roman"/>
    </w:rPr>
  </w:style>
  <w:style w:type="paragraph" w:styleId="ListBullet5">
    <w:name w:val="List Bullet 5"/>
    <w:basedOn w:val="Normal"/>
    <w:uiPriority w:val="1"/>
    <w:qFormat/>
    <w:rsid w:val="2B055363"/>
    <w:pPr>
      <w:contextualSpacing/>
    </w:pPr>
    <w:rPr>
      <w:rFonts w:eastAsia="Times New Roman"/>
    </w:rPr>
  </w:style>
  <w:style w:type="paragraph" w:styleId="ListNumber">
    <w:name w:val="List Number"/>
    <w:basedOn w:val="Normal"/>
    <w:uiPriority w:val="1"/>
    <w:qFormat/>
    <w:rsid w:val="2B055363"/>
    <w:pPr>
      <w:contextualSpacing/>
    </w:pPr>
    <w:rPr>
      <w:rFonts w:eastAsia="Times New Roman"/>
      <w:lang w:eastAsia="da-DK"/>
    </w:rPr>
  </w:style>
  <w:style w:type="paragraph" w:styleId="ListBullet">
    <w:name w:val="List Bullet"/>
    <w:basedOn w:val="Normal"/>
    <w:uiPriority w:val="1"/>
    <w:qFormat/>
    <w:rsid w:val="2B055363"/>
    <w:pPr>
      <w:contextualSpacing/>
    </w:pPr>
    <w:rPr>
      <w:rFonts w:eastAsia="Times New Roman"/>
      <w:lang w:eastAsia="da-DK"/>
    </w:rPr>
  </w:style>
  <w:style w:type="paragraph" w:styleId="ListBullet2">
    <w:name w:val="List Bullet 2"/>
    <w:basedOn w:val="Normal"/>
    <w:uiPriority w:val="1"/>
    <w:qFormat/>
    <w:rsid w:val="2B055363"/>
    <w:pPr>
      <w:contextualSpacing/>
    </w:pPr>
    <w:rPr>
      <w:rFonts w:eastAsia="Times New Roman"/>
    </w:rPr>
  </w:style>
  <w:style w:type="paragraph" w:styleId="ListContinue">
    <w:name w:val="List Continue"/>
    <w:basedOn w:val="Normal"/>
    <w:uiPriority w:val="1"/>
    <w:qFormat/>
    <w:rsid w:val="2B055363"/>
    <w:pPr>
      <w:spacing w:after="120"/>
      <w:ind w:left="283" w:firstLine="567"/>
      <w:contextualSpacing/>
    </w:pPr>
    <w:rPr>
      <w:rFonts w:eastAsia="Times New Roman"/>
    </w:rPr>
  </w:style>
  <w:style w:type="paragraph" w:styleId="ListContinue2">
    <w:name w:val="List Continue 2"/>
    <w:basedOn w:val="Normal"/>
    <w:uiPriority w:val="1"/>
    <w:qFormat/>
    <w:rsid w:val="2B055363"/>
    <w:pPr>
      <w:spacing w:after="120"/>
      <w:ind w:left="566" w:firstLine="567"/>
      <w:contextualSpacing/>
    </w:pPr>
    <w:rPr>
      <w:rFonts w:eastAsia="Times New Roman"/>
    </w:rPr>
  </w:style>
  <w:style w:type="paragraph" w:styleId="ListContinue3">
    <w:name w:val="List Continue 3"/>
    <w:basedOn w:val="Normal"/>
    <w:uiPriority w:val="1"/>
    <w:qFormat/>
    <w:rsid w:val="2B055363"/>
    <w:pPr>
      <w:spacing w:after="120"/>
      <w:ind w:left="849" w:firstLine="567"/>
      <w:contextualSpacing/>
    </w:pPr>
    <w:rPr>
      <w:rFonts w:eastAsia="Times New Roman"/>
    </w:rPr>
  </w:style>
  <w:style w:type="paragraph" w:styleId="ListContinue4">
    <w:name w:val="List Continue 4"/>
    <w:basedOn w:val="Normal"/>
    <w:uiPriority w:val="1"/>
    <w:qFormat/>
    <w:rsid w:val="2B055363"/>
    <w:pPr>
      <w:spacing w:after="120"/>
      <w:ind w:left="1132" w:firstLine="567"/>
      <w:contextualSpacing/>
    </w:pPr>
    <w:rPr>
      <w:rFonts w:eastAsia="Times New Roman"/>
    </w:rPr>
  </w:style>
  <w:style w:type="paragraph" w:styleId="ListContinue5">
    <w:name w:val="List Continue 5"/>
    <w:basedOn w:val="Normal"/>
    <w:uiPriority w:val="1"/>
    <w:qFormat/>
    <w:rsid w:val="2B055363"/>
    <w:pPr>
      <w:spacing w:after="120"/>
      <w:ind w:left="1415" w:firstLine="567"/>
      <w:contextualSpacing/>
    </w:pPr>
    <w:rPr>
      <w:rFonts w:eastAsia="Times New Roman"/>
    </w:rPr>
  </w:style>
  <w:style w:type="paragraph" w:styleId="ListNumber2">
    <w:name w:val="List Number 2"/>
    <w:basedOn w:val="Normal"/>
    <w:uiPriority w:val="1"/>
    <w:qFormat/>
    <w:rsid w:val="2B055363"/>
    <w:pPr>
      <w:contextualSpacing/>
    </w:pPr>
    <w:rPr>
      <w:rFonts w:eastAsia="Times New Roman"/>
    </w:rPr>
  </w:style>
  <w:style w:type="paragraph" w:styleId="ListNumber3">
    <w:name w:val="List Number 3"/>
    <w:basedOn w:val="Normal"/>
    <w:uiPriority w:val="1"/>
    <w:qFormat/>
    <w:rsid w:val="2B055363"/>
    <w:pPr>
      <w:contextualSpacing/>
    </w:pPr>
    <w:rPr>
      <w:rFonts w:eastAsia="Times New Roman"/>
    </w:rPr>
  </w:style>
  <w:style w:type="paragraph" w:styleId="ListNumber4">
    <w:name w:val="List Number 4"/>
    <w:basedOn w:val="Normal"/>
    <w:uiPriority w:val="1"/>
    <w:qFormat/>
    <w:rsid w:val="2B055363"/>
    <w:pPr>
      <w:contextualSpacing/>
    </w:pPr>
    <w:rPr>
      <w:rFonts w:eastAsia="Times New Roman"/>
    </w:rPr>
  </w:style>
  <w:style w:type="paragraph" w:styleId="ListNumber5">
    <w:name w:val="List Number 5"/>
    <w:basedOn w:val="Normal"/>
    <w:uiPriority w:val="1"/>
    <w:qFormat/>
    <w:rsid w:val="2B055363"/>
    <w:pPr>
      <w:contextualSpacing/>
    </w:pPr>
    <w:rPr>
      <w:rFonts w:eastAsia="Times New Roman"/>
    </w:rPr>
  </w:style>
  <w:style w:type="paragraph" w:styleId="MacroText">
    <w:name w:val="macro"/>
    <w:qFormat/>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2"/>
      <w:lang w:val="da-DK" w:eastAsia="da-DK"/>
    </w:rPr>
  </w:style>
  <w:style w:type="paragraph" w:styleId="MessageHeader">
    <w:name w:val="Message Header"/>
    <w:basedOn w:val="Normal"/>
    <w:uiPriority w:val="1"/>
    <w:qFormat/>
    <w:rsid w:val="2B055363"/>
    <w:pPr>
      <w:ind w:left="1134" w:hanging="1134"/>
    </w:pPr>
    <w:rPr>
      <w:rFonts w:ascii="Cambria" w:hAnsi="Cambria" w:cs="Arial"/>
      <w:sz w:val="24"/>
      <w:szCs w:val="24"/>
      <w:lang w:val="da-DK" w:eastAsia="da-DK"/>
    </w:rPr>
  </w:style>
  <w:style w:type="paragraph" w:styleId="NoSpacing">
    <w:name w:val="No Spacing"/>
    <w:qFormat/>
    <w:rPr>
      <w:rFonts w:ascii="Times New Roman" w:hAnsi="Times New Roman" w:eastAsia="Times New Roman" w:cs="Times New Roman"/>
      <w:sz w:val="22"/>
      <w:lang w:val="da-DK" w:eastAsia="da-DK"/>
    </w:rPr>
  </w:style>
  <w:style w:type="paragraph" w:styleId="NormalIndent">
    <w:name w:val="Normal Indent"/>
    <w:basedOn w:val="Normal"/>
    <w:uiPriority w:val="1"/>
    <w:qFormat/>
    <w:rsid w:val="2B055363"/>
    <w:pPr>
      <w:ind w:left="720" w:firstLine="567"/>
    </w:pPr>
    <w:rPr>
      <w:rFonts w:eastAsia="Times New Roman"/>
      <w:lang w:eastAsia="da-DK"/>
    </w:rPr>
  </w:style>
  <w:style w:type="paragraph" w:styleId="NoteHeading">
    <w:name w:val="Note Heading"/>
    <w:basedOn w:val="Normal"/>
    <w:next w:val="Normal"/>
    <w:uiPriority w:val="1"/>
    <w:qFormat/>
    <w:rsid w:val="2B055363"/>
    <w:pPr>
      <w:ind w:firstLine="567"/>
    </w:pPr>
    <w:rPr>
      <w:sz w:val="24"/>
      <w:szCs w:val="24"/>
      <w:lang w:val="da-DK" w:eastAsia="da-DK"/>
    </w:rPr>
  </w:style>
  <w:style w:type="paragraph" w:styleId="PlainText">
    <w:name w:val="Plain Text"/>
    <w:basedOn w:val="Normal"/>
    <w:uiPriority w:val="1"/>
    <w:qFormat/>
    <w:rsid w:val="2B055363"/>
    <w:pPr>
      <w:ind w:firstLine="567"/>
    </w:pPr>
    <w:rPr>
      <w:rFonts w:ascii="Consolas" w:hAnsi="Consolas" w:cs="Consolas"/>
      <w:sz w:val="21"/>
      <w:szCs w:val="21"/>
      <w:lang w:val="da-DK" w:eastAsia="da-DK"/>
    </w:rPr>
  </w:style>
  <w:style w:type="paragraph" w:styleId="Quote">
    <w:name w:val="Quote"/>
    <w:basedOn w:val="Normal"/>
    <w:next w:val="Normal"/>
    <w:uiPriority w:val="1"/>
    <w:qFormat/>
    <w:rsid w:val="2B055363"/>
    <w:pPr>
      <w:ind w:firstLine="567"/>
    </w:pPr>
    <w:rPr>
      <w:i/>
      <w:iCs/>
      <w:color w:val="6E6E6E"/>
      <w:sz w:val="24"/>
      <w:szCs w:val="24"/>
      <w:lang w:val="da-DK" w:eastAsia="da-DK"/>
    </w:rPr>
  </w:style>
  <w:style w:type="paragraph" w:styleId="Salutation">
    <w:name w:val="Salutation"/>
    <w:basedOn w:val="Normal"/>
    <w:next w:val="Normal"/>
    <w:uiPriority w:val="1"/>
    <w:rsid w:val="2B055363"/>
    <w:rPr>
      <w:rFonts w:eastAsia="Times New Roman"/>
      <w:sz w:val="24"/>
      <w:szCs w:val="24"/>
    </w:rPr>
  </w:style>
  <w:style w:type="paragraph" w:styleId="Signature">
    <w:name w:val="Signature"/>
    <w:basedOn w:val="Normal"/>
    <w:uiPriority w:val="1"/>
    <w:rsid w:val="2B055363"/>
    <w:pPr>
      <w:ind w:left="4252" w:firstLine="567"/>
    </w:pPr>
    <w:rPr>
      <w:sz w:val="24"/>
      <w:szCs w:val="24"/>
      <w:lang w:val="da-DK" w:eastAsia="da-DK"/>
    </w:rPr>
  </w:style>
  <w:style w:type="paragraph" w:styleId="Subtitle">
    <w:name w:val="Subtitle"/>
    <w:basedOn w:val="Normal"/>
    <w:next w:val="Normal"/>
    <w:uiPriority w:val="11"/>
    <w:qFormat/>
    <w:rsid w:val="2B055363"/>
    <w:pPr>
      <w:ind w:firstLine="567"/>
    </w:pPr>
    <w:rPr>
      <w:rFonts w:ascii="Cambria" w:hAnsi="Cambria" w:cs="Arial"/>
      <w:i/>
      <w:iCs/>
      <w:color w:val="2A216A"/>
      <w:sz w:val="24"/>
      <w:szCs w:val="24"/>
      <w:lang w:val="da-DK" w:eastAsia="da-DK"/>
    </w:rPr>
  </w:style>
  <w:style w:type="paragraph" w:styleId="TableofAuthorities">
    <w:name w:val="table of authorities"/>
    <w:basedOn w:val="Normal"/>
    <w:next w:val="Normal"/>
    <w:uiPriority w:val="1"/>
    <w:qFormat/>
    <w:rsid w:val="2B055363"/>
    <w:pPr>
      <w:ind w:left="240" w:hanging="240"/>
    </w:pPr>
    <w:rPr>
      <w:rFonts w:eastAsia="Times New Roman"/>
    </w:rPr>
  </w:style>
  <w:style w:type="paragraph" w:styleId="TableofFigures">
    <w:name w:val="table of figures"/>
    <w:basedOn w:val="Normal"/>
    <w:next w:val="Normal"/>
    <w:uiPriority w:val="1"/>
    <w:qFormat/>
    <w:rsid w:val="2B055363"/>
    <w:pPr>
      <w:ind w:firstLine="567"/>
    </w:pPr>
    <w:rPr>
      <w:rFonts w:eastAsia="Times New Roman"/>
    </w:rPr>
  </w:style>
  <w:style w:type="paragraph" w:styleId="Title">
    <w:name w:val="Title"/>
    <w:basedOn w:val="Normal"/>
    <w:next w:val="Normal"/>
    <w:uiPriority w:val="10"/>
    <w:qFormat/>
    <w:rsid w:val="2B055363"/>
    <w:pPr>
      <w:spacing w:after="300"/>
      <w:ind w:firstLine="567"/>
      <w:contextualSpacing/>
    </w:pPr>
    <w:rPr>
      <w:rFonts w:ascii="Cambria" w:hAnsi="Cambria" w:cs="Arial"/>
      <w:color w:val="1F184F"/>
      <w:sz w:val="52"/>
      <w:szCs w:val="52"/>
      <w:lang w:val="da-DK" w:eastAsia="da-DK"/>
    </w:rPr>
  </w:style>
  <w:style w:type="paragraph" w:styleId="TOAHeading">
    <w:name w:val="toa heading"/>
    <w:basedOn w:val="Normal"/>
    <w:next w:val="Normal"/>
    <w:uiPriority w:val="1"/>
    <w:qFormat/>
    <w:rsid w:val="2B055363"/>
    <w:pPr>
      <w:spacing w:before="120"/>
      <w:ind w:firstLine="567"/>
    </w:pPr>
    <w:rPr>
      <w:rFonts w:ascii="Cambria" w:hAnsi="Cambria" w:eastAsia="Times New Roman"/>
      <w:b/>
      <w:bCs/>
    </w:rPr>
  </w:style>
  <w:style w:type="paragraph" w:styleId="TOAHeading1" w:customStyle="1">
    <w:name w:val="TOA Heading1"/>
    <w:basedOn w:val="Heading1"/>
    <w:next w:val="Normal"/>
    <w:uiPriority w:val="1"/>
    <w:qFormat/>
    <w:rsid w:val="2B055363"/>
  </w:style>
  <w:style w:type="paragraph" w:styleId="Tiny" w:customStyle="1">
    <w:name w:val="Tiny"/>
    <w:basedOn w:val="Normal"/>
    <w:uiPriority w:val="1"/>
    <w:qFormat/>
    <w:rsid w:val="2B055363"/>
    <w:pPr>
      <w:spacing w:line="20" w:lineRule="exact"/>
      <w:ind w:firstLine="567"/>
    </w:pPr>
    <w:rPr>
      <w:rFonts w:eastAsia="Times New Roman"/>
    </w:rPr>
  </w:style>
  <w:style w:type="paragraph" w:styleId="Supplinfo" w:customStyle="1">
    <w:name w:val="Suppl. info."/>
    <w:basedOn w:val="KUundertitel"/>
    <w:uiPriority w:val="1"/>
    <w:qFormat/>
    <w:rsid w:val="2B055363"/>
    <w:rPr>
      <w:sz w:val="28"/>
      <w:szCs w:val="28"/>
    </w:rPr>
  </w:style>
  <w:style w:type="paragraph" w:styleId="SMHeading" w:customStyle="1">
    <w:name w:val="SM Heading"/>
    <w:basedOn w:val="Heading1"/>
    <w:uiPriority w:val="1"/>
    <w:qFormat/>
    <w:rsid w:val="2B055363"/>
    <w:pPr>
      <w:keepLines w:val="0"/>
      <w:spacing w:after="60"/>
      <w:jc w:val="left"/>
    </w:pPr>
    <w:rPr>
      <w:rFonts w:eastAsia="Times New Roman" w:cs="Times New Roman"/>
      <w:caps/>
      <w:color w:val="auto"/>
    </w:rPr>
  </w:style>
  <w:style w:type="paragraph" w:styleId="SMSubheading" w:customStyle="1">
    <w:name w:val="SM Subheading"/>
    <w:basedOn w:val="Normal"/>
    <w:uiPriority w:val="1"/>
    <w:qFormat/>
    <w:rsid w:val="2B055363"/>
    <w:pPr>
      <w:jc w:val="left"/>
    </w:pPr>
    <w:rPr>
      <w:rFonts w:eastAsia="Times New Roman"/>
      <w:sz w:val="24"/>
      <w:szCs w:val="24"/>
      <w:u w:val="single"/>
    </w:rPr>
  </w:style>
  <w:style w:type="paragraph" w:styleId="SMText" w:customStyle="1">
    <w:name w:val="SM Text"/>
    <w:basedOn w:val="Normal"/>
    <w:uiPriority w:val="1"/>
    <w:qFormat/>
    <w:rsid w:val="2B055363"/>
    <w:pPr>
      <w:ind w:firstLine="480"/>
      <w:jc w:val="left"/>
    </w:pPr>
    <w:rPr>
      <w:rFonts w:eastAsia="Times New Roman"/>
      <w:sz w:val="24"/>
      <w:szCs w:val="24"/>
    </w:rPr>
  </w:style>
  <w:style w:type="paragraph" w:styleId="SMcaption" w:customStyle="1">
    <w:name w:val="SM caption"/>
    <w:basedOn w:val="SMText"/>
    <w:uiPriority w:val="1"/>
    <w:qFormat/>
    <w:rsid w:val="2B055363"/>
    <w:pPr>
      <w:ind w:firstLine="0"/>
      <w:jc w:val="both"/>
    </w:pPr>
  </w:style>
  <w:style w:type="paragraph" w:styleId="IndexHeading">
    <w:name w:val="index heading"/>
    <w:basedOn w:val="Heading"/>
    <w:uiPriority w:val="1"/>
    <w:rsid w:val="2B055363"/>
  </w:style>
  <w:style w:type="paragraph" w:styleId="TOCHeading">
    <w:name w:val="TOC Heading"/>
    <w:basedOn w:val="Heading1"/>
    <w:next w:val="Normal"/>
    <w:uiPriority w:val="1"/>
    <w:qFormat/>
    <w:rsid w:val="2B055363"/>
    <w:pPr>
      <w:keepLines w:val="0"/>
      <w:spacing w:after="60"/>
      <w:jc w:val="left"/>
    </w:pPr>
    <w:rPr>
      <w:rFonts w:ascii="Cambria" w:hAnsi="Cambria" w:eastAsia="Times New Roman" w:cs="Times New Roman"/>
      <w:caps/>
      <w:color w:val="auto"/>
      <w:sz w:val="32"/>
      <w:szCs w:val="32"/>
    </w:rPr>
  </w:style>
  <w:style w:type="paragraph" w:styleId="Authors" w:customStyle="1">
    <w:name w:val="Authors"/>
    <w:basedOn w:val="Normal"/>
    <w:uiPriority w:val="1"/>
    <w:qFormat/>
    <w:rsid w:val="2B055363"/>
    <w:pPr>
      <w:spacing w:before="120" w:after="360"/>
      <w:jc w:val="center"/>
    </w:pPr>
    <w:rPr>
      <w:rFonts w:eastAsia="Times New Roman"/>
      <w:sz w:val="24"/>
      <w:szCs w:val="24"/>
    </w:rPr>
  </w:style>
  <w:style w:type="paragraph" w:styleId="TableContents" w:customStyle="1">
    <w:name w:val="Table Contents"/>
    <w:basedOn w:val="Normal"/>
    <w:uiPriority w:val="1"/>
    <w:qFormat/>
    <w:rsid w:val="2B055363"/>
    <w:pPr>
      <w:widowControl w:val="0"/>
    </w:pPr>
  </w:style>
  <w:style w:type="paragraph" w:styleId="TableHeading" w:customStyle="1">
    <w:name w:val="Table Heading"/>
    <w:basedOn w:val="TableContents"/>
    <w:uiPriority w:val="1"/>
    <w:qFormat/>
    <w:rsid w:val="2B055363"/>
    <w:pPr>
      <w:jc w:val="center"/>
    </w:pPr>
    <w:rPr>
      <w:b/>
      <w:bCs/>
    </w:rPr>
  </w:style>
  <w:style w:type="numbering" w:styleId="111111">
    <w:name w:val="Outline List 2"/>
    <w:qFormat/>
  </w:style>
  <w:style w:type="numbering" w:styleId="1ai">
    <w:name w:val="Outline List 1"/>
    <w:qFormat/>
  </w:style>
  <w:style w:type="numbering" w:styleId="ArticleSection">
    <w:name w:val="Outline List 3"/>
    <w:qFormat/>
  </w:style>
  <w:style w:type="table" w:styleId="TableGrid">
    <w:name w:val="Table Grid"/>
    <w:basedOn w:val="TableNormal"/>
    <w:uiPriority w:val="39"/>
    <w:rsid w:val="00FA36A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4622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settings" Target="settings.xml" Id="rId3" /><Relationship Type="http://schemas.openxmlformats.org/officeDocument/2006/relationships/theme" Target="theme/theme1.xml" Id="rId25"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glossaryDocument" Target="glossary/document.xml" Id="rId24" /><Relationship Type="http://schemas.microsoft.com/office/2011/relationships/people" Target="people.xml" Id="rId23" /><Relationship Type="http://schemas.openxmlformats.org/officeDocument/2006/relationships/webSettings" Target="webSettings.xml" Id="rId4" /><Relationship Type="http://schemas.microsoft.com/office/2016/09/relationships/commentsIds" Target="commentsIds.xml" Id="rId9" /><Relationship Type="http://schemas.openxmlformats.org/officeDocument/2006/relationships/fontTable" Target="fontTable.xml" Id="rId22"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B2686"/>
    <w:rsid w:val="0003691E"/>
    <w:rsid w:val="00223CF7"/>
    <w:rsid w:val="002A0C04"/>
    <w:rsid w:val="002B2686"/>
    <w:rsid w:val="0034458F"/>
    <w:rsid w:val="004B513F"/>
    <w:rsid w:val="00BF6BFE"/>
    <w:rsid w:val="00D458EC"/>
    <w:rsid w:val="00D90C31"/>
    <w:rsid w:val="00DD05AF"/>
    <w:rsid w:val="00E60069"/>
    <w:rsid w:val="00FC6D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1641a0b-ef05-4b2e-8599-320b2acd30f9">
  <we:reference id="WA104382081" version="1.55.1.0" store="en-US" storeType="omex"/>
  <we:alternateReferences>
    <we:reference id="WA104382081" version="1.55.1.0" store="en-US" storeType="omex"/>
  </we:alternateReferences>
  <we:properties>
    <we:property name="MENDELEY_CITATIONS" value="[{&quot;citationID&quot;:&quot;MENDELEY_CITATION_ce8c5cb4-3667-4740-aa01-aca77ad4360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&quot;,&quot;citationItems&quot;:[{&quot;id&quot;:&quot;5be06373-f25b-3877-8635-e895d53b810c&quot;,&quot;itemData&quot;:{&quot;type&quot;:&quot;article-journal&quot;,&quot;id&quot;:&quot;5be06373-f25b-3877-8635-e895d53b810c&quot;,&quot;title&quot;:&quot;Knowledge‐based protein secondary structure assignment&quot;,&quot;author&quot;:[{&quot;family&quot;:&quot;Frishman&quot;,&quot;given&quot;:&quot;Dmitrij&quot;,&quot;parse-names&quot;:false,&quot;dropping-particle&quot;:&quot;&quot;,&quot;non-dropping-particle&quot;:&quot;&quot;},{&quot;family&quot;:&quot;Argos&quot;,&quot;given&quot;:&quot;Patrick&quot;,&quot;parse-names&quot;:false,&quot;dropping-particle&quot;:&quot;&quot;,&quot;non-dropping-particle&quot;:&quot;&quot;}],&quot;container-title&quot;:&quot;Proteins: Structure, Function, and Bioinformatics&quot;,&quot;accessed&quot;:{&quot;date-parts&quot;:[[2022,3,1]]},&quot;DOI&quot;:&quot;10.1002/prot.340230412&quot;,&quot;ISSN&quot;:&quot;10970134&quot;,&quot;PMID&quot;:&quot;8749853&quot;,&quot;issued&quot;:{&quot;date-parts&quot;:[[1995]]},&quot;page&quot;:&quot;566-579&quot;,&quot;abstract&quot;:&quot;We have developed an automatic algorithm STRIDE for protein secondary structure assignment from atomic coordinates based on the combined use of hydrogen bond energy and statistically derived backbone torsional angle information. Parameters of the pattern recognition procedure were optimized using designations provided by the crystallographers as a standard‐of‐truth. Comparison to the currently most widely used technique DSSP by Kabsch and Sander (Biopolymers 22:2577‐2637, 1983) shows that STRIDE and DSSP assign secondary structural states in 58 and 31% of 226 protein chains in our data sample, respectively, in greater agreement with the specific residue‐by‐residue definitions provided by the discoverers of the structures while in 11% of the chains, the assignments are the same. STRIDE delineates every 11th helix and every 32nd strand more in accord with published assignments. © 1995 Wiley‐Liss, Inc. Copyright © 1995 Wiley‐Liss, Inc.&quot;,&quot;issue&quot;:&quot;4&quot;,&quot;volume&quot;:&quot;23&quot;,&quot;container-title-short&quot;:&quot;&quot;},&quot;isTemporary&quot;:false}]},{&quot;citationID&quot;:&quot;MENDELEY_CITATION_328592c6-c7fb-44ef-8eb0-5662ab1c32d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&quot;,&quot;citationItems&quot;:[{&quot;id&quot;:&quot;763556fe-9907-3567-b74b-f96193ccf005&quot;,&quot;itemData&quot;:{&quot;type&quot;:&quot;article-journal&quot;,&quot;id&quot;:&quot;763556fe-9907-3567-b74b-f96193ccf005&quot;,&quot;title&quot;:&quot;The CCP4 suite: integrative software for macromolecular crystallography&quot;,&quot;author&quot;:[{&quot;family&quot;:&quot;Agirre&quot;,&quot;given&quot;:&quot;Jon&quot;,&quot;parse-names&quot;:false,&quot;dropping-particle&quot;:&quot;&quot;,&quot;non-dropping-particle&quot;:&quot;&quot;},{&quot;family&quot;:&quot;Atanasova&quot;,&quot;given&quot;:&quot;Mihaela&quot;,&quot;parse-names&quot;:false,&quot;dropping-particle&quot;:&quot;&quot;,&quot;non-dropping-particle&quot;:&quot;&quot;},{&quot;family&quot;:&quot;Bagdonas&quot;,&quot;given&quot;:&quot;Haroldas&quot;,&quot;parse-names&quot;:false,&quot;dropping-particle&quot;:&quot;&quot;,&quot;non-dropping-particle&quot;:&quot;&quot;},{&quot;family&quot;:&quot;Ballard&quot;,&quot;given&quot;:&quot;Charles B.&quot;,&quot;parse-names&quot;:false,&quot;dropping-particle&quot;:&quot;&quot;,&quot;non-dropping-particle&quot;:&quot;&quot;},{&quot;family&quot;:&quot;Baslé&quot;,&quot;given&quot;:&quot;Arnaud&quot;,&quot;parse-names&quot;:false,&quot;dropping-particle&quot;:&quot;&quot;,&quot;non-dropping-particle&quot;:&quot;&quot;},{&quot;family&quot;:&quot;Beilsten-Edmands&quot;,&quot;given&quot;:&quot;James&quot;,&quot;parse-names&quot;:false,&quot;dropping-particle&quot;:&quot;&quot;,&quot;non-dropping-particle&quot;:&quot;&quot;},{&quot;family&quot;:&quot;Borges&quot;,&quot;given&quot;:&quot;Rafael J.&quot;,&quot;parse-names&quot;:false,&quot;dropping-particle&quot;:&quot;&quot;,&quot;non-dropping-particle&quot;:&quot;&quot;},{&quot;family&quot;:&quot;Brown&quot;,&quot;given&quot;:&quot;David G.&quot;,&quot;parse-names&quot;:false,&quot;dropping-particle&quot;:&quot;&quot;,&quot;non-dropping-particle&quot;:&quot;&quot;},{&quot;family&quot;:&quot;Burgos-Mármol&quot;,&quot;given&quot;:&quot;J. Javier&quot;,&quot;parse-names&quot;:false,&quot;dropping-particle&quot;:&quot;&quot;,&quot;non-dropping-particle&quot;:&quot;&quot;},{&quot;family&quot;:&quot;Berrisford&quot;,&quot;given&quot;:&quot;John M.&quot;,&quot;parse-names&quot;:false,&quot;dropping-particle&quot;:&quot;&quot;,&quot;non-dropping-particle&quot;:&quot;&quot;},{&quot;family&quot;:&quot;Bond&quot;,&quot;given&quot;:&quot;Paul S.&quot;,&quot;parse-names&quot;:false,&quot;dropping-particle&quot;:&quot;&quot;,&quot;non-dropping-particle&quot;:&quot;&quot;},{&quot;family&quot;:&quot;Caballero&quot;,&quot;given&quot;:&quot;Iracema&quot;,&quot;parse-names&quot;:false,&quot;dropping-particle&quot;:&quot;&quot;,&quot;non-dropping-particle&quot;:&quot;&quot;},{&quot;family&quot;:&quot;Catapano&quot;,&quot;given&quot;:&quot;Lucrezia&quot;,&quot;parse-names&quot;:false,&quot;dropping-particle&quot;:&quot;&quot;,&quot;non-dropping-particle&quot;:&quot;&quot;},{&quot;family&quot;:&quot;Chojnowski&quot;,&quot;given&quot;:&quot;Grzegorz&quot;,&quot;parse-names&quot;:false,&quot;dropping-particle&quot;:&quot;&quot;,&quot;non-dropping-particle&quot;:&quot;&quot;},{&quot;family&quot;:&quot;Cook&quot;,&quot;given&quot;:&quot;Atlanta G.&quot;,&quot;parse-names&quot;:false,&quot;dropping-particle&quot;:&quot;&quot;,&quot;non-dropping-particle&quot;:&quot;&quot;},{&quot;family&quot;:&quot;Cowtan&quot;,&quot;given&quot;:&quot;Kevin D.&quot;,&quot;parse-names&quot;:false,&quot;dropping-particle&quot;:&quot;&quot;,&quot;non-dropping-particle&quot;:&quot;&quot;},{&quot;family&quot;:&quot;Croll&quot;,&quot;given&quot;:&quot;Tristan I.&quot;,&quot;parse-names&quot;:false,&quot;dropping-particle&quot;:&quot;&quot;,&quot;non-dropping-particle&quot;:&quot;&quot;},{&quot;family&quot;:&quot;Debreczeni&quot;,&quot;given&quot;:&quot;Judit&quot;,&quot;parse-names&quot;:false,&quot;dropping-particle&quot;:&quot;&quot;,&quot;non-dropping-particle&quot;:&quot;&quot;},{&quot;family&quot;:&quot;Devenish&quot;,&quot;given&quot;:&quot;Nicholas E.&quot;,&quot;parse-names&quot;:false,&quot;dropping-particle&quot;:&quot;&quot;,&quot;non-dropping-particle&quot;:&quot;&quot;},{&quot;family&quot;:&quot;Dodson&quot;,&quot;given&quot;:&quot;Eleanor J.&quot;,&quot;parse-names&quot;:false,&quot;dropping-particle&quot;:&quot;&quot;,&quot;non-dropping-particle&quot;:&quot;&quot;},{&quot;family&quot;:&quot;Drevon&quot;,&quot;given&quot;:&quot;Tarik R.&quot;,&quot;parse-names&quot;:false,&quot;dropping-particle&quot;:&quot;&quot;,&quot;non-dropping-particle&quot;:&quot;&quot;},{&quot;family&quot;:&quot;Emsley&quot;,&quot;given&quot;:&quot;Paul&quot;,&quot;parse-names&quot;:false,&quot;dropping-particle&quot;:&quot;&quot;,&quot;non-dropping-particle&quot;:&quot;&quot;},{&quot;family&quot;:&quot;Evans&quot;,&quot;given&quot;:&quot;Gwyndaf&quot;,&quot;parse-names&quot;:false,&quot;dropping-particle&quot;:&quot;&quot;,&quot;non-dropping-particle&quot;:&quot;&quot;},{&quot;family&quot;:&quot;Evans&quot;,&quot;given&quot;:&quot;Phil R.&quot;,&quot;parse-names&quot;:false,&quot;dropping-particle&quot;:&quot;&quot;,&quot;non-dropping-particle&quot;:&quot;&quot;},{&quot;family&quot;:&quot;Fando&quot;,&quot;given&quot;:&quot;Maria&quot;,&quot;parse-names&quot;:false,&quot;dropping-particle&quot;:&quot;&quot;,&quot;non-dropping-particle&quot;:&quot;&quot;},{&quot;family&quot;:&quot;Foadi&quot;,&quot;given&quot;:&quot;James&quot;,&quot;parse-names&quot;:false,&quot;dropping-particle&quot;:&quot;&quot;,&quot;non-dropping-particle&quot;:&quot;&quot;},{&quot;family&quot;:&quot;Fuentes-Montero&quot;,&quot;given&quot;:&quot;Luis&quot;,&quot;parse-names&quot;:false,&quot;dropping-particle&quot;:&quot;&quot;,&quot;non-dropping-particle&quot;:&quot;&quot;},{&quot;family&quot;:&quot;Garman&quot;,&quot;given&quot;:&quot;Elspeth F.&quot;,&quot;parse-names&quot;:false,&quot;dropping-particle&quot;:&quot;&quot;,&quot;non-dropping-particle&quot;:&quot;&quot;},{&quot;family&quot;:&quot;Gerstel&quot;,&quot;given&quot;:&quot;Markus&quot;,&quot;parse-names&quot;:false,&quot;dropping-particle&quot;:&quot;&quot;,&quot;non-dropping-particle&quot;:&quot;&quot;},{&quot;family&quot;:&quot;Gildea&quot;,&quot;given&quot;:&quot;Richard J.&quot;,&quot;parse-names&quot;:false,&quot;dropping-particle&quot;:&quot;&quot;,&quot;non-dropping-particle&quot;:&quot;&quot;},{&quot;family&quot;:&quot;Hatti&quot;,&quot;given&quot;:&quot;Kaushik&quot;,&quot;parse-names&quot;:false,&quot;dropping-particle&quot;:&quot;&quot;,&quot;non-dropping-particle&quot;:&quot;&quot;},{&quot;family&quot;:&quot;Hekkelman&quot;,&quot;given&quot;:&quot;Maarten L.&quot;,&quot;parse-names&quot;:false,&quot;dropping-particle&quot;:&quot;&quot;,&quot;non-dropping-particle&quot;:&quot;&quot;},{&quot;family&quot;:&quot;Heuser&quot;,&quot;given&quot;:&quot;Philipp&quot;,&quot;parse-names&quot;:false,&quot;dropping-particle&quot;:&quot;&quot;,&quot;non-dropping-particle&quot;:&quot;&quot;},{&quot;family&quot;:&quot;Hoh&quot;,&quot;given&quot;:&quot;Soon Wen&quot;,&quot;parse-names&quot;:false,&quot;dropping-particle&quot;:&quot;&quot;,&quot;non-dropping-particle&quot;:&quot;&quot;},{&quot;family&quot;:&quot;Hough&quot;,&quot;given&quot;:&quot;Michael A.&quot;,&quot;parse-names&quot;:false,&quot;dropping-particle&quot;:&quot;&quot;,&quot;non-dropping-particle&quot;:&quot;&quot;},{&quot;family&quot;:&quot;Jenkins&quot;,&quot;given&quot;:&quot;Huw T.&quot;,&quot;parse-names&quot;:false,&quot;dropping-particle&quot;:&quot;&quot;,&quot;non-dropping-particle&quot;:&quot;&quot;},{&quot;family&quot;:&quot;Jiménez&quot;,&quot;given&quot;:&quot;Elisabet&quot;,&quot;parse-names&quot;:false,&quot;dropping-particle&quot;:&quot;&quot;,&quot;non-dropping-particle&quot;:&quot;&quot;},{&quot;family&quot;:&quot;Joosten&quot;,&quot;given&quot;:&quot;Robbie P.&quot;,&quot;parse-names&quot;:false,&quot;dropping-particle&quot;:&quot;&quot;,&quot;non-dropping-particle&quot;:&quot;&quot;},{&quot;family&quot;:&quot;Keegan&quot;,&quot;given&quot;:&quot;Ronan M.&quot;,&quot;parse-names&quot;:false,&quot;dropping-particle&quot;:&quot;&quot;,&quot;non-dropping-particle&quot;:&quot;&quot;},{&quot;family&quot;:&quot;Keep&quot;,&quot;given&quot;:&quot;Nicholas&quot;,&quot;parse-names&quot;:false,&quot;dropping-particle&quot;:&quot;&quot;,&quot;non-dropping-particle&quot;:&quot;&quot;},{&quot;family&quot;:&quot;Krissinel&quot;,&quot;given&quot;:&quot;Eugene B.&quot;,&quot;parse-names&quot;:false,&quot;dropping-particle&quot;:&quot;&quot;,&quot;non-dropping-particle&quot;:&quot;&quot;},{&quot;family&quot;:&quot;Kolenko&quot;,&quot;given&quot;:&quot;Petr&quot;,&quot;parse-names&quot;:false,&quot;dropping-particle&quot;:&quot;&quot;,&quot;non-dropping-particle&quot;:&quot;&quot;},{&quot;family&quot;:&quot;Kovalevskiy&quot;,&quot;given&quot;:&quot;Oleg&quot;,&quot;parse-names&quot;:false,&quot;dropping-particle&quot;:&quot;&quot;,&quot;non-dropping-particle&quot;:&quot;&quot;},{&quot;family&quot;:&quot;Lamzin&quot;,&quot;given&quot;:&quot;Victor S.&quot;,&quot;parse-names&quot;:false,&quot;dropping-particle&quot;:&quot;&quot;,&quot;non-dropping-particle&quot;:&quot;&quot;},{&quot;family&quot;:&quot;Lawson&quot;,&quot;given&quot;:&quot;David M.&quot;,&quot;parse-names&quot;:false,&quot;dropping-particle&quot;:&quot;&quot;,&quot;non-dropping-particle&quot;:&quot;&quot;},{&quot;family&quot;:&quot;Lebedev&quot;,&quot;given&quot;:&quot;Andrey A.&quot;,&quot;parse-names&quot;:false,&quot;dropping-particle&quot;:&quot;&quot;,&quot;non-dropping-particle&quot;:&quot;&quot;},{&quot;family&quot;:&quot;Leslie&quot;,&quot;given&quot;:&quot;Andrew G.W.&quot;,&quot;parse-names&quot;:false,&quot;dropping-particle&quot;:&quot;&quot;,&quot;non-dropping-particle&quot;:&quot;&quot;},{&quot;family&quot;:&quot;Lohkamp&quot;,&quot;given&quot;:&quot;Bernhard&quot;,&quot;parse-names&quot;:false,&quot;dropping-particle&quot;:&quot;&quot;,&quot;non-dropping-particle&quot;:&quot;&quot;},{&quot;family&quot;:&quot;Long&quot;,&quot;given&quot;:&quot;Fei&quot;,&quot;parse-names&quot;:false,&quot;dropping-particle&quot;:&quot;&quot;,&quot;non-dropping-particle&quot;:&quot;&quot;},{&quot;family&quot;:&quot;Malý&quot;,&quot;given&quot;:&quot;Martin&quot;,&quot;parse-names&quot;:false,&quot;dropping-particle&quot;:&quot;&quot;,&quot;non-dropping-particle&quot;:&quot;&quot;},{&quot;family&quot;:&quot;McCoy&quot;,&quot;given&quot;:&quot;Airlie J.&quot;,&quot;parse-names&quot;:false,&quot;dropping-particle&quot;:&quot;&quot;,&quot;non-dropping-particle&quot;:&quot;&quot;},{&quot;family&quot;:&quot;McNicholas&quot;,&quot;given&quot;:&quot;Stuart J.&quot;,&quot;parse-names&quot;:false,&quot;dropping-particle&quot;:&quot;&quot;,&quot;non-dropping-particle&quot;:&quot;&quot;},{&quot;family&quot;:&quot;Medina&quot;,&quot;given&quot;:&quot;Ana&quot;,&quot;parse-names&quot;:false,&quot;dropping-particle&quot;:&quot;&quot;,&quot;non-dropping-particle&quot;:&quot;&quot;},{&quot;family&quot;:&quot;Millán&quot;,&quot;given&quot;:&quot;Claudia&quot;,&quot;parse-names&quot;:false,&quot;dropping-particle&quot;:&quot;&quot;,&quot;non-dropping-particle&quot;:&quot;&quot;},{&quot;family&quot;:&quot;Murray&quot;,&quot;given&quot;:&quot;James W.&quot;,&quot;parse-names&quot;:false,&quot;dropping-particle&quot;:&quot;&quot;,&quot;non-dropping-particle&quot;:&quot;&quot;},{&quot;family&quot;:&quot;Murshudov&quot;,&quot;given&quot;:&quot;Garib N.&quot;,&quot;parse-names&quot;:false,&quot;dropping-particle&quot;:&quot;&quot;,&quot;non-dropping-particle&quot;:&quot;&quot;},{&quot;family&quot;:&quot;Nicholls&quot;,&quot;given&quot;:&quot;Robert A.&quot;,&quot;parse-names&quot;:false,&quot;dropping-particle&quot;:&quot;&quot;,&quot;non-dropping-particle&quot;:&quot;&quot;},{&quot;family&quot;:&quot;Noble&quot;,&quot;given&quot;:&quot;Martin E.M.&quot;,&quot;parse-names&quot;:false,&quot;dropping-particle&quot;:&quot;&quot;,&quot;non-dropping-particle&quot;:&quot;&quot;},{&quot;family&quot;:&quot;Oeffner&quot;,&quot;given&quot;:&quot;Robert&quot;,&quot;parse-names&quot;:false,&quot;dropping-particle&quot;:&quot;&quot;,&quot;non-dropping-particle&quot;:&quot;&quot;},{&quot;family&quot;:&quot;Pannu&quot;,&quot;given&quot;:&quot;Navraj S.&quot;,&quot;parse-names&quot;:false,&quot;dropping-particle&quot;:&quot;&quot;,&quot;non-dropping-particle&quot;:&quot;&quot;},{&quot;family&quot;:&quot;Parkhurst&quot;,&quot;given&quot;:&quot;James M.&quot;,&quot;parse-names&quot;:false,&quot;dropping-particle&quot;:&quot;&quot;,&quot;non-dropping-particle&quot;:&quot;&quot;},{&quot;family&quot;:&quot;Pearce&quot;,&quot;given&quot;:&quot;Nicholas&quot;,&quot;parse-names&quot;:false,&quot;dropping-particle&quot;:&quot;&quot;,&quot;non-dropping-particle&quot;:&quot;&quot;},{&quot;family&quot;:&quot;Pereira&quot;,&quot;given&quot;:&quot;Joana&quot;,&quot;parse-names&quot;:false,&quot;dropping-particle&quot;:&quot;&quot;,&quot;non-dropping-particle&quot;:&quot;&quot;},{&quot;family&quot;:&quot;Perrakis&quot;,&quot;given&quot;:&quot;Anastassis&quot;,&quot;parse-names&quot;:false,&quot;dropping-particle&quot;:&quot;&quot;,&quot;non-dropping-particle&quot;:&quot;&quot;},{&quot;family&quot;:&quot;Powell&quot;,&quot;given&quot;:&quot;Harold R.&quot;,&quot;parse-names&quot;:false,&quot;dropping-particle&quot;:&quot;&quot;,&quot;non-dropping-particle&quot;:&quot;&quot;},{&quot;family&quot;:&quot;Read&quot;,&quot;given&quot;:&quot;Randy J.&quot;,&quot;parse-names&quot;:false,&quot;dropping-particle&quot;:&quot;&quot;,&quot;non-dropping-particle&quot;:&quot;&quot;},{&quot;family&quot;:&quot;Rigden&quot;,&quot;given&quot;:&quot;Daniel J.&quot;,&quot;parse-names&quot;:false,&quot;dropping-particle&quot;:&quot;&quot;,&quot;non-dropping-particle&quot;:&quot;&quot;},{&quot;family&quot;:&quot;Rochira&quot;,&quot;given&quot;:&quot;William&quot;,&quot;parse-names&quot;:false,&quot;dropping-particle&quot;:&quot;&quot;,&quot;non-dropping-particle&quot;:&quot;&quot;},{&quot;family&quot;:&quot;Sammito&quot;,&quot;given&quot;:&quot;Massimo&quot;,&quot;parse-names&quot;:false,&quot;dropping-particle&quot;:&quot;&quot;,&quot;non-dropping-particle&quot;:&quot;&quot;},{&quot;family&quot;:&quot;Sánchez Rodríguez&quot;,&quot;given&quot;:&quot;Filomeno&quot;,&quot;parse-names&quot;:false,&quot;dropping-particle&quot;:&quot;&quot;,&quot;non-dropping-particle&quot;:&quot;&quot;},{&quot;family&quot;:&quot;Sheldrick&quot;,&quot;given&quot;:&quot;George M.&quot;,&quot;parse-names&quot;:false,&quot;dropping-particle&quot;:&quot;&quot;,&quot;non-dropping-particle&quot;:&quot;&quot;},{&quot;family&quot;:&quot;Shelley&quot;,&quot;given&quot;:&quot;Kathryn L.&quot;,&quot;parse-names&quot;:false,&quot;dropping-particle&quot;:&quot;&quot;,&quot;non-dropping-particle&quot;:&quot;&quot;},{&quot;family&quot;:&quot;Simkovic&quot;,&quot;given&quot;:&quot;Felix&quot;,&quot;parse-names&quot;:false,&quot;dropping-particle&quot;:&quot;&quot;,&quot;non-dropping-particle&quot;:&quot;&quot;},{&quot;family&quot;:&quot;Simpkin&quot;,&quot;given&quot;:&quot;Adam J.&quot;,&quot;parse-names&quot;:false,&quot;dropping-particle&quot;:&quot;&quot;,&quot;non-dropping-particle&quot;:&quot;&quot;},{&quot;family&quot;:&quot;Skubak&quot;,&quot;given&quot;:&quot;Pavol&quot;,&quot;parse-names&quot;:false,&quot;dropping-particle&quot;:&quot;&quot;,&quot;non-dropping-particle&quot;:&quot;&quot;},{&quot;family&quot;:&quot;Sobolev&quot;,&quot;given&quot;:&quot;Egor&quot;,&quot;parse-names&quot;:false,&quot;dropping-particle&quot;:&quot;&quot;,&quot;non-dropping-particle&quot;:&quot;&quot;},{&quot;family&quot;:&quot;Steiner&quot;,&quot;given&quot;:&quot;Roberto A.&quot;,&quot;parse-names&quot;:false,&quot;dropping-particle&quot;:&quot;&quot;,&quot;non-dropping-particle&quot;:&quot;&quot;},{&quot;family&quot;:&quot;Stevenson&quot;,&quot;given&quot;:&quot;Kyle&quot;,&quot;parse-names&quot;:false,&quot;dropping-particle&quot;:&quot;&quot;,&quot;non-dropping-particle&quot;:&quot;&quot;},{&quot;family&quot;:&quot;Tews&quot;,&quot;given&quot;:&quot;Ivo&quot;,&quot;parse-names&quot;:false,&quot;dropping-particle&quot;:&quot;&quot;,&quot;non-dropping-particle&quot;:&quot;&quot;},{&quot;family&quot;:&quot;Thomas&quot;,&quot;given&quot;:&quot;Jens M.H.&quot;,&quot;parse-names&quot;:false,&quot;dropping-particle&quot;:&quot;&quot;,&quot;non-dropping-particle&quot;:&quot;&quot;},{&quot;family&quot;:&quot;Thorn&quot;,&quot;given&quot;:&quot;Andrea&quot;,&quot;parse-names&quot;:false,&quot;dropping-particle&quot;:&quot;&quot;,&quot;non-dropping-particle&quot;:&quot;&quot;},{&quot;family&quot;:&quot;Valls&quot;,&quot;given&quot;:&quot;Josep Triviño&quot;,&quot;parse-names&quot;:false,&quot;dropping-particle&quot;:&quot;&quot;,&quot;non-dropping-particle&quot;:&quot;&quot;},{&quot;family&quot;:&quot;Uski&quot;,&quot;given&quot;:&quot;Ville&quot;,&quot;parse-names&quot;:false,&quot;dropping-particle&quot;:&quot;&quot;,&quot;non-dropping-particle&quot;:&quot;&quot;},{&quot;family&quot;:&quot;Usón&quot;,&quot;given&quot;:&quot;Isabel&quot;,&quot;parse-names&quot;:false,&quot;dropping-particle&quot;:&quot;&quot;,&quot;non-dropping-particle&quot;:&quot;&quot;},{&quot;family&quot;:&quot;Vagin&quot;,&quot;given&quot;:&quot;Alexei&quot;,&quot;parse-names&quot;:false,&quot;dropping-particle&quot;:&quot;&quot;,&quot;non-dropping-particle&quot;:&quot;&quot;},{&quot;family&quot;:&quot;Velankar&quot;,&quot;given&quot;:&quot;Sameer&quot;,&quot;parse-names&quot;:false,&quot;dropping-particle&quot;:&quot;&quot;,&quot;non-dropping-particle&quot;:&quot;&quot;},{&quot;family&quot;:&quot;Vollmar&quot;,&quot;given&quot;:&quot;Melanie&quot;,&quot;parse-names&quot;:false,&quot;dropping-particle&quot;:&quot;&quot;,&quot;non-dropping-particle&quot;:&quot;&quot;},{&quot;family&quot;:&quot;Walden&quot;,&quot;given&quot;:&quot;Helen&quot;,&quot;parse-names&quot;:false,&quot;dropping-particle&quot;:&quot;&quot;,&quot;non-dropping-particle&quot;:&quot;&quot;},{&quot;family&quot;:&quot;Waterman&quot;,&quot;given&quot;:&quot;David&quot;,&quot;parse-names&quot;:false,&quot;dropping-particle&quot;:&quot;&quot;,&quot;non-dropping-particle&quot;:&quot;&quot;},{&quot;family&quot;:&quot;Wilson&quot;,&quot;given&quot;:&quot;Keith S.&quot;,&quot;parse-names&quot;:false,&quot;dropping-particle&quot;:&quot;&quot;,&quot;non-dropping-particle&quot;:&quot;&quot;},{&quot;family&quot;:&quot;Winn&quot;,&quot;given&quot;:&quot;Martyn D.&quot;,&quot;parse-names&quot;:false,&quot;dropping-particle&quot;:&quot;&quot;,&quot;non-dropping-particle&quot;:&quot;&quot;},{&quot;family&quot;:&quot;Winter&quot;,&quot;given&quot;:&quot;Graeme&quot;,&quot;parse-names&quot;:false,&quot;dropping-particle&quot;:&quot;&quot;,&quot;non-dropping-particle&quot;:&quot;&quot;},{&quot;family&quot;:&quot;Wojdyr&quot;,&quot;given&quot;:&quot;Marcin&quot;,&quot;parse-names&quot;:false,&quot;dropping-particle&quot;:&quot;&quot;,&quot;non-dropping-particle&quot;:&quot;&quot;},{&quot;family&quot;:&quot;Yamashita&quot;,&quot;given&quot;:&quot;Keitaro&quot;,&quot;parse-names&quot;:false,&quot;dropping-particle&quot;:&quot;&quot;,&quot;non-dropping-particle&quot;:&quot;&quot;}],&quot;container-title&quot;:&quot;Acta crystallographica. Section D, Structural biology&quot;,&quot;container-title-short&quot;:&quot;Acta Crystallogr D Struct Biol&quot;,&quot;accessed&quot;:{&quot;date-parts&quot;:[[2023,7,25]]},&quot;DOI&quot;:&quot;10.1107/S2059798323003595&quot;,&quot;ISSN&quot;:&quot;20597983&quot;,&quot;PMID&quot;:&quot;37259835&quot;,&quot;issued&quot;:{&quot;date-parts&quot;:[[2023,6,1]]},&quot;page&quot;:&quot;449-461&quot;,&quot;abstract&quot;:&quot;The Collaborative Computational Project No. 4 (CCP4) is a UK-led international collective with a mission to develop, test, distribute and promote software for macromolecular crystallography. The CCP4 suite is a multiplatform collection of programs brought together by familiar execution routines, a set of common libraries and graphical interfaces. The CCP4 suite has experienced several considerable changes since its last reference article, involving new infrastructure, original programs and graphical interfaces. This article, which is intended as a general literature citation for the use of the CCP4 software suite in structure determination, will guide the reader through such transformations, offering a general overview of the new features and outlining future developments. As such, it aims to highlight the individual programs that comprise the suite and to provide the latest references to them for perusal by crystallographers around the world.&quot;,&quot;publisher&quot;:&quot;NLM (Medline)&quot;,&quot;volume&quot;:&quot;7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.~WRD0000</ap:Template>
  <ap:Application>Microsoft Word for the web</ap:Application>
  <ap:DocSecurity>0</ap:DocSecurity>
  <ap:ScaleCrop>false</ap:ScaleCrop>
  <ap:Company>University of Copenhagen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David E. Gloriam</dc:creator>
  <dc:description/>
  <lastModifiedBy>Flo S</lastModifiedBy>
  <revision>625</revision>
  <lastPrinted>2021-01-13T11:24:00.0000000Z</lastPrinted>
  <dcterms:created xsi:type="dcterms:W3CDTF">2024-04-09T08:58:00.0000000Z</dcterms:created>
  <dcterms:modified xsi:type="dcterms:W3CDTF">2024-06-19T14:23:06.1747495Z</dcterms:modified>
  <dc:language>en-US</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