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1604F" w14:textId="1946136F" w:rsidR="00F3300D" w:rsidRPr="00F73BCE" w:rsidRDefault="00F3300D" w:rsidP="00F3300D">
      <w:pPr>
        <w:spacing w:line="240" w:lineRule="auto"/>
        <w:rPr>
          <w:rFonts w:ascii="Times New Roman" w:hAnsi="Times New Roman" w:cs="Times New Roman"/>
          <w:b/>
        </w:rPr>
      </w:pPr>
      <w:bookmarkStart w:id="0" w:name="_Hlk528086362"/>
      <w:r>
        <w:rPr>
          <w:rFonts w:ascii="Times New Roman" w:hAnsi="Times New Roman" w:cs="Times New Roman"/>
          <w:b/>
          <w:szCs w:val="20"/>
        </w:rPr>
        <w:t>Ta</w:t>
      </w:r>
      <w:r w:rsidRPr="00254ACF">
        <w:rPr>
          <w:rFonts w:ascii="Times New Roman" w:hAnsi="Times New Roman" w:cs="Times New Roman"/>
          <w:b/>
          <w:szCs w:val="20"/>
        </w:rPr>
        <w:t xml:space="preserve">ble </w:t>
      </w:r>
      <w:r>
        <w:rPr>
          <w:rFonts w:ascii="Times New Roman" w:hAnsi="Times New Roman" w:cs="Times New Roman"/>
          <w:b/>
          <w:szCs w:val="20"/>
        </w:rPr>
        <w:t>S</w:t>
      </w:r>
      <w:r w:rsidR="00FA3DC4">
        <w:rPr>
          <w:rFonts w:ascii="Times New Roman" w:hAnsi="Times New Roman" w:cs="Times New Roman"/>
          <w:b/>
          <w:szCs w:val="20"/>
        </w:rPr>
        <w:t>1</w:t>
      </w:r>
      <w:r w:rsidRPr="00254ACF">
        <w:rPr>
          <w:rFonts w:ascii="Times New Roman" w:hAnsi="Times New Roman" w:cs="Times New Roman"/>
          <w:b/>
          <w:szCs w:val="20"/>
        </w:rPr>
        <w:t xml:space="preserve">. Description of </w:t>
      </w:r>
      <w:r w:rsidRPr="00254ACF">
        <w:rPr>
          <w:rFonts w:ascii="Times New Roman" w:hAnsi="Times New Roman" w:cs="Times New Roman"/>
          <w:b/>
          <w:i/>
          <w:iCs/>
          <w:szCs w:val="20"/>
        </w:rPr>
        <w:t>GSTP1</w:t>
      </w:r>
      <w:r w:rsidRPr="00254ACF">
        <w:rPr>
          <w:rFonts w:ascii="Times New Roman" w:hAnsi="Times New Roman" w:cs="Times New Roman"/>
          <w:b/>
          <w:szCs w:val="20"/>
        </w:rPr>
        <w:t xml:space="preserve"> SNPs</w:t>
      </w:r>
      <w:r>
        <w:rPr>
          <w:rFonts w:ascii="Times New Roman" w:hAnsi="Times New Roman" w:cs="Times New Roman"/>
          <w:b/>
          <w:szCs w:val="20"/>
        </w:rPr>
        <w:t xml:space="preserve"> </w:t>
      </w:r>
      <w:r>
        <w:rPr>
          <w:rFonts w:ascii="Times New Roman" w:hAnsi="Times New Roman" w:cs="Times New Roman"/>
          <w:b/>
          <w:szCs w:val="20"/>
          <w:vertAlign w:val="superscript"/>
        </w:rPr>
        <w:t>a</w:t>
      </w:r>
    </w:p>
    <w:tbl>
      <w:tblPr>
        <w:tblStyle w:val="a3"/>
        <w:tblW w:w="907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1449"/>
        <w:gridCol w:w="1540"/>
        <w:gridCol w:w="2970"/>
        <w:gridCol w:w="860"/>
        <w:gridCol w:w="1022"/>
      </w:tblGrid>
      <w:tr w:rsidR="00F3300D" w:rsidRPr="00001D35" w14:paraId="3D2BD793" w14:textId="77777777" w:rsidTr="00A23610">
        <w:trPr>
          <w:trHeight w:val="505"/>
          <w:jc w:val="center"/>
        </w:trPr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14:paraId="1988B3D5" w14:textId="2017851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rsID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7B30B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Chromosome</w:t>
            </w:r>
          </w:p>
          <w:p w14:paraId="214C7D79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location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64195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Allele</w:t>
            </w:r>
          </w:p>
          <w:p w14:paraId="69BEB490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(Major/Minor)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1E46F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Most severe</w:t>
            </w: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consequence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55449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MAF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C21468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F45D2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HWE</w:t>
            </w:r>
          </w:p>
          <w:p w14:paraId="15E63FD7" w14:textId="77777777" w:rsidR="00F3300D" w:rsidRPr="00001D35" w:rsidRDefault="00F3300D" w:rsidP="00A236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-value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9F21D3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c</w:t>
            </w:r>
          </w:p>
        </w:tc>
      </w:tr>
      <w:tr w:rsidR="00F3300D" w:rsidRPr="00001D35" w14:paraId="3A212967" w14:textId="77777777" w:rsidTr="00A23610">
        <w:trPr>
          <w:trHeight w:val="505"/>
          <w:jc w:val="center"/>
        </w:trPr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55F9EC48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rs1695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6FEA63BD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11:67352688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vAlign w:val="center"/>
          </w:tcPr>
          <w:p w14:paraId="0E0144D8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A/G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vAlign w:val="center"/>
          </w:tcPr>
          <w:p w14:paraId="61BADD9F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Missense variant</w:t>
            </w: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58D4FDB8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0.35 (G)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14:paraId="7E165754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0.88</w:t>
            </w:r>
          </w:p>
        </w:tc>
      </w:tr>
      <w:tr w:rsidR="00F3300D" w:rsidRPr="00001D35" w14:paraId="25350F09" w14:textId="77777777" w:rsidTr="00A23610">
        <w:trPr>
          <w:trHeight w:val="505"/>
          <w:jc w:val="center"/>
        </w:trPr>
        <w:tc>
          <w:tcPr>
            <w:tcW w:w="1236" w:type="dxa"/>
            <w:vAlign w:val="center"/>
          </w:tcPr>
          <w:p w14:paraId="253E1FDF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rs749174</w:t>
            </w:r>
          </w:p>
        </w:tc>
        <w:tc>
          <w:tcPr>
            <w:tcW w:w="1449" w:type="dxa"/>
            <w:vAlign w:val="center"/>
          </w:tcPr>
          <w:p w14:paraId="5B59847A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11:67353252</w:t>
            </w:r>
          </w:p>
        </w:tc>
        <w:tc>
          <w:tcPr>
            <w:tcW w:w="1540" w:type="dxa"/>
            <w:vAlign w:val="center"/>
          </w:tcPr>
          <w:p w14:paraId="143C2DB1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G/A</w:t>
            </w:r>
          </w:p>
        </w:tc>
        <w:tc>
          <w:tcPr>
            <w:tcW w:w="2970" w:type="dxa"/>
            <w:vAlign w:val="center"/>
          </w:tcPr>
          <w:p w14:paraId="63B18BF5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Intron variant</w:t>
            </w:r>
          </w:p>
        </w:tc>
        <w:tc>
          <w:tcPr>
            <w:tcW w:w="860" w:type="dxa"/>
            <w:vAlign w:val="center"/>
          </w:tcPr>
          <w:p w14:paraId="2D5319BC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0.24 (A)</w:t>
            </w:r>
          </w:p>
        </w:tc>
        <w:tc>
          <w:tcPr>
            <w:tcW w:w="1022" w:type="dxa"/>
            <w:vAlign w:val="center"/>
          </w:tcPr>
          <w:p w14:paraId="680F1211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0.24</w:t>
            </w:r>
          </w:p>
        </w:tc>
      </w:tr>
      <w:tr w:rsidR="00F3300D" w:rsidRPr="00001D35" w14:paraId="4D539744" w14:textId="77777777" w:rsidTr="00A23610">
        <w:trPr>
          <w:trHeight w:val="505"/>
          <w:jc w:val="center"/>
        </w:trPr>
        <w:tc>
          <w:tcPr>
            <w:tcW w:w="1236" w:type="dxa"/>
            <w:vAlign w:val="center"/>
          </w:tcPr>
          <w:p w14:paraId="7F8EA595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rs1871042</w:t>
            </w:r>
          </w:p>
        </w:tc>
        <w:tc>
          <w:tcPr>
            <w:tcW w:w="1449" w:type="dxa"/>
            <w:vAlign w:val="center"/>
          </w:tcPr>
          <w:p w14:paraId="1E7332C0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11:67353843</w:t>
            </w:r>
          </w:p>
        </w:tc>
        <w:tc>
          <w:tcPr>
            <w:tcW w:w="1540" w:type="dxa"/>
            <w:vAlign w:val="center"/>
          </w:tcPr>
          <w:p w14:paraId="446EBFB3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C/T</w:t>
            </w:r>
          </w:p>
        </w:tc>
        <w:tc>
          <w:tcPr>
            <w:tcW w:w="2970" w:type="dxa"/>
            <w:vAlign w:val="center"/>
          </w:tcPr>
          <w:p w14:paraId="67BD0899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Non coding transcript exon variant</w:t>
            </w:r>
          </w:p>
        </w:tc>
        <w:tc>
          <w:tcPr>
            <w:tcW w:w="860" w:type="dxa"/>
            <w:vAlign w:val="center"/>
          </w:tcPr>
          <w:p w14:paraId="59FFB5DD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0.25 (T)</w:t>
            </w:r>
          </w:p>
        </w:tc>
        <w:tc>
          <w:tcPr>
            <w:tcW w:w="1022" w:type="dxa"/>
            <w:vAlign w:val="center"/>
          </w:tcPr>
          <w:p w14:paraId="41F0C8C9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0.24</w:t>
            </w:r>
          </w:p>
        </w:tc>
      </w:tr>
      <w:tr w:rsidR="00F3300D" w:rsidRPr="00001D35" w14:paraId="10E03730" w14:textId="77777777" w:rsidTr="00A23610">
        <w:trPr>
          <w:trHeight w:val="505"/>
          <w:jc w:val="center"/>
        </w:trPr>
        <w:tc>
          <w:tcPr>
            <w:tcW w:w="1236" w:type="dxa"/>
            <w:vAlign w:val="center"/>
          </w:tcPr>
          <w:p w14:paraId="1ADEFA26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rs4891</w:t>
            </w:r>
          </w:p>
        </w:tc>
        <w:tc>
          <w:tcPr>
            <w:tcW w:w="1449" w:type="dxa"/>
            <w:vAlign w:val="center"/>
          </w:tcPr>
          <w:p w14:paraId="772F539A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11:67353969</w:t>
            </w:r>
          </w:p>
        </w:tc>
        <w:tc>
          <w:tcPr>
            <w:tcW w:w="1540" w:type="dxa"/>
            <w:vAlign w:val="center"/>
          </w:tcPr>
          <w:p w14:paraId="6DA725F1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T/C</w:t>
            </w:r>
          </w:p>
        </w:tc>
        <w:tc>
          <w:tcPr>
            <w:tcW w:w="2970" w:type="dxa"/>
            <w:vAlign w:val="center"/>
          </w:tcPr>
          <w:p w14:paraId="40677713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Synonymous variant</w:t>
            </w:r>
          </w:p>
        </w:tc>
        <w:tc>
          <w:tcPr>
            <w:tcW w:w="860" w:type="dxa"/>
            <w:vAlign w:val="center"/>
          </w:tcPr>
          <w:p w14:paraId="5C4FFCBA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0.36 (C)</w:t>
            </w:r>
          </w:p>
        </w:tc>
        <w:tc>
          <w:tcPr>
            <w:tcW w:w="1022" w:type="dxa"/>
            <w:vAlign w:val="center"/>
          </w:tcPr>
          <w:p w14:paraId="039F49D6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0.78</w:t>
            </w:r>
          </w:p>
        </w:tc>
      </w:tr>
      <w:tr w:rsidR="00F3300D" w:rsidRPr="00001D35" w14:paraId="7BF6636B" w14:textId="77777777" w:rsidTr="00A23610">
        <w:trPr>
          <w:trHeight w:val="505"/>
          <w:jc w:val="center"/>
        </w:trPr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04B1F8DE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rs947895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AA51A9D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11:67354405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 w14:paraId="6AFADB30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C/A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vAlign w:val="center"/>
          </w:tcPr>
          <w:p w14:paraId="34B7BEB1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Intergenic variant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081B68B1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0.25 (A)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14:paraId="1E8C005B" w14:textId="77777777" w:rsidR="00F3300D" w:rsidRPr="000955D5" w:rsidRDefault="00F3300D" w:rsidP="00A2361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Cs/>
                <w:sz w:val="16"/>
                <w:szCs w:val="16"/>
              </w:rPr>
              <w:t>0.24</w:t>
            </w:r>
          </w:p>
        </w:tc>
      </w:tr>
    </w:tbl>
    <w:p w14:paraId="36510133" w14:textId="77777777" w:rsidR="00F3300D" w:rsidRPr="00001D35" w:rsidRDefault="00F3300D" w:rsidP="00F3300D">
      <w:pPr>
        <w:rPr>
          <w:rFonts w:ascii="Times New Roman" w:hAnsi="Times New Roman" w:cs="Times New Roman"/>
          <w:szCs w:val="20"/>
        </w:rPr>
      </w:pPr>
      <w:r w:rsidRPr="00001D35">
        <w:rPr>
          <w:rFonts w:ascii="Times New Roman" w:hAnsi="Times New Roman" w:cs="Times New Roman"/>
          <w:sz w:val="14"/>
          <w:szCs w:val="14"/>
        </w:rPr>
        <w:t>MAF</w:t>
      </w:r>
      <w:r>
        <w:rPr>
          <w:rFonts w:ascii="Times New Roman" w:hAnsi="Times New Roman" w:cs="Times New Roman"/>
          <w:sz w:val="14"/>
          <w:szCs w:val="14"/>
        </w:rPr>
        <w:t>:</w:t>
      </w:r>
      <w:r w:rsidRPr="00001D35">
        <w:rPr>
          <w:rFonts w:ascii="Times New Roman" w:hAnsi="Times New Roman" w:cs="Times New Roman"/>
          <w:sz w:val="14"/>
          <w:szCs w:val="14"/>
        </w:rPr>
        <w:t xml:space="preserve"> Minor allele frequency</w:t>
      </w:r>
      <w:r>
        <w:rPr>
          <w:rFonts w:ascii="Times New Roman" w:hAnsi="Times New Roman" w:cs="Times New Roman"/>
          <w:sz w:val="14"/>
          <w:szCs w:val="14"/>
        </w:rPr>
        <w:t>,</w:t>
      </w:r>
      <w:r w:rsidRPr="00001D35">
        <w:rPr>
          <w:rFonts w:ascii="Times New Roman" w:hAnsi="Times New Roman" w:cs="Times New Roman"/>
          <w:sz w:val="14"/>
          <w:szCs w:val="14"/>
        </w:rPr>
        <w:t xml:space="preserve"> HWE</w:t>
      </w:r>
      <w:r>
        <w:rPr>
          <w:rFonts w:ascii="Times New Roman" w:hAnsi="Times New Roman" w:cs="Times New Roman"/>
          <w:sz w:val="14"/>
          <w:szCs w:val="14"/>
        </w:rPr>
        <w:t>:</w:t>
      </w:r>
      <w:r w:rsidRPr="00001D35">
        <w:rPr>
          <w:rFonts w:ascii="Times New Roman" w:hAnsi="Times New Roman" w:cs="Times New Roman"/>
          <w:sz w:val="14"/>
          <w:szCs w:val="14"/>
        </w:rPr>
        <w:t xml:space="preserve"> Hardy-Weinberg equilibrium</w:t>
      </w:r>
      <w:r>
        <w:rPr>
          <w:rFonts w:ascii="Times New Roman" w:hAnsi="Times New Roman" w:cs="Times New Roman"/>
          <w:sz w:val="14"/>
          <w:szCs w:val="14"/>
        </w:rPr>
        <w:t>.</w:t>
      </w:r>
      <w:r w:rsidRPr="00001D35">
        <w:rPr>
          <w:rFonts w:ascii="Times New Roman" w:hAnsi="Times New Roman" w:cs="Times New Roman"/>
          <w:sz w:val="14"/>
          <w:szCs w:val="14"/>
        </w:rPr>
        <w:t xml:space="preserve"> </w:t>
      </w:r>
      <w:r>
        <w:rPr>
          <w:rFonts w:ascii="Times New Roman" w:hAnsi="Times New Roman" w:cs="Times New Roman"/>
          <w:sz w:val="14"/>
          <w:szCs w:val="14"/>
          <w:vertAlign w:val="superscript"/>
        </w:rPr>
        <w:t xml:space="preserve">a </w:t>
      </w:r>
      <w:r w:rsidRPr="00001D35">
        <w:rPr>
          <w:rFonts w:ascii="Times New Roman" w:hAnsi="Times New Roman" w:cs="Times New Roman"/>
          <w:sz w:val="14"/>
          <w:szCs w:val="14"/>
        </w:rPr>
        <w:t>Data on the NCBI dbSNP database (</w:t>
      </w:r>
      <w:hyperlink r:id="rId7" w:history="1">
        <w:r w:rsidRPr="00355985">
          <w:rPr>
            <w:rStyle w:val="a6"/>
            <w:rFonts w:ascii="Times New Roman" w:hAnsi="Times New Roman" w:cs="Times New Roman"/>
            <w:color w:val="auto"/>
            <w:sz w:val="14"/>
            <w:szCs w:val="14"/>
            <w:u w:val="none"/>
          </w:rPr>
          <w:t>http://www.ncbi.nlm.nih.gov/projects/SNP</w:t>
        </w:r>
      </w:hyperlink>
      <w:r w:rsidRPr="00001D35">
        <w:rPr>
          <w:rFonts w:ascii="Times New Roman" w:hAnsi="Times New Roman" w:cs="Times New Roman"/>
          <w:sz w:val="14"/>
          <w:szCs w:val="14"/>
        </w:rPr>
        <w:t xml:space="preserve">). </w:t>
      </w:r>
      <w:r>
        <w:rPr>
          <w:rFonts w:ascii="Times New Roman" w:hAnsi="Times New Roman" w:cs="Times New Roman"/>
          <w:sz w:val="14"/>
          <w:szCs w:val="14"/>
          <w:vertAlign w:val="superscript"/>
        </w:rPr>
        <w:t xml:space="preserve">b </w:t>
      </w:r>
      <w:r w:rsidRPr="00001D35">
        <w:rPr>
          <w:rFonts w:ascii="Times New Roman" w:hAnsi="Times New Roman" w:cs="Times New Roman"/>
          <w:sz w:val="14"/>
          <w:szCs w:val="14"/>
        </w:rPr>
        <w:t>Minor allele frequency in the controls of this study</w:t>
      </w:r>
      <w:r>
        <w:rPr>
          <w:rFonts w:ascii="Times New Roman" w:hAnsi="Times New Roman" w:cs="Times New Roman"/>
          <w:sz w:val="14"/>
          <w:szCs w:val="14"/>
        </w:rPr>
        <w:t xml:space="preserve">. </w:t>
      </w:r>
      <w:r>
        <w:rPr>
          <w:rFonts w:ascii="Times New Roman" w:hAnsi="Times New Roman" w:cs="Times New Roman"/>
          <w:sz w:val="14"/>
          <w:szCs w:val="14"/>
          <w:vertAlign w:val="superscript"/>
        </w:rPr>
        <w:t xml:space="preserve">c </w:t>
      </w:r>
      <w:r>
        <w:rPr>
          <w:rFonts w:ascii="Times New Roman" w:hAnsi="Times New Roman" w:cs="Times New Roman"/>
          <w:sz w:val="14"/>
          <w:szCs w:val="14"/>
        </w:rPr>
        <w:t xml:space="preserve">Hardy-Weinberg equilibrium </w:t>
      </w:r>
      <w:r w:rsidRPr="00004990">
        <w:rPr>
          <w:rFonts w:ascii="Times New Roman" w:hAnsi="Times New Roman" w:cs="Times New Roman"/>
          <w:i/>
          <w:iCs/>
          <w:sz w:val="14"/>
          <w:szCs w:val="14"/>
        </w:rPr>
        <w:t>p</w:t>
      </w:r>
      <w:r>
        <w:rPr>
          <w:rFonts w:ascii="Times New Roman" w:hAnsi="Times New Roman" w:cs="Times New Roman"/>
          <w:sz w:val="14"/>
          <w:szCs w:val="14"/>
        </w:rPr>
        <w:t>-values</w:t>
      </w:r>
      <w:r w:rsidRPr="00001D35">
        <w:rPr>
          <w:rFonts w:ascii="Times New Roman" w:hAnsi="Times New Roman" w:cs="Times New Roman"/>
          <w:sz w:val="14"/>
          <w:szCs w:val="14"/>
        </w:rPr>
        <w:t xml:space="preserve"> in the controls of this study</w:t>
      </w:r>
    </w:p>
    <w:p w14:paraId="067357B6" w14:textId="76D10661" w:rsidR="004B5F92" w:rsidRDefault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</w:p>
    <w:p w14:paraId="4BEEA05D" w14:textId="77777777" w:rsidR="004B5F92" w:rsidRDefault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0DCD9EE0" w14:textId="77777777" w:rsidR="004B5F92" w:rsidRPr="00884CEC" w:rsidRDefault="004B5F92" w:rsidP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Cs w:val="20"/>
        </w:rPr>
        <w:lastRenderedPageBreak/>
        <w:t>Ta</w:t>
      </w:r>
      <w:r w:rsidRPr="00254ACF">
        <w:rPr>
          <w:rFonts w:ascii="Times New Roman" w:hAnsi="Times New Roman" w:cs="Times New Roman"/>
          <w:b/>
          <w:szCs w:val="20"/>
        </w:rPr>
        <w:t xml:space="preserve">ble </w:t>
      </w:r>
      <w:r>
        <w:rPr>
          <w:rFonts w:ascii="Times New Roman" w:hAnsi="Times New Roman" w:cs="Times New Roman"/>
          <w:b/>
          <w:szCs w:val="20"/>
        </w:rPr>
        <w:t>S2</w:t>
      </w:r>
      <w:r w:rsidRPr="004A448A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ssociation between </w:t>
      </w:r>
      <w:r w:rsidRPr="00884CEC">
        <w:rPr>
          <w:rFonts w:ascii="Times New Roman" w:hAnsi="Times New Roman" w:cs="Times New Roman"/>
          <w:b/>
          <w:bCs/>
          <w:i/>
          <w:iCs/>
        </w:rPr>
        <w:t>GSTP1</w:t>
      </w:r>
      <w:r>
        <w:rPr>
          <w:rFonts w:ascii="Times New Roman" w:hAnsi="Times New Roman" w:cs="Times New Roman"/>
          <w:b/>
          <w:bCs/>
        </w:rPr>
        <w:t xml:space="preserve"> SNPs and GC risk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1269"/>
        <w:gridCol w:w="1269"/>
        <w:gridCol w:w="984"/>
        <w:gridCol w:w="1271"/>
        <w:gridCol w:w="948"/>
        <w:gridCol w:w="1271"/>
        <w:gridCol w:w="980"/>
      </w:tblGrid>
      <w:tr w:rsidR="004B5F92" w:rsidRPr="0010387B" w14:paraId="4C786A7B" w14:textId="77777777" w:rsidTr="00B923B6">
        <w:trPr>
          <w:trHeight w:val="453"/>
          <w:jc w:val="center"/>
        </w:trPr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4B4E5" w14:textId="77777777" w:rsidR="004B5F92" w:rsidRPr="00FC1C66" w:rsidRDefault="004B5F92" w:rsidP="00B923B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FC1C6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GSTP1</w:t>
            </w:r>
          </w:p>
          <w:p w14:paraId="60AC6D89" w14:textId="77777777" w:rsidR="004B5F92" w:rsidRPr="00214ED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SNPs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31163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No. Controls/Cases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EDD07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Model I </w:t>
            </w:r>
          </w:p>
          <w:p w14:paraId="0AA23C20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OR (95% CI)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93E5E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-value 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A4C1A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Model II </w:t>
            </w:r>
          </w:p>
          <w:p w14:paraId="051664E1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OR (95% CI)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28C0B6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-value 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5F012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Model III</w:t>
            </w:r>
          </w:p>
          <w:p w14:paraId="24878FDF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OR (95% CI)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733BA" w14:textId="77777777" w:rsidR="004B5F92" w:rsidRPr="00D7473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-value 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</w:tr>
      <w:tr w:rsidR="004B5F92" w:rsidRPr="0010387B" w14:paraId="6A7B7595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single" w:sz="4" w:space="0" w:color="auto"/>
              <w:bottom w:val="nil"/>
            </w:tcBorders>
            <w:vAlign w:val="center"/>
          </w:tcPr>
          <w:p w14:paraId="4299D55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rs749174</w:t>
            </w:r>
          </w:p>
        </w:tc>
        <w:tc>
          <w:tcPr>
            <w:tcW w:w="703" w:type="pct"/>
            <w:tcBorders>
              <w:top w:val="single" w:sz="4" w:space="0" w:color="auto"/>
              <w:bottom w:val="nil"/>
            </w:tcBorders>
            <w:vAlign w:val="center"/>
          </w:tcPr>
          <w:p w14:paraId="229935BB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single" w:sz="4" w:space="0" w:color="auto"/>
              <w:bottom w:val="nil"/>
            </w:tcBorders>
            <w:vAlign w:val="center"/>
          </w:tcPr>
          <w:p w14:paraId="6AAF0E57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tcBorders>
              <w:top w:val="single" w:sz="4" w:space="0" w:color="auto"/>
              <w:bottom w:val="nil"/>
            </w:tcBorders>
            <w:vAlign w:val="center"/>
          </w:tcPr>
          <w:p w14:paraId="58C5FD6A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  <w:vAlign w:val="center"/>
          </w:tcPr>
          <w:p w14:paraId="3E97B53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nil"/>
            </w:tcBorders>
            <w:vAlign w:val="center"/>
          </w:tcPr>
          <w:p w14:paraId="5D107D9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  <w:vAlign w:val="center"/>
          </w:tcPr>
          <w:p w14:paraId="5CAEC592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single" w:sz="4" w:space="0" w:color="auto"/>
              <w:bottom w:val="nil"/>
            </w:tcBorders>
            <w:vAlign w:val="center"/>
          </w:tcPr>
          <w:p w14:paraId="37DE6953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5B42A089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</w:tcBorders>
            <w:vAlign w:val="center"/>
          </w:tcPr>
          <w:p w14:paraId="1D5ACC9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GG</w:t>
            </w:r>
          </w:p>
        </w:tc>
        <w:tc>
          <w:tcPr>
            <w:tcW w:w="703" w:type="pct"/>
            <w:tcBorders>
              <w:top w:val="nil"/>
            </w:tcBorders>
            <w:vAlign w:val="center"/>
          </w:tcPr>
          <w:p w14:paraId="3F669EAF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523/247</w:t>
            </w:r>
          </w:p>
        </w:tc>
        <w:tc>
          <w:tcPr>
            <w:tcW w:w="703" w:type="pct"/>
            <w:tcBorders>
              <w:top w:val="nil"/>
            </w:tcBorders>
            <w:vAlign w:val="center"/>
          </w:tcPr>
          <w:p w14:paraId="5EE26867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tcBorders>
              <w:top w:val="nil"/>
            </w:tcBorders>
            <w:vAlign w:val="center"/>
          </w:tcPr>
          <w:p w14:paraId="2ECC268A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</w:tcBorders>
            <w:vAlign w:val="center"/>
          </w:tcPr>
          <w:p w14:paraId="68EF3DE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tcBorders>
              <w:top w:val="nil"/>
            </w:tcBorders>
            <w:vAlign w:val="center"/>
          </w:tcPr>
          <w:p w14:paraId="3D274CA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</w:tcBorders>
            <w:vAlign w:val="center"/>
          </w:tcPr>
          <w:p w14:paraId="27B41B7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tcBorders>
              <w:top w:val="nil"/>
            </w:tcBorders>
            <w:vAlign w:val="center"/>
          </w:tcPr>
          <w:p w14:paraId="438EE06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739B1E25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2615838F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</w:t>
            </w:r>
          </w:p>
        </w:tc>
        <w:tc>
          <w:tcPr>
            <w:tcW w:w="703" w:type="pct"/>
            <w:vAlign w:val="center"/>
          </w:tcPr>
          <w:p w14:paraId="2264CBFC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174/107</w:t>
            </w:r>
          </w:p>
        </w:tc>
        <w:tc>
          <w:tcPr>
            <w:tcW w:w="703" w:type="pct"/>
            <w:vAlign w:val="center"/>
          </w:tcPr>
          <w:p w14:paraId="0FF23D85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1.30 (0.98-1.73)</w:t>
            </w:r>
          </w:p>
        </w:tc>
        <w:tc>
          <w:tcPr>
            <w:tcW w:w="545" w:type="pct"/>
            <w:vAlign w:val="center"/>
          </w:tcPr>
          <w:p w14:paraId="5B2EC8EB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04" w:type="pct"/>
            <w:vAlign w:val="center"/>
          </w:tcPr>
          <w:p w14:paraId="2CDEC2A7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1.60 (1.15-2.24)</w:t>
            </w:r>
          </w:p>
        </w:tc>
        <w:tc>
          <w:tcPr>
            <w:tcW w:w="525" w:type="pct"/>
            <w:vAlign w:val="center"/>
          </w:tcPr>
          <w:p w14:paraId="78DE4DFE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704" w:type="pct"/>
            <w:vAlign w:val="center"/>
          </w:tcPr>
          <w:p w14:paraId="0362F48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1.59 (1.12-2.26)</w:t>
            </w:r>
          </w:p>
        </w:tc>
        <w:tc>
          <w:tcPr>
            <w:tcW w:w="543" w:type="pct"/>
            <w:vAlign w:val="center"/>
          </w:tcPr>
          <w:p w14:paraId="064A834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</w:tr>
      <w:tr w:rsidR="004B5F92" w:rsidRPr="0010387B" w14:paraId="3F488C72" w14:textId="77777777" w:rsidTr="00B923B6">
        <w:trPr>
          <w:trHeight w:val="226"/>
          <w:jc w:val="center"/>
        </w:trPr>
        <w:tc>
          <w:tcPr>
            <w:tcW w:w="573" w:type="pct"/>
            <w:tcBorders>
              <w:bottom w:val="nil"/>
            </w:tcBorders>
            <w:vAlign w:val="center"/>
          </w:tcPr>
          <w:p w14:paraId="20E06C1A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</w:t>
            </w:r>
          </w:p>
        </w:tc>
        <w:tc>
          <w:tcPr>
            <w:tcW w:w="703" w:type="pct"/>
            <w:tcBorders>
              <w:bottom w:val="nil"/>
            </w:tcBorders>
            <w:vAlign w:val="center"/>
          </w:tcPr>
          <w:p w14:paraId="5C9FE242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20/11</w:t>
            </w:r>
          </w:p>
        </w:tc>
        <w:tc>
          <w:tcPr>
            <w:tcW w:w="703" w:type="pct"/>
            <w:tcBorders>
              <w:bottom w:val="nil"/>
            </w:tcBorders>
            <w:vAlign w:val="center"/>
          </w:tcPr>
          <w:p w14:paraId="7CB7DC62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1.17 (0.55-2.47)</w:t>
            </w:r>
          </w:p>
        </w:tc>
        <w:tc>
          <w:tcPr>
            <w:tcW w:w="545" w:type="pct"/>
            <w:tcBorders>
              <w:bottom w:val="nil"/>
            </w:tcBorders>
            <w:vAlign w:val="center"/>
          </w:tcPr>
          <w:p w14:paraId="348E96B6" w14:textId="77777777" w:rsidR="004B5F92" w:rsidRPr="009C35AA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C35AA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704" w:type="pct"/>
            <w:tcBorders>
              <w:bottom w:val="nil"/>
            </w:tcBorders>
            <w:vAlign w:val="center"/>
          </w:tcPr>
          <w:p w14:paraId="5D38886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1.31 (0.55-3.09)</w:t>
            </w:r>
          </w:p>
        </w:tc>
        <w:tc>
          <w:tcPr>
            <w:tcW w:w="525" w:type="pct"/>
            <w:tcBorders>
              <w:bottom w:val="nil"/>
            </w:tcBorders>
            <w:vAlign w:val="center"/>
          </w:tcPr>
          <w:p w14:paraId="5CD4B6EC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04" w:type="pct"/>
            <w:tcBorders>
              <w:bottom w:val="nil"/>
            </w:tcBorders>
            <w:vAlign w:val="center"/>
          </w:tcPr>
          <w:p w14:paraId="677A52B9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1.25 (0.51-3.06)</w:t>
            </w:r>
          </w:p>
        </w:tc>
        <w:tc>
          <w:tcPr>
            <w:tcW w:w="543" w:type="pct"/>
            <w:tcBorders>
              <w:bottom w:val="nil"/>
            </w:tcBorders>
            <w:vAlign w:val="center"/>
          </w:tcPr>
          <w:p w14:paraId="5AC47EF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</w:tr>
      <w:tr w:rsidR="004B5F92" w:rsidRPr="0010387B" w14:paraId="1491A1D1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5D40D7C4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Dominant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BA258B1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3E3133A6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0974DBC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78DE463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297F818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1B9A16D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016B831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005BFBC8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31F97DD5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GG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4B5D2E7B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523/247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50CCFB90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2DBA16C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1ECC8B7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280F4F4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6E60A0E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0C0A4093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6D8C89CA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63D6D9DB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GA+AA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44709B39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194/118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2EFFBAD1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1.29 (0.98-1.69)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3AEA6FD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7E49013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1.57 (1.14-2.16)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51BF810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3AC4D2D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1.55 (1.11-2.17)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2BDA3769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0.010</w:t>
            </w:r>
          </w:p>
        </w:tc>
      </w:tr>
      <w:tr w:rsidR="004B5F92" w:rsidRPr="0010387B" w14:paraId="595D6C01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438EF1A2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Recessive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5DD8B961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5E4C9CCC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C2820CA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6A7EC7B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1CBF90C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7C21834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2CB5E6A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6F575650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70054112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GG+GA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49E4029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697/354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61018AC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28F45AC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D707A07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6F062E4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5B29E1BC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70C5CD0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6A05EA85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single" w:sz="4" w:space="0" w:color="auto"/>
            </w:tcBorders>
            <w:vAlign w:val="center"/>
          </w:tcPr>
          <w:p w14:paraId="04973413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</w:t>
            </w:r>
          </w:p>
        </w:tc>
        <w:tc>
          <w:tcPr>
            <w:tcW w:w="703" w:type="pct"/>
            <w:tcBorders>
              <w:top w:val="nil"/>
              <w:bottom w:val="single" w:sz="4" w:space="0" w:color="auto"/>
            </w:tcBorders>
            <w:vAlign w:val="center"/>
          </w:tcPr>
          <w:p w14:paraId="37B57DDE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20/11</w:t>
            </w:r>
          </w:p>
        </w:tc>
        <w:tc>
          <w:tcPr>
            <w:tcW w:w="703" w:type="pct"/>
            <w:tcBorders>
              <w:top w:val="nil"/>
              <w:bottom w:val="single" w:sz="4" w:space="0" w:color="auto"/>
            </w:tcBorders>
            <w:vAlign w:val="center"/>
          </w:tcPr>
          <w:p w14:paraId="48AA73A2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1.08 (0.51-2.29)</w:t>
            </w:r>
          </w:p>
        </w:tc>
        <w:tc>
          <w:tcPr>
            <w:tcW w:w="545" w:type="pct"/>
            <w:tcBorders>
              <w:top w:val="nil"/>
              <w:bottom w:val="single" w:sz="4" w:space="0" w:color="auto"/>
            </w:tcBorders>
            <w:vAlign w:val="center"/>
          </w:tcPr>
          <w:p w14:paraId="4E22DA5A" w14:textId="77777777" w:rsidR="004B5F92" w:rsidRPr="001317A7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17A7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  <w:vAlign w:val="center"/>
          </w:tcPr>
          <w:p w14:paraId="2A1F99F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1.15 (0.49-2.70)</w:t>
            </w:r>
          </w:p>
        </w:tc>
        <w:tc>
          <w:tcPr>
            <w:tcW w:w="525" w:type="pct"/>
            <w:tcBorders>
              <w:top w:val="nil"/>
              <w:bottom w:val="single" w:sz="4" w:space="0" w:color="auto"/>
            </w:tcBorders>
            <w:vAlign w:val="center"/>
          </w:tcPr>
          <w:p w14:paraId="1963835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  <w:vAlign w:val="center"/>
          </w:tcPr>
          <w:p w14:paraId="19B145F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1.10 (0.45-2.67)</w:t>
            </w:r>
          </w:p>
        </w:tc>
        <w:tc>
          <w:tcPr>
            <w:tcW w:w="543" w:type="pct"/>
            <w:tcBorders>
              <w:top w:val="nil"/>
              <w:bottom w:val="single" w:sz="4" w:space="0" w:color="auto"/>
            </w:tcBorders>
            <w:vAlign w:val="center"/>
          </w:tcPr>
          <w:p w14:paraId="40D5ED8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</w:tr>
      <w:tr w:rsidR="004B5F92" w:rsidRPr="001317A7" w14:paraId="5BA3C250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single" w:sz="4" w:space="0" w:color="auto"/>
              <w:bottom w:val="nil"/>
            </w:tcBorders>
            <w:vAlign w:val="center"/>
          </w:tcPr>
          <w:p w14:paraId="0002DD0B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rs4891</w:t>
            </w:r>
          </w:p>
        </w:tc>
        <w:tc>
          <w:tcPr>
            <w:tcW w:w="703" w:type="pct"/>
            <w:tcBorders>
              <w:top w:val="single" w:sz="4" w:space="0" w:color="auto"/>
              <w:bottom w:val="nil"/>
            </w:tcBorders>
            <w:vAlign w:val="center"/>
          </w:tcPr>
          <w:p w14:paraId="08E6919E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single" w:sz="4" w:space="0" w:color="auto"/>
              <w:bottom w:val="nil"/>
            </w:tcBorders>
            <w:vAlign w:val="center"/>
          </w:tcPr>
          <w:p w14:paraId="106D0ABB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tcBorders>
              <w:top w:val="single" w:sz="4" w:space="0" w:color="auto"/>
              <w:bottom w:val="nil"/>
            </w:tcBorders>
            <w:vAlign w:val="center"/>
          </w:tcPr>
          <w:p w14:paraId="42416F50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  <w:vAlign w:val="center"/>
          </w:tcPr>
          <w:p w14:paraId="6358267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nil"/>
            </w:tcBorders>
            <w:vAlign w:val="center"/>
          </w:tcPr>
          <w:p w14:paraId="47C81A8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  <w:vAlign w:val="center"/>
          </w:tcPr>
          <w:p w14:paraId="62AEF74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single" w:sz="4" w:space="0" w:color="auto"/>
              <w:bottom w:val="nil"/>
            </w:tcBorders>
            <w:vAlign w:val="center"/>
          </w:tcPr>
          <w:p w14:paraId="6D511BC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317A7" w14:paraId="6155A5EB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34625E3D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TT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3CC62892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517/241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90F3DC9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78C20C33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75B0BF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0AE70449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5B9C1A2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0EA4BF9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317A7" w14:paraId="5FB9BE8E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2DCB0176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TC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6003E495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201/116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065045E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1.24 (0.94-1.63)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E6554A1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606C6D1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1.55 (1.12-2.15)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3AA20BE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75B09DF9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1.53 (1.09-2.14)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13A9449C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4B5F92" w:rsidRPr="001317A7" w14:paraId="73FC2288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73D03C07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69BCEB5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21/14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7255BA76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1.43 (0.72-2.86)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DDF305C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564F1E0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1.54 (0.68-3.48)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3440B06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30BBB3BC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1.45 (0.62-3.38)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2BEB111C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4B5F92" w:rsidRPr="001317A7" w14:paraId="13D9342E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2AC5A09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Dominant</w:t>
            </w:r>
          </w:p>
        </w:tc>
        <w:tc>
          <w:tcPr>
            <w:tcW w:w="703" w:type="pct"/>
            <w:vAlign w:val="center"/>
          </w:tcPr>
          <w:p w14:paraId="7AAD702D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vAlign w:val="center"/>
          </w:tcPr>
          <w:p w14:paraId="6AB57391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vAlign w:val="center"/>
          </w:tcPr>
          <w:p w14:paraId="4E1F8061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298CE90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14:paraId="1DD35DB9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50BF48F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vAlign w:val="center"/>
          </w:tcPr>
          <w:p w14:paraId="555E0B02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317A7" w14:paraId="30DB852F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0EB38422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TT</w:t>
            </w:r>
          </w:p>
        </w:tc>
        <w:tc>
          <w:tcPr>
            <w:tcW w:w="703" w:type="pct"/>
            <w:vAlign w:val="center"/>
          </w:tcPr>
          <w:p w14:paraId="17E0C167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517/241</w:t>
            </w:r>
          </w:p>
        </w:tc>
        <w:tc>
          <w:tcPr>
            <w:tcW w:w="703" w:type="pct"/>
            <w:vAlign w:val="center"/>
          </w:tcPr>
          <w:p w14:paraId="246856F9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vAlign w:val="center"/>
          </w:tcPr>
          <w:p w14:paraId="51DD5E08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346D2F0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vAlign w:val="center"/>
          </w:tcPr>
          <w:p w14:paraId="5BB0E18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2BC8B94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vAlign w:val="center"/>
          </w:tcPr>
          <w:p w14:paraId="4E79C73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284D5F1B" w14:textId="77777777" w:rsidTr="00B923B6">
        <w:trPr>
          <w:trHeight w:val="226"/>
          <w:jc w:val="center"/>
        </w:trPr>
        <w:tc>
          <w:tcPr>
            <w:tcW w:w="573" w:type="pct"/>
            <w:tcBorders>
              <w:bottom w:val="nil"/>
            </w:tcBorders>
            <w:vAlign w:val="center"/>
          </w:tcPr>
          <w:p w14:paraId="7091228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TC+CC</w:t>
            </w:r>
          </w:p>
        </w:tc>
        <w:tc>
          <w:tcPr>
            <w:tcW w:w="703" w:type="pct"/>
            <w:tcBorders>
              <w:bottom w:val="nil"/>
            </w:tcBorders>
            <w:vAlign w:val="center"/>
          </w:tcPr>
          <w:p w14:paraId="0AE5A52E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222/130</w:t>
            </w:r>
          </w:p>
        </w:tc>
        <w:tc>
          <w:tcPr>
            <w:tcW w:w="703" w:type="pct"/>
            <w:tcBorders>
              <w:bottom w:val="nil"/>
            </w:tcBorders>
            <w:vAlign w:val="center"/>
          </w:tcPr>
          <w:p w14:paraId="26FE81FF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1.26 (0.96-1.64)</w:t>
            </w:r>
          </w:p>
        </w:tc>
        <w:tc>
          <w:tcPr>
            <w:tcW w:w="545" w:type="pct"/>
            <w:tcBorders>
              <w:bottom w:val="nil"/>
            </w:tcBorders>
            <w:vAlign w:val="center"/>
          </w:tcPr>
          <w:p w14:paraId="0CCDD487" w14:textId="77777777" w:rsidR="004B5F92" w:rsidRPr="00AD7942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7942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704" w:type="pct"/>
            <w:tcBorders>
              <w:bottom w:val="nil"/>
            </w:tcBorders>
            <w:vAlign w:val="center"/>
          </w:tcPr>
          <w:p w14:paraId="4F5EFE0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1.55 (1.13-2.12)</w:t>
            </w:r>
          </w:p>
        </w:tc>
        <w:tc>
          <w:tcPr>
            <w:tcW w:w="525" w:type="pct"/>
            <w:tcBorders>
              <w:bottom w:val="nil"/>
            </w:tcBorders>
            <w:vAlign w:val="center"/>
          </w:tcPr>
          <w:p w14:paraId="0A455613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704" w:type="pct"/>
            <w:tcBorders>
              <w:bottom w:val="nil"/>
            </w:tcBorders>
            <w:vAlign w:val="center"/>
          </w:tcPr>
          <w:p w14:paraId="2103DB77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1.52 (1.09-2.10)</w:t>
            </w:r>
          </w:p>
        </w:tc>
        <w:tc>
          <w:tcPr>
            <w:tcW w:w="543" w:type="pct"/>
            <w:tcBorders>
              <w:bottom w:val="nil"/>
            </w:tcBorders>
            <w:vAlign w:val="center"/>
          </w:tcPr>
          <w:p w14:paraId="2C071F6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0.012</w:t>
            </w:r>
          </w:p>
        </w:tc>
      </w:tr>
      <w:tr w:rsidR="004B5F92" w:rsidRPr="0010387B" w14:paraId="632DA2B5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3B4665BA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Recessive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6B95F06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607F2379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880BEF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E29B8D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31A48D5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10CEDA7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6A9EA50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77822D50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68C7D73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TT+TC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559739AF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718/357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258CC1F9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3FA274E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EC2978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1A3B043C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651E398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5390DD2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3C071005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single" w:sz="4" w:space="0" w:color="auto"/>
            </w:tcBorders>
            <w:vAlign w:val="center"/>
          </w:tcPr>
          <w:p w14:paraId="58113CB7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703" w:type="pct"/>
            <w:tcBorders>
              <w:top w:val="nil"/>
              <w:bottom w:val="single" w:sz="4" w:space="0" w:color="auto"/>
            </w:tcBorders>
            <w:vAlign w:val="center"/>
          </w:tcPr>
          <w:p w14:paraId="28530CA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21/14</w:t>
            </w:r>
          </w:p>
        </w:tc>
        <w:tc>
          <w:tcPr>
            <w:tcW w:w="703" w:type="pct"/>
            <w:tcBorders>
              <w:top w:val="nil"/>
              <w:bottom w:val="single" w:sz="4" w:space="0" w:color="auto"/>
            </w:tcBorders>
            <w:vAlign w:val="center"/>
          </w:tcPr>
          <w:p w14:paraId="15182F4B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1.34 (0.67-2.67)</w:t>
            </w:r>
          </w:p>
        </w:tc>
        <w:tc>
          <w:tcPr>
            <w:tcW w:w="545" w:type="pct"/>
            <w:tcBorders>
              <w:top w:val="nil"/>
              <w:bottom w:val="single" w:sz="4" w:space="0" w:color="auto"/>
            </w:tcBorders>
            <w:vAlign w:val="center"/>
          </w:tcPr>
          <w:p w14:paraId="5BDB099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  <w:vAlign w:val="center"/>
          </w:tcPr>
          <w:p w14:paraId="7D0AD7C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1.35 (0.60-3.02)</w:t>
            </w:r>
          </w:p>
        </w:tc>
        <w:tc>
          <w:tcPr>
            <w:tcW w:w="525" w:type="pct"/>
            <w:tcBorders>
              <w:top w:val="nil"/>
              <w:bottom w:val="single" w:sz="4" w:space="0" w:color="auto"/>
            </w:tcBorders>
            <w:vAlign w:val="center"/>
          </w:tcPr>
          <w:p w14:paraId="2405519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  <w:vAlign w:val="center"/>
          </w:tcPr>
          <w:p w14:paraId="7B18461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1.27 (0.55-2.94)</w:t>
            </w:r>
          </w:p>
        </w:tc>
        <w:tc>
          <w:tcPr>
            <w:tcW w:w="543" w:type="pct"/>
            <w:tcBorders>
              <w:top w:val="nil"/>
              <w:bottom w:val="single" w:sz="4" w:space="0" w:color="auto"/>
            </w:tcBorders>
            <w:vAlign w:val="center"/>
          </w:tcPr>
          <w:p w14:paraId="6D464662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</w:tr>
      <w:tr w:rsidR="004B5F92" w:rsidRPr="0010387B" w14:paraId="002FA10C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single" w:sz="4" w:space="0" w:color="auto"/>
              <w:bottom w:val="nil"/>
            </w:tcBorders>
            <w:vAlign w:val="center"/>
          </w:tcPr>
          <w:p w14:paraId="75FE516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rs947895</w:t>
            </w:r>
          </w:p>
        </w:tc>
        <w:tc>
          <w:tcPr>
            <w:tcW w:w="703" w:type="pct"/>
            <w:tcBorders>
              <w:top w:val="single" w:sz="4" w:space="0" w:color="auto"/>
              <w:bottom w:val="nil"/>
            </w:tcBorders>
            <w:vAlign w:val="center"/>
          </w:tcPr>
          <w:p w14:paraId="3884CD9B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single" w:sz="4" w:space="0" w:color="auto"/>
              <w:bottom w:val="nil"/>
            </w:tcBorders>
            <w:vAlign w:val="center"/>
          </w:tcPr>
          <w:p w14:paraId="59D0855B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tcBorders>
              <w:top w:val="single" w:sz="4" w:space="0" w:color="auto"/>
              <w:bottom w:val="nil"/>
            </w:tcBorders>
            <w:vAlign w:val="center"/>
          </w:tcPr>
          <w:p w14:paraId="2F98C9EE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  <w:vAlign w:val="center"/>
          </w:tcPr>
          <w:p w14:paraId="1387691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nil"/>
            </w:tcBorders>
            <w:vAlign w:val="center"/>
          </w:tcPr>
          <w:p w14:paraId="4CD7184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  <w:vAlign w:val="center"/>
          </w:tcPr>
          <w:p w14:paraId="72CA565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single" w:sz="4" w:space="0" w:color="auto"/>
              <w:bottom w:val="nil"/>
            </w:tcBorders>
            <w:vAlign w:val="center"/>
          </w:tcPr>
          <w:p w14:paraId="575F5AE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63369AE9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3E41FB43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04511223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523/247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35316D95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4445AEB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04B93A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2E6CD90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20CE5CC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27C8F39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56921EF4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40E1C46C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30392CAA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174/107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1C734FE6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1.30 (0.98-1.73)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ECCF1BD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6762A890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1.60 (1.14-2.23)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4EE9926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71A23715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1.58 (1.12-2.25)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77280D4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0.010</w:t>
            </w:r>
          </w:p>
        </w:tc>
      </w:tr>
      <w:tr w:rsidR="004B5F92" w:rsidRPr="0010387B" w14:paraId="7D75B158" w14:textId="77777777" w:rsidTr="00B923B6">
        <w:trPr>
          <w:trHeight w:val="226"/>
          <w:jc w:val="center"/>
        </w:trPr>
        <w:tc>
          <w:tcPr>
            <w:tcW w:w="573" w:type="pct"/>
            <w:tcBorders>
              <w:top w:val="nil"/>
              <w:bottom w:val="nil"/>
            </w:tcBorders>
            <w:vAlign w:val="center"/>
          </w:tcPr>
          <w:p w14:paraId="3EBA5F77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0EED367E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20/11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 w14:paraId="3D504695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1.17 (0.55-2.47)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4BB08E8E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4F59C1E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1.31 (0.55-3.08)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14:paraId="4171102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 w14:paraId="2985F327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1.25 (0.51-3.06)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14:paraId="12CDD51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</w:tr>
      <w:tr w:rsidR="004B5F92" w:rsidRPr="0010387B" w14:paraId="1AB72290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272167D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955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Dominant</w:t>
            </w:r>
          </w:p>
        </w:tc>
        <w:tc>
          <w:tcPr>
            <w:tcW w:w="703" w:type="pct"/>
            <w:vAlign w:val="center"/>
          </w:tcPr>
          <w:p w14:paraId="479897AA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vAlign w:val="center"/>
          </w:tcPr>
          <w:p w14:paraId="43FF2D53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vAlign w:val="center"/>
          </w:tcPr>
          <w:p w14:paraId="2F7A9774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0D110FD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14:paraId="629A592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565A9B5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vAlign w:val="center"/>
          </w:tcPr>
          <w:p w14:paraId="6D06033D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658F87E7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7EB5BB43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703" w:type="pct"/>
            <w:vAlign w:val="center"/>
          </w:tcPr>
          <w:p w14:paraId="1CDDE816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523/247</w:t>
            </w:r>
          </w:p>
        </w:tc>
        <w:tc>
          <w:tcPr>
            <w:tcW w:w="703" w:type="pct"/>
            <w:vAlign w:val="center"/>
          </w:tcPr>
          <w:p w14:paraId="081D5974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vAlign w:val="center"/>
          </w:tcPr>
          <w:p w14:paraId="68FD793A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5F2087D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vAlign w:val="center"/>
          </w:tcPr>
          <w:p w14:paraId="7E08919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29C6D83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vAlign w:val="center"/>
          </w:tcPr>
          <w:p w14:paraId="4C61F8B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7810A18C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4E5D99AF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CA+AA</w:t>
            </w:r>
          </w:p>
        </w:tc>
        <w:tc>
          <w:tcPr>
            <w:tcW w:w="703" w:type="pct"/>
            <w:vAlign w:val="center"/>
          </w:tcPr>
          <w:p w14:paraId="77DDB692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194/118</w:t>
            </w:r>
          </w:p>
        </w:tc>
        <w:tc>
          <w:tcPr>
            <w:tcW w:w="703" w:type="pct"/>
            <w:vAlign w:val="center"/>
          </w:tcPr>
          <w:p w14:paraId="0FB203BE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1.29 (0.98-1.69)</w:t>
            </w:r>
          </w:p>
        </w:tc>
        <w:tc>
          <w:tcPr>
            <w:tcW w:w="545" w:type="pct"/>
            <w:vAlign w:val="center"/>
          </w:tcPr>
          <w:p w14:paraId="3B463783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04" w:type="pct"/>
            <w:vAlign w:val="center"/>
          </w:tcPr>
          <w:p w14:paraId="0FCC6BDE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1.56 (1.13-2.16)</w:t>
            </w:r>
          </w:p>
        </w:tc>
        <w:tc>
          <w:tcPr>
            <w:tcW w:w="525" w:type="pct"/>
            <w:vAlign w:val="center"/>
          </w:tcPr>
          <w:p w14:paraId="3052DDDE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704" w:type="pct"/>
            <w:vAlign w:val="center"/>
          </w:tcPr>
          <w:p w14:paraId="76166CA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1.55 (1.10-2.16)</w:t>
            </w:r>
          </w:p>
        </w:tc>
        <w:tc>
          <w:tcPr>
            <w:tcW w:w="543" w:type="pct"/>
            <w:vAlign w:val="center"/>
          </w:tcPr>
          <w:p w14:paraId="55534F28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4B5F92" w:rsidRPr="0010387B" w14:paraId="588B90A1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311266E8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Recessive</w:t>
            </w:r>
          </w:p>
        </w:tc>
        <w:tc>
          <w:tcPr>
            <w:tcW w:w="703" w:type="pct"/>
            <w:vAlign w:val="center"/>
          </w:tcPr>
          <w:p w14:paraId="2A028D40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vAlign w:val="center"/>
          </w:tcPr>
          <w:p w14:paraId="3EF1A837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pct"/>
            <w:vAlign w:val="center"/>
          </w:tcPr>
          <w:p w14:paraId="57CF2942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416EBCA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14:paraId="5048B0FB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0FBA644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pct"/>
            <w:vAlign w:val="center"/>
          </w:tcPr>
          <w:p w14:paraId="7CA4C7A2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4D568BC5" w14:textId="77777777" w:rsidTr="00B923B6">
        <w:trPr>
          <w:trHeight w:val="226"/>
          <w:jc w:val="center"/>
        </w:trPr>
        <w:tc>
          <w:tcPr>
            <w:tcW w:w="573" w:type="pct"/>
            <w:vAlign w:val="center"/>
          </w:tcPr>
          <w:p w14:paraId="7D385736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CC+CA</w:t>
            </w:r>
          </w:p>
        </w:tc>
        <w:tc>
          <w:tcPr>
            <w:tcW w:w="703" w:type="pct"/>
            <w:vAlign w:val="center"/>
          </w:tcPr>
          <w:p w14:paraId="7576B3F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697/354</w:t>
            </w:r>
          </w:p>
        </w:tc>
        <w:tc>
          <w:tcPr>
            <w:tcW w:w="703" w:type="pct"/>
            <w:vAlign w:val="center"/>
          </w:tcPr>
          <w:p w14:paraId="65E2122B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5" w:type="pct"/>
            <w:vAlign w:val="center"/>
          </w:tcPr>
          <w:p w14:paraId="2CDFF1EF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2651306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25" w:type="pct"/>
            <w:vAlign w:val="center"/>
          </w:tcPr>
          <w:p w14:paraId="13BA72F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pct"/>
            <w:vAlign w:val="center"/>
          </w:tcPr>
          <w:p w14:paraId="72D9A3F4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1.0 (ref)</w:t>
            </w:r>
          </w:p>
        </w:tc>
        <w:tc>
          <w:tcPr>
            <w:tcW w:w="543" w:type="pct"/>
            <w:vAlign w:val="center"/>
          </w:tcPr>
          <w:p w14:paraId="2273BE41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F92" w:rsidRPr="0010387B" w14:paraId="7F41961E" w14:textId="77777777" w:rsidTr="00B923B6">
        <w:trPr>
          <w:trHeight w:val="226"/>
          <w:jc w:val="center"/>
        </w:trPr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14:paraId="0C3CDB56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vAlign w:val="center"/>
          </w:tcPr>
          <w:p w14:paraId="15B732C2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20/11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vAlign w:val="center"/>
          </w:tcPr>
          <w:p w14:paraId="3022FF04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1.08 (0.51-2.29)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vAlign w:val="center"/>
          </w:tcPr>
          <w:p w14:paraId="499DFB51" w14:textId="77777777" w:rsidR="004B5F92" w:rsidRPr="00DD0FFB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0FFB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vAlign w:val="center"/>
          </w:tcPr>
          <w:p w14:paraId="4CBF3B7A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1.15 (0.49-2.70)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14:paraId="5F59841F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vAlign w:val="center"/>
          </w:tcPr>
          <w:p w14:paraId="082E7A13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1.10 (0.45-2.67)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vAlign w:val="center"/>
          </w:tcPr>
          <w:p w14:paraId="7A0DD216" w14:textId="77777777" w:rsidR="004B5F92" w:rsidRPr="001B35B6" w:rsidRDefault="004B5F92" w:rsidP="00B923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35B6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</w:tr>
    </w:tbl>
    <w:p w14:paraId="1228EE1E" w14:textId="77777777" w:rsidR="004B5F92" w:rsidRDefault="004B5F92" w:rsidP="004B5F92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OR: odds ratio, 95% CI: 95% confidence interval. </w:t>
      </w:r>
      <w:r w:rsidRPr="00336544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r w:rsidRPr="00336544">
        <w:rPr>
          <w:rFonts w:ascii="Times New Roman" w:hAnsi="Times New Roman" w:cs="Times New Roman"/>
          <w:i/>
          <w:sz w:val="16"/>
          <w:szCs w:val="16"/>
        </w:rPr>
        <w:t>P</w:t>
      </w:r>
      <w:r w:rsidRPr="00336544">
        <w:rPr>
          <w:rFonts w:ascii="Times New Roman" w:hAnsi="Times New Roman" w:cs="Times New Roman"/>
          <w:sz w:val="16"/>
          <w:szCs w:val="16"/>
        </w:rPr>
        <w:t xml:space="preserve">-values were calculated using the </w:t>
      </w:r>
      <w:r w:rsidRPr="00336544">
        <w:rPr>
          <w:rFonts w:ascii="Times New Roman" w:eastAsia="맑은 고딕" w:hAnsi="Times New Roman" w:cs="Times New Roman"/>
          <w:sz w:val="16"/>
          <w:szCs w:val="16"/>
        </w:rPr>
        <w:t>χ</w:t>
      </w:r>
      <w:r w:rsidRPr="0033654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336544">
        <w:rPr>
          <w:rFonts w:ascii="Times New Roman" w:hAnsi="Times New Roman" w:cs="Times New Roman"/>
          <w:sz w:val="16"/>
          <w:szCs w:val="16"/>
        </w:rPr>
        <w:t xml:space="preserve"> test. </w:t>
      </w:r>
      <w:r>
        <w:rPr>
          <w:rFonts w:ascii="Times New Roman" w:hAnsi="Times New Roman" w:cs="Times New Roman"/>
          <w:sz w:val="16"/>
          <w:szCs w:val="16"/>
        </w:rPr>
        <w:t xml:space="preserve">Model I: Crude OR; Model II: </w:t>
      </w:r>
      <w:r w:rsidRPr="002651A9">
        <w:rPr>
          <w:rFonts w:ascii="Times New Roman" w:hAnsi="Times New Roman" w:cs="Times New Roman"/>
          <w:sz w:val="16"/>
          <w:szCs w:val="16"/>
        </w:rPr>
        <w:t>age</w:t>
      </w:r>
      <w:r>
        <w:rPr>
          <w:rFonts w:ascii="Times New Roman" w:hAnsi="Times New Roman" w:cs="Times New Roman"/>
          <w:sz w:val="16"/>
          <w:szCs w:val="16"/>
        </w:rPr>
        <w:t xml:space="preserve"> (continuous)</w:t>
      </w:r>
      <w:r w:rsidRPr="002651A9">
        <w:rPr>
          <w:rFonts w:ascii="Times New Roman" w:hAnsi="Times New Roman" w:cs="Times New Roman"/>
          <w:sz w:val="16"/>
          <w:szCs w:val="16"/>
        </w:rPr>
        <w:t>, BMI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C2F5E">
        <w:rPr>
          <w:rFonts w:ascii="Times New Roman" w:hAnsi="Times New Roman" w:cs="Times New Roman"/>
          <w:sz w:val="16"/>
          <w:szCs w:val="16"/>
        </w:rPr>
        <w:t>(&lt;25 kg/m</w:t>
      </w:r>
      <w:r w:rsidRPr="007C2F5E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7C2F5E">
        <w:rPr>
          <w:rFonts w:ascii="Times New Roman" w:hAnsi="Times New Roman" w:cs="Times New Roman"/>
          <w:sz w:val="16"/>
          <w:szCs w:val="16"/>
        </w:rPr>
        <w:t xml:space="preserve">, </w:t>
      </w:r>
      <w:r w:rsidRPr="00735CDB">
        <w:rPr>
          <w:rFonts w:ascii="Times New Roman" w:hAnsi="Times New Roman" w:cs="Times New Roman"/>
          <w:bCs/>
          <w:sz w:val="16"/>
          <w:szCs w:val="16"/>
        </w:rPr>
        <w:t>≥</w:t>
      </w:r>
      <w:r>
        <w:rPr>
          <w:rFonts w:ascii="Times New Roman" w:hAnsi="Times New Roman" w:cs="Times New Roman"/>
          <w:sz w:val="16"/>
          <w:szCs w:val="16"/>
        </w:rPr>
        <w:t xml:space="preserve">25 </w:t>
      </w:r>
      <w:r w:rsidRPr="007C2F5E">
        <w:rPr>
          <w:rFonts w:ascii="Times New Roman" w:hAnsi="Times New Roman" w:cs="Times New Roman"/>
          <w:sz w:val="16"/>
          <w:szCs w:val="16"/>
        </w:rPr>
        <w:t>kg/m</w:t>
      </w:r>
      <w:r w:rsidRPr="007C2F5E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>
        <w:rPr>
          <w:rFonts w:ascii="Times New Roman" w:hAnsi="Times New Roman" w:cs="Times New Roman"/>
          <w:sz w:val="16"/>
          <w:szCs w:val="16"/>
        </w:rPr>
        <w:t>)</w:t>
      </w:r>
      <w:r w:rsidRPr="002651A9">
        <w:rPr>
          <w:rFonts w:ascii="Times New Roman" w:hAnsi="Times New Roman" w:cs="Times New Roman"/>
          <w:sz w:val="16"/>
          <w:szCs w:val="16"/>
        </w:rPr>
        <w:t>, education level</w:t>
      </w:r>
      <w:r>
        <w:rPr>
          <w:rFonts w:ascii="Times New Roman" w:hAnsi="Times New Roman" w:cs="Times New Roman"/>
          <w:sz w:val="16"/>
          <w:szCs w:val="16"/>
        </w:rPr>
        <w:t xml:space="preserve"> (less than college, college and higher</w:t>
      </w:r>
      <w:r>
        <w:rPr>
          <w:rFonts w:ascii="Times New Roman" w:hAnsi="Times New Roman" w:cs="Times New Roman"/>
          <w:bCs/>
          <w:sz w:val="16"/>
          <w:szCs w:val="16"/>
        </w:rPr>
        <w:t>)</w:t>
      </w:r>
      <w:r w:rsidRPr="002651A9">
        <w:rPr>
          <w:rFonts w:ascii="Times New Roman" w:hAnsi="Times New Roman" w:cs="Times New Roman"/>
          <w:sz w:val="16"/>
          <w:szCs w:val="16"/>
        </w:rPr>
        <w:t>, income</w:t>
      </w:r>
      <w:r>
        <w:rPr>
          <w:rFonts w:ascii="Times New Roman" w:hAnsi="Times New Roman" w:cs="Times New Roman"/>
          <w:sz w:val="16"/>
          <w:szCs w:val="16"/>
        </w:rPr>
        <w:t xml:space="preserve"> (&lt;200, 200- &lt;400, </w:t>
      </w:r>
      <w:r w:rsidRPr="00735CDB">
        <w:rPr>
          <w:rFonts w:ascii="Times New Roman" w:hAnsi="Times New Roman" w:cs="Times New Roman"/>
          <w:bCs/>
          <w:sz w:val="16"/>
          <w:szCs w:val="16"/>
        </w:rPr>
        <w:t>≥</w:t>
      </w:r>
      <w:r>
        <w:rPr>
          <w:rFonts w:ascii="Times New Roman" w:hAnsi="Times New Roman" w:cs="Times New Roman"/>
          <w:bCs/>
          <w:sz w:val="16"/>
          <w:szCs w:val="16"/>
        </w:rPr>
        <w:t>400</w:t>
      </w:r>
      <w:r>
        <w:rPr>
          <w:rFonts w:ascii="Times New Roman" w:hAnsi="Times New Roman" w:cs="Times New Roman"/>
          <w:sz w:val="16"/>
          <w:szCs w:val="16"/>
        </w:rPr>
        <w:t>)</w:t>
      </w:r>
      <w:r w:rsidRPr="002651A9">
        <w:rPr>
          <w:rFonts w:ascii="Times New Roman" w:hAnsi="Times New Roman" w:cs="Times New Roman"/>
          <w:sz w:val="16"/>
          <w:szCs w:val="16"/>
        </w:rPr>
        <w:t>, physical activity</w:t>
      </w:r>
      <w:r>
        <w:rPr>
          <w:rFonts w:ascii="Times New Roman" w:hAnsi="Times New Roman" w:cs="Times New Roman"/>
          <w:sz w:val="16"/>
          <w:szCs w:val="16"/>
        </w:rPr>
        <w:t xml:space="preserve"> (yes, no)</w:t>
      </w:r>
      <w:r w:rsidRPr="002651A9"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 xml:space="preserve">smoking status (current-, ex-, none-smoker), </w:t>
      </w:r>
      <w:r w:rsidRPr="002651A9">
        <w:rPr>
          <w:rFonts w:ascii="Times New Roman" w:hAnsi="Times New Roman" w:cs="Times New Roman"/>
          <w:sz w:val="16"/>
          <w:szCs w:val="16"/>
        </w:rPr>
        <w:t xml:space="preserve">first-degree family history of </w:t>
      </w:r>
      <w:r>
        <w:rPr>
          <w:rFonts w:ascii="Times New Roman" w:hAnsi="Times New Roman" w:cs="Times New Roman"/>
          <w:sz w:val="16"/>
          <w:szCs w:val="16"/>
        </w:rPr>
        <w:t xml:space="preserve">GC (yes, no), and total energy intake; Model III: Additionally adjusted for </w:t>
      </w:r>
      <w:r w:rsidRPr="00B25FF2">
        <w:rPr>
          <w:rFonts w:ascii="Times New Roman" w:hAnsi="Times New Roman" w:cs="Times New Roman"/>
          <w:i/>
          <w:iCs/>
          <w:sz w:val="16"/>
          <w:szCs w:val="16"/>
        </w:rPr>
        <w:t>H. pylori</w:t>
      </w:r>
      <w:r>
        <w:rPr>
          <w:rFonts w:ascii="Times New Roman" w:hAnsi="Times New Roman" w:cs="Times New Roman"/>
          <w:sz w:val="16"/>
          <w:szCs w:val="16"/>
        </w:rPr>
        <w:t xml:space="preserve"> infection (positive, negative).</w:t>
      </w:r>
    </w:p>
    <w:p w14:paraId="0EC35643" w14:textId="65CC3E71" w:rsidR="004B5F92" w:rsidRDefault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</w:p>
    <w:p w14:paraId="4454F404" w14:textId="77777777" w:rsidR="004B5F92" w:rsidRDefault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  <w:sectPr w:rsidR="004B5F92" w:rsidSect="00F3300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39A444F" w14:textId="77777777" w:rsidR="004B5F92" w:rsidRDefault="004B5F92" w:rsidP="004B5F92">
      <w:pPr>
        <w:spacing w:line="24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lastRenderedPageBreak/>
        <w:t>Ta</w:t>
      </w:r>
      <w:r w:rsidRPr="00254ACF">
        <w:rPr>
          <w:rFonts w:ascii="Times New Roman" w:hAnsi="Times New Roman" w:cs="Times New Roman"/>
          <w:b/>
          <w:szCs w:val="20"/>
        </w:rPr>
        <w:t xml:space="preserve">ble </w:t>
      </w:r>
      <w:r>
        <w:rPr>
          <w:rFonts w:ascii="Times New Roman" w:hAnsi="Times New Roman" w:cs="Times New Roman"/>
          <w:b/>
          <w:szCs w:val="20"/>
        </w:rPr>
        <w:t>S3</w:t>
      </w:r>
      <w:r w:rsidRPr="00B23AB8">
        <w:rPr>
          <w:rFonts w:ascii="Times New Roman" w:hAnsi="Times New Roman" w:cs="Times New Roman"/>
          <w:b/>
          <w:szCs w:val="20"/>
        </w:rPr>
        <w:t>.</w:t>
      </w:r>
      <w:r>
        <w:rPr>
          <w:rFonts w:ascii="Times New Roman" w:hAnsi="Times New Roman" w:cs="Times New Roman"/>
          <w:b/>
          <w:szCs w:val="20"/>
        </w:rPr>
        <w:t xml:space="preserve"> Association between dietary ORAC intake and GC risk by </w:t>
      </w:r>
      <w:r>
        <w:rPr>
          <w:rFonts w:ascii="Times New Roman" w:hAnsi="Times New Roman" w:cs="Times New Roman"/>
          <w:b/>
          <w:i/>
          <w:szCs w:val="20"/>
        </w:rPr>
        <w:t>GSTP1</w:t>
      </w:r>
      <w:r w:rsidRPr="00B23AB8">
        <w:rPr>
          <w:rFonts w:ascii="Times New Roman" w:hAnsi="Times New Roman" w:cs="Times New Roman"/>
          <w:b/>
          <w:szCs w:val="20"/>
        </w:rPr>
        <w:t xml:space="preserve"> </w:t>
      </w:r>
      <w:r>
        <w:rPr>
          <w:rFonts w:ascii="Times New Roman" w:hAnsi="Times New Roman" w:cs="Times New Roman"/>
          <w:b/>
          <w:szCs w:val="20"/>
        </w:rPr>
        <w:t>SNPs</w:t>
      </w:r>
    </w:p>
    <w:tbl>
      <w:tblPr>
        <w:tblStyle w:val="a3"/>
        <w:tblW w:w="13613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851"/>
        <w:gridCol w:w="850"/>
        <w:gridCol w:w="1560"/>
        <w:gridCol w:w="1417"/>
        <w:gridCol w:w="1559"/>
        <w:gridCol w:w="1560"/>
        <w:gridCol w:w="1417"/>
        <w:gridCol w:w="1564"/>
      </w:tblGrid>
      <w:tr w:rsidR="004B5F92" w14:paraId="1FE6A922" w14:textId="77777777" w:rsidTr="00B923B6">
        <w:trPr>
          <w:trHeight w:val="227"/>
          <w:jc w:val="center"/>
        </w:trPr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03B6EA7" w14:textId="77777777" w:rsidR="004B5F92" w:rsidRPr="00401F98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C1C6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GSTP1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SNPs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310E258" w14:textId="77777777" w:rsidR="004B5F9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No. Controls/Cases</w:t>
            </w:r>
          </w:p>
        </w:tc>
        <w:tc>
          <w:tcPr>
            <w:tcW w:w="297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C83678" w14:textId="77777777" w:rsidR="004B5F9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odel 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OR (95% CI)</w:t>
            </w:r>
          </w:p>
        </w:tc>
        <w:tc>
          <w:tcPr>
            <w:tcW w:w="311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DE4DAC" w14:textId="77777777" w:rsidR="004B5F9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odel 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II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OR (95% CI)</w:t>
            </w:r>
          </w:p>
        </w:tc>
        <w:tc>
          <w:tcPr>
            <w:tcW w:w="298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567C2D" w14:textId="77777777" w:rsidR="004B5F92" w:rsidRDefault="004B5F92" w:rsidP="00B923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odel </w:t>
            </w:r>
            <w:r w:rsidRPr="00D74732">
              <w:rPr>
                <w:rFonts w:ascii="Times New Roman" w:hAnsi="Times New Roman" w:cs="Times New Roman"/>
                <w:b/>
                <w:sz w:val="16"/>
                <w:szCs w:val="16"/>
              </w:rPr>
              <w:t>III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OR (95% CI)</w:t>
            </w:r>
          </w:p>
        </w:tc>
      </w:tr>
      <w:tr w:rsidR="004B5F92" w14:paraId="01293BBF" w14:textId="77777777" w:rsidTr="00B923B6">
        <w:trPr>
          <w:trHeight w:val="227"/>
          <w:jc w:val="center"/>
        </w:trPr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F34E92" w14:textId="77777777" w:rsidR="004B5F92" w:rsidRPr="00B46F7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6F79">
              <w:rPr>
                <w:rFonts w:ascii="Times New Roman" w:hAnsi="Times New Roman" w:cs="Times New Roman"/>
                <w:b/>
                <w:sz w:val="16"/>
                <w:szCs w:val="16"/>
              </w:rPr>
              <w:t>rs749174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(dominant)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1A3359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309E00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GA+AA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2A101C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8DF29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GA+AA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55EB54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GG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31E1A3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GA+AA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AA0841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GG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0B5784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GA+AA</w:t>
            </w:r>
          </w:p>
        </w:tc>
      </w:tr>
      <w:tr w:rsidR="004B5F92" w:rsidRPr="00B46F79" w14:paraId="3A6AABAD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5E5CB3B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H-ORAC (</w:t>
            </w:r>
            <w:proofErr w:type="spellStart"/>
            <w:r w:rsidRPr="005725D4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μ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molTE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/day)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B25CCA" w14:textId="77777777" w:rsidR="004B5F92" w:rsidRPr="00683455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(&lt;2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655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EAC3B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175/122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421272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61/65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CA966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F8B1F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D0A56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6540B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71B64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6B9CC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479D8FF1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2948F1D4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20DA8" w14:textId="77777777" w:rsidR="004B5F92" w:rsidRPr="00683455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2655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4759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2D65A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176/73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5F8F6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64/31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CCD0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0.60 (0.42-0.85)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299A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0.46 (0.26-0.79)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E5FA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0.73 (0.48-1.12)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899C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0.33 (0.16-0.68)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F664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0.75 (0.48-1.17)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320C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0.39 (0.19-0.82)</w:t>
            </w:r>
          </w:p>
        </w:tc>
      </w:tr>
      <w:tr w:rsidR="004B5F92" w:rsidRPr="008A21F5" w14:paraId="7BD251C8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02A7F0FD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4C49E" w14:textId="77777777" w:rsidR="004B5F92" w:rsidRPr="00683455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3 (&gt;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4759.10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7CFC6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172/52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A9867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69/22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5671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0.43 (0.30-0.64)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15FC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0.30 (0.17-0.54)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67D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0.63 (0.40-0.99)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0FB1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0.31 (0.15-0.64)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EC7C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0.65 (0.40-1.04)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3E0C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0.36 (0.17-0.77)</w:t>
            </w:r>
          </w:p>
        </w:tc>
      </w:tr>
      <w:tr w:rsidR="004B5F92" w:rsidRPr="008A21F5" w14:paraId="57B9C21A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E9867A8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7CD7791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CD329B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070BFDB" w14:textId="77777777" w:rsidR="004B5F92" w:rsidRPr="00D70ABA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07D07A7" w14:textId="77777777" w:rsidR="004B5F92" w:rsidRPr="00D70ABA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79B7C5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FEEEC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91C015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0.054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26C62E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0.003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31B6B9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0.080</w:t>
            </w:r>
          </w:p>
        </w:tc>
        <w:tc>
          <w:tcPr>
            <w:tcW w:w="156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DFB961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0.013</w:t>
            </w:r>
          </w:p>
        </w:tc>
      </w:tr>
      <w:tr w:rsidR="004B5F92" w:rsidRPr="008A21F5" w14:paraId="3004140E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C583FCE" w14:textId="77777777" w:rsidR="004B5F92" w:rsidRPr="005725D4" w:rsidRDefault="004B5F92" w:rsidP="00B923B6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L-ORAC (</w:t>
            </w:r>
            <w:proofErr w:type="spellStart"/>
            <w:r w:rsidRPr="005725D4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μ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molTE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/day)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0948BF1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140.01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DC968AD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170/115</w:t>
            </w: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2C1A3AB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65/49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9B0A36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879567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1F63DD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EAE2BB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ACF7BB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4CB22D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461E6C63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27822C70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F85E0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140.01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215.68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BD43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175/76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C99D7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66/44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6B98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 (0.45-0.92)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8438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0.88 (0.52-1.51)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2DFC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0.67 (0.44-1.02)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F40B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0.80 (0.41-1.53)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17BA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0.65 (0.42-1.02)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75B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0.66 (0.33-1.33)</w:t>
            </w:r>
          </w:p>
        </w:tc>
      </w:tr>
      <w:tr w:rsidR="004B5F92" w:rsidRPr="008A21F5" w14:paraId="333AD028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1830E9B5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29321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3 (&gt;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215.68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332AD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178/56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C00F3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63/25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D258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0.47 (0.32-0.68)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6395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0.53 (0.29-0.95)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6B0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0.58 (0.37-0.91)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12D7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0.80 (0.39-1.64)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9BEA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0.58 (0.37-0.93)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36AF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0.86 (0.40-1.86)</w:t>
            </w:r>
          </w:p>
        </w:tc>
      </w:tr>
      <w:tr w:rsidR="004B5F92" w:rsidRPr="008A21F5" w14:paraId="12A1896A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2506D50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27E8DA7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CD329B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C0CEF40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7432AD7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6CF439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86198C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0.035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32EF3B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B48A33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0.524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CA9AEB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0.020</w:t>
            </w:r>
          </w:p>
        </w:tc>
        <w:tc>
          <w:tcPr>
            <w:tcW w:w="156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49FD45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0.642</w:t>
            </w:r>
          </w:p>
        </w:tc>
      </w:tr>
      <w:tr w:rsidR="004B5F92" w:rsidRPr="008A21F5" w14:paraId="2DA837A8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A215463" w14:textId="77777777" w:rsidR="004B5F92" w:rsidRPr="005725D4" w:rsidRDefault="004B5F92" w:rsidP="00B923B6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T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Ps (</w:t>
            </w:r>
            <w:proofErr w:type="spellStart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mgGAE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/day)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BAF5299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(&lt;230.58)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000A25B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170/127</w:t>
            </w: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36150AD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67/65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760F1F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D2F408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8CB9D4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65CF6D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7769EB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CB317E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2D2831DB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296BF9EE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FE765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(230.58-445.51)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CCF8E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176/69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34777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62/33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961A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(0.37-0.75)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3C05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0.55 (0.32-0.94)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D6A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0.65 (0.43-0.99)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28BE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0.47 (0.24-0.94)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ED2F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0.68 (0.44-1.06)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0660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0.45 (0.22-0.92)</w:t>
            </w:r>
          </w:p>
        </w:tc>
      </w:tr>
      <w:tr w:rsidR="004B5F92" w:rsidRPr="008A21F5" w14:paraId="6E04E14C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7A0D6151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5A8E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T3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(&gt;445.51)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DFCC9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177/51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786F5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65/20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139F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0.39 (0.26-0.57)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9DE8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0.32 (0.17-0.58)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B799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0.61 (0.38-0.97)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3D8A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0.34 (0.16-0.71)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D60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 (0.39-1.03)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2C60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0.38 (0.17-0.83)</w:t>
            </w:r>
          </w:p>
        </w:tc>
      </w:tr>
      <w:tr w:rsidR="004B5F92" w:rsidRPr="008A21F5" w14:paraId="51EB1996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44151F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EB317B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CD329B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D6391D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59EA12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759AE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3FB5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8D07C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01D5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23118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0.083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63A62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0.019</w:t>
            </w:r>
          </w:p>
        </w:tc>
      </w:tr>
      <w:tr w:rsidR="004B5F92" w14:paraId="7696A69B" w14:textId="77777777" w:rsidTr="00B923B6">
        <w:trPr>
          <w:trHeight w:val="227"/>
          <w:jc w:val="center"/>
        </w:trPr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417864" w14:textId="77777777" w:rsidR="004B5F92" w:rsidRPr="00CD329B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rs4891 (dominant)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B4798E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A825A3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TC+CC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B8AB05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859942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TC+CC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556CE4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3F4097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TC+CC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9DD1EC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TT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8B2851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TC+CC</w:t>
            </w:r>
          </w:p>
        </w:tc>
      </w:tr>
      <w:tr w:rsidR="004B5F92" w:rsidRPr="00B46F79" w14:paraId="0F03D552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8279D4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H-ORAC (</w:t>
            </w:r>
            <w:proofErr w:type="spellStart"/>
            <w:r w:rsidRPr="005725D4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μ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molTE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ay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8874B0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(&lt;2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655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F14009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/1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2404F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D9E28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D43EF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169F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CB24E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52F17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06CD6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1AD7545E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211B74E5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04152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2655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4759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6AF3F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/7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DD02A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</w:t>
            </w: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7B1A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717B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(0.2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52B8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3E3C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5844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0B33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5883F671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51CC4D66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22530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3 (&gt;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4759.10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961D4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172/52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ACF1D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556EE5">
              <w:rPr>
                <w:rFonts w:ascii="Times New Roman" w:hAnsi="Times New Roman" w:cs="Times New Roman" w:hint="eastAsia"/>
                <w:sz w:val="16"/>
                <w:szCs w:val="16"/>
              </w:rPr>
              <w:t>9/2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8883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E896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A5C6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7E4C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FE4A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3D66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6666D9B7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59923786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968EDCA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CD329B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9773D9E" w14:textId="77777777" w:rsidR="004B5F92" w:rsidRPr="00D70ABA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E83AB11" w14:textId="77777777" w:rsidR="004B5F92" w:rsidRPr="00D70ABA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C468EC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9DF6B5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B24B6C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A85AF0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598E0E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156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4FA038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</w:tr>
      <w:tr w:rsidR="004B5F92" w:rsidRPr="008A21F5" w14:paraId="25E180E5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2BB22BE" w14:textId="77777777" w:rsidR="004B5F92" w:rsidRPr="005725D4" w:rsidRDefault="004B5F92" w:rsidP="00B923B6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L-ORAC (</w:t>
            </w:r>
            <w:proofErr w:type="spellStart"/>
            <w:r w:rsidRPr="005725D4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μ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molTE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ay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0307DA9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140.01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F517D6F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/11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445D848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686E42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FEC57A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8EBA28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2C7988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E3300F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5B96EE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41345B67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571AA243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FD2B6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140.01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215.68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358F3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/7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82B09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7BA0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 (0.45-0.9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9975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69F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DA50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20E1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423F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0E2DAA0F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10A344E4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9F1D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683455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3 (&gt;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215.68</w:t>
            </w:r>
            <w:r w:rsidRPr="006834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315E5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/56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BBD6B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E99C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EFE7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-0.9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5603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-0.9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90C4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8C1A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-0.9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A16E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(0.40-1.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757055EA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8E1CAE2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930F3E0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CD329B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608C5EC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99DB7A3" w14:textId="77777777" w:rsidR="004B5F92" w:rsidRPr="00556EE5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29ADE4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A4F140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6BF30A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FBA125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479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05D883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56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F406BB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534</w:t>
            </w:r>
          </w:p>
        </w:tc>
      </w:tr>
      <w:tr w:rsidR="004B5F92" w:rsidRPr="008A21F5" w14:paraId="60161D4D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19CF26F" w14:textId="77777777" w:rsidR="004B5F92" w:rsidRPr="005725D4" w:rsidRDefault="004B5F92" w:rsidP="00B923B6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T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Ps (</w:t>
            </w:r>
            <w:proofErr w:type="spellStart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mgGAE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ay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D0D730D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(&lt;230.58)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80394C2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/12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C6ECAEA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16B575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E02606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C3900F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1E62BB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6285EA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5C48B0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327229D3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4B6EEEAF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795FF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(230.58-445.51)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26373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/6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E30E2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/3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61C8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(0.37-0.7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22DE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-0.9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6F6D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96C3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(0.2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9D54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8917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(0.2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46BFAD1B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60BB4D15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8F8C5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T3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(&gt;445.51)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C64BF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1E2A8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/2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116D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(0.2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5AE0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(0.17-0.5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1919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C1CC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227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BE1B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198FE624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60CD7C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B7DE5F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DAB190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DAACFE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2B514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DA1C2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77250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D4C9C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4E76C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3021D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4B5F92" w14:paraId="59D26A6A" w14:textId="77777777" w:rsidTr="00B923B6">
        <w:trPr>
          <w:trHeight w:val="227"/>
          <w:jc w:val="center"/>
        </w:trPr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7CB82A" w14:textId="77777777" w:rsidR="004B5F92" w:rsidRPr="00CD329B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  <w:r w:rsidRPr="00001D35"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947895 (dominant)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1E8DF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3F5CAC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CA+AA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D30C05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811E57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CA+AA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75D9A1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2AD039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CA+AA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319A2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CC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B50AB" w14:textId="77777777" w:rsidR="004B5F92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CA+AA</w:t>
            </w:r>
          </w:p>
        </w:tc>
      </w:tr>
      <w:tr w:rsidR="004B5F92" w:rsidRPr="00B46F79" w14:paraId="2B32AB56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8494A7B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H-ORAC (</w:t>
            </w:r>
            <w:proofErr w:type="spellStart"/>
            <w:r w:rsidRPr="005725D4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μ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molTE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ay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BB590E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(&lt;2655.88)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54380A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175/122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F6BC31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61/65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9E4E2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28603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0107F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9B2F4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707DA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91032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3ED41D00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51E3D69C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D0CBE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(2655.88-4759.10)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EA859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75/73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D1135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64/31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A04E8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0.60 (0.42-0.8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B0C4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0.46 (0.26-0.79)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2CB0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366B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0.33 (0.16-0.68)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95E6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6F43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0.39 (0.19-0.82)</w:t>
            </w:r>
          </w:p>
        </w:tc>
      </w:tr>
      <w:tr w:rsidR="004B5F92" w:rsidRPr="008A21F5" w14:paraId="51D9AB59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6A697139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98AF2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3 (&gt;4759.10)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44DB0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73/52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548BB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69/22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4081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0.43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-0.64)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6881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0.30 (0.17-0.54)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F7CE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0.63 (0.40-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7534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0.31 (0.15-0.64)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2AED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0.65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99AE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0.36 (0.17-0.7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4B5F92" w:rsidRPr="008A21F5" w14:paraId="35683DEB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68F5E15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51922EB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05D82AA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E6A7FCF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6B6100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192934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F28A20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4DC7F7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0.003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A13F14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6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A1BBE8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0.013</w:t>
            </w:r>
          </w:p>
        </w:tc>
      </w:tr>
      <w:tr w:rsidR="004B5F92" w:rsidRPr="008A21F5" w14:paraId="2A365BD3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B1C3F27" w14:textId="77777777" w:rsidR="004B5F92" w:rsidRPr="005725D4" w:rsidRDefault="004B5F92" w:rsidP="00B923B6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L-ORAC (</w:t>
            </w:r>
            <w:proofErr w:type="spellStart"/>
            <w:r w:rsidRPr="005725D4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μ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molTE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ay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5AFB2C2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(&lt;140.01)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0696C0E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170/115</w:t>
            </w: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7633C0A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65/49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503152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24EC0D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24821B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44232C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AA2460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E6600B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36D7C5D2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026D8480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0C39E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(140.01-215.68)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D692D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175/76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8DFF5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66/44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4702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 (0.45-0.92)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054B4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0.88 (0.52-1.51)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E358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(0.44-1.0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7BE4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0.80 (0.41-1.53)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C766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70C8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0.66 (0.33-1.33)</w:t>
            </w:r>
          </w:p>
        </w:tc>
      </w:tr>
      <w:tr w:rsidR="004B5F92" w:rsidRPr="008A21F5" w14:paraId="56972AE5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0ECCE707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7B3EF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3 (&gt;215.68)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C119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178/56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2BDCA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63/25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7C2D5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0.47 (0.32-0.68)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A0DB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0.53 (0.29-0.95)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C0E8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0.58 (0.37-0.91)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51E3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0.80 (0.39-1.64)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4018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0.58 (0.37-0.93)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BC66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0.86 (0.40-1.86)</w:t>
            </w:r>
          </w:p>
        </w:tc>
      </w:tr>
      <w:tr w:rsidR="004B5F92" w:rsidRPr="008A21F5" w14:paraId="71D57DB8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05565FE" w14:textId="77777777" w:rsidR="004B5F92" w:rsidRPr="005725D4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73669BC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D832E70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C993816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D095CB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B369F3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0.035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986C670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779F2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0.524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20E37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0.02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6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C45A9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0.642</w:t>
            </w:r>
          </w:p>
        </w:tc>
      </w:tr>
      <w:tr w:rsidR="004B5F92" w:rsidRPr="008A21F5" w14:paraId="784E4F71" w14:textId="77777777" w:rsidTr="00B923B6">
        <w:trPr>
          <w:trHeight w:val="227"/>
          <w:jc w:val="center"/>
        </w:trPr>
        <w:tc>
          <w:tcPr>
            <w:tcW w:w="1134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644F4B4" w14:textId="77777777" w:rsidR="004B5F92" w:rsidRPr="005725D4" w:rsidRDefault="004B5F92" w:rsidP="00B923B6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725D4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lastRenderedPageBreak/>
              <w:t>T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Ps (</w:t>
            </w:r>
            <w:proofErr w:type="spellStart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mgGAE</w:t>
            </w:r>
            <w:proofErr w:type="spellEnd"/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/d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ay</w:t>
            </w:r>
            <w:r w:rsidRPr="005725D4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E6C76C8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(&lt;230.58)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215A4E1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170/127</w:t>
            </w: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3633DDA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67/65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148C689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FF556C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20FD8E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501EFD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65BBD1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  <w:tc>
          <w:tcPr>
            <w:tcW w:w="156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872D47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1.0 (ref)</w:t>
            </w:r>
          </w:p>
        </w:tc>
      </w:tr>
      <w:tr w:rsidR="004B5F92" w:rsidRPr="008A21F5" w14:paraId="48DA2A3C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6F4A9D4E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1B1E6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T2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(230.58-445.51)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28212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4CB40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62/33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62081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(0.37-0.7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9CEE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0.55 (0.32-0.94)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440AC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(0.43-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1F9DF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0.47 (0.24-0.94)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BD5B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301D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0.45 (0.22-0.92)</w:t>
            </w:r>
          </w:p>
        </w:tc>
      </w:tr>
      <w:tr w:rsidR="004B5F92" w:rsidRPr="008A21F5" w14:paraId="00F42A65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7493222D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30525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T3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(&gt;445.51)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92C63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/51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8CAE6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sz w:val="16"/>
                <w:szCs w:val="16"/>
              </w:rPr>
              <w:t>65/20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CB9D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(0.26-0.57)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2303D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0.32 (0.17-0.58)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18AC6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0.61 (0.38-0.97)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960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0.34 (0.16-0.71)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8C0E3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0.64 (0.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-1.0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AF77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0.38 (0.17-0.83)</w:t>
            </w:r>
          </w:p>
        </w:tc>
      </w:tr>
      <w:tr w:rsidR="004B5F92" w:rsidRPr="008A21F5" w14:paraId="0C9B5BF1" w14:textId="77777777" w:rsidTr="00B923B6">
        <w:trPr>
          <w:trHeight w:val="227"/>
          <w:jc w:val="center"/>
        </w:trPr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0B2714" w14:textId="77777777" w:rsidR="004B5F92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E7018E" w14:textId="77777777" w:rsidR="004B5F92" w:rsidRPr="00AC3AB3" w:rsidRDefault="004B5F92" w:rsidP="00B923B6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16"/>
                <w:szCs w:val="16"/>
              </w:rPr>
            </w:pPr>
            <w:r w:rsidRPr="00AC3AB3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 w:rsidRPr="00AC3AB3">
              <w:rPr>
                <w:rFonts w:ascii="Times New Roman" w:hAnsi="Times New Roman" w:cs="Times New Roman"/>
                <w:sz w:val="16"/>
                <w:szCs w:val="16"/>
              </w:rPr>
              <w:t xml:space="preserve"> for trend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33A160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C2E0F9" w14:textId="77777777" w:rsidR="004B5F92" w:rsidRPr="00AC3AB3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3DAF62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E376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.001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20BE2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0.04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2C373B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4FDACE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0.08</w:t>
            </w:r>
            <w:r w:rsidRPr="008C0B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89DACA" w14:textId="77777777" w:rsidR="004B5F92" w:rsidRPr="008C0B49" w:rsidRDefault="004B5F92" w:rsidP="00B923B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0B49">
              <w:rPr>
                <w:rFonts w:ascii="Times New Roman" w:hAnsi="Times New Roman" w:cs="Times New Roman" w:hint="eastAsia"/>
                <w:sz w:val="16"/>
                <w:szCs w:val="16"/>
              </w:rPr>
              <w:t>0.019</w:t>
            </w:r>
          </w:p>
        </w:tc>
      </w:tr>
    </w:tbl>
    <w:p w14:paraId="3F22D6E3" w14:textId="77777777" w:rsidR="004B5F92" w:rsidRDefault="004B5F92" w:rsidP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 w:rsidRPr="00FD3E8D">
        <w:rPr>
          <w:rFonts w:ascii="Times New Roman" w:hAnsi="Times New Roman" w:cs="Times New Roman"/>
          <w:sz w:val="16"/>
          <w:szCs w:val="16"/>
        </w:rPr>
        <w:t>ORAC: Oxygen radical absorbance capacity</w:t>
      </w:r>
      <w:r>
        <w:rPr>
          <w:rFonts w:ascii="Times New Roman" w:hAnsi="Times New Roman" w:cs="Times New Roman"/>
          <w:sz w:val="16"/>
          <w:szCs w:val="16"/>
        </w:rPr>
        <w:t>,</w:t>
      </w:r>
      <w:r w:rsidRPr="00FD3E8D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H-ORAC: hydrophilic </w:t>
      </w:r>
      <w:r w:rsidRPr="00993BD9">
        <w:rPr>
          <w:rFonts w:ascii="Times New Roman" w:hAnsi="Times New Roman" w:cs="Times New Roman"/>
          <w:sz w:val="16"/>
          <w:szCs w:val="16"/>
        </w:rPr>
        <w:t>oxygen radical absorbance capacity</w:t>
      </w:r>
      <w:r>
        <w:rPr>
          <w:rFonts w:ascii="Times New Roman" w:hAnsi="Times New Roman" w:cs="Times New Roman"/>
          <w:sz w:val="16"/>
          <w:szCs w:val="16"/>
        </w:rPr>
        <w:t xml:space="preserve">, L-ORAC: lipophilic </w:t>
      </w:r>
      <w:r w:rsidRPr="00993BD9">
        <w:rPr>
          <w:rFonts w:ascii="Times New Roman" w:hAnsi="Times New Roman" w:cs="Times New Roman"/>
          <w:sz w:val="16"/>
          <w:szCs w:val="16"/>
        </w:rPr>
        <w:t>oxygen radical absorbance capacity</w:t>
      </w:r>
      <w:r>
        <w:rPr>
          <w:rFonts w:ascii="Times New Roman" w:hAnsi="Times New Roman" w:cs="Times New Roman"/>
          <w:sz w:val="16"/>
          <w:szCs w:val="16"/>
        </w:rPr>
        <w:t>, TPs: total phenolics, TE: T</w:t>
      </w:r>
      <w:r w:rsidRPr="004C50A6">
        <w:rPr>
          <w:rFonts w:ascii="Times New Roman" w:hAnsi="Times New Roman" w:cs="Times New Roman"/>
          <w:sz w:val="16"/>
          <w:szCs w:val="16"/>
        </w:rPr>
        <w:t>rolox equivalents</w:t>
      </w:r>
      <w:r>
        <w:rPr>
          <w:rFonts w:ascii="Times New Roman" w:hAnsi="Times New Roman" w:cs="Times New Roman"/>
          <w:sz w:val="16"/>
          <w:szCs w:val="16"/>
        </w:rPr>
        <w:t xml:space="preserve">, GAE: </w:t>
      </w:r>
      <w:r w:rsidRPr="00F76A8C">
        <w:rPr>
          <w:rFonts w:ascii="Times New Roman" w:hAnsi="Times New Roman" w:cs="Times New Roman"/>
          <w:sz w:val="16"/>
          <w:szCs w:val="16"/>
        </w:rPr>
        <w:t>gallic acid equivalents</w:t>
      </w:r>
      <w:r>
        <w:rPr>
          <w:rFonts w:ascii="Times New Roman" w:hAnsi="Times New Roman" w:cs="Times New Roman"/>
          <w:sz w:val="16"/>
          <w:szCs w:val="16"/>
        </w:rPr>
        <w:t>, T:</w:t>
      </w:r>
      <w:r w:rsidRPr="002651A9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te</w:t>
      </w:r>
      <w:r w:rsidRPr="002651A9">
        <w:rPr>
          <w:rFonts w:ascii="Times New Roman" w:hAnsi="Times New Roman" w:cs="Times New Roman"/>
          <w:sz w:val="16"/>
          <w:szCs w:val="16"/>
        </w:rPr>
        <w:t>rtile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OR: odds ratio, 95% CI: 95% confidence interval. Model I: Crude OR; Model II: </w:t>
      </w:r>
      <w:r w:rsidRPr="002651A9">
        <w:rPr>
          <w:rFonts w:ascii="Times New Roman" w:hAnsi="Times New Roman" w:cs="Times New Roman"/>
          <w:sz w:val="16"/>
          <w:szCs w:val="16"/>
        </w:rPr>
        <w:t>age</w:t>
      </w:r>
      <w:r>
        <w:rPr>
          <w:rFonts w:ascii="Times New Roman" w:hAnsi="Times New Roman" w:cs="Times New Roman"/>
          <w:sz w:val="16"/>
          <w:szCs w:val="16"/>
        </w:rPr>
        <w:t xml:space="preserve"> (continuous)</w:t>
      </w:r>
      <w:r w:rsidRPr="002651A9">
        <w:rPr>
          <w:rFonts w:ascii="Times New Roman" w:hAnsi="Times New Roman" w:cs="Times New Roman"/>
          <w:sz w:val="16"/>
          <w:szCs w:val="16"/>
        </w:rPr>
        <w:t>, BMI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C2F5E">
        <w:rPr>
          <w:rFonts w:ascii="Times New Roman" w:hAnsi="Times New Roman" w:cs="Times New Roman"/>
          <w:sz w:val="16"/>
          <w:szCs w:val="16"/>
        </w:rPr>
        <w:t>(&lt;25 kg/m</w:t>
      </w:r>
      <w:r w:rsidRPr="007C2F5E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7C2F5E">
        <w:rPr>
          <w:rFonts w:ascii="Times New Roman" w:hAnsi="Times New Roman" w:cs="Times New Roman"/>
          <w:sz w:val="16"/>
          <w:szCs w:val="16"/>
        </w:rPr>
        <w:t xml:space="preserve">, </w:t>
      </w:r>
      <w:r w:rsidRPr="00735CDB">
        <w:rPr>
          <w:rFonts w:ascii="Times New Roman" w:hAnsi="Times New Roman" w:cs="Times New Roman"/>
          <w:bCs/>
          <w:sz w:val="16"/>
          <w:szCs w:val="16"/>
        </w:rPr>
        <w:t>≥</w:t>
      </w:r>
      <w:r>
        <w:rPr>
          <w:rFonts w:ascii="Times New Roman" w:hAnsi="Times New Roman" w:cs="Times New Roman"/>
          <w:sz w:val="16"/>
          <w:szCs w:val="16"/>
        </w:rPr>
        <w:t xml:space="preserve">25 </w:t>
      </w:r>
      <w:r w:rsidRPr="007C2F5E">
        <w:rPr>
          <w:rFonts w:ascii="Times New Roman" w:hAnsi="Times New Roman" w:cs="Times New Roman"/>
          <w:sz w:val="16"/>
          <w:szCs w:val="16"/>
        </w:rPr>
        <w:t>kg/m</w:t>
      </w:r>
      <w:r w:rsidRPr="007C2F5E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>
        <w:rPr>
          <w:rFonts w:ascii="Times New Roman" w:hAnsi="Times New Roman" w:cs="Times New Roman"/>
          <w:sz w:val="16"/>
          <w:szCs w:val="16"/>
        </w:rPr>
        <w:t>)</w:t>
      </w:r>
      <w:r w:rsidRPr="002651A9">
        <w:rPr>
          <w:rFonts w:ascii="Times New Roman" w:hAnsi="Times New Roman" w:cs="Times New Roman"/>
          <w:sz w:val="16"/>
          <w:szCs w:val="16"/>
        </w:rPr>
        <w:t>, education level</w:t>
      </w:r>
      <w:r>
        <w:rPr>
          <w:rFonts w:ascii="Times New Roman" w:hAnsi="Times New Roman" w:cs="Times New Roman"/>
          <w:sz w:val="16"/>
          <w:szCs w:val="16"/>
        </w:rPr>
        <w:t xml:space="preserve"> (less than college, college and higher</w:t>
      </w:r>
      <w:r>
        <w:rPr>
          <w:rFonts w:ascii="Times New Roman" w:hAnsi="Times New Roman" w:cs="Times New Roman"/>
          <w:bCs/>
          <w:sz w:val="16"/>
          <w:szCs w:val="16"/>
        </w:rPr>
        <w:t>)</w:t>
      </w:r>
      <w:r w:rsidRPr="002651A9">
        <w:rPr>
          <w:rFonts w:ascii="Times New Roman" w:hAnsi="Times New Roman" w:cs="Times New Roman"/>
          <w:sz w:val="16"/>
          <w:szCs w:val="16"/>
        </w:rPr>
        <w:t>, income</w:t>
      </w:r>
      <w:r>
        <w:rPr>
          <w:rFonts w:ascii="Times New Roman" w:hAnsi="Times New Roman" w:cs="Times New Roman"/>
          <w:sz w:val="16"/>
          <w:szCs w:val="16"/>
        </w:rPr>
        <w:t xml:space="preserve"> (&lt;200, 200- &lt;400, </w:t>
      </w:r>
      <w:r w:rsidRPr="00735CDB">
        <w:rPr>
          <w:rFonts w:ascii="Times New Roman" w:hAnsi="Times New Roman" w:cs="Times New Roman"/>
          <w:bCs/>
          <w:sz w:val="16"/>
          <w:szCs w:val="16"/>
        </w:rPr>
        <w:t>≥</w:t>
      </w:r>
      <w:r>
        <w:rPr>
          <w:rFonts w:ascii="Times New Roman" w:hAnsi="Times New Roman" w:cs="Times New Roman"/>
          <w:bCs/>
          <w:sz w:val="16"/>
          <w:szCs w:val="16"/>
        </w:rPr>
        <w:t>400</w:t>
      </w:r>
      <w:r>
        <w:rPr>
          <w:rFonts w:ascii="Times New Roman" w:hAnsi="Times New Roman" w:cs="Times New Roman"/>
          <w:sz w:val="16"/>
          <w:szCs w:val="16"/>
        </w:rPr>
        <w:t>)</w:t>
      </w:r>
      <w:r w:rsidRPr="002651A9">
        <w:rPr>
          <w:rFonts w:ascii="Times New Roman" w:hAnsi="Times New Roman" w:cs="Times New Roman"/>
          <w:sz w:val="16"/>
          <w:szCs w:val="16"/>
        </w:rPr>
        <w:t>, physical activity</w:t>
      </w:r>
      <w:r>
        <w:rPr>
          <w:rFonts w:ascii="Times New Roman" w:hAnsi="Times New Roman" w:cs="Times New Roman"/>
          <w:sz w:val="16"/>
          <w:szCs w:val="16"/>
        </w:rPr>
        <w:t xml:space="preserve"> (yes, no)</w:t>
      </w:r>
      <w:r w:rsidRPr="002651A9"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 xml:space="preserve">smoking status (current-, ex-, none-smoker), </w:t>
      </w:r>
      <w:r w:rsidRPr="002651A9">
        <w:rPr>
          <w:rFonts w:ascii="Times New Roman" w:hAnsi="Times New Roman" w:cs="Times New Roman"/>
          <w:sz w:val="16"/>
          <w:szCs w:val="16"/>
        </w:rPr>
        <w:t xml:space="preserve">first-degree family history of </w:t>
      </w:r>
      <w:r>
        <w:rPr>
          <w:rFonts w:ascii="Times New Roman" w:hAnsi="Times New Roman" w:cs="Times New Roman"/>
          <w:sz w:val="16"/>
          <w:szCs w:val="16"/>
        </w:rPr>
        <w:t xml:space="preserve">GC (yes, no), and total energy intake; Model III: Additionally adjusted for </w:t>
      </w:r>
      <w:r w:rsidRPr="00B25FF2">
        <w:rPr>
          <w:rFonts w:ascii="Times New Roman" w:hAnsi="Times New Roman" w:cs="Times New Roman"/>
          <w:i/>
          <w:iCs/>
          <w:sz w:val="16"/>
          <w:szCs w:val="16"/>
        </w:rPr>
        <w:t>H. pylori</w:t>
      </w:r>
      <w:r>
        <w:rPr>
          <w:rFonts w:ascii="Times New Roman" w:hAnsi="Times New Roman" w:cs="Times New Roman"/>
          <w:sz w:val="16"/>
          <w:szCs w:val="16"/>
        </w:rPr>
        <w:t xml:space="preserve"> infection (positive, negative).</w:t>
      </w:r>
    </w:p>
    <w:p w14:paraId="369A8DFE" w14:textId="77777777" w:rsidR="004B5F92" w:rsidRPr="00EA2C47" w:rsidRDefault="004B5F92" w:rsidP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</w:p>
    <w:p w14:paraId="624626B5" w14:textId="77777777" w:rsidR="004B5F92" w:rsidRPr="00EA2C47" w:rsidRDefault="004B5F92" w:rsidP="004B5F92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7847553" w14:textId="7247B76E" w:rsidR="004B5F92" w:rsidRDefault="004B5F92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40268C3B" w14:textId="14A5561E" w:rsidR="00B3780D" w:rsidRPr="00B3780D" w:rsidRDefault="00B3780D" w:rsidP="00B3780D">
      <w:pPr>
        <w:spacing w:line="24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lastRenderedPageBreak/>
        <w:t>Ta</w:t>
      </w:r>
      <w:r w:rsidRPr="00254ACF">
        <w:rPr>
          <w:rFonts w:ascii="Times New Roman" w:hAnsi="Times New Roman" w:cs="Times New Roman"/>
          <w:b/>
          <w:szCs w:val="20"/>
        </w:rPr>
        <w:t xml:space="preserve">ble </w:t>
      </w:r>
      <w:r>
        <w:rPr>
          <w:rFonts w:ascii="Times New Roman" w:hAnsi="Times New Roman" w:cs="Times New Roman"/>
          <w:b/>
          <w:szCs w:val="20"/>
        </w:rPr>
        <w:t>S</w:t>
      </w:r>
      <w:r w:rsidR="006C4F8F">
        <w:rPr>
          <w:rFonts w:ascii="Times New Roman" w:hAnsi="Times New Roman" w:cs="Times New Roman"/>
          <w:b/>
          <w:szCs w:val="20"/>
        </w:rPr>
        <w:t>4</w:t>
      </w:r>
      <w:r w:rsidRPr="00254ACF">
        <w:rPr>
          <w:rFonts w:ascii="Times New Roman" w:hAnsi="Times New Roman" w:cs="Times New Roman"/>
          <w:b/>
          <w:szCs w:val="20"/>
        </w:rPr>
        <w:t>.</w:t>
      </w:r>
      <w:r>
        <w:rPr>
          <w:rFonts w:ascii="Times New Roman" w:hAnsi="Times New Roman" w:cs="Times New Roman"/>
          <w:b/>
          <w:szCs w:val="20"/>
        </w:rPr>
        <w:t xml:space="preserve"> </w:t>
      </w:r>
      <w:r w:rsidR="00475F20">
        <w:rPr>
          <w:rFonts w:ascii="Times New Roman" w:hAnsi="Times New Roman" w:cs="Times New Roman"/>
          <w:b/>
          <w:szCs w:val="20"/>
        </w:rPr>
        <w:t xml:space="preserve">Food items contributing to </w:t>
      </w:r>
      <w:r>
        <w:rPr>
          <w:rFonts w:ascii="Times New Roman" w:hAnsi="Times New Roman" w:cs="Times New Roman"/>
          <w:b/>
          <w:szCs w:val="20"/>
        </w:rPr>
        <w:t>H-ORAC between control and case groups</w:t>
      </w:r>
      <w:r w:rsidR="00092272">
        <w:rPr>
          <w:rFonts w:ascii="Times New Roman" w:hAnsi="Times New Roman" w:cs="Times New Roman"/>
          <w:b/>
          <w:szCs w:val="20"/>
        </w:rPr>
        <w:t xml:space="preserve"> </w:t>
      </w:r>
      <w:r w:rsidR="00092272" w:rsidRPr="00092272">
        <w:rPr>
          <w:rFonts w:ascii="Times New Roman" w:hAnsi="Times New Roman" w:cs="Times New Roman"/>
          <w:b/>
          <w:szCs w:val="20"/>
          <w:vertAlign w:val="superscript"/>
        </w:rPr>
        <w:t>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1187"/>
        <w:gridCol w:w="1648"/>
        <w:gridCol w:w="1134"/>
        <w:gridCol w:w="326"/>
        <w:gridCol w:w="1092"/>
        <w:gridCol w:w="1134"/>
        <w:gridCol w:w="283"/>
        <w:gridCol w:w="1134"/>
        <w:gridCol w:w="1071"/>
      </w:tblGrid>
      <w:tr w:rsidR="00B3780D" w14:paraId="6DB3632D" w14:textId="77777777" w:rsidTr="003B2BE0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E3A70" w14:textId="7474CB67" w:rsidR="00B3780D" w:rsidRPr="00B3780D" w:rsidRDefault="00B3780D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No.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74D845" w14:textId="21C2E64D" w:rsidR="00B3780D" w:rsidRDefault="00731438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31438">
              <w:rPr>
                <w:rFonts w:ascii="Times New Roman" w:hAnsi="Times New Roman" w:cs="Times New Roman"/>
                <w:b/>
                <w:szCs w:val="20"/>
              </w:rPr>
              <w:t>Food (</w:t>
            </w:r>
            <w:proofErr w:type="spellStart"/>
            <w:r w:rsidRPr="00731438">
              <w:rPr>
                <w:rFonts w:ascii="Times New Roman" w:hAnsi="Times New Roman" w:cs="Times New Roman"/>
                <w:b/>
                <w:szCs w:val="20"/>
              </w:rPr>
              <w:t>μmolTE</w:t>
            </w:r>
            <w:proofErr w:type="spellEnd"/>
            <w:r w:rsidRPr="00731438">
              <w:rPr>
                <w:rFonts w:ascii="Times New Roman" w:hAnsi="Times New Roman" w:cs="Times New Roman"/>
                <w:b/>
                <w:szCs w:val="20"/>
              </w:rPr>
              <w:t>/d)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99308" w14:textId="60135354" w:rsidR="00B3780D" w:rsidRDefault="00B3780D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Percentage (%)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AA43B7" w14:textId="4A9F65DB" w:rsidR="00B3780D" w:rsidRDefault="00B3780D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Cumulative percentage (%)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F4AAF5" w14:textId="6070B660" w:rsidR="00B3780D" w:rsidRDefault="00B3780D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Controls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F4CEC" w14:textId="5F115A30" w:rsidR="00B3780D" w:rsidRDefault="00B3780D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Cases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F46E45B" w14:textId="349CE038" w:rsidR="00B3780D" w:rsidRDefault="00B3780D" w:rsidP="003B2BE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b/>
                <w:i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>-value</w:t>
            </w:r>
            <w:r w:rsidR="00092272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="00092272" w:rsidRPr="00092272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b</w:t>
            </w:r>
          </w:p>
        </w:tc>
      </w:tr>
      <w:tr w:rsidR="002571D1" w14:paraId="60BD3C0D" w14:textId="77777777" w:rsidTr="003B2BE0">
        <w:trPr>
          <w:trHeight w:val="283"/>
        </w:trPr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15F0B9AD" w14:textId="5A8319B6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bottom w:val="nil"/>
            </w:tcBorders>
            <w:vAlign w:val="center"/>
          </w:tcPr>
          <w:p w14:paraId="4F0FCCEE" w14:textId="0673B7B6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Tea, green, brewed</w:t>
            </w:r>
          </w:p>
        </w:tc>
        <w:tc>
          <w:tcPr>
            <w:tcW w:w="1187" w:type="dxa"/>
            <w:tcBorders>
              <w:top w:val="single" w:sz="4" w:space="0" w:color="auto"/>
              <w:bottom w:val="nil"/>
            </w:tcBorders>
            <w:vAlign w:val="center"/>
          </w:tcPr>
          <w:p w14:paraId="2C35B14F" w14:textId="01D9D333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22.9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64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2DFFE4A" w14:textId="3660DDCA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22.9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75A62D" w14:textId="4548C4A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1658.18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7504FB" w14:textId="684D97C8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2B2784" w14:textId="5B7D450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8310.27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8FD07D" w14:textId="5A6AAE4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891.23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3E436F" w14:textId="366358D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97A322" w14:textId="5024301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5756.16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45A2153" w14:textId="768F0CCD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262DF8CD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2FD3F47" w14:textId="1D19D32C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8718831" w14:textId="20E25188" w:rsidR="002571D1" w:rsidRPr="00702DBD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Apples, Fuji,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682B451" w14:textId="4D5E845A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9.97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4F4C4C49" w14:textId="60902AE3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32.87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76396" w14:textId="711B3AD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715.44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44DE1" w14:textId="03C4C48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C8927" w14:textId="3CB9DD1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1271.8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683E6" w14:textId="59F3A67E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401.01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EC328" w14:textId="1C54E49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19CA4" w14:textId="741B51F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756.85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A130184" w14:textId="22DC14C9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6C15C3CF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52262B7" w14:textId="66237A0F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331C173" w14:textId="5059F9BA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Apples,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6D730BF" w14:textId="07A4D23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7.89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875CC4D" w14:textId="070505DD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40.76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B99AA" w14:textId="71C6128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566.31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2D39E" w14:textId="2EB32B1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D2B78" w14:textId="5BDC44D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1004.76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9509D" w14:textId="06B3247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317.96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695D0" w14:textId="7FD2213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E3349" w14:textId="27BAA47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599.76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7F278EC" w14:textId="701630DE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18A98DC7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ED709A1" w14:textId="2D54E824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A997414" w14:textId="0A250ADA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Radishes,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C06F038" w14:textId="3CF507CD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5.89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13A5CBB" w14:textId="6DF54E6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46.65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410E1" w14:textId="5B4149B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366.21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86241" w14:textId="2A89850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E26BE" w14:textId="4580F2E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315.33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F34E" w14:textId="32FF88D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349.19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2DE96" w14:textId="3B5102D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205DE" w14:textId="31E35DF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301.54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F180CA3" w14:textId="3A1045A9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717</w:t>
            </w:r>
          </w:p>
        </w:tc>
      </w:tr>
      <w:tr w:rsidR="002571D1" w14:paraId="5C83C980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EEF0049" w14:textId="06B9AD33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5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01EAB83B" w14:textId="36CBA292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Strawberries,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4AA5C64" w14:textId="6797DCD6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5.65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6A74192" w14:textId="3D29532B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52.3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5555" w14:textId="3C4CCAC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404.57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568D0" w14:textId="78C10554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29940" w14:textId="5B75901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790.71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E141A" w14:textId="78B8309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229.25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6054E" w14:textId="2DE6AD1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675B4" w14:textId="20D4058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392.6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50E313E" w14:textId="7696A3C4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49A296A1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3FD71C6" w14:textId="085CD699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6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D02752D" w14:textId="7753B92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Apples, Red Delicious,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255F453" w14:textId="1C87FBB5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4.9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68AD7BD" w14:textId="756868B7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57.2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415C" w14:textId="070C9629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351.32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F2CC7" w14:textId="1FF652A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5BDA3" w14:textId="5392CEE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620.93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ECE9" w14:textId="7FD8D02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197.94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56031" w14:textId="058A89D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7FE76" w14:textId="10E082C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372.97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D39B35C" w14:textId="323DD0B5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00C2FDAA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E3661A" w14:textId="1E64C043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2D09D7A" w14:textId="6B7F0F04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Potatoes, white, flesh and skin,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48364DB3" w14:textId="27D020BB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4.7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64FB9F2" w14:textId="41863B5A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61.9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D64AA" w14:textId="77F16B38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293.79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B88E1" w14:textId="47CE140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EDF48" w14:textId="2FA70DA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299.57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881D6" w14:textId="75C2798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275.53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A4D6" w14:textId="2ED7ECEE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5AB7D" w14:textId="68F3FA2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288.48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8E0BD18" w14:textId="6323B106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276</w:t>
            </w:r>
          </w:p>
        </w:tc>
      </w:tr>
      <w:tr w:rsidR="002571D1" w14:paraId="7B5D7790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062D408" w14:textId="02716C93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6A6CD733" w14:textId="37B99ECE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Grapes, black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6C88A461" w14:textId="0C9A5069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4.22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1171832" w14:textId="30343C89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66.12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812D9" w14:textId="5AF7F2DE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270.22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80320" w14:textId="47E258C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C9282" w14:textId="41629A7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724.2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D3B53" w14:textId="08E9CDC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234.52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9BE89" w14:textId="2CA933C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F7060" w14:textId="32D55CA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1044.85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936EE36" w14:textId="1FC23542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6DFC1E6B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84D4811" w14:textId="4187063D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9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47D2AD69" w14:textId="53A8FB0F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Bananas,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78536B16" w14:textId="1894C45D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2.18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34011F2" w14:textId="559FC3B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68.3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D3A92" w14:textId="5AC85F4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161.14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CBBB7" w14:textId="5175CCF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A6306" w14:textId="774B090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343.99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5CDA6" w14:textId="7831CD9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79.04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F2582" w14:textId="7234913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EBBA7" w14:textId="3AD3224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200.08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0EA1BDD4" w14:textId="5ACBD7C7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3F16C95D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843E567" w14:textId="2321EABC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4FC47BE8" w14:textId="704686FB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Onions,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FD25BCE" w14:textId="0A65DB61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2.17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418D697" w14:textId="3F94948D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D0FC9" w14:textId="252D2DE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134.58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35CF2" w14:textId="2F463DA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1A255" w14:textId="21A7C14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82.85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D5872" w14:textId="2CBCCDE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130.24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6BE6B" w14:textId="65B4CE9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3E0C4" w14:textId="3A8B819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78.59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D92AD7F" w14:textId="5EF29AEB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560</w:t>
            </w:r>
          </w:p>
        </w:tc>
      </w:tr>
      <w:tr w:rsidR="002571D1" w14:paraId="21793590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7C5C96" w14:textId="246EB423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DF8D709" w14:textId="32F16565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Lettuce, green leaf,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6E5E475D" w14:textId="0C09E53E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2.08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1E4A57C" w14:textId="52578763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72.55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D52B3" w14:textId="17FC475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139.07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A6FE6" w14:textId="34B7586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3A059" w14:textId="4E4B00A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247.29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B4F5A" w14:textId="1E73EF3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103.5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FDB14" w14:textId="64665364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46EA0" w14:textId="6DCFB1A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151.76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454BA3A" w14:textId="315145D6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001</w:t>
            </w:r>
          </w:p>
        </w:tc>
      </w:tr>
      <w:tr w:rsidR="002571D1" w14:paraId="127C299D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1BE761" w14:textId="71EF86E8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C8863F4" w14:textId="114657A5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Soybeans, mature seeds, sprouted,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76F812D" w14:textId="10027237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1.94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2BBB66CD" w14:textId="7E30622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74.49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39CF0" w14:textId="3E5058A4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124.16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8948E" w14:textId="78C6439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DE9C" w14:textId="207053B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181.85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3C40B" w14:textId="5F4C42F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107.37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8469" w14:textId="449A09AE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87346" w14:textId="2F301C08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127.66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492B056E" w14:textId="7792B7B4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022</w:t>
            </w:r>
          </w:p>
        </w:tc>
      </w:tr>
      <w:tr w:rsidR="002571D1" w14:paraId="51B05750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660DD77" w14:textId="5AE4C853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D1CF932" w14:textId="3105B739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Tomato juice, canned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4B90BA45" w14:textId="431F185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1.78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A46D15F" w14:textId="7A0374E5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76.26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AD6FE" w14:textId="6C80451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134.48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6B1EE" w14:textId="691D286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4C144" w14:textId="639FFA8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391.08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2453" w14:textId="28F97E7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57.27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936BA" w14:textId="647236B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56EB7" w14:textId="7AE8244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125.38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AB52099" w14:textId="2DCE6D71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1EF06BCB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AA12122" w14:textId="7C2E0FC5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14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6280BD96" w14:textId="48391607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Plums,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7FF61215" w14:textId="647BEE94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1.76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E20B3BB" w14:textId="254F36E8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78.02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BC966" w14:textId="267C78E8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128.58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A3E4C" w14:textId="1EA45BE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4C731" w14:textId="25FF7C9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388.03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9DFC" w14:textId="60AC29B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65.7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B97B4" w14:textId="0CA9266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78EFD" w14:textId="286826F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163.57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2AA53509" w14:textId="10A2007D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688827A6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A76C1D0" w14:textId="0DC2AD8C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15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68F64970" w14:textId="6A9B78F9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Peanuts, all types,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4B6C37B6" w14:textId="19943476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1.75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1A21BC9" w14:textId="432B72BF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79.77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09942" w14:textId="2CAEE84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133.08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42508" w14:textId="2265736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D9C9E" w14:textId="44FA80A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496.88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E24DA" w14:textId="70168D7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55.59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895A9" w14:textId="5032174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265C4" w14:textId="00E4872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219.5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4706BCDC" w14:textId="1F3872A0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0B66E846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A0753C0" w14:textId="35645D6C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6624C949" w14:textId="3BC950F2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Lemon juice,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C4ADBE0" w14:textId="7CE4D673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1.71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4EE1D87F" w14:textId="1CA86ECC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81.48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B5BD9" w14:textId="3BBE21B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106.81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F7A43" w14:textId="2908CD6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21B6D" w14:textId="29695C6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972.53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3228D" w14:textId="7BE9538E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100.14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1621A" w14:textId="2CB4CA6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D41FB" w14:textId="45ED72F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1084.71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5E91F69" w14:textId="44DC1743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5B63EE5B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2B69B81" w14:textId="3C8883F7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17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02785BD7" w14:textId="3F780670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Orange juice,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E67EE84" w14:textId="52AD2E3B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1.69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4362CA0" w14:textId="4297E9CE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83.17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ACB78" w14:textId="4DB411D9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130.15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C9029" w14:textId="51BD790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35F5E" w14:textId="4624017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391.35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E7742" w14:textId="04F5C07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50.74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1FE36" w14:textId="2EC68F3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23249" w14:textId="283E7FD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128.67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91FFE19" w14:textId="609BE535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026</w:t>
            </w:r>
          </w:p>
        </w:tc>
      </w:tr>
      <w:tr w:rsidR="002571D1" w14:paraId="09C04F5D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184B205" w14:textId="780E3158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18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0AAE5378" w14:textId="5728B5EE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Gal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</w:t>
            </w: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ic,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CC4DA90" w14:textId="413E6984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1.57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701BA75" w14:textId="72D2E705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84.74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ABC72" w14:textId="575C047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97.88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C461D" w14:textId="36470A0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ACB89" w14:textId="417409E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68.66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F0A21" w14:textId="24705B1E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92.45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7925" w14:textId="15ED2F4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83C29" w14:textId="242B104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57.29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2DC8C1D2" w14:textId="5B916309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0D44F7BE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303759E" w14:textId="275F5651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19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46C406D0" w14:textId="663E7A1F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Spinach,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69464049" w14:textId="2ADD5C89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1.41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471D31D8" w14:textId="21A05FA6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86.15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E18F0" w14:textId="16EF1114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68.57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F977D" w14:textId="5E577AD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36A42" w14:textId="4238AA3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727.77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02345" w14:textId="74129BB0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121.71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D7DE" w14:textId="473C39B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75CA1" w14:textId="238FDA0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1820.51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4C9656E" w14:textId="15432F1F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374</w:t>
            </w:r>
          </w:p>
        </w:tc>
      </w:tr>
      <w:tr w:rsidR="002571D1" w14:paraId="28204062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9E0F224" w14:textId="0F7F2769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20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5B618CF" w14:textId="6D0F5FC4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Spices, pepper, red or cayenne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5E28CDA" w14:textId="3E98EFD0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1.02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7F423DE4" w14:textId="62A0D61D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87.17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D4499" w14:textId="750BB63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65.98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D634B" w14:textId="5D115A7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7198E" w14:textId="7ECD618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68.5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BFFE2" w14:textId="53B674E4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55.69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236C" w14:textId="6C8024A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FA10F" w14:textId="7249A1D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51.77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0082771D" w14:textId="44ABBF24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.003</w:t>
            </w:r>
          </w:p>
        </w:tc>
      </w:tr>
      <w:tr w:rsidR="002571D1" w14:paraId="1E2F679B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C272F90" w14:textId="1C17B3A6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65859BE" w14:textId="69B09109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Cabbage,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6778ADE" w14:textId="76846578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3172D01" w14:textId="3765F336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88.17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66EB5" w14:textId="1266AC04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74.87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1EC72" w14:textId="7DC8231A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8B152" w14:textId="6BAA74E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164.28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783D0" w14:textId="727DF9D9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34.65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8810D" w14:textId="0B0A494D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BBC4B" w14:textId="5C2E0C0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80.21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F536AA7" w14:textId="3C6E4CCB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0.0</w:t>
            </w:r>
            <w:r>
              <w:rPr>
                <w:rFonts w:ascii="Times New Roman" w:hAnsi="Times New Roman" w:cs="Times New Roman"/>
                <w:szCs w:val="20"/>
              </w:rPr>
              <w:t>17</w:t>
            </w:r>
          </w:p>
        </w:tc>
      </w:tr>
      <w:tr w:rsidR="002571D1" w14:paraId="0811A122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BA65E1B" w14:textId="5453AC3D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5874FF82" w14:textId="2CE3E81A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Carrots, boiled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B7B05EE" w14:textId="19F64017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0.98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99F3DEC" w14:textId="45D585E7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89.15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764FE" w14:textId="7D8131A3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69.96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A5172" w14:textId="01F78C2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34ED7" w14:textId="16939FB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668.28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726F" w14:textId="47C9B93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40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6EE8F" w14:textId="24AAB88F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A9C73" w14:textId="39D2355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544.56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4E00999B" w14:textId="1F1D8EB5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2571D1" w14:paraId="5A79C5DB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8B79C5" w14:textId="400880C0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4CB6304" w14:textId="02A15440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Oranges, raw, all commercial varieties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79A2723B" w14:textId="5035ADFF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0.8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8054335" w14:textId="41141E4D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89.95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0392C" w14:textId="6D24ED8B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E1C90" w14:textId="10C8FA8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A700A" w14:textId="282494F9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180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92486" w14:textId="3046BD3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24.23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AE9F0" w14:textId="44771885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DA469" w14:textId="637CAD2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61.08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669233E" w14:textId="7DD18D90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329</w:t>
            </w:r>
          </w:p>
        </w:tc>
      </w:tr>
      <w:tr w:rsidR="002571D1" w14:paraId="7B2AEDA2" w14:textId="77777777" w:rsidTr="003B2BE0">
        <w:trPr>
          <w:trHeight w:val="283"/>
        </w:trPr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7D71A9E9" w14:textId="3570055D" w:rsidR="002571D1" w:rsidRPr="00B3780D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3969" w:type="dxa"/>
            <w:tcBorders>
              <w:top w:val="nil"/>
              <w:bottom w:val="single" w:sz="4" w:space="0" w:color="auto"/>
            </w:tcBorders>
            <w:vAlign w:val="center"/>
          </w:tcPr>
          <w:p w14:paraId="0C904DFA" w14:textId="56E79BC2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Ginger root, raw</w:t>
            </w:r>
          </w:p>
        </w:tc>
        <w:tc>
          <w:tcPr>
            <w:tcW w:w="1187" w:type="dxa"/>
            <w:tcBorders>
              <w:top w:val="nil"/>
              <w:bottom w:val="single" w:sz="4" w:space="0" w:color="auto"/>
            </w:tcBorders>
            <w:vAlign w:val="center"/>
          </w:tcPr>
          <w:p w14:paraId="170C2CE4" w14:textId="6829D108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0.67</w:t>
            </w:r>
          </w:p>
        </w:tc>
        <w:tc>
          <w:tcPr>
            <w:tcW w:w="164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922DBBA" w14:textId="2035D7A2" w:rsidR="002571D1" w:rsidRPr="002571D1" w:rsidRDefault="002571D1" w:rsidP="003B2B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2571D1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90.62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54518D" w14:textId="69D5211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51.07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C9660B" w14:textId="388CA806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5C62FA" w14:textId="36F1E312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562.83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DE664" w14:textId="277B2071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21.25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8C4E70" w14:textId="6F6C0517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A9FCCC" w14:textId="7159AEFC" w:rsidR="002571D1" w:rsidRP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311.28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253FD58" w14:textId="1008C184" w:rsidR="002571D1" w:rsidRDefault="002571D1" w:rsidP="003B2B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&lt;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</w:tbl>
    <w:p w14:paraId="61095AC1" w14:textId="55941DE9" w:rsidR="008870B0" w:rsidRPr="00092272" w:rsidRDefault="003644E9" w:rsidP="00C47969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3644E9">
        <w:rPr>
          <w:rFonts w:ascii="Times New Roman" w:hAnsi="Times New Roman" w:cs="Times New Roman"/>
          <w:sz w:val="16"/>
          <w:szCs w:val="16"/>
        </w:rPr>
        <w:t xml:space="preserve">H-ORAC: hydrophilic oxygen radical absorbance capacity, </w:t>
      </w:r>
      <w:r w:rsidR="00E47925" w:rsidRPr="00E47925">
        <w:rPr>
          <w:rFonts w:ascii="Times New Roman" w:hAnsi="Times New Roman" w:cs="Times New Roman"/>
          <w:sz w:val="16"/>
          <w:szCs w:val="16"/>
        </w:rPr>
        <w:t>TE: Trolox equivalents</w:t>
      </w:r>
      <w:r>
        <w:rPr>
          <w:rFonts w:ascii="Times New Roman" w:hAnsi="Times New Roman" w:cs="Times New Roman"/>
          <w:sz w:val="16"/>
          <w:szCs w:val="16"/>
        </w:rPr>
        <w:t>.</w:t>
      </w:r>
      <w:r w:rsidR="00E47925" w:rsidRPr="00E47925"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proofErr w:type="spellStart"/>
      <w:r w:rsidR="00092272" w:rsidRPr="00092272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proofErr w:type="spellEnd"/>
      <w:r w:rsidR="00092272" w:rsidRPr="00092272">
        <w:rPr>
          <w:rFonts w:ascii="Times New Roman" w:hAnsi="Times New Roman" w:cs="Times New Roman"/>
          <w:sz w:val="16"/>
          <w:szCs w:val="16"/>
        </w:rPr>
        <w:t xml:space="preserve"> Each food component was adjusted for total energy intake using the residual method. </w:t>
      </w:r>
      <w:r w:rsidR="00092272" w:rsidRPr="00092272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="00092272" w:rsidRPr="00092272">
        <w:rPr>
          <w:rFonts w:ascii="Times New Roman" w:hAnsi="Times New Roman" w:cs="Times New Roman"/>
          <w:sz w:val="16"/>
          <w:szCs w:val="16"/>
        </w:rPr>
        <w:t xml:space="preserve"> </w:t>
      </w:r>
      <w:r w:rsidR="00092272" w:rsidRPr="00CB2859">
        <w:rPr>
          <w:rFonts w:ascii="Times New Roman" w:hAnsi="Times New Roman" w:cs="Times New Roman"/>
          <w:i/>
          <w:sz w:val="16"/>
          <w:szCs w:val="16"/>
        </w:rPr>
        <w:t>P</w:t>
      </w:r>
      <w:r w:rsidR="00092272" w:rsidRPr="00092272">
        <w:rPr>
          <w:rFonts w:ascii="Times New Roman" w:hAnsi="Times New Roman" w:cs="Times New Roman"/>
          <w:sz w:val="16"/>
          <w:szCs w:val="16"/>
        </w:rPr>
        <w:t xml:space="preserve">-values were calculated using </w:t>
      </w:r>
      <w:r w:rsidR="00C47969">
        <w:rPr>
          <w:rFonts w:ascii="Times New Roman" w:hAnsi="Times New Roman" w:cs="Times New Roman"/>
          <w:sz w:val="16"/>
          <w:szCs w:val="16"/>
        </w:rPr>
        <w:t>Wilcoxon signed-rank test.</w:t>
      </w:r>
      <w:r w:rsidR="00B3780D" w:rsidRPr="00092272">
        <w:rPr>
          <w:rFonts w:ascii="Times New Roman" w:hAnsi="Times New Roman" w:cs="Times New Roman"/>
          <w:sz w:val="16"/>
          <w:szCs w:val="16"/>
        </w:rPr>
        <w:br w:type="page"/>
      </w:r>
    </w:p>
    <w:p w14:paraId="29EE9A1D" w14:textId="6DCA27E8" w:rsidR="008870B0" w:rsidRPr="00B3780D" w:rsidRDefault="008870B0" w:rsidP="008870B0">
      <w:pPr>
        <w:spacing w:line="24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lastRenderedPageBreak/>
        <w:t>Ta</w:t>
      </w:r>
      <w:r w:rsidRPr="00254ACF">
        <w:rPr>
          <w:rFonts w:ascii="Times New Roman" w:hAnsi="Times New Roman" w:cs="Times New Roman"/>
          <w:b/>
          <w:szCs w:val="20"/>
        </w:rPr>
        <w:t xml:space="preserve">ble </w:t>
      </w:r>
      <w:r>
        <w:rPr>
          <w:rFonts w:ascii="Times New Roman" w:hAnsi="Times New Roman" w:cs="Times New Roman"/>
          <w:b/>
          <w:szCs w:val="20"/>
        </w:rPr>
        <w:t>S</w:t>
      </w:r>
      <w:r w:rsidR="006C4F8F">
        <w:rPr>
          <w:rFonts w:ascii="Times New Roman" w:hAnsi="Times New Roman" w:cs="Times New Roman"/>
          <w:b/>
          <w:szCs w:val="20"/>
        </w:rPr>
        <w:t>5</w:t>
      </w:r>
      <w:r w:rsidRPr="00254ACF">
        <w:rPr>
          <w:rFonts w:ascii="Times New Roman" w:hAnsi="Times New Roman" w:cs="Times New Roman"/>
          <w:b/>
          <w:szCs w:val="20"/>
        </w:rPr>
        <w:t>.</w:t>
      </w:r>
      <w:r>
        <w:rPr>
          <w:rFonts w:ascii="Times New Roman" w:hAnsi="Times New Roman" w:cs="Times New Roman"/>
          <w:b/>
          <w:szCs w:val="20"/>
        </w:rPr>
        <w:t xml:space="preserve"> </w:t>
      </w:r>
      <w:r w:rsidR="00475F20">
        <w:rPr>
          <w:rFonts w:ascii="Times New Roman" w:hAnsi="Times New Roman" w:cs="Times New Roman"/>
          <w:b/>
          <w:szCs w:val="20"/>
        </w:rPr>
        <w:t xml:space="preserve">Food items contributing to </w:t>
      </w:r>
      <w:r>
        <w:rPr>
          <w:rFonts w:ascii="Times New Roman" w:hAnsi="Times New Roman" w:cs="Times New Roman"/>
          <w:b/>
          <w:szCs w:val="20"/>
        </w:rPr>
        <w:t>L-ORAC between control and case groups</w:t>
      </w:r>
      <w:r w:rsidR="009D79E2">
        <w:rPr>
          <w:rFonts w:ascii="Times New Roman" w:hAnsi="Times New Roman" w:cs="Times New Roman"/>
          <w:b/>
          <w:szCs w:val="20"/>
        </w:rPr>
        <w:t xml:space="preserve"> </w:t>
      </w:r>
      <w:r w:rsidR="009D79E2" w:rsidRPr="00092272">
        <w:rPr>
          <w:rFonts w:ascii="Times New Roman" w:hAnsi="Times New Roman" w:cs="Times New Roman"/>
          <w:b/>
          <w:szCs w:val="20"/>
          <w:vertAlign w:val="superscript"/>
        </w:rPr>
        <w:t>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1187"/>
        <w:gridCol w:w="1648"/>
        <w:gridCol w:w="1134"/>
        <w:gridCol w:w="326"/>
        <w:gridCol w:w="1092"/>
        <w:gridCol w:w="1134"/>
        <w:gridCol w:w="283"/>
        <w:gridCol w:w="1134"/>
        <w:gridCol w:w="1071"/>
      </w:tblGrid>
      <w:tr w:rsidR="000F1629" w14:paraId="2B6C6CC8" w14:textId="77777777" w:rsidTr="006B59B4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548BF" w14:textId="77777777" w:rsidR="000F1629" w:rsidRPr="00B3780D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No.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4A413" w14:textId="18A8BE13" w:rsidR="000F1629" w:rsidRDefault="00353995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353995">
              <w:rPr>
                <w:rFonts w:ascii="Times New Roman" w:hAnsi="Times New Roman" w:cs="Times New Roman"/>
                <w:b/>
                <w:szCs w:val="20"/>
              </w:rPr>
              <w:t>Food (</w:t>
            </w:r>
            <w:proofErr w:type="spellStart"/>
            <w:r w:rsidRPr="00353995">
              <w:rPr>
                <w:rFonts w:ascii="Times New Roman" w:hAnsi="Times New Roman" w:cs="Times New Roman"/>
                <w:b/>
                <w:szCs w:val="20"/>
              </w:rPr>
              <w:t>μmolTE</w:t>
            </w:r>
            <w:proofErr w:type="spellEnd"/>
            <w:r w:rsidRPr="00353995">
              <w:rPr>
                <w:rFonts w:ascii="Times New Roman" w:hAnsi="Times New Roman" w:cs="Times New Roman"/>
                <w:b/>
                <w:szCs w:val="20"/>
              </w:rPr>
              <w:t>/d)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73AD4" w14:textId="77777777" w:rsidR="000F1629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Percentage (%)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28AD42" w14:textId="77777777" w:rsidR="000F1629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Cumulative percentage (%)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B9971" w14:textId="77777777" w:rsidR="000F1629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Controls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8A3D13" w14:textId="77777777" w:rsidR="000F1629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Cases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355BE26" w14:textId="77777777" w:rsidR="000F1629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b/>
                <w:i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>-value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Pr="00092272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b</w:t>
            </w:r>
          </w:p>
        </w:tc>
      </w:tr>
      <w:tr w:rsidR="002D0095" w14:paraId="6F1E3990" w14:textId="77777777" w:rsidTr="006B59B4">
        <w:trPr>
          <w:trHeight w:val="283"/>
        </w:trPr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7995F83D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bottom w:val="nil"/>
            </w:tcBorders>
            <w:vAlign w:val="center"/>
          </w:tcPr>
          <w:p w14:paraId="09613639" w14:textId="658BDD2D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Spices, pepper, red or cayenne</w:t>
            </w:r>
          </w:p>
        </w:tc>
        <w:tc>
          <w:tcPr>
            <w:tcW w:w="1187" w:type="dxa"/>
            <w:tcBorders>
              <w:top w:val="single" w:sz="4" w:space="0" w:color="auto"/>
              <w:bottom w:val="nil"/>
            </w:tcBorders>
            <w:vAlign w:val="center"/>
          </w:tcPr>
          <w:p w14:paraId="7169D822" w14:textId="6869F19C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40.98</w:t>
            </w:r>
          </w:p>
        </w:tc>
        <w:tc>
          <w:tcPr>
            <w:tcW w:w="164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4958FBC" w14:textId="5BE65CE5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40.98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B7CAAD" w14:textId="313070C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88.6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E75592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CA8C4A" w14:textId="645099DB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92.06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74F34F" w14:textId="11B963D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74.74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A7046E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61A4A3" w14:textId="42158D6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69.52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6F5CF4B" w14:textId="36268510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0.017</w:t>
            </w:r>
          </w:p>
        </w:tc>
      </w:tr>
      <w:tr w:rsidR="002D0095" w14:paraId="6006BCC5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5932C2D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A12C14C" w14:textId="57C0839F" w:rsidR="002D0095" w:rsidRPr="002F00BC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Spices, pepper, black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C8E3955" w14:textId="5AEF4D7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8.53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73A389C" w14:textId="13204B26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49.51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AA47E" w14:textId="3768DA5A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18.59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55E3A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C927E" w14:textId="32124406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23.15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CA0D2" w14:textId="59E5940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15.26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28935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685D3" w14:textId="5F71AC6B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E78EC1B" w14:textId="7B3B7FDB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0.036</w:t>
            </w:r>
          </w:p>
        </w:tc>
      </w:tr>
      <w:tr w:rsidR="002D0095" w14:paraId="5DDA44A1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D84C028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68CCC2A1" w14:textId="3246EB8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Potatoes, white, flesh and skin,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2537D52" w14:textId="7B3C3E4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6.77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27FB7CAC" w14:textId="21289A60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56.28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A89B4" w14:textId="6A7CDB4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14.14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1B993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9078E" w14:textId="7F7FCA5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3B38A" w14:textId="28F81DC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13.35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BB6FC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7B324" w14:textId="19D222F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13.95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77064DC" w14:textId="6A5AE2A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0.317</w:t>
            </w:r>
          </w:p>
        </w:tc>
      </w:tr>
      <w:tr w:rsidR="002D0095" w14:paraId="0A2EE97C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987C63B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08CC94F0" w14:textId="43E82A05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Lettuce, green leaf,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B7A63F3" w14:textId="33F789D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6.1</w:t>
            </w:r>
            <w:r w:rsidR="00705E16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15933ED" w14:textId="75100F4A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62.38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CBFD" w14:textId="2A645EDC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367ED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6BFB8" w14:textId="1A6F1C4C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23.43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5E0C3" w14:textId="6797F776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CA0C3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01F7F" w14:textId="2DF8E19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14.76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06A52FFE" w14:textId="782793E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2D0095" w14:paraId="6AD8BD7F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4BFF517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5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32A524B" w14:textId="67F11215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Bananas,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9A3C00A" w14:textId="7CB276A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5.65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7A0B33B2" w14:textId="7C1A761C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68.03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B1B5E" w14:textId="32E1B28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13.86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5A79B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BE9EF" w14:textId="3695ECF6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28.66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A3CC9" w14:textId="623D299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A9F06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35EE7" w14:textId="0F79369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17.68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0D3CA6D4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73719841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7EAB0F8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3780D">
              <w:rPr>
                <w:rFonts w:ascii="Times New Roman" w:hAnsi="Times New Roman" w:cs="Times New Roman" w:hint="eastAsia"/>
                <w:szCs w:val="20"/>
              </w:rPr>
              <w:t>6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193C913" w14:textId="39F621A7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571D1">
              <w:rPr>
                <w:rFonts w:ascii="Times New Roman" w:eastAsia="맑은 고딕" w:hAnsi="Times New Roman" w:cs="Times New Roman"/>
                <w:color w:val="000000"/>
                <w:szCs w:val="20"/>
              </w:rPr>
              <w:t>Peanuts, all types,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D95B379" w14:textId="3A6F197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4.3</w:t>
            </w:r>
            <w:r w:rsidR="00705E16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312ED11" w14:textId="53B627C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72.33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D8348" w14:textId="5FEF8F06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10.86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266C1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CCEDB" w14:textId="7C4EE94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37.31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8921B" w14:textId="254C26DA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4.73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9FAE3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AB194" w14:textId="2FD5BE4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16.75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93B4FCE" w14:textId="6F289E7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3B62CFF9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7EAF0B8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B21AD78" w14:textId="5BA8AC2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Gal</w:t>
            </w:r>
            <w:r>
              <w:rPr>
                <w:rFonts w:ascii="Times New Roman" w:hAnsi="Times New Roman" w:cs="Times New Roman"/>
                <w:szCs w:val="20"/>
              </w:rPr>
              <w:t>l</w:t>
            </w:r>
            <w:r w:rsidRPr="002D0095">
              <w:rPr>
                <w:rFonts w:ascii="Times New Roman" w:hAnsi="Times New Roman" w:cs="Times New Roman"/>
                <w:szCs w:val="20"/>
              </w:rPr>
              <w:t>ic,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6089A48" w14:textId="0C06C78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3.38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3136CC8" w14:textId="4D92CE4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75.72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1306F" w14:textId="5A36987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7.07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C153A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71223" w14:textId="24CD74C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F87CE" w14:textId="147B70FC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6.67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9C16E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E5965" w14:textId="7B20212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F487FFD" w14:textId="0A728F1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0.374</w:t>
            </w:r>
          </w:p>
        </w:tc>
      </w:tr>
      <w:tr w:rsidR="002D0095" w14:paraId="4566C038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D14CBC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079BADC" w14:textId="66D8AF89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Radishes,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9027FB6" w14:textId="1213043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2.65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FEA3146" w14:textId="2BED64D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78.37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12133" w14:textId="30B1A2B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5.52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3620B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50288" w14:textId="0EE68B4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F00A2" w14:textId="3F5A71DB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82FE8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27DB8" w14:textId="4709851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7DDDCA6" w14:textId="27A7AF8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0.732</w:t>
            </w:r>
          </w:p>
        </w:tc>
      </w:tr>
      <w:tr w:rsidR="002D0095" w14:paraId="6AF28BD3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E8FE1C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9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26942E0" w14:textId="0D46613C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Apples,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B3768E4" w14:textId="1288454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2.41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7BF9A50" w14:textId="78AD941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FE4B3" w14:textId="18155CA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5.73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5879B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04AAE" w14:textId="6B591B0C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9.83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DDB57" w14:textId="115A573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3.33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4622F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78D27" w14:textId="553422A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6.25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C2ED01C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302535D6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5EB0CB1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5552E9FF" w14:textId="14C86CDE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Apples, Fuji,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68E7B3AD" w14:textId="32A3688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2.34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BE4DE19" w14:textId="0C5A1D41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83.11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92E4A" w14:textId="4D2367D1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5.56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1921D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F5C72" w14:textId="59286FA0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9.55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A4932" w14:textId="33482C6A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6DD74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A8043" w14:textId="471D035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6.07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D974B00" w14:textId="5D911C9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03C0C385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E8F2FE1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62C9C1C" w14:textId="0766CE03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Mushroom, oyster,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86DC20E" w14:textId="262F5E9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1.93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5BA4B83" w14:textId="7C20AA9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85.04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F8B73" w14:textId="14CDB61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4.31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590B8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C9CC" w14:textId="1E5F57D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9.59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3609E" w14:textId="15D5DFD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3.24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E4824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27681" w14:textId="4FE40C23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8.77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008FC38" w14:textId="7DEE533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4617F408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5196A42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0B0E2E83" w14:textId="11FFABDC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Watermelon,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A1B0479" w14:textId="51C8159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1.73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987683B" w14:textId="353E4CB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86.77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663D9" w14:textId="026DC21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4.03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12916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2261B" w14:textId="32376AA1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CAFF9" w14:textId="76884B7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2.56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7DF50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EE3A4" w14:textId="2B98987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4.16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25FF3C7" w14:textId="629D8391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55E475DF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FF9AF79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48CD8342" w14:textId="1F2702BC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Apples, Red Delicious,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F314DB3" w14:textId="724C9F2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1.36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717E93E2" w14:textId="33913825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88.13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C265C" w14:textId="7162D5B2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3.24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86892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07804" w14:textId="5F0CCF5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8F629" w14:textId="1E4DB07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1.89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87264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92497" w14:textId="59CCE9B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3.55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D9DB2E2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3E720AE2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88AC9E6" w14:textId="77777777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14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F7046E2" w14:textId="5988E2CF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Strawberries,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15C2D22" w14:textId="2671F838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1.35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83C53CE" w14:textId="7422FFC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89.48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7F99A" w14:textId="4541AC16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3.21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F54C6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402DF" w14:textId="5AFD7EA9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F2822" w14:textId="1DA5028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1.89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39B9B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581DF" w14:textId="42C22035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3.15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BA40574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2D0095" w14:paraId="6DD7EFB1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23286276" w14:textId="457CACE0" w:rsidR="002D0095" w:rsidRPr="00B3780D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3969" w:type="dxa"/>
            <w:tcBorders>
              <w:top w:val="nil"/>
              <w:bottom w:val="single" w:sz="4" w:space="0" w:color="auto"/>
            </w:tcBorders>
            <w:vAlign w:val="center"/>
          </w:tcPr>
          <w:p w14:paraId="5F5610F2" w14:textId="39482723" w:rsidR="002D0095" w:rsidRPr="00092272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Lettuce, cos or romaine, raw</w:t>
            </w:r>
          </w:p>
        </w:tc>
        <w:tc>
          <w:tcPr>
            <w:tcW w:w="1187" w:type="dxa"/>
            <w:tcBorders>
              <w:top w:val="nil"/>
              <w:bottom w:val="single" w:sz="4" w:space="0" w:color="auto"/>
            </w:tcBorders>
            <w:vAlign w:val="center"/>
          </w:tcPr>
          <w:p w14:paraId="03D50A14" w14:textId="281F4A8F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1.13</w:t>
            </w:r>
          </w:p>
        </w:tc>
        <w:tc>
          <w:tcPr>
            <w:tcW w:w="164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EF065E7" w14:textId="5945AB21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90.61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821115" w14:textId="07D4A5E1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2.81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D61504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F111BE" w14:textId="3B2BDC6B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5.75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29751" w14:textId="62568A8D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1.36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B3CA7B" w14:textId="77777777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6B922B" w14:textId="2335D01E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eastAsia="맑은 고딕" w:hAnsi="Times New Roman" w:cs="Times New Roman"/>
                <w:color w:val="000000"/>
                <w:szCs w:val="20"/>
              </w:rPr>
              <w:t>2.92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FD37261" w14:textId="18A403F4" w:rsidR="002D0095" w:rsidRPr="002D0095" w:rsidRDefault="002D0095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009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</w:tbl>
    <w:p w14:paraId="5D425AB1" w14:textId="1D278F44" w:rsidR="002040E1" w:rsidRDefault="0066177B" w:rsidP="002040E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L-ORAC: lipophilic </w:t>
      </w:r>
      <w:r w:rsidRPr="00993BD9">
        <w:rPr>
          <w:rFonts w:ascii="Times New Roman" w:hAnsi="Times New Roman" w:cs="Times New Roman"/>
          <w:sz w:val="16"/>
          <w:szCs w:val="16"/>
        </w:rPr>
        <w:t>oxygen radical absorbance capacity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="00E47925" w:rsidRPr="00E47925">
        <w:rPr>
          <w:rFonts w:ascii="Times New Roman" w:hAnsi="Times New Roman" w:cs="Times New Roman"/>
          <w:sz w:val="16"/>
          <w:szCs w:val="16"/>
        </w:rPr>
        <w:t>TE: Trolox equivalents</w:t>
      </w:r>
      <w:r>
        <w:rPr>
          <w:rFonts w:ascii="Times New Roman" w:hAnsi="Times New Roman" w:cs="Times New Roman"/>
          <w:sz w:val="16"/>
          <w:szCs w:val="16"/>
        </w:rPr>
        <w:t>.</w:t>
      </w:r>
      <w:r w:rsidR="00E47925" w:rsidRPr="00E47925"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proofErr w:type="spellStart"/>
      <w:r w:rsidR="000F1629" w:rsidRPr="00092272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proofErr w:type="spellEnd"/>
      <w:r w:rsidR="000F1629" w:rsidRPr="00092272">
        <w:rPr>
          <w:rFonts w:ascii="Times New Roman" w:hAnsi="Times New Roman" w:cs="Times New Roman"/>
          <w:sz w:val="16"/>
          <w:szCs w:val="16"/>
        </w:rPr>
        <w:t xml:space="preserve"> Each food component was adjusted for total energy intake using the residual method. </w:t>
      </w:r>
      <w:r w:rsidR="000F1629" w:rsidRPr="00092272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="000F1629" w:rsidRPr="00092272">
        <w:rPr>
          <w:rFonts w:ascii="Times New Roman" w:hAnsi="Times New Roman" w:cs="Times New Roman"/>
          <w:sz w:val="16"/>
          <w:szCs w:val="16"/>
        </w:rPr>
        <w:t xml:space="preserve"> </w:t>
      </w:r>
      <w:r w:rsidR="000F1629" w:rsidRPr="00CB2859">
        <w:rPr>
          <w:rFonts w:ascii="Times New Roman" w:hAnsi="Times New Roman" w:cs="Times New Roman"/>
          <w:i/>
          <w:sz w:val="16"/>
          <w:szCs w:val="16"/>
        </w:rPr>
        <w:t>P</w:t>
      </w:r>
      <w:r w:rsidR="000F1629" w:rsidRPr="00092272">
        <w:rPr>
          <w:rFonts w:ascii="Times New Roman" w:hAnsi="Times New Roman" w:cs="Times New Roman"/>
          <w:sz w:val="16"/>
          <w:szCs w:val="16"/>
        </w:rPr>
        <w:t xml:space="preserve">-values were calculated using </w:t>
      </w:r>
      <w:r w:rsidR="002040E1">
        <w:rPr>
          <w:rFonts w:ascii="Times New Roman" w:hAnsi="Times New Roman" w:cs="Times New Roman"/>
          <w:sz w:val="16"/>
          <w:szCs w:val="16"/>
        </w:rPr>
        <w:t>Wilcoxon signed-rank test.</w:t>
      </w:r>
    </w:p>
    <w:p w14:paraId="266710B5" w14:textId="7EECCB5B" w:rsidR="000F1629" w:rsidRPr="00092272" w:rsidRDefault="000F1629" w:rsidP="000F1629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 w:rsidRPr="00092272">
        <w:rPr>
          <w:rFonts w:ascii="Times New Roman" w:hAnsi="Times New Roman" w:cs="Times New Roman"/>
          <w:sz w:val="16"/>
          <w:szCs w:val="16"/>
        </w:rPr>
        <w:t>.</w:t>
      </w:r>
      <w:r w:rsidRPr="00092272">
        <w:rPr>
          <w:rFonts w:ascii="Times New Roman" w:hAnsi="Times New Roman" w:cs="Times New Roman"/>
          <w:sz w:val="16"/>
          <w:szCs w:val="16"/>
        </w:rPr>
        <w:br w:type="page"/>
      </w:r>
    </w:p>
    <w:p w14:paraId="29F70413" w14:textId="1CD34848" w:rsidR="008870B0" w:rsidRPr="00B3780D" w:rsidRDefault="008870B0" w:rsidP="008870B0">
      <w:pPr>
        <w:spacing w:line="24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lastRenderedPageBreak/>
        <w:t>Ta</w:t>
      </w:r>
      <w:r w:rsidRPr="00254ACF">
        <w:rPr>
          <w:rFonts w:ascii="Times New Roman" w:hAnsi="Times New Roman" w:cs="Times New Roman"/>
          <w:b/>
          <w:szCs w:val="20"/>
        </w:rPr>
        <w:t xml:space="preserve">ble </w:t>
      </w:r>
      <w:r>
        <w:rPr>
          <w:rFonts w:ascii="Times New Roman" w:hAnsi="Times New Roman" w:cs="Times New Roman"/>
          <w:b/>
          <w:szCs w:val="20"/>
        </w:rPr>
        <w:t>S</w:t>
      </w:r>
      <w:r w:rsidR="006C4F8F">
        <w:rPr>
          <w:rFonts w:ascii="Times New Roman" w:hAnsi="Times New Roman" w:cs="Times New Roman"/>
          <w:b/>
          <w:szCs w:val="20"/>
        </w:rPr>
        <w:t>6</w:t>
      </w:r>
      <w:r w:rsidRPr="00254ACF">
        <w:rPr>
          <w:rFonts w:ascii="Times New Roman" w:hAnsi="Times New Roman" w:cs="Times New Roman"/>
          <w:b/>
          <w:szCs w:val="20"/>
        </w:rPr>
        <w:t>.</w:t>
      </w:r>
      <w:r>
        <w:rPr>
          <w:rFonts w:ascii="Times New Roman" w:hAnsi="Times New Roman" w:cs="Times New Roman"/>
          <w:b/>
          <w:szCs w:val="20"/>
        </w:rPr>
        <w:t xml:space="preserve"> </w:t>
      </w:r>
      <w:r w:rsidR="00475F20">
        <w:rPr>
          <w:rFonts w:ascii="Times New Roman" w:hAnsi="Times New Roman" w:cs="Times New Roman"/>
          <w:b/>
          <w:szCs w:val="20"/>
        </w:rPr>
        <w:t>F</w:t>
      </w:r>
      <w:r>
        <w:rPr>
          <w:rFonts w:ascii="Times New Roman" w:hAnsi="Times New Roman" w:cs="Times New Roman"/>
          <w:b/>
          <w:szCs w:val="20"/>
        </w:rPr>
        <w:t>ood</w:t>
      </w:r>
      <w:r w:rsidR="00475F20">
        <w:rPr>
          <w:rFonts w:ascii="Times New Roman" w:hAnsi="Times New Roman" w:cs="Times New Roman"/>
          <w:b/>
          <w:szCs w:val="20"/>
        </w:rPr>
        <w:t xml:space="preserve"> items</w:t>
      </w:r>
      <w:r>
        <w:rPr>
          <w:rFonts w:ascii="Times New Roman" w:hAnsi="Times New Roman" w:cs="Times New Roman"/>
          <w:b/>
          <w:szCs w:val="20"/>
        </w:rPr>
        <w:t xml:space="preserve"> </w:t>
      </w:r>
      <w:r w:rsidR="00475F20">
        <w:rPr>
          <w:rFonts w:ascii="Times New Roman" w:hAnsi="Times New Roman" w:cs="Times New Roman"/>
          <w:b/>
          <w:szCs w:val="20"/>
        </w:rPr>
        <w:t>contributing to</w:t>
      </w:r>
      <w:r>
        <w:rPr>
          <w:rFonts w:ascii="Times New Roman" w:hAnsi="Times New Roman" w:cs="Times New Roman"/>
          <w:b/>
          <w:szCs w:val="20"/>
        </w:rPr>
        <w:t xml:space="preserve"> TPs between control and case groups</w:t>
      </w:r>
      <w:r w:rsidR="00092272">
        <w:rPr>
          <w:rFonts w:ascii="Times New Roman" w:hAnsi="Times New Roman" w:cs="Times New Roman"/>
          <w:b/>
          <w:szCs w:val="20"/>
        </w:rPr>
        <w:t xml:space="preserve"> </w:t>
      </w:r>
      <w:r w:rsidR="00092272" w:rsidRPr="00092272">
        <w:rPr>
          <w:rFonts w:ascii="Times New Roman" w:hAnsi="Times New Roman" w:cs="Times New Roman"/>
          <w:b/>
          <w:szCs w:val="20"/>
          <w:vertAlign w:val="superscript"/>
        </w:rPr>
        <w:t>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1187"/>
        <w:gridCol w:w="1648"/>
        <w:gridCol w:w="1134"/>
        <w:gridCol w:w="326"/>
        <w:gridCol w:w="1092"/>
        <w:gridCol w:w="1134"/>
        <w:gridCol w:w="283"/>
        <w:gridCol w:w="1134"/>
        <w:gridCol w:w="1071"/>
      </w:tblGrid>
      <w:tr w:rsidR="000F1629" w:rsidRPr="000177F4" w14:paraId="1E69E949" w14:textId="77777777" w:rsidTr="006B59B4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B9BC6" w14:textId="77777777" w:rsidR="000F1629" w:rsidRPr="000177F4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0177F4">
              <w:rPr>
                <w:rFonts w:ascii="Times New Roman" w:hAnsi="Times New Roman" w:cs="Times New Roman"/>
                <w:b/>
                <w:szCs w:val="20"/>
              </w:rPr>
              <w:t>No.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3B5AD" w14:textId="621C2BE6" w:rsidR="000F1629" w:rsidRPr="000177F4" w:rsidRDefault="00353995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353995">
              <w:rPr>
                <w:rFonts w:ascii="Times New Roman" w:hAnsi="Times New Roman" w:cs="Times New Roman"/>
                <w:b/>
                <w:szCs w:val="20"/>
              </w:rPr>
              <w:t>Food (</w:t>
            </w:r>
            <w:proofErr w:type="spellStart"/>
            <w:r w:rsidRPr="00353995">
              <w:rPr>
                <w:rFonts w:ascii="Times New Roman" w:hAnsi="Times New Roman" w:cs="Times New Roman"/>
                <w:b/>
                <w:szCs w:val="20"/>
              </w:rPr>
              <w:t>mgGAE</w:t>
            </w:r>
            <w:proofErr w:type="spellEnd"/>
            <w:r w:rsidRPr="00353995">
              <w:rPr>
                <w:rFonts w:ascii="Times New Roman" w:hAnsi="Times New Roman" w:cs="Times New Roman"/>
                <w:b/>
                <w:szCs w:val="20"/>
              </w:rPr>
              <w:t>/d)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D7C6A" w14:textId="77777777" w:rsidR="000F1629" w:rsidRPr="000177F4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0177F4">
              <w:rPr>
                <w:rFonts w:ascii="Times New Roman" w:hAnsi="Times New Roman" w:cs="Times New Roman"/>
                <w:b/>
                <w:szCs w:val="20"/>
              </w:rPr>
              <w:t>Percentage (%)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7AA01D" w14:textId="77777777" w:rsidR="000F1629" w:rsidRPr="000177F4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0177F4">
              <w:rPr>
                <w:rFonts w:ascii="Times New Roman" w:hAnsi="Times New Roman" w:cs="Times New Roman"/>
                <w:b/>
                <w:szCs w:val="20"/>
              </w:rPr>
              <w:t>Cumulative percentage (%)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D3574" w14:textId="77777777" w:rsidR="000F1629" w:rsidRPr="000177F4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0177F4">
              <w:rPr>
                <w:rFonts w:ascii="Times New Roman" w:hAnsi="Times New Roman" w:cs="Times New Roman"/>
                <w:b/>
                <w:szCs w:val="20"/>
              </w:rPr>
              <w:t>Controls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D87077" w14:textId="77777777" w:rsidR="000F1629" w:rsidRPr="000177F4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0177F4">
              <w:rPr>
                <w:rFonts w:ascii="Times New Roman" w:hAnsi="Times New Roman" w:cs="Times New Roman"/>
                <w:b/>
                <w:szCs w:val="20"/>
              </w:rPr>
              <w:t>Cases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E5F7074" w14:textId="77777777" w:rsidR="000F1629" w:rsidRPr="000177F4" w:rsidRDefault="000F1629" w:rsidP="006B59B4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0177F4">
              <w:rPr>
                <w:rFonts w:ascii="Times New Roman" w:hAnsi="Times New Roman" w:cs="Times New Roman"/>
                <w:b/>
                <w:i/>
                <w:szCs w:val="20"/>
              </w:rPr>
              <w:t>P</w:t>
            </w:r>
            <w:r w:rsidRPr="000177F4">
              <w:rPr>
                <w:rFonts w:ascii="Times New Roman" w:hAnsi="Times New Roman" w:cs="Times New Roman"/>
                <w:b/>
                <w:szCs w:val="20"/>
              </w:rPr>
              <w:t xml:space="preserve">-value </w:t>
            </w:r>
            <w:r w:rsidRPr="000177F4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b</w:t>
            </w:r>
          </w:p>
        </w:tc>
      </w:tr>
      <w:tr w:rsidR="000177F4" w:rsidRPr="000177F4" w14:paraId="645D2373" w14:textId="77777777" w:rsidTr="006B59B4">
        <w:trPr>
          <w:trHeight w:val="283"/>
        </w:trPr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60275282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bottom w:val="nil"/>
            </w:tcBorders>
            <w:vAlign w:val="center"/>
          </w:tcPr>
          <w:p w14:paraId="5F953FE2" w14:textId="26ABC8C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Tomato juice, canned</w:t>
            </w:r>
          </w:p>
        </w:tc>
        <w:tc>
          <w:tcPr>
            <w:tcW w:w="1187" w:type="dxa"/>
            <w:tcBorders>
              <w:top w:val="single" w:sz="4" w:space="0" w:color="auto"/>
              <w:bottom w:val="nil"/>
            </w:tcBorders>
            <w:vAlign w:val="center"/>
          </w:tcPr>
          <w:p w14:paraId="7BC0A833" w14:textId="63221DD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15.16</w:t>
            </w:r>
          </w:p>
        </w:tc>
        <w:tc>
          <w:tcPr>
            <w:tcW w:w="164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901AA55" w14:textId="7AA8E20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15.16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F057D2" w14:textId="553BC69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88.7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65DE12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516A8" w14:textId="314A0D3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256.62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2F4C3" w14:textId="02472DC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38.01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B4C37D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BC8CEB" w14:textId="0A72D76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83.13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376EC89" w14:textId="2ED5D7C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566CB7B7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425F141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EA53BD5" w14:textId="73659B9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Apples, Fuji,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43F51F76" w14:textId="7F830D2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10.3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2DC4DDD7" w14:textId="0B8AAFE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25.46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F5120" w14:textId="7C729E4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56.93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83887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D6F47" w14:textId="4D99E63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99.24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E7A3" w14:textId="31A426A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32.51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D20F9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6B23E" w14:textId="790570E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61.08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0570E0CC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6BB2DFF3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3D0DDDF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EDC6731" w14:textId="4D29EE9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Potatoes, white, flesh and skin,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86F789A" w14:textId="35D67A9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9.77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7726F75" w14:textId="5144D41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35.23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AA83B" w14:textId="2FC9BD7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47.19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4B94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841A" w14:textId="1431989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47.79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CB2D6" w14:textId="45C916F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44.44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589F7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ABADA" w14:textId="03A4562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46.46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2DEE2E2" w14:textId="1BEB95E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0.299</w:t>
            </w:r>
          </w:p>
        </w:tc>
      </w:tr>
      <w:tr w:rsidR="000177F4" w:rsidRPr="000177F4" w14:paraId="50C9093A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8466430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4F7E6977" w14:textId="1BF5188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Apples,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FA0E6E0" w14:textId="3C2ED86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8.27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AC607C1" w14:textId="7B37D90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43.49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42B90" w14:textId="1039B49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45.69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812D9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7D904" w14:textId="00D5194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79.52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D1B30" w14:textId="6CBB02E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26.13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C4C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1C396" w14:textId="1ABEFBB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49.09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3E91B4B" w14:textId="3154DD3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495E6B3E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B73CF03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4D970DF" w14:textId="12C1CE0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Bananas,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4CBD921" w14:textId="775F273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5.82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B5590B7" w14:textId="3C7D1E1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49.32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DB27E" w14:textId="5C061F1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33.11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568E8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68405" w14:textId="1E2A0AF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69.23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37154" w14:textId="182F74B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16.55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FA89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3731C" w14:textId="0D705F7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41.83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0D3D350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744B1C70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64518CB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63D4F378" w14:textId="5798932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Strawberries,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7B8D269F" w14:textId="064F044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5.52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710F8E68" w14:textId="5BFF46F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54.84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7144E" w14:textId="5A42CB1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30.41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2DD29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B4C3A" w14:textId="0270128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57.33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84135" w14:textId="18ADDB0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17.59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A7CEB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74E71" w14:textId="10FE70D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29.64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BE8FD53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212B7315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08EE9E1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05AF1384" w14:textId="52143A6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Apples, Red Delicious, raw, with skin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88C59F7" w14:textId="49C34FE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5.08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2B6421BF" w14:textId="28C8F3C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59.91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F5BBD" w14:textId="13809E0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28.04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F3E7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BFA19" w14:textId="1D04A28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48.63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8AFD" w14:textId="07E1D21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16.09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EFA0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BC587" w14:textId="16A1A25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30.22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C1588BC" w14:textId="746A8AE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66D7A7BC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AEABDDB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A822A24" w14:textId="6D4F8E4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Cabbage,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E9767AB" w14:textId="126FBD6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4.99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170D4A1" w14:textId="77F4C94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64.91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9DF3B" w14:textId="2B7FDD2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28.74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5C3DD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A3AC" w14:textId="68A04AE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E9B4E" w14:textId="18A78C4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13.47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8E46A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F9F42" w14:textId="64212F5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30.45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3CAD7E6B" w14:textId="3DC2789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3D5D9593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A4AC178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0ED0132" w14:textId="76C3639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Radishes,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F53A485" w14:textId="4C06674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3.49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6DB557E" w14:textId="469AA23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68.39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B67B7" w14:textId="03A3AE1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16.77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6A002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56657" w14:textId="3F42777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14.43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3C384" w14:textId="2C4BCB5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0635C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0BA69" w14:textId="7C510A0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13.81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EEBF687" w14:textId="5F1A770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0.729</w:t>
            </w:r>
          </w:p>
        </w:tc>
      </w:tr>
      <w:tr w:rsidR="000177F4" w:rsidRPr="000177F4" w14:paraId="6D66168B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A3FFE0C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401DD71" w14:textId="6BD5B8C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Peanuts, all types,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698EBAE" w14:textId="0668E35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2.76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53962B75" w14:textId="02758F2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DF8A7" w14:textId="5B17455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16.11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EDA5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97A7" w14:textId="74A1B36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56.07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3AACC" w14:textId="4C33903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6.96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C38B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98254" w14:textId="10A3965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25.08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269997ED" w14:textId="75BE64A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433ECC54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07BBC39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5F09593" w14:textId="288F685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Catsup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9A6EB18" w14:textId="21D3730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2.55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395A9A9" w14:textId="619BC9C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73.7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A817E" w14:textId="64BEB94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14.83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66660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2376C" w14:textId="1CD04A2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41.95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4F16B" w14:textId="7D3C0C6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E5EC7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6C805" w14:textId="214E47C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14.23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5BA4257B" w14:textId="3345E36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7B774D0D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B319AE4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90FF7A5" w14:textId="7B05600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Carrots, boiled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49C2E1D" w14:textId="3B5C3E2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2.41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46A1D8B7" w14:textId="1F3CA5C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76.11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3B793" w14:textId="05FEFC5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13.38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66D1B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44B1A" w14:textId="546CD70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120.28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1D0F4" w14:textId="714C9F5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7.51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9F66F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D956" w14:textId="2FD74E4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95.71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421B05A" w14:textId="0F8BBA9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0.342</w:t>
            </w:r>
          </w:p>
        </w:tc>
      </w:tr>
      <w:tr w:rsidR="000177F4" w:rsidRPr="000177F4" w14:paraId="1E1BD7FD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AD3DC31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CB31001" w14:textId="5A62EA2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Watermelon,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1C79C5CA" w14:textId="234A10B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2.35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6A59E8B" w14:textId="1E77E1B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78.46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FEAE7" w14:textId="375F90E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12.71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3606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44DC" w14:textId="1D0C11F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43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99127" w14:textId="3BB7C51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247DB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B695B" w14:textId="3F551A3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13.13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1F5CF3B" w14:textId="196D93F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7FF41157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D39B850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A609FC5" w14:textId="1B774CE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Lemon juice,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7DDFFB8" w14:textId="4AB82F9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2.15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6AA7DD54" w14:textId="6795292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2D527" w14:textId="5D502C6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10.45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819C0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B9C3" w14:textId="0FFCD2D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89.85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32D9B" w14:textId="3138AE8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9.63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5CE4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D588B" w14:textId="0394396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96.18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4BEA8B6F" w14:textId="7A07E3B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0.028</w:t>
            </w:r>
          </w:p>
        </w:tc>
      </w:tr>
      <w:tr w:rsidR="000177F4" w:rsidRPr="000177F4" w14:paraId="6FFAE0A0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14A25A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49332A3" w14:textId="1F0E270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Spices, pepper, red or cayenne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E0A6F2E" w14:textId="33635DA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1.77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31581AFE" w14:textId="1FF1DD2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82.38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04F9A" w14:textId="6DB91CA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8.83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A8BC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234E7" w14:textId="14E4F0E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45E4E" w14:textId="2B72BC3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7.48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2AEC1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6E27B" w14:textId="4A723A3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6.93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0CB3D48" w14:textId="52EC34D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0.021</w:t>
            </w:r>
          </w:p>
        </w:tc>
      </w:tr>
      <w:tr w:rsidR="000177F4" w:rsidRPr="000177F4" w14:paraId="188EC96F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688426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34692372" w14:textId="368BA30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Lettuce, green leaf,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408189B5" w14:textId="18514EA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1.67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448CAE8F" w14:textId="0B0A523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84.05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17A90" w14:textId="2FD6E37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8.62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7E59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0A92E" w14:textId="1250AA6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14.77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707D4" w14:textId="07EA7F83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6.55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19BF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C8408" w14:textId="03870B1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9.35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4D322A54" w14:textId="0C8C269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0177F4" w:rsidRPr="000177F4" w14:paraId="0958883D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8D276E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D282BA5" w14:textId="4940281E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Spinach,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091F4DD5" w14:textId="1F36F3E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1.53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0F9A5A5" w14:textId="3EEB4EE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85.58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4666F" w14:textId="402966C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6.19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A92B5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AF02F" w14:textId="55CF34B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59.66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3163" w14:textId="58D186E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9.32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C759D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8C8EB" w14:textId="2064BADB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132.21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2650EB1D" w14:textId="0A32F3C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0.003</w:t>
            </w:r>
          </w:p>
        </w:tc>
      </w:tr>
      <w:tr w:rsidR="000177F4" w:rsidRPr="000177F4" w14:paraId="4464303C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46F3154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58C41A96" w14:textId="7AB8987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Soybeans, mature seeds, sprouted,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763CD9BC" w14:textId="463BFE8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1.22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1779FB0F" w14:textId="309813C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86.8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1285F" w14:textId="52ED8C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6.05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687A5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BB8E" w14:textId="1660B26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DFEAB" w14:textId="0578812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5.24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FB5EB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2E35E" w14:textId="530D544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6.21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713975AC" w14:textId="0B22DE2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0.025</w:t>
            </w:r>
          </w:p>
        </w:tc>
      </w:tr>
      <w:tr w:rsidR="000177F4" w:rsidRPr="000177F4" w14:paraId="676CAC7F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29B453D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19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29BC0E07" w14:textId="3965D10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Plums,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E72E65B" w14:textId="2F41553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1.09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8FBF34D" w14:textId="5685885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87.89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173F7" w14:textId="72EE902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6.11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A9DE6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7239" w14:textId="78475E5A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2BD3E" w14:textId="4EAD191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3.32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2A067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0880D" w14:textId="2BF504A4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7.76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4AB045A5" w14:textId="5FAAE1B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7826251C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227102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775630A4" w14:textId="0F4083F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Raisins, seedless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4094F864" w14:textId="5CD82FD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0.98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2E09F510" w14:textId="4AA646E5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88.87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B2D65" w14:textId="77DC6E7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4.87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95993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E4D17" w14:textId="21CB042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11.47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072BF" w14:textId="17E9DBB2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F1249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D2899" w14:textId="65AB406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16.38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11AB6AA0" w14:textId="45EE1A8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0177F4" w:rsidRPr="000177F4" w14:paraId="1D79174D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A6A8AB8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21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1458B63F" w14:textId="4E7260D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Squash, summer, zucchini, includes skin, raw</w:t>
            </w: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2A545CF7" w14:textId="12F3236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0.95</w:t>
            </w:r>
          </w:p>
        </w:tc>
        <w:tc>
          <w:tcPr>
            <w:tcW w:w="1648" w:type="dxa"/>
            <w:tcBorders>
              <w:top w:val="nil"/>
              <w:bottom w:val="nil"/>
              <w:right w:val="nil"/>
            </w:tcBorders>
            <w:vAlign w:val="center"/>
          </w:tcPr>
          <w:p w14:paraId="017F2D8D" w14:textId="2C90A95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89.82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32815" w14:textId="1570D479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4.56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56767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C9B1E" w14:textId="1A7BF07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6.38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B50A" w14:textId="23E33EA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4.32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9087E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784AB" w14:textId="340BFA5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5.91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</w:tcBorders>
            <w:vAlign w:val="center"/>
          </w:tcPr>
          <w:p w14:paraId="6209651E" w14:textId="6BE2B59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0.338</w:t>
            </w:r>
          </w:p>
        </w:tc>
      </w:tr>
      <w:tr w:rsidR="000177F4" w:rsidRPr="000177F4" w14:paraId="6F4B79DD" w14:textId="77777777" w:rsidTr="006B59B4">
        <w:trPr>
          <w:trHeight w:val="283"/>
        </w:trPr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0629D301" w14:textId="0C28619A" w:rsidR="000177F4" w:rsidRPr="000177F4" w:rsidRDefault="000177F4" w:rsidP="006B59B4">
            <w:pPr>
              <w:tabs>
                <w:tab w:val="center" w:pos="246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22</w:t>
            </w:r>
          </w:p>
        </w:tc>
        <w:tc>
          <w:tcPr>
            <w:tcW w:w="3969" w:type="dxa"/>
            <w:tcBorders>
              <w:top w:val="nil"/>
              <w:bottom w:val="single" w:sz="4" w:space="0" w:color="auto"/>
            </w:tcBorders>
            <w:vAlign w:val="center"/>
          </w:tcPr>
          <w:p w14:paraId="0D90863D" w14:textId="32080ED1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Melons, cantaloupe, raw</w:t>
            </w:r>
          </w:p>
        </w:tc>
        <w:tc>
          <w:tcPr>
            <w:tcW w:w="1187" w:type="dxa"/>
            <w:tcBorders>
              <w:top w:val="nil"/>
              <w:bottom w:val="single" w:sz="4" w:space="0" w:color="auto"/>
            </w:tcBorders>
            <w:vAlign w:val="center"/>
          </w:tcPr>
          <w:p w14:paraId="7C7A8076" w14:textId="35D1A486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0.87</w:t>
            </w:r>
          </w:p>
        </w:tc>
        <w:tc>
          <w:tcPr>
            <w:tcW w:w="164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29F38D0" w14:textId="3A10DCE8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90.69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53467A" w14:textId="713F182D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4.9</w:t>
            </w:r>
            <w:r w:rsidR="00F775DA"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371AA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EC7234" w14:textId="75712110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13.38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E620DD" w14:textId="2766043F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2.56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878E62" w14:textId="7777777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6E261C" w14:textId="1FA802C7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eastAsia="맑은 고딕" w:hAnsi="Times New Roman" w:cs="Times New Roman"/>
                <w:color w:val="000000"/>
                <w:szCs w:val="20"/>
              </w:rPr>
              <w:t>4.88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5B8D837" w14:textId="5CC8032C" w:rsidR="000177F4" w:rsidRPr="000177F4" w:rsidRDefault="000177F4" w:rsidP="006B59B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7F4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</w:tbl>
    <w:p w14:paraId="1A662700" w14:textId="77777777" w:rsidR="00884CEC" w:rsidRDefault="0066177B" w:rsidP="000F1629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TPs: total phenolics, </w:t>
      </w:r>
      <w:r w:rsidR="00E47925" w:rsidRPr="00E47925">
        <w:rPr>
          <w:rFonts w:ascii="Times New Roman" w:hAnsi="Times New Roman" w:cs="Times New Roman"/>
          <w:sz w:val="16"/>
          <w:szCs w:val="16"/>
        </w:rPr>
        <w:t>GAE: gallic acid equivalents</w:t>
      </w:r>
      <w:r>
        <w:rPr>
          <w:rFonts w:ascii="Times New Roman" w:hAnsi="Times New Roman" w:cs="Times New Roman"/>
          <w:sz w:val="16"/>
          <w:szCs w:val="16"/>
        </w:rPr>
        <w:t>.</w:t>
      </w:r>
      <w:r w:rsidR="00E47925" w:rsidRPr="00E47925"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proofErr w:type="spellStart"/>
      <w:r w:rsidR="000F1629" w:rsidRPr="00092272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proofErr w:type="spellEnd"/>
      <w:r w:rsidR="000F1629" w:rsidRPr="00092272">
        <w:rPr>
          <w:rFonts w:ascii="Times New Roman" w:hAnsi="Times New Roman" w:cs="Times New Roman"/>
          <w:sz w:val="16"/>
          <w:szCs w:val="16"/>
        </w:rPr>
        <w:t xml:space="preserve"> Each food component was adjusted for total energy intake using the residual method. </w:t>
      </w:r>
      <w:r w:rsidR="000F1629" w:rsidRPr="00092272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="000F1629" w:rsidRPr="00092272">
        <w:rPr>
          <w:rFonts w:ascii="Times New Roman" w:hAnsi="Times New Roman" w:cs="Times New Roman"/>
          <w:sz w:val="16"/>
          <w:szCs w:val="16"/>
        </w:rPr>
        <w:t xml:space="preserve"> </w:t>
      </w:r>
      <w:r w:rsidR="000F1629" w:rsidRPr="00CB2859">
        <w:rPr>
          <w:rFonts w:ascii="Times New Roman" w:hAnsi="Times New Roman" w:cs="Times New Roman"/>
          <w:i/>
          <w:sz w:val="16"/>
          <w:szCs w:val="16"/>
        </w:rPr>
        <w:t>P</w:t>
      </w:r>
      <w:r w:rsidR="000F1629" w:rsidRPr="00092272">
        <w:rPr>
          <w:rFonts w:ascii="Times New Roman" w:hAnsi="Times New Roman" w:cs="Times New Roman"/>
          <w:sz w:val="16"/>
          <w:szCs w:val="16"/>
        </w:rPr>
        <w:t xml:space="preserve">-values were calculated using </w:t>
      </w:r>
      <w:r w:rsidR="0029602B">
        <w:rPr>
          <w:rFonts w:ascii="Times New Roman" w:hAnsi="Times New Roman" w:cs="Times New Roman"/>
          <w:sz w:val="16"/>
          <w:szCs w:val="16"/>
        </w:rPr>
        <w:t>Wilcoxon signed-rank test</w:t>
      </w:r>
      <w:r w:rsidR="000F1629" w:rsidRPr="00092272">
        <w:rPr>
          <w:rFonts w:ascii="Times New Roman" w:hAnsi="Times New Roman" w:cs="Times New Roman"/>
          <w:sz w:val="16"/>
          <w:szCs w:val="16"/>
        </w:rPr>
        <w:t>.</w:t>
      </w:r>
    </w:p>
    <w:p w14:paraId="0E7BE970" w14:textId="77777777" w:rsidR="00884CEC" w:rsidRDefault="00884CEC" w:rsidP="000F1629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</w:p>
    <w:p w14:paraId="0586052F" w14:textId="77777777" w:rsidR="00884CEC" w:rsidRDefault="00884CEC" w:rsidP="000F1629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</w:p>
    <w:p w14:paraId="55A53BC4" w14:textId="3EF2AF29" w:rsidR="00834D0D" w:rsidRPr="00EA2C47" w:rsidRDefault="00834D0D" w:rsidP="002A3FB9">
      <w:pPr>
        <w:spacing w:line="240" w:lineRule="auto"/>
        <w:rPr>
          <w:rFonts w:ascii="Times New Roman" w:hAnsi="Times New Roman" w:cs="Times New Roman" w:hint="eastAsia"/>
          <w:sz w:val="16"/>
          <w:szCs w:val="16"/>
        </w:rPr>
      </w:pPr>
    </w:p>
    <w:sectPr w:rsidR="00834D0D" w:rsidRPr="00EA2C47" w:rsidSect="004B5F9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C019CB" w14:textId="77777777" w:rsidR="0050659F" w:rsidRDefault="0050659F" w:rsidP="004E09E7">
      <w:pPr>
        <w:spacing w:after="0" w:line="240" w:lineRule="auto"/>
      </w:pPr>
      <w:r>
        <w:separator/>
      </w:r>
    </w:p>
  </w:endnote>
  <w:endnote w:type="continuationSeparator" w:id="0">
    <w:p w14:paraId="237EBCDF" w14:textId="77777777" w:rsidR="0050659F" w:rsidRDefault="0050659F" w:rsidP="004E0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F3BDD5" w14:textId="77777777" w:rsidR="0050659F" w:rsidRDefault="0050659F" w:rsidP="004E09E7">
      <w:pPr>
        <w:spacing w:after="0" w:line="240" w:lineRule="auto"/>
      </w:pPr>
      <w:r>
        <w:separator/>
      </w:r>
    </w:p>
  </w:footnote>
  <w:footnote w:type="continuationSeparator" w:id="0">
    <w:p w14:paraId="01E3C77E" w14:textId="77777777" w:rsidR="0050659F" w:rsidRDefault="0050659F" w:rsidP="004E09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MzE3MDM1MTU0tzRT0lEKTi0uzszPAykwqwUAsNnO2iwAAAA="/>
  </w:docVars>
  <w:rsids>
    <w:rsidRoot w:val="00E51836"/>
    <w:rsid w:val="00000C2E"/>
    <w:rsid w:val="00002E66"/>
    <w:rsid w:val="00003660"/>
    <w:rsid w:val="000177F4"/>
    <w:rsid w:val="000370EA"/>
    <w:rsid w:val="00050B25"/>
    <w:rsid w:val="00063672"/>
    <w:rsid w:val="0007528D"/>
    <w:rsid w:val="00081B18"/>
    <w:rsid w:val="00092272"/>
    <w:rsid w:val="000955D5"/>
    <w:rsid w:val="000A0C89"/>
    <w:rsid w:val="000B6A18"/>
    <w:rsid w:val="000F1629"/>
    <w:rsid w:val="000F571F"/>
    <w:rsid w:val="000F6AC1"/>
    <w:rsid w:val="00130A4F"/>
    <w:rsid w:val="00133C45"/>
    <w:rsid w:val="0014170D"/>
    <w:rsid w:val="001441E2"/>
    <w:rsid w:val="00147E81"/>
    <w:rsid w:val="001A2FE8"/>
    <w:rsid w:val="001B35B6"/>
    <w:rsid w:val="001F070F"/>
    <w:rsid w:val="001F1CD2"/>
    <w:rsid w:val="002040E1"/>
    <w:rsid w:val="002042DD"/>
    <w:rsid w:val="00210DBB"/>
    <w:rsid w:val="00214ED2"/>
    <w:rsid w:val="0023345A"/>
    <w:rsid w:val="00236A23"/>
    <w:rsid w:val="002571D1"/>
    <w:rsid w:val="0027029C"/>
    <w:rsid w:val="002737A6"/>
    <w:rsid w:val="00293125"/>
    <w:rsid w:val="0029602B"/>
    <w:rsid w:val="002A3FB9"/>
    <w:rsid w:val="002C42DD"/>
    <w:rsid w:val="002D0095"/>
    <w:rsid w:val="002E1466"/>
    <w:rsid w:val="002F00BC"/>
    <w:rsid w:val="002F10EC"/>
    <w:rsid w:val="002F3E58"/>
    <w:rsid w:val="003030B9"/>
    <w:rsid w:val="003039B0"/>
    <w:rsid w:val="00307C98"/>
    <w:rsid w:val="00312F98"/>
    <w:rsid w:val="003141F3"/>
    <w:rsid w:val="0032520D"/>
    <w:rsid w:val="00353995"/>
    <w:rsid w:val="00355985"/>
    <w:rsid w:val="003642E0"/>
    <w:rsid w:val="003644E9"/>
    <w:rsid w:val="00373017"/>
    <w:rsid w:val="003750A4"/>
    <w:rsid w:val="003800A4"/>
    <w:rsid w:val="00397636"/>
    <w:rsid w:val="003B2BE0"/>
    <w:rsid w:val="003B3B90"/>
    <w:rsid w:val="003B6D9A"/>
    <w:rsid w:val="003D50E9"/>
    <w:rsid w:val="003D65A9"/>
    <w:rsid w:val="003E2299"/>
    <w:rsid w:val="003E7538"/>
    <w:rsid w:val="0040013F"/>
    <w:rsid w:val="00410BAB"/>
    <w:rsid w:val="00424DC1"/>
    <w:rsid w:val="00464EC8"/>
    <w:rsid w:val="00467D97"/>
    <w:rsid w:val="00475C45"/>
    <w:rsid w:val="00475F20"/>
    <w:rsid w:val="00484D4F"/>
    <w:rsid w:val="00485BF5"/>
    <w:rsid w:val="004A2842"/>
    <w:rsid w:val="004B5E7C"/>
    <w:rsid w:val="004B5F92"/>
    <w:rsid w:val="004C50A6"/>
    <w:rsid w:val="004D4689"/>
    <w:rsid w:val="004E09E7"/>
    <w:rsid w:val="004F2E5F"/>
    <w:rsid w:val="004F302D"/>
    <w:rsid w:val="0050659F"/>
    <w:rsid w:val="0051743B"/>
    <w:rsid w:val="00556EE5"/>
    <w:rsid w:val="00566D2B"/>
    <w:rsid w:val="005725D4"/>
    <w:rsid w:val="00580E02"/>
    <w:rsid w:val="005C5616"/>
    <w:rsid w:val="005D68F7"/>
    <w:rsid w:val="005E588E"/>
    <w:rsid w:val="00621701"/>
    <w:rsid w:val="00636ACD"/>
    <w:rsid w:val="00653896"/>
    <w:rsid w:val="0066177B"/>
    <w:rsid w:val="006A6827"/>
    <w:rsid w:val="006B3D2C"/>
    <w:rsid w:val="006B59B4"/>
    <w:rsid w:val="006C4F8F"/>
    <w:rsid w:val="006C7A8F"/>
    <w:rsid w:val="006D7816"/>
    <w:rsid w:val="006E0715"/>
    <w:rsid w:val="006F2972"/>
    <w:rsid w:val="00702DBD"/>
    <w:rsid w:val="00705E16"/>
    <w:rsid w:val="00725F77"/>
    <w:rsid w:val="00731438"/>
    <w:rsid w:val="007523A4"/>
    <w:rsid w:val="007A5A09"/>
    <w:rsid w:val="007B05C8"/>
    <w:rsid w:val="007B46D3"/>
    <w:rsid w:val="007B71DF"/>
    <w:rsid w:val="0080204C"/>
    <w:rsid w:val="00834D0D"/>
    <w:rsid w:val="00837A50"/>
    <w:rsid w:val="00842858"/>
    <w:rsid w:val="00860C8E"/>
    <w:rsid w:val="00884CEC"/>
    <w:rsid w:val="008870B0"/>
    <w:rsid w:val="008A1CE9"/>
    <w:rsid w:val="008A21F5"/>
    <w:rsid w:val="008A3CE9"/>
    <w:rsid w:val="008A6848"/>
    <w:rsid w:val="008B2716"/>
    <w:rsid w:val="008B752B"/>
    <w:rsid w:val="008C0B49"/>
    <w:rsid w:val="008C416A"/>
    <w:rsid w:val="008D2F35"/>
    <w:rsid w:val="008E31C9"/>
    <w:rsid w:val="008F45F5"/>
    <w:rsid w:val="008F6A34"/>
    <w:rsid w:val="00906F9C"/>
    <w:rsid w:val="00927923"/>
    <w:rsid w:val="00963861"/>
    <w:rsid w:val="00964245"/>
    <w:rsid w:val="009824BC"/>
    <w:rsid w:val="0098313D"/>
    <w:rsid w:val="00986D97"/>
    <w:rsid w:val="00992E04"/>
    <w:rsid w:val="00993BD9"/>
    <w:rsid w:val="009D79E2"/>
    <w:rsid w:val="009E000F"/>
    <w:rsid w:val="009F3DB6"/>
    <w:rsid w:val="00A018D2"/>
    <w:rsid w:val="00A11770"/>
    <w:rsid w:val="00A359C9"/>
    <w:rsid w:val="00A43FE3"/>
    <w:rsid w:val="00A55C17"/>
    <w:rsid w:val="00A5759B"/>
    <w:rsid w:val="00A81B21"/>
    <w:rsid w:val="00AA6116"/>
    <w:rsid w:val="00AC069B"/>
    <w:rsid w:val="00AC3AB3"/>
    <w:rsid w:val="00AD2B3B"/>
    <w:rsid w:val="00AD3E83"/>
    <w:rsid w:val="00B03698"/>
    <w:rsid w:val="00B111E5"/>
    <w:rsid w:val="00B22F64"/>
    <w:rsid w:val="00B34940"/>
    <w:rsid w:val="00B3780D"/>
    <w:rsid w:val="00B737FD"/>
    <w:rsid w:val="00B87148"/>
    <w:rsid w:val="00B9475E"/>
    <w:rsid w:val="00B94A79"/>
    <w:rsid w:val="00BC16C8"/>
    <w:rsid w:val="00BC6AAB"/>
    <w:rsid w:val="00BC7815"/>
    <w:rsid w:val="00BE754F"/>
    <w:rsid w:val="00C06E01"/>
    <w:rsid w:val="00C16B9B"/>
    <w:rsid w:val="00C47969"/>
    <w:rsid w:val="00C5463C"/>
    <w:rsid w:val="00C80EA0"/>
    <w:rsid w:val="00C83F49"/>
    <w:rsid w:val="00C86609"/>
    <w:rsid w:val="00CB2859"/>
    <w:rsid w:val="00CB5BD9"/>
    <w:rsid w:val="00CB6623"/>
    <w:rsid w:val="00CC2F69"/>
    <w:rsid w:val="00CE25CC"/>
    <w:rsid w:val="00CF2BB9"/>
    <w:rsid w:val="00D30501"/>
    <w:rsid w:val="00D375BC"/>
    <w:rsid w:val="00D45651"/>
    <w:rsid w:val="00D52F2E"/>
    <w:rsid w:val="00D538B6"/>
    <w:rsid w:val="00D63A71"/>
    <w:rsid w:val="00D76A3D"/>
    <w:rsid w:val="00D80DDD"/>
    <w:rsid w:val="00DA4A18"/>
    <w:rsid w:val="00DB295C"/>
    <w:rsid w:val="00DD032A"/>
    <w:rsid w:val="00DD0E12"/>
    <w:rsid w:val="00DE76F8"/>
    <w:rsid w:val="00E138CE"/>
    <w:rsid w:val="00E47925"/>
    <w:rsid w:val="00E51836"/>
    <w:rsid w:val="00E61B11"/>
    <w:rsid w:val="00E636E1"/>
    <w:rsid w:val="00E63A42"/>
    <w:rsid w:val="00E721FC"/>
    <w:rsid w:val="00E73D03"/>
    <w:rsid w:val="00E76211"/>
    <w:rsid w:val="00EA2C47"/>
    <w:rsid w:val="00EB2197"/>
    <w:rsid w:val="00EF0A41"/>
    <w:rsid w:val="00F21E4A"/>
    <w:rsid w:val="00F2633C"/>
    <w:rsid w:val="00F3300D"/>
    <w:rsid w:val="00F63FCE"/>
    <w:rsid w:val="00F64631"/>
    <w:rsid w:val="00F67E14"/>
    <w:rsid w:val="00F75F87"/>
    <w:rsid w:val="00F76A8C"/>
    <w:rsid w:val="00F775DA"/>
    <w:rsid w:val="00F86F7E"/>
    <w:rsid w:val="00F87D7A"/>
    <w:rsid w:val="00FA3DC4"/>
    <w:rsid w:val="00FC0260"/>
    <w:rsid w:val="00FC1C66"/>
    <w:rsid w:val="00FD1741"/>
    <w:rsid w:val="00FD3CB2"/>
    <w:rsid w:val="00FD3E8D"/>
    <w:rsid w:val="00FD638D"/>
    <w:rsid w:val="00FE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1FF70"/>
  <w15:chartTrackingRefBased/>
  <w15:docId w15:val="{5BCA1B8D-CFF6-4806-A1E7-B9BBC0F4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E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1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5183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51836"/>
  </w:style>
  <w:style w:type="paragraph" w:styleId="a5">
    <w:name w:val="footer"/>
    <w:basedOn w:val="a"/>
    <w:link w:val="Char0"/>
    <w:uiPriority w:val="99"/>
    <w:unhideWhenUsed/>
    <w:rsid w:val="00E5183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51836"/>
  </w:style>
  <w:style w:type="character" w:styleId="a6">
    <w:name w:val="Hyperlink"/>
    <w:basedOn w:val="a0"/>
    <w:uiPriority w:val="99"/>
    <w:unhideWhenUsed/>
    <w:rsid w:val="00E51836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F63FC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63FCE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84CEC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884CEC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884CEC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C0B49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8C0B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projects/SN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90489-6544-4AFE-8B8E-A73744378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1995</Words>
  <Characters>11374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JIMI KIM</cp:lastModifiedBy>
  <cp:revision>5</cp:revision>
  <cp:lastPrinted>2020-01-30T23:40:00Z</cp:lastPrinted>
  <dcterms:created xsi:type="dcterms:W3CDTF">2020-07-09T06:45:00Z</dcterms:created>
  <dcterms:modified xsi:type="dcterms:W3CDTF">2020-07-09T06:48:00Z</dcterms:modified>
</cp:coreProperties>
</file>