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B4" w:rsidRPr="00384DB4" w:rsidRDefault="00AF3A0C" w:rsidP="00384DB4">
      <w:pPr>
        <w:spacing w:before="0" w:after="0" w:line="48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tables</w:t>
      </w:r>
    </w:p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84DB4">
        <w:rPr>
          <w:rFonts w:ascii="Times New Roman" w:hAnsi="Times New Roman"/>
          <w:color w:val="FF0000"/>
          <w:sz w:val="24"/>
          <w:szCs w:val="24"/>
        </w:rPr>
        <w:t xml:space="preserve">Table S1. </w:t>
      </w:r>
      <w:r w:rsidRPr="00384DB4">
        <w:rPr>
          <w:rFonts w:ascii="Times New Roman" w:hAnsi="Times New Roman"/>
          <w:sz w:val="24"/>
          <w:szCs w:val="24"/>
        </w:rPr>
        <w:t xml:space="preserve">The total road accidents, </w:t>
      </w:r>
      <w:r w:rsidR="00C00362">
        <w:rPr>
          <w:rFonts w:ascii="Times New Roman" w:hAnsi="Times New Roman"/>
          <w:sz w:val="24"/>
          <w:szCs w:val="24"/>
        </w:rPr>
        <w:t>traffic intensity (</w:t>
      </w:r>
      <w:r w:rsidRPr="00384DB4">
        <w:rPr>
          <w:rFonts w:ascii="Times New Roman" w:hAnsi="Times New Roman"/>
          <w:sz w:val="24"/>
          <w:szCs w:val="24"/>
        </w:rPr>
        <w:t>AADT</w:t>
      </w:r>
      <w:r w:rsidR="00C00362">
        <w:rPr>
          <w:rFonts w:ascii="Times New Roman" w:hAnsi="Times New Roman"/>
          <w:sz w:val="24"/>
          <w:szCs w:val="24"/>
        </w:rPr>
        <w:t>)</w:t>
      </w:r>
      <w:r w:rsidRPr="00384DB4">
        <w:rPr>
          <w:rFonts w:ascii="Times New Roman" w:hAnsi="Times New Roman"/>
          <w:sz w:val="24"/>
          <w:szCs w:val="24"/>
        </w:rPr>
        <w:t xml:space="preserve"> and </w:t>
      </w:r>
      <w:r w:rsidR="00C00362">
        <w:rPr>
          <w:rFonts w:ascii="Times New Roman" w:hAnsi="Times New Roman"/>
          <w:sz w:val="24"/>
          <w:szCs w:val="24"/>
        </w:rPr>
        <w:t>ungulate-vehicle collisions (</w:t>
      </w:r>
      <w:r w:rsidRPr="00384DB4">
        <w:rPr>
          <w:rFonts w:ascii="Times New Roman" w:hAnsi="Times New Roman"/>
          <w:sz w:val="24"/>
          <w:szCs w:val="24"/>
        </w:rPr>
        <w:t>UVC</w:t>
      </w:r>
      <w:r w:rsidR="00C00362">
        <w:rPr>
          <w:rFonts w:ascii="Times New Roman" w:hAnsi="Times New Roman"/>
          <w:sz w:val="24"/>
          <w:szCs w:val="24"/>
        </w:rPr>
        <w:t>)</w:t>
      </w:r>
      <w:r w:rsidRPr="00384DB4">
        <w:rPr>
          <w:rFonts w:ascii="Times New Roman" w:hAnsi="Times New Roman"/>
          <w:sz w:val="24"/>
          <w:szCs w:val="24"/>
        </w:rPr>
        <w:t xml:space="preserve"> on different categories of roads.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0"/>
        <w:gridCol w:w="988"/>
        <w:gridCol w:w="990"/>
        <w:gridCol w:w="998"/>
        <w:gridCol w:w="1266"/>
        <w:gridCol w:w="1009"/>
        <w:gridCol w:w="1109"/>
        <w:gridCol w:w="1270"/>
      </w:tblGrid>
      <w:tr w:rsidR="00384DB4" w:rsidRPr="00384DB4" w:rsidTr="009F3FA8">
        <w:tc>
          <w:tcPr>
            <w:tcW w:w="42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Year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Total road accidents</w:t>
            </w:r>
          </w:p>
        </w:tc>
        <w:tc>
          <w:tcPr>
            <w:tcW w:w="15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AADT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Total UVC</w:t>
            </w:r>
          </w:p>
        </w:tc>
        <w:tc>
          <w:tcPr>
            <w:tcW w:w="177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UVC*</w:t>
            </w:r>
          </w:p>
        </w:tc>
      </w:tr>
      <w:tr w:rsidR="00384DB4" w:rsidRPr="00384DB4" w:rsidTr="009F3FA8">
        <w:tc>
          <w:tcPr>
            <w:tcW w:w="42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National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Regional</w:t>
            </w: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Regional</w:t>
            </w:r>
          </w:p>
        </w:tc>
      </w:tr>
      <w:tr w:rsidR="00384DB4" w:rsidRPr="00384DB4" w:rsidTr="009F3FA8">
        <w:tc>
          <w:tcPr>
            <w:tcW w:w="42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2002</w:t>
            </w:r>
          </w:p>
        </w:tc>
        <w:tc>
          <w:tcPr>
            <w:tcW w:w="590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6090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5610</w:t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2178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451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197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63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108</w:t>
            </w:r>
          </w:p>
        </w:tc>
        <w:tc>
          <w:tcPr>
            <w:tcW w:w="664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27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2003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5963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5729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2082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282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221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77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111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33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2004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6372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6519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1833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319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328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135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149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44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2005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6771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7107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1932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306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376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142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178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54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2006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6658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7488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2288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375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470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166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239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66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2007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6448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9100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2624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422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700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223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325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102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2008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4795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9240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2630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406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689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222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329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99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2009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3827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8293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2457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382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684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229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309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97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2010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3530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8196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2372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386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793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210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372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122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2011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3266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8415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2410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380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734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192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326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116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2012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3392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8744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2410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389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881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264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394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116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2013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3418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9036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2446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375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1120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288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525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175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2014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3255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10086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2527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389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1548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395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689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285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2015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3033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10083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2610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395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1897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505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874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381</w:t>
            </w:r>
          </w:p>
        </w:tc>
      </w:tr>
      <w:tr w:rsidR="00384DB4" w:rsidRPr="00384DB4" w:rsidTr="009F3FA8">
        <w:tc>
          <w:tcPr>
            <w:tcW w:w="42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2016</w:t>
            </w:r>
          </w:p>
        </w:tc>
        <w:tc>
          <w:tcPr>
            <w:tcW w:w="59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3201</w:t>
            </w:r>
          </w:p>
        </w:tc>
        <w:tc>
          <w:tcPr>
            <w:tcW w:w="51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10802</w:t>
            </w:r>
          </w:p>
        </w:tc>
        <w:tc>
          <w:tcPr>
            <w:tcW w:w="51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2729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409</w:t>
            </w:r>
          </w:p>
        </w:tc>
        <w:tc>
          <w:tcPr>
            <w:tcW w:w="66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2457</w:t>
            </w:r>
          </w:p>
        </w:tc>
        <w:tc>
          <w:tcPr>
            <w:tcW w:w="527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567</w:t>
            </w:r>
          </w:p>
        </w:tc>
        <w:tc>
          <w:tcPr>
            <w:tcW w:w="57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1180</w:t>
            </w:r>
          </w:p>
        </w:tc>
        <w:tc>
          <w:tcPr>
            <w:tcW w:w="664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516</w:t>
            </w:r>
          </w:p>
        </w:tc>
      </w:tr>
      <w:tr w:rsidR="00384DB4" w:rsidRPr="00384DB4" w:rsidTr="009F3FA8">
        <w:tc>
          <w:tcPr>
            <w:tcW w:w="42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2017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3192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11062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2845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428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1911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468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872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403</w:t>
            </w:r>
          </w:p>
        </w:tc>
      </w:tr>
      <w:tr w:rsidR="00384DB4" w:rsidRPr="00384DB4" w:rsidTr="009F3FA8"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CAGR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-4,2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4.6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1.8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-0.4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16.4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14.3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14.9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19.7</w:t>
            </w:r>
          </w:p>
        </w:tc>
      </w:tr>
    </w:tbl>
    <w:p w:rsid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84DB4">
        <w:rPr>
          <w:rFonts w:ascii="Times New Roman" w:hAnsi="Times New Roman"/>
          <w:sz w:val="24"/>
          <w:szCs w:val="24"/>
        </w:rPr>
        <w:t>* –wild boar, moose, fallow deer, red deer, roe deer, European bison.</w:t>
      </w:r>
      <w:proofErr w:type="gramEnd"/>
    </w:p>
    <w:p w:rsidR="00816029" w:rsidRPr="00384DB4" w:rsidRDefault="00816029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84DB4">
        <w:rPr>
          <w:rFonts w:ascii="Times New Roman" w:hAnsi="Times New Roman"/>
          <w:color w:val="FF0000"/>
          <w:sz w:val="24"/>
          <w:szCs w:val="24"/>
        </w:rPr>
        <w:lastRenderedPageBreak/>
        <w:t xml:space="preserve">Table S2. </w:t>
      </w:r>
      <w:proofErr w:type="gramStart"/>
      <w:r w:rsidRPr="00384DB4">
        <w:rPr>
          <w:rFonts w:ascii="Times New Roman" w:hAnsi="Times New Roman"/>
          <w:sz w:val="24"/>
          <w:szCs w:val="24"/>
        </w:rPr>
        <w:t>The number, length and strength of</w:t>
      </w:r>
      <w:r w:rsidR="00C00362" w:rsidRPr="00C00362">
        <w:rPr>
          <w:rFonts w:ascii="Times New Roman" w:hAnsi="Times New Roman"/>
          <w:sz w:val="24"/>
          <w:szCs w:val="24"/>
        </w:rPr>
        <w:t xml:space="preserve"> ungulate-vehicle collisions (UVC)</w:t>
      </w:r>
      <w:r w:rsidRPr="00384DB4">
        <w:rPr>
          <w:rFonts w:ascii="Times New Roman" w:hAnsi="Times New Roman"/>
          <w:sz w:val="24"/>
          <w:szCs w:val="24"/>
        </w:rPr>
        <w:t xml:space="preserve"> hotspots on different categories of roads.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848"/>
        <w:gridCol w:w="986"/>
        <w:gridCol w:w="992"/>
        <w:gridCol w:w="992"/>
        <w:gridCol w:w="1140"/>
        <w:gridCol w:w="990"/>
        <w:gridCol w:w="850"/>
        <w:gridCol w:w="992"/>
        <w:gridCol w:w="960"/>
      </w:tblGrid>
      <w:tr w:rsidR="00384DB4" w:rsidRPr="00384DB4" w:rsidTr="009F3FA8">
        <w:tc>
          <w:tcPr>
            <w:tcW w:w="43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Year</w:t>
            </w:r>
          </w:p>
        </w:tc>
        <w:tc>
          <w:tcPr>
            <w:tcW w:w="14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Number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Total </w:t>
            </w:r>
            <w:proofErr w:type="spellStart"/>
            <w:r w:rsidRPr="00384DB4">
              <w:rPr>
                <w:rFonts w:ascii="Times New Roman" w:hAnsi="Times New Roman"/>
              </w:rPr>
              <w:t>lenght</w:t>
            </w:r>
            <w:proofErr w:type="spellEnd"/>
            <w:r w:rsidRPr="00384DB4">
              <w:rPr>
                <w:rFonts w:ascii="Times New Roman" w:hAnsi="Times New Roman"/>
              </w:rPr>
              <w:t xml:space="preserve"> (km)</w:t>
            </w:r>
          </w:p>
        </w:tc>
        <w:tc>
          <w:tcPr>
            <w:tcW w:w="146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Average strength (KDE+)</w:t>
            </w:r>
          </w:p>
        </w:tc>
      </w:tr>
      <w:tr w:rsidR="00384DB4" w:rsidRPr="00384DB4" w:rsidTr="009F3FA8">
        <w:tc>
          <w:tcPr>
            <w:tcW w:w="43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Regional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Regional 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Regional </w:t>
            </w:r>
          </w:p>
        </w:tc>
      </w:tr>
      <w:tr w:rsidR="00384DB4" w:rsidRPr="00384DB4" w:rsidTr="009F3FA8">
        <w:tc>
          <w:tcPr>
            <w:tcW w:w="431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2002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279.00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267.00</w:t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0.49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0.47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748.95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383.00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0.37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0.44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2004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244.67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492.94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0.27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762.85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283.00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0.37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0.50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2006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972.35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1278.03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2007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1239.00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2105.55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2008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1559.51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2238.31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0.44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0.39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2009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1157.00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1840.59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0.50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0.43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2010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1347.00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2173.23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0.47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2011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734.78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1239.49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395.96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0.26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2012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1058.00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1437.90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200.34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0.46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0.33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2046.77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2994.77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513.87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0.43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2014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33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35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4818.19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4533.86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916.35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0.33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40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44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5715.89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6033.05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1236.00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0.45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0.45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0.48</w:t>
            </w:r>
          </w:p>
        </w:tc>
      </w:tr>
      <w:tr w:rsidR="00384DB4" w:rsidRPr="00384DB4" w:rsidTr="009F3FA8">
        <w:tc>
          <w:tcPr>
            <w:tcW w:w="431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2016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55</w:t>
            </w:r>
          </w:p>
        </w:tc>
        <w:tc>
          <w:tcPr>
            <w:tcW w:w="515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99</w:t>
            </w:r>
          </w:p>
        </w:tc>
        <w:tc>
          <w:tcPr>
            <w:tcW w:w="51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7543.99</w:t>
            </w:r>
          </w:p>
        </w:tc>
        <w:tc>
          <w:tcPr>
            <w:tcW w:w="595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13230.43</w:t>
            </w:r>
          </w:p>
        </w:tc>
        <w:tc>
          <w:tcPr>
            <w:tcW w:w="517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1717.12</w:t>
            </w:r>
          </w:p>
        </w:tc>
        <w:tc>
          <w:tcPr>
            <w:tcW w:w="444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0.41</w:t>
            </w:r>
          </w:p>
        </w:tc>
        <w:tc>
          <w:tcPr>
            <w:tcW w:w="518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0.40</w:t>
            </w:r>
          </w:p>
        </w:tc>
        <w:tc>
          <w:tcPr>
            <w:tcW w:w="501" w:type="pct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0.36</w:t>
            </w:r>
          </w:p>
        </w:tc>
      </w:tr>
      <w:tr w:rsidR="00384DB4" w:rsidRPr="00384DB4" w:rsidTr="009F3FA8">
        <w:tc>
          <w:tcPr>
            <w:tcW w:w="431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2017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64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5313.26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8573.58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2473.20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0.43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0.41</w:t>
            </w:r>
          </w:p>
        </w:tc>
      </w:tr>
      <w:tr w:rsidR="00384DB4" w:rsidRPr="00384DB4" w:rsidTr="009F3FA8"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CAGR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22.1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26.0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41.4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21.7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26.0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96.3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-0.9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-0.7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9.9</w:t>
            </w:r>
          </w:p>
        </w:tc>
      </w:tr>
    </w:tbl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84DB4">
        <w:rPr>
          <w:rFonts w:ascii="Times New Roman" w:hAnsi="Times New Roman"/>
          <w:color w:val="FF0000"/>
          <w:sz w:val="24"/>
          <w:szCs w:val="24"/>
        </w:rPr>
        <w:t xml:space="preserve">Table S3. </w:t>
      </w:r>
      <w:r w:rsidRPr="00384DB4">
        <w:rPr>
          <w:rFonts w:ascii="Times New Roman" w:hAnsi="Times New Roman"/>
          <w:sz w:val="24"/>
          <w:szCs w:val="24"/>
        </w:rPr>
        <w:t xml:space="preserve">The number and length of new fences </w:t>
      </w:r>
      <w:r w:rsidR="00C00362" w:rsidRPr="00384DB4">
        <w:rPr>
          <w:rFonts w:ascii="Times New Roman" w:hAnsi="Times New Roman"/>
          <w:sz w:val="24"/>
          <w:szCs w:val="24"/>
        </w:rPr>
        <w:t>buil</w:t>
      </w:r>
      <w:r w:rsidR="00C00362">
        <w:rPr>
          <w:rFonts w:ascii="Times New Roman" w:hAnsi="Times New Roman"/>
          <w:sz w:val="24"/>
          <w:szCs w:val="24"/>
        </w:rPr>
        <w:t>t</w:t>
      </w:r>
      <w:r w:rsidR="00C00362" w:rsidRPr="00384DB4">
        <w:rPr>
          <w:rFonts w:ascii="Times New Roman" w:hAnsi="Times New Roman"/>
          <w:sz w:val="24"/>
          <w:szCs w:val="24"/>
        </w:rPr>
        <w:t xml:space="preserve"> </w:t>
      </w:r>
      <w:r w:rsidRPr="00384DB4">
        <w:rPr>
          <w:rFonts w:ascii="Times New Roman" w:hAnsi="Times New Roman"/>
          <w:sz w:val="24"/>
          <w:szCs w:val="24"/>
        </w:rPr>
        <w:t>on different categories of roads.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45"/>
        <w:gridCol w:w="1417"/>
        <w:gridCol w:w="1701"/>
        <w:gridCol w:w="1418"/>
        <w:gridCol w:w="1417"/>
        <w:gridCol w:w="1532"/>
      </w:tblGrid>
      <w:tr w:rsidR="00384DB4" w:rsidRPr="00384DB4" w:rsidTr="009F3FA8"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Year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Number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Length of new fences (km)</w:t>
            </w:r>
          </w:p>
        </w:tc>
      </w:tr>
      <w:tr w:rsidR="00384DB4" w:rsidRPr="00384DB4" w:rsidTr="009F3FA8"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Regional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Main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National 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 xml:space="preserve">Regional </w:t>
            </w:r>
          </w:p>
        </w:tc>
      </w:tr>
      <w:tr w:rsidR="00384DB4" w:rsidRPr="00384DB4" w:rsidTr="009F3FA8"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2002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56.13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0.19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0.34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2003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12.67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0.42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0.33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lastRenderedPageBreak/>
              <w:t>2004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0.34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0.29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0.07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2005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32.23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3.17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0.04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2006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36.74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16.83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0.51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2007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73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56.62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0.73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0.31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2008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35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184.42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8.15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0.52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2009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99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178.02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1.23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0.53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2010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58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85.81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0.30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1.59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2011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48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22.43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2.87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4.52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2012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11.01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0.80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0.39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2013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41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28.26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1.27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0.80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2014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32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14.35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1.78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0.68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2015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20.50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8.61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0.49</w:t>
            </w:r>
          </w:p>
        </w:tc>
      </w:tr>
      <w:tr w:rsidR="00384DB4" w:rsidRPr="00384DB4" w:rsidTr="009F3FA8">
        <w:tc>
          <w:tcPr>
            <w:tcW w:w="990" w:type="dxa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2016</w:t>
            </w:r>
          </w:p>
        </w:tc>
        <w:tc>
          <w:tcPr>
            <w:tcW w:w="1245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3.90</w:t>
            </w:r>
          </w:p>
        </w:tc>
        <w:tc>
          <w:tcPr>
            <w:tcW w:w="1417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2.01</w:t>
            </w:r>
          </w:p>
        </w:tc>
        <w:tc>
          <w:tcPr>
            <w:tcW w:w="1532" w:type="dxa"/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0.00</w:t>
            </w:r>
          </w:p>
        </w:tc>
      </w:tr>
      <w:tr w:rsidR="00384DB4" w:rsidRPr="00384DB4" w:rsidTr="009F3FA8"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2017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0.10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0.10</w:t>
            </w:r>
          </w:p>
        </w:tc>
      </w:tr>
      <w:tr w:rsidR="00384DB4" w:rsidRPr="00384DB4" w:rsidTr="009F3FA8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CAGR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-14.2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-23.0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-28.7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-4.2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-7.8</w:t>
            </w:r>
          </w:p>
        </w:tc>
      </w:tr>
    </w:tbl>
    <w:p w:rsidR="00384DB4" w:rsidRPr="00384DB4" w:rsidRDefault="00384DB4" w:rsidP="00384DB4">
      <w:pPr>
        <w:spacing w:before="0" w:after="0" w:line="480" w:lineRule="auto"/>
        <w:rPr>
          <w:rFonts w:ascii="Times New Roman" w:hAnsi="Times New Roman"/>
          <w:sz w:val="24"/>
          <w:szCs w:val="24"/>
        </w:rPr>
      </w:pPr>
    </w:p>
    <w:p w:rsidR="00384DB4" w:rsidRPr="00384DB4" w:rsidRDefault="00384DB4" w:rsidP="00384DB4">
      <w:pPr>
        <w:spacing w:before="0"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84DB4">
        <w:rPr>
          <w:rFonts w:ascii="Times New Roman" w:hAnsi="Times New Roman"/>
          <w:color w:val="FF0000"/>
          <w:sz w:val="24"/>
          <w:szCs w:val="24"/>
        </w:rPr>
        <w:t xml:space="preserve">Table S4. </w:t>
      </w:r>
      <w:proofErr w:type="gramStart"/>
      <w:r w:rsidR="00C00362">
        <w:rPr>
          <w:rFonts w:ascii="Times New Roman" w:hAnsi="Times New Roman"/>
          <w:sz w:val="24"/>
          <w:szCs w:val="24"/>
        </w:rPr>
        <w:t>Distribution of t</w:t>
      </w:r>
      <w:r w:rsidR="00C00362" w:rsidRPr="00384DB4">
        <w:rPr>
          <w:rFonts w:ascii="Times New Roman" w:hAnsi="Times New Roman"/>
          <w:sz w:val="24"/>
          <w:szCs w:val="24"/>
        </w:rPr>
        <w:t xml:space="preserve">he </w:t>
      </w:r>
      <w:r w:rsidRPr="00384DB4">
        <w:rPr>
          <w:rFonts w:ascii="Times New Roman" w:hAnsi="Times New Roman"/>
          <w:sz w:val="24"/>
          <w:szCs w:val="24"/>
        </w:rPr>
        <w:t xml:space="preserve">annual </w:t>
      </w:r>
      <w:r w:rsidR="00C00362" w:rsidRPr="00C00362">
        <w:rPr>
          <w:rFonts w:ascii="Times New Roman" w:hAnsi="Times New Roman"/>
          <w:sz w:val="24"/>
          <w:szCs w:val="24"/>
        </w:rPr>
        <w:t>ungulate-vehicle collisions (UVC)</w:t>
      </w:r>
      <w:r w:rsidR="00175C7D">
        <w:rPr>
          <w:rFonts w:ascii="Times New Roman" w:hAnsi="Times New Roman"/>
          <w:sz w:val="24"/>
          <w:szCs w:val="24"/>
        </w:rPr>
        <w:t xml:space="preserve"> </w:t>
      </w:r>
      <w:r w:rsidRPr="00384DB4">
        <w:rPr>
          <w:rFonts w:ascii="Times New Roman" w:hAnsi="Times New Roman"/>
          <w:sz w:val="24"/>
          <w:szCs w:val="24"/>
        </w:rPr>
        <w:t xml:space="preserve">by animal </w:t>
      </w:r>
      <w:r w:rsidR="00175C7D">
        <w:rPr>
          <w:rFonts w:ascii="Times New Roman" w:hAnsi="Times New Roman"/>
          <w:sz w:val="24"/>
          <w:szCs w:val="24"/>
        </w:rPr>
        <w:t>species</w:t>
      </w:r>
      <w:r w:rsidRPr="00384DB4"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Style w:val="TableGrid"/>
        <w:tblW w:w="48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410"/>
        <w:gridCol w:w="1133"/>
        <w:gridCol w:w="1415"/>
        <w:gridCol w:w="1562"/>
        <w:gridCol w:w="1273"/>
        <w:gridCol w:w="1558"/>
      </w:tblGrid>
      <w:tr w:rsidR="00384DB4" w:rsidRPr="00384DB4" w:rsidTr="009F3FA8"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Year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Wild boar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Moose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Fallow deer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Red deer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Roe deer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European bison</w:t>
            </w:r>
          </w:p>
        </w:tc>
      </w:tr>
      <w:tr w:rsidR="00384DB4" w:rsidRPr="00384DB4" w:rsidTr="009F3FA8">
        <w:tc>
          <w:tcPr>
            <w:tcW w:w="520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2002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23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</w:t>
            </w:r>
          </w:p>
        </w:tc>
        <w:tc>
          <w:tcPr>
            <w:tcW w:w="759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150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2003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36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166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2004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42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263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2005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50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26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291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2006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63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47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352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2007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86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62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490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2008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100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60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485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2009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97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38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13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483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2010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94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71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532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lastRenderedPageBreak/>
              <w:t>2011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69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82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464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2012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89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85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583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2013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118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126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25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712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0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2014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151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147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5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28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1031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2015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180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185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33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1367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</w:tr>
      <w:tr w:rsidR="00384DB4" w:rsidRPr="00384DB4" w:rsidTr="009F3FA8">
        <w:tc>
          <w:tcPr>
            <w:tcW w:w="520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2016</w:t>
            </w:r>
          </w:p>
        </w:tc>
        <w:tc>
          <w:tcPr>
            <w:tcW w:w="75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115</w:t>
            </w:r>
          </w:p>
        </w:tc>
        <w:tc>
          <w:tcPr>
            <w:tcW w:w="60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207</w:t>
            </w:r>
          </w:p>
        </w:tc>
        <w:tc>
          <w:tcPr>
            <w:tcW w:w="759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  <w:tc>
          <w:tcPr>
            <w:tcW w:w="838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41</w:t>
            </w:r>
          </w:p>
        </w:tc>
        <w:tc>
          <w:tcPr>
            <w:tcW w:w="683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1912</w:t>
            </w:r>
          </w:p>
        </w:tc>
        <w:tc>
          <w:tcPr>
            <w:tcW w:w="836" w:type="pct"/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</w:t>
            </w:r>
          </w:p>
        </w:tc>
      </w:tr>
      <w:tr w:rsidR="00384DB4" w:rsidRPr="00384DB4" w:rsidTr="009F3FA8">
        <w:tc>
          <w:tcPr>
            <w:tcW w:w="520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2017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103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160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31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1460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</w:t>
            </w:r>
          </w:p>
        </w:tc>
      </w:tr>
      <w:tr w:rsidR="00384DB4" w:rsidRPr="00384DB4" w:rsidTr="009F3FA8"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CAGR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10.5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15.3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NS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12.9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16.4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84DB4" w:rsidRPr="00384DB4" w:rsidRDefault="00384DB4" w:rsidP="009F3FA8">
            <w:pPr>
              <w:spacing w:before="0" w:line="480" w:lineRule="auto"/>
              <w:contextualSpacing/>
              <w:rPr>
                <w:rFonts w:ascii="Times New Roman" w:hAnsi="Times New Roman"/>
              </w:rPr>
            </w:pPr>
            <w:r w:rsidRPr="00384DB4">
              <w:rPr>
                <w:rFonts w:ascii="Times New Roman" w:hAnsi="Times New Roman"/>
              </w:rPr>
              <w:t>NS</w:t>
            </w:r>
          </w:p>
        </w:tc>
      </w:tr>
    </w:tbl>
    <w:p w:rsidR="008C067E" w:rsidRPr="00384DB4" w:rsidRDefault="008C067E" w:rsidP="00384DB4">
      <w:pPr>
        <w:rPr>
          <w:rFonts w:ascii="Times New Roman" w:hAnsi="Times New Roman"/>
        </w:rPr>
      </w:pPr>
      <w:bookmarkStart w:id="0" w:name="_GoBack"/>
      <w:bookmarkEnd w:id="0"/>
    </w:p>
    <w:sectPr w:rsidR="008C067E" w:rsidRPr="00384DB4" w:rsidSect="00005F9F">
      <w:footerReference w:type="first" r:id="rId7"/>
      <w:footnotePr>
        <w:numRestart w:val="eachSect"/>
      </w:footnotePr>
      <w:endnotePr>
        <w:numFmt w:val="decimal"/>
      </w:endnotePr>
      <w:pgSz w:w="12240" w:h="15840"/>
      <w:pgMar w:top="1440" w:right="1440" w:bottom="1440" w:left="1440" w:header="1440" w:footer="1440" w:gutter="0"/>
      <w:lnNumType w:countBy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874" w:rsidRDefault="005A1874" w:rsidP="00005F9F">
      <w:pPr>
        <w:spacing w:before="0" w:after="0" w:line="240" w:lineRule="auto"/>
      </w:pPr>
      <w:r>
        <w:separator/>
      </w:r>
    </w:p>
  </w:endnote>
  <w:endnote w:type="continuationSeparator" w:id="0">
    <w:p w:rsidR="005A1874" w:rsidRDefault="005A1874" w:rsidP="00005F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9797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7E9D" w:rsidRDefault="00DA7E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7E9D" w:rsidRDefault="00DA7E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874" w:rsidRDefault="005A1874" w:rsidP="00005F9F">
      <w:pPr>
        <w:spacing w:before="0" w:after="0" w:line="240" w:lineRule="auto"/>
      </w:pPr>
      <w:r>
        <w:separator/>
      </w:r>
    </w:p>
  </w:footnote>
  <w:footnote w:type="continuationSeparator" w:id="0">
    <w:p w:rsidR="005A1874" w:rsidRDefault="005A1874" w:rsidP="00005F9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84DB4"/>
    <w:rsid w:val="00005F9F"/>
    <w:rsid w:val="00175C7D"/>
    <w:rsid w:val="002320F1"/>
    <w:rsid w:val="00384DB4"/>
    <w:rsid w:val="00385984"/>
    <w:rsid w:val="004F4296"/>
    <w:rsid w:val="005A1874"/>
    <w:rsid w:val="006861EA"/>
    <w:rsid w:val="00816029"/>
    <w:rsid w:val="008C067E"/>
    <w:rsid w:val="009772D6"/>
    <w:rsid w:val="00AF3A0C"/>
    <w:rsid w:val="00C00362"/>
    <w:rsid w:val="00DA7E9D"/>
    <w:rsid w:val="00E7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B4"/>
    <w:pPr>
      <w:spacing w:before="200"/>
    </w:pPr>
    <w:rPr>
      <w:rFonts w:ascii="Calibri" w:eastAsia="Times New Roman" w:hAnsi="Calibri" w:cs="Times New Roman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DB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D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B4"/>
    <w:rPr>
      <w:rFonts w:ascii="Tahoma" w:eastAsia="Times New Roman" w:hAnsi="Tahoma" w:cs="Tahoma"/>
      <w:sz w:val="16"/>
      <w:szCs w:val="16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005F9F"/>
  </w:style>
  <w:style w:type="paragraph" w:styleId="Header">
    <w:name w:val="header"/>
    <w:basedOn w:val="Normal"/>
    <w:link w:val="HeaderChar"/>
    <w:uiPriority w:val="99"/>
    <w:unhideWhenUsed/>
    <w:rsid w:val="00005F9F"/>
    <w:pPr>
      <w:tabs>
        <w:tab w:val="center" w:pos="4986"/>
        <w:tab w:val="right" w:pos="99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9F"/>
    <w:rPr>
      <w:rFonts w:ascii="Calibri" w:eastAsia="Times New Roman" w:hAnsi="Calibri" w:cs="Times New Roman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05F9F"/>
    <w:pPr>
      <w:tabs>
        <w:tab w:val="center" w:pos="4986"/>
        <w:tab w:val="right" w:pos="99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9F"/>
    <w:rPr>
      <w:rFonts w:ascii="Calibri" w:eastAsia="Times New Roman" w:hAnsi="Calibri" w:cs="Times New Roman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B4"/>
    <w:pPr>
      <w:spacing w:before="200"/>
    </w:pPr>
    <w:rPr>
      <w:rFonts w:ascii="Calibri" w:eastAsia="Times New Roman" w:hAnsi="Calibri" w:cs="Times New Roman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DB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D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B4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Andrius</dc:creator>
  <cp:lastModifiedBy>Andrius</cp:lastModifiedBy>
  <cp:revision>8</cp:revision>
  <dcterms:created xsi:type="dcterms:W3CDTF">2020-06-30T08:04:00Z</dcterms:created>
  <dcterms:modified xsi:type="dcterms:W3CDTF">2020-07-21T20:23:00Z</dcterms:modified>
</cp:coreProperties>
</file>