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92EC9" w14:textId="2B261552" w:rsidR="008C7E46" w:rsidRPr="008F4882" w:rsidRDefault="00C03E58" w:rsidP="00B3070F">
      <w:pPr>
        <w:rPr>
          <w:b/>
          <w:bCs/>
        </w:rPr>
      </w:pPr>
      <w:r w:rsidRPr="008F4882">
        <w:rPr>
          <w:b/>
          <w:bCs/>
        </w:rPr>
        <w:t>Supplementary Material</w:t>
      </w:r>
    </w:p>
    <w:p w14:paraId="2C5E885B" w14:textId="6F4E1F89" w:rsidR="00086B00" w:rsidRPr="008F4882" w:rsidRDefault="00085DA5" w:rsidP="006B103B">
      <w:pPr>
        <w:jc w:val="center"/>
        <w:rPr>
          <w:b/>
          <w:bCs/>
        </w:rPr>
      </w:pPr>
      <w:r w:rsidRPr="008F4882">
        <w:rPr>
          <w:b/>
          <w:bCs/>
          <w:noProof/>
        </w:rPr>
        <w:drawing>
          <wp:inline distT="0" distB="0" distL="0" distR="0" wp14:anchorId="231CCC66" wp14:editId="7D281F30">
            <wp:extent cx="5791200" cy="5373624"/>
            <wp:effectExtent l="0" t="0" r="0" b="0"/>
            <wp:docPr id="124031450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1450" name="Grafik 1240314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37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A0AEF" w14:textId="02A961F8" w:rsidR="00655427" w:rsidRPr="008F4882" w:rsidRDefault="00655427" w:rsidP="00655427">
      <w:r w:rsidRPr="008F4882">
        <w:rPr>
          <w:b/>
          <w:bCs/>
        </w:rPr>
        <w:t>Supplementary Figure. 1. Confocal images of fusion con</w:t>
      </w:r>
      <w:r w:rsidR="00356FBD" w:rsidRPr="008F4882">
        <w:rPr>
          <w:b/>
          <w:bCs/>
        </w:rPr>
        <w:t>s</w:t>
      </w:r>
      <w:r w:rsidRPr="008F4882">
        <w:rPr>
          <w:b/>
          <w:bCs/>
        </w:rPr>
        <w:t>tructs.</w:t>
      </w:r>
      <w:r w:rsidRPr="008F4882">
        <w:t xml:space="preserve"> Immunofluorescent images of HEK293T cells transfected with constructs used in Fig</w:t>
      </w:r>
      <w:r w:rsidR="00356FBD" w:rsidRPr="008F4882">
        <w:t xml:space="preserve">ure </w:t>
      </w:r>
      <w:r w:rsidRPr="008F4882">
        <w:t>1b</w:t>
      </w:r>
      <w:r w:rsidR="00356FBD" w:rsidRPr="008F4882">
        <w:t>.</w:t>
      </w:r>
      <w:r w:rsidRPr="008F4882">
        <w:t xml:space="preserve"> </w:t>
      </w:r>
      <w:r w:rsidR="00356FBD" w:rsidRPr="008F4882">
        <w:t>I</w:t>
      </w:r>
      <w:r w:rsidRPr="008F4882">
        <w:t>ndicated fusion constructs (yellow) nuclei (blue) are shown, scale bar = 20</w:t>
      </w:r>
      <w:r w:rsidRPr="008F4882">
        <w:rPr>
          <w:rFonts w:cstheme="minorHAnsi"/>
        </w:rPr>
        <w:t>µ</w:t>
      </w:r>
      <w:r w:rsidRPr="008F4882">
        <w:t>m.</w:t>
      </w:r>
    </w:p>
    <w:p w14:paraId="420DCBAC" w14:textId="77777777" w:rsidR="00085DA5" w:rsidRPr="008F4882" w:rsidRDefault="00085DA5" w:rsidP="00655427"/>
    <w:p w14:paraId="5662E7B2" w14:textId="7C898059" w:rsidR="00085DA5" w:rsidRPr="008F4882" w:rsidRDefault="00085DA5" w:rsidP="00655427">
      <w:r w:rsidRPr="008F4882">
        <w:rPr>
          <w:noProof/>
        </w:rPr>
        <w:lastRenderedPageBreak/>
        <w:drawing>
          <wp:inline distT="0" distB="0" distL="0" distR="0" wp14:anchorId="02CAFE3F" wp14:editId="65C3D338">
            <wp:extent cx="2093976" cy="2414016"/>
            <wp:effectExtent l="0" t="0" r="1905" b="5715"/>
            <wp:docPr id="97475259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752598" name="Grafik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976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F9C1B" w14:textId="0F2F165B" w:rsidR="00085DA5" w:rsidRPr="008F4882" w:rsidRDefault="00085DA5" w:rsidP="00085DA5">
      <w:r w:rsidRPr="008F4882">
        <w:rPr>
          <w:b/>
          <w:bCs/>
        </w:rPr>
        <w:t>Supplementary Figure. 2. Organelle selectivity is dependent on ms2 aptamer loops.</w:t>
      </w:r>
      <w:r w:rsidRPr="008F4882">
        <w:t xml:space="preserve"> Selectivity reporter without ms2 loops abolish organelle</w:t>
      </w:r>
      <w:r w:rsidR="00356FBD" w:rsidRPr="008F4882">
        <w:t>-</w:t>
      </w:r>
      <w:r w:rsidRPr="008F4882">
        <w:t>specific pseudouridinylation in HEK293T transfected with LCK-FUS</w:t>
      </w:r>
      <w:r w:rsidRPr="008F4882">
        <w:rPr>
          <w:vertAlign w:val="superscript"/>
        </w:rPr>
        <w:t>2-267</w:t>
      </w:r>
      <w:r w:rsidRPr="008F4882">
        <w:t>-MCP-DKC1 and gRNAs for mCherry/eGFP</w:t>
      </w:r>
      <w:r w:rsidR="00356FBD" w:rsidRPr="008F4882">
        <w:t>. T</w:t>
      </w:r>
      <w:r w:rsidRPr="008F4882">
        <w:t xml:space="preserve">wo measurements </w:t>
      </w:r>
      <w:r w:rsidR="00356FBD" w:rsidRPr="008F4882">
        <w:t>were performed, and the</w:t>
      </w:r>
      <w:r w:rsidRPr="008F4882">
        <w:t xml:space="preserve"> SEM was plotted.</w:t>
      </w:r>
    </w:p>
    <w:p w14:paraId="58B4FB0A" w14:textId="77777777" w:rsidR="00085DA5" w:rsidRPr="008F4882" w:rsidRDefault="00085DA5" w:rsidP="00655427"/>
    <w:p w14:paraId="2FD63578" w14:textId="11A23504" w:rsidR="008C7E46" w:rsidRPr="008F4882" w:rsidRDefault="003F3E53" w:rsidP="006B103B">
      <w:pPr>
        <w:jc w:val="center"/>
      </w:pPr>
      <w:r w:rsidRPr="008F4882">
        <w:rPr>
          <w:noProof/>
        </w:rPr>
        <w:lastRenderedPageBreak/>
        <w:drawing>
          <wp:inline distT="0" distB="0" distL="0" distR="0" wp14:anchorId="16D89B58" wp14:editId="392F4701">
            <wp:extent cx="4973847" cy="7195457"/>
            <wp:effectExtent l="0" t="0" r="0" b="5715"/>
            <wp:docPr id="104170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086" name="Grafik 104170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011" cy="72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1BC1" w14:textId="0D59A2DF" w:rsidR="00356FBD" w:rsidRPr="008F4882" w:rsidRDefault="004B2A3C" w:rsidP="008C7E46">
      <w:r w:rsidRPr="008F4882">
        <w:rPr>
          <w:b/>
          <w:bCs/>
        </w:rPr>
        <w:t>Supplementary</w:t>
      </w:r>
      <w:r w:rsidR="008C7E46" w:rsidRPr="008F4882">
        <w:rPr>
          <w:b/>
          <w:bCs/>
        </w:rPr>
        <w:t xml:space="preserve"> </w:t>
      </w:r>
      <w:r w:rsidR="000F3A66" w:rsidRPr="008F4882">
        <w:rPr>
          <w:b/>
          <w:bCs/>
        </w:rPr>
        <w:t>Fig</w:t>
      </w:r>
      <w:r w:rsidRPr="008F4882">
        <w:rPr>
          <w:b/>
          <w:bCs/>
        </w:rPr>
        <w:t>ure</w:t>
      </w:r>
      <w:r w:rsidR="000F3A66" w:rsidRPr="008F4882">
        <w:rPr>
          <w:b/>
          <w:bCs/>
        </w:rPr>
        <w:t xml:space="preserve">. </w:t>
      </w:r>
      <w:r w:rsidR="00085DA5" w:rsidRPr="008F4882">
        <w:rPr>
          <w:b/>
          <w:bCs/>
        </w:rPr>
        <w:t>3</w:t>
      </w:r>
      <w:r w:rsidR="008C7E46" w:rsidRPr="008F4882">
        <w:rPr>
          <w:b/>
          <w:bCs/>
        </w:rPr>
        <w:t>. Inversion of the selectivity reporter</w:t>
      </w:r>
      <w:r w:rsidR="000549E6" w:rsidRPr="008F4882">
        <w:rPr>
          <w:b/>
          <w:bCs/>
        </w:rPr>
        <w:t>.</w:t>
      </w:r>
      <w:r w:rsidR="00D1196A" w:rsidRPr="008F4882">
        <w:t xml:space="preserve"> </w:t>
      </w:r>
      <w:r w:rsidR="008C7E46" w:rsidRPr="008F4882">
        <w:t>Pseudouridine</w:t>
      </w:r>
      <w:r w:rsidR="007664C0" w:rsidRPr="008F4882">
        <w:t>-</w:t>
      </w:r>
      <w:r w:rsidR="008C7E46" w:rsidRPr="008F4882">
        <w:t>mediated stop</w:t>
      </w:r>
      <w:r w:rsidR="007664C0" w:rsidRPr="008F4882">
        <w:t>-</w:t>
      </w:r>
      <w:r w:rsidR="008C7E46" w:rsidRPr="008F4882">
        <w:t xml:space="preserve">codon </w:t>
      </w:r>
      <w:r w:rsidR="003A1E14" w:rsidRPr="008F4882">
        <w:t>suppression</w:t>
      </w:r>
      <w:r w:rsidR="008C7E46" w:rsidRPr="008F4882">
        <w:t xml:space="preserve"> was measured using an inverted selectivity reporter in which GFP is actively recruited via </w:t>
      </w:r>
      <w:r w:rsidR="007664C0" w:rsidRPr="008F4882">
        <w:t xml:space="preserve">two ms2 </w:t>
      </w:r>
      <w:r w:rsidR="008C7E46" w:rsidRPr="008F4882">
        <w:t xml:space="preserve">loops. The relative fold </w:t>
      </w:r>
      <w:r w:rsidR="00731FCC" w:rsidRPr="008F4882">
        <w:t>of median mCherry/eGFP w</w:t>
      </w:r>
      <w:r w:rsidR="006B103B" w:rsidRPr="008F4882">
        <w:t>ere</w:t>
      </w:r>
      <w:r w:rsidR="00731FCC" w:rsidRPr="008F4882">
        <w:t xml:space="preserve"> calculated</w:t>
      </w:r>
      <w:r w:rsidR="006B103B" w:rsidRPr="008F4882">
        <w:t xml:space="preserve"> from the flow cytometry data in </w:t>
      </w:r>
      <w:r w:rsidR="006B103B" w:rsidRPr="008F4882">
        <w:rPr>
          <w:b/>
          <w:bCs/>
        </w:rPr>
        <w:t>b</w:t>
      </w:r>
      <w:r w:rsidR="006B103B" w:rsidRPr="008F4882">
        <w:t xml:space="preserve"> and plotted in </w:t>
      </w:r>
      <w:r w:rsidR="006B103B" w:rsidRPr="008F4882">
        <w:rPr>
          <w:b/>
          <w:bCs/>
        </w:rPr>
        <w:t>a</w:t>
      </w:r>
      <w:r w:rsidR="008C7E46" w:rsidRPr="008F4882">
        <w:t xml:space="preserve">. </w:t>
      </w:r>
      <w:r w:rsidR="00731FCC" w:rsidRPr="008F4882">
        <w:t>SEMs of three independent measurements are shown.</w:t>
      </w:r>
    </w:p>
    <w:p w14:paraId="42C9F198" w14:textId="77777777" w:rsidR="00356FBD" w:rsidRPr="008F4882" w:rsidRDefault="00356FBD">
      <w:r w:rsidRPr="008F4882">
        <w:br w:type="page"/>
      </w:r>
    </w:p>
    <w:p w14:paraId="490B88D0" w14:textId="7ABE76A6" w:rsidR="008C7E46" w:rsidRPr="008F4882" w:rsidRDefault="00086B00" w:rsidP="008C7E46">
      <w:pPr>
        <w:rPr>
          <w:b/>
          <w:bCs/>
        </w:rPr>
      </w:pPr>
      <w:r w:rsidRPr="008F4882">
        <w:rPr>
          <w:b/>
          <w:bCs/>
          <w:noProof/>
        </w:rPr>
        <w:lastRenderedPageBreak/>
        <w:drawing>
          <wp:inline distT="0" distB="0" distL="0" distR="0" wp14:anchorId="77DAC253" wp14:editId="4A7D04D5">
            <wp:extent cx="5972810" cy="6390997"/>
            <wp:effectExtent l="0" t="0" r="8890" b="0"/>
            <wp:docPr id="192280456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804561" name="Grafik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39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C7B43" w14:textId="1300127C" w:rsidR="008C7E46" w:rsidRPr="008F4882" w:rsidRDefault="008C7E46" w:rsidP="008C7E46">
      <w:r w:rsidRPr="008F4882">
        <w:rPr>
          <w:b/>
          <w:bCs/>
        </w:rPr>
        <w:br/>
      </w:r>
      <w:r w:rsidR="004B2A3C" w:rsidRPr="008F4882">
        <w:rPr>
          <w:b/>
          <w:bCs/>
        </w:rPr>
        <w:t>Supplementary Figure</w:t>
      </w:r>
      <w:r w:rsidR="000F3A66" w:rsidRPr="008F4882">
        <w:rPr>
          <w:b/>
          <w:bCs/>
        </w:rPr>
        <w:t xml:space="preserve">. </w:t>
      </w:r>
      <w:r w:rsidR="00655427" w:rsidRPr="008F4882">
        <w:rPr>
          <w:b/>
          <w:bCs/>
        </w:rPr>
        <w:t>4</w:t>
      </w:r>
      <w:r w:rsidRPr="008F4882">
        <w:rPr>
          <w:b/>
          <w:bCs/>
        </w:rPr>
        <w:t>. Circ</w:t>
      </w:r>
      <w:r w:rsidR="0008400B" w:rsidRPr="008F4882">
        <w:rPr>
          <w:b/>
          <w:bCs/>
        </w:rPr>
        <w:t>ular</w:t>
      </w:r>
      <w:r w:rsidRPr="008F4882">
        <w:rPr>
          <w:b/>
          <w:bCs/>
        </w:rPr>
        <w:t xml:space="preserve"> gRNA tagged with ms2 loop enhance</w:t>
      </w:r>
      <w:r w:rsidR="00356FBD" w:rsidRPr="008F4882">
        <w:rPr>
          <w:b/>
          <w:bCs/>
        </w:rPr>
        <w:t>s</w:t>
      </w:r>
      <w:r w:rsidRPr="008F4882">
        <w:rPr>
          <w:b/>
          <w:bCs/>
        </w:rPr>
        <w:t xml:space="preserve"> selectivity</w:t>
      </w:r>
      <w:r w:rsidR="00D1196A" w:rsidRPr="008F4882">
        <w:rPr>
          <w:b/>
          <w:bCs/>
        </w:rPr>
        <w:t>.</w:t>
      </w:r>
      <w:r w:rsidR="00D1196A" w:rsidRPr="008F4882">
        <w:t xml:space="preserve"> </w:t>
      </w:r>
      <w:r w:rsidRPr="008F4882">
        <w:t>HEK293T</w:t>
      </w:r>
      <w:r w:rsidR="00E8308A" w:rsidRPr="008F4882">
        <w:t xml:space="preserve"> cells</w:t>
      </w:r>
      <w:r w:rsidRPr="008F4882">
        <w:t xml:space="preserve"> </w:t>
      </w:r>
      <w:r w:rsidR="00655427" w:rsidRPr="008F4882">
        <w:t xml:space="preserve">were </w:t>
      </w:r>
      <w:r w:rsidRPr="008F4882">
        <w:t xml:space="preserve">transfected with </w:t>
      </w:r>
      <w:r w:rsidR="009F2C03" w:rsidRPr="008F4882">
        <w:t xml:space="preserve">a </w:t>
      </w:r>
      <w:r w:rsidRPr="008F4882">
        <w:t xml:space="preserve">modified selectivity reporter </w:t>
      </w:r>
      <w:r w:rsidR="00E8308A" w:rsidRPr="008F4882">
        <w:t xml:space="preserve">in which </w:t>
      </w:r>
      <w:r w:rsidRPr="008F4882">
        <w:t xml:space="preserve">mCherry has been tagged with </w:t>
      </w:r>
      <w:r w:rsidR="009F2C03" w:rsidRPr="008F4882">
        <w:t xml:space="preserve">four </w:t>
      </w:r>
      <w:r w:rsidRPr="008F4882">
        <w:t xml:space="preserve">boxB loops, </w:t>
      </w:r>
      <w:r w:rsidR="00655427" w:rsidRPr="008F4882">
        <w:t>NES-DKC1 or LCK-FUS</w:t>
      </w:r>
      <w:r w:rsidR="00655427" w:rsidRPr="008F4882">
        <w:rPr>
          <w:vertAlign w:val="superscript"/>
        </w:rPr>
        <w:t>2–267</w:t>
      </w:r>
      <w:r w:rsidR="00655427" w:rsidRPr="008F4882">
        <w:t>-4x</w:t>
      </w:r>
      <w:r w:rsidR="00655427" w:rsidRPr="008F4882">
        <w:rPr>
          <w:rFonts w:cstheme="minorHAnsi"/>
        </w:rPr>
        <w:t>λ</w:t>
      </w:r>
      <w:r w:rsidR="00655427" w:rsidRPr="008F4882">
        <w:rPr>
          <w:vertAlign w:val="subscript"/>
        </w:rPr>
        <w:t>N22</w:t>
      </w:r>
      <w:r w:rsidR="00655427" w:rsidRPr="008F4882">
        <w:t>- FUS</w:t>
      </w:r>
      <w:r w:rsidR="00655427" w:rsidRPr="008F4882">
        <w:rPr>
          <w:vertAlign w:val="superscript"/>
        </w:rPr>
        <w:t>2–267</w:t>
      </w:r>
      <w:r w:rsidR="00655427" w:rsidRPr="008F4882">
        <w:t xml:space="preserve">-MCP-DKC1 (shown as </w:t>
      </w:r>
      <w:r w:rsidR="00356FBD" w:rsidRPr="008F4882">
        <w:t>c</w:t>
      </w:r>
      <w:r w:rsidR="00655427" w:rsidRPr="008F4882">
        <w:t>artoon)</w:t>
      </w:r>
      <w:r w:rsidR="009F2C03" w:rsidRPr="008F4882">
        <w:t>,</w:t>
      </w:r>
      <w:r w:rsidRPr="008F4882">
        <w:t xml:space="preserve"> and circ</w:t>
      </w:r>
      <w:r w:rsidR="00E8308A" w:rsidRPr="008F4882">
        <w:t>ular</w:t>
      </w:r>
      <w:r w:rsidRPr="008F4882">
        <w:t xml:space="preserve"> gRNAs for eGFP</w:t>
      </w:r>
      <w:r w:rsidRPr="008F4882">
        <w:rPr>
          <w:vertAlign w:val="superscript"/>
        </w:rPr>
        <w:t xml:space="preserve">39TAG </w:t>
      </w:r>
      <w:r w:rsidRPr="008F4882">
        <w:t>and mCherry</w:t>
      </w:r>
      <w:r w:rsidRPr="008F4882">
        <w:rPr>
          <w:vertAlign w:val="superscript"/>
        </w:rPr>
        <w:t>190TAG_4xboxB</w:t>
      </w:r>
      <w:r w:rsidRPr="008F4882">
        <w:t>. The circ</w:t>
      </w:r>
      <w:r w:rsidR="0008400B" w:rsidRPr="008F4882">
        <w:t>ular</w:t>
      </w:r>
      <w:r w:rsidRPr="008F4882">
        <w:t xml:space="preserve"> gRNAs of mCherry include versions of ms2 loops 5</w:t>
      </w:r>
      <w:r w:rsidR="00A02DAA" w:rsidRPr="008F4882">
        <w:t>'</w:t>
      </w:r>
      <w:r w:rsidRPr="008F4882">
        <w:t xml:space="preserve"> or 3</w:t>
      </w:r>
      <w:r w:rsidR="00A02DAA" w:rsidRPr="008F4882">
        <w:t>'</w:t>
      </w:r>
      <w:r w:rsidRPr="008F4882">
        <w:t xml:space="preserve"> of the gRNA sequence</w:t>
      </w:r>
      <w:r w:rsidR="00356FBD" w:rsidRPr="008F4882">
        <w:t>,</w:t>
      </w:r>
      <w:r w:rsidR="00655427" w:rsidRPr="008F4882">
        <w:t xml:space="preserve"> as shown in </w:t>
      </w:r>
      <w:r w:rsidR="00655427" w:rsidRPr="008F4882">
        <w:rPr>
          <w:b/>
          <w:bCs/>
        </w:rPr>
        <w:t>b</w:t>
      </w:r>
      <w:r w:rsidRPr="008F4882">
        <w:t xml:space="preserve">. </w:t>
      </w:r>
      <w:r w:rsidR="00A02DAA" w:rsidRPr="008F4882">
        <w:t>T</w:t>
      </w:r>
      <w:r w:rsidRPr="008F4882">
        <w:t>he relative fold change in selectivity normalized to NES-DKC1</w:t>
      </w:r>
      <w:r w:rsidR="00A02DAA" w:rsidRPr="008F4882">
        <w:t xml:space="preserve"> </w:t>
      </w:r>
      <w:r w:rsidR="00655427" w:rsidRPr="008F4882">
        <w:t>was</w:t>
      </w:r>
      <w:r w:rsidR="00A02DAA" w:rsidRPr="008F4882">
        <w:t xml:space="preserve"> plotted</w:t>
      </w:r>
      <w:r w:rsidR="00655427" w:rsidRPr="008F4882">
        <w:t>, an unpaired two-sided t-test was performed (n=3, *p&lt;0.05).</w:t>
      </w:r>
    </w:p>
    <w:p w14:paraId="06B98242" w14:textId="77777777" w:rsidR="003633DC" w:rsidRPr="008F4882" w:rsidRDefault="003633DC" w:rsidP="00174EED">
      <w:pPr>
        <w:rPr>
          <w:b/>
          <w:bCs/>
        </w:rPr>
      </w:pPr>
      <w:r w:rsidRPr="008F4882">
        <w:rPr>
          <w:noProof/>
        </w:rPr>
        <w:lastRenderedPageBreak/>
        <w:drawing>
          <wp:inline distT="0" distB="0" distL="0" distR="0" wp14:anchorId="17E1913E" wp14:editId="2833AF75">
            <wp:extent cx="5972810" cy="4486910"/>
            <wp:effectExtent l="0" t="0" r="8890" b="8890"/>
            <wp:docPr id="21370325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32522" name="Grafik 21370325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62E4B" w14:textId="289E1A76" w:rsidR="003633DC" w:rsidRPr="008F4882" w:rsidRDefault="003633DC" w:rsidP="00174EED">
      <w:pPr>
        <w:rPr>
          <w:b/>
          <w:bCs/>
        </w:rPr>
      </w:pPr>
      <w:r w:rsidRPr="008F4882">
        <w:rPr>
          <w:b/>
          <w:bCs/>
        </w:rPr>
        <w:t xml:space="preserve">Supplementary Figure. 5. </w:t>
      </w:r>
      <w:r w:rsidRPr="008F4882">
        <w:t>Sequence context of nanopore read covering the target region within our synthetic RNA oligos</w:t>
      </w:r>
      <w:r w:rsidR="00356FBD" w:rsidRPr="008F4882">
        <w:t>.</w:t>
      </w:r>
      <w:r w:rsidRPr="008F4882">
        <w:t xml:space="preserve"> </w:t>
      </w:r>
      <w:r w:rsidR="00356FBD" w:rsidRPr="008F4882">
        <w:t>F</w:t>
      </w:r>
      <w:r w:rsidRPr="008F4882">
        <w:t>ully modified and non-modified RNA oligos were analyzed using DRS, U-C mismatch and modified reads were plotted</w:t>
      </w:r>
      <w:r w:rsidR="00356FBD" w:rsidRPr="008F4882">
        <w:t>.</w:t>
      </w:r>
      <w:r w:rsidRPr="008F4882">
        <w:rPr>
          <w:b/>
          <w:bCs/>
        </w:rPr>
        <w:t xml:space="preserve"> </w:t>
      </w:r>
      <w:r w:rsidR="00356FBD" w:rsidRPr="008F4882">
        <w:t>F</w:t>
      </w:r>
      <w:r w:rsidRPr="008F4882">
        <w:t xml:space="preserve">ail refers to reads not passing the </w:t>
      </w:r>
      <w:r w:rsidR="0013649A" w:rsidRPr="008F4882">
        <w:t xml:space="preserve">set </w:t>
      </w:r>
      <w:r w:rsidRPr="008F4882">
        <w:t xml:space="preserve">quality threshold </w:t>
      </w:r>
      <w:r w:rsidR="0013649A" w:rsidRPr="008F4882">
        <w:t>(see methods)</w:t>
      </w:r>
      <w:r w:rsidR="00356FBD" w:rsidRPr="008F4882">
        <w:t>.</w:t>
      </w:r>
    </w:p>
    <w:p w14:paraId="054D51B9" w14:textId="15C6D2EB" w:rsidR="00174EED" w:rsidRPr="008F4882" w:rsidRDefault="003633DC" w:rsidP="00174EED">
      <w:r w:rsidRPr="008F4882">
        <w:rPr>
          <w:noProof/>
        </w:rPr>
        <w:lastRenderedPageBreak/>
        <w:drawing>
          <wp:inline distT="0" distB="0" distL="0" distR="0" wp14:anchorId="1D454A01" wp14:editId="5E7E23E3">
            <wp:extent cx="5972810" cy="5972810"/>
            <wp:effectExtent l="0" t="0" r="8890" b="8890"/>
            <wp:docPr id="183917885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78859" name="Grafik 18391788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4D9FD" w14:textId="33AFEC7A" w:rsidR="00174EED" w:rsidRPr="008F4882" w:rsidRDefault="00174EED" w:rsidP="00174EED">
      <w:r w:rsidRPr="008F4882">
        <w:rPr>
          <w:b/>
          <w:bCs/>
        </w:rPr>
        <w:t xml:space="preserve">Supplementary Figure. </w:t>
      </w:r>
      <w:r w:rsidR="003633DC" w:rsidRPr="008F4882">
        <w:rPr>
          <w:b/>
          <w:bCs/>
        </w:rPr>
        <w:t>6</w:t>
      </w:r>
      <w:r w:rsidRPr="008F4882">
        <w:rPr>
          <w:b/>
          <w:bCs/>
        </w:rPr>
        <w:t>.</w:t>
      </w:r>
      <w:r w:rsidRPr="008F4882">
        <w:t xml:space="preserve"> Targeted region and sequence context for sequencing experiments </w:t>
      </w:r>
      <w:r w:rsidR="002577DA" w:rsidRPr="008F4882">
        <w:t xml:space="preserve">shown </w:t>
      </w:r>
      <w:r w:rsidRPr="008F4882">
        <w:t>in</w:t>
      </w:r>
      <w:r w:rsidR="002577DA" w:rsidRPr="008F4882">
        <w:t xml:space="preserve"> maintext</w:t>
      </w:r>
      <w:r w:rsidRPr="008F4882">
        <w:t xml:space="preserve"> Fig</w:t>
      </w:r>
      <w:r w:rsidR="002577DA" w:rsidRPr="008F4882">
        <w:t>ure</w:t>
      </w:r>
      <w:r w:rsidRPr="008F4882">
        <w:t xml:space="preserve"> 3d. </w:t>
      </w:r>
      <w:r w:rsidR="0013649A" w:rsidRPr="008F4882">
        <w:t>T</w:t>
      </w:r>
      <w:r w:rsidRPr="008F4882">
        <w:t>he basecall accuracies for the reference sequence (−5 to +5 around the target uridine) are shown</w:t>
      </w:r>
      <w:r w:rsidR="0013649A" w:rsidRPr="008F4882">
        <w:t>.</w:t>
      </w:r>
      <w:r w:rsidRPr="008F4882">
        <w:t xml:space="preserve"> </w:t>
      </w:r>
      <w:r w:rsidR="0013649A" w:rsidRPr="008F4882">
        <w:t>C</w:t>
      </w:r>
      <w:r w:rsidRPr="008F4882">
        <w:t xml:space="preserve">ontrol refers to the use of a non-targeting guide RNA </w:t>
      </w:r>
      <w:r w:rsidR="002577DA" w:rsidRPr="008F4882">
        <w:t>which</w:t>
      </w:r>
      <w:r w:rsidRPr="008F4882">
        <w:t xml:space="preserve"> serve</w:t>
      </w:r>
      <w:r w:rsidR="002577DA" w:rsidRPr="008F4882">
        <w:t>d</w:t>
      </w:r>
      <w:r w:rsidRPr="008F4882">
        <w:t xml:space="preserve"> as </w:t>
      </w:r>
      <w:r w:rsidR="002577DA" w:rsidRPr="008F4882">
        <w:t xml:space="preserve">a </w:t>
      </w:r>
      <w:r w:rsidRPr="008F4882">
        <w:t>reference for the basecall error at the specific sequences</w:t>
      </w:r>
      <w:r w:rsidR="0013649A" w:rsidRPr="008F4882">
        <w:t>.</w:t>
      </w:r>
      <w:r w:rsidR="002577DA" w:rsidRPr="008F4882">
        <w:t xml:space="preserve"> </w:t>
      </w:r>
      <w:r w:rsidR="0013649A" w:rsidRPr="008F4882">
        <w:t>W</w:t>
      </w:r>
      <w:r w:rsidR="002577DA" w:rsidRPr="008F4882">
        <w:t>e note that absolute values cannot</w:t>
      </w:r>
      <w:r w:rsidR="0013649A" w:rsidRPr="008F4882">
        <w:t xml:space="preserve"> be</w:t>
      </w:r>
      <w:r w:rsidR="002577DA" w:rsidRPr="008F4882">
        <w:t xml:space="preserve"> </w:t>
      </w:r>
      <w:r w:rsidR="003633DC" w:rsidRPr="008F4882">
        <w:t>compared</w:t>
      </w:r>
      <w:r w:rsidR="002577DA" w:rsidRPr="008F4882">
        <w:t xml:space="preserve"> to flow cytometry data, where photomultiplier voltages were adjusted to yield a diagonal line of fluorescence reporters to maximize dynamic range of the detection methods and to account for any differences in GFP and mCherry brightness</w:t>
      </w:r>
      <w:r w:rsidR="0013649A" w:rsidRPr="008F4882">
        <w:t>.</w:t>
      </w:r>
      <w:r w:rsidR="002577DA" w:rsidRPr="008F4882">
        <w:t xml:space="preserve"> </w:t>
      </w:r>
      <w:r w:rsidR="00151D8B" w:rsidRPr="008F4882">
        <w:t>We also note that the mCherry target sequences shows little background in the control sequencing, while GFP shows already an elevated specific basecalling error pattern due to inherent method limitations</w:t>
      </w:r>
      <w:r w:rsidR="0013649A" w:rsidRPr="008F4882">
        <w:t>.</w:t>
      </w:r>
      <w:r w:rsidR="00151D8B" w:rsidRPr="008F4882">
        <w:t xml:space="preserve"> </w:t>
      </w:r>
      <w:r w:rsidR="0013649A" w:rsidRPr="008F4882">
        <w:t>T</w:t>
      </w:r>
      <w:r w:rsidR="00151D8B" w:rsidRPr="008F4882">
        <w:t xml:space="preserve">he values shown in the barplot in maintext Figure </w:t>
      </w:r>
      <w:r w:rsidR="00085DA5" w:rsidRPr="008F4882">
        <w:t>4</w:t>
      </w:r>
      <w:r w:rsidR="00151D8B" w:rsidRPr="008F4882">
        <w:t xml:space="preserve">d were created by subtracting </w:t>
      </w:r>
      <w:r w:rsidR="003633DC" w:rsidRPr="008F4882">
        <w:t>mismatch_C of the control sampels</w:t>
      </w:r>
      <w:r w:rsidR="0013649A" w:rsidRPr="008F4882">
        <w:t>. F</w:t>
      </w:r>
      <w:r w:rsidR="003633DC" w:rsidRPr="008F4882">
        <w:t>ail refers to reads not passing the quality threshold set.</w:t>
      </w:r>
    </w:p>
    <w:p w14:paraId="5DA7A7D2" w14:textId="770823DD" w:rsidR="003633DC" w:rsidRPr="008F4882" w:rsidRDefault="003633DC" w:rsidP="00174EED">
      <w:r w:rsidRPr="008F4882">
        <w:rPr>
          <w:noProof/>
        </w:rPr>
        <w:lastRenderedPageBreak/>
        <w:drawing>
          <wp:inline distT="0" distB="0" distL="0" distR="0" wp14:anchorId="0E54C95A" wp14:editId="39ED4508">
            <wp:extent cx="5972810" cy="2986405"/>
            <wp:effectExtent l="0" t="0" r="8890" b="4445"/>
            <wp:docPr id="82934117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41176" name="Grafik 82934117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2C44" w14:textId="27ADF7B3" w:rsidR="003633DC" w:rsidRPr="008F4882" w:rsidRDefault="003633DC" w:rsidP="00174EED">
      <w:r w:rsidRPr="008F4882">
        <w:rPr>
          <w:b/>
          <w:bCs/>
        </w:rPr>
        <w:t>Supplementary Figure. 7.</w:t>
      </w:r>
      <w:r w:rsidRPr="008F4882">
        <w:t xml:space="preserve"> Basecall accuracy of direct RNA sequencing runs for the indicated samples (oligo 1/mCherr,</w:t>
      </w:r>
      <w:r w:rsidRPr="008F4882">
        <w:rPr>
          <w:color w:val="222222"/>
          <w:shd w:val="clear" w:color="auto" w:fill="FFFFFF"/>
        </w:rPr>
        <w:t> </w:t>
      </w:r>
      <w:r w:rsidRPr="008F4882">
        <w:rPr>
          <w:i/>
          <w:iCs/>
          <w:color w:val="222222"/>
          <w:shd w:val="clear" w:color="auto" w:fill="FFFFFF"/>
        </w:rPr>
        <w:t>x</w:t>
      </w:r>
      <w:r w:rsidRPr="008F4882">
        <w:rPr>
          <w:color w:val="222222"/>
          <w:shd w:val="clear" w:color="auto" w:fill="FFFFFF"/>
        </w:rPr>
        <w:t>-axis shows called bases from nanopore reads while the </w:t>
      </w:r>
      <w:r w:rsidRPr="008F4882">
        <w:rPr>
          <w:i/>
          <w:iCs/>
          <w:color w:val="222222"/>
          <w:shd w:val="clear" w:color="auto" w:fill="FFFFFF"/>
        </w:rPr>
        <w:t>y</w:t>
      </w:r>
      <w:r w:rsidRPr="008F4882">
        <w:rPr>
          <w:color w:val="222222"/>
          <w:shd w:val="clear" w:color="auto" w:fill="FFFFFF"/>
        </w:rPr>
        <w:t>-axis shows the reference bases of the synthetic oligos</w:t>
      </w:r>
    </w:p>
    <w:p w14:paraId="5AD3961C" w14:textId="544B3D03" w:rsidR="00174EED" w:rsidRPr="008F4882" w:rsidRDefault="00655427" w:rsidP="00174EED">
      <w:r w:rsidRPr="008F4882">
        <w:rPr>
          <w:noProof/>
        </w:rPr>
        <w:drawing>
          <wp:inline distT="0" distB="0" distL="0" distR="0" wp14:anchorId="6570733B" wp14:editId="1A80844A">
            <wp:extent cx="5972810" cy="2056130"/>
            <wp:effectExtent l="0" t="0" r="8890" b="1270"/>
            <wp:docPr id="612142085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42085" name="Grafik 61214208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50D2" w14:textId="325D9C86" w:rsidR="00174EED" w:rsidRPr="008F4882" w:rsidRDefault="00174EED" w:rsidP="008C7E46">
      <w:r w:rsidRPr="008F4882">
        <w:rPr>
          <w:b/>
          <w:bCs/>
        </w:rPr>
        <w:t xml:space="preserve">Supplementary Figure. </w:t>
      </w:r>
      <w:r w:rsidR="003633DC" w:rsidRPr="008F4882">
        <w:rPr>
          <w:b/>
          <w:bCs/>
        </w:rPr>
        <w:t>8</w:t>
      </w:r>
      <w:r w:rsidRPr="008F4882">
        <w:rPr>
          <w:b/>
          <w:bCs/>
        </w:rPr>
        <w:t>.</w:t>
      </w:r>
      <w:r w:rsidRPr="008F4882">
        <w:t xml:space="preserve"> </w:t>
      </w:r>
      <w:r w:rsidR="008250C1" w:rsidRPr="008F4882">
        <w:t>B</w:t>
      </w:r>
      <w:r w:rsidR="00AA77B8" w:rsidRPr="008F4882">
        <w:t>asecall accuracy of direct RNA sequencing runs for the indicated samples,</w:t>
      </w:r>
      <w:r w:rsidR="008250C1" w:rsidRPr="008F4882">
        <w:rPr>
          <w:color w:val="222222"/>
          <w:shd w:val="clear" w:color="auto" w:fill="FFFFFF"/>
        </w:rPr>
        <w:t> </w:t>
      </w:r>
      <w:r w:rsidR="008250C1" w:rsidRPr="008F4882">
        <w:rPr>
          <w:i/>
          <w:iCs/>
          <w:color w:val="222222"/>
          <w:shd w:val="clear" w:color="auto" w:fill="FFFFFF"/>
        </w:rPr>
        <w:t>x</w:t>
      </w:r>
      <w:r w:rsidR="008250C1" w:rsidRPr="008F4882">
        <w:rPr>
          <w:color w:val="222222"/>
          <w:shd w:val="clear" w:color="auto" w:fill="FFFFFF"/>
        </w:rPr>
        <w:t>-axis shows called bases from nanopore reads</w:t>
      </w:r>
      <w:r w:rsidR="00356FBD" w:rsidRPr="008F4882">
        <w:rPr>
          <w:color w:val="222222"/>
          <w:shd w:val="clear" w:color="auto" w:fill="FFFFFF"/>
        </w:rPr>
        <w:t>,</w:t>
      </w:r>
      <w:r w:rsidR="008250C1" w:rsidRPr="008F4882">
        <w:rPr>
          <w:color w:val="222222"/>
          <w:shd w:val="clear" w:color="auto" w:fill="FFFFFF"/>
        </w:rPr>
        <w:t xml:space="preserve"> </w:t>
      </w:r>
      <w:r w:rsidR="00853132" w:rsidRPr="008F4882">
        <w:rPr>
          <w:color w:val="222222"/>
          <w:shd w:val="clear" w:color="auto" w:fill="FFFFFF"/>
        </w:rPr>
        <w:t>while</w:t>
      </w:r>
      <w:r w:rsidR="008250C1" w:rsidRPr="008F4882">
        <w:rPr>
          <w:color w:val="222222"/>
          <w:shd w:val="clear" w:color="auto" w:fill="FFFFFF"/>
        </w:rPr>
        <w:t xml:space="preserve"> the </w:t>
      </w:r>
      <w:r w:rsidR="008250C1" w:rsidRPr="008F4882">
        <w:rPr>
          <w:i/>
          <w:iCs/>
          <w:color w:val="222222"/>
          <w:shd w:val="clear" w:color="auto" w:fill="FFFFFF"/>
        </w:rPr>
        <w:t>y</w:t>
      </w:r>
      <w:r w:rsidR="008250C1" w:rsidRPr="008F4882">
        <w:rPr>
          <w:color w:val="222222"/>
          <w:shd w:val="clear" w:color="auto" w:fill="FFFFFF"/>
        </w:rPr>
        <w:t xml:space="preserve">-axis </w:t>
      </w:r>
      <w:r w:rsidR="00853132" w:rsidRPr="008F4882">
        <w:rPr>
          <w:color w:val="222222"/>
          <w:shd w:val="clear" w:color="auto" w:fill="FFFFFF"/>
        </w:rPr>
        <w:t>shows the reference bases of the reporter</w:t>
      </w:r>
      <w:r w:rsidR="00F259FA" w:rsidRPr="008F4882">
        <w:t>.</w:t>
      </w:r>
      <w:r w:rsidR="008250C1" w:rsidRPr="008F4882">
        <w:t xml:space="preserve"> </w:t>
      </w:r>
      <w:r w:rsidR="00F259FA" w:rsidRPr="008F4882">
        <w:t>C</w:t>
      </w:r>
      <w:r w:rsidR="00AA77B8" w:rsidRPr="008F4882">
        <w:t>ontrol refers to a non-targeting gRNA</w:t>
      </w:r>
      <w:r w:rsidR="00C03E58" w:rsidRPr="008F4882">
        <w:t xml:space="preserve">. </w:t>
      </w:r>
    </w:p>
    <w:p w14:paraId="5568B22A" w14:textId="77777777" w:rsidR="008C7E46" w:rsidRPr="008F4882" w:rsidRDefault="008C7E46" w:rsidP="008C7E46">
      <w:pPr>
        <w:rPr>
          <w:b/>
          <w:bCs/>
        </w:rPr>
      </w:pPr>
      <w:r w:rsidRPr="008F4882">
        <w:rPr>
          <w:b/>
          <w:bCs/>
          <w:noProof/>
        </w:rPr>
        <w:lastRenderedPageBreak/>
        <w:drawing>
          <wp:inline distT="0" distB="0" distL="0" distR="0" wp14:anchorId="2576F619" wp14:editId="5FCBD7D3">
            <wp:extent cx="5666232" cy="7171944"/>
            <wp:effectExtent l="0" t="0" r="0" b="0"/>
            <wp:docPr id="1832853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8531" name="Grafik 183285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232" cy="717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DD7C" w14:textId="78428D9D" w:rsidR="008C7E46" w:rsidRPr="008F4882" w:rsidRDefault="004B2A3C" w:rsidP="008C7E46">
      <w:r w:rsidRPr="008F4882">
        <w:rPr>
          <w:b/>
          <w:bCs/>
        </w:rPr>
        <w:t>Supplementary Figure</w:t>
      </w:r>
      <w:r w:rsidR="000F3A66" w:rsidRPr="008F4882">
        <w:rPr>
          <w:b/>
          <w:bCs/>
        </w:rPr>
        <w:t xml:space="preserve">. </w:t>
      </w:r>
      <w:r w:rsidR="003633DC" w:rsidRPr="008F4882">
        <w:rPr>
          <w:b/>
          <w:bCs/>
        </w:rPr>
        <w:t>9</w:t>
      </w:r>
      <w:r w:rsidR="008C7E46" w:rsidRPr="008F4882">
        <w:rPr>
          <w:b/>
          <w:bCs/>
        </w:rPr>
        <w:t>. Gating strategy for flow cytometry</w:t>
      </w:r>
      <w:r w:rsidR="00A02DAA" w:rsidRPr="008F4882">
        <w:rPr>
          <w:b/>
          <w:bCs/>
        </w:rPr>
        <w:t>.</w:t>
      </w:r>
      <w:r w:rsidR="00E8308A" w:rsidRPr="008F4882">
        <w:t xml:space="preserve"> </w:t>
      </w:r>
      <w:r w:rsidR="008C7E46" w:rsidRPr="008F4882">
        <w:t xml:space="preserve">Representative example </w:t>
      </w:r>
      <w:r w:rsidR="009F2C03" w:rsidRPr="008F4882">
        <w:t xml:space="preserve">of a </w:t>
      </w:r>
      <w:r w:rsidR="008C7E46" w:rsidRPr="008F4882">
        <w:t xml:space="preserve">gating strategy </w:t>
      </w:r>
      <w:r w:rsidR="00B30181" w:rsidRPr="008F4882">
        <w:t xml:space="preserve">used </w:t>
      </w:r>
      <w:r w:rsidR="008C7E46" w:rsidRPr="008F4882">
        <w:t>in flow cytometry analysis</w:t>
      </w:r>
      <w:r w:rsidR="009F2C03" w:rsidRPr="008F4882">
        <w:t>, in which</w:t>
      </w:r>
      <w:r w:rsidR="008C7E46" w:rsidRPr="008F4882">
        <w:t xml:space="preserve"> HEK293T cells were transfected with </w:t>
      </w:r>
      <w:r w:rsidR="00075036" w:rsidRPr="008F4882">
        <w:t xml:space="preserve">the </w:t>
      </w:r>
      <w:r w:rsidR="008C7E46" w:rsidRPr="008F4882">
        <w:t>efficiency reporter only (Fig.</w:t>
      </w:r>
      <w:r w:rsidR="00E8308A" w:rsidRPr="008F4882">
        <w:t> </w:t>
      </w:r>
      <w:r w:rsidR="008C7E46" w:rsidRPr="008F4882">
        <w:t>1b). Cells were first gated based on forward and side scatter area</w:t>
      </w:r>
      <w:r w:rsidR="00075036" w:rsidRPr="008F4882">
        <w:t>s</w:t>
      </w:r>
      <w:r w:rsidR="008C7E46" w:rsidRPr="008F4882">
        <w:t xml:space="preserve"> to distinguish HEK293T cells (top left)</w:t>
      </w:r>
      <w:r w:rsidR="00075036" w:rsidRPr="008F4882">
        <w:t>.</w:t>
      </w:r>
      <w:r w:rsidR="008C7E46" w:rsidRPr="008F4882">
        <w:t xml:space="preserve"> </w:t>
      </w:r>
      <w:r w:rsidR="00075036" w:rsidRPr="008F4882">
        <w:t>S</w:t>
      </w:r>
      <w:r w:rsidR="008C7E46" w:rsidRPr="008F4882">
        <w:t>ubsequently</w:t>
      </w:r>
      <w:r w:rsidR="00075036" w:rsidRPr="008F4882">
        <w:t>,</w:t>
      </w:r>
      <w:r w:rsidR="008C7E46" w:rsidRPr="008F4882">
        <w:t xml:space="preserve"> cells were gated based on side scatter area </w:t>
      </w:r>
      <w:r w:rsidR="0069787A" w:rsidRPr="008F4882">
        <w:t>and</w:t>
      </w:r>
      <w:r w:rsidR="008C7E46" w:rsidRPr="008F4882">
        <w:t xml:space="preserve"> width to distinguish single cells (top right). Cells were then gated based on DAPI fluorescence to separate liv</w:t>
      </w:r>
      <w:r w:rsidR="00075036" w:rsidRPr="008F4882">
        <w:t>ing</w:t>
      </w:r>
      <w:r w:rsidR="008C7E46" w:rsidRPr="008F4882">
        <w:t xml:space="preserve"> </w:t>
      </w:r>
      <w:r w:rsidR="008C7E46" w:rsidRPr="008F4882">
        <w:lastRenderedPageBreak/>
        <w:t>from dead cells (middle left). From those cells</w:t>
      </w:r>
      <w:r w:rsidR="00075036" w:rsidRPr="008F4882">
        <w:t>,</w:t>
      </w:r>
      <w:r w:rsidR="008C7E46" w:rsidRPr="008F4882">
        <w:t xml:space="preserve"> transfection efficiency </w:t>
      </w:r>
      <w:r w:rsidR="00075036" w:rsidRPr="008F4882">
        <w:t>was</w:t>
      </w:r>
      <w:r w:rsidR="008C7E46" w:rsidRPr="008F4882">
        <w:t xml:space="preserve"> estimated by gating iRFP + cells (middle right). Simultaneously</w:t>
      </w:r>
      <w:r w:rsidR="00075036" w:rsidRPr="008F4882">
        <w:t>,</w:t>
      </w:r>
      <w:r w:rsidR="008C7E46" w:rsidRPr="008F4882">
        <w:t xml:space="preserve"> live cells </w:t>
      </w:r>
      <w:r w:rsidR="00075036" w:rsidRPr="008F4882">
        <w:t>were</w:t>
      </w:r>
      <w:r w:rsidR="008C7E46" w:rsidRPr="008F4882">
        <w:t xml:space="preserve"> plotted by iRFP vs eGFP (bottom)</w:t>
      </w:r>
      <w:r w:rsidR="00075036" w:rsidRPr="008F4882">
        <w:t>;</w:t>
      </w:r>
      <w:r w:rsidR="008C7E46" w:rsidRPr="008F4882">
        <w:t xml:space="preserve"> Q1 represents iRFP cells, Q2 represents eGFP</w:t>
      </w:r>
      <w:r w:rsidR="00E8308A" w:rsidRPr="008F4882">
        <w:t>-</w:t>
      </w:r>
      <w:r w:rsidR="008C7E46" w:rsidRPr="008F4882">
        <w:t>positive cells,</w:t>
      </w:r>
      <w:r w:rsidR="00075036" w:rsidRPr="008F4882">
        <w:t xml:space="preserve"> and</w:t>
      </w:r>
      <w:r w:rsidR="008C7E46" w:rsidRPr="008F4882">
        <w:t xml:space="preserve"> Q4 represents untransfected cells. </w:t>
      </w:r>
    </w:p>
    <w:p w14:paraId="5E46B931" w14:textId="77777777" w:rsidR="003633DC" w:rsidRPr="008F4882" w:rsidRDefault="003633DC" w:rsidP="003633DC">
      <w:pPr>
        <w:rPr>
          <w:b/>
          <w:bCs/>
        </w:rPr>
      </w:pPr>
    </w:p>
    <w:p w14:paraId="33423A3C" w14:textId="77777777" w:rsidR="003633DC" w:rsidRPr="008F4882" w:rsidRDefault="003633DC" w:rsidP="003633DC">
      <w:pPr>
        <w:rPr>
          <w:b/>
          <w:bCs/>
        </w:rPr>
      </w:pPr>
    </w:p>
    <w:p w14:paraId="189971DB" w14:textId="77777777" w:rsidR="003633DC" w:rsidRPr="008F4882" w:rsidRDefault="003633DC" w:rsidP="003633DC">
      <w:pPr>
        <w:rPr>
          <w:b/>
          <w:bCs/>
        </w:rPr>
      </w:pPr>
    </w:p>
    <w:p w14:paraId="27A04DE3" w14:textId="77777777" w:rsidR="003633DC" w:rsidRPr="008F4882" w:rsidRDefault="003633DC" w:rsidP="003633DC">
      <w:pPr>
        <w:rPr>
          <w:b/>
          <w:bCs/>
        </w:rPr>
      </w:pPr>
    </w:p>
    <w:p w14:paraId="562DBB03" w14:textId="77777777" w:rsidR="003633DC" w:rsidRPr="008F4882" w:rsidRDefault="003633DC" w:rsidP="003633DC">
      <w:pPr>
        <w:rPr>
          <w:b/>
          <w:bCs/>
        </w:rPr>
      </w:pPr>
    </w:p>
    <w:p w14:paraId="59BFB115" w14:textId="77777777" w:rsidR="003633DC" w:rsidRPr="008F4882" w:rsidRDefault="003633DC" w:rsidP="003633DC">
      <w:pPr>
        <w:rPr>
          <w:b/>
          <w:bCs/>
        </w:rPr>
      </w:pPr>
    </w:p>
    <w:p w14:paraId="5B8FEDEC" w14:textId="77777777" w:rsidR="003633DC" w:rsidRPr="008F4882" w:rsidRDefault="003633DC" w:rsidP="003633DC">
      <w:pPr>
        <w:rPr>
          <w:b/>
          <w:bCs/>
        </w:rPr>
      </w:pPr>
    </w:p>
    <w:p w14:paraId="1BF632A6" w14:textId="77777777" w:rsidR="003633DC" w:rsidRPr="008F4882" w:rsidRDefault="003633DC" w:rsidP="003633DC">
      <w:pPr>
        <w:rPr>
          <w:b/>
          <w:bCs/>
        </w:rPr>
      </w:pPr>
    </w:p>
    <w:p w14:paraId="107E7778" w14:textId="77777777" w:rsidR="003633DC" w:rsidRPr="008F4882" w:rsidRDefault="003633DC" w:rsidP="003633DC">
      <w:pPr>
        <w:rPr>
          <w:b/>
          <w:bCs/>
        </w:rPr>
      </w:pPr>
    </w:p>
    <w:p w14:paraId="1FC82A05" w14:textId="77777777" w:rsidR="003633DC" w:rsidRPr="008F4882" w:rsidRDefault="003633DC" w:rsidP="003633DC">
      <w:pPr>
        <w:rPr>
          <w:b/>
          <w:bCs/>
        </w:rPr>
      </w:pPr>
    </w:p>
    <w:p w14:paraId="027F2A29" w14:textId="77777777" w:rsidR="003633DC" w:rsidRPr="008F4882" w:rsidRDefault="003633DC" w:rsidP="003633DC">
      <w:pPr>
        <w:rPr>
          <w:b/>
          <w:bCs/>
        </w:rPr>
      </w:pPr>
    </w:p>
    <w:p w14:paraId="68AFD946" w14:textId="77777777" w:rsidR="003633DC" w:rsidRPr="008F4882" w:rsidRDefault="003633DC" w:rsidP="003633DC">
      <w:pPr>
        <w:rPr>
          <w:b/>
          <w:bCs/>
        </w:rPr>
      </w:pPr>
    </w:p>
    <w:p w14:paraId="5837A86A" w14:textId="77777777" w:rsidR="003633DC" w:rsidRPr="008F4882" w:rsidRDefault="003633DC" w:rsidP="003633DC">
      <w:pPr>
        <w:rPr>
          <w:b/>
          <w:bCs/>
        </w:rPr>
      </w:pPr>
    </w:p>
    <w:p w14:paraId="6DD69D5A" w14:textId="77777777" w:rsidR="003633DC" w:rsidRPr="008F4882" w:rsidRDefault="003633DC" w:rsidP="003633DC">
      <w:pPr>
        <w:rPr>
          <w:b/>
          <w:bCs/>
        </w:rPr>
      </w:pPr>
    </w:p>
    <w:p w14:paraId="31EBD98C" w14:textId="77777777" w:rsidR="003633DC" w:rsidRPr="008F4882" w:rsidRDefault="003633DC" w:rsidP="003633DC">
      <w:pPr>
        <w:rPr>
          <w:b/>
          <w:bCs/>
        </w:rPr>
      </w:pPr>
    </w:p>
    <w:p w14:paraId="2FEDDC02" w14:textId="77777777" w:rsidR="003633DC" w:rsidRPr="008F4882" w:rsidRDefault="003633DC" w:rsidP="003633DC">
      <w:pPr>
        <w:rPr>
          <w:b/>
          <w:bCs/>
        </w:rPr>
      </w:pPr>
    </w:p>
    <w:p w14:paraId="42708538" w14:textId="77777777" w:rsidR="003633DC" w:rsidRPr="008F4882" w:rsidRDefault="003633DC" w:rsidP="003633DC">
      <w:pPr>
        <w:rPr>
          <w:b/>
          <w:bCs/>
        </w:rPr>
      </w:pPr>
    </w:p>
    <w:p w14:paraId="127FD91E" w14:textId="77777777" w:rsidR="003633DC" w:rsidRPr="008F4882" w:rsidRDefault="003633DC" w:rsidP="003633DC">
      <w:pPr>
        <w:rPr>
          <w:b/>
          <w:bCs/>
        </w:rPr>
      </w:pPr>
    </w:p>
    <w:p w14:paraId="4F7672DF" w14:textId="77777777" w:rsidR="003633DC" w:rsidRPr="008F4882" w:rsidRDefault="003633DC" w:rsidP="003633DC">
      <w:pPr>
        <w:rPr>
          <w:b/>
          <w:bCs/>
        </w:rPr>
      </w:pPr>
    </w:p>
    <w:p w14:paraId="3FE41459" w14:textId="77777777" w:rsidR="003633DC" w:rsidRPr="008F4882" w:rsidRDefault="003633DC" w:rsidP="003633DC">
      <w:pPr>
        <w:rPr>
          <w:b/>
          <w:bCs/>
        </w:rPr>
      </w:pPr>
    </w:p>
    <w:p w14:paraId="4D77E5B6" w14:textId="77777777" w:rsidR="003633DC" w:rsidRPr="008F4882" w:rsidRDefault="003633DC" w:rsidP="003633DC">
      <w:pPr>
        <w:rPr>
          <w:b/>
          <w:bCs/>
        </w:rPr>
      </w:pPr>
    </w:p>
    <w:p w14:paraId="1F649ABF" w14:textId="77777777" w:rsidR="003633DC" w:rsidRPr="008F4882" w:rsidRDefault="003633DC" w:rsidP="003633DC">
      <w:pPr>
        <w:rPr>
          <w:b/>
          <w:bCs/>
        </w:rPr>
      </w:pPr>
    </w:p>
    <w:p w14:paraId="711C3523" w14:textId="77777777" w:rsidR="003633DC" w:rsidRPr="008F4882" w:rsidRDefault="003633DC" w:rsidP="003633DC">
      <w:pPr>
        <w:rPr>
          <w:b/>
          <w:bCs/>
        </w:rPr>
      </w:pPr>
    </w:p>
    <w:p w14:paraId="53E0A564" w14:textId="77777777" w:rsidR="003633DC" w:rsidRPr="008F4882" w:rsidRDefault="003633DC" w:rsidP="003633DC">
      <w:pPr>
        <w:rPr>
          <w:b/>
          <w:bCs/>
        </w:rPr>
      </w:pPr>
    </w:p>
    <w:p w14:paraId="6982079F" w14:textId="77777777" w:rsidR="003633DC" w:rsidRPr="008F4882" w:rsidRDefault="003633DC" w:rsidP="003633DC">
      <w:pPr>
        <w:rPr>
          <w:b/>
          <w:bCs/>
        </w:rPr>
      </w:pPr>
    </w:p>
    <w:p w14:paraId="7D6943EF" w14:textId="77777777" w:rsidR="003633DC" w:rsidRPr="008F4882" w:rsidRDefault="003633DC" w:rsidP="003633DC">
      <w:pPr>
        <w:rPr>
          <w:b/>
          <w:bCs/>
        </w:rPr>
      </w:pPr>
    </w:p>
    <w:p w14:paraId="665F611D" w14:textId="77777777" w:rsidR="003633DC" w:rsidRPr="008F4882" w:rsidRDefault="003633DC" w:rsidP="003633DC">
      <w:pPr>
        <w:rPr>
          <w:b/>
          <w:bCs/>
        </w:rPr>
      </w:pPr>
    </w:p>
    <w:p w14:paraId="009A3604" w14:textId="614A53E7" w:rsidR="003633DC" w:rsidRPr="008F4882" w:rsidRDefault="003633DC" w:rsidP="003633DC">
      <w:pPr>
        <w:rPr>
          <w:b/>
          <w:bCs/>
        </w:rPr>
      </w:pPr>
      <w:r w:rsidRPr="008F4882">
        <w:rPr>
          <w:b/>
          <w:bCs/>
        </w:rPr>
        <w:lastRenderedPageBreak/>
        <w:t>Supplementary Table 1: DKC1 constructs</w:t>
      </w:r>
    </w:p>
    <w:tbl>
      <w:tblPr>
        <w:tblStyle w:val="TableGrid"/>
        <w:tblpPr w:leftFromText="180" w:rightFromText="180" w:vertAnchor="page" w:horzAnchor="margin" w:tblpY="2058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4698"/>
      </w:tblGrid>
      <w:tr w:rsidR="003633DC" w:rsidRPr="008F4882" w14:paraId="4AF9275A" w14:textId="77777777" w:rsidTr="00CE1E5A">
        <w:tc>
          <w:tcPr>
            <w:tcW w:w="4698" w:type="dxa"/>
          </w:tcPr>
          <w:p w14:paraId="3716D4E7" w14:textId="77777777" w:rsidR="003633DC" w:rsidRPr="008F4882" w:rsidRDefault="003633DC" w:rsidP="00CE1E5A">
            <w:pPr>
              <w:rPr>
                <w:rFonts w:ascii="Calibri" w:hAnsi="Calibri" w:cs="Calibri"/>
                <w:color w:val="000000"/>
              </w:rPr>
            </w:pPr>
            <w:r w:rsidRPr="008F4882">
              <w:t>NES_DKC1</w:t>
            </w:r>
            <w:r w:rsidRPr="008F4882">
              <w:rPr>
                <w:rFonts w:ascii="Calibri" w:hAnsi="Calibri" w:cs="Calibri"/>
                <w:color w:val="000000"/>
              </w:rPr>
              <w:t>(22–424)</w:t>
            </w:r>
          </w:p>
        </w:tc>
        <w:tc>
          <w:tcPr>
            <w:tcW w:w="4698" w:type="dxa"/>
          </w:tcPr>
          <w:p w14:paraId="01F26429" w14:textId="77777777" w:rsidR="003633DC" w:rsidRPr="008F4882" w:rsidRDefault="003633DC" w:rsidP="00CE1E5A">
            <w:r w:rsidRPr="008F4882">
              <w:t>MAYPYDVPDYAACPVPLQLPPLERLTLDLPEEDVAEIQHAEEFLIKPESKVAKLDTSQWPLLLKNFDKLNVRTTHYTPLACGSNPLKREIGDYIRTGFINLDKPSNPSSHEVVAWIRRILRVEKTGHSGTLDPKVTGCLIVCIERATRLVKSQQSAGKEYVGIVRLHNAIEGGTQLSRALETLTGALFQRPPLIAAVKRQLRVRTIYESKMIEYDPERRLGIFWVSCEAGTYIRTLCVHLGLLLGVGGQMQELRRVRSGVMSEKDHMVTMHDVLDAQWLYDNHKDESYLRRVVYPLEKLLTSHKRLVMKDSAVNAICYGAKIMLPGVLRYEDGIEVNQEIVVITTKGEAICMAIALMTTAVISTCDHGIVAKIKRVIMERDTYPRKWGLGPKASQKKLMIKQGLLDKHGKPTDSTPATWKQEYVDYSESAKKEVVAEVVKAPQVVAEAAKTA*</w:t>
            </w:r>
          </w:p>
        </w:tc>
      </w:tr>
      <w:tr w:rsidR="003633DC" w:rsidRPr="008F4882" w14:paraId="247BCC2B" w14:textId="77777777" w:rsidTr="00CE1E5A">
        <w:tc>
          <w:tcPr>
            <w:tcW w:w="4698" w:type="dxa"/>
          </w:tcPr>
          <w:p w14:paraId="536772DA" w14:textId="77777777" w:rsidR="003633DC" w:rsidRPr="008F4882" w:rsidRDefault="003633DC" w:rsidP="00CE1E5A">
            <w:pPr>
              <w:rPr>
                <w:rFonts w:ascii="Calibri" w:hAnsi="Calibri" w:cs="Calibri"/>
                <w:color w:val="000000"/>
              </w:rPr>
            </w:pPr>
            <w:r w:rsidRPr="008F4882">
              <w:rPr>
                <w:rFonts w:ascii="Calibri" w:hAnsi="Calibri" w:cs="Calibri"/>
                <w:color w:val="000000"/>
              </w:rPr>
              <w:t>LCK_FUS(2-267)_MCP_DKC1(22–424)</w:t>
            </w:r>
          </w:p>
        </w:tc>
        <w:tc>
          <w:tcPr>
            <w:tcW w:w="4698" w:type="dxa"/>
          </w:tcPr>
          <w:p w14:paraId="42ADE6CB" w14:textId="77777777" w:rsidR="003633DC" w:rsidRPr="008F4882" w:rsidRDefault="003633DC" w:rsidP="00CE1E5A">
            <w:r w:rsidRPr="008F4882">
              <w:t>MGCVCSSNPEGTELASNDYTQQATQSYGAYPTQPGQGYSQQSSQPYGQQSYSGYSQSTDTSGYGQSSYSSYGQSQNTGYGTQSTPQGYGSTGGYGSSQSSQSSYGQQSSYPGYGQQPAPSSTSGSYGSSSQSSSYGQPQSGSYSQQPSYGGQQQSYGQQQSYNPPQGYGQQNQYNSSSGGGGGGGGGGNYGQDQSSMSSGGGSGGGYGNQDQSGGGGSGGYGQQDRGGRGRGGSGGGGGGGGGGYNRSSGGYEPRGRGGGRGGRGGMGGSDRGGFNKFGGAIAYPYDVPDYAGAPGSAGSAAGSGASNFTQFVLVDNGGTGDVTVAPSNFANGIAEWISSNSRSQAYKVTCSVRQSSAQNRKYTIKVEVPKGAWRSYLNMELTIPIFATNSDCELIVKAMQGLLKDGNPIPSAIAANSGIYGADYKDDDDKGAPGSAGSAAGSGACPVPLQLPPLERLTLDLPEEDVAEIQHAEEFLIKPESKVAKLDTSQWPLLLKNFDKLNVRTTHYTPLACGSNPLKREIGDYIRTGFINLDKPSNPSSHEVVAWIRRILRVEKTGHSGTLDPKVTGCLIVCIERATRLVKSQQSAGKEYVGIVRLHNAIEGGTQLSRALETLTGALFQRPPLIAAVKRQLRVRTIYESKMIEYDPERRLGIFWVSCEAGTYIRTLCVHLGLLLGVGGQMQELRRVRSGVMSEKDHMVTMHDVLDAQWLYDNHKDESYLRRVVYPLEKLLTSHKRLVMKDSAVNAICYGAKIMLPGVLRYEDGIEVNQEIVVITTKGEAICMAIALMTTAVISTCDHGIVAKIKRVIMERDTYPRKWGLGPKASQKKLMIKQGLLDKHGKPTDSTPATWKQEYVDYSESAKKEVVAEVVKAPQVVAEAAKTA*</w:t>
            </w:r>
          </w:p>
        </w:tc>
      </w:tr>
      <w:tr w:rsidR="003633DC" w:rsidRPr="008F4882" w14:paraId="70048974" w14:textId="77777777" w:rsidTr="00CE1E5A">
        <w:tc>
          <w:tcPr>
            <w:tcW w:w="4698" w:type="dxa"/>
          </w:tcPr>
          <w:p w14:paraId="3C545FF8" w14:textId="77777777" w:rsidR="003633DC" w:rsidRPr="008F4882" w:rsidRDefault="003633DC" w:rsidP="00CE1E5A">
            <w:pPr>
              <w:rPr>
                <w:rFonts w:ascii="Calibri" w:hAnsi="Calibri" w:cs="Calibri"/>
                <w:color w:val="000000"/>
              </w:rPr>
            </w:pPr>
            <w:r w:rsidRPr="008F4882">
              <w:rPr>
                <w:rFonts w:ascii="Calibri" w:hAnsi="Calibri" w:cs="Calibri"/>
                <w:color w:val="000000"/>
              </w:rPr>
              <w:t>LCK_MCP_DKC1(22–424)</w:t>
            </w:r>
          </w:p>
        </w:tc>
        <w:tc>
          <w:tcPr>
            <w:tcW w:w="4698" w:type="dxa"/>
          </w:tcPr>
          <w:p w14:paraId="0BF2787A" w14:textId="77777777" w:rsidR="003633DC" w:rsidRPr="008F4882" w:rsidRDefault="003633DC" w:rsidP="00CE1E5A">
            <w:r w:rsidRPr="008F4882">
              <w:t>MGCVCSSNPEGTELASNFTQFVLVDNGGTGDVTVAPSNFANGIAEWISSNSRSQAYKVTCSVRQSSAQNRKYTIKVEVPKGAWRSYLNMELTIPIFATNSDCELIVKAMQGLLKDGNPIPSAIAANSGIYGADYKDDDDKGAPGSAGSAAGSGACPVPLQLPPLERLTLDLPEEDVAEIQHAEEFLIKPESKVAKLDTSQWPLLLKNFDKLNVRTTHYTPLACGSNPLKREIGDYIRTGFINLDKPSNPSSHEVVAWIRRILRVEKTGHSGTLDPKVTGCLIVCIERATRLVKSQQSAGKEYVGIVRLHNAIEGGTQLSRALETLTGALFQRPPLIAAVKRQLRVRTIYESKMIEYDPERRLGIFWVSCEAGTYIRTLCVHLGLLL</w:t>
            </w:r>
            <w:r w:rsidRPr="008F4882">
              <w:lastRenderedPageBreak/>
              <w:t>GVGGQMQELRRVRSGVMSEKDHMVTMHDVLDAQWLYDNHKDESYLRRVVYPLEKLLTSHKRLVMKDSAVNAICYGAKIMLPGVLRYEDGIEVNQEIVVITTKGEAICMAIALMTTAVISTCDHGIVAKIKRVIMERDTYPRKWGLGPKASQKKLMIKQGLLDKHGKPTDSTPATWKQEYVDYSESAKKEVVAEVVKAPQVVAEAAKTA*</w:t>
            </w:r>
          </w:p>
        </w:tc>
      </w:tr>
      <w:tr w:rsidR="003633DC" w:rsidRPr="008F4882" w14:paraId="33BC42AE" w14:textId="77777777" w:rsidTr="00CE1E5A">
        <w:tc>
          <w:tcPr>
            <w:tcW w:w="4698" w:type="dxa"/>
          </w:tcPr>
          <w:p w14:paraId="791A1CA0" w14:textId="77777777" w:rsidR="003633DC" w:rsidRPr="008F4882" w:rsidRDefault="003633DC" w:rsidP="00CE1E5A">
            <w:pPr>
              <w:rPr>
                <w:rFonts w:ascii="Calibri" w:hAnsi="Calibri" w:cs="Calibri"/>
                <w:color w:val="000000"/>
              </w:rPr>
            </w:pPr>
            <w:r w:rsidRPr="008F4882">
              <w:rPr>
                <w:rFonts w:ascii="Calibri" w:hAnsi="Calibri" w:cs="Calibri"/>
                <w:color w:val="000000"/>
              </w:rPr>
              <w:t>LCK_FUS(2-267)_DKC1(22–424)</w:t>
            </w:r>
          </w:p>
        </w:tc>
        <w:tc>
          <w:tcPr>
            <w:tcW w:w="4698" w:type="dxa"/>
          </w:tcPr>
          <w:p w14:paraId="79C91F22" w14:textId="77777777" w:rsidR="003633DC" w:rsidRPr="008F4882" w:rsidRDefault="003633DC" w:rsidP="00CE1E5A">
            <w:r w:rsidRPr="008F4882">
              <w:t>MGCVCSSNPEGTELASNDYTQQATQSYGAYPTQPGQGYSQQSSQPYGQQSYSGYSQSTDTSGYGQSSYSSYGQSQNTGYGTQSTPQGYGSTGGYGSSQSSQSSYGQQSSYPGYGQQPAPSSTSGSYGSSSQSSSYGQPQSGSYSQQPSYGGQQQSYGQQQSYNPPQGYGQQNQYNSSSGGGGGGGGGGNYGQDQSSMSSGGGSGGGYGNQDQSGGGGSGGYGQQDRGGRGRGGSGGGGGGGGGGYNRSSGGYEPRGRGGGRGGRGGMGGSDRGGFNKFGGDYKDDDDKGAPGSAGSAAGSGACPVPLQLPPLERLTLDLPEEDVAEIQHAEEFLIKPESKVAKLDTSQWPLLLKNFDKLNVRTTHYTPLACGSNPLKREIGDYIRTGFINLDKPSNPSSHEVVAWIRRILRVEKTGHSGTLDPKVTGCLIVCIERATRLVKSQQSAGKEYVGIVRLHNAIEGGTQLSRALETLTGALFQRPPLIAAVKRQLRVRTIYESKMIEYDPERRLGIFWVSCEAGTYIRTLCVHLGLLLGVGGQMQELRRVRSGVMSEKDHMVTMHDVLDAQWLYDNHKDESYLRRVVYPLEKLLTSHKRLVMKDSAVNAICYGAKIMLPGVLRYEDGIEVNQEIVVITTKGEAICMAIALMTTAVISTCDHGIVAKIKRVIMERDTYPRKWGLGPKASQKKLMIKQGLLDKHGKPTDSTPATWKQEYVDYSESAKKEVVAEVVKAPQVVAEAAKTA*</w:t>
            </w:r>
          </w:p>
        </w:tc>
      </w:tr>
      <w:tr w:rsidR="003633DC" w:rsidRPr="008F4882" w14:paraId="45BA5BF2" w14:textId="77777777" w:rsidTr="00CE1E5A">
        <w:tc>
          <w:tcPr>
            <w:tcW w:w="4698" w:type="dxa"/>
          </w:tcPr>
          <w:p w14:paraId="5856D345" w14:textId="77777777" w:rsidR="003633DC" w:rsidRPr="008F4882" w:rsidRDefault="003633DC" w:rsidP="00CE1E5A">
            <w:pPr>
              <w:rPr>
                <w:rFonts w:ascii="Calibri" w:hAnsi="Calibri" w:cs="Calibri"/>
                <w:color w:val="000000"/>
              </w:rPr>
            </w:pPr>
            <w:r w:rsidRPr="008F4882">
              <w:rPr>
                <w:rFonts w:ascii="Calibri" w:hAnsi="Calibri" w:cs="Calibri"/>
                <w:color w:val="000000"/>
              </w:rPr>
              <w:t>FUS(2-267)_MCP_DKC1(22–424)</w:t>
            </w:r>
          </w:p>
        </w:tc>
        <w:tc>
          <w:tcPr>
            <w:tcW w:w="4698" w:type="dxa"/>
          </w:tcPr>
          <w:p w14:paraId="15F3D18A" w14:textId="77777777" w:rsidR="003633DC" w:rsidRPr="008F4882" w:rsidRDefault="003633DC" w:rsidP="00CE1E5A">
            <w:r w:rsidRPr="008F4882">
              <w:t>MASNDYTQQATQSYGAYPTQPGQGYSQQSSQPYGQQSYSGYSQSTDTSGYGQSSYSSYGQSQNTGYGTQSTPQGYGSTGGYGSSQSSQSSYGQQSSYPGYGQQPAPSSTSGSYGSSSQSSSYGQPQSGSYSQQPSYGGQQQSYGQQQSYNPPQGYGQQNQYNSSSGGGGGGGGGGNYGQDQSSMSSGGGSGGGYGNQDQSGGGGSGGYGQQDRGGRGRGGSGGGGGGGGGGYNRSSGGYEPRGRGGGRGGRGGMGGSDRGGFNKFGGAIAYPYDVPDYAGAPGSAGSAAGSGASNFTQFVLVDNGGTGDVTVAPSNFANGIAEWISSNSRSQAYKVTCSVRQSSAQNRKYTIKVEVPKGAWRSYLNMELTIPIFATNSDCELIVKAMQGLLKDGNPIPSAIAANSGIYGADYKDDDDKGAPGSAGSAAGSGACPVPLQLPPLERLTLDLPEEDVAEIQHAEEFLIKPESKVAKLDTSQWPLLLKNFDKLNVRTTHYTPLACGSNPLKREIGDYIRTGFINLDKPSNPSSHEVVAWIRRILRVEKTGHSGTLDPKVTGCLIVCIERATRLVKSQQSAGKEYVGIVRLHNAIEGGTQLSRALETLTGALFQRPPLIAAVKRQLRVRTIYESKMIEYDPERRLGIFWVSCEAGTYIRTLCVHLGLLLGVGGQMQELRRVRSGVMSEKDHMVTMHDVLDAQWLYDNHKDESYLRRVVYPLEKLLTSHKRLVMKDSAVNAICYGAKIMLPGVLRYEDGIEVNQEIVVITTKGEAICMAIALMTTA</w:t>
            </w:r>
            <w:r w:rsidRPr="008F4882">
              <w:lastRenderedPageBreak/>
              <w:t>VISTCDHGIVAKIKRVIMERDTYPRKWGLGPKASQKKLMIKQGLLDKHGKPTDSTPATWKQEYVDYSESAKKEVVAEVVKAPQVVAEAAKTA*</w:t>
            </w:r>
          </w:p>
        </w:tc>
      </w:tr>
      <w:tr w:rsidR="003633DC" w:rsidRPr="008F4882" w14:paraId="25DE68BE" w14:textId="77777777" w:rsidTr="00CE1E5A">
        <w:tc>
          <w:tcPr>
            <w:tcW w:w="4698" w:type="dxa"/>
          </w:tcPr>
          <w:p w14:paraId="19663154" w14:textId="77777777" w:rsidR="003633DC" w:rsidRPr="008F4882" w:rsidRDefault="003633DC" w:rsidP="00CE1E5A">
            <w:pPr>
              <w:rPr>
                <w:rFonts w:ascii="Calibri" w:hAnsi="Calibri" w:cs="Calibri"/>
                <w:color w:val="000000"/>
              </w:rPr>
            </w:pPr>
            <w:r w:rsidRPr="008F4882">
              <w:rPr>
                <w:rFonts w:ascii="Calibri" w:hAnsi="Calibri" w:cs="Calibri"/>
                <w:color w:val="000000"/>
              </w:rPr>
              <w:t>FUS(2-267)_DKC1(22–424)</w:t>
            </w:r>
          </w:p>
        </w:tc>
        <w:tc>
          <w:tcPr>
            <w:tcW w:w="4698" w:type="dxa"/>
          </w:tcPr>
          <w:p w14:paraId="007F11E7" w14:textId="77777777" w:rsidR="003633DC" w:rsidRPr="008F4882" w:rsidRDefault="003633DC" w:rsidP="00CE1E5A">
            <w:r w:rsidRPr="008F4882">
              <w:t>MASNDYTQQATQSYGAYPTQPGQGYSQQSSQPYGQQSYSGYSQSTDTSGYGQSSYSSYGQSQNTGYGTQSTPQGYGSTGGYGSSQSSQSSYGQQSSYPGYGQQPAPSSTSGSYGSSSQSSSYGQPQSGSYSQQPSYGGQQQSYGQQQSYNPPQGYGQQNQYNSSSGGGGGGGGGGNYGQDQSSMSSGGGSGGGYGNQDQSGGGGSGGYGQQDRGGRGRGGSGGGGGGGGGGYNRSSGGYEPRGRGGGRGGRGGMGGSDRGGFNKFGGDYKDDDDKGAPGSAGSAAGSGACPVPLQLPPLERLTLDLPEEDVAEIQHAEEFLIKPESKVAKLDTSQWPLLLKNFDKLNVRTTHYTPLACGSNPLKREIGDYIRTGFINLDKPSNPSSHEVVAWIRRILRVEKTGHSGTLDPKVTGCLIVCIERATRLVKSQQSAGKEYVGIVRLHNAIEGGTQLSRALETLTGALFQRPPLIAAVKRQLRVRTIYESKMIEYDPERRLGIFWVSCEAGTYIRTLCVHLGLLLGVGGQMQELRRVRSGVMSEKDHMVTMHDVLDAQWLYDNHKDESYLRRVVYPLEKLLTSHKRLVMKDSAVNAICYGAKIMLPGVLRYEDGIEVNQEIVVITTKGEAICMAIALMTTAVISTCDHGIVAKIKRVIMERDTYPRKWGLGPKASQKKLMIKQGLLDKHGKPTDSTPATWKQEYVDYSESAKKEVVAEVVKAPQVVAEAAKTA*</w:t>
            </w:r>
          </w:p>
        </w:tc>
      </w:tr>
      <w:tr w:rsidR="003633DC" w:rsidRPr="008F4882" w14:paraId="18164D16" w14:textId="77777777" w:rsidTr="00CE1E5A">
        <w:tc>
          <w:tcPr>
            <w:tcW w:w="4698" w:type="dxa"/>
          </w:tcPr>
          <w:p w14:paraId="6064FFBD" w14:textId="77777777" w:rsidR="003633DC" w:rsidRPr="008F4882" w:rsidRDefault="003633DC" w:rsidP="00CE1E5A">
            <w:pPr>
              <w:rPr>
                <w:rFonts w:ascii="Calibri" w:hAnsi="Calibri" w:cs="Calibri"/>
                <w:color w:val="000000"/>
              </w:rPr>
            </w:pPr>
            <w:r w:rsidRPr="008F4882">
              <w:rPr>
                <w:rFonts w:ascii="Calibri" w:hAnsi="Calibri" w:cs="Calibri"/>
                <w:color w:val="000000"/>
              </w:rPr>
              <w:t>MCP_DKC1(22–424)</w:t>
            </w:r>
          </w:p>
        </w:tc>
        <w:tc>
          <w:tcPr>
            <w:tcW w:w="4698" w:type="dxa"/>
          </w:tcPr>
          <w:p w14:paraId="1DB3DC47" w14:textId="77777777" w:rsidR="003633DC" w:rsidRPr="008F4882" w:rsidRDefault="003633DC" w:rsidP="00CE1E5A">
            <w:r w:rsidRPr="008F4882">
              <w:t>MASNFTQFVLVDNGGTGDVTVAPSNFANGIAEWISSNSRSQAYKVTCSVRQSSAQNRKYTIKVEVPKGAWRSYLNMELTIPIFATNSDCELIVKAMQGLLKDGNPIPSAIAANSGIYGADYKDDDDKGAPGSAGSAAGSGACPVPLQLPPLERLTLDLPEEDVAEIQHAEEFLIKPESKVAKLDTSQWPLLLKNFDKLNVRTTHYTPLACGSNPLKREIGDYIRTGFINLDKPSNPSSHEVVAWIRRILRVEKTGHSGTLDPKVTGCLIVCIERATRLVKSQQSAGKEYVGIVRLHNAIEGGTQLSRALETLTGALFQRPPLIAAVKRQLRVRTIYESKMIEYDPERRLGIFWVSCEAGTYIRTLCVHLGLLLGVGGQMQELRRVRSGVMSEKDHMVTMHDVLDAQWLYDNHKDESYLRRVVYPLEKLLTSHKRLVMKDSAVNAICYGAKIMLPGVLRYEDGIEVNQEIVVITTKGEAICMAIALMTTAVISTCDHGIVAKIKRVIMERDTYPRKWGLGPKASQKKLMIKQGLLDKHGKPTDSTPATWKQEYVDYSESAKKEVVAEVVKAPQVVAEAAKTA*</w:t>
            </w:r>
          </w:p>
        </w:tc>
      </w:tr>
      <w:tr w:rsidR="003633DC" w:rsidRPr="008F4882" w14:paraId="11167E83" w14:textId="77777777" w:rsidTr="00CE1E5A">
        <w:tc>
          <w:tcPr>
            <w:tcW w:w="4698" w:type="dxa"/>
          </w:tcPr>
          <w:p w14:paraId="2A980ECC" w14:textId="77777777" w:rsidR="003633DC" w:rsidRPr="008F4882" w:rsidRDefault="003633DC" w:rsidP="00CE1E5A">
            <w:r w:rsidRPr="008F4882">
              <w:t>LCK_FUS(2-267)_4x</w:t>
            </w:r>
            <w:r w:rsidRPr="008F4882">
              <w:rPr>
                <w:rFonts w:cstheme="minorHAnsi"/>
              </w:rPr>
              <w:t>λ</w:t>
            </w:r>
            <w:r w:rsidRPr="008F4882">
              <w:t>N22_FUS(2-267)_MCP_DKC1</w:t>
            </w:r>
            <w:r w:rsidRPr="008F4882">
              <w:rPr>
                <w:rFonts w:ascii="Calibri" w:hAnsi="Calibri" w:cs="Calibri"/>
                <w:color w:val="000000"/>
              </w:rPr>
              <w:t>(22–424)</w:t>
            </w:r>
          </w:p>
        </w:tc>
        <w:tc>
          <w:tcPr>
            <w:tcW w:w="4698" w:type="dxa"/>
          </w:tcPr>
          <w:p w14:paraId="267C7EBA" w14:textId="77777777" w:rsidR="003633DC" w:rsidRPr="008F4882" w:rsidRDefault="003633DC" w:rsidP="00CE1E5A">
            <w:r w:rsidRPr="008F4882">
              <w:t>MGCVCSSNPEGTELASNDYTQQATQSYGAYPTQPGQGYSQQSSQPYGQQSYSGYSQSTDTSGYGQSSYSSYGQSQNTGYGTQSTPQGYGSTGGYGSSQSSQSSYGQQSSYPGYGQQPAPSSTSGSYGSSSQSSSYGQPQSGSYSQQPSYGGQQQSYGQQQSYNPPQGYGQQNQYNSSSGGGGGGGGGGNYGQDQSSMSSGGGSGGGYGNQDQSGGGGSGGYGQQDRGGRGRGGSGGGGGGGGGGYNRSSGGYEPRGRGGGRGGRGGMGGSDRGGFNKFGGLATMDAQTRRRERRAEKQAQWKAANPPLDGAGAGAGA</w:t>
            </w:r>
            <w:r w:rsidRPr="008F4882">
              <w:lastRenderedPageBreak/>
              <w:t>GAGAGGLATMDAQTRRRERRAEKQAQWKAANPPLDGAGAGAGAGAGAGGLATMDAQTRRRERRAEKQAQWKAANPPLDGAGAGAGAGAGAGGLATMDAQTRRRERRAEKQAQWKAANPPLEAIAASNDYTQQATQSYGAYPTQPGQGYSQQSSQPYGQQSYSGYSQSTDTSGYGQSSYSSYGQSQNTGYGTQSTPQGYGSTGGYGSSQSSQSSYGQQSSYPGYGQQPAPSSTSGSYGSSSQSSSYGQPQSGSYSQQPSYGGQQQSYGQQQSYNPPQGYGQQNQYNSSSGGGGGGGGGGNYGQDQSSMSSGGGSGGGYGNQDQSGGGGSGGYGQQDRGGRGRGGSGGGGGGGGGGYNRSSGGYEPRGRGGGRGGRGGMGGSDRGGFNKFGGASNFTQFVLVDNGGTGDVTVAPSNFANGIAEWISSNSRSQAYKVTCSVRQSSAQNRKYTIKVEVPKGAWRSYLNMELTIPIFATNSDCELIVKAMQGLLKDGNPIPSAIAANSGIYGADYKDDDDKGAPGSAGSAAGSGACPVPLQLPPLERLTLDLPEEDVAEIQHAEEFLIKPESKVAKLDTSQWPLLLKNFDKLNVRTTHYTPLACGSNPLKREIGDYIRTGFINLDKPSNPSSHEVVAWIRRILRVEKTGHSGTLDPKVTGCLIVCIERATRLVKSQQSAGKEYVGIVRLHNAIEGGTQLSRALETLTGALFQRPPLIAAVKRQLRVRTIYESKMIEYDPERRLGIFWVSCEAGTYIRTLCVHLGLLLGVGGQMQELRRVRSGVMSEKDHMVTMHDVLDAQWLYDNHKDESYLRRVVYPLEKLLTSHKRLVMKDSAVNAICYGAKIMLPGVLRYEDGIEVNQEIVVITTKGEAICMAIALMTTAVISTCDHGIVAKIKRVIMERDTYPRKWGLGPKASQKKLMIKQGLLDKHGKPTDSTPATWKQEYVDYSESAKKEVVAEVVKAPQVVAEAAKTA*</w:t>
            </w:r>
          </w:p>
        </w:tc>
      </w:tr>
    </w:tbl>
    <w:p w14:paraId="2700325F" w14:textId="77777777" w:rsidR="003633DC" w:rsidRPr="008F4882" w:rsidRDefault="003633DC" w:rsidP="003633DC">
      <w:pPr>
        <w:rPr>
          <w:b/>
          <w:bCs/>
        </w:rPr>
      </w:pPr>
    </w:p>
    <w:p w14:paraId="4D9924A0" w14:textId="77777777" w:rsidR="003633DC" w:rsidRPr="008F4882" w:rsidRDefault="003633DC" w:rsidP="003633DC">
      <w:pPr>
        <w:rPr>
          <w:b/>
          <w:bCs/>
        </w:rPr>
      </w:pPr>
      <w:r w:rsidRPr="008F4882">
        <w:rPr>
          <w:b/>
          <w:bCs/>
        </w:rPr>
        <w:t>Supplementary Table 2: reporter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4698"/>
      </w:tblGrid>
      <w:tr w:rsidR="003633DC" w:rsidRPr="008F4882" w14:paraId="1253E256" w14:textId="77777777" w:rsidTr="00CE1E5A">
        <w:tc>
          <w:tcPr>
            <w:tcW w:w="4698" w:type="dxa"/>
          </w:tcPr>
          <w:p w14:paraId="071EFE39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iRFP_eGFP(39TAG)_2xms2</w:t>
            </w:r>
          </w:p>
        </w:tc>
        <w:tc>
          <w:tcPr>
            <w:tcW w:w="4698" w:type="dxa"/>
          </w:tcPr>
          <w:p w14:paraId="4B0B79FE" w14:textId="77777777" w:rsidR="003633DC" w:rsidRPr="008F4882" w:rsidRDefault="003633DC" w:rsidP="00CE1E5A">
            <w:r w:rsidRPr="008F4882">
              <w:t>acatgggtgatcctcatgttttctagagtcgacctgcagacatgggtgatcctcatgttttctaggcaattaggtaccttaggatccttagtgatggtgatggtgatgcttgtacagctcgtccatgccgagagtgatcccggcggcggtcacgaactccagcaggaccatgtgatcgcgcttctcgttggggtctttgctcagggcggactgggtgctcaggtagtggttgtcgggcagcagcacggggccgtcgccgatgggggtgttctgctggtagtggtcggcgagctgcacgctgccgtcctcgatgttgtggcggatcttgaagttggccttgatgccgttcttctgcttgtcggccatgatatagacgttgtggctgttgtagttgtactccagcttgtgccccaggatgttgccgtcctccttgaagtcgatgcccttcagctcgatgcggttcaccagggtgtcgccctcgaacttcacctcggcgcgggtcttgtagttgccgtcgtccttgaagaagatggtgcgctcctggacgtagccttcgggcatggcggacttgaagaagtcgtgctgcttcatgtggtcggggtagcggctgaagcactgcacgccgtaggtcagggtggtcacgagggtgggccagggcacgggcagcttgccggtggtgcagatgaacttcagggtcagcttgccctaggtggcatcgccctcgccctcgccggacacgctgaacttgtggccgtttacgtcgccgtccagctcgaccaggatgggcaccaccccggtgaacagctcctcgcccttgctcactttatcatcatcatctttgtaatcggtaccggccgccgctttggcc</w:t>
            </w:r>
            <w:r w:rsidRPr="008F4882">
              <w:lastRenderedPageBreak/>
              <w:t>gccgcttctttggccgccgcttctttggccgccgcttctttggccgccgcttccgccagctcttccatcacgccgatctgccaggccagaacctgggcgactagctcgcaggcttggcggccatcgagatcgacgtagtacggcgttcggtgatggcaaacgatcaatccccacagtcgctcgccgcgcaaaatcgagatcgacatcgtgccgtgcatgcctatgttgcgcatgaattccagatggacgggcgagacgctgcgcaggatggcgaagctaagatcaatcggccgcccggtgaccggattgaggtctggggtgaccggcaccggccgataattgatatcgggaatgatccgtaccgggttgatggtatagagccgacgggcctgcgccggcacggttgaggcaggatagtgcaggcctagttttgactcgacctcggcgcaccgatcctctgcgatcacttcgccgctgaagtcggaggcgaagcgatagatcatcacccgatcgaagccggtaatcttccgcacctcttgcgccgcggcggcgcaggcgctttccaaggtttcggcggcctgcaggcggcggatggcgctgttggtgcggcggaagaacgcctgcggctcggcgacgtcccgctggggaggctcgagctcgaggaagatgagctgatcatggcgatgccaggagccgatgaagcctgcgtcctttcgcatcgtgaagccgacagtgatcggtgctccgacggccgccccgggctcggccaaggcgatcgtcagacggttgtgcgtctccgagtcgaagacatcggccgcagagcggccgatcagggcgccgatcgccagtccggtgagttcgggaaggttgtcgctgccggcaacgatcgtcatgtcggcggcgagggcgagcagcagtccatgcggttggatggcaccggggatatggatcggctcatcgtcgcaggtcaagaggtcaggctgcctggcgacggatccttccgcgctcgcgctatcttccactttgcgtttttttttcggcggggtgctttccaggcggcccat</w:t>
            </w:r>
          </w:p>
        </w:tc>
      </w:tr>
      <w:tr w:rsidR="003633DC" w:rsidRPr="008F4882" w14:paraId="06D7B7E4" w14:textId="77777777" w:rsidTr="00CE1E5A">
        <w:tc>
          <w:tcPr>
            <w:tcW w:w="4698" w:type="dxa"/>
          </w:tcPr>
          <w:p w14:paraId="371EC7A6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eGFP(39TAG)</w:t>
            </w:r>
          </w:p>
        </w:tc>
        <w:tc>
          <w:tcPr>
            <w:tcW w:w="4698" w:type="dxa"/>
          </w:tcPr>
          <w:p w14:paraId="32DDECF1" w14:textId="77777777" w:rsidR="003633DC" w:rsidRPr="008F4882" w:rsidRDefault="003633DC" w:rsidP="00CE1E5A">
            <w:r w:rsidRPr="008F4882">
              <w:t>atgggccgcctggaaagcaccccgccgaaaaaaaaacgcaaagtggaagatagcgcgagcgattacaaagatgatgatgataaagtgagcaagggcgaggagctgttcaccggggtggtgcccatcctggtcgagctggacggcgacgtaaacggccacaagttcagcgtgtccggcgagggcgagggcgatgccacctag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ccaacttcaagatccgccacaacatcgaggacggcagcgtgcagctcgccgaccactaccagcagaacacccccatcggcgacggccccgtgctgctgcccgacaaccactacctgagcacccagtccgccctgagcaaagaccccaacgagaagcgcgatcacatggtcctgctggagttcgtgaccgccgccgggatcactctcggcatggacgagctgtacaagGAGCAGAAACTCATCTCTGAAGAGGATCTGGAGCAGAAACTCATCTCTGAAGAGGATCTGtaa</w:t>
            </w:r>
          </w:p>
        </w:tc>
      </w:tr>
      <w:tr w:rsidR="003633DC" w:rsidRPr="008F4882" w14:paraId="4DD8A8B8" w14:textId="77777777" w:rsidTr="00CE1E5A">
        <w:tc>
          <w:tcPr>
            <w:tcW w:w="4698" w:type="dxa"/>
          </w:tcPr>
          <w:p w14:paraId="1CB64D3E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mCherry(190TAG)_2xms2</w:t>
            </w:r>
          </w:p>
        </w:tc>
        <w:tc>
          <w:tcPr>
            <w:tcW w:w="4698" w:type="dxa"/>
          </w:tcPr>
          <w:p w14:paraId="18BE0BD5" w14:textId="77777777" w:rsidR="003633DC" w:rsidRPr="008F4882" w:rsidRDefault="003633DC" w:rsidP="00CE1E5A">
            <w:r w:rsidRPr="008F4882">
              <w:t>atgggccgcctggaaagcaccccgccgaaaaaaaaacgcaaagtggaagatagcgcgagcgtgagcaagggcgaggaggataacatggccatcatcaaggagttcatgcgcttcaaggtgcacatggagggctccgtgaacggccacgagttcgagatcgagggcgagggcgagggccgcccctacgagggcacccagaccgccaagctgaaggtgaccaagggtggccccctgcccttcgcctgggacatcctgtcccctcagttcatgtacggc</w:t>
            </w:r>
            <w:r w:rsidRPr="008F4882">
              <w:lastRenderedPageBreak/>
              <w:t>tccaaggcctacgtgaagcaccccgccgacatccccgactacttgaagctgtccttccccgagggcttcaagtgggagcgcgtgatgaacttcgaggacggcggcgtggtgaccgtgacccaggactcctccctgcaggacggcgagttcatctacaaggtgaagctgcgcggcaccaacttcccctccgacggccccgtaatgcagaagaagacgatgggctgggaggcctcctccgagcggatgtaccccgaggacggcgccctgaagggcgagatcaagcagaggctgaagctgaaggacggcggccactacgacgctgaggtcaagaccacctacaaggccaagtagcccgtgcagctgcccggcgcctacaacgtcaacatcaagttggacatcacctcccacaacgaggactacaccatcgtggaacagtacgaacgcgccgagggccgccactccaccggcggcatggacgagctgtacaagcatcatcatcatcatcattaaagatcctaaggtacctaattgcctagaaaacatgaggatcacccatgtctgcaggtcgactctagaaaacatgaggatcacccatgt</w:t>
            </w:r>
          </w:p>
        </w:tc>
      </w:tr>
      <w:tr w:rsidR="003633DC" w:rsidRPr="008F4882" w14:paraId="5475D647" w14:textId="77777777" w:rsidTr="00CE1E5A">
        <w:tc>
          <w:tcPr>
            <w:tcW w:w="4698" w:type="dxa"/>
          </w:tcPr>
          <w:p w14:paraId="0BCD797B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mCherry(190TAG)_4xboxb</w:t>
            </w:r>
          </w:p>
        </w:tc>
        <w:tc>
          <w:tcPr>
            <w:tcW w:w="4698" w:type="dxa"/>
          </w:tcPr>
          <w:p w14:paraId="64BA26F8" w14:textId="77777777" w:rsidR="003633DC" w:rsidRPr="008F4882" w:rsidRDefault="003633DC" w:rsidP="00CE1E5A">
            <w:r w:rsidRPr="008F4882">
              <w:t>atgggccgcctggaaagcaccccgccgaaaaaaaaacgcaaagtggaagatagcgcgagcgtgagcaagggcgaggaggataacatggccatcatcaaggagttcatgcgcttcaaggtgcacatggagggctccgtgaacggccacgagttcgagatcgagggcgagggcgagggccgcccctacgagggcacccagaccgccaagctgaaggtgaccaagggtggccccctgcccttcgcctgggacatcctgtcccctcagttcatgtacggctccaaggcctacgtgaagcaccccgccgacatccccgactacttgaagctgtccttccccgagggcttcaagtgggagcgcgtgatgaacttcgaggacggcggcgtggtgaccgtgacccaggactcctccctgcaggacggcgagttcatctacaaggtgaagctgcgcggcaccaacttcccctccgacggccccgtaatgcagaagaagacgatgggctgggaggcctcctccgagcggatgtaccccgaggacggcgccctgaagggcgagatcaagcagaggctgaagctgaaggacggcggccactacgacgctgaggtcaagaccacctacaaggccaagtagcccgtgcagctgcccggcgcctacaacgtcaacatcaagttggacatcacctcccacaacgaggactacaccatcgtggaacagtacgaacgcgccgagggccgccactccaccggcggcatggacgagctgtacaagcatcatcatcatcatcattaaagatcctaaggtaccGCCCTGAAAAAGGGCTCGAGCCCTGAAAAAGGGCAATTGCCCTGAAAAAGGGCGTCGACGCCCTGAAAAAGGGC</w:t>
            </w:r>
          </w:p>
        </w:tc>
      </w:tr>
      <w:tr w:rsidR="003633DC" w:rsidRPr="008F4882" w14:paraId="03C43908" w14:textId="77777777" w:rsidTr="00CE1E5A">
        <w:tc>
          <w:tcPr>
            <w:tcW w:w="4698" w:type="dxa"/>
          </w:tcPr>
          <w:p w14:paraId="47AA47FF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AldoB(148TGA)_2xms2</w:t>
            </w:r>
          </w:p>
        </w:tc>
        <w:tc>
          <w:tcPr>
            <w:tcW w:w="4698" w:type="dxa"/>
          </w:tcPr>
          <w:p w14:paraId="6A98D22F" w14:textId="77777777" w:rsidR="003633DC" w:rsidRPr="008F4882" w:rsidRDefault="003633DC" w:rsidP="00CE1E5A">
            <w:r w:rsidRPr="008F4882">
              <w:t>ATGGCCCAcCGATTTCCAGCCCTCACCCAGGAGCAGAAGAAGGAGCTCTCAGAAATTGCCCAGAGCATTGTTGCCAATGGAAAGGGGATCCTGGCTGCAGATGAATCTGTAGGTACCATGGGGAACCGCCTGCAGAGGATCAAGGTGGAAAACACTGAAGAGAACCGCCGGCAGTTCCGAGAAATCCTCTTCTCTGTGGACAGTTCCATCAACCAGAGCATCGGGGGTGTGATCCTTTTCCACGAGACCCTCTACCAGAAGGACAGCCAGGGAAAGCTGTTCAGAAACATCCTCAAGGAAAAGGGGATCGTGGTGGGAATCAAGTTAGACCAAGGAGGTGCTCCTCTTGCAGGAACAAACAAAGAAACCACCATTCAAGGGCTTGATGGCCTCTCAGAGCGCTGTGCTCAGTACAAGAAAGATGGTGTTGACTTTGGGAAGTGACGTGCTGTGCTGAGGATTGCCGACCAGTGTCCATCCAGCCTCCCTATCCAGGAAAACGCCAACGCCCTGGCTCGCTACGCCAGCATCTGTCAGCAGAAT</w:t>
            </w:r>
            <w:r w:rsidRPr="008F4882">
              <w:lastRenderedPageBreak/>
              <w:t>GGACTGGTACCTATTGTTGAACCAGAGGTAATTCCTGATGGAGACCATGACCTGGAACACTGCCAGTATGTTACTGAGAAGGTCCTGGCTGCTGTCTACAAGGCCCTGAATGACCATCATGTTTACCTGGAGGGCACCCTGCTAAAGCCCAACATGGTGACTGCTGGACATGCCTGCACCAAGAAGTATACTCCAGAACAAGTAGCTATGGCCACCGTAACAGCTCTCCACCGTACTGTTCCTGCAGCTGTTCCTGGCATCTGCTTTTTGTCTGGTGGCATGAGTGAAGAGGATGCCACCCTCAACCTCAATGCTATCAACCTTTGCCCTCTACCAAAGCCCTGGAAACTAAGTTTCTCTGGGGTGGCAAGGCTGcaaacaaGGAGGCAACCCAGGAGGCTTTTAGAGCAGAAACTCATCTCTGAAGAGGATCTGGAGCAGAAACTCATCTCTGAAGAGGATCTGtaaagcttTGTACAcctagaaaacatgaggatcacccatgtctgcacctcgacactagaaaacatgaggatcacccatgt</w:t>
            </w:r>
          </w:p>
        </w:tc>
      </w:tr>
    </w:tbl>
    <w:p w14:paraId="19CCA739" w14:textId="77777777" w:rsidR="003633DC" w:rsidRPr="008F4882" w:rsidRDefault="003633DC" w:rsidP="003633DC">
      <w:pPr>
        <w:rPr>
          <w:b/>
          <w:bCs/>
        </w:rPr>
      </w:pPr>
    </w:p>
    <w:p w14:paraId="5B37FBD7" w14:textId="77777777" w:rsidR="003633DC" w:rsidRPr="008F4882" w:rsidRDefault="003633DC" w:rsidP="003633DC">
      <w:pPr>
        <w:rPr>
          <w:b/>
          <w:bCs/>
        </w:rPr>
      </w:pPr>
      <w:r w:rsidRPr="008F4882">
        <w:rPr>
          <w:b/>
          <w:bCs/>
        </w:rPr>
        <w:t>Supplementary Table 3: gRNAs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4698"/>
      </w:tblGrid>
      <w:tr w:rsidR="003633DC" w:rsidRPr="008F4882" w14:paraId="67688401" w14:textId="77777777" w:rsidTr="00CE1E5A">
        <w:tc>
          <w:tcPr>
            <w:tcW w:w="4698" w:type="dxa"/>
          </w:tcPr>
          <w:p w14:paraId="0DC5418C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gRNA(eGFP39TAG)</w:t>
            </w:r>
          </w:p>
        </w:tc>
        <w:tc>
          <w:tcPr>
            <w:tcW w:w="4698" w:type="dxa"/>
          </w:tcPr>
          <w:p w14:paraId="6370548D" w14:textId="77777777" w:rsidR="003633DC" w:rsidRPr="008F4882" w:rsidRDefault="003633DC" w:rsidP="00CE1E5A">
            <w:r w:rsidRPr="008F4882">
              <w:t>GTGGGAGATTTGCCCTCGGACAGAGAGAAACTCTGCTGTGTCTGAGGTGGGATCTCCCTATAGTGACCCTGCCTTCTTGCCCCCGGGACGAAATGAGAGAAATCGTAACGGGGTGGCATGAGGCAGACAGGT</w:t>
            </w:r>
          </w:p>
        </w:tc>
      </w:tr>
      <w:tr w:rsidR="003633DC" w:rsidRPr="008F4882" w14:paraId="5258E44B" w14:textId="77777777" w:rsidTr="00CE1E5A">
        <w:tc>
          <w:tcPr>
            <w:tcW w:w="4698" w:type="dxa"/>
          </w:tcPr>
          <w:p w14:paraId="2F9D11F3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gRNA(mCherry190TAG)</w:t>
            </w:r>
          </w:p>
        </w:tc>
        <w:tc>
          <w:tcPr>
            <w:tcW w:w="4698" w:type="dxa"/>
          </w:tcPr>
          <w:p w14:paraId="37C66D39" w14:textId="77777777" w:rsidR="003633DC" w:rsidRPr="008F4882" w:rsidRDefault="003633DC" w:rsidP="00CE1E5A">
            <w:r w:rsidRPr="008F4882">
              <w:t>GTGGGAGATTcgggcTCGGACAGAGAGAAACTCTGCTGTGTCTGActtggGATCTCCCTATAGTGACCCTGCCTTcacgggcCCGGGACGAAATGAGAGAAATCGTAACGGcttggcctGAGGCAGACAGGT</w:t>
            </w:r>
          </w:p>
        </w:tc>
      </w:tr>
      <w:tr w:rsidR="003633DC" w:rsidRPr="008F4882" w14:paraId="2AEDFB01" w14:textId="77777777" w:rsidTr="00CE1E5A">
        <w:tc>
          <w:tcPr>
            <w:tcW w:w="4698" w:type="dxa"/>
          </w:tcPr>
          <w:p w14:paraId="373B011D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gRNA(Scramble)</w:t>
            </w:r>
          </w:p>
        </w:tc>
        <w:tc>
          <w:tcPr>
            <w:tcW w:w="4698" w:type="dxa"/>
          </w:tcPr>
          <w:p w14:paraId="6DA696A4" w14:textId="77777777" w:rsidR="003633DC" w:rsidRPr="008F4882" w:rsidRDefault="003633DC" w:rsidP="00CE1E5A">
            <w:r w:rsidRPr="008F4882">
              <w:t>GTGGGAGATTTATTGTCGGACAGAGAGAAACTCTGCTGTGTCTGAAGGCAGATCTCCCTATAGTGACCCTGCCTTgcGACTGCCGGGACGAAATGAGAGAAATCGTAACGGATGCGGAAGAGGCAGACAGGT</w:t>
            </w:r>
          </w:p>
        </w:tc>
      </w:tr>
      <w:tr w:rsidR="003633DC" w:rsidRPr="008F4882" w14:paraId="363700C2" w14:textId="77777777" w:rsidTr="00CE1E5A">
        <w:tc>
          <w:tcPr>
            <w:tcW w:w="4698" w:type="dxa"/>
          </w:tcPr>
          <w:p w14:paraId="06C31EB9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Circ_gRNA(eGFP39TAG)</w:t>
            </w:r>
          </w:p>
        </w:tc>
        <w:tc>
          <w:tcPr>
            <w:tcW w:w="4698" w:type="dxa"/>
          </w:tcPr>
          <w:p w14:paraId="067E4C05" w14:textId="77777777" w:rsidR="003633DC" w:rsidRPr="008F4882" w:rsidRDefault="003633DC" w:rsidP="00CE1E5A">
            <w:r w:rsidRPr="008F4882">
              <w:t>GCCATCAGTCGCCGGTCCCAAGCCCGGATAAAATGGGAGGGGGCGGGAAACCGCCTAACCATGCCGACTGATGGCAGAAAAAAAAAAGTGGGAGATTTGCCCTCGGACAGagagAAACTCTGCTGTGTCTGAGGTGGGATCTCCCTATAGTGACCCTGCCTTCTTGCCCCCGGGACGAAATGAGAGAAATCGTAACGGGGTGGCATGAGGCAGACAGGTAAAAAAAAAACTGCCATCAGTCGGCGTGGACTGTAGAACACTGCCAATGCCGGTCCCAAGCCCGGATAAAAGTGGAGGGTACAGTCCACGC</w:t>
            </w:r>
          </w:p>
        </w:tc>
      </w:tr>
      <w:tr w:rsidR="003633DC" w:rsidRPr="008F4882" w14:paraId="082F58CF" w14:textId="77777777" w:rsidTr="00CE1E5A">
        <w:tc>
          <w:tcPr>
            <w:tcW w:w="4698" w:type="dxa"/>
          </w:tcPr>
          <w:p w14:paraId="7724DB01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Circ_gRNA(mCherry190TAG)</w:t>
            </w:r>
          </w:p>
        </w:tc>
        <w:tc>
          <w:tcPr>
            <w:tcW w:w="4698" w:type="dxa"/>
          </w:tcPr>
          <w:p w14:paraId="5BF2AEF8" w14:textId="77777777" w:rsidR="003633DC" w:rsidRPr="008F4882" w:rsidRDefault="003633DC" w:rsidP="00CE1E5A">
            <w:r w:rsidRPr="008F4882">
              <w:t>GCCATCAGTCGCCGGTCCCAAGCCCGGATAAAATGGGAGGGGGCGGGAAACCGCCTAACCATGCCGACTGATGGCAGAAAAAAAAAAGTGGGAGATTcgggcTCGGACAGAGAGAAACTCTGCTGTGTCTGActtggGATCTCCCTATAGTGACCCTGCCTTcacgggcCCGGGACGAAATGAGAGAAATCGTAACGGcttggcctGAGGCAGACAGGTAAAAAAAAAACTGCCATCAGTCGGCGTGGACTGTAGAACACTGCCAATGCCGGTCCCAAGCCCGGATAAAAGTGGAGGGTACAGTCCACGC</w:t>
            </w:r>
          </w:p>
        </w:tc>
      </w:tr>
      <w:tr w:rsidR="003633DC" w:rsidRPr="008F4882" w14:paraId="272A28CF" w14:textId="77777777" w:rsidTr="00CE1E5A">
        <w:tc>
          <w:tcPr>
            <w:tcW w:w="4698" w:type="dxa"/>
          </w:tcPr>
          <w:p w14:paraId="1B6EA237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lastRenderedPageBreak/>
              <w:t>Circ_gRNA(Scramble)</w:t>
            </w:r>
          </w:p>
        </w:tc>
        <w:tc>
          <w:tcPr>
            <w:tcW w:w="4698" w:type="dxa"/>
          </w:tcPr>
          <w:p w14:paraId="7E51E77A" w14:textId="77777777" w:rsidR="003633DC" w:rsidRPr="008F4882" w:rsidRDefault="003633DC" w:rsidP="00CE1E5A">
            <w:r w:rsidRPr="008F4882">
              <w:t>GCCATCAGTCGCCGGTCCCAAGCCCGGATAAAATGGGAGGGGGCGGGAAACCGCCTAACCATGCCGACTGATGGCAGAAAAAAAAAAGTGGGAGATTTATTGTCGGacagAGAGAAACTCTGCTGTGTCTGAAGGCAGATCTCCCTATAGTGACCCTGCCTTgcGACTGCCGGGACGAAATGAGAGAAATCGTAACGGATGCGGAAGAGGCAGACAGGTAAAAAAAAAACTGCCATCAGTCGGCGTGGACTGTAGAACACTGCCAATGCCGGTCCCAAGCCCGGATAAAAGTGGAGGGTACAGTCCACGC</w:t>
            </w:r>
          </w:p>
        </w:tc>
      </w:tr>
      <w:tr w:rsidR="003633DC" w:rsidRPr="008F4882" w14:paraId="7A122038" w14:textId="77777777" w:rsidTr="00CE1E5A">
        <w:tc>
          <w:tcPr>
            <w:tcW w:w="4698" w:type="dxa"/>
          </w:tcPr>
          <w:p w14:paraId="176C5FD9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Circ_gRNA(AldoB148TGA)</w:t>
            </w:r>
          </w:p>
        </w:tc>
        <w:tc>
          <w:tcPr>
            <w:tcW w:w="4698" w:type="dxa"/>
          </w:tcPr>
          <w:p w14:paraId="33A5C8B9" w14:textId="77777777" w:rsidR="003633DC" w:rsidRPr="008F4882" w:rsidRDefault="003633DC" w:rsidP="00CE1E5A">
            <w:r w:rsidRPr="008F4882">
              <w:t>GCCATCAGTCGCCGGTCCCAAGCCCGGATAAAATGGGAGGGGGCGGGAAACCGCCTAACCATGCCGACTGATGGCAGAAAAAAAAAAGTGCACATCGGCACGTGACCTGCTTTCTTCTATGTGAGTAGTGTTCTTCCCAATGTGCTATACAAATAATTGAAGGCGCACGTGCAGTATAACTATAAATAGTAATGCTGCCTTCCTCCTTCAGACAAAAAAAAAAAAAACTGCCATCAGTCGGCGTGGATGTAGAACACTGCCAATGCCGGTCCCAAGCCCGGATAAAAGTGGAGGGTACAGTCCACGC</w:t>
            </w:r>
          </w:p>
        </w:tc>
      </w:tr>
      <w:tr w:rsidR="003633DC" w:rsidRPr="008F4882" w14:paraId="14D59A3F" w14:textId="77777777" w:rsidTr="00CE1E5A">
        <w:tc>
          <w:tcPr>
            <w:tcW w:w="4698" w:type="dxa"/>
          </w:tcPr>
          <w:p w14:paraId="246AFB55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Circ_gRNA_ms2(mCherry190TAG)</w:t>
            </w:r>
          </w:p>
        </w:tc>
        <w:tc>
          <w:tcPr>
            <w:tcW w:w="4698" w:type="dxa"/>
          </w:tcPr>
          <w:p w14:paraId="3738B070" w14:textId="77777777" w:rsidR="003633DC" w:rsidRPr="008F4882" w:rsidRDefault="003633DC" w:rsidP="00CE1E5A">
            <w:r w:rsidRPr="008F4882">
              <w:t>GCCATCAGTCGCCGGTCCCAAGCCCGGATAAAATGGGAGGGGGCGGGAAACCGCCTAACCATGCCGACTGATGGCAGAAAAAAAAAAGTGGGAGATTCGGGCTCGGACAGAGAGAAACTCTGCTGTGTCTGACTTGGGATCTCCCTATAGTGACCCTGCCTTCACGGGCCCGGGACGAAATGAGAGAAATCGTAACGGCTTGGCCTGAGGCAGACAGGTAAAAAAAAAAACATGAGGATCACCCATGTacacacacacCTGCCATCAGTCGGCGTGGACTGTAGAACACTGCCAATGCCGGTCCCAAGCCCGGATAAAAGTGGAGGGTACAGTCCACGC</w:t>
            </w:r>
          </w:p>
        </w:tc>
      </w:tr>
      <w:tr w:rsidR="003633DC" w:rsidRPr="008F4882" w14:paraId="05CBD520" w14:textId="77777777" w:rsidTr="00CE1E5A">
        <w:tc>
          <w:tcPr>
            <w:tcW w:w="4698" w:type="dxa"/>
          </w:tcPr>
          <w:p w14:paraId="618B2964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Circ_gRNA_ms2U(mCherry190TAG)</w:t>
            </w:r>
          </w:p>
        </w:tc>
        <w:tc>
          <w:tcPr>
            <w:tcW w:w="4698" w:type="dxa"/>
          </w:tcPr>
          <w:p w14:paraId="32BFDE9C" w14:textId="77777777" w:rsidR="003633DC" w:rsidRPr="008F4882" w:rsidRDefault="003633DC" w:rsidP="00CE1E5A">
            <w:r w:rsidRPr="008F4882">
              <w:t>GCCATCAGTCGCCGGTCCCAAGCCCGGATAAAATGGGAGGGGGCGGGAAACCGCCTAACCATGCCGACTGATGGCAGAAAAAAAAAAGTGGGAGATTCGGGCTCGGACAGAGAGAAACTCTGCTGTGTCTGACTTGGGATCTCCCTATAGTGACCCTGCCTTCACGGGCCCGGGACGAAATGAGAGAAATCGTAACGGCTTGGCCTGAGGCAGACAGGTAAAAAAAAAAACATGAGGATCACCCATGTacacacacacCTGCCATCAGTCGGCGTGGACTGTAGAACACTGCCAATGCCGGTCCCAAGCCCGGATAAAAGTGGAGGGTACAGTCCACGC</w:t>
            </w:r>
          </w:p>
        </w:tc>
      </w:tr>
      <w:tr w:rsidR="003633DC" w:rsidRPr="008F4882" w14:paraId="75385769" w14:textId="77777777" w:rsidTr="00CE1E5A">
        <w:tc>
          <w:tcPr>
            <w:tcW w:w="4698" w:type="dxa"/>
          </w:tcPr>
          <w:p w14:paraId="77BBE6EB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Circ_ms2_gRNA(mCherry190TAG)</w:t>
            </w:r>
          </w:p>
        </w:tc>
        <w:tc>
          <w:tcPr>
            <w:tcW w:w="4698" w:type="dxa"/>
          </w:tcPr>
          <w:p w14:paraId="7E96AB58" w14:textId="77777777" w:rsidR="003633DC" w:rsidRPr="008F4882" w:rsidRDefault="003633DC" w:rsidP="00CE1E5A">
            <w:r w:rsidRPr="008F4882">
              <w:t>GCCATCAGTCGCCGGTCCCAAGCCCGGATAAAATGGGAGGGGGCGGGAAACCGCCTAACCATGCCGACTGATGGCAGacacacacacACATGAGGATCACCCATGTAAAAAAAAAAGTGGGAGATTCGGGCTCGGACAGAGAGAAACTCTGCTGTGTCTGACTTGGGATCTCCCTATAGTGACCCTGCCTTCACGGGCCCGGGACGAAATGAGAGAAATCGTAACGGCTTGGCCTGAGGCAGACAGGTAAAAAAAAAACTGCCATCAGTCGGCGTGGACTGTAGAACACTGCCAATGCCGGTCCCAAGCCCGGATAAAAGTGGAGGGTACAGTCCACGC</w:t>
            </w:r>
          </w:p>
        </w:tc>
      </w:tr>
      <w:tr w:rsidR="003633DC" w:rsidRPr="008F4882" w14:paraId="4878E786" w14:textId="77777777" w:rsidTr="00CE1E5A">
        <w:tc>
          <w:tcPr>
            <w:tcW w:w="4698" w:type="dxa"/>
          </w:tcPr>
          <w:p w14:paraId="0D7E4E82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lastRenderedPageBreak/>
              <w:t>Circ_ms2U_gRNA(mCherry190TAG)</w:t>
            </w:r>
          </w:p>
        </w:tc>
        <w:tc>
          <w:tcPr>
            <w:tcW w:w="4698" w:type="dxa"/>
          </w:tcPr>
          <w:p w14:paraId="41969257" w14:textId="77777777" w:rsidR="003633DC" w:rsidRPr="008F4882" w:rsidRDefault="003633DC" w:rsidP="00CE1E5A">
            <w:r w:rsidRPr="008F4882">
              <w:t>GCCATCAGTCGCCGGTCCCAAGCCCGGATAAAATGGGAGGGGGCGGGAAACCGCCTAACCATGCCGACTGATGGCAGacacacacacACATGAGGATTACCCATGTAAAAAAAAAAGTGGGAGATTCGGGCTCGGACAGAGAGAAACTCTGCTGTGTCTGACTTGGGATCTCCCTATAGTGACCCTGCCTTCACGGGCCCGGGACGAAATGAGAGAAATCGTAACGGCTTGGCCTGAGGCAGACAGGTAAAAAAAAAACTGCCATCAGTCGGCGTGGACTGTAGAACACTGCCAATGCCGGTCCCAAGCCCGGATAAAAGTGGAGGGTACAGTCCACGC</w:t>
            </w:r>
          </w:p>
        </w:tc>
      </w:tr>
    </w:tbl>
    <w:p w14:paraId="6156EA4D" w14:textId="77777777" w:rsidR="003633DC" w:rsidRPr="008F4882" w:rsidRDefault="003633DC" w:rsidP="003633DC">
      <w:pPr>
        <w:rPr>
          <w:b/>
          <w:bCs/>
        </w:rPr>
      </w:pPr>
    </w:p>
    <w:p w14:paraId="5E677805" w14:textId="1D421C5F" w:rsidR="003633DC" w:rsidRPr="008F4882" w:rsidRDefault="003633DC" w:rsidP="003633DC">
      <w:pPr>
        <w:rPr>
          <w:b/>
          <w:bCs/>
        </w:rPr>
      </w:pPr>
      <w:r w:rsidRPr="008F4882">
        <w:rPr>
          <w:b/>
          <w:bCs/>
        </w:rPr>
        <w:t>Supplementary Table 4: Sequencing metrics</w:t>
      </w:r>
      <w:r w:rsidR="004B4D99" w:rsidRPr="008F4882">
        <w:rPr>
          <w:b/>
          <w:bCs/>
        </w:rPr>
        <w:t xml:space="preserve">, </w:t>
      </w:r>
      <w:r w:rsidR="004B4D99" w:rsidRPr="008F4882">
        <w:t>N50</w:t>
      </w:r>
      <w:r w:rsidR="004B4D99" w:rsidRPr="008F4882">
        <w:rPr>
          <w:b/>
          <w:bCs/>
        </w:rPr>
        <w:t xml:space="preserve"> </w:t>
      </w:r>
      <w:r w:rsidR="004B4D99" w:rsidRPr="008F4882">
        <w:rPr>
          <w:rFonts w:ascii="Calibri" w:hAnsi="Calibri" w:cs="Calibri"/>
          <w:color w:val="000000"/>
          <w:shd w:val="clear" w:color="auto" w:fill="FFFFFF"/>
        </w:rPr>
        <w:t>is the minimum read length required to cover 50 % of the reference sequence. The base call quality score is calculated using the Phred quality score formula Q = -10log</w:t>
      </w:r>
      <w:r w:rsidR="004B4D99" w:rsidRPr="008F4882">
        <w:rPr>
          <w:rFonts w:ascii="Calibri" w:hAnsi="Calibri" w:cs="Calibri"/>
          <w:color w:val="000000"/>
          <w:shd w:val="clear" w:color="auto" w:fill="FFFFFF"/>
          <w:vertAlign w:val="subscript"/>
        </w:rPr>
        <w:t>10</w:t>
      </w:r>
      <w:r w:rsidR="004B4D99" w:rsidRPr="008F4882">
        <w:rPr>
          <w:rFonts w:ascii="Calibri" w:hAnsi="Calibri" w:cs="Calibri"/>
          <w:color w:val="000000"/>
          <w:shd w:val="clear" w:color="auto" w:fill="FFFFFF"/>
        </w:rPr>
        <w:t>(P) and is based on the average probability of incorrect calls (P) estimated by the Dorado basecaller's internal algorithms and models.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1104"/>
        <w:gridCol w:w="1984"/>
        <w:gridCol w:w="1134"/>
        <w:gridCol w:w="1650"/>
      </w:tblGrid>
      <w:tr w:rsidR="004B4D99" w:rsidRPr="008F4882" w14:paraId="7CDAF178" w14:textId="77777777" w:rsidTr="004B4D99">
        <w:tc>
          <w:tcPr>
            <w:tcW w:w="3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1F05A" w14:textId="77777777" w:rsidR="004B4D99" w:rsidRPr="008F4882" w:rsidRDefault="004B4D99" w:rsidP="004B4D99">
            <w:pPr>
              <w:spacing w:after="0" w:line="240" w:lineRule="auto"/>
            </w:pPr>
            <w:r w:rsidRPr="008F4882">
              <w:t>Sample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E6DA8" w14:textId="77777777" w:rsidR="004B4D99" w:rsidRPr="008F4882" w:rsidRDefault="004B4D99" w:rsidP="004B4D99">
            <w:pPr>
              <w:spacing w:after="0" w:line="240" w:lineRule="auto"/>
              <w:jc w:val="center"/>
            </w:pPr>
            <w:r w:rsidRPr="008F4882">
              <w:t># reads (Mio)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1B261" w14:textId="77777777" w:rsidR="004B4D99" w:rsidRPr="008F4882" w:rsidRDefault="004B4D99" w:rsidP="004B4D99">
            <w:pPr>
              <w:spacing w:after="0" w:line="240" w:lineRule="auto"/>
              <w:jc w:val="center"/>
            </w:pPr>
            <w:r w:rsidRPr="008F4882">
              <w:t># mapped reads (Mio)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516BF" w14:textId="77777777" w:rsidR="004B4D99" w:rsidRPr="008F4882" w:rsidRDefault="004B4D99" w:rsidP="004B4D99">
            <w:pPr>
              <w:spacing w:after="0" w:line="240" w:lineRule="auto"/>
              <w:jc w:val="center"/>
            </w:pPr>
            <w:r w:rsidRPr="008F4882">
              <w:t>N50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5941" w14:textId="77777777" w:rsidR="004B4D99" w:rsidRPr="008F4882" w:rsidRDefault="004B4D99" w:rsidP="004B4D99">
            <w:pPr>
              <w:spacing w:after="0" w:line="240" w:lineRule="auto"/>
              <w:jc w:val="center"/>
            </w:pPr>
            <w:r w:rsidRPr="008F4882">
              <w:t>Average Base Call Quality</w:t>
            </w:r>
          </w:p>
        </w:tc>
      </w:tr>
      <w:tr w:rsidR="004B4D99" w:rsidRPr="008F4882" w14:paraId="45F1D192" w14:textId="77777777" w:rsidTr="004B4D99">
        <w:tc>
          <w:tcPr>
            <w:tcW w:w="3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E8725" w14:textId="77777777" w:rsidR="004B4D99" w:rsidRPr="008F4882" w:rsidRDefault="004B4D99" w:rsidP="004B4D99">
            <w:pPr>
              <w:spacing w:after="0" w:line="240" w:lineRule="auto"/>
            </w:pPr>
            <w:r w:rsidRPr="008F4882">
              <w:t>Oligo 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38EB4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65765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ACE2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140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4938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13.4</w:t>
            </w:r>
          </w:p>
        </w:tc>
      </w:tr>
      <w:tr w:rsidR="004B4D99" w:rsidRPr="008F4882" w14:paraId="1A00657E" w14:textId="77777777" w:rsidTr="004B4D99">
        <w:tc>
          <w:tcPr>
            <w:tcW w:w="3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19AEA" w14:textId="77777777" w:rsidR="004B4D99" w:rsidRPr="008F4882" w:rsidRDefault="004B4D99" w:rsidP="004B4D99">
            <w:pPr>
              <w:spacing w:after="0" w:line="240" w:lineRule="auto"/>
            </w:pPr>
            <w:r w:rsidRPr="008F4882">
              <w:t>Oligo 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EAC8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4.5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BEA74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17EA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214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8598E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14.0</w:t>
            </w:r>
          </w:p>
        </w:tc>
      </w:tr>
      <w:tr w:rsidR="004B4D99" w:rsidRPr="008F4882" w14:paraId="50669D0F" w14:textId="77777777" w:rsidTr="004B4D99">
        <w:tc>
          <w:tcPr>
            <w:tcW w:w="3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6280" w14:textId="77777777" w:rsidR="004B4D99" w:rsidRPr="008F4882" w:rsidRDefault="004B4D99" w:rsidP="004B4D99">
            <w:pPr>
              <w:spacing w:after="0" w:line="240" w:lineRule="auto"/>
            </w:pPr>
            <w:r w:rsidRPr="008F4882">
              <w:t>LCK-FUS2–267-MCP-DKC1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862B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20.5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CE5E8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CB74A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9311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19.1</w:t>
            </w:r>
          </w:p>
        </w:tc>
      </w:tr>
      <w:tr w:rsidR="004B4D99" w:rsidRPr="008F4882" w14:paraId="0BA3EACA" w14:textId="77777777" w:rsidTr="004B4D99">
        <w:tc>
          <w:tcPr>
            <w:tcW w:w="3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36E6" w14:textId="77777777" w:rsidR="004B4D99" w:rsidRPr="008F4882" w:rsidRDefault="004B4D99" w:rsidP="004B4D99">
            <w:pPr>
              <w:spacing w:after="0" w:line="240" w:lineRule="auto"/>
            </w:pPr>
            <w:r w:rsidRPr="008F4882">
              <w:t>NES-DKC1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ABEFE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20.0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DAE9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3DECF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1130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76D96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19.4</w:t>
            </w:r>
          </w:p>
        </w:tc>
      </w:tr>
      <w:tr w:rsidR="004B4D99" w:rsidRPr="008F4882" w14:paraId="3011C04C" w14:textId="77777777" w:rsidTr="004B4D99">
        <w:tc>
          <w:tcPr>
            <w:tcW w:w="3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EBF3" w14:textId="77777777" w:rsidR="004B4D99" w:rsidRPr="008F4882" w:rsidRDefault="004B4D99" w:rsidP="004B4D99">
            <w:pPr>
              <w:spacing w:after="0" w:line="240" w:lineRule="auto"/>
            </w:pPr>
            <w:r w:rsidRPr="008F4882">
              <w:t>Control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9555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14.0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79F5E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A98D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1032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35E0" w14:textId="77777777" w:rsidR="004B4D99" w:rsidRPr="008F4882" w:rsidRDefault="004B4D99" w:rsidP="004B4D99">
            <w:pPr>
              <w:spacing w:after="0" w:line="240" w:lineRule="auto"/>
              <w:jc w:val="right"/>
            </w:pPr>
            <w:r w:rsidRPr="008F4882">
              <w:t> 18.6</w:t>
            </w:r>
          </w:p>
        </w:tc>
      </w:tr>
    </w:tbl>
    <w:p w14:paraId="340AF475" w14:textId="77777777" w:rsidR="004B4D99" w:rsidRPr="008F4882" w:rsidRDefault="004B4D99" w:rsidP="004B4D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8F4882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 </w:t>
      </w:r>
    </w:p>
    <w:p w14:paraId="42742ECF" w14:textId="77777777" w:rsidR="003633DC" w:rsidRPr="008F4882" w:rsidRDefault="003633DC" w:rsidP="003633DC">
      <w:r w:rsidRPr="008F4882">
        <w:rPr>
          <w:b/>
          <w:bCs/>
        </w:rPr>
        <w:t xml:space="preserve">Supplementary Table 5: RNA oligo sequences, </w:t>
      </w:r>
      <w:r w:rsidRPr="008F4882">
        <w:t>(~U) denotes the modified 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3633DC" w:rsidRPr="008F4882" w14:paraId="6E4E58B3" w14:textId="77777777" w:rsidTr="00CE1E5A">
        <w:tc>
          <w:tcPr>
            <w:tcW w:w="4698" w:type="dxa"/>
          </w:tcPr>
          <w:p w14:paraId="7E34909D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Oligo 1 (eGFP modified/mCherry unmodified)</w:t>
            </w:r>
          </w:p>
        </w:tc>
        <w:tc>
          <w:tcPr>
            <w:tcW w:w="4698" w:type="dxa"/>
          </w:tcPr>
          <w:p w14:paraId="419CD9EF" w14:textId="77777777" w:rsidR="003633DC" w:rsidRPr="008F4882" w:rsidRDefault="003633DC" w:rsidP="00CE1E5A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r w:rsidRPr="008F4882">
              <w:rPr>
                <w:rFonts w:ascii="Calibri" w:hAnsi="Calibri" w:cs="Calibri"/>
                <w:sz w:val="22"/>
                <w:szCs w:val="22"/>
              </w:rPr>
              <w:t>(GGG CGA UGC CAC C(~U)A GGG CAA GCU GAC CCU GAA GUU CAU C CUA CAA GGC CAA GUA GCC CGU GCA GCU GCC CGG CGC CUA C)</w:t>
            </w:r>
            <w:r w:rsidRPr="008F4882">
              <w:rPr>
                <w:rFonts w:ascii="Calibri" w:hAnsi="Calibri" w:cs="Calibri"/>
                <w:sz w:val="22"/>
                <w:szCs w:val="22"/>
                <w:vertAlign w:val="subscript"/>
              </w:rPr>
              <w:t>n</w:t>
            </w:r>
          </w:p>
          <w:p w14:paraId="39618C40" w14:textId="77777777" w:rsidR="003633DC" w:rsidRPr="008F4882" w:rsidRDefault="003633DC" w:rsidP="00CE1E5A">
            <w:pPr>
              <w:rPr>
                <w:b/>
                <w:bCs/>
              </w:rPr>
            </w:pPr>
          </w:p>
        </w:tc>
      </w:tr>
      <w:tr w:rsidR="003633DC" w:rsidRPr="008F4882" w14:paraId="124F0A00" w14:textId="77777777" w:rsidTr="00CE1E5A">
        <w:tc>
          <w:tcPr>
            <w:tcW w:w="4698" w:type="dxa"/>
          </w:tcPr>
          <w:p w14:paraId="4EADC8FB" w14:textId="77777777" w:rsidR="003633DC" w:rsidRPr="008F4882" w:rsidRDefault="003633DC" w:rsidP="00CE1E5A">
            <w:pPr>
              <w:rPr>
                <w:b/>
                <w:bCs/>
              </w:rPr>
            </w:pPr>
            <w:r w:rsidRPr="008F4882">
              <w:rPr>
                <w:b/>
                <w:bCs/>
              </w:rPr>
              <w:t>Oligo 2 (eGFP unmodified/mCherry modified)</w:t>
            </w:r>
          </w:p>
        </w:tc>
        <w:tc>
          <w:tcPr>
            <w:tcW w:w="4698" w:type="dxa"/>
          </w:tcPr>
          <w:p w14:paraId="7C042C0F" w14:textId="77777777" w:rsidR="003633DC" w:rsidRPr="008F4882" w:rsidRDefault="003633DC" w:rsidP="00CE1E5A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8F4882">
              <w:rPr>
                <w:rFonts w:ascii="Calibri" w:hAnsi="Calibri" w:cs="Calibri"/>
                <w:sz w:val="22"/>
                <w:szCs w:val="22"/>
              </w:rPr>
              <w:t>(GGG CGA UGC CAC CUA GGG CAA GCU GAC CCU GAA GUU CAU C CUA CAA GGC CAA G(~U)A GCC CGU GCA GCU GCC CGG CGC CUA C)</w:t>
            </w:r>
            <w:r w:rsidRPr="008F4882">
              <w:rPr>
                <w:rFonts w:ascii="Calibri" w:hAnsi="Calibri" w:cs="Calibri"/>
                <w:sz w:val="22"/>
                <w:szCs w:val="22"/>
                <w:vertAlign w:val="subscript"/>
              </w:rPr>
              <w:t>n</w:t>
            </w:r>
            <w:r w:rsidRPr="008F4882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471B2459" w14:textId="77777777" w:rsidR="003633DC" w:rsidRPr="008F4882" w:rsidRDefault="003633DC" w:rsidP="00CE1E5A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14:paraId="774E4F8F" w14:textId="77777777" w:rsidR="003633DC" w:rsidRPr="008F4882" w:rsidRDefault="003633DC" w:rsidP="00CE1E5A">
            <w:pPr>
              <w:rPr>
                <w:b/>
                <w:bCs/>
              </w:rPr>
            </w:pPr>
          </w:p>
        </w:tc>
      </w:tr>
    </w:tbl>
    <w:p w14:paraId="7D3F6EF3" w14:textId="77777777" w:rsidR="003633DC" w:rsidRPr="008F4882" w:rsidRDefault="003633DC" w:rsidP="003633DC">
      <w:pPr>
        <w:rPr>
          <w:b/>
          <w:bCs/>
        </w:rPr>
      </w:pPr>
    </w:p>
    <w:p w14:paraId="05904F06" w14:textId="77777777" w:rsidR="003633DC" w:rsidRPr="008F4882" w:rsidRDefault="003633DC" w:rsidP="003633DC">
      <w:pPr>
        <w:rPr>
          <w:b/>
          <w:bCs/>
        </w:rPr>
      </w:pPr>
    </w:p>
    <w:p w14:paraId="0C345EA4" w14:textId="77777777" w:rsidR="003633DC" w:rsidRPr="008F4882" w:rsidRDefault="003633DC" w:rsidP="003633DC"/>
    <w:p w14:paraId="501F7BAA" w14:textId="77777777" w:rsidR="003633DC" w:rsidRPr="008F4882" w:rsidRDefault="003633DC" w:rsidP="003633DC"/>
    <w:p w14:paraId="62D80A8A" w14:textId="77777777" w:rsidR="003633DC" w:rsidRPr="008F4882" w:rsidRDefault="003633DC" w:rsidP="003633DC"/>
    <w:p w14:paraId="15192B8C" w14:textId="77777777" w:rsidR="003633DC" w:rsidRPr="008F4882" w:rsidRDefault="003633DC" w:rsidP="003633DC"/>
    <w:p w14:paraId="01A8646B" w14:textId="77777777" w:rsidR="003633DC" w:rsidRPr="008F4882" w:rsidRDefault="003633DC" w:rsidP="003633DC"/>
    <w:p w14:paraId="6AC7C173" w14:textId="77777777" w:rsidR="00A2525D" w:rsidRDefault="00A2525D" w:rsidP="008C7E46"/>
    <w:sectPr w:rsidR="00A2525D">
      <w:footerReference w:type="default" r:id="rId17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2E77B" w14:textId="77777777" w:rsidR="00710C5B" w:rsidRDefault="00710C5B" w:rsidP="000E1323">
      <w:pPr>
        <w:spacing w:after="0" w:line="240" w:lineRule="auto"/>
      </w:pPr>
      <w:r>
        <w:separator/>
      </w:r>
    </w:p>
  </w:endnote>
  <w:endnote w:type="continuationSeparator" w:id="0">
    <w:p w14:paraId="327D0273" w14:textId="77777777" w:rsidR="00710C5B" w:rsidRDefault="00710C5B" w:rsidP="000E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8650658"/>
      <w:docPartObj>
        <w:docPartGallery w:val="Page Numbers (Bottom of Page)"/>
        <w:docPartUnique/>
      </w:docPartObj>
    </w:sdtPr>
    <w:sdtContent>
      <w:p w14:paraId="6A47989E" w14:textId="1CA4ACDD" w:rsidR="000E1323" w:rsidRDefault="000E1323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B78F00A" w14:textId="77777777" w:rsidR="000E1323" w:rsidRDefault="000E13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AF5C6" w14:textId="77777777" w:rsidR="00710C5B" w:rsidRDefault="00710C5B" w:rsidP="000E1323">
      <w:pPr>
        <w:spacing w:after="0" w:line="240" w:lineRule="auto"/>
      </w:pPr>
      <w:r>
        <w:separator/>
      </w:r>
    </w:p>
  </w:footnote>
  <w:footnote w:type="continuationSeparator" w:id="0">
    <w:p w14:paraId="6A72C3F1" w14:textId="77777777" w:rsidR="00710C5B" w:rsidRDefault="00710C5B" w:rsidP="000E1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A76B0"/>
    <w:multiLevelType w:val="multilevel"/>
    <w:tmpl w:val="0FD0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27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1t7C0BCIDAxNLEyUdpeDU4uLM/DyQAotaACvXXZwsAAAA"/>
  </w:docVars>
  <w:rsids>
    <w:rsidRoot w:val="008C7E46"/>
    <w:rsid w:val="0000451C"/>
    <w:rsid w:val="000306BC"/>
    <w:rsid w:val="00042133"/>
    <w:rsid w:val="00052BBE"/>
    <w:rsid w:val="000549E6"/>
    <w:rsid w:val="00064C57"/>
    <w:rsid w:val="00066CD1"/>
    <w:rsid w:val="00075036"/>
    <w:rsid w:val="00075974"/>
    <w:rsid w:val="00082AA0"/>
    <w:rsid w:val="0008400B"/>
    <w:rsid w:val="00085DA5"/>
    <w:rsid w:val="00086B00"/>
    <w:rsid w:val="00092894"/>
    <w:rsid w:val="000A2524"/>
    <w:rsid w:val="000A42E9"/>
    <w:rsid w:val="000C7464"/>
    <w:rsid w:val="000D470C"/>
    <w:rsid w:val="000E1323"/>
    <w:rsid w:val="000F3A66"/>
    <w:rsid w:val="001028E5"/>
    <w:rsid w:val="0011148E"/>
    <w:rsid w:val="00125633"/>
    <w:rsid w:val="001259DB"/>
    <w:rsid w:val="00134818"/>
    <w:rsid w:val="00135FFB"/>
    <w:rsid w:val="0013649A"/>
    <w:rsid w:val="00151D8B"/>
    <w:rsid w:val="001533C3"/>
    <w:rsid w:val="00154B83"/>
    <w:rsid w:val="0016798E"/>
    <w:rsid w:val="00167B5E"/>
    <w:rsid w:val="00174EED"/>
    <w:rsid w:val="001A2B89"/>
    <w:rsid w:val="001B2FD3"/>
    <w:rsid w:val="001D2724"/>
    <w:rsid w:val="001D372F"/>
    <w:rsid w:val="001F6F2E"/>
    <w:rsid w:val="002007AF"/>
    <w:rsid w:val="0020453E"/>
    <w:rsid w:val="00247631"/>
    <w:rsid w:val="002577DA"/>
    <w:rsid w:val="00273168"/>
    <w:rsid w:val="00290919"/>
    <w:rsid w:val="0029554E"/>
    <w:rsid w:val="00296BB4"/>
    <w:rsid w:val="002F75B3"/>
    <w:rsid w:val="00314DEA"/>
    <w:rsid w:val="003238BB"/>
    <w:rsid w:val="0032507B"/>
    <w:rsid w:val="003324AA"/>
    <w:rsid w:val="00340CAF"/>
    <w:rsid w:val="003428B6"/>
    <w:rsid w:val="00356FBD"/>
    <w:rsid w:val="003633DC"/>
    <w:rsid w:val="00364067"/>
    <w:rsid w:val="00364B47"/>
    <w:rsid w:val="003759B2"/>
    <w:rsid w:val="0039187F"/>
    <w:rsid w:val="00395B35"/>
    <w:rsid w:val="003A1E14"/>
    <w:rsid w:val="003B6263"/>
    <w:rsid w:val="003C197D"/>
    <w:rsid w:val="003F3E53"/>
    <w:rsid w:val="0040232A"/>
    <w:rsid w:val="004339EE"/>
    <w:rsid w:val="00434964"/>
    <w:rsid w:val="00461162"/>
    <w:rsid w:val="00476853"/>
    <w:rsid w:val="00476B7D"/>
    <w:rsid w:val="0049142C"/>
    <w:rsid w:val="004A1FD8"/>
    <w:rsid w:val="004B2A3C"/>
    <w:rsid w:val="004B40E1"/>
    <w:rsid w:val="004B4D99"/>
    <w:rsid w:val="004B4F41"/>
    <w:rsid w:val="004C209D"/>
    <w:rsid w:val="004E4FF7"/>
    <w:rsid w:val="004E7013"/>
    <w:rsid w:val="004F0777"/>
    <w:rsid w:val="00511C4D"/>
    <w:rsid w:val="0051473E"/>
    <w:rsid w:val="00524A6E"/>
    <w:rsid w:val="005343C8"/>
    <w:rsid w:val="00540759"/>
    <w:rsid w:val="00542F7E"/>
    <w:rsid w:val="00556D88"/>
    <w:rsid w:val="00564149"/>
    <w:rsid w:val="0057430F"/>
    <w:rsid w:val="00574839"/>
    <w:rsid w:val="00575B01"/>
    <w:rsid w:val="00581F3D"/>
    <w:rsid w:val="005B10D8"/>
    <w:rsid w:val="005C3F70"/>
    <w:rsid w:val="005F42DA"/>
    <w:rsid w:val="00604C77"/>
    <w:rsid w:val="006105EB"/>
    <w:rsid w:val="006132BE"/>
    <w:rsid w:val="00655427"/>
    <w:rsid w:val="00664731"/>
    <w:rsid w:val="0069787A"/>
    <w:rsid w:val="006A3B7A"/>
    <w:rsid w:val="006A5536"/>
    <w:rsid w:val="006B103B"/>
    <w:rsid w:val="006B55C7"/>
    <w:rsid w:val="006E518A"/>
    <w:rsid w:val="006E7191"/>
    <w:rsid w:val="00710C5B"/>
    <w:rsid w:val="007118D7"/>
    <w:rsid w:val="007234B4"/>
    <w:rsid w:val="00723801"/>
    <w:rsid w:val="00731FCC"/>
    <w:rsid w:val="00742125"/>
    <w:rsid w:val="00756EA1"/>
    <w:rsid w:val="007640CF"/>
    <w:rsid w:val="007664C0"/>
    <w:rsid w:val="0076790F"/>
    <w:rsid w:val="0077318E"/>
    <w:rsid w:val="0077678B"/>
    <w:rsid w:val="007C0132"/>
    <w:rsid w:val="007D06BC"/>
    <w:rsid w:val="007E3EC0"/>
    <w:rsid w:val="007E47BC"/>
    <w:rsid w:val="00820FE9"/>
    <w:rsid w:val="008250C1"/>
    <w:rsid w:val="00840181"/>
    <w:rsid w:val="00852DE9"/>
    <w:rsid w:val="00853132"/>
    <w:rsid w:val="00865417"/>
    <w:rsid w:val="00867EAA"/>
    <w:rsid w:val="008736C6"/>
    <w:rsid w:val="008947F0"/>
    <w:rsid w:val="008C422F"/>
    <w:rsid w:val="008C62DC"/>
    <w:rsid w:val="008C7E46"/>
    <w:rsid w:val="008F4882"/>
    <w:rsid w:val="0090609E"/>
    <w:rsid w:val="00913A0F"/>
    <w:rsid w:val="00914B71"/>
    <w:rsid w:val="00930AB3"/>
    <w:rsid w:val="0093121B"/>
    <w:rsid w:val="0093201B"/>
    <w:rsid w:val="00955A81"/>
    <w:rsid w:val="00966225"/>
    <w:rsid w:val="00967CCA"/>
    <w:rsid w:val="0097396F"/>
    <w:rsid w:val="00981077"/>
    <w:rsid w:val="0098120F"/>
    <w:rsid w:val="00984E80"/>
    <w:rsid w:val="009868BA"/>
    <w:rsid w:val="009A37AA"/>
    <w:rsid w:val="009A67B6"/>
    <w:rsid w:val="009C4FC8"/>
    <w:rsid w:val="009D50CF"/>
    <w:rsid w:val="009F2C03"/>
    <w:rsid w:val="009F68FD"/>
    <w:rsid w:val="00A02DAA"/>
    <w:rsid w:val="00A2056D"/>
    <w:rsid w:val="00A22B60"/>
    <w:rsid w:val="00A23D54"/>
    <w:rsid w:val="00A2525D"/>
    <w:rsid w:val="00A27328"/>
    <w:rsid w:val="00A33729"/>
    <w:rsid w:val="00A54099"/>
    <w:rsid w:val="00A60FF0"/>
    <w:rsid w:val="00AA77B8"/>
    <w:rsid w:val="00AB13E3"/>
    <w:rsid w:val="00AC0CC3"/>
    <w:rsid w:val="00AC53C5"/>
    <w:rsid w:val="00AD1647"/>
    <w:rsid w:val="00B20A50"/>
    <w:rsid w:val="00B226A9"/>
    <w:rsid w:val="00B2524D"/>
    <w:rsid w:val="00B27C26"/>
    <w:rsid w:val="00B30181"/>
    <w:rsid w:val="00B3070F"/>
    <w:rsid w:val="00B41913"/>
    <w:rsid w:val="00B67B8E"/>
    <w:rsid w:val="00B73638"/>
    <w:rsid w:val="00B753AF"/>
    <w:rsid w:val="00B80725"/>
    <w:rsid w:val="00B859BD"/>
    <w:rsid w:val="00BA1DAF"/>
    <w:rsid w:val="00BD3D91"/>
    <w:rsid w:val="00BD5570"/>
    <w:rsid w:val="00BD5C28"/>
    <w:rsid w:val="00BE023B"/>
    <w:rsid w:val="00BE1ABF"/>
    <w:rsid w:val="00BE7B90"/>
    <w:rsid w:val="00C01094"/>
    <w:rsid w:val="00C03E58"/>
    <w:rsid w:val="00C152DA"/>
    <w:rsid w:val="00C243A3"/>
    <w:rsid w:val="00C31E9D"/>
    <w:rsid w:val="00C32AB3"/>
    <w:rsid w:val="00C41AA8"/>
    <w:rsid w:val="00C57315"/>
    <w:rsid w:val="00C649D6"/>
    <w:rsid w:val="00C718B6"/>
    <w:rsid w:val="00C91AB8"/>
    <w:rsid w:val="00C93F83"/>
    <w:rsid w:val="00C97E8A"/>
    <w:rsid w:val="00CA0FE4"/>
    <w:rsid w:val="00CA3757"/>
    <w:rsid w:val="00CA7094"/>
    <w:rsid w:val="00CB032F"/>
    <w:rsid w:val="00CB0FD0"/>
    <w:rsid w:val="00CB5797"/>
    <w:rsid w:val="00CB7D75"/>
    <w:rsid w:val="00CC4BE5"/>
    <w:rsid w:val="00CC5AD0"/>
    <w:rsid w:val="00CD2A6B"/>
    <w:rsid w:val="00CD2CCD"/>
    <w:rsid w:val="00CF3282"/>
    <w:rsid w:val="00D03FB5"/>
    <w:rsid w:val="00D108E5"/>
    <w:rsid w:val="00D1196A"/>
    <w:rsid w:val="00D50556"/>
    <w:rsid w:val="00D54A3F"/>
    <w:rsid w:val="00D66619"/>
    <w:rsid w:val="00D72E8C"/>
    <w:rsid w:val="00D73845"/>
    <w:rsid w:val="00D74218"/>
    <w:rsid w:val="00D77A87"/>
    <w:rsid w:val="00D8222E"/>
    <w:rsid w:val="00D859C3"/>
    <w:rsid w:val="00DD6AF2"/>
    <w:rsid w:val="00DE4A73"/>
    <w:rsid w:val="00DF3B7F"/>
    <w:rsid w:val="00E0416B"/>
    <w:rsid w:val="00E20787"/>
    <w:rsid w:val="00E20A88"/>
    <w:rsid w:val="00E2119F"/>
    <w:rsid w:val="00E34BE9"/>
    <w:rsid w:val="00E47428"/>
    <w:rsid w:val="00E649E4"/>
    <w:rsid w:val="00E73E2C"/>
    <w:rsid w:val="00E8308A"/>
    <w:rsid w:val="00E935A8"/>
    <w:rsid w:val="00EA114B"/>
    <w:rsid w:val="00EA68B0"/>
    <w:rsid w:val="00EB154D"/>
    <w:rsid w:val="00EE0732"/>
    <w:rsid w:val="00EE1DB6"/>
    <w:rsid w:val="00EE298E"/>
    <w:rsid w:val="00EE3B71"/>
    <w:rsid w:val="00EE4991"/>
    <w:rsid w:val="00EF305C"/>
    <w:rsid w:val="00EF4034"/>
    <w:rsid w:val="00EF5991"/>
    <w:rsid w:val="00EF6F21"/>
    <w:rsid w:val="00F119F9"/>
    <w:rsid w:val="00F11A31"/>
    <w:rsid w:val="00F20A57"/>
    <w:rsid w:val="00F21E16"/>
    <w:rsid w:val="00F259FA"/>
    <w:rsid w:val="00F43023"/>
    <w:rsid w:val="00F50673"/>
    <w:rsid w:val="00F52665"/>
    <w:rsid w:val="00F60E9D"/>
    <w:rsid w:val="00F908EF"/>
    <w:rsid w:val="00FC3995"/>
    <w:rsid w:val="00FC7431"/>
    <w:rsid w:val="00FD66D7"/>
    <w:rsid w:val="00FE196C"/>
    <w:rsid w:val="00FE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5A239"/>
  <w15:docId w15:val="{16F9730F-585F-4872-ABDE-FBB4FB7E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E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8C7E46"/>
    <w:pPr>
      <w:tabs>
        <w:tab w:val="left" w:pos="384"/>
      </w:tabs>
      <w:spacing w:after="0" w:line="480" w:lineRule="auto"/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0E1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323"/>
  </w:style>
  <w:style w:type="paragraph" w:styleId="Footer">
    <w:name w:val="footer"/>
    <w:basedOn w:val="Normal"/>
    <w:link w:val="FooterChar"/>
    <w:uiPriority w:val="99"/>
    <w:unhideWhenUsed/>
    <w:rsid w:val="000E1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323"/>
  </w:style>
  <w:style w:type="paragraph" w:styleId="Revision">
    <w:name w:val="Revision"/>
    <w:hidden/>
    <w:uiPriority w:val="99"/>
    <w:semiHidden/>
    <w:rsid w:val="00154B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90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91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028E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A0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363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30A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49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92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6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63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89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273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48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0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2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43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878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11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3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8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4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76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5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04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97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05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149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533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002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13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39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58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91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38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3F24-FEEE-49A9-ACEB-6A582ECA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3080</Words>
  <Characters>17556</Characters>
  <Application>Microsoft Office Word</Application>
  <DocSecurity>0</DocSecurity>
  <Lines>146</Lines>
  <Paragraphs>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Schartel, Lukas</dc:creator>
  <cp:keywords/>
  <dc:description/>
  <cp:lastModifiedBy>Nilesh Nawale</cp:lastModifiedBy>
  <cp:revision>2</cp:revision>
  <cp:lastPrinted>2024-07-02T08:28:00Z</cp:lastPrinted>
  <dcterms:created xsi:type="dcterms:W3CDTF">2024-07-19T10:52:00Z</dcterms:created>
  <dcterms:modified xsi:type="dcterms:W3CDTF">2024-07-19T10:52:00Z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id="WJ7rVlts"/&gt;&lt;style id="http://www.zotero.org/styles/nature-chemistry" hasBibliography="1" bibliographyStyleHasBeenSet="1"/&gt;&lt;prefs&gt;&lt;pref name="fieldType" value="Field"/&gt;&lt;/prefs&gt;&lt;/data&gt;</vt:lpwstr>
  </property>
</Properties>
</file>