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C08C" w14:textId="5A7AA4F1" w:rsidR="0037285A" w:rsidRPr="0037285A" w:rsidRDefault="0037285A" w:rsidP="0037285A">
      <w:pPr>
        <w:spacing w:line="480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Supplemental Data</w:t>
      </w:r>
    </w:p>
    <w:p w14:paraId="534917C7" w14:textId="77777777" w:rsidR="004847E2" w:rsidRDefault="004847E2" w:rsidP="004847E2">
      <w:pPr>
        <w:pBdr>
          <w:bottom w:val="double" w:sz="6" w:space="1" w:color="auto"/>
        </w:pBd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D1598">
        <w:rPr>
          <w:rFonts w:ascii="Times New Roman" w:hAnsi="Times New Roman" w:cs="Times New Roman"/>
          <w:b/>
          <w:bCs/>
          <w:sz w:val="28"/>
          <w:szCs w:val="28"/>
          <w:lang w:val="en-US"/>
        </w:rPr>
        <w:t>Pain Outcomes of Outside the Cage Robotic Thoracic Surgery: A prospective matched-cohort study</w:t>
      </w:r>
    </w:p>
    <w:p w14:paraId="172E25B2" w14:textId="307C687A" w:rsidR="0037285A" w:rsidRPr="00A42867" w:rsidRDefault="0037285A" w:rsidP="0037285A">
      <w:pPr>
        <w:spacing w:line="480" w:lineRule="auto"/>
        <w:rPr>
          <w:rFonts w:ascii="Times New Roman" w:hAnsi="Times New Roman" w:cs="Times New Roman"/>
          <w:b/>
          <w:bCs/>
          <w:u w:val="single"/>
          <w:lang w:val="en-US"/>
        </w:rPr>
      </w:pPr>
      <w:r w:rsidRPr="00A42867">
        <w:rPr>
          <w:rFonts w:ascii="Times New Roman" w:hAnsi="Times New Roman" w:cs="Times New Roman"/>
          <w:b/>
          <w:bCs/>
          <w:u w:val="single"/>
          <w:lang w:val="en-US"/>
        </w:rPr>
        <w:t>Table of Contents</w:t>
      </w:r>
    </w:p>
    <w:p w14:paraId="381081C5" w14:textId="41CADE56" w:rsidR="0037285A" w:rsidRDefault="0037285A" w:rsidP="0037285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Table 1.</w:t>
      </w:r>
      <w:r w:rsidR="009479A9">
        <w:rPr>
          <w:rFonts w:ascii="Times New Roman" w:hAnsi="Times New Roman" w:cs="Times New Roman"/>
          <w:b/>
          <w:bCs/>
          <w:lang w:val="en-US"/>
        </w:rPr>
        <w:t xml:space="preserve"> Full List of Comorbidities</w:t>
      </w:r>
    </w:p>
    <w:p w14:paraId="7BF124C8" w14:textId="53DD4C3A" w:rsidR="0037285A" w:rsidRDefault="0037285A" w:rsidP="0037285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Table 2.</w:t>
      </w:r>
      <w:r w:rsidR="009479A9">
        <w:rPr>
          <w:rFonts w:ascii="Times New Roman" w:hAnsi="Times New Roman" w:cs="Times New Roman"/>
          <w:b/>
          <w:bCs/>
          <w:lang w:val="en-US"/>
        </w:rPr>
        <w:t xml:space="preserve"> Full List of Complications</w:t>
      </w:r>
    </w:p>
    <w:p w14:paraId="363F49E0" w14:textId="77777777" w:rsidR="008B3267" w:rsidRDefault="008B3267" w:rsidP="0037285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6F8F930" w14:textId="51D7B953" w:rsidR="008B3267" w:rsidRPr="004A180B" w:rsidRDefault="008B3267" w:rsidP="0037285A">
      <w:pPr>
        <w:spacing w:line="480" w:lineRule="auto"/>
        <w:rPr>
          <w:rFonts w:ascii="Times New Roman" w:hAnsi="Times New Roman" w:cs="Times New Roman"/>
          <w:u w:val="single"/>
          <w:lang w:val="en-US"/>
        </w:rPr>
      </w:pPr>
      <w:r w:rsidRPr="004A180B">
        <w:rPr>
          <w:rFonts w:ascii="Times New Roman" w:hAnsi="Times New Roman" w:cs="Times New Roman"/>
          <w:u w:val="single"/>
          <w:lang w:val="en-US"/>
        </w:rPr>
        <w:t>Abbreviations Used:</w:t>
      </w:r>
    </w:p>
    <w:p w14:paraId="6B160088" w14:textId="43A16EAF" w:rsidR="008B3267" w:rsidRDefault="008B3267" w:rsidP="0037285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OTC: Outside the Cage</w:t>
      </w:r>
    </w:p>
    <w:p w14:paraId="1DABC97A" w14:textId="49DB0B2B" w:rsidR="008B3267" w:rsidRDefault="008B3267" w:rsidP="0037285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TT: Transthoracic</w:t>
      </w:r>
    </w:p>
    <w:p w14:paraId="35ED7318" w14:textId="18FDC35A" w:rsidR="008B3267" w:rsidRPr="008B3267" w:rsidRDefault="008B3267" w:rsidP="0037285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RATS: Robotic-assisted thoracoscopic surgery</w:t>
      </w:r>
    </w:p>
    <w:p w14:paraId="6FB88A20" w14:textId="77777777" w:rsidR="0037285A" w:rsidRPr="0037285A" w:rsidRDefault="0037285A" w:rsidP="0037285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B7FEA06" w14:textId="19BD7A8D" w:rsidR="00A42867" w:rsidRDefault="00A42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AEDC75" w14:textId="77777777" w:rsidR="00A42867" w:rsidRDefault="00A42867" w:rsidP="00A42867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Supplemental Table 1. Full List of Comorbidities</w:t>
      </w:r>
    </w:p>
    <w:tbl>
      <w:tblPr>
        <w:tblStyle w:val="GridTable4-Accent3"/>
        <w:tblW w:w="0" w:type="auto"/>
        <w:shd w:val="clear" w:color="auto" w:fill="EDEDED"/>
        <w:tblLook w:val="04A0" w:firstRow="1" w:lastRow="0" w:firstColumn="1" w:lastColumn="0" w:noHBand="0" w:noVBand="1"/>
      </w:tblPr>
      <w:tblGrid>
        <w:gridCol w:w="3539"/>
        <w:gridCol w:w="1843"/>
        <w:gridCol w:w="2300"/>
        <w:gridCol w:w="1374"/>
      </w:tblGrid>
      <w:tr w:rsidR="007E69F5" w:rsidRPr="007E69F5" w14:paraId="6138BE8A" w14:textId="77777777" w:rsidTr="007E6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/>
          </w:tcPr>
          <w:p w14:paraId="4C1149E9" w14:textId="77777777" w:rsidR="007E69F5" w:rsidRPr="0087417D" w:rsidRDefault="007E69F5" w:rsidP="007E69F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Comorbidities:</w:t>
            </w:r>
          </w:p>
          <w:p w14:paraId="4E4D54F2" w14:textId="77777777" w:rsidR="007E69F5" w:rsidRPr="007E69F5" w:rsidRDefault="007E69F5" w:rsidP="00F1706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07C0B7F0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COPD</w:t>
            </w:r>
          </w:p>
          <w:p w14:paraId="075D1482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Lung cancer</w:t>
            </w:r>
          </w:p>
          <w:p w14:paraId="18E87A0C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Diabetes</w:t>
            </w:r>
          </w:p>
          <w:p w14:paraId="299EE864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Heart failure</w:t>
            </w:r>
          </w:p>
          <w:p w14:paraId="5046097C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Coronaropathy</w:t>
            </w:r>
          </w:p>
          <w:p w14:paraId="29E6CCFD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Hypertension</w:t>
            </w:r>
          </w:p>
          <w:p w14:paraId="1652D1D1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Cardiac arrythmia</w:t>
            </w:r>
          </w:p>
          <w:p w14:paraId="0247F27B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Peripheral vascular disease</w:t>
            </w:r>
          </w:p>
          <w:p w14:paraId="1D2E0AF7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Stroke</w:t>
            </w:r>
          </w:p>
          <w:p w14:paraId="0A6754A4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Chronic kidney disease</w:t>
            </w:r>
          </w:p>
          <w:p w14:paraId="3926D6D1" w14:textId="77777777" w:rsidR="007E69F5" w:rsidRP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Previous ipsilateral thoracic surgery</w:t>
            </w:r>
          </w:p>
          <w:p w14:paraId="220BF575" w14:textId="77777777" w:rsidR="007E69F5" w:rsidRPr="007E69F5" w:rsidRDefault="007E69F5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Previous contralateral thoracic surgery</w:t>
            </w:r>
          </w:p>
          <w:p w14:paraId="783FC8DF" w14:textId="77777777" w:rsidR="007E69F5" w:rsidRDefault="007E69F5" w:rsidP="00F1706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7E69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Myasthenia</w:t>
            </w:r>
          </w:p>
          <w:p w14:paraId="3FD441B3" w14:textId="275E7039" w:rsidR="00E74A02" w:rsidRPr="007E69F5" w:rsidRDefault="00E74A02" w:rsidP="00F1706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Cirrhosis</w:t>
            </w:r>
          </w:p>
        </w:tc>
        <w:tc>
          <w:tcPr>
            <w:tcW w:w="1843" w:type="dxa"/>
            <w:shd w:val="clear" w:color="auto" w:fill="EDEDED"/>
          </w:tcPr>
          <w:p w14:paraId="4CE952B5" w14:textId="772EF286" w:rsidR="007E69F5" w:rsidRPr="0087417D" w:rsidRDefault="008426ED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OTC RATS</w:t>
            </w:r>
          </w:p>
          <w:p w14:paraId="2E16CC10" w14:textId="77777777" w:rsidR="007E69F5" w:rsidRP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3B9F4147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12</w:t>
            </w:r>
          </w:p>
          <w:p w14:paraId="679814DC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5065347B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8</w:t>
            </w:r>
          </w:p>
          <w:p w14:paraId="559B367D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5</w:t>
            </w:r>
          </w:p>
          <w:p w14:paraId="3E863127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3D18738B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20</w:t>
            </w:r>
          </w:p>
          <w:p w14:paraId="6E15752F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5</w:t>
            </w:r>
          </w:p>
          <w:p w14:paraId="483D762C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7</w:t>
            </w:r>
          </w:p>
          <w:p w14:paraId="78EB579D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778D15DF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3</w:t>
            </w:r>
          </w:p>
          <w:p w14:paraId="0F0C37E3" w14:textId="4E00F6A9" w:rsidR="007E69F5" w:rsidRPr="00B034EE" w:rsidRDefault="007E69F5" w:rsidP="008B32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4A124760" w14:textId="12A27E35" w:rsidR="007E69F5" w:rsidRPr="00B034EE" w:rsidRDefault="007E69F5" w:rsidP="008B32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5</w:t>
            </w:r>
          </w:p>
          <w:p w14:paraId="1D4E02C3" w14:textId="77777777" w:rsidR="008B3267" w:rsidRPr="00B034EE" w:rsidRDefault="008B3267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6EB72D84" w14:textId="77777777" w:rsid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11</w:t>
            </w:r>
          </w:p>
          <w:p w14:paraId="3A490E02" w14:textId="09621C2B" w:rsidR="00E74A02" w:rsidRPr="00E74A02" w:rsidRDefault="00E74A02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2300" w:type="dxa"/>
            <w:shd w:val="clear" w:color="auto" w:fill="EDEDED"/>
          </w:tcPr>
          <w:p w14:paraId="1FAB3E4B" w14:textId="06F98479" w:rsidR="007E69F5" w:rsidRPr="0087417D" w:rsidRDefault="008426ED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TT RATS</w:t>
            </w:r>
          </w:p>
          <w:p w14:paraId="07817560" w14:textId="77777777" w:rsidR="007E69F5" w:rsidRP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C80AB36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8</w:t>
            </w:r>
          </w:p>
          <w:p w14:paraId="3F34E719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6B927190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11</w:t>
            </w:r>
          </w:p>
          <w:p w14:paraId="6C1B8617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76F40608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0A984D7B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13</w:t>
            </w:r>
          </w:p>
          <w:p w14:paraId="0FE122CE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4B00F860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7</w:t>
            </w:r>
          </w:p>
          <w:p w14:paraId="7F4555E9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21FDC016" w14:textId="77777777" w:rsidR="007E69F5" w:rsidRPr="00B034EE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1850DE6C" w14:textId="14C12E72" w:rsidR="007E69F5" w:rsidRPr="00B034EE" w:rsidRDefault="007E69F5" w:rsidP="008B32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6</w:t>
            </w:r>
          </w:p>
          <w:p w14:paraId="2C87F4ED" w14:textId="18E76EA1" w:rsidR="007E69F5" w:rsidRPr="00B034EE" w:rsidRDefault="007E69F5" w:rsidP="008B32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5</w:t>
            </w:r>
          </w:p>
          <w:p w14:paraId="4B4035A6" w14:textId="77777777" w:rsidR="008B3267" w:rsidRPr="00B034EE" w:rsidRDefault="008B3267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42FCD687" w14:textId="77777777" w:rsid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76CC0096" w14:textId="2CE00E3F" w:rsidR="00E74A02" w:rsidRPr="00E74A02" w:rsidRDefault="00E74A02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374" w:type="dxa"/>
            <w:shd w:val="clear" w:color="auto" w:fill="EDEDED"/>
          </w:tcPr>
          <w:p w14:paraId="0B3F6831" w14:textId="3DFCD8D7" w:rsidR="007E69F5" w:rsidRPr="0087417D" w:rsidRDefault="008B3267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p</w:t>
            </w:r>
            <w:r w:rsidR="008426ED"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-</w:t>
            </w:r>
            <w:r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v</w:t>
            </w:r>
            <w:r w:rsidR="008426ED" w:rsidRPr="0087417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  <w:lang w:val="en-US"/>
              </w:rPr>
              <w:t>alue</w:t>
            </w:r>
          </w:p>
          <w:p w14:paraId="1A8CD048" w14:textId="77777777" w:rsidR="007E69F5" w:rsidRP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37C68AF" w14:textId="77777777" w:rsidR="007E69F5" w:rsidRDefault="007E69F5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89AFDEF" w14:textId="77777777" w:rsidR="00384C33" w:rsidRDefault="00384C33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09F0AB3F" w14:textId="77777777" w:rsidR="00384C33" w:rsidRDefault="00384C33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4F39DB5C" w14:textId="77777777" w:rsidR="00384C33" w:rsidRDefault="00384C33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370991E9" w14:textId="77777777" w:rsidR="00384C33" w:rsidRDefault="00384C33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63A22827" w14:textId="77777777" w:rsidR="00384C33" w:rsidRDefault="00384C33" w:rsidP="00384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0F7045F7" w14:textId="6AA9994F" w:rsidR="00384C33" w:rsidRPr="00384C33" w:rsidRDefault="00384C33" w:rsidP="00384C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84C3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0.5</w:t>
            </w:r>
            <w:r w:rsidR="007418E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</w:tbl>
    <w:p w14:paraId="15133397" w14:textId="77777777" w:rsidR="00620560" w:rsidRDefault="00620560">
      <w:pPr>
        <w:rPr>
          <w:rFonts w:ascii="Times New Roman" w:hAnsi="Times New Roman" w:cs="Times New Roman"/>
        </w:rPr>
      </w:pPr>
    </w:p>
    <w:p w14:paraId="57628839" w14:textId="4CF7F6F8" w:rsidR="00A42867" w:rsidRDefault="00F36B99" w:rsidP="00F960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4EF1CF" wp14:editId="039B7F1F">
            <wp:extent cx="3560723" cy="3785020"/>
            <wp:effectExtent l="0" t="0" r="0" b="0"/>
            <wp:docPr id="729928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28616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23" cy="37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59AD" w14:textId="76566685" w:rsidR="00A42867" w:rsidRPr="00E74A02" w:rsidRDefault="00E74A02" w:rsidP="00E74A0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  <w:r w:rsidR="00A42867">
        <w:rPr>
          <w:rFonts w:ascii="Times New Roman" w:hAnsi="Times New Roman" w:cs="Times New Roman"/>
          <w:b/>
          <w:bCs/>
          <w:lang w:val="en-US"/>
        </w:rPr>
        <w:lastRenderedPageBreak/>
        <w:t>Supplemental Table 2. Full List of Complications</w:t>
      </w:r>
      <w:r w:rsidR="00437000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437000" w:rsidRPr="00437000">
        <w:rPr>
          <w:rFonts w:ascii="Aptos" w:hAnsi="Aptos"/>
          <w:b/>
          <w:bCs/>
          <w:color w:val="000000" w:themeColor="text1"/>
          <w:sz w:val="22"/>
          <w:szCs w:val="22"/>
          <w:vertAlign w:val="superscript"/>
          <w:lang w:val="en-US"/>
        </w:rPr>
        <w:t>†</w:t>
      </w:r>
      <w:r w:rsidR="00437000">
        <w:rPr>
          <w:rFonts w:ascii="Aptos" w:hAnsi="Aptos"/>
          <w:color w:val="000000" w:themeColor="text1"/>
          <w:sz w:val="22"/>
          <w:szCs w:val="22"/>
          <w:lang w:val="en-US"/>
        </w:rPr>
        <w:t xml:space="preserve">= this patient </w:t>
      </w:r>
      <w:r w:rsidR="009F550D">
        <w:rPr>
          <w:rFonts w:ascii="Aptos" w:hAnsi="Aptos"/>
          <w:color w:val="000000" w:themeColor="text1"/>
          <w:sz w:val="22"/>
          <w:szCs w:val="22"/>
          <w:lang w:val="en-US"/>
        </w:rPr>
        <w:t xml:space="preserve">pre-operatively </w:t>
      </w:r>
      <w:r w:rsidR="00AC5B4C">
        <w:rPr>
          <w:rFonts w:ascii="Aptos" w:hAnsi="Aptos"/>
          <w:color w:val="000000" w:themeColor="text1"/>
          <w:sz w:val="22"/>
          <w:szCs w:val="22"/>
          <w:lang w:val="en-US"/>
        </w:rPr>
        <w:t>presented to the clinic with chronic liver disease</w:t>
      </w:r>
      <w:r w:rsidR="009F550D">
        <w:rPr>
          <w:rFonts w:ascii="Aptos" w:hAnsi="Aptos"/>
          <w:color w:val="000000" w:themeColor="text1"/>
          <w:sz w:val="22"/>
          <w:szCs w:val="22"/>
          <w:lang w:val="en-US"/>
        </w:rPr>
        <w:t xml:space="preserve"> (Cirrhosis) and deteriorated during</w:t>
      </w:r>
      <w:r w:rsidR="00FE49AB">
        <w:rPr>
          <w:rFonts w:ascii="Aptos" w:hAnsi="Aptos"/>
          <w:color w:val="000000" w:themeColor="text1"/>
          <w:sz w:val="22"/>
          <w:szCs w:val="22"/>
          <w:lang w:val="en-US"/>
        </w:rPr>
        <w:t xml:space="preserve"> the post-operative course.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2300"/>
        <w:gridCol w:w="1374"/>
      </w:tblGrid>
      <w:tr w:rsidR="00941D8A" w:rsidRPr="00941D8A" w14:paraId="3F39AA72" w14:textId="77777777" w:rsidTr="00941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/>
          </w:tcPr>
          <w:p w14:paraId="337B4B17" w14:textId="7F9DAAE0" w:rsidR="00941D8A" w:rsidRPr="0087417D" w:rsidRDefault="00941D8A" w:rsidP="00941D8A">
            <w:pPr>
              <w:rPr>
                <w:b w:val="0"/>
                <w:bCs w:val="0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Post</w:t>
            </w:r>
            <w:r w:rsidR="00EF73E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-</w:t>
            </w:r>
            <w:r w:rsidRPr="0087417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operative complication</w:t>
            </w:r>
          </w:p>
          <w:p w14:paraId="1BFC8727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</w:t>
            </w:r>
            <w:r w:rsidRPr="00941D8A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Pain related complication</w:t>
            </w:r>
          </w:p>
          <w:p w14:paraId="41D995D2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Pneumonia</w:t>
            </w:r>
          </w:p>
          <w:p w14:paraId="53556B09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color w:val="000000" w:themeColor="text1"/>
                <w:sz w:val="22"/>
                <w:szCs w:val="22"/>
                <w:lang w:val="en-US"/>
              </w:rPr>
              <w:t xml:space="preserve">- 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Prolonged air leak</w:t>
            </w:r>
          </w:p>
          <w:p w14:paraId="0EF818A1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Respiratory failure</w:t>
            </w:r>
          </w:p>
          <w:p w14:paraId="5ED5A297" w14:textId="657AA38A" w:rsidR="00941D8A" w:rsidRPr="00941D8A" w:rsidRDefault="00941D8A" w:rsidP="00F17069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 xml:space="preserve">- </w:t>
            </w:r>
            <w:r w:rsidR="0087417D"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Atelectasis</w:t>
            </w:r>
          </w:p>
          <w:p w14:paraId="44CB6D59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color w:val="000000" w:themeColor="text1"/>
                <w:sz w:val="22"/>
                <w:szCs w:val="22"/>
                <w:lang w:val="en-US"/>
              </w:rPr>
              <w:t xml:space="preserve">- 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Pleural effusion</w:t>
            </w:r>
          </w:p>
          <w:p w14:paraId="4B2EB7CA" w14:textId="2CE0CCC3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Post operative pneumothorax</w:t>
            </w:r>
          </w:p>
          <w:p w14:paraId="5A4D8CA9" w14:textId="2A8B65F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H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e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mothorax</w:t>
            </w:r>
          </w:p>
          <w:p w14:paraId="6C1A05C9" w14:textId="5876ED83" w:rsidR="00941D8A" w:rsidRPr="00941D8A" w:rsidRDefault="00941D8A" w:rsidP="00F17069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 xml:space="preserve">- Acute </w:t>
            </w:r>
            <w:r w:rsidR="009D366D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L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 xml:space="preserve">iver </w:t>
            </w:r>
            <w:r w:rsidR="000C3829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F</w:t>
            </w: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ailure</w:t>
            </w:r>
            <w:r w:rsidR="009D366D" w:rsidRPr="00437000">
              <w:rPr>
                <w:rFonts w:ascii="Aptos" w:hAnsi="Aptos"/>
                <w:b w:val="0"/>
                <w:bCs w:val="0"/>
                <w:color w:val="000000" w:themeColor="text1"/>
                <w:sz w:val="22"/>
                <w:szCs w:val="22"/>
                <w:vertAlign w:val="superscript"/>
                <w:lang w:val="en-US"/>
              </w:rPr>
              <w:t>†</w:t>
            </w:r>
          </w:p>
          <w:p w14:paraId="3D5CDA6B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Pulmonary embolism</w:t>
            </w:r>
          </w:p>
          <w:p w14:paraId="2E341204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Atrial fibrillation</w:t>
            </w:r>
          </w:p>
          <w:p w14:paraId="1EA3E072" w14:textId="77777777" w:rsidR="00941D8A" w:rsidRPr="00941D8A" w:rsidRDefault="00941D8A" w:rsidP="00F1706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Cardiac failure</w:t>
            </w:r>
          </w:p>
          <w:p w14:paraId="0FE649B6" w14:textId="77777777" w:rsidR="00941D8A" w:rsidRPr="00941D8A" w:rsidRDefault="00941D8A" w:rsidP="00F17069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Wound infection</w:t>
            </w:r>
          </w:p>
          <w:p w14:paraId="10A68BDC" w14:textId="77777777" w:rsidR="00941D8A" w:rsidRPr="00941D8A" w:rsidRDefault="00941D8A" w:rsidP="00F17069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941D8A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- Bowel obstruction</w:t>
            </w:r>
          </w:p>
        </w:tc>
        <w:tc>
          <w:tcPr>
            <w:tcW w:w="1843" w:type="dxa"/>
            <w:shd w:val="clear" w:color="auto" w:fill="EDEDED"/>
          </w:tcPr>
          <w:p w14:paraId="60502800" w14:textId="6D42667C" w:rsidR="00941D8A" w:rsidRPr="0087417D" w:rsidRDefault="0087417D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OTC RATS</w:t>
            </w:r>
          </w:p>
          <w:p w14:paraId="7E1B60DD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7B5FE875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6</w:t>
            </w:r>
          </w:p>
          <w:p w14:paraId="2965B92E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3</w:t>
            </w:r>
          </w:p>
          <w:p w14:paraId="3E7DEA1C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7F8B0A30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1412C15C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2E90ABE2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7F1EBF2F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7F27C786" w14:textId="50AA5D0A" w:rsidR="000C3829" w:rsidRPr="009D366D" w:rsidRDefault="00941D8A" w:rsidP="009D36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6F591DD4" w14:textId="782D5BCD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48DA45E7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78B87A5E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583B64FA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799DBC2F" w14:textId="77777777" w:rsidR="00941D8A" w:rsidRPr="00941D8A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2300" w:type="dxa"/>
            <w:shd w:val="clear" w:color="auto" w:fill="EDEDED"/>
          </w:tcPr>
          <w:p w14:paraId="33495076" w14:textId="4057A479" w:rsidR="00941D8A" w:rsidRPr="0087417D" w:rsidRDefault="0087417D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TT RATS</w:t>
            </w:r>
          </w:p>
          <w:p w14:paraId="1EA07C3C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0DCADA93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7</w:t>
            </w:r>
          </w:p>
          <w:p w14:paraId="3A2FE589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5A859215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2</w:t>
            </w:r>
          </w:p>
          <w:p w14:paraId="51421D40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3</w:t>
            </w:r>
          </w:p>
          <w:p w14:paraId="7068F01F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4</w:t>
            </w:r>
          </w:p>
          <w:p w14:paraId="04D0C73B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5877E08C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090418E0" w14:textId="6A624ED3" w:rsidR="000C3829" w:rsidRPr="009D366D" w:rsidRDefault="00941D8A" w:rsidP="009D36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15BE424B" w14:textId="341E49DB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3F01EDF2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1</w:t>
            </w:r>
          </w:p>
          <w:p w14:paraId="48122751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7B7B366C" w14:textId="77777777" w:rsidR="00941D8A" w:rsidRPr="00B034EE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40E3D1EF" w14:textId="77777777" w:rsidR="00941D8A" w:rsidRPr="00941D8A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B034EE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374" w:type="dxa"/>
            <w:shd w:val="clear" w:color="auto" w:fill="EDEDED"/>
          </w:tcPr>
          <w:p w14:paraId="7EF98BAC" w14:textId="3412F8AF" w:rsidR="00941D8A" w:rsidRPr="0087417D" w:rsidRDefault="0087417D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87417D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p-value</w:t>
            </w:r>
          </w:p>
          <w:p w14:paraId="4334072C" w14:textId="77777777" w:rsidR="00941D8A" w:rsidRDefault="00941D8A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3B432E19" w14:textId="77777777" w:rsidR="005D417F" w:rsidRDefault="005D417F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5A797A06" w14:textId="77777777" w:rsidR="005D417F" w:rsidRDefault="005D417F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3B12B80E" w14:textId="77777777" w:rsidR="005D417F" w:rsidRDefault="005D417F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208560B9" w14:textId="77777777" w:rsidR="005D417F" w:rsidRDefault="005D417F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1B063546" w14:textId="77777777" w:rsidR="005D417F" w:rsidRDefault="005D417F" w:rsidP="00F17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  <w:p w14:paraId="1C45DCF0" w14:textId="0054B436" w:rsidR="005D417F" w:rsidRPr="005D417F" w:rsidRDefault="005D417F" w:rsidP="005D41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5D417F">
              <w:rPr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0.94</w:t>
            </w:r>
          </w:p>
        </w:tc>
      </w:tr>
    </w:tbl>
    <w:p w14:paraId="7504C02E" w14:textId="77777777" w:rsidR="00A42867" w:rsidRDefault="00A42867">
      <w:pPr>
        <w:rPr>
          <w:rFonts w:ascii="Times New Roman" w:hAnsi="Times New Roman" w:cs="Times New Roman"/>
        </w:rPr>
      </w:pPr>
    </w:p>
    <w:p w14:paraId="1F33DCBF" w14:textId="136C5E98" w:rsidR="005D417F" w:rsidRPr="0037285A" w:rsidRDefault="00B40FD6" w:rsidP="00B40F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75AC3C" wp14:editId="56681C86">
            <wp:extent cx="3898900" cy="4991100"/>
            <wp:effectExtent l="0" t="0" r="0" b="0"/>
            <wp:docPr id="619022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226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17F" w:rsidRPr="0037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5A"/>
    <w:rsid w:val="00091315"/>
    <w:rsid w:val="000A71AF"/>
    <w:rsid w:val="000C3829"/>
    <w:rsid w:val="000D7945"/>
    <w:rsid w:val="002F7491"/>
    <w:rsid w:val="00324033"/>
    <w:rsid w:val="003618E9"/>
    <w:rsid w:val="0037285A"/>
    <w:rsid w:val="00381414"/>
    <w:rsid w:val="00384C33"/>
    <w:rsid w:val="003B2E83"/>
    <w:rsid w:val="003F2E4A"/>
    <w:rsid w:val="00437000"/>
    <w:rsid w:val="00450DDB"/>
    <w:rsid w:val="004847E2"/>
    <w:rsid w:val="00492AB9"/>
    <w:rsid w:val="004A180B"/>
    <w:rsid w:val="0054549F"/>
    <w:rsid w:val="00546BBF"/>
    <w:rsid w:val="005B2BE2"/>
    <w:rsid w:val="005D417F"/>
    <w:rsid w:val="00620560"/>
    <w:rsid w:val="006A4048"/>
    <w:rsid w:val="007418ED"/>
    <w:rsid w:val="00790D2B"/>
    <w:rsid w:val="007C0240"/>
    <w:rsid w:val="007E69F5"/>
    <w:rsid w:val="008426ED"/>
    <w:rsid w:val="0087417D"/>
    <w:rsid w:val="008B3267"/>
    <w:rsid w:val="00941D8A"/>
    <w:rsid w:val="009479A9"/>
    <w:rsid w:val="009D366D"/>
    <w:rsid w:val="009F550D"/>
    <w:rsid w:val="00A42867"/>
    <w:rsid w:val="00A83AA3"/>
    <w:rsid w:val="00AA0AE9"/>
    <w:rsid w:val="00AC5B4C"/>
    <w:rsid w:val="00AE1B55"/>
    <w:rsid w:val="00B034EE"/>
    <w:rsid w:val="00B40FD6"/>
    <w:rsid w:val="00B52A05"/>
    <w:rsid w:val="00BE5817"/>
    <w:rsid w:val="00D0199B"/>
    <w:rsid w:val="00E74A02"/>
    <w:rsid w:val="00EC2AF7"/>
    <w:rsid w:val="00EE6982"/>
    <w:rsid w:val="00EF73ED"/>
    <w:rsid w:val="00F178D7"/>
    <w:rsid w:val="00F36B99"/>
    <w:rsid w:val="00F96029"/>
    <w:rsid w:val="00FE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54CDE"/>
  <w15:chartTrackingRefBased/>
  <w15:docId w15:val="{2B27001D-2D02-BD44-B633-ED8AF2DA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5A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7E69F5"/>
    <w:rPr>
      <w:lang w:val="fr-FR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yndonwalsh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Lyndon Walsh</cp:lastModifiedBy>
  <cp:revision>30</cp:revision>
  <dcterms:created xsi:type="dcterms:W3CDTF">2024-06-25T14:56:00Z</dcterms:created>
  <dcterms:modified xsi:type="dcterms:W3CDTF">2024-07-17T08:29:00Z</dcterms:modified>
</cp:coreProperties>
</file>