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28DC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Declaration of Interest Statement</w:t>
      </w:r>
      <w:bookmarkStart w:id="0" w:name="_GoBack"/>
      <w:bookmarkEnd w:id="0"/>
    </w:p>
    <w:p w14:paraId="787975E7">
      <w:pPr>
        <w:rPr>
          <w:rFonts w:hint="default" w:ascii="Times New Roman" w:hAnsi="Times New Roman" w:cs="Times New Roman"/>
        </w:rPr>
      </w:pPr>
    </w:p>
    <w:p w14:paraId="3824997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We hereby declare that we have no significant financial or non-financial competing interests that could have appeared to influence the work reported in this paper.</w:t>
      </w:r>
    </w:p>
    <w:p w14:paraId="43F6FBF5">
      <w:pPr>
        <w:rPr>
          <w:rFonts w:hint="default" w:ascii="Times New Roman" w:hAnsi="Times New Roman" w:cs="Times New Roman"/>
        </w:rPr>
      </w:pPr>
    </w:p>
    <w:p w14:paraId="00C1CDC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Authors: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  <w:gridCol w:w="2841"/>
      </w:tblGrid>
      <w:tr w14:paraId="1FF5F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38FF6F9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Name</w:t>
            </w:r>
          </w:p>
        </w:tc>
        <w:tc>
          <w:tcPr>
            <w:tcW w:w="2841" w:type="dxa"/>
          </w:tcPr>
          <w:p w14:paraId="7F0A829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Affiliation</w:t>
            </w:r>
          </w:p>
        </w:tc>
        <w:tc>
          <w:tcPr>
            <w:tcW w:w="2841" w:type="dxa"/>
          </w:tcPr>
          <w:p w14:paraId="4DFD71C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Competing Interests</w:t>
            </w:r>
          </w:p>
        </w:tc>
      </w:tr>
      <w:tr w14:paraId="593CF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73107AF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D0D0D"/>
                <w:sz w:val="21"/>
                <w:szCs w:val="21"/>
                <w:shd w:val="clear" w:color="auto" w:fill="FFFFFF"/>
              </w:rPr>
              <w:t>Yihu Lei</w:t>
            </w:r>
          </w:p>
        </w:tc>
        <w:tc>
          <w:tcPr>
            <w:tcW w:w="2841" w:type="dxa"/>
          </w:tcPr>
          <w:p w14:paraId="5E60900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D0D0D"/>
                <w:sz w:val="21"/>
                <w:szCs w:val="21"/>
                <w:shd w:val="clear" w:color="auto" w:fill="FFFFFF"/>
              </w:rPr>
              <w:t>School of Traffic and Transportation, Lanzhou Jiaotong University, Lanzhou City, Gansu Province, People's Republic of China</w:t>
            </w:r>
          </w:p>
        </w:tc>
        <w:tc>
          <w:tcPr>
            <w:tcW w:w="2841" w:type="dxa"/>
          </w:tcPr>
          <w:p w14:paraId="588D13CD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 w14:paraId="5C606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3078E17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D0D0D"/>
                <w:sz w:val="21"/>
                <w:szCs w:val="21"/>
                <w:shd w:val="clear" w:color="auto" w:fill="FFFFFF"/>
              </w:rPr>
              <w:t>Haibo Mu</w:t>
            </w:r>
          </w:p>
        </w:tc>
        <w:tc>
          <w:tcPr>
            <w:tcW w:w="2841" w:type="dxa"/>
          </w:tcPr>
          <w:p w14:paraId="4A55C95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D0D0D"/>
                <w:sz w:val="21"/>
                <w:szCs w:val="21"/>
                <w:shd w:val="clear" w:color="auto" w:fill="FFFFFF"/>
              </w:rPr>
              <w:t>School of Traffic and Transportation, Lanzhou Jiaotong University, Lanzhou City, Gansu Province, People's Republic of China</w:t>
            </w:r>
          </w:p>
        </w:tc>
        <w:tc>
          <w:tcPr>
            <w:tcW w:w="2841" w:type="dxa"/>
          </w:tcPr>
          <w:p w14:paraId="73C610B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None</w:t>
            </w:r>
          </w:p>
        </w:tc>
      </w:tr>
    </w:tbl>
    <w:p w14:paraId="003355BE">
      <w:pPr>
        <w:rPr>
          <w:rFonts w:hint="default" w:ascii="Times New Roman" w:hAnsi="Times New Roman" w:cs="Times New Roman"/>
        </w:rPr>
      </w:pPr>
    </w:p>
    <w:p w14:paraId="2169725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Financial Interests:</w:t>
      </w:r>
    </w:p>
    <w:p w14:paraId="2056AE8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The authors declare that they have no known competing financial interests or personal relationships that could have appeared to influence the work reported in this paper.</w:t>
      </w:r>
    </w:p>
    <w:p w14:paraId="65A53B83">
      <w:pPr>
        <w:rPr>
          <w:rFonts w:hint="default" w:ascii="Times New Roman" w:hAnsi="Times New Roman" w:cs="Times New Roman"/>
        </w:rPr>
      </w:pPr>
    </w:p>
    <w:p w14:paraId="6A7182C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Non-Financial Interests:</w:t>
      </w:r>
    </w:p>
    <w:p w14:paraId="47EDFB8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The authors declare that they have no known competing non-financial interests or personal relationships that could have appeared to influence the work reported in this paper.</w:t>
      </w:r>
    </w:p>
    <w:p w14:paraId="698B3395">
      <w:pPr>
        <w:rPr>
          <w:rFonts w:hint="default" w:ascii="Times New Roman" w:hAnsi="Times New Roman" w:cs="Times New Roman"/>
        </w:rPr>
      </w:pPr>
    </w:p>
    <w:p w14:paraId="727BED0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Funding:</w:t>
      </w:r>
    </w:p>
    <w:p w14:paraId="2969B542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None</w:t>
      </w:r>
    </w:p>
    <w:p w14:paraId="0A315BAF">
      <w:pPr>
        <w:rPr>
          <w:rFonts w:hint="default" w:ascii="Times New Roman" w:hAnsi="Times New Roman" w:cs="Times New Roman"/>
          <w:lang w:val="en-US" w:eastAsia="zh-CN"/>
        </w:rPr>
      </w:pPr>
    </w:p>
    <w:p w14:paraId="7FFBD1F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Acknowledgements:</w:t>
      </w:r>
    </w:p>
    <w:p w14:paraId="0E0DBF4F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None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7ABE54A5"/>
    <w:rsid w:val="7ABE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2024-07-16T14:27:00Z</dcterms:created>
  <dc:creator>君心绾颜</dc:creator>
  <cp:lastModifiedBy>君心绾颜</cp:lastModifiedBy>
  <dcterms:modified xsi:type="dcterms:W3CDTF">2024-07-16T14:32:29Z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3FED9640C92948C2A2F26F370DABD85C_11</vt:lpwstr>
  </property>
</Properties>
</file>