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contextualSpacing w:val="0"/>
        <w:rPr>
          <w:szCs w:val="24"/>
        </w:rPr>
      </w:pPr>
      <w:r>
        <w:rPr>
          <w:szCs w:val="24"/>
        </w:rPr>
        <w:t>Highlights</w:t>
      </w:r>
    </w:p>
    <w:p>
      <w:pPr>
        <w:pStyle w:val="8"/>
        <w:widowControl w:val="0"/>
        <w:numPr>
          <w:numId w:val="0"/>
        </w:numPr>
        <w:autoSpaceDE w:val="0"/>
        <w:autoSpaceDN w:val="0"/>
        <w:adjustRightInd w:val="0"/>
        <w:spacing w:after="0" w:line="480" w:lineRule="auto"/>
        <w:ind w:leftChars="0"/>
        <w:rPr>
          <w:rFonts w:ascii="Times New Roman" w:hAnsi="Times New Roman"/>
          <w:sz w:val="24"/>
          <w:szCs w:val="24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A</w:t>
      </w:r>
      <w:r>
        <w:t>rtificial neural network model</w:t>
      </w:r>
      <w:r>
        <w:rPr>
          <w:rFonts w:hint="eastAsia"/>
        </w:rPr>
        <w:t xml:space="preserve"> p</w:t>
      </w:r>
      <w:r>
        <w:t>redict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the risk of </w:t>
      </w:r>
      <w:r>
        <w:t>Stroke-associated pneumonia</w:t>
      </w:r>
    </w:p>
    <w:p>
      <w:pPr>
        <w:pStyle w:val="8"/>
        <w:widowControl w:val="0"/>
        <w:numPr>
          <w:ilvl w:val="0"/>
          <w:numId w:val="0"/>
        </w:numPr>
        <w:autoSpaceDE w:val="0"/>
        <w:autoSpaceDN w:val="0"/>
        <w:adjustRightInd w:val="0"/>
        <w:spacing w:after="0" w:line="480" w:lineRule="auto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2.The </w:t>
      </w:r>
      <w:r>
        <w:rPr>
          <w:rFonts w:hint="eastAsia"/>
        </w:rPr>
        <w:t>ANN model predicts disease risk more accurately</w:t>
      </w:r>
      <w:r>
        <w:rPr>
          <w:rFonts w:hint="eastAsia"/>
          <w:lang w:val="en-US" w:eastAsia="zh-CN"/>
        </w:rPr>
        <w:t xml:space="preserve"> than </w:t>
      </w:r>
      <w:r>
        <w:t>the LR model.</w:t>
      </w:r>
    </w:p>
    <w:p>
      <w:pPr>
        <w:pStyle w:val="8"/>
        <w:widowControl w:val="0"/>
        <w:numPr>
          <w:numId w:val="0"/>
        </w:numPr>
        <w:autoSpaceDE w:val="0"/>
        <w:autoSpaceDN w:val="0"/>
        <w:adjustRightInd w:val="0"/>
        <w:spacing w:after="0" w:line="480" w:lineRule="auto"/>
        <w:ind w:leftChars="0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3.Reduced levels of albumin and hemoglobin increase the risk of SAP occurrence</w:t>
      </w:r>
    </w:p>
    <w:p>
      <w:pPr>
        <w:pStyle w:val="8"/>
        <w:widowControl w:val="0"/>
        <w:numPr>
          <w:numId w:val="0"/>
        </w:numPr>
        <w:autoSpaceDE w:val="0"/>
        <w:autoSpaceDN w:val="0"/>
        <w:adjustRightInd w:val="0"/>
        <w:spacing w:after="0" w:line="480" w:lineRule="auto"/>
        <w:jc w:val="left"/>
        <w:rPr>
          <w:lang w:eastAsia="zh-CN"/>
        </w:rPr>
      </w:pPr>
    </w:p>
    <w:p/>
    <w:p>
      <w:bookmarkStart w:id="0" w:name="_GoBack"/>
      <w:bookmarkEnd w:id="0"/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3MTYzNjI0NzQwszBT0lEKTi0uzszPAykwrAUA4CS72SwAAAA="/>
    <w:docVar w:name="commondata" w:val="eyJoZGlkIjoiZDE1YTk4MmVkMmIxYmI2OTEwN2U0ZjVkYzI4NTljOWQifQ=="/>
  </w:docVars>
  <w:rsids>
    <w:rsidRoot w:val="002D26AF"/>
    <w:rsid w:val="002D26AF"/>
    <w:rsid w:val="003E10DD"/>
    <w:rsid w:val="003F318E"/>
    <w:rsid w:val="165C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autoRedefine/>
    <w:qFormat/>
    <w:uiPriority w:val="1"/>
    <w:pPr>
      <w:autoSpaceDE w:val="0"/>
      <w:autoSpaceDN w:val="0"/>
      <w:adjustRightInd w:val="0"/>
      <w:spacing w:line="480" w:lineRule="auto"/>
      <w:contextualSpacing/>
      <w:jc w:val="left"/>
      <w:outlineLvl w:val="1"/>
    </w:pPr>
    <w:rPr>
      <w:rFonts w:ascii="Times New Roman" w:hAnsi="Times New Roman" w:eastAsia="宋体" w:cs="Times New Roman"/>
      <w:b/>
      <w:w w:val="110"/>
      <w:kern w:val="0"/>
      <w:sz w:val="24"/>
      <w:szCs w:val="20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7"/>
    <w:qFormat/>
    <w:uiPriority w:val="1"/>
    <w:pPr>
      <w:autoSpaceDE w:val="0"/>
      <w:autoSpaceDN w:val="0"/>
      <w:adjustRightInd w:val="0"/>
      <w:jc w:val="left"/>
    </w:pPr>
    <w:rPr>
      <w:rFonts w:ascii="Cambria" w:hAnsi="Cambria" w:eastAsia="宋体" w:cs="Cambria"/>
      <w:kern w:val="0"/>
      <w:sz w:val="19"/>
      <w:szCs w:val="19"/>
    </w:rPr>
  </w:style>
  <w:style w:type="character" w:customStyle="1" w:styleId="6">
    <w:name w:val="标题 2 Char"/>
    <w:basedOn w:val="5"/>
    <w:link w:val="2"/>
    <w:uiPriority w:val="1"/>
    <w:rPr>
      <w:rFonts w:ascii="Times New Roman" w:hAnsi="Times New Roman" w:eastAsia="宋体" w:cs="Times New Roman"/>
      <w:b/>
      <w:w w:val="110"/>
      <w:kern w:val="0"/>
      <w:sz w:val="24"/>
      <w:szCs w:val="20"/>
    </w:rPr>
  </w:style>
  <w:style w:type="character" w:customStyle="1" w:styleId="7">
    <w:name w:val="正文文本 Char"/>
    <w:basedOn w:val="5"/>
    <w:link w:val="3"/>
    <w:qFormat/>
    <w:uiPriority w:val="1"/>
    <w:rPr>
      <w:rFonts w:ascii="Cambria" w:hAnsi="Cambria" w:eastAsia="宋体" w:cs="Cambria"/>
      <w:kern w:val="0"/>
      <w:sz w:val="19"/>
      <w:szCs w:val="19"/>
    </w:rPr>
  </w:style>
  <w:style w:type="paragraph" w:styleId="8">
    <w:name w:val="List Paragraph"/>
    <w:basedOn w:val="1"/>
    <w:qFormat/>
    <w:uiPriority w:val="34"/>
    <w:pPr>
      <w:widowControl/>
      <w:spacing w:after="160" w:line="259" w:lineRule="auto"/>
      <w:ind w:firstLine="420" w:firstLineChars="200"/>
      <w:jc w:val="left"/>
    </w:pPr>
    <w:rPr>
      <w:rFonts w:ascii="Calibri" w:hAnsi="Calibri" w:eastAsia="宋体" w:cs="Times New Roman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293</Characters>
  <Lines>2</Lines>
  <Paragraphs>1</Paragraphs>
  <TotalTime>252</TotalTime>
  <ScaleCrop>false</ScaleCrop>
  <LinksUpToDate>false</LinksUpToDate>
  <CharactersWithSpaces>343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2020-09-16T15:27:00Z</dcterms:created>
  <dc:creator>JW</dc:creator>
  <cp:lastModifiedBy>周黎华</cp:lastModifiedBy>
  <dcterms:modified xsi:type="dcterms:W3CDTF">2024-04-27T14:57:18Z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ED796944A7DE4D24857D4799DAA1A6E0_12</vt:lpwstr>
  </property>
</Properties>
</file>