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A672A" w14:textId="12288D78" w:rsidR="003F13F0" w:rsidRPr="001B61EF" w:rsidRDefault="003F13F0" w:rsidP="003F13F0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eastAsia="en-ZA"/>
        </w:rPr>
      </w:pPr>
      <w:r w:rsidRPr="001B61EF">
        <w:rPr>
          <w:rFonts w:ascii="Arial" w:hAnsi="Arial" w:cs="Arial"/>
          <w:sz w:val="24"/>
          <w:szCs w:val="24"/>
        </w:rPr>
        <w:t>Supplementary</w:t>
      </w:r>
      <w:r w:rsidR="00214CD3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1B61EF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1</w:t>
      </w:r>
      <w:r w:rsidRPr="001B61EF">
        <w:rPr>
          <w:rFonts w:ascii="Arial" w:hAnsi="Arial" w:cs="Arial"/>
          <w:sz w:val="24"/>
          <w:szCs w:val="24"/>
        </w:rPr>
        <w:t>: The primers, primer sequences and fragment sizes to determine the VP4 and VP7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6"/>
        <w:gridCol w:w="2455"/>
        <w:gridCol w:w="3861"/>
      </w:tblGrid>
      <w:tr w:rsidR="003F13F0" w:rsidRPr="00C62698" w14:paraId="566ED041" w14:textId="77777777" w:rsidTr="002F698C">
        <w:tc>
          <w:tcPr>
            <w:tcW w:w="9242" w:type="dxa"/>
            <w:gridSpan w:val="3"/>
          </w:tcPr>
          <w:p w14:paraId="66A4AC31" w14:textId="77777777" w:rsidR="003F13F0" w:rsidRPr="00C62698" w:rsidRDefault="003F13F0" w:rsidP="002F698C">
            <w:pPr>
              <w:spacing w:after="200"/>
              <w:jc w:val="center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w:t>REVERSE TRANSCRIPTION PCR PRIMERS</w:t>
            </w: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 xml:space="preserve"> </w:t>
            </w:r>
            <w:r w:rsidRPr="00C62698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w:t>(28-29)</w:t>
            </w:r>
          </w:p>
        </w:tc>
      </w:tr>
      <w:tr w:rsidR="003F13F0" w:rsidRPr="00C62698" w14:paraId="155499F0" w14:textId="77777777" w:rsidTr="002F698C">
        <w:tc>
          <w:tcPr>
            <w:tcW w:w="2926" w:type="dxa"/>
            <w:vMerge w:val="restart"/>
          </w:tcPr>
          <w:p w14:paraId="7438428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VP4  (868 bp PCR fragment)</w:t>
            </w:r>
          </w:p>
        </w:tc>
        <w:tc>
          <w:tcPr>
            <w:tcW w:w="2455" w:type="dxa"/>
          </w:tcPr>
          <w:p w14:paraId="2D5C1021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Con2</w:t>
            </w:r>
          </w:p>
        </w:tc>
        <w:tc>
          <w:tcPr>
            <w:tcW w:w="3861" w:type="dxa"/>
          </w:tcPr>
          <w:p w14:paraId="3FE37D8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ATTTCGGACCATTTATAACC</w:t>
            </w:r>
          </w:p>
        </w:tc>
      </w:tr>
      <w:tr w:rsidR="003F13F0" w:rsidRPr="00C62698" w14:paraId="26395212" w14:textId="77777777" w:rsidTr="002F698C">
        <w:tc>
          <w:tcPr>
            <w:tcW w:w="2926" w:type="dxa"/>
            <w:vMerge/>
          </w:tcPr>
          <w:p w14:paraId="69A24E7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</w:p>
        </w:tc>
        <w:tc>
          <w:tcPr>
            <w:tcW w:w="2455" w:type="dxa"/>
          </w:tcPr>
          <w:p w14:paraId="12AA54D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Con3</w:t>
            </w:r>
          </w:p>
        </w:tc>
        <w:tc>
          <w:tcPr>
            <w:tcW w:w="3861" w:type="dxa"/>
          </w:tcPr>
          <w:p w14:paraId="2B84F1B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TGGCTTCGCTCATTTATATAGACA</w:t>
            </w:r>
          </w:p>
        </w:tc>
      </w:tr>
      <w:tr w:rsidR="003F13F0" w:rsidRPr="00C62698" w14:paraId="3304A8C3" w14:textId="77777777" w:rsidTr="002F698C">
        <w:tc>
          <w:tcPr>
            <w:tcW w:w="2926" w:type="dxa"/>
            <w:vMerge w:val="restart"/>
          </w:tcPr>
          <w:p w14:paraId="000E418D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VP7 (1067 bp PCR fragment)</w:t>
            </w:r>
          </w:p>
        </w:tc>
        <w:tc>
          <w:tcPr>
            <w:tcW w:w="2455" w:type="dxa"/>
          </w:tcPr>
          <w:p w14:paraId="3DF57CDD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sBeg</w:t>
            </w:r>
          </w:p>
        </w:tc>
        <w:tc>
          <w:tcPr>
            <w:tcW w:w="3861" w:type="dxa"/>
          </w:tcPr>
          <w:p w14:paraId="0DC3FE6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GGCTTTAAAAGAGAGAATTTC</w:t>
            </w:r>
          </w:p>
        </w:tc>
      </w:tr>
      <w:tr w:rsidR="003F13F0" w:rsidRPr="00C62698" w14:paraId="349886E6" w14:textId="77777777" w:rsidTr="002F698C">
        <w:tc>
          <w:tcPr>
            <w:tcW w:w="2926" w:type="dxa"/>
            <w:vMerge/>
          </w:tcPr>
          <w:p w14:paraId="54CB22C5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</w:p>
        </w:tc>
        <w:tc>
          <w:tcPr>
            <w:tcW w:w="2455" w:type="dxa"/>
          </w:tcPr>
          <w:p w14:paraId="1001C8EB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End9</w:t>
            </w:r>
          </w:p>
        </w:tc>
        <w:tc>
          <w:tcPr>
            <w:tcW w:w="3861" w:type="dxa"/>
          </w:tcPr>
          <w:p w14:paraId="2F85A1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GGTCACATCATACAATTCTAATCTAAG</w:t>
            </w:r>
          </w:p>
        </w:tc>
      </w:tr>
      <w:tr w:rsidR="003F13F0" w:rsidRPr="00C62698" w14:paraId="6063A9FC" w14:textId="77777777" w:rsidTr="002F698C">
        <w:tc>
          <w:tcPr>
            <w:tcW w:w="9242" w:type="dxa"/>
            <w:gridSpan w:val="3"/>
          </w:tcPr>
          <w:p w14:paraId="5A7BF49A" w14:textId="77777777" w:rsidR="003F13F0" w:rsidRPr="00C62698" w:rsidRDefault="003F13F0" w:rsidP="002F698C">
            <w:pPr>
              <w:spacing w:after="200"/>
              <w:jc w:val="center"/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w:t>GENOTYPING PRIMERS (28-31)</w:t>
            </w:r>
          </w:p>
        </w:tc>
      </w:tr>
      <w:tr w:rsidR="003F13F0" w:rsidRPr="00C62698" w14:paraId="33D5EEFB" w14:textId="77777777" w:rsidTr="002F698C">
        <w:trPr>
          <w:trHeight w:val="311"/>
        </w:trPr>
        <w:tc>
          <w:tcPr>
            <w:tcW w:w="2926" w:type="dxa"/>
          </w:tcPr>
          <w:p w14:paraId="6A7D13EB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P[8] (345 bp)</w:t>
            </w:r>
          </w:p>
        </w:tc>
        <w:tc>
          <w:tcPr>
            <w:tcW w:w="2455" w:type="dxa"/>
          </w:tcPr>
          <w:p w14:paraId="5B72036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1T-1D</w:t>
            </w:r>
          </w:p>
        </w:tc>
        <w:tc>
          <w:tcPr>
            <w:tcW w:w="3861" w:type="dxa"/>
          </w:tcPr>
          <w:p w14:paraId="3FF84E05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TCTACTGGRTTRACNTGC</w:t>
            </w:r>
          </w:p>
        </w:tc>
      </w:tr>
      <w:tr w:rsidR="003F13F0" w:rsidRPr="00C62698" w14:paraId="52C1FC88" w14:textId="77777777" w:rsidTr="002F698C">
        <w:tc>
          <w:tcPr>
            <w:tcW w:w="2926" w:type="dxa"/>
          </w:tcPr>
          <w:p w14:paraId="313DF2D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P[4] (483 bp)</w:t>
            </w:r>
          </w:p>
        </w:tc>
        <w:tc>
          <w:tcPr>
            <w:tcW w:w="2455" w:type="dxa"/>
          </w:tcPr>
          <w:p w14:paraId="309B06C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2T-1</w:t>
            </w:r>
          </w:p>
        </w:tc>
        <w:tc>
          <w:tcPr>
            <w:tcW w:w="3861" w:type="dxa"/>
          </w:tcPr>
          <w:p w14:paraId="465F580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CTATTGTT GAGGTTAGAGTC</w:t>
            </w:r>
          </w:p>
        </w:tc>
      </w:tr>
      <w:tr w:rsidR="003F13F0" w:rsidRPr="00C62698" w14:paraId="57F028E6" w14:textId="77777777" w:rsidTr="002F698C">
        <w:tc>
          <w:tcPr>
            <w:tcW w:w="2926" w:type="dxa"/>
          </w:tcPr>
          <w:p w14:paraId="7701D96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P[6] (267 bp)</w:t>
            </w:r>
          </w:p>
        </w:tc>
        <w:tc>
          <w:tcPr>
            <w:tcW w:w="2455" w:type="dxa"/>
          </w:tcPr>
          <w:p w14:paraId="1CFD2E4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3T-1</w:t>
            </w:r>
          </w:p>
        </w:tc>
        <w:tc>
          <w:tcPr>
            <w:tcW w:w="3861" w:type="dxa"/>
          </w:tcPr>
          <w:p w14:paraId="37E499E1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TGTTGATTAGTTGGATTCAA</w:t>
            </w:r>
          </w:p>
        </w:tc>
      </w:tr>
      <w:tr w:rsidR="003F13F0" w:rsidRPr="00C62698" w14:paraId="54E36DF7" w14:textId="77777777" w:rsidTr="002F698C">
        <w:tc>
          <w:tcPr>
            <w:tcW w:w="2926" w:type="dxa"/>
          </w:tcPr>
          <w:p w14:paraId="335DE96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P[14] (543 bp)</w:t>
            </w:r>
          </w:p>
        </w:tc>
        <w:tc>
          <w:tcPr>
            <w:tcW w:w="2455" w:type="dxa"/>
          </w:tcPr>
          <w:p w14:paraId="34D0EDB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4943</w:t>
            </w:r>
          </w:p>
        </w:tc>
        <w:tc>
          <w:tcPr>
            <w:tcW w:w="3861" w:type="dxa"/>
          </w:tcPr>
          <w:p w14:paraId="4E3B52C7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 xml:space="preserve">GGTGTAGT CCTGCGTA </w:t>
            </w:r>
          </w:p>
        </w:tc>
      </w:tr>
      <w:tr w:rsidR="003F13F0" w:rsidRPr="00C62698" w14:paraId="2553BB3D" w14:textId="77777777" w:rsidTr="002F698C">
        <w:tc>
          <w:tcPr>
            <w:tcW w:w="2926" w:type="dxa"/>
          </w:tcPr>
          <w:p w14:paraId="33FE761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G1 (749 bp)</w:t>
            </w:r>
          </w:p>
        </w:tc>
        <w:tc>
          <w:tcPr>
            <w:tcW w:w="2455" w:type="dxa"/>
          </w:tcPr>
          <w:p w14:paraId="4406517D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 xml:space="preserve">aBT1 </w:t>
            </w:r>
          </w:p>
        </w:tc>
        <w:tc>
          <w:tcPr>
            <w:tcW w:w="3861" w:type="dxa"/>
          </w:tcPr>
          <w:p w14:paraId="4170F42A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CAAGTACTCAAATCAATGATGG</w:t>
            </w:r>
          </w:p>
        </w:tc>
      </w:tr>
      <w:tr w:rsidR="003F13F0" w:rsidRPr="00C62698" w14:paraId="0D08E7D9" w14:textId="77777777" w:rsidTr="002F698C">
        <w:tc>
          <w:tcPr>
            <w:tcW w:w="2926" w:type="dxa"/>
          </w:tcPr>
          <w:p w14:paraId="1842CD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G2 (652 bp)</w:t>
            </w:r>
          </w:p>
        </w:tc>
        <w:tc>
          <w:tcPr>
            <w:tcW w:w="2455" w:type="dxa"/>
          </w:tcPr>
          <w:p w14:paraId="55D960BB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aCT2</w:t>
            </w:r>
          </w:p>
        </w:tc>
        <w:tc>
          <w:tcPr>
            <w:tcW w:w="3861" w:type="dxa"/>
          </w:tcPr>
          <w:p w14:paraId="0F60BB9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CAATGATATTAACACATTTTCTGTG</w:t>
            </w:r>
          </w:p>
        </w:tc>
      </w:tr>
      <w:tr w:rsidR="003F13F0" w:rsidRPr="00C62698" w14:paraId="6EF8448C" w14:textId="77777777" w:rsidTr="002F698C">
        <w:tc>
          <w:tcPr>
            <w:tcW w:w="2926" w:type="dxa"/>
          </w:tcPr>
          <w:p w14:paraId="29B32376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G3 (812 bp)</w:t>
            </w:r>
          </w:p>
        </w:tc>
        <w:tc>
          <w:tcPr>
            <w:tcW w:w="2455" w:type="dxa"/>
          </w:tcPr>
          <w:p w14:paraId="58641F1C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mG3</w:t>
            </w:r>
          </w:p>
        </w:tc>
        <w:tc>
          <w:tcPr>
            <w:tcW w:w="3861" w:type="dxa"/>
          </w:tcPr>
          <w:p w14:paraId="140A6C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ACGAACTCAACACGAGAGG</w:t>
            </w:r>
          </w:p>
        </w:tc>
      </w:tr>
      <w:tr w:rsidR="003F13F0" w:rsidRPr="00C62698" w14:paraId="606D379F" w14:textId="77777777" w:rsidTr="002F698C">
        <w:tc>
          <w:tcPr>
            <w:tcW w:w="2926" w:type="dxa"/>
          </w:tcPr>
          <w:p w14:paraId="456A99E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G4 (583 bp)</w:t>
            </w:r>
          </w:p>
        </w:tc>
        <w:tc>
          <w:tcPr>
            <w:tcW w:w="2455" w:type="dxa"/>
          </w:tcPr>
          <w:p w14:paraId="25A02F0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aDT4</w:t>
            </w:r>
          </w:p>
        </w:tc>
        <w:tc>
          <w:tcPr>
            <w:tcW w:w="3861" w:type="dxa"/>
          </w:tcPr>
          <w:p w14:paraId="0D390B25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CGTTTCTGGTGAGGAGTTG</w:t>
            </w:r>
          </w:p>
        </w:tc>
      </w:tr>
      <w:tr w:rsidR="003F13F0" w:rsidRPr="00C62698" w14:paraId="5B86BD8E" w14:textId="77777777" w:rsidTr="002F698C">
        <w:tc>
          <w:tcPr>
            <w:tcW w:w="2926" w:type="dxa"/>
          </w:tcPr>
          <w:p w14:paraId="58FBBCE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G8 (885 bp)</w:t>
            </w:r>
          </w:p>
        </w:tc>
        <w:tc>
          <w:tcPr>
            <w:tcW w:w="2455" w:type="dxa"/>
          </w:tcPr>
          <w:p w14:paraId="4C8AEA92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aAT8v</w:t>
            </w:r>
          </w:p>
        </w:tc>
        <w:tc>
          <w:tcPr>
            <w:tcW w:w="3861" w:type="dxa"/>
          </w:tcPr>
          <w:p w14:paraId="0855B829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GTCACACCATTTGTAAAYTCAC</w:t>
            </w:r>
          </w:p>
        </w:tc>
      </w:tr>
      <w:tr w:rsidR="003F13F0" w:rsidRPr="00C62698" w14:paraId="3C349633" w14:textId="77777777" w:rsidTr="002F698C">
        <w:tc>
          <w:tcPr>
            <w:tcW w:w="2926" w:type="dxa"/>
          </w:tcPr>
          <w:p w14:paraId="5B22E76C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G9 (305 bp)</w:t>
            </w:r>
          </w:p>
        </w:tc>
        <w:tc>
          <w:tcPr>
            <w:tcW w:w="2455" w:type="dxa"/>
          </w:tcPr>
          <w:p w14:paraId="6514F73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mG9</w:t>
            </w:r>
          </w:p>
        </w:tc>
        <w:tc>
          <w:tcPr>
            <w:tcW w:w="3861" w:type="dxa"/>
          </w:tcPr>
          <w:p w14:paraId="705D092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CTTGATGTGACTAYAAATAC</w:t>
            </w:r>
          </w:p>
        </w:tc>
      </w:tr>
      <w:tr w:rsidR="003F13F0" w:rsidRPr="00C62698" w14:paraId="37C124DE" w14:textId="77777777" w:rsidTr="002F698C">
        <w:tc>
          <w:tcPr>
            <w:tcW w:w="2926" w:type="dxa"/>
          </w:tcPr>
          <w:p w14:paraId="4873009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G10 (396 bp)</w:t>
            </w:r>
          </w:p>
        </w:tc>
        <w:tc>
          <w:tcPr>
            <w:tcW w:w="2455" w:type="dxa"/>
          </w:tcPr>
          <w:p w14:paraId="7EE96C93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mG10</w:t>
            </w:r>
          </w:p>
        </w:tc>
        <w:tc>
          <w:tcPr>
            <w:tcW w:w="3861" w:type="dxa"/>
          </w:tcPr>
          <w:p w14:paraId="5BF7428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ATGTCAGACTACARATACTGG</w:t>
            </w:r>
          </w:p>
        </w:tc>
      </w:tr>
      <w:tr w:rsidR="003F13F0" w:rsidRPr="00C62698" w14:paraId="764E8E2D" w14:textId="77777777" w:rsidTr="002F698C">
        <w:tc>
          <w:tcPr>
            <w:tcW w:w="2926" w:type="dxa"/>
          </w:tcPr>
          <w:p w14:paraId="07B025FA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G12 (558 bp)</w:t>
            </w:r>
          </w:p>
        </w:tc>
        <w:tc>
          <w:tcPr>
            <w:tcW w:w="2455" w:type="dxa"/>
          </w:tcPr>
          <w:p w14:paraId="0BADAC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newG12</w:t>
            </w:r>
          </w:p>
        </w:tc>
        <w:tc>
          <w:tcPr>
            <w:tcW w:w="3861" w:type="dxa"/>
          </w:tcPr>
          <w:p w14:paraId="20C6664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GGTTATGTAATCCGATGGCG</w:t>
            </w:r>
          </w:p>
        </w:tc>
      </w:tr>
      <w:tr w:rsidR="003F13F0" w:rsidRPr="00C62698" w14:paraId="33CED95A" w14:textId="77777777" w:rsidTr="002F698C">
        <w:tc>
          <w:tcPr>
            <w:tcW w:w="9242" w:type="dxa"/>
            <w:gridSpan w:val="3"/>
          </w:tcPr>
          <w:p w14:paraId="3EB15320" w14:textId="77777777" w:rsidR="003F13F0" w:rsidRPr="00C62698" w:rsidRDefault="003F13F0" w:rsidP="002F698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C62698">
              <w:rPr>
                <w:rFonts w:ascii="Arial" w:hAnsi="Arial" w:cs="Arial"/>
                <w:i/>
                <w:sz w:val="18"/>
                <w:szCs w:val="18"/>
              </w:rPr>
              <w:t>Key :R</w:t>
            </w:r>
            <w:proofErr w:type="gramEnd"/>
            <w:r w:rsidRPr="00C62698">
              <w:rPr>
                <w:rFonts w:ascii="Arial" w:hAnsi="Arial" w:cs="Arial"/>
                <w:i/>
                <w:sz w:val="18"/>
                <w:szCs w:val="18"/>
              </w:rPr>
              <w:t>- either A/G N- either A/G/C/T Y- either C/T</w:t>
            </w:r>
          </w:p>
        </w:tc>
      </w:tr>
    </w:tbl>
    <w:p w14:paraId="21752CA9" w14:textId="77777777" w:rsidR="003F13F0" w:rsidRPr="001B61EF" w:rsidRDefault="003F13F0" w:rsidP="003F13F0">
      <w:pPr>
        <w:spacing w:line="480" w:lineRule="auto"/>
        <w:jc w:val="both"/>
        <w:rPr>
          <w:rFonts w:ascii="Arial" w:hAnsi="Arial" w:cs="Arial"/>
          <w:i/>
          <w:sz w:val="24"/>
          <w:szCs w:val="24"/>
        </w:rPr>
      </w:pPr>
    </w:p>
    <w:p w14:paraId="0CC9FF5B" w14:textId="7A99B2BC" w:rsidR="006A0C9C" w:rsidRPr="00D47CE5" w:rsidRDefault="003F13F0" w:rsidP="006A0C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Supplementary </w:t>
      </w:r>
      <w:r w:rsidR="006A0C9C" w:rsidRPr="00D47CE5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2</w:t>
      </w:r>
      <w:r w:rsidR="006A0C9C" w:rsidRPr="00D47CE5">
        <w:rPr>
          <w:rFonts w:ascii="Arial" w:hAnsi="Arial" w:cs="Arial"/>
          <w:sz w:val="24"/>
          <w:szCs w:val="24"/>
        </w:rPr>
        <w:t>: VP7 Nucleotide and amino acid p-distance % similarity shared between studied G12</w:t>
      </w:r>
      <w:proofErr w:type="gramStart"/>
      <w:r w:rsidR="006A0C9C" w:rsidRPr="00D47CE5">
        <w:rPr>
          <w:rFonts w:ascii="Arial" w:hAnsi="Arial" w:cs="Arial"/>
          <w:sz w:val="24"/>
          <w:szCs w:val="24"/>
        </w:rPr>
        <w:t>P[</w:t>
      </w:r>
      <w:proofErr w:type="gramEnd"/>
      <w:r w:rsidR="006A0C9C" w:rsidRPr="00D47CE5">
        <w:rPr>
          <w:rFonts w:ascii="Arial" w:hAnsi="Arial" w:cs="Arial"/>
          <w:sz w:val="24"/>
          <w:szCs w:val="24"/>
        </w:rPr>
        <w:t xml:space="preserve">6] and G12P[8] strains </w:t>
      </w:r>
    </w:p>
    <w:p w14:paraId="401C9E6B" w14:textId="22E21667" w:rsidR="005D6F88" w:rsidRPr="00D47CE5" w:rsidRDefault="006A0C9C" w:rsidP="005D6F88">
      <w:pPr>
        <w:rPr>
          <w:rFonts w:ascii="Arial" w:hAnsi="Arial" w:cs="Arial"/>
          <w:sz w:val="24"/>
          <w:szCs w:val="24"/>
        </w:rPr>
      </w:pPr>
      <w:r w:rsidRPr="00D47CE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5E8D2CA" wp14:editId="31B90ADA">
            <wp:extent cx="6223000" cy="508635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BC096" w14:textId="11B7FBFC" w:rsidR="005D6F88" w:rsidRPr="00D47CE5" w:rsidRDefault="005D6F88" w:rsidP="005D6F88">
      <w:pPr>
        <w:rPr>
          <w:rFonts w:ascii="Arial" w:hAnsi="Arial" w:cs="Arial"/>
          <w:sz w:val="24"/>
          <w:szCs w:val="24"/>
        </w:rPr>
      </w:pPr>
    </w:p>
    <w:p w14:paraId="0218A6F0" w14:textId="4332F355" w:rsidR="006A0C9C" w:rsidRPr="00D47CE5" w:rsidRDefault="003F13F0" w:rsidP="006A0C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</w:t>
      </w:r>
      <w:r w:rsidRPr="00D47CE5">
        <w:rPr>
          <w:rFonts w:ascii="Arial" w:hAnsi="Arial" w:cs="Arial"/>
          <w:sz w:val="24"/>
          <w:szCs w:val="24"/>
        </w:rPr>
        <w:t xml:space="preserve"> </w:t>
      </w:r>
      <w:r w:rsidR="006A0C9C" w:rsidRPr="00D47CE5">
        <w:rPr>
          <w:rFonts w:ascii="Arial" w:hAnsi="Arial" w:cs="Arial"/>
          <w:sz w:val="24"/>
          <w:szCs w:val="24"/>
        </w:rPr>
        <w:t>Table S</w:t>
      </w:r>
      <w:r>
        <w:rPr>
          <w:rFonts w:ascii="Arial" w:hAnsi="Arial" w:cs="Arial"/>
          <w:sz w:val="24"/>
          <w:szCs w:val="24"/>
        </w:rPr>
        <w:t>3</w:t>
      </w:r>
      <w:r w:rsidR="006A0C9C" w:rsidRPr="00D47CE5">
        <w:rPr>
          <w:rFonts w:ascii="Arial" w:hAnsi="Arial" w:cs="Arial"/>
          <w:sz w:val="24"/>
          <w:szCs w:val="24"/>
        </w:rPr>
        <w:t>: VP4 Nucleotide and amino acid p-distance % similarity shared between studied G12</w:t>
      </w:r>
      <w:proofErr w:type="gramStart"/>
      <w:r w:rsidR="006A0C9C" w:rsidRPr="00D47CE5">
        <w:rPr>
          <w:rFonts w:ascii="Arial" w:hAnsi="Arial" w:cs="Arial"/>
          <w:sz w:val="24"/>
          <w:szCs w:val="24"/>
        </w:rPr>
        <w:t>P[</w:t>
      </w:r>
      <w:proofErr w:type="gramEnd"/>
      <w:r w:rsidR="006A0C9C" w:rsidRPr="00D47CE5">
        <w:rPr>
          <w:rFonts w:ascii="Arial" w:hAnsi="Arial" w:cs="Arial"/>
          <w:sz w:val="24"/>
          <w:szCs w:val="24"/>
        </w:rPr>
        <w:t xml:space="preserve">8] strains </w:t>
      </w:r>
    </w:p>
    <w:p w14:paraId="5BDE0436" w14:textId="02CDDDAA" w:rsidR="006A0C9C" w:rsidRPr="00D47CE5" w:rsidRDefault="00D47CE5" w:rsidP="005D6F88">
      <w:pPr>
        <w:rPr>
          <w:rFonts w:ascii="Arial" w:hAnsi="Arial" w:cs="Arial"/>
          <w:sz w:val="24"/>
          <w:szCs w:val="24"/>
        </w:rPr>
      </w:pPr>
      <w:r w:rsidRPr="00D47CE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1B07E7F" wp14:editId="42EC6AE6">
            <wp:extent cx="4178300" cy="28638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B33D2" w14:textId="7CD2ACB1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3937F7B7" w14:textId="65E65CCF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51836C28" w14:textId="39D91725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5859AD66" w14:textId="035DFC6C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47A970F5" w14:textId="4A5F49E9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44A3407E" w14:textId="45EDFB3D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55CC285A" w14:textId="1434F2B1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4E4F3CA7" w14:textId="50D6B007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572BE2D2" w14:textId="77777777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313E663E" w14:textId="7EDEAA8E" w:rsidR="006A0C9C" w:rsidRPr="00D47CE5" w:rsidRDefault="003F13F0" w:rsidP="006A0C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</w:t>
      </w:r>
      <w:r w:rsidRPr="00D47CE5">
        <w:rPr>
          <w:rFonts w:ascii="Arial" w:hAnsi="Arial" w:cs="Arial"/>
          <w:sz w:val="24"/>
          <w:szCs w:val="24"/>
        </w:rPr>
        <w:t xml:space="preserve"> </w:t>
      </w:r>
      <w:r w:rsidR="006A0C9C" w:rsidRPr="00D47CE5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4</w:t>
      </w:r>
      <w:r w:rsidR="006A0C9C" w:rsidRPr="00D47CE5">
        <w:rPr>
          <w:rFonts w:ascii="Arial" w:hAnsi="Arial" w:cs="Arial"/>
          <w:sz w:val="24"/>
          <w:szCs w:val="24"/>
        </w:rPr>
        <w:t xml:space="preserve">: VP4 Nucleotide and amino acid p-distance % similarity shared between studied G12P[6] strains </w:t>
      </w:r>
    </w:p>
    <w:p w14:paraId="16254D3E" w14:textId="5E18E9EA" w:rsidR="005D6F88" w:rsidRPr="00D47CE5" w:rsidRDefault="006A0C9C" w:rsidP="005D6F88">
      <w:pPr>
        <w:rPr>
          <w:rFonts w:ascii="Arial" w:hAnsi="Arial" w:cs="Arial"/>
          <w:sz w:val="24"/>
          <w:szCs w:val="24"/>
        </w:rPr>
      </w:pPr>
      <w:r w:rsidRPr="00D47CE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7FFDAB6" wp14:editId="390DB657">
            <wp:extent cx="3073400" cy="19113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02A13" w14:textId="77777777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sectPr w:rsidR="006A0C9C" w:rsidRPr="00D47CE5" w:rsidSect="005D6F8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4F61F" w14:textId="77777777" w:rsidR="006775BB" w:rsidRDefault="006775BB" w:rsidP="005D6F88">
      <w:pPr>
        <w:spacing w:after="0" w:line="240" w:lineRule="auto"/>
      </w:pPr>
      <w:r>
        <w:separator/>
      </w:r>
    </w:p>
  </w:endnote>
  <w:endnote w:type="continuationSeparator" w:id="0">
    <w:p w14:paraId="4A850221" w14:textId="77777777" w:rsidR="006775BB" w:rsidRDefault="006775BB" w:rsidP="005D6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7956B" w14:textId="77777777" w:rsidR="006775BB" w:rsidRDefault="006775BB" w:rsidP="005D6F88">
      <w:pPr>
        <w:spacing w:after="0" w:line="240" w:lineRule="auto"/>
      </w:pPr>
      <w:r>
        <w:separator/>
      </w:r>
    </w:p>
  </w:footnote>
  <w:footnote w:type="continuationSeparator" w:id="0">
    <w:p w14:paraId="6BD433F6" w14:textId="77777777" w:rsidR="006775BB" w:rsidRDefault="006775BB" w:rsidP="005D6F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F88"/>
    <w:rsid w:val="00214CD3"/>
    <w:rsid w:val="00222CC4"/>
    <w:rsid w:val="002614D9"/>
    <w:rsid w:val="003F13F0"/>
    <w:rsid w:val="005836E2"/>
    <w:rsid w:val="005D6F88"/>
    <w:rsid w:val="006775BB"/>
    <w:rsid w:val="006A0C9C"/>
    <w:rsid w:val="00962988"/>
    <w:rsid w:val="00D4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1A7"/>
  <w15:chartTrackingRefBased/>
  <w15:docId w15:val="{648ADB5B-5996-49B7-A7A1-A41C2C942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F88"/>
  </w:style>
  <w:style w:type="paragraph" w:styleId="Footer">
    <w:name w:val="footer"/>
    <w:basedOn w:val="Normal"/>
    <w:link w:val="FooterChar"/>
    <w:uiPriority w:val="99"/>
    <w:unhideWhenUsed/>
    <w:rsid w:val="005D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F88"/>
  </w:style>
  <w:style w:type="table" w:styleId="TableGrid">
    <w:name w:val="Table Grid"/>
    <w:basedOn w:val="TableNormal"/>
    <w:uiPriority w:val="59"/>
    <w:rsid w:val="005D6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4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C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Kebareng Rakau</dc:creator>
  <cp:keywords/>
  <dc:description/>
  <cp:lastModifiedBy>Duncan Steele</cp:lastModifiedBy>
  <cp:revision>2</cp:revision>
  <cp:lastPrinted>2020-07-02T00:31:00Z</cp:lastPrinted>
  <dcterms:created xsi:type="dcterms:W3CDTF">2020-07-02T01:53:00Z</dcterms:created>
  <dcterms:modified xsi:type="dcterms:W3CDTF">2020-07-02T01:53:00Z</dcterms:modified>
</cp:coreProperties>
</file>