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321E8" w14:textId="77777777" w:rsidR="006126B9" w:rsidRDefault="006126B9" w:rsidP="00515B62"/>
    <w:tbl>
      <w:tblPr>
        <w:tblW w:w="16845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2379"/>
        <w:gridCol w:w="979"/>
        <w:gridCol w:w="1172"/>
        <w:gridCol w:w="1627"/>
        <w:gridCol w:w="1066"/>
        <w:gridCol w:w="1066"/>
        <w:gridCol w:w="1174"/>
        <w:gridCol w:w="529"/>
        <w:gridCol w:w="715"/>
        <w:gridCol w:w="1551"/>
        <w:gridCol w:w="1559"/>
        <w:gridCol w:w="1559"/>
      </w:tblGrid>
      <w:tr w:rsidR="00E63C56" w:rsidRPr="00BE1B0E" w14:paraId="55EE199B" w14:textId="77777777" w:rsidTr="00E63C56">
        <w:trPr>
          <w:trHeight w:val="31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23188E3C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de-AT" w:eastAsia="de-DE"/>
              </w:rPr>
              <w:t xml:space="preserve">ID </w:t>
            </w:r>
            <w:proofErr w:type="spellStart"/>
            <w:r w:rsidRPr="00BE1B0E">
              <w:rPr>
                <w:rFonts w:eastAsia="Times New Roman" w:cstheme="minorHAnsi"/>
                <w:sz w:val="20"/>
                <w:szCs w:val="20"/>
                <w:lang w:val="de-AT" w:eastAsia="de-DE"/>
              </w:rPr>
              <w:t>number</w:t>
            </w:r>
            <w:proofErr w:type="spellEnd"/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00155C2F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Title</w:t>
            </w:r>
          </w:p>
        </w:tc>
        <w:tc>
          <w:tcPr>
            <w:tcW w:w="979" w:type="dxa"/>
            <w:vAlign w:val="center"/>
          </w:tcPr>
          <w:p w14:paraId="4E7E1605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Cell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type</w:t>
            </w:r>
          </w:p>
        </w:tc>
        <w:tc>
          <w:tcPr>
            <w:tcW w:w="1172" w:type="dxa"/>
            <w:vAlign w:val="center"/>
          </w:tcPr>
          <w:p w14:paraId="561F9855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Origin</w:t>
            </w:r>
          </w:p>
        </w:tc>
        <w:tc>
          <w:tcPr>
            <w:tcW w:w="1627" w:type="dxa"/>
            <w:vAlign w:val="center"/>
          </w:tcPr>
          <w:p w14:paraId="1523C62E" w14:textId="1C35C278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Target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disease</w:t>
            </w:r>
            <w:proofErr w:type="spellEnd"/>
          </w:p>
        </w:tc>
        <w:tc>
          <w:tcPr>
            <w:tcW w:w="1066" w:type="dxa"/>
            <w:vAlign w:val="center"/>
          </w:tcPr>
          <w:p w14:paraId="2F143C45" w14:textId="724CE62F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Organ</w:t>
            </w:r>
          </w:p>
        </w:tc>
        <w:tc>
          <w:tcPr>
            <w:tcW w:w="1066" w:type="dxa"/>
            <w:vAlign w:val="center"/>
          </w:tcPr>
          <w:p w14:paraId="167C8BCF" w14:textId="413797BB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Country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Area</w:t>
            </w:r>
          </w:p>
        </w:tc>
        <w:tc>
          <w:tcPr>
            <w:tcW w:w="1174" w:type="dxa"/>
            <w:vAlign w:val="center"/>
          </w:tcPr>
          <w:p w14:paraId="430C4E14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Study design</w:t>
            </w:r>
          </w:p>
        </w:tc>
        <w:tc>
          <w:tcPr>
            <w:tcW w:w="529" w:type="dxa"/>
            <w:vAlign w:val="center"/>
          </w:tcPr>
          <w:p w14:paraId="36D7AA04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Study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phase</w:t>
            </w:r>
            <w:proofErr w:type="spellEnd"/>
          </w:p>
        </w:tc>
        <w:tc>
          <w:tcPr>
            <w:tcW w:w="715" w:type="dxa"/>
            <w:vAlign w:val="center"/>
          </w:tcPr>
          <w:p w14:paraId="0AA2269C" w14:textId="27803A46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.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patients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enrolled</w:t>
            </w:r>
            <w:proofErr w:type="spellEnd"/>
          </w:p>
        </w:tc>
        <w:tc>
          <w:tcPr>
            <w:tcW w:w="1551" w:type="dxa"/>
            <w:vAlign w:val="center"/>
          </w:tcPr>
          <w:p w14:paraId="09AFE945" w14:textId="1FF4D0EC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Study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groups</w:t>
            </w:r>
            <w:proofErr w:type="spellEnd"/>
          </w:p>
        </w:tc>
        <w:tc>
          <w:tcPr>
            <w:tcW w:w="1559" w:type="dxa"/>
            <w:vAlign w:val="center"/>
          </w:tcPr>
          <w:p w14:paraId="3C94B131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Intervention</w:t>
            </w:r>
          </w:p>
        </w:tc>
        <w:tc>
          <w:tcPr>
            <w:tcW w:w="1559" w:type="dxa"/>
            <w:vAlign w:val="center"/>
          </w:tcPr>
          <w:p w14:paraId="2F5E7653" w14:textId="3858B802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Status</w:t>
            </w:r>
          </w:p>
        </w:tc>
      </w:tr>
      <w:tr w:rsidR="00E63C56" w:rsidRPr="00CE78A6" w14:paraId="408264C3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2A5925C7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NCT03222453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390B0E4C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Thalassemia Treatment Based on the Stem Cell Technology</w:t>
            </w:r>
          </w:p>
        </w:tc>
        <w:tc>
          <w:tcPr>
            <w:tcW w:w="979" w:type="dxa"/>
            <w:vAlign w:val="center"/>
          </w:tcPr>
          <w:p w14:paraId="78304CA0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hiPSC</w:t>
            </w:r>
            <w:proofErr w:type="spellEnd"/>
          </w:p>
        </w:tc>
        <w:tc>
          <w:tcPr>
            <w:tcW w:w="1172" w:type="dxa"/>
            <w:vAlign w:val="center"/>
          </w:tcPr>
          <w:p w14:paraId="6FF8A037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autologous</w:t>
            </w:r>
          </w:p>
        </w:tc>
        <w:tc>
          <w:tcPr>
            <w:tcW w:w="1627" w:type="dxa"/>
            <w:vAlign w:val="center"/>
          </w:tcPr>
          <w:tbl>
            <w:tblPr>
              <w:tblW w:w="177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2"/>
            </w:tblGrid>
            <w:tr w:rsidR="00E63C56" w:rsidRPr="00BE1B0E" w14:paraId="6FFC1256" w14:textId="77777777" w:rsidTr="00075FCD">
              <w:trPr>
                <w:trHeight w:val="557"/>
                <w:tblCellSpacing w:w="15" w:type="dxa"/>
              </w:trPr>
              <w:tc>
                <w:tcPr>
                  <w:tcW w:w="1712" w:type="dxa"/>
                  <w:vAlign w:val="center"/>
                  <w:hideMark/>
                </w:tcPr>
                <w:p w14:paraId="30275531" w14:textId="77777777" w:rsidR="00E63C56" w:rsidRPr="00BE1B0E" w:rsidRDefault="00E63C56" w:rsidP="00EF76FA">
                  <w:pPr>
                    <w:rPr>
                      <w:rFonts w:eastAsia="Times New Roman" w:cstheme="minorHAnsi"/>
                      <w:sz w:val="20"/>
                      <w:szCs w:val="20"/>
                      <w:lang w:eastAsia="de-DE"/>
                    </w:rPr>
                  </w:pPr>
                  <w:r w:rsidRPr="00BE1B0E">
                    <w:rPr>
                      <w:rFonts w:eastAsia="Times New Roman" w:cstheme="minorHAnsi"/>
                      <w:sz w:val="20"/>
                      <w:szCs w:val="20"/>
                      <w:lang w:eastAsia="de-DE"/>
                    </w:rPr>
                    <w:t>Beta-</w:t>
                  </w:r>
                  <w:proofErr w:type="spellStart"/>
                  <w:r w:rsidRPr="00BE1B0E">
                    <w:rPr>
                      <w:rFonts w:eastAsia="Times New Roman" w:cstheme="minorHAnsi"/>
                      <w:sz w:val="20"/>
                      <w:szCs w:val="20"/>
                      <w:lang w:eastAsia="de-DE"/>
                    </w:rPr>
                    <w:t>Thalassemia</w:t>
                  </w:r>
                  <w:proofErr w:type="spellEnd"/>
                </w:p>
              </w:tc>
            </w:tr>
          </w:tbl>
          <w:p w14:paraId="34586FC5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066" w:type="dxa"/>
            <w:vAlign w:val="center"/>
          </w:tcPr>
          <w:p w14:paraId="0F723BE1" w14:textId="6BCF9EFF" w:rsidR="00E63C56" w:rsidRPr="00BE1B0E" w:rsidRDefault="005D0B57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Hematologic disorder</w:t>
            </w:r>
          </w:p>
        </w:tc>
        <w:tc>
          <w:tcPr>
            <w:tcW w:w="1066" w:type="dxa"/>
            <w:vAlign w:val="center"/>
          </w:tcPr>
          <w:p w14:paraId="74AA37BB" w14:textId="6F69B030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4128F8E5" w14:textId="1D14F771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6ABBA840" w14:textId="6773F0BD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.A.</w:t>
            </w:r>
          </w:p>
        </w:tc>
        <w:tc>
          <w:tcPr>
            <w:tcW w:w="715" w:type="dxa"/>
            <w:vAlign w:val="center"/>
          </w:tcPr>
          <w:p w14:paraId="3C328CDF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551" w:type="dxa"/>
            <w:vAlign w:val="center"/>
          </w:tcPr>
          <w:p w14:paraId="7A5316E2" w14:textId="488083AD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sz w:val="20"/>
                <w:szCs w:val="20"/>
              </w:rPr>
              <w:t xml:space="preserve">Intervention/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Intervention</w:t>
            </w:r>
          </w:p>
        </w:tc>
        <w:tc>
          <w:tcPr>
            <w:tcW w:w="1559" w:type="dxa"/>
            <w:vAlign w:val="center"/>
          </w:tcPr>
          <w:p w14:paraId="60A1CE11" w14:textId="69DD7290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Injection of hematopoietic stem cells</w:t>
            </w:r>
          </w:p>
        </w:tc>
        <w:tc>
          <w:tcPr>
            <w:tcW w:w="1559" w:type="dxa"/>
            <w:vAlign w:val="center"/>
          </w:tcPr>
          <w:p w14:paraId="3A6B46A8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Results submitted to ClinicalTrials.gov</w:t>
            </w:r>
          </w:p>
        </w:tc>
      </w:tr>
      <w:tr w:rsidR="00E63C56" w:rsidRPr="00BE1B0E" w14:paraId="51A8842A" w14:textId="77777777" w:rsidTr="00E63C56">
        <w:trPr>
          <w:trHeight w:val="686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65605C7D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NCT01674829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3CC90479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A Phase I/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IIa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, Open-Label, Single-Center, Prospective Study to Determine the Safety and Tolerability of Sub-retinal Transplantation of Human Embryonic Stem Cell Derived Retinal Pigmented Epithelial(MA09-hRPE) Cells in Patients With Advanced Dry Age-related Macular Degeneration</w:t>
            </w:r>
          </w:p>
        </w:tc>
        <w:tc>
          <w:tcPr>
            <w:tcW w:w="979" w:type="dxa"/>
            <w:vAlign w:val="center"/>
          </w:tcPr>
          <w:p w14:paraId="06BD605D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-derived RPE; </w:t>
            </w:r>
            <w:r w:rsidRPr="00BE1B0E">
              <w:rPr>
                <w:rFonts w:cstheme="minorHAnsi"/>
                <w:sz w:val="20"/>
                <w:szCs w:val="20"/>
              </w:rPr>
              <w:t>MA09-hRPE</w:t>
            </w:r>
          </w:p>
        </w:tc>
        <w:tc>
          <w:tcPr>
            <w:tcW w:w="1172" w:type="dxa"/>
            <w:vAlign w:val="center"/>
          </w:tcPr>
          <w:p w14:paraId="2A26916D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24A5BA92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Dry Age Related Macular Degeneration</w:t>
            </w:r>
          </w:p>
        </w:tc>
        <w:tc>
          <w:tcPr>
            <w:tcW w:w="1066" w:type="dxa"/>
            <w:vAlign w:val="center"/>
          </w:tcPr>
          <w:p w14:paraId="59BA25A9" w14:textId="49E818F7" w:rsidR="00E63C56" w:rsidRPr="00BE1B0E" w:rsidRDefault="005D0B57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030A5A3C" w14:textId="42029E72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South Korea</w:t>
            </w:r>
          </w:p>
        </w:tc>
        <w:tc>
          <w:tcPr>
            <w:tcW w:w="1174" w:type="dxa"/>
            <w:vAlign w:val="center"/>
          </w:tcPr>
          <w:p w14:paraId="3F346E23" w14:textId="65CEA9B9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085D3DFD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715" w:type="dxa"/>
            <w:vAlign w:val="center"/>
          </w:tcPr>
          <w:p w14:paraId="7C1FC1A9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12</w:t>
            </w:r>
          </w:p>
        </w:tc>
        <w:tc>
          <w:tcPr>
            <w:tcW w:w="1551" w:type="dxa"/>
            <w:vAlign w:val="center"/>
          </w:tcPr>
          <w:p w14:paraId="69557DC8" w14:textId="18950A92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4 groups, different number of cells</w:t>
            </w:r>
          </w:p>
        </w:tc>
        <w:tc>
          <w:tcPr>
            <w:tcW w:w="1559" w:type="dxa"/>
            <w:vAlign w:val="center"/>
          </w:tcPr>
          <w:p w14:paraId="0FC75892" w14:textId="77777777" w:rsidR="00E63C56" w:rsidRPr="00BE1B0E" w:rsidRDefault="00E63C56" w:rsidP="00EF76FA">
            <w:pPr>
              <w:rPr>
                <w:rFonts w:cstheme="minorHAnsi"/>
                <w:sz w:val="20"/>
                <w:szCs w:val="20"/>
              </w:rPr>
            </w:pPr>
            <w:r w:rsidRPr="00BE1B0E">
              <w:rPr>
                <w:rFonts w:cstheme="minorHAnsi"/>
                <w:sz w:val="20"/>
                <w:szCs w:val="20"/>
              </w:rPr>
              <w:t>Sub-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retinal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Transplantation</w:t>
            </w:r>
          </w:p>
        </w:tc>
        <w:tc>
          <w:tcPr>
            <w:tcW w:w="1559" w:type="dxa"/>
            <w:vAlign w:val="center"/>
          </w:tcPr>
          <w:p w14:paraId="6D9D96A1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, not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recruiting</w:t>
            </w:r>
            <w:proofErr w:type="spellEnd"/>
          </w:p>
        </w:tc>
      </w:tr>
      <w:tr w:rsidR="00E63C56" w:rsidRPr="00CE78A6" w14:paraId="43612B55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48E32BD4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NCT02903576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4E15456C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Stem Cell Therapy for Outer Retinal Degenerations</w:t>
            </w:r>
          </w:p>
        </w:tc>
        <w:tc>
          <w:tcPr>
            <w:tcW w:w="979" w:type="dxa"/>
            <w:vAlign w:val="center"/>
          </w:tcPr>
          <w:p w14:paraId="21151F2C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425993C8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01872D5C" w14:textId="29477191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Age Related Macular Degeneration,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Disease or Exudative Age-related Macular Degeneration</w:t>
            </w:r>
          </w:p>
        </w:tc>
        <w:tc>
          <w:tcPr>
            <w:tcW w:w="1066" w:type="dxa"/>
            <w:vAlign w:val="center"/>
          </w:tcPr>
          <w:p w14:paraId="1FEEC064" w14:textId="14F065C9" w:rsidR="00E63C56" w:rsidRPr="00BE1B0E" w:rsidRDefault="005D0B57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76A5724D" w14:textId="0AD6D3C8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Brazil</w:t>
            </w:r>
          </w:p>
        </w:tc>
        <w:tc>
          <w:tcPr>
            <w:tcW w:w="1174" w:type="dxa"/>
            <w:vAlign w:val="center"/>
          </w:tcPr>
          <w:p w14:paraId="441EDDB2" w14:textId="1D57C8B2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007945E2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I/II</w:t>
            </w:r>
          </w:p>
        </w:tc>
        <w:tc>
          <w:tcPr>
            <w:tcW w:w="715" w:type="dxa"/>
            <w:vAlign w:val="center"/>
          </w:tcPr>
          <w:p w14:paraId="477A95B1" w14:textId="7D8AA3CB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18</w:t>
            </w:r>
          </w:p>
        </w:tc>
        <w:tc>
          <w:tcPr>
            <w:tcW w:w="1551" w:type="dxa"/>
            <w:vAlign w:val="center"/>
          </w:tcPr>
          <w:p w14:paraId="44CD6FAF" w14:textId="4B7E844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 xml:space="preserve">2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cstheme="minorHAnsi"/>
                <w:sz w:val="20"/>
                <w:szCs w:val="20"/>
              </w:rPr>
              <w:t>c</w:t>
            </w:r>
            <w:r w:rsidRPr="00BE1B0E">
              <w:rPr>
                <w:rFonts w:cstheme="minorHAnsi"/>
                <w:sz w:val="20"/>
                <w:szCs w:val="20"/>
              </w:rPr>
              <w:t>omparators</w:t>
            </w:r>
            <w:proofErr w:type="spellEnd"/>
          </w:p>
        </w:tc>
        <w:tc>
          <w:tcPr>
            <w:tcW w:w="1559" w:type="dxa"/>
            <w:vAlign w:val="center"/>
          </w:tcPr>
          <w:p w14:paraId="18425D5A" w14:textId="40745EEB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njection of 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-RPE in suspension versus injection of 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-RPE seeded in a substrate</w:t>
            </w:r>
          </w:p>
        </w:tc>
        <w:tc>
          <w:tcPr>
            <w:tcW w:w="1559" w:type="dxa"/>
            <w:vAlign w:val="center"/>
          </w:tcPr>
          <w:p w14:paraId="4503F1D4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Not yet reported, recruitment status unknown</w:t>
            </w:r>
          </w:p>
        </w:tc>
      </w:tr>
      <w:tr w:rsidR="00E63C56" w:rsidRPr="00CE78A6" w14:paraId="44F5A628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01C82324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NCT01625559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75F8C596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Safety and Tolerability of MA09-hRPE Cells in Patients With 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Stargardt's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 Macular Dystrophy(SMD)</w:t>
            </w:r>
          </w:p>
        </w:tc>
        <w:tc>
          <w:tcPr>
            <w:tcW w:w="979" w:type="dxa"/>
            <w:vAlign w:val="center"/>
          </w:tcPr>
          <w:p w14:paraId="63C0FD75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 cells (MA09-hRPE)</w:t>
            </w:r>
          </w:p>
        </w:tc>
        <w:tc>
          <w:tcPr>
            <w:tcW w:w="1172" w:type="dxa"/>
            <w:vAlign w:val="center"/>
          </w:tcPr>
          <w:p w14:paraId="7DC86CE8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0D0706B5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Stargardt's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Macular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Dystrophy</w:t>
            </w:r>
            <w:proofErr w:type="spellEnd"/>
          </w:p>
        </w:tc>
        <w:tc>
          <w:tcPr>
            <w:tcW w:w="1066" w:type="dxa"/>
            <w:vAlign w:val="center"/>
          </w:tcPr>
          <w:p w14:paraId="292943D3" w14:textId="2C5DBCCA" w:rsidR="00E63C56" w:rsidRPr="00BE1B0E" w:rsidRDefault="005D0B57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450D8EE6" w14:textId="57EC1844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South Korea</w:t>
            </w:r>
          </w:p>
        </w:tc>
        <w:tc>
          <w:tcPr>
            <w:tcW w:w="1174" w:type="dxa"/>
            <w:vAlign w:val="center"/>
          </w:tcPr>
          <w:p w14:paraId="342FF2A2" w14:textId="261D27BD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67E3D7C6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</w:t>
            </w:r>
          </w:p>
        </w:tc>
        <w:tc>
          <w:tcPr>
            <w:tcW w:w="715" w:type="dxa"/>
            <w:vAlign w:val="center"/>
          </w:tcPr>
          <w:p w14:paraId="2AD9A6FD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551" w:type="dxa"/>
            <w:vAlign w:val="center"/>
          </w:tcPr>
          <w:p w14:paraId="7AE80C80" w14:textId="3CBBD58C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33348D7A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Sub-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retinal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transplantation</w:t>
            </w:r>
            <w:proofErr w:type="spellEnd"/>
          </w:p>
        </w:tc>
        <w:tc>
          <w:tcPr>
            <w:tcW w:w="1559" w:type="dxa"/>
            <w:vAlign w:val="center"/>
          </w:tcPr>
          <w:p w14:paraId="02244848" w14:textId="77777777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Not yet reported, recruitment status unknown</w:t>
            </w:r>
          </w:p>
        </w:tc>
      </w:tr>
      <w:tr w:rsidR="00E63C56" w:rsidRPr="00BE1B0E" w14:paraId="7649839F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1EF4289F" w14:textId="4C3930F9" w:rsidR="00E63C56" w:rsidRPr="00BE1B0E" w:rsidRDefault="00E63C56" w:rsidP="00EF76F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NCT03763136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17C72F4F" w14:textId="4F432E86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Treating Heart Failure With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hPSC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-CMs</w:t>
            </w:r>
          </w:p>
        </w:tc>
        <w:tc>
          <w:tcPr>
            <w:tcW w:w="979" w:type="dxa"/>
            <w:vAlign w:val="center"/>
          </w:tcPr>
          <w:p w14:paraId="4F6EB17B" w14:textId="002613BC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hiPSCs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-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derived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lastRenderedPageBreak/>
              <w:t>cardiomyocytes</w:t>
            </w:r>
          </w:p>
        </w:tc>
        <w:tc>
          <w:tcPr>
            <w:tcW w:w="1172" w:type="dxa"/>
            <w:vAlign w:val="center"/>
          </w:tcPr>
          <w:p w14:paraId="649B95F8" w14:textId="6FBBFA9A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allogeneic</w:t>
            </w:r>
          </w:p>
        </w:tc>
        <w:tc>
          <w:tcPr>
            <w:tcW w:w="1627" w:type="dxa"/>
            <w:vAlign w:val="center"/>
          </w:tcPr>
          <w:p w14:paraId="3FD54693" w14:textId="594C5D31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 xml:space="preserve">Heart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1066" w:type="dxa"/>
            <w:vAlign w:val="center"/>
          </w:tcPr>
          <w:p w14:paraId="570E1C4D" w14:textId="23204935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Cardiovascular</w:t>
            </w:r>
            <w:r w:rsid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diseases</w:t>
            </w:r>
          </w:p>
        </w:tc>
        <w:tc>
          <w:tcPr>
            <w:tcW w:w="1066" w:type="dxa"/>
            <w:vAlign w:val="center"/>
          </w:tcPr>
          <w:p w14:paraId="7343B86E" w14:textId="1C18DFE9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China</w:t>
            </w:r>
          </w:p>
        </w:tc>
        <w:tc>
          <w:tcPr>
            <w:tcW w:w="1174" w:type="dxa"/>
            <w:vAlign w:val="center"/>
          </w:tcPr>
          <w:p w14:paraId="08075777" w14:textId="40D7BD99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1E2BB6EA" w14:textId="79D5CB4B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NA</w:t>
            </w:r>
          </w:p>
        </w:tc>
        <w:tc>
          <w:tcPr>
            <w:tcW w:w="715" w:type="dxa"/>
            <w:vAlign w:val="center"/>
          </w:tcPr>
          <w:p w14:paraId="0E14E33C" w14:textId="7DBBDBDE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1551" w:type="dxa"/>
            <w:vAlign w:val="center"/>
          </w:tcPr>
          <w:p w14:paraId="525E3F6D" w14:textId="7D0FDDE2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04B40F25" w14:textId="1FD81CF3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Injection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into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myocardium</w:t>
            </w:r>
            <w:proofErr w:type="spellEnd"/>
          </w:p>
        </w:tc>
        <w:tc>
          <w:tcPr>
            <w:tcW w:w="1559" w:type="dxa"/>
            <w:vAlign w:val="center"/>
          </w:tcPr>
          <w:p w14:paraId="0AB5AA0E" w14:textId="3AF65CC4" w:rsidR="00E63C56" w:rsidRPr="00BE1B0E" w:rsidRDefault="00E63C56" w:rsidP="00EF76FA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6D022201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7D4B4EDD" w14:textId="0BCB8FF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lastRenderedPageBreak/>
              <w:t>NCT03046407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4D1D67E6" w14:textId="3A27CF2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Treatment of Dry Age Related Macular Degeneration Disease With Retinal Pigment Epithelium Derived From Human Embryonic Stem Cells</w:t>
            </w:r>
          </w:p>
        </w:tc>
        <w:tc>
          <w:tcPr>
            <w:tcW w:w="979" w:type="dxa"/>
            <w:vAlign w:val="center"/>
          </w:tcPr>
          <w:p w14:paraId="7C27C6E1" w14:textId="553060A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1D05AE43" w14:textId="3073C3B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7DFAF204" w14:textId="45B0A28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Dry Age-related Macular Degeneration</w:t>
            </w:r>
          </w:p>
        </w:tc>
        <w:tc>
          <w:tcPr>
            <w:tcW w:w="1066" w:type="dxa"/>
            <w:vAlign w:val="center"/>
          </w:tcPr>
          <w:p w14:paraId="3B4BC6CB" w14:textId="7351D5B5" w:rsidR="00E63C56" w:rsidRPr="00BE1B0E" w:rsidRDefault="005D0B57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2D345BBF" w14:textId="5E6E40B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4CB0818F" w14:textId="53CC8A2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4FCD8425" w14:textId="5BE8C0C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I/II</w:t>
            </w:r>
          </w:p>
        </w:tc>
        <w:tc>
          <w:tcPr>
            <w:tcW w:w="715" w:type="dxa"/>
            <w:vAlign w:val="center"/>
          </w:tcPr>
          <w:p w14:paraId="1A5352B0" w14:textId="17CB5C1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1551" w:type="dxa"/>
            <w:vAlign w:val="center"/>
          </w:tcPr>
          <w:p w14:paraId="0997FC36" w14:textId="6413471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26B36807" w14:textId="08A6414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Subretinal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transplantation</w:t>
            </w:r>
            <w:proofErr w:type="spellEnd"/>
          </w:p>
        </w:tc>
        <w:tc>
          <w:tcPr>
            <w:tcW w:w="1559" w:type="dxa"/>
            <w:vAlign w:val="center"/>
          </w:tcPr>
          <w:p w14:paraId="4BAAA82A" w14:textId="5867D23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5DEADDC1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05DF7CE6" w14:textId="6F49C7D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NCT03944239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69C732D5" w14:textId="7EDFCB3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Safety and Efficacy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 of Clinical Human Embryonic Stem Cell Derived Retinal Pigment Epitheliums in Treatment of Retinitis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Pigmentosa</w:t>
            </w:r>
            <w:proofErr w:type="spellEnd"/>
          </w:p>
        </w:tc>
        <w:tc>
          <w:tcPr>
            <w:tcW w:w="979" w:type="dxa"/>
            <w:vAlign w:val="center"/>
          </w:tcPr>
          <w:p w14:paraId="19F606D3" w14:textId="5B6B2F5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0E708048" w14:textId="5551A9F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0CF60368" w14:textId="2D19713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 xml:space="preserve">Retinitis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pigmentosa</w:t>
            </w:r>
            <w:proofErr w:type="spellEnd"/>
          </w:p>
        </w:tc>
        <w:tc>
          <w:tcPr>
            <w:tcW w:w="1066" w:type="dxa"/>
            <w:vAlign w:val="center"/>
          </w:tcPr>
          <w:p w14:paraId="209D6978" w14:textId="58F7C30E" w:rsidR="00E63C56" w:rsidRPr="00BE1B0E" w:rsidRDefault="005D0B57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304524A7" w14:textId="4543B4F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679BDF60" w14:textId="5A281E4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5038DBC7" w14:textId="0CC0710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</w:t>
            </w:r>
          </w:p>
        </w:tc>
        <w:tc>
          <w:tcPr>
            <w:tcW w:w="715" w:type="dxa"/>
            <w:vAlign w:val="center"/>
          </w:tcPr>
          <w:p w14:paraId="305438F6" w14:textId="7A1BD31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10</w:t>
            </w:r>
          </w:p>
        </w:tc>
        <w:tc>
          <w:tcPr>
            <w:tcW w:w="1551" w:type="dxa"/>
            <w:vAlign w:val="center"/>
          </w:tcPr>
          <w:p w14:paraId="2A19FCC7" w14:textId="699AEB6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420315BD" w14:textId="0A472F3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Subretinal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transplantation</w:t>
            </w:r>
            <w:proofErr w:type="spellEnd"/>
          </w:p>
        </w:tc>
        <w:tc>
          <w:tcPr>
            <w:tcW w:w="1559" w:type="dxa"/>
            <w:vAlign w:val="center"/>
          </w:tcPr>
          <w:p w14:paraId="0B65DD63" w14:textId="5F45070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Recruiting</w:t>
            </w:r>
          </w:p>
        </w:tc>
      </w:tr>
      <w:tr w:rsidR="00E63C56" w:rsidRPr="00BE1B0E" w14:paraId="23307634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164A1733" w14:textId="64379C4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NCT03482050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3368AA16" w14:textId="3AF89AE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Study to Evaluate Transplantation of Astrocytes Derived From Human Embryonic Stem Cells, in Patients With Amyotrophic Lateral Sclerosis</w:t>
            </w:r>
          </w:p>
        </w:tc>
        <w:tc>
          <w:tcPr>
            <w:tcW w:w="979" w:type="dxa"/>
            <w:vAlign w:val="center"/>
          </w:tcPr>
          <w:p w14:paraId="5151EE6D" w14:textId="21FAD07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hESC-derived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astrocytes</w:t>
            </w:r>
            <w:proofErr w:type="spellEnd"/>
          </w:p>
        </w:tc>
        <w:tc>
          <w:tcPr>
            <w:tcW w:w="1172" w:type="dxa"/>
            <w:vAlign w:val="center"/>
          </w:tcPr>
          <w:p w14:paraId="4F349CAB" w14:textId="2F6FD6D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306B3A7E" w14:textId="04C07AB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Amyotrophic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Lateral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Sclerosis</w:t>
            </w:r>
            <w:proofErr w:type="spellEnd"/>
          </w:p>
        </w:tc>
        <w:tc>
          <w:tcPr>
            <w:tcW w:w="1066" w:type="dxa"/>
            <w:vAlign w:val="center"/>
          </w:tcPr>
          <w:p w14:paraId="2BE6ECBD" w14:textId="6DBEA593" w:rsidR="00E63C56" w:rsidRPr="00BE1B0E" w:rsidRDefault="005D0B57" w:rsidP="008E2A4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Neurological </w:t>
            </w:r>
            <w:proofErr w:type="spellStart"/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disorders</w:t>
            </w:r>
            <w:proofErr w:type="spellEnd"/>
          </w:p>
        </w:tc>
        <w:tc>
          <w:tcPr>
            <w:tcW w:w="1066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608"/>
            </w:tblGrid>
            <w:tr w:rsidR="00E63C56" w:rsidRPr="00BE1B0E" w14:paraId="26D2B056" w14:textId="77777777" w:rsidTr="00A11F6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A4B31D0" w14:textId="0D84AAEE" w:rsidR="00E63C56" w:rsidRPr="00BE1B0E" w:rsidRDefault="00E63C56" w:rsidP="008E2A48">
                  <w:pP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563" w:type="dxa"/>
                  <w:vAlign w:val="center"/>
                  <w:hideMark/>
                </w:tcPr>
                <w:p w14:paraId="01C2BCD4" w14:textId="77777777" w:rsidR="00E63C56" w:rsidRPr="00BE1B0E" w:rsidRDefault="00E63C56" w:rsidP="008E2A48">
                  <w:pPr>
                    <w:rPr>
                      <w:rFonts w:eastAsia="Times New Roman" w:cstheme="minorHAnsi"/>
                      <w:sz w:val="20"/>
                      <w:szCs w:val="20"/>
                      <w:lang w:eastAsia="de-DE"/>
                    </w:rPr>
                  </w:pPr>
                  <w:r w:rsidRPr="00BE1B0E">
                    <w:rPr>
                      <w:rFonts w:eastAsia="Times New Roman" w:cstheme="minorHAnsi"/>
                      <w:sz w:val="20"/>
                      <w:szCs w:val="20"/>
                      <w:lang w:eastAsia="de-DE"/>
                    </w:rPr>
                    <w:t>Israel</w:t>
                  </w:r>
                </w:p>
              </w:tc>
            </w:tr>
          </w:tbl>
          <w:p w14:paraId="1CE34F11" w14:textId="3F21AF3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</w:p>
        </w:tc>
        <w:tc>
          <w:tcPr>
            <w:tcW w:w="1174" w:type="dxa"/>
            <w:vAlign w:val="center"/>
          </w:tcPr>
          <w:p w14:paraId="575D00F6" w14:textId="1C66AC3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21165E1D" w14:textId="54E5457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715" w:type="dxa"/>
            <w:vAlign w:val="center"/>
          </w:tcPr>
          <w:p w14:paraId="72254796" w14:textId="08DBE26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21</w:t>
            </w:r>
          </w:p>
        </w:tc>
        <w:tc>
          <w:tcPr>
            <w:tcW w:w="1551" w:type="dxa"/>
            <w:vAlign w:val="center"/>
          </w:tcPr>
          <w:p w14:paraId="1B384985" w14:textId="2D482AD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Dose-escalati</w:t>
            </w:r>
            <w:r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559" w:type="dxa"/>
            <w:vAlign w:val="center"/>
          </w:tcPr>
          <w:p w14:paraId="596928E4" w14:textId="488E6DD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intrathecal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(spinal)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injection</w:t>
            </w:r>
            <w:proofErr w:type="spellEnd"/>
          </w:p>
        </w:tc>
        <w:tc>
          <w:tcPr>
            <w:tcW w:w="1559" w:type="dxa"/>
            <w:vAlign w:val="center"/>
          </w:tcPr>
          <w:p w14:paraId="325287CC" w14:textId="18D0C0B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7AE64617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15335B3F" w14:textId="47E001D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NCT02755428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6E4035C2" w14:textId="4430D2C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 of Retinal Pigment Epitheliums in Treatment of Age-related Macular Degeneration Diseases</w:t>
            </w:r>
          </w:p>
        </w:tc>
        <w:tc>
          <w:tcPr>
            <w:tcW w:w="979" w:type="dxa"/>
            <w:vAlign w:val="center"/>
          </w:tcPr>
          <w:p w14:paraId="305B4452" w14:textId="2D3E13B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3858C68C" w14:textId="73877D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40C5AAA6" w14:textId="2115DB83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Dry Age-related Macular Degeneration</w:t>
            </w:r>
          </w:p>
        </w:tc>
        <w:tc>
          <w:tcPr>
            <w:tcW w:w="1066" w:type="dxa"/>
            <w:vAlign w:val="center"/>
          </w:tcPr>
          <w:p w14:paraId="1CB578DB" w14:textId="2FABB5BB" w:rsidR="00E63C56" w:rsidRPr="00BE1B0E" w:rsidRDefault="005D0B57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0FDCC3C1" w14:textId="0E502AF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234E8A26" w14:textId="4CCFA65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577019E5" w14:textId="491A1D4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I/II</w:t>
            </w:r>
          </w:p>
        </w:tc>
        <w:tc>
          <w:tcPr>
            <w:tcW w:w="715" w:type="dxa"/>
            <w:vAlign w:val="center"/>
          </w:tcPr>
          <w:p w14:paraId="029E497A" w14:textId="22B1653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10</w:t>
            </w:r>
          </w:p>
        </w:tc>
        <w:tc>
          <w:tcPr>
            <w:tcW w:w="1551" w:type="dxa"/>
            <w:vAlign w:val="center"/>
          </w:tcPr>
          <w:p w14:paraId="0D757449" w14:textId="650694D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6DFAD961" w14:textId="733F125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transplantation</w:t>
            </w:r>
            <w:proofErr w:type="spellEnd"/>
          </w:p>
        </w:tc>
        <w:tc>
          <w:tcPr>
            <w:tcW w:w="1559" w:type="dxa"/>
            <w:vAlign w:val="center"/>
          </w:tcPr>
          <w:p w14:paraId="4B724C4F" w14:textId="493F7B1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727E42A0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6F1BE6ED" w14:textId="2C2C2CC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NCT03119636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1C76F4A2" w14:textId="1286B06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Safety and Efficacy Study of Human ESC-derived Neural Precursor Cells in the Treatment of Parkinson's Disease</w:t>
            </w:r>
          </w:p>
        </w:tc>
        <w:tc>
          <w:tcPr>
            <w:tcW w:w="979" w:type="dxa"/>
            <w:vAlign w:val="center"/>
          </w:tcPr>
          <w:p w14:paraId="1A9398EF" w14:textId="1BD6B300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 derived neural precursor cells</w:t>
            </w:r>
          </w:p>
        </w:tc>
        <w:tc>
          <w:tcPr>
            <w:tcW w:w="1172" w:type="dxa"/>
            <w:vAlign w:val="center"/>
          </w:tcPr>
          <w:p w14:paraId="2B5ED780" w14:textId="3D4C7D6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707E18B2" w14:textId="602E96E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Parkinson's disease</w:t>
            </w:r>
          </w:p>
        </w:tc>
        <w:tc>
          <w:tcPr>
            <w:tcW w:w="1066" w:type="dxa"/>
            <w:vAlign w:val="center"/>
          </w:tcPr>
          <w:p w14:paraId="4D455BF1" w14:textId="74831BEA" w:rsidR="00E63C56" w:rsidRPr="00BE1B0E" w:rsidRDefault="005D0B57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Neurological disorders</w:t>
            </w:r>
          </w:p>
        </w:tc>
        <w:tc>
          <w:tcPr>
            <w:tcW w:w="1066" w:type="dxa"/>
            <w:vAlign w:val="center"/>
          </w:tcPr>
          <w:p w14:paraId="2ECFCAB6" w14:textId="151D8CB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74A06781" w14:textId="3FF023E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Open Label</w:t>
            </w:r>
          </w:p>
        </w:tc>
        <w:tc>
          <w:tcPr>
            <w:tcW w:w="529" w:type="dxa"/>
            <w:vAlign w:val="center"/>
          </w:tcPr>
          <w:p w14:paraId="177F73E9" w14:textId="15960B8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I/II</w:t>
            </w:r>
          </w:p>
        </w:tc>
        <w:tc>
          <w:tcPr>
            <w:tcW w:w="715" w:type="dxa"/>
            <w:vAlign w:val="center"/>
          </w:tcPr>
          <w:p w14:paraId="0F8E75AF" w14:textId="6AF1160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50</w:t>
            </w:r>
          </w:p>
        </w:tc>
        <w:tc>
          <w:tcPr>
            <w:tcW w:w="1551" w:type="dxa"/>
            <w:vAlign w:val="center"/>
          </w:tcPr>
          <w:p w14:paraId="67456B5A" w14:textId="5F1EE68D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3 groups: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>Levodopa 1) +NPC 2) + HLA-matched NPC, 3) + HLA-non-matched NPC</w:t>
            </w:r>
          </w:p>
        </w:tc>
        <w:tc>
          <w:tcPr>
            <w:tcW w:w="1559" w:type="dxa"/>
            <w:vAlign w:val="center"/>
          </w:tcPr>
          <w:p w14:paraId="6D343F0C" w14:textId="22E53B3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</w:t>
            </w:r>
            <w:r w:rsidRPr="00BE1B0E">
              <w:rPr>
                <w:rFonts w:cstheme="minorHAnsi"/>
                <w:sz w:val="20"/>
                <w:szCs w:val="20"/>
              </w:rPr>
              <w:t>ereotaxic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intra-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striatal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injection</w:t>
            </w:r>
            <w:proofErr w:type="spellEnd"/>
          </w:p>
        </w:tc>
        <w:tc>
          <w:tcPr>
            <w:tcW w:w="1559" w:type="dxa"/>
            <w:vAlign w:val="center"/>
          </w:tcPr>
          <w:p w14:paraId="0863AA05" w14:textId="6BA318B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54C0637C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70CEF8E5" w14:textId="2841C9A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NCT02286089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4F2F644C" w14:textId="1B78EB1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Safety and Efficacy Study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OpRegen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for Treatment of Advanced Dry-Form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Age-Related Macular Degeneration</w:t>
            </w:r>
          </w:p>
        </w:tc>
        <w:tc>
          <w:tcPr>
            <w:tcW w:w="979" w:type="dxa"/>
            <w:vAlign w:val="center"/>
          </w:tcPr>
          <w:p w14:paraId="6827A23B" w14:textId="2C3B4A4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lastRenderedPageBreak/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53879D7B" w14:textId="799D059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14B14EAE" w14:textId="3F400C7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Age-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related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Macular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Degeneration</w:t>
            </w:r>
          </w:p>
        </w:tc>
        <w:tc>
          <w:tcPr>
            <w:tcW w:w="1066" w:type="dxa"/>
            <w:vAlign w:val="center"/>
          </w:tcPr>
          <w:p w14:paraId="07F05C73" w14:textId="04E87289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10C3C53E" w14:textId="401F9A8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USA+Israel</w:t>
            </w:r>
            <w:proofErr w:type="spellEnd"/>
          </w:p>
        </w:tc>
        <w:tc>
          <w:tcPr>
            <w:tcW w:w="1174" w:type="dxa"/>
            <w:vAlign w:val="center"/>
          </w:tcPr>
          <w:p w14:paraId="41729B96" w14:textId="37C2162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5B8F5181" w14:textId="270E60E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715" w:type="dxa"/>
            <w:vAlign w:val="center"/>
          </w:tcPr>
          <w:p w14:paraId="2436A8AB" w14:textId="6A224E5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24</w:t>
            </w:r>
          </w:p>
        </w:tc>
        <w:tc>
          <w:tcPr>
            <w:tcW w:w="1551" w:type="dxa"/>
            <w:vAlign w:val="center"/>
          </w:tcPr>
          <w:p w14:paraId="5FF163B0" w14:textId="2C0064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Dose-escalati</w:t>
            </w:r>
            <w:r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4 groups</w:t>
            </w:r>
          </w:p>
        </w:tc>
        <w:tc>
          <w:tcPr>
            <w:tcW w:w="1559" w:type="dxa"/>
            <w:vAlign w:val="center"/>
          </w:tcPr>
          <w:p w14:paraId="4A8A4049" w14:textId="340296F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transplantation</w:t>
            </w:r>
            <w:proofErr w:type="spellEnd"/>
          </w:p>
        </w:tc>
        <w:tc>
          <w:tcPr>
            <w:tcW w:w="1559" w:type="dxa"/>
            <w:vAlign w:val="center"/>
          </w:tcPr>
          <w:p w14:paraId="34D11932" w14:textId="01E0F44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Recruiting</w:t>
            </w:r>
          </w:p>
        </w:tc>
      </w:tr>
      <w:tr w:rsidR="00E63C56" w:rsidRPr="00BE1B0E" w14:paraId="4B3AB27A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73B58175" w14:textId="20EF81CE" w:rsidR="00E63C56" w:rsidRPr="00BE1B0E" w:rsidRDefault="00E63C56" w:rsidP="008E2A4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lastRenderedPageBreak/>
              <w:t>NCT03877471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1534578C" w14:textId="6220DC5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>Mesenchymal Stem Cells - Like Cell Transplantation in Women With Primary Ovarian Insufficiency</w:t>
            </w:r>
          </w:p>
        </w:tc>
        <w:tc>
          <w:tcPr>
            <w:tcW w:w="979" w:type="dxa"/>
            <w:vAlign w:val="center"/>
          </w:tcPr>
          <w:p w14:paraId="140F5B05" w14:textId="59DB72C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MSC-like cells</w:t>
            </w:r>
          </w:p>
        </w:tc>
        <w:tc>
          <w:tcPr>
            <w:tcW w:w="1172" w:type="dxa"/>
            <w:vAlign w:val="center"/>
          </w:tcPr>
          <w:p w14:paraId="2C239B65" w14:textId="572A4A0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6D0D3D97" w14:textId="5FD435B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Primary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Ovarian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Insufficiency</w:t>
            </w:r>
            <w:proofErr w:type="spellEnd"/>
          </w:p>
        </w:tc>
        <w:tc>
          <w:tcPr>
            <w:tcW w:w="1066" w:type="dxa"/>
            <w:vAlign w:val="center"/>
          </w:tcPr>
          <w:p w14:paraId="38CCED07" w14:textId="45E1444C" w:rsidR="00E63C56" w:rsidRPr="00BE1B0E" w:rsidRDefault="00E63C56" w:rsidP="008222C3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Reproductive</w:t>
            </w:r>
            <w:proofErr w:type="spellEnd"/>
            <w:r w:rsidR="008222C3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="008222C3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diseases</w:t>
            </w:r>
            <w:proofErr w:type="spellEnd"/>
          </w:p>
        </w:tc>
        <w:tc>
          <w:tcPr>
            <w:tcW w:w="1066" w:type="dxa"/>
            <w:vAlign w:val="center"/>
          </w:tcPr>
          <w:p w14:paraId="295752FE" w14:textId="0131968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1617AF8B" w14:textId="42C5EAC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5A462550" w14:textId="015FD93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50124BCC" w14:textId="6CB16F3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28</w:t>
            </w:r>
          </w:p>
        </w:tc>
        <w:tc>
          <w:tcPr>
            <w:tcW w:w="1551" w:type="dxa"/>
            <w:vAlign w:val="center"/>
          </w:tcPr>
          <w:p w14:paraId="68F2B3DD" w14:textId="18E48F3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 groups:  low, medium and high dosage of cells</w:t>
            </w:r>
          </w:p>
        </w:tc>
        <w:tc>
          <w:tcPr>
            <w:tcW w:w="1559" w:type="dxa"/>
            <w:vAlign w:val="center"/>
          </w:tcPr>
          <w:p w14:paraId="41EB0E8F" w14:textId="2E94AC6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Injection into ovaries bilaterally</w:t>
            </w:r>
          </w:p>
        </w:tc>
        <w:tc>
          <w:tcPr>
            <w:tcW w:w="1559" w:type="dxa"/>
            <w:vAlign w:val="center"/>
          </w:tcPr>
          <w:p w14:paraId="719A65A7" w14:textId="3093BB1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72448E29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25DDC112" w14:textId="2E6A5DE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NCT03841110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4744A5B5" w14:textId="7F08588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FT500 as Monotherapy and in Combination With Immune Checkpoint Inhibitors in Subjects With Advanced Solid Tumors</w:t>
            </w:r>
          </w:p>
        </w:tc>
        <w:tc>
          <w:tcPr>
            <w:tcW w:w="979" w:type="dxa"/>
            <w:vAlign w:val="center"/>
          </w:tcPr>
          <w:p w14:paraId="2F95E640" w14:textId="1924575C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iPSC-derived NK cell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>cancer immunotherapy</w:t>
            </w:r>
          </w:p>
        </w:tc>
        <w:tc>
          <w:tcPr>
            <w:tcW w:w="1172" w:type="dxa"/>
            <w:vAlign w:val="center"/>
          </w:tcPr>
          <w:p w14:paraId="24AEE265" w14:textId="5F8EC67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642FF88F" w14:textId="451371B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advanced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solid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tumors</w:t>
            </w:r>
            <w:proofErr w:type="spellEnd"/>
          </w:p>
        </w:tc>
        <w:tc>
          <w:tcPr>
            <w:tcW w:w="1066" w:type="dxa"/>
            <w:vAlign w:val="center"/>
          </w:tcPr>
          <w:p w14:paraId="378414C1" w14:textId="6E05E768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Neoplasms</w:t>
            </w:r>
            <w:proofErr w:type="spellEnd"/>
          </w:p>
        </w:tc>
        <w:tc>
          <w:tcPr>
            <w:tcW w:w="1066" w:type="dxa"/>
            <w:vAlign w:val="center"/>
          </w:tcPr>
          <w:p w14:paraId="29AB3164" w14:textId="7D9D043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USA</w:t>
            </w:r>
          </w:p>
        </w:tc>
        <w:tc>
          <w:tcPr>
            <w:tcW w:w="1174" w:type="dxa"/>
            <w:vAlign w:val="center"/>
          </w:tcPr>
          <w:p w14:paraId="27929B27" w14:textId="53EB317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27142656" w14:textId="051C393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</w:t>
            </w:r>
          </w:p>
        </w:tc>
        <w:tc>
          <w:tcPr>
            <w:tcW w:w="715" w:type="dxa"/>
            <w:vAlign w:val="center"/>
          </w:tcPr>
          <w:p w14:paraId="4B0F7DBE" w14:textId="60DC9C8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76</w:t>
            </w:r>
          </w:p>
        </w:tc>
        <w:tc>
          <w:tcPr>
            <w:tcW w:w="1551" w:type="dxa"/>
            <w:vAlign w:val="center"/>
          </w:tcPr>
          <w:p w14:paraId="2C57CD53" w14:textId="04D401B9" w:rsidR="00E63C56" w:rsidRPr="008E2A48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FT500 Monotherapy,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2) </w:t>
            </w:r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FT500 in Combination with Immune Checkpoint Inhibitor </w:t>
            </w:r>
            <w:proofErr w:type="spellStart"/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nivolumab</w:t>
            </w:r>
            <w:proofErr w:type="spellEnd"/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, </w:t>
            </w:r>
            <w:proofErr w:type="spellStart"/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pembrolizumab</w:t>
            </w:r>
            <w:proofErr w:type="spellEnd"/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or </w:t>
            </w:r>
            <w:proofErr w:type="spellStart"/>
            <w:r w:rsidRPr="008E2A48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atezolizumab</w:t>
            </w:r>
            <w:proofErr w:type="spellEnd"/>
          </w:p>
        </w:tc>
        <w:tc>
          <w:tcPr>
            <w:tcW w:w="1559" w:type="dxa"/>
            <w:vAlign w:val="center"/>
          </w:tcPr>
          <w:p w14:paraId="3F6CA0D3" w14:textId="37AD3F11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559" w:type="dxa"/>
            <w:vAlign w:val="center"/>
          </w:tcPr>
          <w:p w14:paraId="456296EB" w14:textId="0947293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565F2F5A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  <w:hideMark/>
          </w:tcPr>
          <w:p w14:paraId="4B0E9E19" w14:textId="6C5DEE8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JPRN-UMIN000032989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0AD411CE" w14:textId="447D2A8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Clinical trial of human (allogeneic) induced pluripotent stem cell-derived cardiomyocyte sheet for severe cardiomyopathy</w:t>
            </w:r>
          </w:p>
        </w:tc>
        <w:tc>
          <w:tcPr>
            <w:tcW w:w="979" w:type="dxa"/>
            <w:vAlign w:val="center"/>
          </w:tcPr>
          <w:p w14:paraId="04BBD4D2" w14:textId="40E61BB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iPS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cell-derived cardiomyocytes</w:t>
            </w:r>
          </w:p>
        </w:tc>
        <w:tc>
          <w:tcPr>
            <w:tcW w:w="1172" w:type="dxa"/>
            <w:vAlign w:val="center"/>
          </w:tcPr>
          <w:p w14:paraId="34E02C9E" w14:textId="663E7E1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171C894F" w14:textId="59252D1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Ischemic cardiomyopathy</w:t>
            </w:r>
          </w:p>
        </w:tc>
        <w:tc>
          <w:tcPr>
            <w:tcW w:w="1066" w:type="dxa"/>
            <w:vAlign w:val="center"/>
          </w:tcPr>
          <w:p w14:paraId="32A360D9" w14:textId="738B6BC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Cardiovascular</w:t>
            </w:r>
            <w:r w:rsidR="008222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diseases</w:t>
            </w:r>
          </w:p>
        </w:tc>
        <w:tc>
          <w:tcPr>
            <w:tcW w:w="1066" w:type="dxa"/>
            <w:vAlign w:val="center"/>
          </w:tcPr>
          <w:p w14:paraId="07E621EA" w14:textId="7A5C068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Japan</w:t>
            </w:r>
          </w:p>
        </w:tc>
        <w:tc>
          <w:tcPr>
            <w:tcW w:w="1174" w:type="dxa"/>
            <w:vAlign w:val="center"/>
          </w:tcPr>
          <w:p w14:paraId="22AFD438" w14:textId="4111E27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4BF36BE6" w14:textId="6618905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I, II</w:t>
            </w:r>
          </w:p>
        </w:tc>
        <w:tc>
          <w:tcPr>
            <w:tcW w:w="715" w:type="dxa"/>
            <w:vAlign w:val="center"/>
          </w:tcPr>
          <w:p w14:paraId="547F35B6" w14:textId="6FD176F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551" w:type="dxa"/>
            <w:vAlign w:val="center"/>
          </w:tcPr>
          <w:p w14:paraId="2F3C7B2F" w14:textId="3FD1ADA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3E4E7B6A" w14:textId="7A6C770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iPS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cell-derived cardiomyocyte sheet transplantation</w:t>
            </w:r>
          </w:p>
        </w:tc>
        <w:tc>
          <w:tcPr>
            <w:tcW w:w="1559" w:type="dxa"/>
            <w:vAlign w:val="center"/>
          </w:tcPr>
          <w:p w14:paraId="63E153F8" w14:textId="136C08C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Recruitment complete</w:t>
            </w:r>
          </w:p>
        </w:tc>
      </w:tr>
      <w:tr w:rsidR="00E63C56" w:rsidRPr="00BE1B0E" w14:paraId="795D7CE2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CA87CDE" w14:textId="3034E9A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NCT03963154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06CB1D14" w14:textId="3E32A39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Interventional Study of Implantation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 in Patients With RP Due to Monogenic Mutation</w:t>
            </w:r>
          </w:p>
        </w:tc>
        <w:tc>
          <w:tcPr>
            <w:tcW w:w="979" w:type="dxa"/>
            <w:vAlign w:val="center"/>
          </w:tcPr>
          <w:p w14:paraId="3927463B" w14:textId="1B6ECA8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32BE2797" w14:textId="6A43CE0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4401A3BF" w14:textId="36897D9C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Retinitis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Pigmentosa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Due to Monogenic Mutation</w:t>
            </w:r>
          </w:p>
        </w:tc>
        <w:tc>
          <w:tcPr>
            <w:tcW w:w="1066" w:type="dxa"/>
            <w:vAlign w:val="center"/>
          </w:tcPr>
          <w:p w14:paraId="3488B781" w14:textId="4CC3CFC0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591B4E79" w14:textId="78F73A6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France</w:t>
            </w:r>
          </w:p>
        </w:tc>
        <w:tc>
          <w:tcPr>
            <w:tcW w:w="1174" w:type="dxa"/>
            <w:vAlign w:val="center"/>
          </w:tcPr>
          <w:p w14:paraId="079E62CF" w14:textId="739F61F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7F2A4739" w14:textId="6AD89F1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cstheme="minorHAnsi"/>
                <w:sz w:val="20"/>
                <w:szCs w:val="20"/>
              </w:rPr>
              <w:t>Phase I/II</w:t>
            </w:r>
          </w:p>
        </w:tc>
        <w:tc>
          <w:tcPr>
            <w:tcW w:w="715" w:type="dxa"/>
            <w:vAlign w:val="center"/>
          </w:tcPr>
          <w:p w14:paraId="13FB529E" w14:textId="664B683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1551" w:type="dxa"/>
            <w:vAlign w:val="center"/>
          </w:tcPr>
          <w:p w14:paraId="2B9D2315" w14:textId="18F9DCB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2 sequential cohorts: 1 )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very advanced and 2) less advanced loss of visual acuity </w:t>
            </w:r>
          </w:p>
        </w:tc>
        <w:tc>
          <w:tcPr>
            <w:tcW w:w="1559" w:type="dxa"/>
            <w:vAlign w:val="center"/>
          </w:tcPr>
          <w:p w14:paraId="4657B27F" w14:textId="2A95C704" w:rsidR="00E63C56" w:rsidRPr="00BE1B0E" w:rsidRDefault="00E63C56" w:rsidP="008E2A48">
            <w:pPr>
              <w:rPr>
                <w:rFonts w:eastAsia="Times New Roman" w:cstheme="minorHAnsi"/>
                <w:color w:val="FF0000"/>
                <w:sz w:val="20"/>
                <w:szCs w:val="20"/>
                <w:highlight w:val="red"/>
                <w:lang w:val="en-US" w:eastAsia="de-DE"/>
              </w:rPr>
            </w:pP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single central 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subretinal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 implantation of a </w:t>
            </w: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-derived RPE  monolayer in one eye </w:t>
            </w:r>
          </w:p>
        </w:tc>
        <w:tc>
          <w:tcPr>
            <w:tcW w:w="1559" w:type="dxa"/>
            <w:vAlign w:val="center"/>
          </w:tcPr>
          <w:p w14:paraId="2D67921F" w14:textId="666984C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59EB0EB9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28CF133" w14:textId="0D60A00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NCT03305029</w:t>
            </w:r>
          </w:p>
        </w:tc>
        <w:tc>
          <w:tcPr>
            <w:tcW w:w="2379" w:type="dxa"/>
            <w:shd w:val="clear" w:color="auto" w:fill="auto"/>
            <w:noWrap/>
            <w:vAlign w:val="center"/>
            <w:hideMark/>
          </w:tcPr>
          <w:p w14:paraId="440DF82F" w14:textId="0628A8F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Safety and Tolerability of Sub-retinal Transplantation of SCNT-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-RPE Cells in Patients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w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ith Advanced Dry AMD</w:t>
            </w:r>
          </w:p>
        </w:tc>
        <w:tc>
          <w:tcPr>
            <w:tcW w:w="979" w:type="dxa"/>
            <w:vAlign w:val="center"/>
          </w:tcPr>
          <w:p w14:paraId="66F707ED" w14:textId="4229A16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SCNT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2DF7FBAC" w14:textId="080FC53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1D7EB088" w14:textId="6BF3300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Dry Age-Related Macular Degeneration</w:t>
            </w:r>
          </w:p>
        </w:tc>
        <w:tc>
          <w:tcPr>
            <w:tcW w:w="1066" w:type="dxa"/>
            <w:vAlign w:val="center"/>
          </w:tcPr>
          <w:p w14:paraId="745E6D37" w14:textId="6E1654E5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60569AFA" w14:textId="17EC77C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South Korea</w:t>
            </w:r>
          </w:p>
        </w:tc>
        <w:tc>
          <w:tcPr>
            <w:tcW w:w="1174" w:type="dxa"/>
            <w:vAlign w:val="center"/>
          </w:tcPr>
          <w:p w14:paraId="75845CE2" w14:textId="6E8AD1A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Open-Label</w:t>
            </w:r>
          </w:p>
        </w:tc>
        <w:tc>
          <w:tcPr>
            <w:tcW w:w="529" w:type="dxa"/>
            <w:vAlign w:val="center"/>
          </w:tcPr>
          <w:p w14:paraId="0D3F6E4D" w14:textId="153506C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557737F1" w14:textId="21AF2BD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551" w:type="dxa"/>
            <w:vAlign w:val="center"/>
          </w:tcPr>
          <w:p w14:paraId="59AA0CB0" w14:textId="0ED04ED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6BB5AA9B" w14:textId="15D5475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</w:t>
            </w:r>
          </w:p>
        </w:tc>
        <w:tc>
          <w:tcPr>
            <w:tcW w:w="1559" w:type="dxa"/>
            <w:vAlign w:val="center"/>
          </w:tcPr>
          <w:p w14:paraId="335EE103" w14:textId="35CA8D3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Recruitment status unknown</w:t>
            </w:r>
          </w:p>
        </w:tc>
      </w:tr>
      <w:tr w:rsidR="00E63C56" w:rsidRPr="00BE1B0E" w14:paraId="4237A7AA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</w:tcPr>
          <w:p w14:paraId="29A0B8DC" w14:textId="2C254C1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NCT02057900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5E087BF" w14:textId="4DB32D5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Transplantation of Human Embryonic Stem Cell-derived Progenitors in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Severe Heart Failure (ESCORT)</w:t>
            </w:r>
          </w:p>
        </w:tc>
        <w:tc>
          <w:tcPr>
            <w:tcW w:w="979" w:type="dxa"/>
            <w:vAlign w:val="center"/>
          </w:tcPr>
          <w:p w14:paraId="61C46A39" w14:textId="16865DB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 derived CD15+ Isl-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lastRenderedPageBreak/>
              <w:t>1+ progenitors</w:t>
            </w:r>
          </w:p>
        </w:tc>
        <w:tc>
          <w:tcPr>
            <w:tcW w:w="1172" w:type="dxa"/>
            <w:vAlign w:val="center"/>
          </w:tcPr>
          <w:p w14:paraId="472C039E" w14:textId="5C9C6BF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allogeneic</w:t>
            </w:r>
          </w:p>
        </w:tc>
        <w:tc>
          <w:tcPr>
            <w:tcW w:w="1627" w:type="dxa"/>
            <w:vAlign w:val="center"/>
          </w:tcPr>
          <w:p w14:paraId="7E93A859" w14:textId="663F685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Ischemic Heart Disease</w:t>
            </w:r>
          </w:p>
        </w:tc>
        <w:tc>
          <w:tcPr>
            <w:tcW w:w="1066" w:type="dxa"/>
            <w:vAlign w:val="center"/>
          </w:tcPr>
          <w:p w14:paraId="7E7410A6" w14:textId="69C3C7F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Cardiovascular</w:t>
            </w:r>
            <w:r w:rsidR="008222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diseases</w:t>
            </w:r>
          </w:p>
        </w:tc>
        <w:tc>
          <w:tcPr>
            <w:tcW w:w="1066" w:type="dxa"/>
            <w:vAlign w:val="center"/>
          </w:tcPr>
          <w:p w14:paraId="1B33AB16" w14:textId="039688A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France</w:t>
            </w:r>
          </w:p>
        </w:tc>
        <w:tc>
          <w:tcPr>
            <w:tcW w:w="1174" w:type="dxa"/>
            <w:vAlign w:val="center"/>
          </w:tcPr>
          <w:p w14:paraId="2837260A" w14:textId="2557323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Open-Label</w:t>
            </w:r>
          </w:p>
        </w:tc>
        <w:tc>
          <w:tcPr>
            <w:tcW w:w="529" w:type="dxa"/>
            <w:vAlign w:val="center"/>
          </w:tcPr>
          <w:p w14:paraId="335C5059" w14:textId="097DD9A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778334DB" w14:textId="67A09E3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1551" w:type="dxa"/>
            <w:vAlign w:val="center"/>
          </w:tcPr>
          <w:p w14:paraId="7F8F9D2E" w14:textId="30577B6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438DF601" w14:textId="090ED36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fibrin gel embedding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-derived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CD15+ Isl-1+ progenitors</w:t>
            </w:r>
          </w:p>
        </w:tc>
        <w:tc>
          <w:tcPr>
            <w:tcW w:w="1559" w:type="dxa"/>
            <w:vAlign w:val="center"/>
          </w:tcPr>
          <w:p w14:paraId="38236DCA" w14:textId="309B848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Completed, results published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PEVuZE5vdGU+PENpdGU+PEF1dGhvcj5NZW5hc2Now6k8L0F1dGhvcj48WWVhcj4yMDE4PC9ZZWFy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PEVuZE5vdGU+PENpdGU+PEF1dGhvcj5NZW5hc2Now6k8L0F1dGhvcj48WWVhcj4yMDE4PC9ZZWFy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EN.CITE.DATA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separate"/>
            </w:r>
            <w:r w:rsidRPr="00BE1B0E">
              <w:rPr>
                <w:rFonts w:eastAsia="Times New Roman" w:cstheme="minorHAnsi"/>
                <w:noProof/>
                <w:color w:val="000000"/>
                <w:sz w:val="20"/>
                <w:szCs w:val="20"/>
                <w:lang w:val="en-US" w:eastAsia="de-DE"/>
              </w:rPr>
              <w:t>[1]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</w:p>
        </w:tc>
      </w:tr>
      <w:tr w:rsidR="00E63C56" w:rsidRPr="00BE1B0E" w14:paraId="62C60938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</w:tcPr>
          <w:p w14:paraId="6C27F0F5" w14:textId="39C9D98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lastRenderedPageBreak/>
              <w:t>NCT01469832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5353DCCA" w14:textId="404F7B0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Safety and Tolerability of Sub-retinal Transplantation of Human Embryonic Stem Cell Derived Retinal Pigmented Epithelial (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-RPE) Cells in Patients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w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ith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Macular Dystrophy (SMD)</w:t>
            </w:r>
          </w:p>
        </w:tc>
        <w:tc>
          <w:tcPr>
            <w:tcW w:w="979" w:type="dxa"/>
            <w:vAlign w:val="center"/>
          </w:tcPr>
          <w:p w14:paraId="534A1FE7" w14:textId="6683E70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 cells (MA09-hRPE)</w:t>
            </w:r>
          </w:p>
        </w:tc>
        <w:tc>
          <w:tcPr>
            <w:tcW w:w="1172" w:type="dxa"/>
            <w:vAlign w:val="center"/>
          </w:tcPr>
          <w:p w14:paraId="5DB6B7AF" w14:textId="18EE0D4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45B19B73" w14:textId="60CB9C3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Macular Dystrophy</w:t>
            </w:r>
          </w:p>
        </w:tc>
        <w:tc>
          <w:tcPr>
            <w:tcW w:w="1066" w:type="dxa"/>
            <w:vAlign w:val="center"/>
          </w:tcPr>
          <w:p w14:paraId="7EE56A79" w14:textId="09419FC0" w:rsidR="00E63C56" w:rsidRPr="00BE1B0E" w:rsidRDefault="008222C3" w:rsidP="008E2A4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6B539913" w14:textId="64CEED8D" w:rsidR="00E63C56" w:rsidRPr="008222C3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222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UK</w:t>
            </w:r>
          </w:p>
        </w:tc>
        <w:tc>
          <w:tcPr>
            <w:tcW w:w="1174" w:type="dxa"/>
            <w:vAlign w:val="center"/>
          </w:tcPr>
          <w:p w14:paraId="012456F5" w14:textId="275AA14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Open-Label, Multi-Center</w:t>
            </w:r>
          </w:p>
        </w:tc>
        <w:tc>
          <w:tcPr>
            <w:tcW w:w="529" w:type="dxa"/>
            <w:vAlign w:val="center"/>
          </w:tcPr>
          <w:p w14:paraId="32E5DE9A" w14:textId="0147D7F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I/II</w:t>
            </w:r>
          </w:p>
        </w:tc>
        <w:tc>
          <w:tcPr>
            <w:tcW w:w="715" w:type="dxa"/>
            <w:vAlign w:val="center"/>
          </w:tcPr>
          <w:p w14:paraId="37998AB8" w14:textId="7317E956" w:rsidR="00E63C56" w:rsidRPr="00B94E4E" w:rsidRDefault="00E63C56" w:rsidP="008E2A48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B94E4E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1551" w:type="dxa"/>
            <w:vAlign w:val="center"/>
          </w:tcPr>
          <w:p w14:paraId="186B8758" w14:textId="05DF5DF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ose-escalation; 5 cohorts - 4 low vision cohorts and 1 better vision cohort</w:t>
            </w:r>
          </w:p>
        </w:tc>
        <w:tc>
          <w:tcPr>
            <w:tcW w:w="1559" w:type="dxa"/>
            <w:vAlign w:val="center"/>
          </w:tcPr>
          <w:p w14:paraId="7033EDEB" w14:textId="35B9FB7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injection</w:t>
            </w:r>
          </w:p>
        </w:tc>
        <w:tc>
          <w:tcPr>
            <w:tcW w:w="1559" w:type="dxa"/>
            <w:vAlign w:val="center"/>
          </w:tcPr>
          <w:p w14:paraId="133B3DFF" w14:textId="3C32558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Completed, results published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PEVuZE5vdGU+PENpdGU+PEF1dGhvcj5NZWhhdDwvQXV0aG9yPjxZZWFyPjIwMTg8L1llYXI+PFJl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PEVuZE5vdGU+PENpdGU+PEF1dGhvcj5NZWhhdDwvQXV0aG9yPjxZZWFyPjIwMTg8L1llYXI+PFJl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EN.CITE.DATA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separate"/>
            </w:r>
            <w:r w:rsidRPr="00BE1B0E">
              <w:rPr>
                <w:rFonts w:eastAsia="Times New Roman" w:cstheme="minorHAnsi"/>
                <w:noProof/>
                <w:color w:val="000000"/>
                <w:sz w:val="20"/>
                <w:szCs w:val="20"/>
                <w:lang w:val="en-US" w:eastAsia="de-DE"/>
              </w:rPr>
              <w:t>[2]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</w:p>
        </w:tc>
      </w:tr>
      <w:tr w:rsidR="00E63C56" w:rsidRPr="00BE1B0E" w14:paraId="3F2B8490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</w:tcPr>
          <w:p w14:paraId="625CA247" w14:textId="59C999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NCT01345006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6CA5E14" w14:textId="1823971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Sub-retinal Transplantation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Derived RPE(MA09-hRPE)Cells in Patients With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Macular Dystrophy</w:t>
            </w:r>
          </w:p>
        </w:tc>
        <w:tc>
          <w:tcPr>
            <w:tcW w:w="979" w:type="dxa"/>
            <w:vAlign w:val="center"/>
          </w:tcPr>
          <w:p w14:paraId="6C87E866" w14:textId="18FFED1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 cells (MA09-hRPE)</w:t>
            </w:r>
          </w:p>
        </w:tc>
        <w:tc>
          <w:tcPr>
            <w:tcW w:w="1172" w:type="dxa"/>
            <w:vAlign w:val="center"/>
          </w:tcPr>
          <w:p w14:paraId="34EB87AB" w14:textId="620706A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4AC07347" w14:textId="6B2B567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Macular Dystrophy</w:t>
            </w:r>
          </w:p>
        </w:tc>
        <w:tc>
          <w:tcPr>
            <w:tcW w:w="1066" w:type="dxa"/>
            <w:vAlign w:val="center"/>
          </w:tcPr>
          <w:p w14:paraId="2D5A58DA" w14:textId="78BA921A" w:rsidR="00E63C56" w:rsidRPr="00BE1B0E" w:rsidRDefault="008222C3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01C6F1D4" w14:textId="41A449C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USA</w:t>
            </w:r>
          </w:p>
        </w:tc>
        <w:tc>
          <w:tcPr>
            <w:tcW w:w="1174" w:type="dxa"/>
            <w:vAlign w:val="center"/>
          </w:tcPr>
          <w:p w14:paraId="4838148D" w14:textId="5AE8F14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Open-Label, Multi-Center</w:t>
            </w:r>
          </w:p>
        </w:tc>
        <w:tc>
          <w:tcPr>
            <w:tcW w:w="529" w:type="dxa"/>
            <w:vAlign w:val="center"/>
          </w:tcPr>
          <w:p w14:paraId="0A2A1DD5" w14:textId="3450CE8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Phase I/II</w:t>
            </w:r>
          </w:p>
        </w:tc>
        <w:tc>
          <w:tcPr>
            <w:tcW w:w="715" w:type="dxa"/>
            <w:vAlign w:val="center"/>
          </w:tcPr>
          <w:p w14:paraId="0CC7381E" w14:textId="2E4D6FD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1551" w:type="dxa"/>
            <w:vAlign w:val="center"/>
          </w:tcPr>
          <w:p w14:paraId="51C0922A" w14:textId="3AFFAE8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ose-escalation; 5 cohorts - 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>4 low vision cohorts and 1 better vision cohort</w:t>
            </w:r>
          </w:p>
        </w:tc>
        <w:tc>
          <w:tcPr>
            <w:tcW w:w="1559" w:type="dxa"/>
            <w:vAlign w:val="center"/>
          </w:tcPr>
          <w:p w14:paraId="63B44918" w14:textId="11DFC45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</w:rPr>
              <w:t>Subretinal</w:t>
            </w:r>
            <w:proofErr w:type="spellEnd"/>
            <w:r w:rsidRPr="00BE1B0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E1B0E">
              <w:rPr>
                <w:rFonts w:cstheme="minorHAnsi"/>
                <w:sz w:val="20"/>
                <w:szCs w:val="20"/>
              </w:rPr>
              <w:t>injection</w:t>
            </w:r>
            <w:proofErr w:type="spellEnd"/>
          </w:p>
        </w:tc>
        <w:tc>
          <w:tcPr>
            <w:tcW w:w="1559" w:type="dxa"/>
            <w:vAlign w:val="center"/>
          </w:tcPr>
          <w:p w14:paraId="166516E1" w14:textId="6B44F94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Completed, results published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PEVuZE5vdGU+PENpdGU+PEF1dGhvcj5TY2h3YXJ0ejwvQXV0aG9yPjxZZWFyPjIwMTI8L1llYXI+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PEVuZE5vdGU+PENpdGU+PEF1dGhvcj5TY2h3YXJ0ejwvQXV0aG9yPjxZZWFyPjIwMTI8L1llYXI+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EN.CITE.DATA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separate"/>
            </w:r>
            <w:r w:rsidRPr="00BE1B0E">
              <w:rPr>
                <w:rFonts w:eastAsia="Times New Roman" w:cstheme="minorHAnsi"/>
                <w:noProof/>
                <w:color w:val="000000"/>
                <w:sz w:val="20"/>
                <w:szCs w:val="20"/>
                <w:lang w:val="en-US" w:eastAsia="de-DE"/>
              </w:rPr>
              <w:t>[3, 4]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</w:p>
        </w:tc>
      </w:tr>
      <w:tr w:rsidR="00E63C56" w:rsidRPr="00BE1B0E" w14:paraId="7703DBC2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</w:tcPr>
          <w:p w14:paraId="03896574" w14:textId="06C34D1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NCT01344993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4905BE26" w14:textId="341AE4F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Safety and Tolerability of Sub-retinal Transplantation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Derived RPE (MA09-hRPE) Cells in Patients With Advanced Dry Age Related Macular Degeneration</w:t>
            </w:r>
          </w:p>
        </w:tc>
        <w:tc>
          <w:tcPr>
            <w:tcW w:w="979" w:type="dxa"/>
            <w:vAlign w:val="center"/>
          </w:tcPr>
          <w:p w14:paraId="7C5C9BAE" w14:textId="5D40EB8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 cells (MA09-hRPE)</w:t>
            </w:r>
          </w:p>
        </w:tc>
        <w:tc>
          <w:tcPr>
            <w:tcW w:w="1172" w:type="dxa"/>
            <w:vAlign w:val="center"/>
          </w:tcPr>
          <w:p w14:paraId="07CD674A" w14:textId="59A556A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6E0025C5" w14:textId="41DA07A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Dry Age-Related Macular Degeneration</w:t>
            </w:r>
          </w:p>
        </w:tc>
        <w:tc>
          <w:tcPr>
            <w:tcW w:w="1066" w:type="dxa"/>
            <w:vAlign w:val="center"/>
          </w:tcPr>
          <w:p w14:paraId="2F0C642E" w14:textId="674B9389" w:rsidR="00E63C56" w:rsidRPr="00BE1B0E" w:rsidRDefault="008222C3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5DD15500" w14:textId="0A4FEB91" w:rsidR="00E63C56" w:rsidRPr="00BE1B0E" w:rsidRDefault="00E63C56" w:rsidP="008E2A4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USA</w:t>
            </w:r>
          </w:p>
        </w:tc>
        <w:tc>
          <w:tcPr>
            <w:tcW w:w="1174" w:type="dxa"/>
            <w:vAlign w:val="center"/>
          </w:tcPr>
          <w:p w14:paraId="42B6BBF7" w14:textId="357E547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sz w:val="20"/>
                <w:szCs w:val="20"/>
                <w:lang w:val="en-US" w:eastAsia="de-DE"/>
              </w:rPr>
              <w:t>Open-Label, Multi-Center</w:t>
            </w:r>
          </w:p>
        </w:tc>
        <w:tc>
          <w:tcPr>
            <w:tcW w:w="529" w:type="dxa"/>
            <w:vAlign w:val="center"/>
          </w:tcPr>
          <w:p w14:paraId="2EC72F0B" w14:textId="27DCB0B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I/II</w:t>
            </w:r>
          </w:p>
        </w:tc>
        <w:tc>
          <w:tcPr>
            <w:tcW w:w="715" w:type="dxa"/>
            <w:vAlign w:val="center"/>
          </w:tcPr>
          <w:p w14:paraId="2A648CD8" w14:textId="513C9553" w:rsidR="00E63C56" w:rsidRPr="00BE1B0E" w:rsidRDefault="00E63C56" w:rsidP="008E2A4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1551" w:type="dxa"/>
            <w:vAlign w:val="center"/>
          </w:tcPr>
          <w:p w14:paraId="6E7BF7C2" w14:textId="43B77BE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ose-escalation; 5 cohorts - 4 low vision cohorts and 1 better vision cohort</w:t>
            </w:r>
          </w:p>
        </w:tc>
        <w:tc>
          <w:tcPr>
            <w:tcW w:w="1559" w:type="dxa"/>
            <w:vAlign w:val="center"/>
          </w:tcPr>
          <w:p w14:paraId="24DCBDA5" w14:textId="3DE6215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injection</w:t>
            </w:r>
          </w:p>
        </w:tc>
        <w:tc>
          <w:tcPr>
            <w:tcW w:w="1559" w:type="dxa"/>
            <w:vAlign w:val="center"/>
          </w:tcPr>
          <w:p w14:paraId="436439A2" w14:textId="55C6531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Completed, results published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PEVuZE5vdGU+PENpdGU+PEF1dGhvcj5TY2h3YXJ0ejwvQXV0aG9yPjxZZWFyPjIwMTU8L1llYXI+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PEVuZE5vdGU+PENpdGU+PEF1dGhvcj5TY2h3YXJ0ejwvQXV0aG9yPjxZZWFyPjIwMTU8L1llYXI+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EN.CITE.DATA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separate"/>
            </w:r>
            <w:r w:rsidRPr="00BE1B0E">
              <w:rPr>
                <w:rFonts w:eastAsia="Times New Roman" w:cstheme="minorHAnsi"/>
                <w:noProof/>
                <w:color w:val="000000"/>
                <w:sz w:val="20"/>
                <w:szCs w:val="20"/>
                <w:lang w:val="en-US" w:eastAsia="de-DE"/>
              </w:rPr>
              <w:t>[3, 4]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</w:p>
        </w:tc>
      </w:tr>
      <w:tr w:rsidR="00E63C56" w:rsidRPr="00BE1B0E" w14:paraId="7A0D3D99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bottom"/>
          </w:tcPr>
          <w:p w14:paraId="6A128E7F" w14:textId="2375EBC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JPRN-UMIN000011929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64F18310" w14:textId="0B1D7E4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Study of transplantation of autologous induced pluripotent stem cell (iPSC) derived retinal pigment epithelium (RPE) cell sheet in subjects with exudative age related macular degeneration</w:t>
            </w:r>
          </w:p>
        </w:tc>
        <w:tc>
          <w:tcPr>
            <w:tcW w:w="979" w:type="dxa"/>
            <w:vAlign w:val="center"/>
          </w:tcPr>
          <w:p w14:paraId="203DF05B" w14:textId="0315E3F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hiPSC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033A89FC" w14:textId="544A3CE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autologous</w:t>
            </w:r>
          </w:p>
        </w:tc>
        <w:tc>
          <w:tcPr>
            <w:tcW w:w="1627" w:type="dxa"/>
            <w:vAlign w:val="center"/>
          </w:tcPr>
          <w:p w14:paraId="77CC417D" w14:textId="2F49270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Exudative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ge-related macular degeneration</w:t>
            </w:r>
          </w:p>
        </w:tc>
        <w:tc>
          <w:tcPr>
            <w:tcW w:w="1066" w:type="dxa"/>
            <w:vAlign w:val="center"/>
          </w:tcPr>
          <w:p w14:paraId="1266B905" w14:textId="7EAFED05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060E649C" w14:textId="00DC6635" w:rsidR="00E63C56" w:rsidRPr="00BE1B0E" w:rsidRDefault="00E63C56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Japan</w:t>
            </w:r>
          </w:p>
        </w:tc>
        <w:tc>
          <w:tcPr>
            <w:tcW w:w="1174" w:type="dxa"/>
            <w:vAlign w:val="center"/>
          </w:tcPr>
          <w:p w14:paraId="71366EE3" w14:textId="2DE5058A" w:rsidR="00E63C56" w:rsidRPr="00BE1B0E" w:rsidRDefault="00E63C56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1B8B9ADF" w14:textId="3D1A6889" w:rsidR="00E63C56" w:rsidRPr="00BE1B0E" w:rsidRDefault="00E63C56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715" w:type="dxa"/>
            <w:vAlign w:val="center"/>
          </w:tcPr>
          <w:p w14:paraId="55C12697" w14:textId="793FAD96" w:rsidR="00E63C56" w:rsidRPr="00BE1B0E" w:rsidRDefault="00E63C56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6</w:t>
            </w:r>
          </w:p>
        </w:tc>
        <w:tc>
          <w:tcPr>
            <w:tcW w:w="1551" w:type="dxa"/>
            <w:vAlign w:val="center"/>
          </w:tcPr>
          <w:p w14:paraId="6DF256EE" w14:textId="4BC2B407" w:rsidR="00E63C56" w:rsidRPr="00BE1B0E" w:rsidRDefault="005811FE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04FDCDC5" w14:textId="1C7E94E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ransplantation of iPSC-derived RPE cell sheet</w:t>
            </w:r>
          </w:p>
        </w:tc>
        <w:tc>
          <w:tcPr>
            <w:tcW w:w="1559" w:type="dxa"/>
            <w:vAlign w:val="center"/>
          </w:tcPr>
          <w:p w14:paraId="17CBA1DC" w14:textId="21F99FF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Complete, results published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PEVuZE5vdGU+PENpdGU+PEF1dGhvcj5NYW5kYWk8L0F1dGhvcj48WWVhcj4yMDE3PC9ZZWFyPjxS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==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begin">
                <w:fldData xml:space="preserve">PEVuZE5vdGU+PENpdGU+PEF1dGhvcj5NYW5kYWk8L0F1dGhvcj48WWVhcj4yMDE3PC9ZZWFyPjxS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==
</w:fldData>
              </w:fldCha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instrText xml:space="preserve"> ADDIN EN.CITE.DATA </w:instrTex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separate"/>
            </w:r>
            <w:r w:rsidRPr="00BE1B0E">
              <w:rPr>
                <w:rFonts w:eastAsia="Times New Roman" w:cstheme="minorHAnsi"/>
                <w:noProof/>
                <w:color w:val="000000"/>
                <w:sz w:val="20"/>
                <w:szCs w:val="20"/>
                <w:lang w:val="en-US" w:eastAsia="de-DE"/>
              </w:rPr>
              <w:t>[5]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fldChar w:fldCharType="end"/>
            </w:r>
          </w:p>
        </w:tc>
      </w:tr>
      <w:tr w:rsidR="00E63C56" w:rsidRPr="00BE1B0E" w14:paraId="5E161866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69011E20" w14:textId="604E0B2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NCT02590692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6AEDA217" w14:textId="3625900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Study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Implantation of Human Embryonic Stem Cell-Derived RPE Cells in Advanced Dry AMD</w:t>
            </w:r>
          </w:p>
        </w:tc>
        <w:tc>
          <w:tcPr>
            <w:tcW w:w="979" w:type="dxa"/>
            <w:vAlign w:val="center"/>
          </w:tcPr>
          <w:p w14:paraId="39703ED9" w14:textId="3507AF7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2227D34A" w14:textId="78BD289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6CE18A28" w14:textId="34289E16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Dry Age-Related Macular Degeneration</w:t>
            </w:r>
          </w:p>
        </w:tc>
        <w:tc>
          <w:tcPr>
            <w:tcW w:w="1066" w:type="dxa"/>
            <w:vAlign w:val="center"/>
          </w:tcPr>
          <w:p w14:paraId="3CF02670" w14:textId="26364B89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383663FE" w14:textId="7F189016" w:rsidR="00E63C56" w:rsidRPr="00BE1B0E" w:rsidRDefault="00E63C56" w:rsidP="008E2A48">
            <w:pPr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USA</w:t>
            </w:r>
          </w:p>
        </w:tc>
        <w:tc>
          <w:tcPr>
            <w:tcW w:w="1174" w:type="dxa"/>
            <w:vAlign w:val="center"/>
          </w:tcPr>
          <w:p w14:paraId="19A6E563" w14:textId="010341D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415E4969" w14:textId="10D4E1D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I/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IIa</w:t>
            </w:r>
            <w:proofErr w:type="spellEnd"/>
          </w:p>
        </w:tc>
        <w:tc>
          <w:tcPr>
            <w:tcW w:w="715" w:type="dxa"/>
            <w:vAlign w:val="center"/>
          </w:tcPr>
          <w:p w14:paraId="593324B9" w14:textId="68EDE76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16</w:t>
            </w:r>
          </w:p>
        </w:tc>
        <w:tc>
          <w:tcPr>
            <w:tcW w:w="1551" w:type="dxa"/>
            <w:vAlign w:val="center"/>
          </w:tcPr>
          <w:p w14:paraId="1A14B669" w14:textId="75C4FAB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Treated eye and non-treated eye</w:t>
            </w:r>
          </w:p>
        </w:tc>
        <w:tc>
          <w:tcPr>
            <w:tcW w:w="1559" w:type="dxa"/>
            <w:vAlign w:val="center"/>
          </w:tcPr>
          <w:p w14:paraId="27A68E85" w14:textId="7677122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implantation</w:t>
            </w:r>
          </w:p>
        </w:tc>
        <w:tc>
          <w:tcPr>
            <w:tcW w:w="1559" w:type="dxa"/>
            <w:vAlign w:val="center"/>
          </w:tcPr>
          <w:p w14:paraId="3BB65CE2" w14:textId="1ABB9AF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Active, not recruiting</w:t>
            </w:r>
          </w:p>
        </w:tc>
      </w:tr>
      <w:tr w:rsidR="00E63C56" w:rsidRPr="00BE1B0E" w14:paraId="10071A1D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10B2FA24" w14:textId="22852A6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lastRenderedPageBreak/>
              <w:t>NCT03839238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3D32FEEF" w14:textId="6FFE35D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Safety Observation on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Derived MSC Like Cell for the Meniscus Injury</w:t>
            </w:r>
          </w:p>
        </w:tc>
        <w:tc>
          <w:tcPr>
            <w:tcW w:w="979" w:type="dxa"/>
            <w:vAlign w:val="center"/>
          </w:tcPr>
          <w:p w14:paraId="686AF814" w14:textId="647B28A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 derived MSC like cell</w:t>
            </w:r>
          </w:p>
        </w:tc>
        <w:tc>
          <w:tcPr>
            <w:tcW w:w="1172" w:type="dxa"/>
            <w:vAlign w:val="center"/>
          </w:tcPr>
          <w:p w14:paraId="6ABC0EA0" w14:textId="55AFBF4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4B89F787" w14:textId="2530C73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Meniscus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injury</w:t>
            </w:r>
            <w:proofErr w:type="spellEnd"/>
          </w:p>
        </w:tc>
        <w:tc>
          <w:tcPr>
            <w:tcW w:w="1066" w:type="dxa"/>
            <w:vAlign w:val="center"/>
          </w:tcPr>
          <w:p w14:paraId="6F8CF9DF" w14:textId="77777777" w:rsidR="008222C3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Musculos</w:t>
            </w:r>
            <w:proofErr w:type="spellEnd"/>
          </w:p>
          <w:p w14:paraId="58DA84BB" w14:textId="2950B042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k</w:t>
            </w:r>
            <w:r w:rsidRPr="008222C3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eletal</w:t>
            </w:r>
            <w:proofErr w:type="spellEnd"/>
            <w:r w:rsidRPr="008222C3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8222C3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disorders</w:t>
            </w:r>
            <w:proofErr w:type="spellEnd"/>
          </w:p>
        </w:tc>
        <w:tc>
          <w:tcPr>
            <w:tcW w:w="1066" w:type="dxa"/>
            <w:vAlign w:val="center"/>
          </w:tcPr>
          <w:p w14:paraId="50EA7904" w14:textId="39B6F6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4E317A20" w14:textId="42F156F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010A40BE" w14:textId="40EA905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01626D54" w14:textId="6616047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18</w:t>
            </w:r>
          </w:p>
        </w:tc>
        <w:tc>
          <w:tcPr>
            <w:tcW w:w="1551" w:type="dxa"/>
            <w:vAlign w:val="center"/>
          </w:tcPr>
          <w:p w14:paraId="3808DAC0" w14:textId="1A63A73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Three cohorts with different dosages</w:t>
            </w:r>
          </w:p>
        </w:tc>
        <w:tc>
          <w:tcPr>
            <w:tcW w:w="1559" w:type="dxa"/>
            <w:vAlign w:val="center"/>
          </w:tcPr>
          <w:p w14:paraId="46BCD5AC" w14:textId="667AFFB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 derived MSC like cells</w:t>
            </w:r>
          </w:p>
        </w:tc>
        <w:tc>
          <w:tcPr>
            <w:tcW w:w="1559" w:type="dxa"/>
            <w:vAlign w:val="center"/>
          </w:tcPr>
          <w:p w14:paraId="555DF183" w14:textId="2103F30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Active, not recruiting</w:t>
            </w:r>
          </w:p>
        </w:tc>
      </w:tr>
      <w:tr w:rsidR="00E63C56" w:rsidRPr="00BE1B0E" w14:paraId="6A907237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7B81971C" w14:textId="211DADA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NCT02923375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358EFF70" w14:textId="307CB01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Study of CYP-001 for the Treatment of Steroid-Resistant Acute Graft Versus Host Disease</w:t>
            </w:r>
          </w:p>
        </w:tc>
        <w:tc>
          <w:tcPr>
            <w:tcW w:w="979" w:type="dxa"/>
            <w:vAlign w:val="center"/>
          </w:tcPr>
          <w:p w14:paraId="49EA45AD" w14:textId="58EDBCC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iPSC- derived </w:t>
            </w:r>
            <w:r w:rsidRPr="00BE1B0E">
              <w:rPr>
                <w:rFonts w:cstheme="minorHAnsi"/>
                <w:sz w:val="20"/>
                <w:szCs w:val="20"/>
              </w:rPr>
              <w:t>MSCs</w:t>
            </w:r>
          </w:p>
        </w:tc>
        <w:tc>
          <w:tcPr>
            <w:tcW w:w="1172" w:type="dxa"/>
            <w:vAlign w:val="center"/>
          </w:tcPr>
          <w:p w14:paraId="3B7FDD75" w14:textId="5780D1F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335FA2A7" w14:textId="35E5DE3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Graft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vs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Host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Disease</w:t>
            </w:r>
            <w:proofErr w:type="spellEnd"/>
          </w:p>
        </w:tc>
        <w:tc>
          <w:tcPr>
            <w:tcW w:w="1066" w:type="dxa"/>
            <w:vAlign w:val="center"/>
          </w:tcPr>
          <w:p w14:paraId="20DD79AB" w14:textId="5DBBFFD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Immune System</w:t>
            </w:r>
          </w:p>
        </w:tc>
        <w:tc>
          <w:tcPr>
            <w:tcW w:w="1066" w:type="dxa"/>
            <w:vAlign w:val="center"/>
          </w:tcPr>
          <w:p w14:paraId="643211A6" w14:textId="07563C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Australia + UK</w:t>
            </w:r>
          </w:p>
        </w:tc>
        <w:tc>
          <w:tcPr>
            <w:tcW w:w="1174" w:type="dxa"/>
            <w:vAlign w:val="center"/>
          </w:tcPr>
          <w:p w14:paraId="6FDBFCDF" w14:textId="6333ADC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1C824E38" w14:textId="0E8EBF2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4DFF8220" w14:textId="208A945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16</w:t>
            </w:r>
          </w:p>
        </w:tc>
        <w:tc>
          <w:tcPr>
            <w:tcW w:w="1551" w:type="dxa"/>
            <w:vAlign w:val="center"/>
          </w:tcPr>
          <w:p w14:paraId="5E2FDFE9" w14:textId="68F4F11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Dose escalation, 2 groups</w:t>
            </w:r>
          </w:p>
        </w:tc>
        <w:tc>
          <w:tcPr>
            <w:tcW w:w="1559" w:type="dxa"/>
            <w:vAlign w:val="center"/>
          </w:tcPr>
          <w:p w14:paraId="6DADE920" w14:textId="4AC5718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IV infusion on two occasions</w:t>
            </w:r>
          </w:p>
        </w:tc>
        <w:tc>
          <w:tcPr>
            <w:tcW w:w="1559" w:type="dxa"/>
            <w:vAlign w:val="center"/>
          </w:tcPr>
          <w:p w14:paraId="43D557A7" w14:textId="2713B2F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Active, not recruiting</w:t>
            </w:r>
          </w:p>
        </w:tc>
      </w:tr>
      <w:tr w:rsidR="00E63C56" w:rsidRPr="00BE1B0E" w14:paraId="73FC5103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427A8BEF" w14:textId="01C26B4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NCT01691261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72573580" w14:textId="34D9BFB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Study Of Implantation Of Retinal Pigment Epithelium In Subjects With Acute Wet Age Related Macular Degeneration</w:t>
            </w:r>
          </w:p>
        </w:tc>
        <w:tc>
          <w:tcPr>
            <w:tcW w:w="979" w:type="dxa"/>
            <w:vAlign w:val="center"/>
          </w:tcPr>
          <w:p w14:paraId="16AC5C00" w14:textId="431EBEE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sz w:val="20"/>
                <w:szCs w:val="20"/>
                <w:lang w:val="en-US"/>
              </w:rPr>
              <w:t>hESC</w:t>
            </w:r>
            <w:proofErr w:type="spellEnd"/>
            <w:r w:rsidRPr="00BE1B0E">
              <w:rPr>
                <w:rFonts w:cstheme="minorHAnsi"/>
                <w:sz w:val="20"/>
                <w:szCs w:val="20"/>
                <w:lang w:val="en-US"/>
              </w:rPr>
              <w:t>-derived RPE</w:t>
            </w:r>
          </w:p>
        </w:tc>
        <w:tc>
          <w:tcPr>
            <w:tcW w:w="1172" w:type="dxa"/>
            <w:vAlign w:val="center"/>
          </w:tcPr>
          <w:p w14:paraId="6D522013" w14:textId="5B6DE77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02A55BF6" w14:textId="6656F5A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Age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-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Related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Macular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Degeneration</w:t>
            </w:r>
          </w:p>
        </w:tc>
        <w:tc>
          <w:tcPr>
            <w:tcW w:w="1066" w:type="dxa"/>
            <w:vAlign w:val="center"/>
          </w:tcPr>
          <w:p w14:paraId="417811C9" w14:textId="32177F30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65556A59" w14:textId="4B14E70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UK</w:t>
            </w:r>
          </w:p>
        </w:tc>
        <w:tc>
          <w:tcPr>
            <w:tcW w:w="1174" w:type="dxa"/>
            <w:vAlign w:val="center"/>
          </w:tcPr>
          <w:p w14:paraId="18DDBD0A" w14:textId="5DA2508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4925E791" w14:textId="1A71778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</w:t>
            </w:r>
          </w:p>
        </w:tc>
        <w:tc>
          <w:tcPr>
            <w:tcW w:w="715" w:type="dxa"/>
            <w:vAlign w:val="center"/>
          </w:tcPr>
          <w:p w14:paraId="4E3183DC" w14:textId="57029F4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551" w:type="dxa"/>
            <w:vAlign w:val="center"/>
          </w:tcPr>
          <w:p w14:paraId="5C9C751F" w14:textId="504B68D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79461D2B" w14:textId="720E86E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Implantation of</w:t>
            </w:r>
            <w:r w:rsidRPr="00BE1B0E">
              <w:rPr>
                <w:rFonts w:cstheme="minorHAnsi"/>
                <w:sz w:val="20"/>
                <w:szCs w:val="20"/>
                <w:lang w:val="en-US"/>
              </w:rPr>
              <w:t xml:space="preserve"> RPE monolayer immobilized on a polyester membrane.</w:t>
            </w:r>
          </w:p>
        </w:tc>
        <w:tc>
          <w:tcPr>
            <w:tcW w:w="1559" w:type="dxa"/>
            <w:vAlign w:val="center"/>
          </w:tcPr>
          <w:p w14:paraId="11DA04F1" w14:textId="6819DCA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Active, not recruiting</w:t>
            </w:r>
          </w:p>
        </w:tc>
      </w:tr>
      <w:tr w:rsidR="00E63C56" w:rsidRPr="00BE1B0E" w14:paraId="7416C3D1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31BCDA86" w14:textId="68AC40B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NCT02749734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35181907" w14:textId="2C41488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Clinical Study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 of Human Embryo Stem Cell Derived Retinal Pigment Epitheliums in Treatment of Macular Degeneration Diseases</w:t>
            </w:r>
          </w:p>
        </w:tc>
        <w:tc>
          <w:tcPr>
            <w:tcW w:w="979" w:type="dxa"/>
            <w:vAlign w:val="center"/>
          </w:tcPr>
          <w:p w14:paraId="7884ECEB" w14:textId="0D5FE48E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hESC-derived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 xml:space="preserve"> RPE</w:t>
            </w:r>
          </w:p>
        </w:tc>
        <w:tc>
          <w:tcPr>
            <w:tcW w:w="1172" w:type="dxa"/>
            <w:vAlign w:val="center"/>
          </w:tcPr>
          <w:p w14:paraId="1E81E93C" w14:textId="69F6C29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  <w:t>allogeneic</w:t>
            </w:r>
            <w:proofErr w:type="spellEnd"/>
          </w:p>
        </w:tc>
        <w:tc>
          <w:tcPr>
            <w:tcW w:w="1627" w:type="dxa"/>
            <w:vAlign w:val="center"/>
          </w:tcPr>
          <w:p w14:paraId="78DD71FE" w14:textId="615FE348" w:rsidR="00E63C56" w:rsidRPr="00160DC5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Macular Degeneration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Stargardt's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Macular Dystrophy</w:t>
            </w:r>
          </w:p>
        </w:tc>
        <w:tc>
          <w:tcPr>
            <w:tcW w:w="1066" w:type="dxa"/>
            <w:vAlign w:val="center"/>
          </w:tcPr>
          <w:p w14:paraId="16523040" w14:textId="55A51497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424E0361" w14:textId="281B3F4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45E485FE" w14:textId="2D97A87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5B00EF31" w14:textId="65EFCF7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I/II</w:t>
            </w:r>
          </w:p>
        </w:tc>
        <w:tc>
          <w:tcPr>
            <w:tcW w:w="715" w:type="dxa"/>
            <w:vAlign w:val="center"/>
          </w:tcPr>
          <w:p w14:paraId="4DE50E3B" w14:textId="1435A08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15</w:t>
            </w:r>
          </w:p>
        </w:tc>
        <w:tc>
          <w:tcPr>
            <w:tcW w:w="1551" w:type="dxa"/>
            <w:vAlign w:val="center"/>
          </w:tcPr>
          <w:p w14:paraId="675FC8B2" w14:textId="0E12CC7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60A337A5" w14:textId="4D7280B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</w:t>
            </w:r>
          </w:p>
        </w:tc>
        <w:tc>
          <w:tcPr>
            <w:tcW w:w="1559" w:type="dxa"/>
            <w:vAlign w:val="center"/>
          </w:tcPr>
          <w:p w14:paraId="709A8CC1" w14:textId="5F78D82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Recruitment status unknown</w:t>
            </w:r>
          </w:p>
        </w:tc>
      </w:tr>
      <w:tr w:rsidR="00E63C56" w:rsidRPr="00BE1B0E" w14:paraId="1B2909D0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286324EF" w14:textId="78B7C59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JPRN-UMIN000033564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7E8CAFF9" w14:textId="0497766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Kyoto Trial to Evaluate the Safety and Efficacy of iPSC-derived dopaminergic progenitors in the treatment of Parkinson's Disease</w:t>
            </w:r>
          </w:p>
        </w:tc>
        <w:tc>
          <w:tcPr>
            <w:tcW w:w="979" w:type="dxa"/>
            <w:vAlign w:val="center"/>
          </w:tcPr>
          <w:p w14:paraId="7647EAC6" w14:textId="2C7C9C8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hiPSC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-derived dopaminergic progenitors</w:t>
            </w:r>
          </w:p>
        </w:tc>
        <w:tc>
          <w:tcPr>
            <w:tcW w:w="1172" w:type="dxa"/>
            <w:vAlign w:val="center"/>
          </w:tcPr>
          <w:p w14:paraId="4006AFEE" w14:textId="438E00F2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27" w:type="dxa"/>
            <w:vAlign w:val="center"/>
          </w:tcPr>
          <w:p w14:paraId="5B981CFE" w14:textId="275180D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Parkinson's Disease</w:t>
            </w:r>
          </w:p>
        </w:tc>
        <w:tc>
          <w:tcPr>
            <w:tcW w:w="1066" w:type="dxa"/>
            <w:vAlign w:val="center"/>
          </w:tcPr>
          <w:p w14:paraId="4779E91E" w14:textId="4661FA82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29CD2106" w14:textId="777C9AD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Japan</w:t>
            </w:r>
          </w:p>
        </w:tc>
        <w:tc>
          <w:tcPr>
            <w:tcW w:w="1174" w:type="dxa"/>
            <w:vAlign w:val="center"/>
          </w:tcPr>
          <w:p w14:paraId="3D78A797" w14:textId="565DE01B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2A3E5A12" w14:textId="0ABCD9B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Phase I/II</w:t>
            </w:r>
          </w:p>
        </w:tc>
        <w:tc>
          <w:tcPr>
            <w:tcW w:w="715" w:type="dxa"/>
            <w:vAlign w:val="center"/>
          </w:tcPr>
          <w:p w14:paraId="35123AB5" w14:textId="09CC577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1551" w:type="dxa"/>
            <w:vAlign w:val="center"/>
          </w:tcPr>
          <w:p w14:paraId="17630740" w14:textId="659E8F4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4D19DF64" w14:textId="5A0A309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Transplantation into the corpus striatum</w:t>
            </w:r>
          </w:p>
        </w:tc>
        <w:tc>
          <w:tcPr>
            <w:tcW w:w="1559" w:type="dxa"/>
            <w:vAlign w:val="center"/>
          </w:tcPr>
          <w:p w14:paraId="749BE18E" w14:textId="2062CA4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Recruitment suspended</w:t>
            </w:r>
          </w:p>
        </w:tc>
      </w:tr>
      <w:tr w:rsidR="00E63C56" w:rsidRPr="00CE78A6" w14:paraId="4991105C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106A228B" w14:textId="6C0E977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JPRN-UMIN000026003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52BBE7E4" w14:textId="3389DED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 Study of transplantation of allogenic induced pluripotent stem cell (iPSC) derived retinal pigment epithelium (RPE) cell suspension in subjects with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neovascular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age related macular degeneration</w:t>
            </w:r>
          </w:p>
        </w:tc>
        <w:tc>
          <w:tcPr>
            <w:tcW w:w="979" w:type="dxa"/>
            <w:vAlign w:val="center"/>
          </w:tcPr>
          <w:p w14:paraId="0DBBF4EA" w14:textId="1C61422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iPSC-derived RPE</w:t>
            </w:r>
          </w:p>
        </w:tc>
        <w:tc>
          <w:tcPr>
            <w:tcW w:w="1172" w:type="dxa"/>
            <w:vAlign w:val="center"/>
          </w:tcPr>
          <w:p w14:paraId="7EAF7BBD" w14:textId="444E825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de-AT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llogeneic</w:t>
            </w:r>
          </w:p>
        </w:tc>
        <w:tc>
          <w:tcPr>
            <w:tcW w:w="1627" w:type="dxa"/>
            <w:vAlign w:val="center"/>
          </w:tcPr>
          <w:p w14:paraId="2D2AED7C" w14:textId="20D1BE0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Neovascular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age related macular degeneration</w:t>
            </w:r>
          </w:p>
        </w:tc>
        <w:tc>
          <w:tcPr>
            <w:tcW w:w="1066" w:type="dxa"/>
            <w:vAlign w:val="center"/>
          </w:tcPr>
          <w:p w14:paraId="7BEC7A30" w14:textId="5FE8D47C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170E8A02" w14:textId="653A6BF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Japan</w:t>
            </w:r>
          </w:p>
        </w:tc>
        <w:tc>
          <w:tcPr>
            <w:tcW w:w="1174" w:type="dxa"/>
            <w:vAlign w:val="center"/>
          </w:tcPr>
          <w:p w14:paraId="23D11FA8" w14:textId="5C39E24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3EBABB6B" w14:textId="598FAAD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15" w:type="dxa"/>
            <w:vAlign w:val="center"/>
          </w:tcPr>
          <w:p w14:paraId="1CB4DFB9" w14:textId="549DE6C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1551" w:type="dxa"/>
            <w:vAlign w:val="center"/>
          </w:tcPr>
          <w:p w14:paraId="61F78C9A" w14:textId="6DF2E43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70D9EC53" w14:textId="67CF93A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</w:t>
            </w:r>
          </w:p>
        </w:tc>
        <w:tc>
          <w:tcPr>
            <w:tcW w:w="1559" w:type="dxa"/>
            <w:vAlign w:val="center"/>
          </w:tcPr>
          <w:p w14:paraId="734C1A12" w14:textId="7F743F2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Recruitment complete; follow-up continuing</w:t>
            </w:r>
          </w:p>
        </w:tc>
      </w:tr>
      <w:tr w:rsidR="00E63C56" w:rsidRPr="00BE1B0E" w14:paraId="14C4A43C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5D2D81F2" w14:textId="23D1919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ChiCTR-OCB-15007054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35DF09AA" w14:textId="1CD072B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Clinical study of </w:t>
            </w: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 of clinical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human embryonic stem cells derived retinal pigment epitheliums in treatment of dry age-related macular degeneration diseases</w:t>
            </w:r>
          </w:p>
        </w:tc>
        <w:tc>
          <w:tcPr>
            <w:tcW w:w="979" w:type="dxa"/>
            <w:vAlign w:val="center"/>
          </w:tcPr>
          <w:p w14:paraId="4882960D" w14:textId="5E6BA72D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hESC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-derived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RPE</w:t>
            </w:r>
          </w:p>
        </w:tc>
        <w:tc>
          <w:tcPr>
            <w:tcW w:w="1172" w:type="dxa"/>
            <w:vAlign w:val="center"/>
          </w:tcPr>
          <w:p w14:paraId="54C33BA6" w14:textId="12C0D58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allogeneic</w:t>
            </w:r>
          </w:p>
        </w:tc>
        <w:tc>
          <w:tcPr>
            <w:tcW w:w="1627" w:type="dxa"/>
            <w:vAlign w:val="center"/>
          </w:tcPr>
          <w:p w14:paraId="60D441B8" w14:textId="4775B4E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Dry age-related macular </w:t>
            </w: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degeneration </w:t>
            </w:r>
          </w:p>
        </w:tc>
        <w:tc>
          <w:tcPr>
            <w:tcW w:w="1066" w:type="dxa"/>
            <w:vAlign w:val="center"/>
          </w:tcPr>
          <w:p w14:paraId="5A033660" w14:textId="020614B0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Sense organ </w:t>
            </w: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diseases</w:t>
            </w:r>
          </w:p>
        </w:tc>
        <w:tc>
          <w:tcPr>
            <w:tcW w:w="1066" w:type="dxa"/>
            <w:vAlign w:val="center"/>
          </w:tcPr>
          <w:p w14:paraId="349BD810" w14:textId="048C859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China</w:t>
            </w:r>
          </w:p>
        </w:tc>
        <w:tc>
          <w:tcPr>
            <w:tcW w:w="1174" w:type="dxa"/>
            <w:vAlign w:val="center"/>
          </w:tcPr>
          <w:p w14:paraId="59BCB3D4" w14:textId="1CC3ADA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6F28F192" w14:textId="61D694B9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15" w:type="dxa"/>
            <w:vAlign w:val="center"/>
          </w:tcPr>
          <w:p w14:paraId="10C84F86" w14:textId="0064334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1551" w:type="dxa"/>
            <w:vAlign w:val="center"/>
          </w:tcPr>
          <w:p w14:paraId="6F9F874B" w14:textId="6DFA9AF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Single arm</w:t>
            </w:r>
          </w:p>
        </w:tc>
        <w:tc>
          <w:tcPr>
            <w:tcW w:w="1559" w:type="dxa"/>
            <w:vAlign w:val="center"/>
          </w:tcPr>
          <w:p w14:paraId="56162A40" w14:textId="01864FCA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Subretinal</w:t>
            </w:r>
            <w:proofErr w:type="spellEnd"/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transplantation</w:t>
            </w:r>
          </w:p>
        </w:tc>
        <w:tc>
          <w:tcPr>
            <w:tcW w:w="1559" w:type="dxa"/>
            <w:vAlign w:val="center"/>
          </w:tcPr>
          <w:p w14:paraId="2B5FC992" w14:textId="267AC76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  <w:tr w:rsidR="00E63C56" w:rsidRPr="00BE1B0E" w14:paraId="1DC42E33" w14:textId="77777777" w:rsidTr="00E63C56">
        <w:trPr>
          <w:trHeight w:val="299"/>
        </w:trPr>
        <w:tc>
          <w:tcPr>
            <w:tcW w:w="1469" w:type="dxa"/>
            <w:shd w:val="clear" w:color="auto" w:fill="auto"/>
            <w:noWrap/>
            <w:vAlign w:val="center"/>
          </w:tcPr>
          <w:p w14:paraId="56DD3C21" w14:textId="259B84DF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ChiCTR-OCB-15005968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0058AFE2" w14:textId="2B9780E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clinical trial of human embryonic stem cell derived epithelial cells transplantation in the treatment of severe ocular surface diseases</w:t>
            </w:r>
          </w:p>
        </w:tc>
        <w:tc>
          <w:tcPr>
            <w:tcW w:w="979" w:type="dxa"/>
            <w:vAlign w:val="center"/>
          </w:tcPr>
          <w:p w14:paraId="6560282C" w14:textId="0EE6850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BE1B0E">
              <w:rPr>
                <w:rFonts w:cstheme="minorHAnsi"/>
                <w:color w:val="000066"/>
                <w:sz w:val="20"/>
                <w:szCs w:val="20"/>
                <w:shd w:val="clear" w:color="auto" w:fill="FFFFFF"/>
              </w:rPr>
              <w:t>hESC-derived</w:t>
            </w:r>
            <w:proofErr w:type="spellEnd"/>
            <w:r w:rsidRPr="00BE1B0E">
              <w:rPr>
                <w:rFonts w:cstheme="minorHAnsi"/>
                <w:color w:val="0000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E1B0E">
              <w:rPr>
                <w:rFonts w:cstheme="minorHAnsi"/>
                <w:color w:val="000066"/>
                <w:sz w:val="20"/>
                <w:szCs w:val="20"/>
                <w:shd w:val="clear" w:color="auto" w:fill="FFFFFF"/>
              </w:rPr>
              <w:t>epithelial</w:t>
            </w:r>
            <w:proofErr w:type="spellEnd"/>
            <w:r w:rsidRPr="00BE1B0E">
              <w:rPr>
                <w:rFonts w:cstheme="minorHAnsi"/>
                <w:color w:val="0000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E1B0E">
              <w:rPr>
                <w:rFonts w:cstheme="minorHAnsi"/>
                <w:color w:val="000066"/>
                <w:sz w:val="20"/>
                <w:szCs w:val="20"/>
                <w:shd w:val="clear" w:color="auto" w:fill="FFFFFF"/>
              </w:rPr>
              <w:t>cells</w:t>
            </w:r>
            <w:proofErr w:type="spellEnd"/>
          </w:p>
        </w:tc>
        <w:tc>
          <w:tcPr>
            <w:tcW w:w="1172" w:type="dxa"/>
            <w:vAlign w:val="center"/>
          </w:tcPr>
          <w:p w14:paraId="34F20D3B" w14:textId="763A4065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allogeneic</w:t>
            </w:r>
          </w:p>
        </w:tc>
        <w:tc>
          <w:tcPr>
            <w:tcW w:w="1627" w:type="dxa"/>
            <w:vAlign w:val="center"/>
          </w:tcPr>
          <w:p w14:paraId="44F27237" w14:textId="33C39BB8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Severe Ocular Surface Disease</w:t>
            </w:r>
          </w:p>
        </w:tc>
        <w:tc>
          <w:tcPr>
            <w:tcW w:w="1066" w:type="dxa"/>
            <w:vAlign w:val="center"/>
          </w:tcPr>
          <w:p w14:paraId="55A8C105" w14:textId="440F2D29" w:rsidR="00E63C56" w:rsidRPr="00BE1B0E" w:rsidRDefault="008222C3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5D0B5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Sense organ diseases</w:t>
            </w:r>
          </w:p>
        </w:tc>
        <w:tc>
          <w:tcPr>
            <w:tcW w:w="1066" w:type="dxa"/>
            <w:vAlign w:val="center"/>
          </w:tcPr>
          <w:p w14:paraId="4201843F" w14:textId="5AD6D511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China</w:t>
            </w:r>
          </w:p>
        </w:tc>
        <w:tc>
          <w:tcPr>
            <w:tcW w:w="1174" w:type="dxa"/>
            <w:vAlign w:val="center"/>
          </w:tcPr>
          <w:p w14:paraId="4F3B3476" w14:textId="45F6DE0D" w:rsidR="00E63C56" w:rsidRPr="00BE1B0E" w:rsidRDefault="00A76F67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Open Label</w:t>
            </w:r>
          </w:p>
        </w:tc>
        <w:tc>
          <w:tcPr>
            <w:tcW w:w="529" w:type="dxa"/>
            <w:vAlign w:val="center"/>
          </w:tcPr>
          <w:p w14:paraId="33BF73E5" w14:textId="77777777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15" w:type="dxa"/>
            <w:vAlign w:val="center"/>
          </w:tcPr>
          <w:p w14:paraId="52CDD974" w14:textId="1AE5B5AC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20</w:t>
            </w:r>
          </w:p>
        </w:tc>
        <w:tc>
          <w:tcPr>
            <w:tcW w:w="1551" w:type="dxa"/>
            <w:vAlign w:val="center"/>
          </w:tcPr>
          <w:p w14:paraId="3E1C18FF" w14:textId="6ED2D8E4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Historical control   </w:t>
            </w:r>
          </w:p>
        </w:tc>
        <w:tc>
          <w:tcPr>
            <w:tcW w:w="1559" w:type="dxa"/>
            <w:vAlign w:val="center"/>
          </w:tcPr>
          <w:p w14:paraId="56F7D104" w14:textId="4C1E2F20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Corneal-epithelium-like-cell transplantation</w:t>
            </w:r>
          </w:p>
        </w:tc>
        <w:tc>
          <w:tcPr>
            <w:tcW w:w="1559" w:type="dxa"/>
            <w:vAlign w:val="center"/>
          </w:tcPr>
          <w:p w14:paraId="7C1A733F" w14:textId="2BFB63F3" w:rsidR="00E63C56" w:rsidRPr="00BE1B0E" w:rsidRDefault="00E63C56" w:rsidP="008E2A48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E1B0E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Recruiting</w:t>
            </w:r>
          </w:p>
        </w:tc>
      </w:tr>
    </w:tbl>
    <w:p w14:paraId="2509AB94" w14:textId="77777777" w:rsidR="006126B9" w:rsidRDefault="006126B9" w:rsidP="00515B62">
      <w:pPr>
        <w:rPr>
          <w:lang w:val="en-US"/>
        </w:rPr>
      </w:pPr>
    </w:p>
    <w:p w14:paraId="62FF65C9" w14:textId="37DA146E" w:rsidR="00AE0677" w:rsidRPr="00AE0677" w:rsidRDefault="00AE0677" w:rsidP="00AE0677">
      <w:pPr>
        <w:rPr>
          <w:lang w:val="en-US"/>
        </w:rPr>
      </w:pPr>
    </w:p>
    <w:p w14:paraId="715E67DC" w14:textId="2F7B737A" w:rsidR="00B43475" w:rsidRDefault="00CF39B2" w:rsidP="00515B62">
      <w:pPr>
        <w:rPr>
          <w:lang w:val="en-US"/>
        </w:rPr>
      </w:pPr>
      <w:proofErr w:type="gramStart"/>
      <w:r>
        <w:rPr>
          <w:lang w:val="en-US"/>
        </w:rPr>
        <w:t>Characteristics of all interventional studies.</w:t>
      </w:r>
      <w:proofErr w:type="gramEnd"/>
      <w:r>
        <w:rPr>
          <w:lang w:val="en-US"/>
        </w:rPr>
        <w:t xml:space="preserve"> </w:t>
      </w:r>
      <w:r w:rsidR="00CE1008">
        <w:rPr>
          <w:lang w:val="en-US"/>
        </w:rPr>
        <w:t xml:space="preserve">Abbreviations: </w:t>
      </w:r>
      <w:proofErr w:type="spellStart"/>
      <w:r>
        <w:rPr>
          <w:lang w:val="en-US"/>
        </w:rPr>
        <w:t>hESC</w:t>
      </w:r>
      <w:proofErr w:type="spellEnd"/>
      <w:r>
        <w:rPr>
          <w:lang w:val="en-US"/>
        </w:rPr>
        <w:t xml:space="preserve"> = human embryonic stem cells, </w:t>
      </w:r>
      <w:proofErr w:type="spellStart"/>
      <w:r>
        <w:rPr>
          <w:lang w:val="en-US"/>
        </w:rPr>
        <w:t>hiPSC</w:t>
      </w:r>
      <w:proofErr w:type="spellEnd"/>
      <w:r>
        <w:rPr>
          <w:lang w:val="en-US"/>
        </w:rPr>
        <w:t xml:space="preserve"> = human induced pluripotent stem cell, RPE = retinal pigment epithelium, </w:t>
      </w:r>
      <w:proofErr w:type="spellStart"/>
      <w:r>
        <w:rPr>
          <w:lang w:val="en-US"/>
        </w:rPr>
        <w:t>hRPE</w:t>
      </w:r>
      <w:proofErr w:type="spellEnd"/>
      <w:r>
        <w:rPr>
          <w:lang w:val="en-US"/>
        </w:rPr>
        <w:t xml:space="preserve"> = human retinal pigment epithelium</w:t>
      </w:r>
      <w:r w:rsidR="00B87026">
        <w:rPr>
          <w:lang w:val="en-US"/>
        </w:rPr>
        <w:t>, MSC = mesenchymal stem cell</w:t>
      </w:r>
      <w:r w:rsidR="008222C3">
        <w:rPr>
          <w:lang w:val="en-US"/>
        </w:rPr>
        <w:t>, UK = United Kingdom</w:t>
      </w:r>
    </w:p>
    <w:p w14:paraId="2FF920C3" w14:textId="77777777" w:rsidR="00A53570" w:rsidRDefault="00A53570" w:rsidP="00515B62">
      <w:pPr>
        <w:rPr>
          <w:lang w:val="en-US"/>
        </w:rPr>
      </w:pPr>
    </w:p>
    <w:p w14:paraId="3DD74F5D" w14:textId="77777777" w:rsidR="00322E31" w:rsidRDefault="00322E31" w:rsidP="00515B62">
      <w:pPr>
        <w:rPr>
          <w:lang w:val="en-US"/>
        </w:rPr>
      </w:pPr>
    </w:p>
    <w:p w14:paraId="080C6E3E" w14:textId="77777777" w:rsidR="00B469A4" w:rsidRPr="00B469A4" w:rsidRDefault="00322E31" w:rsidP="00B469A4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469A4" w:rsidRPr="00B469A4">
        <w:t>1.</w:t>
      </w:r>
      <w:r w:rsidR="00B469A4" w:rsidRPr="00B469A4">
        <w:tab/>
        <w:t xml:space="preserve">Menasché, P., et al., </w:t>
      </w:r>
      <w:r w:rsidR="00B469A4" w:rsidRPr="00B469A4">
        <w:rPr>
          <w:i/>
        </w:rPr>
        <w:t>Transplantation of Human Embryonic Stem Cell-Derived Cardiovascular Progenitors for Severe Ischemic Left Ventricular Dysfunction.</w:t>
      </w:r>
      <w:r w:rsidR="00B469A4" w:rsidRPr="00B469A4">
        <w:t xml:space="preserve"> J Am Coll Cardiol, 2018. </w:t>
      </w:r>
      <w:r w:rsidR="00B469A4" w:rsidRPr="00B469A4">
        <w:rPr>
          <w:b/>
        </w:rPr>
        <w:t>71</w:t>
      </w:r>
      <w:r w:rsidR="00B469A4" w:rsidRPr="00B469A4">
        <w:t>(4): p. 429-438.</w:t>
      </w:r>
    </w:p>
    <w:p w14:paraId="5FEDF0A0" w14:textId="77777777" w:rsidR="00B469A4" w:rsidRPr="00B469A4" w:rsidRDefault="00B469A4" w:rsidP="00B469A4">
      <w:pPr>
        <w:pStyle w:val="EndNoteBibliography"/>
        <w:ind w:left="720" w:hanging="720"/>
      </w:pPr>
      <w:r w:rsidRPr="00B469A4">
        <w:t>2.</w:t>
      </w:r>
      <w:r w:rsidRPr="00B469A4">
        <w:tab/>
        <w:t xml:space="preserve">Mehat, M.S., et al., </w:t>
      </w:r>
      <w:r w:rsidRPr="00B469A4">
        <w:rPr>
          <w:i/>
        </w:rPr>
        <w:t>Transplantation of Human Embryonic Stem Cell-Derived Retinal Pigment Epithelial Cells in Macular Degeneration.</w:t>
      </w:r>
      <w:r w:rsidRPr="00B469A4">
        <w:t xml:space="preserve"> Ophthalmology, 2018. </w:t>
      </w:r>
      <w:r w:rsidRPr="00B469A4">
        <w:rPr>
          <w:b/>
        </w:rPr>
        <w:t>125</w:t>
      </w:r>
      <w:r w:rsidRPr="00B469A4">
        <w:t>(11): p. 1765-1775.</w:t>
      </w:r>
    </w:p>
    <w:p w14:paraId="46351B7E" w14:textId="77777777" w:rsidR="00B469A4" w:rsidRPr="00B469A4" w:rsidRDefault="00B469A4" w:rsidP="00B469A4">
      <w:pPr>
        <w:pStyle w:val="EndNoteBibliography"/>
        <w:ind w:left="720" w:hanging="720"/>
      </w:pPr>
      <w:r w:rsidRPr="00B469A4">
        <w:t>3.</w:t>
      </w:r>
      <w:r w:rsidRPr="00B469A4">
        <w:tab/>
        <w:t xml:space="preserve">Schwartz, S.D., et al., </w:t>
      </w:r>
      <w:r w:rsidRPr="00B469A4">
        <w:rPr>
          <w:i/>
        </w:rPr>
        <w:t>Embryonic stem cell trials for macular degeneration: a preliminary report.</w:t>
      </w:r>
      <w:r w:rsidRPr="00B469A4">
        <w:t xml:space="preserve"> Lancet, 2012. </w:t>
      </w:r>
      <w:r w:rsidRPr="00B469A4">
        <w:rPr>
          <w:b/>
        </w:rPr>
        <w:t>379</w:t>
      </w:r>
      <w:r w:rsidRPr="00B469A4">
        <w:t>(9817): p. 713-20.</w:t>
      </w:r>
    </w:p>
    <w:p w14:paraId="7E6C83CA" w14:textId="77777777" w:rsidR="00B469A4" w:rsidRPr="00B469A4" w:rsidRDefault="00B469A4" w:rsidP="00B469A4">
      <w:pPr>
        <w:pStyle w:val="EndNoteBibliography"/>
        <w:ind w:left="720" w:hanging="720"/>
      </w:pPr>
      <w:r w:rsidRPr="00B469A4">
        <w:t>4.</w:t>
      </w:r>
      <w:r w:rsidRPr="00B469A4">
        <w:tab/>
        <w:t xml:space="preserve">Schwartz, S.D., et al., </w:t>
      </w:r>
      <w:r w:rsidRPr="00B469A4">
        <w:rPr>
          <w:i/>
        </w:rPr>
        <w:t>Human embryonic stem cell-derived retinal pigment epithelium in patients with age-related macular degeneration and Stargardt's macular dystrophy: follow-up of two open-label phase 1/2 studies.</w:t>
      </w:r>
      <w:r w:rsidRPr="00B469A4">
        <w:t xml:space="preserve"> Lancet, 2015. </w:t>
      </w:r>
      <w:r w:rsidRPr="00B469A4">
        <w:rPr>
          <w:b/>
        </w:rPr>
        <w:t>385</w:t>
      </w:r>
      <w:r w:rsidRPr="00B469A4">
        <w:t>(9967): p. 509-16.</w:t>
      </w:r>
    </w:p>
    <w:p w14:paraId="2408E67A" w14:textId="77777777" w:rsidR="00B469A4" w:rsidRPr="00B469A4" w:rsidRDefault="00B469A4" w:rsidP="00B469A4">
      <w:pPr>
        <w:pStyle w:val="EndNoteBibliography"/>
        <w:ind w:left="720" w:hanging="720"/>
      </w:pPr>
      <w:r w:rsidRPr="00B469A4">
        <w:t>5.</w:t>
      </w:r>
      <w:r w:rsidRPr="00B469A4">
        <w:tab/>
        <w:t xml:space="preserve">Mandai, M., et al., </w:t>
      </w:r>
      <w:r w:rsidRPr="00B469A4">
        <w:rPr>
          <w:i/>
        </w:rPr>
        <w:t>Autologous Induced Stem-Cell-Derived Retinal Cells for Macular Degeneration.</w:t>
      </w:r>
      <w:r w:rsidRPr="00B469A4">
        <w:t xml:space="preserve"> N Engl J Med, 2017. </w:t>
      </w:r>
      <w:r w:rsidRPr="00B469A4">
        <w:rPr>
          <w:b/>
        </w:rPr>
        <w:t>376</w:t>
      </w:r>
      <w:r w:rsidRPr="00B469A4">
        <w:t>(11): p. 1038-1046.</w:t>
      </w:r>
    </w:p>
    <w:p w14:paraId="047EA72C" w14:textId="77777777" w:rsidR="008339EF" w:rsidRPr="008339EF" w:rsidRDefault="00322E31" w:rsidP="00515B62">
      <w:pPr>
        <w:rPr>
          <w:lang w:val="en-US"/>
        </w:rPr>
      </w:pPr>
      <w:r>
        <w:rPr>
          <w:lang w:val="en-US"/>
        </w:rPr>
        <w:fldChar w:fldCharType="end"/>
      </w:r>
    </w:p>
    <w:sectPr w:rsidR="008339EF" w:rsidRPr="008339EF" w:rsidSect="00D35F5E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68DC"/>
    <w:multiLevelType w:val="hybridMultilevel"/>
    <w:tmpl w:val="6A00E1CE"/>
    <w:lvl w:ilvl="0" w:tplc="9A8C53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A16B2"/>
    <w:multiLevelType w:val="hybridMultilevel"/>
    <w:tmpl w:val="193EC18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5s5ra0ffe9t3etfpppvxz2vxp22x5dtffx&quot;&gt;My EndNote Library_Julia&lt;record-ids&gt;&lt;item&gt;122&lt;/item&gt;&lt;item&gt;123&lt;/item&gt;&lt;item&gt;124&lt;/item&gt;&lt;item&gt;125&lt;/item&gt;&lt;item&gt;126&lt;/item&gt;&lt;/record-ids&gt;&lt;/item&gt;&lt;/Libraries&gt;"/>
  </w:docVars>
  <w:rsids>
    <w:rsidRoot w:val="00515B62"/>
    <w:rsid w:val="00075FCD"/>
    <w:rsid w:val="000E55A4"/>
    <w:rsid w:val="00160DC5"/>
    <w:rsid w:val="0016494D"/>
    <w:rsid w:val="001F5838"/>
    <w:rsid w:val="00223685"/>
    <w:rsid w:val="002C1479"/>
    <w:rsid w:val="00322E31"/>
    <w:rsid w:val="003245FD"/>
    <w:rsid w:val="003B2B99"/>
    <w:rsid w:val="00433443"/>
    <w:rsid w:val="00445375"/>
    <w:rsid w:val="0049349E"/>
    <w:rsid w:val="004E199B"/>
    <w:rsid w:val="004F70D3"/>
    <w:rsid w:val="00515B62"/>
    <w:rsid w:val="00556FD5"/>
    <w:rsid w:val="005811FE"/>
    <w:rsid w:val="005D0B57"/>
    <w:rsid w:val="006126B9"/>
    <w:rsid w:val="006E5B6B"/>
    <w:rsid w:val="00727613"/>
    <w:rsid w:val="00741137"/>
    <w:rsid w:val="00753914"/>
    <w:rsid w:val="0079298C"/>
    <w:rsid w:val="007E0A51"/>
    <w:rsid w:val="007F1072"/>
    <w:rsid w:val="008222C3"/>
    <w:rsid w:val="008339EF"/>
    <w:rsid w:val="008467E3"/>
    <w:rsid w:val="00891E4D"/>
    <w:rsid w:val="008E2A48"/>
    <w:rsid w:val="00921AC5"/>
    <w:rsid w:val="00954BD9"/>
    <w:rsid w:val="00963607"/>
    <w:rsid w:val="00992A66"/>
    <w:rsid w:val="009D7DEA"/>
    <w:rsid w:val="009E0167"/>
    <w:rsid w:val="009E0D95"/>
    <w:rsid w:val="00A0611B"/>
    <w:rsid w:val="00A11F68"/>
    <w:rsid w:val="00A27044"/>
    <w:rsid w:val="00A32F3B"/>
    <w:rsid w:val="00A4512D"/>
    <w:rsid w:val="00A53570"/>
    <w:rsid w:val="00A76F67"/>
    <w:rsid w:val="00AE0677"/>
    <w:rsid w:val="00B43475"/>
    <w:rsid w:val="00B469A4"/>
    <w:rsid w:val="00B87026"/>
    <w:rsid w:val="00B94E4E"/>
    <w:rsid w:val="00BB15A4"/>
    <w:rsid w:val="00BB1FC8"/>
    <w:rsid w:val="00BE1B0E"/>
    <w:rsid w:val="00C85AC0"/>
    <w:rsid w:val="00CE1008"/>
    <w:rsid w:val="00CE78A6"/>
    <w:rsid w:val="00CF39B2"/>
    <w:rsid w:val="00D35F5E"/>
    <w:rsid w:val="00DE00B8"/>
    <w:rsid w:val="00DE1696"/>
    <w:rsid w:val="00E53B48"/>
    <w:rsid w:val="00E53E7A"/>
    <w:rsid w:val="00E63C56"/>
    <w:rsid w:val="00E97644"/>
    <w:rsid w:val="00ED3247"/>
    <w:rsid w:val="00EE24DA"/>
    <w:rsid w:val="00EE6DE0"/>
    <w:rsid w:val="00EF76FA"/>
    <w:rsid w:val="00F16E40"/>
    <w:rsid w:val="00F467F7"/>
    <w:rsid w:val="00F919D5"/>
    <w:rsid w:val="00FD0A8F"/>
    <w:rsid w:val="00FE1DCA"/>
    <w:rsid w:val="00FE4F8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7F2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15B62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15B62"/>
    <w:rPr>
      <w:color w:val="954F72"/>
      <w:u w:val="single"/>
    </w:rPr>
  </w:style>
  <w:style w:type="paragraph" w:customStyle="1" w:styleId="msonormal0">
    <w:name w:val="msonormal"/>
    <w:basedOn w:val="Standard"/>
    <w:rsid w:val="00515B6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font0">
    <w:name w:val="font0"/>
    <w:basedOn w:val="Standard"/>
    <w:rsid w:val="00515B62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de-AT" w:eastAsia="de-DE"/>
    </w:rPr>
  </w:style>
  <w:style w:type="paragraph" w:customStyle="1" w:styleId="xl63">
    <w:name w:val="xl63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4">
    <w:name w:val="xl64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5">
    <w:name w:val="xl65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6">
    <w:name w:val="xl66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7">
    <w:name w:val="xl67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8">
    <w:name w:val="xl68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9">
    <w:name w:val="xl69"/>
    <w:basedOn w:val="Standard"/>
    <w:rsid w:val="00515B6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70">
    <w:name w:val="xl70"/>
    <w:basedOn w:val="Standard"/>
    <w:rsid w:val="00515B6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71">
    <w:name w:val="xl71"/>
    <w:basedOn w:val="Standard"/>
    <w:rsid w:val="00515B6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322E31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22E3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22E31"/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322E31"/>
    <w:rPr>
      <w:rFonts w:ascii="Calibri" w:hAnsi="Calibri"/>
      <w:noProof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357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357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E0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15B62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15B62"/>
    <w:rPr>
      <w:color w:val="954F72"/>
      <w:u w:val="single"/>
    </w:rPr>
  </w:style>
  <w:style w:type="paragraph" w:customStyle="1" w:styleId="msonormal0">
    <w:name w:val="msonormal"/>
    <w:basedOn w:val="Standard"/>
    <w:rsid w:val="00515B6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font0">
    <w:name w:val="font0"/>
    <w:basedOn w:val="Standard"/>
    <w:rsid w:val="00515B62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de-AT" w:eastAsia="de-DE"/>
    </w:rPr>
  </w:style>
  <w:style w:type="paragraph" w:customStyle="1" w:styleId="xl63">
    <w:name w:val="xl63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4">
    <w:name w:val="xl64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5">
    <w:name w:val="xl65"/>
    <w:basedOn w:val="Standard"/>
    <w:rsid w:val="00515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6">
    <w:name w:val="xl66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7">
    <w:name w:val="xl67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8">
    <w:name w:val="xl68"/>
    <w:basedOn w:val="Standard"/>
    <w:rsid w:val="00515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69">
    <w:name w:val="xl69"/>
    <w:basedOn w:val="Standard"/>
    <w:rsid w:val="00515B6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70">
    <w:name w:val="xl70"/>
    <w:basedOn w:val="Standard"/>
    <w:rsid w:val="00515B6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xl71">
    <w:name w:val="xl71"/>
    <w:basedOn w:val="Standard"/>
    <w:rsid w:val="00515B6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322E31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22E3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22E31"/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322E31"/>
    <w:rPr>
      <w:rFonts w:ascii="Calibri" w:hAnsi="Calibri"/>
      <w:noProof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357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357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E0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1654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Benedikt Weber</dc:creator>
  <cp:lastModifiedBy>Julia</cp:lastModifiedBy>
  <cp:revision>11</cp:revision>
  <dcterms:created xsi:type="dcterms:W3CDTF">2020-06-18T12:48:00Z</dcterms:created>
  <dcterms:modified xsi:type="dcterms:W3CDTF">2020-06-19T15:26:00Z</dcterms:modified>
</cp:coreProperties>
</file>