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DD4383" w14:textId="0B2FA1B2" w:rsidR="009E66B3" w:rsidRPr="0064751F" w:rsidRDefault="009E66B3" w:rsidP="00EF67E9">
      <w:pPr>
        <w:spacing w:line="480" w:lineRule="auto"/>
        <w:jc w:val="left"/>
        <w:rPr>
          <w:rFonts w:ascii="Times New Roman" w:hAnsi="Times New Roman" w:cs="Times New Roman"/>
          <w:sz w:val="32"/>
          <w:szCs w:val="32"/>
        </w:rPr>
      </w:pPr>
      <w:r w:rsidRPr="0064751F">
        <w:rPr>
          <w:rFonts w:ascii="Times New Roman" w:hAnsi="Times New Roman" w:cs="Times New Roman"/>
          <w:sz w:val="32"/>
          <w:szCs w:val="32"/>
        </w:rPr>
        <w:t>Supplementary information for:</w:t>
      </w:r>
    </w:p>
    <w:p w14:paraId="4FFDEE37" w14:textId="2946C872" w:rsidR="009E66B3" w:rsidRPr="007375C5" w:rsidRDefault="0064751F" w:rsidP="00153366">
      <w:pPr>
        <w:spacing w:line="480" w:lineRule="auto"/>
        <w:jc w:val="center"/>
        <w:rPr>
          <w:rFonts w:ascii="Times New Roman" w:eastAsia="宋体" w:hAnsi="Times New Roman" w:cs="Times New Roman"/>
          <w:b/>
          <w:bCs/>
          <w:sz w:val="36"/>
          <w:szCs w:val="36"/>
        </w:rPr>
      </w:pPr>
      <w:r w:rsidRPr="007375C5">
        <w:rPr>
          <w:rFonts w:ascii="Times New Roman" w:eastAsia="宋体" w:hAnsi="Times New Roman" w:cs="Times New Roman"/>
          <w:b/>
          <w:bCs/>
          <w:sz w:val="36"/>
          <w:szCs w:val="36"/>
        </w:rPr>
        <w:t>Mesh-reinforced Vaseline-assisted graphene transfer compatible with industrial automation operations</w:t>
      </w:r>
    </w:p>
    <w:p w14:paraId="143F8893" w14:textId="77777777" w:rsidR="0075372B" w:rsidRPr="004F1320" w:rsidRDefault="0075372B" w:rsidP="00D044CA">
      <w:pPr>
        <w:jc w:val="left"/>
        <w:rPr>
          <w:rFonts w:ascii="Times New Roman" w:eastAsia="宋体" w:hAnsi="Times New Roman" w:cs="Times New Roman"/>
          <w:sz w:val="28"/>
          <w:szCs w:val="28"/>
        </w:rPr>
      </w:pPr>
    </w:p>
    <w:p w14:paraId="43BEF3BA" w14:textId="0CB497E4" w:rsidR="0064751F" w:rsidRPr="00C10C4E" w:rsidRDefault="0064751F" w:rsidP="00EF67E9">
      <w:pPr>
        <w:spacing w:line="480" w:lineRule="auto"/>
        <w:rPr>
          <w:rFonts w:ascii="Times New Roman" w:eastAsia="宋体" w:hAnsi="Times New Roman" w:cs="Times New Roman"/>
          <w:color w:val="000000" w:themeColor="text1"/>
          <w:sz w:val="28"/>
          <w:szCs w:val="28"/>
        </w:rPr>
      </w:pPr>
      <w:proofErr w:type="spellStart"/>
      <w:r w:rsidRPr="00C10C4E">
        <w:rPr>
          <w:rFonts w:ascii="Times New Roman" w:eastAsia="宋体" w:hAnsi="Times New Roman" w:cs="Times New Roman"/>
          <w:color w:val="000000" w:themeColor="text1"/>
          <w:sz w:val="28"/>
          <w:szCs w:val="28"/>
        </w:rPr>
        <w:t>Xiaomeng</w:t>
      </w:r>
      <w:proofErr w:type="spellEnd"/>
      <w:r w:rsidRPr="00C10C4E">
        <w:rPr>
          <w:rFonts w:ascii="Times New Roman" w:eastAsia="宋体" w:hAnsi="Times New Roman" w:cs="Times New Roman"/>
          <w:color w:val="000000" w:themeColor="text1"/>
          <w:sz w:val="28"/>
          <w:szCs w:val="28"/>
        </w:rPr>
        <w:t xml:space="preserve"> Guo</w:t>
      </w:r>
      <w:r w:rsidRPr="00C10C4E">
        <w:rPr>
          <w:rFonts w:ascii="Times New Roman" w:eastAsia="宋体" w:hAnsi="Times New Roman" w:cs="Times New Roman" w:hint="eastAsia"/>
          <w:color w:val="000000" w:themeColor="text1"/>
          <w:sz w:val="28"/>
          <w:szCs w:val="28"/>
          <w:vertAlign w:val="superscript"/>
        </w:rPr>
        <w:t>1</w:t>
      </w:r>
      <w:r w:rsidRPr="00C10C4E">
        <w:rPr>
          <w:rFonts w:ascii="Times New Roman" w:eastAsia="宋体" w:hAnsi="Times New Roman" w:cs="Times New Roman"/>
          <w:color w:val="000000" w:themeColor="text1"/>
          <w:sz w:val="28"/>
          <w:szCs w:val="28"/>
          <w:vertAlign w:val="superscript"/>
        </w:rPr>
        <w:t>,</w:t>
      </w:r>
      <w:r w:rsidRPr="00C10C4E">
        <w:rPr>
          <w:rFonts w:ascii="Times New Roman" w:eastAsia="宋体" w:hAnsi="Times New Roman" w:cs="Times New Roman" w:hint="eastAsia"/>
          <w:color w:val="000000" w:themeColor="text1"/>
          <w:sz w:val="28"/>
          <w:szCs w:val="28"/>
          <w:vertAlign w:val="superscript"/>
        </w:rPr>
        <w:t>2,3</w:t>
      </w:r>
      <w:r w:rsidRPr="00C10C4E">
        <w:rPr>
          <w:rFonts w:ascii="Times New Roman" w:eastAsia="宋体" w:hAnsi="Times New Roman" w:cs="Times New Roman"/>
          <w:color w:val="000000" w:themeColor="text1"/>
          <w:sz w:val="28"/>
          <w:szCs w:val="28"/>
        </w:rPr>
        <w:t xml:space="preserve">, </w:t>
      </w:r>
      <w:proofErr w:type="spellStart"/>
      <w:r w:rsidRPr="00C10C4E">
        <w:rPr>
          <w:rFonts w:ascii="Times New Roman" w:eastAsia="宋体" w:hAnsi="Times New Roman" w:cs="Times New Roman"/>
          <w:color w:val="000000" w:themeColor="text1"/>
          <w:sz w:val="28"/>
          <w:szCs w:val="28"/>
        </w:rPr>
        <w:t>Fangzhu</w:t>
      </w:r>
      <w:proofErr w:type="spellEnd"/>
      <w:r w:rsidRPr="00C10C4E">
        <w:rPr>
          <w:rFonts w:ascii="Times New Roman" w:eastAsia="宋体" w:hAnsi="Times New Roman" w:cs="Times New Roman"/>
          <w:color w:val="000000" w:themeColor="text1"/>
          <w:sz w:val="28"/>
          <w:szCs w:val="28"/>
        </w:rPr>
        <w:t xml:space="preserve"> Qing</w:t>
      </w:r>
      <w:r w:rsidRPr="00C10C4E">
        <w:rPr>
          <w:rFonts w:ascii="Times New Roman" w:eastAsia="宋体" w:hAnsi="Times New Roman" w:cs="Times New Roman" w:hint="eastAsia"/>
          <w:color w:val="000000" w:themeColor="text1"/>
          <w:sz w:val="28"/>
          <w:szCs w:val="28"/>
          <w:vertAlign w:val="superscript"/>
        </w:rPr>
        <w:t>1,2</w:t>
      </w:r>
      <w:r w:rsidRPr="00C10C4E">
        <w:rPr>
          <w:rFonts w:ascii="Times New Roman" w:eastAsia="宋体" w:hAnsi="Times New Roman" w:cs="Times New Roman"/>
          <w:color w:val="000000" w:themeColor="text1"/>
          <w:sz w:val="28"/>
          <w:szCs w:val="28"/>
          <w:vertAlign w:val="superscript"/>
        </w:rPr>
        <w:t>,3*</w:t>
      </w:r>
      <w:r w:rsidRPr="00C10C4E">
        <w:rPr>
          <w:rFonts w:ascii="Times New Roman" w:eastAsia="宋体" w:hAnsi="Times New Roman" w:cs="Times New Roman"/>
          <w:color w:val="000000" w:themeColor="text1"/>
          <w:sz w:val="28"/>
          <w:szCs w:val="28"/>
        </w:rPr>
        <w:t>, Wei Liu</w:t>
      </w:r>
      <w:r w:rsidRPr="00C10C4E">
        <w:rPr>
          <w:rFonts w:ascii="Times New Roman" w:eastAsia="宋体" w:hAnsi="Times New Roman" w:cs="Times New Roman" w:hint="eastAsia"/>
          <w:color w:val="000000" w:themeColor="text1"/>
          <w:sz w:val="28"/>
          <w:szCs w:val="28"/>
          <w:vertAlign w:val="superscript"/>
        </w:rPr>
        <w:t>4</w:t>
      </w:r>
      <w:r w:rsidRPr="00C10C4E">
        <w:rPr>
          <w:rFonts w:ascii="Times New Roman" w:eastAsia="宋体" w:hAnsi="Times New Roman" w:cs="Times New Roman"/>
          <w:color w:val="000000" w:themeColor="text1"/>
          <w:sz w:val="28"/>
          <w:szCs w:val="28"/>
        </w:rPr>
        <w:t xml:space="preserve">, </w:t>
      </w:r>
      <w:proofErr w:type="spellStart"/>
      <w:r w:rsidRPr="00C10C4E">
        <w:rPr>
          <w:rFonts w:ascii="Times New Roman" w:eastAsia="宋体" w:hAnsi="Times New Roman" w:cs="Times New Roman"/>
          <w:color w:val="000000" w:themeColor="text1"/>
          <w:sz w:val="28"/>
          <w:szCs w:val="28"/>
        </w:rPr>
        <w:t>Yaxin</w:t>
      </w:r>
      <w:proofErr w:type="spellEnd"/>
      <w:r w:rsidRPr="00C10C4E">
        <w:rPr>
          <w:rFonts w:ascii="Times New Roman" w:eastAsia="宋体" w:hAnsi="Times New Roman" w:cs="Times New Roman"/>
          <w:color w:val="000000" w:themeColor="text1"/>
          <w:sz w:val="28"/>
          <w:szCs w:val="28"/>
        </w:rPr>
        <w:t xml:space="preserve"> Liu</w:t>
      </w:r>
      <w:r w:rsidRPr="00C10C4E">
        <w:rPr>
          <w:rFonts w:ascii="Times New Roman" w:eastAsia="宋体" w:hAnsi="Times New Roman" w:cs="Times New Roman" w:hint="eastAsia"/>
          <w:color w:val="000000" w:themeColor="text1"/>
          <w:sz w:val="28"/>
          <w:szCs w:val="28"/>
          <w:vertAlign w:val="superscript"/>
        </w:rPr>
        <w:t>3</w:t>
      </w:r>
      <w:r w:rsidRPr="00C10C4E">
        <w:rPr>
          <w:rFonts w:ascii="Times New Roman" w:eastAsia="宋体" w:hAnsi="Times New Roman" w:cs="Times New Roman"/>
          <w:color w:val="000000" w:themeColor="text1"/>
          <w:sz w:val="28"/>
          <w:szCs w:val="28"/>
        </w:rPr>
        <w:t xml:space="preserve">, </w:t>
      </w:r>
      <w:proofErr w:type="spellStart"/>
      <w:r w:rsidRPr="00C10C4E">
        <w:rPr>
          <w:rFonts w:ascii="Times New Roman" w:eastAsia="宋体" w:hAnsi="Times New Roman" w:cs="Times New Roman"/>
          <w:color w:val="000000" w:themeColor="text1"/>
          <w:sz w:val="28"/>
          <w:szCs w:val="28"/>
        </w:rPr>
        <w:t>Yiji</w:t>
      </w:r>
      <w:proofErr w:type="spellEnd"/>
      <w:r w:rsidRPr="00C10C4E">
        <w:rPr>
          <w:rFonts w:ascii="Times New Roman" w:eastAsia="宋体" w:hAnsi="Times New Roman" w:cs="Times New Roman"/>
          <w:color w:val="000000" w:themeColor="text1"/>
          <w:sz w:val="28"/>
          <w:szCs w:val="28"/>
        </w:rPr>
        <w:t xml:space="preserve"> Liang</w:t>
      </w:r>
      <w:r w:rsidRPr="00C10C4E">
        <w:rPr>
          <w:rFonts w:ascii="Times New Roman" w:eastAsia="宋体" w:hAnsi="Times New Roman" w:cs="Times New Roman" w:hint="eastAsia"/>
          <w:color w:val="000000" w:themeColor="text1"/>
          <w:sz w:val="28"/>
          <w:szCs w:val="28"/>
          <w:vertAlign w:val="superscript"/>
        </w:rPr>
        <w:t>5</w:t>
      </w:r>
      <w:r w:rsidRPr="00C10C4E">
        <w:rPr>
          <w:rFonts w:ascii="Times New Roman" w:eastAsia="宋体" w:hAnsi="Times New Roman" w:cs="Times New Roman"/>
          <w:color w:val="000000" w:themeColor="text1"/>
          <w:sz w:val="28"/>
          <w:szCs w:val="28"/>
        </w:rPr>
        <w:t xml:space="preserve">, </w:t>
      </w:r>
      <w:proofErr w:type="spellStart"/>
      <w:r w:rsidRPr="00C10C4E">
        <w:rPr>
          <w:rFonts w:ascii="Times New Roman" w:eastAsia="宋体" w:hAnsi="Times New Roman" w:cs="Times New Roman"/>
          <w:color w:val="000000" w:themeColor="text1"/>
          <w:sz w:val="28"/>
          <w:szCs w:val="28"/>
        </w:rPr>
        <w:t>Runlai</w:t>
      </w:r>
      <w:proofErr w:type="spellEnd"/>
      <w:r w:rsidRPr="00C10C4E">
        <w:rPr>
          <w:rFonts w:ascii="Times New Roman" w:eastAsia="宋体" w:hAnsi="Times New Roman" w:cs="Times New Roman"/>
          <w:color w:val="000000" w:themeColor="text1"/>
          <w:sz w:val="28"/>
          <w:szCs w:val="28"/>
        </w:rPr>
        <w:t xml:space="preserve"> Li</w:t>
      </w:r>
      <w:r w:rsidRPr="00C10C4E">
        <w:rPr>
          <w:rFonts w:ascii="Times New Roman" w:eastAsia="宋体" w:hAnsi="Times New Roman" w:cs="Times New Roman" w:hint="eastAsia"/>
          <w:color w:val="000000" w:themeColor="text1"/>
          <w:sz w:val="28"/>
          <w:szCs w:val="28"/>
          <w:vertAlign w:val="superscript"/>
        </w:rPr>
        <w:t>6</w:t>
      </w:r>
      <w:r w:rsidRPr="00C10C4E">
        <w:rPr>
          <w:rFonts w:ascii="Times New Roman" w:eastAsia="宋体" w:hAnsi="Times New Roman" w:cs="Times New Roman"/>
          <w:color w:val="000000" w:themeColor="text1"/>
          <w:sz w:val="28"/>
          <w:szCs w:val="28"/>
        </w:rPr>
        <w:t xml:space="preserve">, </w:t>
      </w:r>
      <w:proofErr w:type="spellStart"/>
      <w:r w:rsidRPr="00C10C4E">
        <w:rPr>
          <w:rFonts w:ascii="Times New Roman" w:eastAsia="宋体" w:hAnsi="Times New Roman" w:cs="Times New Roman"/>
          <w:color w:val="000000" w:themeColor="text1"/>
          <w:sz w:val="28"/>
          <w:szCs w:val="28"/>
        </w:rPr>
        <w:t>Pingjian</w:t>
      </w:r>
      <w:proofErr w:type="spellEnd"/>
      <w:r w:rsidRPr="00C10C4E">
        <w:rPr>
          <w:rFonts w:ascii="Times New Roman" w:eastAsia="宋体" w:hAnsi="Times New Roman" w:cs="Times New Roman"/>
          <w:color w:val="000000" w:themeColor="text1"/>
          <w:sz w:val="28"/>
          <w:szCs w:val="28"/>
        </w:rPr>
        <w:t xml:space="preserve"> Li</w:t>
      </w:r>
      <w:r w:rsidRPr="00C10C4E">
        <w:rPr>
          <w:rFonts w:ascii="Times New Roman" w:eastAsia="宋体" w:hAnsi="Times New Roman" w:cs="Times New Roman" w:hint="eastAsia"/>
          <w:color w:val="000000" w:themeColor="text1"/>
          <w:sz w:val="28"/>
          <w:szCs w:val="28"/>
          <w:vertAlign w:val="superscript"/>
        </w:rPr>
        <w:t>1</w:t>
      </w:r>
      <w:r w:rsidR="00153366">
        <w:rPr>
          <w:rFonts w:ascii="Times New Roman" w:eastAsia="宋体" w:hAnsi="Times New Roman" w:cs="Times New Roman" w:hint="eastAsia"/>
          <w:color w:val="000000" w:themeColor="text1"/>
          <w:sz w:val="28"/>
          <w:szCs w:val="28"/>
          <w:vertAlign w:val="superscript"/>
        </w:rPr>
        <w:t>,2</w:t>
      </w:r>
      <w:r w:rsidRPr="00C10C4E">
        <w:rPr>
          <w:rFonts w:ascii="Times New Roman" w:eastAsia="宋体" w:hAnsi="Times New Roman" w:cs="Times New Roman"/>
          <w:color w:val="000000" w:themeColor="text1"/>
          <w:sz w:val="28"/>
          <w:szCs w:val="28"/>
        </w:rPr>
        <w:t xml:space="preserve">, </w:t>
      </w:r>
      <w:proofErr w:type="spellStart"/>
      <w:r w:rsidRPr="00C10C4E">
        <w:rPr>
          <w:rFonts w:ascii="Times New Roman" w:eastAsia="宋体" w:hAnsi="Times New Roman" w:cs="Times New Roman"/>
          <w:color w:val="000000" w:themeColor="text1"/>
          <w:sz w:val="28"/>
          <w:szCs w:val="28"/>
        </w:rPr>
        <w:t>Changqing</w:t>
      </w:r>
      <w:proofErr w:type="spellEnd"/>
      <w:r w:rsidRPr="00C10C4E">
        <w:rPr>
          <w:rFonts w:ascii="Times New Roman" w:eastAsia="宋体" w:hAnsi="Times New Roman" w:cs="Times New Roman"/>
          <w:color w:val="000000" w:themeColor="text1"/>
          <w:sz w:val="28"/>
          <w:szCs w:val="28"/>
        </w:rPr>
        <w:t xml:space="preserve"> Shen</w:t>
      </w:r>
      <w:r w:rsidRPr="00C10C4E">
        <w:rPr>
          <w:rFonts w:ascii="Times New Roman" w:eastAsia="宋体" w:hAnsi="Times New Roman" w:cs="Times New Roman" w:hint="eastAsia"/>
          <w:color w:val="000000" w:themeColor="text1"/>
          <w:sz w:val="28"/>
          <w:szCs w:val="28"/>
          <w:vertAlign w:val="superscript"/>
        </w:rPr>
        <w:t>1</w:t>
      </w:r>
      <w:r w:rsidRPr="00C10C4E">
        <w:rPr>
          <w:rFonts w:ascii="Times New Roman" w:eastAsia="宋体" w:hAnsi="Times New Roman" w:cs="Times New Roman"/>
          <w:color w:val="000000" w:themeColor="text1"/>
          <w:sz w:val="28"/>
          <w:szCs w:val="28"/>
        </w:rPr>
        <w:t>, Xiaoming Tu</w:t>
      </w:r>
      <w:r w:rsidRPr="00C10C4E">
        <w:rPr>
          <w:rFonts w:ascii="Times New Roman" w:eastAsia="宋体" w:hAnsi="Times New Roman" w:cs="Times New Roman" w:hint="eastAsia"/>
          <w:color w:val="000000" w:themeColor="text1"/>
          <w:sz w:val="28"/>
          <w:szCs w:val="28"/>
          <w:vertAlign w:val="superscript"/>
        </w:rPr>
        <w:t>1</w:t>
      </w:r>
      <w:r w:rsidRPr="00C10C4E">
        <w:rPr>
          <w:rFonts w:ascii="Times New Roman" w:eastAsia="宋体" w:hAnsi="Times New Roman" w:cs="Times New Roman"/>
          <w:color w:val="000000" w:themeColor="text1"/>
          <w:sz w:val="28"/>
          <w:szCs w:val="28"/>
        </w:rPr>
        <w:t xml:space="preserve">, </w:t>
      </w:r>
      <w:proofErr w:type="spellStart"/>
      <w:r w:rsidRPr="00C10C4E">
        <w:rPr>
          <w:rFonts w:ascii="Times New Roman" w:eastAsia="宋体" w:hAnsi="Times New Roman" w:cs="Times New Roman"/>
          <w:color w:val="000000" w:themeColor="text1"/>
          <w:sz w:val="28"/>
          <w:szCs w:val="28"/>
        </w:rPr>
        <w:t>Chunlin</w:t>
      </w:r>
      <w:proofErr w:type="spellEnd"/>
      <w:r w:rsidRPr="00C10C4E">
        <w:rPr>
          <w:rFonts w:ascii="Times New Roman" w:eastAsia="宋体" w:hAnsi="Times New Roman" w:cs="Times New Roman"/>
          <w:color w:val="000000" w:themeColor="text1"/>
          <w:sz w:val="28"/>
          <w:szCs w:val="28"/>
        </w:rPr>
        <w:t xml:space="preserve"> Liu</w:t>
      </w:r>
      <w:r w:rsidRPr="00C10C4E">
        <w:rPr>
          <w:rFonts w:ascii="Times New Roman" w:eastAsia="宋体" w:hAnsi="Times New Roman" w:cs="Times New Roman" w:hint="eastAsia"/>
          <w:color w:val="000000" w:themeColor="text1"/>
          <w:sz w:val="28"/>
          <w:szCs w:val="28"/>
          <w:vertAlign w:val="superscript"/>
        </w:rPr>
        <w:t>1</w:t>
      </w:r>
      <w:r w:rsidRPr="00C10C4E">
        <w:rPr>
          <w:rFonts w:ascii="Times New Roman" w:eastAsia="宋体" w:hAnsi="Times New Roman" w:cs="Times New Roman"/>
          <w:color w:val="000000" w:themeColor="text1"/>
          <w:sz w:val="28"/>
          <w:szCs w:val="28"/>
        </w:rPr>
        <w:t xml:space="preserve">, </w:t>
      </w:r>
      <w:proofErr w:type="spellStart"/>
      <w:r w:rsidRPr="00C10C4E">
        <w:rPr>
          <w:rFonts w:ascii="Times New Roman" w:eastAsia="宋体" w:hAnsi="Times New Roman" w:cs="Times New Roman"/>
          <w:color w:val="000000" w:themeColor="text1"/>
          <w:sz w:val="28"/>
          <w:szCs w:val="28"/>
        </w:rPr>
        <w:t>Zhanchen</w:t>
      </w:r>
      <w:r w:rsidRPr="00C10C4E">
        <w:rPr>
          <w:rFonts w:ascii="Times New Roman" w:eastAsia="宋体" w:hAnsi="Times New Roman" w:cs="Times New Roman" w:hint="eastAsia"/>
          <w:color w:val="000000" w:themeColor="text1"/>
          <w:sz w:val="28"/>
          <w:szCs w:val="28"/>
        </w:rPr>
        <w:t>g</w:t>
      </w:r>
      <w:proofErr w:type="spellEnd"/>
      <w:r w:rsidRPr="00C10C4E">
        <w:rPr>
          <w:rFonts w:ascii="Times New Roman" w:eastAsia="宋体" w:hAnsi="Times New Roman" w:cs="Times New Roman"/>
          <w:color w:val="000000" w:themeColor="text1"/>
          <w:sz w:val="28"/>
          <w:szCs w:val="28"/>
        </w:rPr>
        <w:t xml:space="preserve"> Li</w:t>
      </w:r>
      <w:r w:rsidRPr="00C10C4E">
        <w:rPr>
          <w:rFonts w:ascii="Times New Roman" w:eastAsia="宋体" w:hAnsi="Times New Roman" w:cs="Times New Roman" w:hint="eastAsia"/>
          <w:color w:val="000000" w:themeColor="text1"/>
          <w:sz w:val="28"/>
          <w:szCs w:val="28"/>
          <w:vertAlign w:val="superscript"/>
        </w:rPr>
        <w:t>7</w:t>
      </w:r>
      <w:r w:rsidRPr="00C10C4E">
        <w:rPr>
          <w:rFonts w:ascii="Times New Roman" w:eastAsia="宋体" w:hAnsi="Times New Roman" w:cs="Times New Roman"/>
          <w:color w:val="000000" w:themeColor="text1"/>
          <w:sz w:val="28"/>
          <w:szCs w:val="28"/>
        </w:rPr>
        <w:t xml:space="preserve">, </w:t>
      </w:r>
      <w:proofErr w:type="spellStart"/>
      <w:r w:rsidRPr="00C10C4E">
        <w:rPr>
          <w:rFonts w:ascii="Times New Roman" w:eastAsia="宋体" w:hAnsi="Times New Roman" w:cs="Times New Roman"/>
          <w:color w:val="000000" w:themeColor="text1"/>
          <w:sz w:val="28"/>
          <w:szCs w:val="28"/>
        </w:rPr>
        <w:t>Huaipeng</w:t>
      </w:r>
      <w:proofErr w:type="spellEnd"/>
      <w:r w:rsidRPr="00C10C4E">
        <w:rPr>
          <w:rFonts w:ascii="Times New Roman" w:eastAsia="宋体" w:hAnsi="Times New Roman" w:cs="Times New Roman"/>
          <w:color w:val="000000" w:themeColor="text1"/>
          <w:sz w:val="28"/>
          <w:szCs w:val="28"/>
        </w:rPr>
        <w:t xml:space="preserve"> Wang</w:t>
      </w:r>
      <w:r w:rsidRPr="00C10C4E">
        <w:rPr>
          <w:rFonts w:ascii="Times New Roman" w:eastAsia="宋体" w:hAnsi="Times New Roman" w:cs="Times New Roman" w:hint="eastAsia"/>
          <w:color w:val="000000" w:themeColor="text1"/>
          <w:sz w:val="28"/>
          <w:szCs w:val="28"/>
          <w:vertAlign w:val="superscript"/>
        </w:rPr>
        <w:t>8</w:t>
      </w:r>
      <w:r w:rsidRPr="00C10C4E">
        <w:rPr>
          <w:rFonts w:ascii="Times New Roman" w:eastAsia="宋体" w:hAnsi="Times New Roman" w:cs="Times New Roman"/>
          <w:color w:val="000000" w:themeColor="text1"/>
          <w:sz w:val="28"/>
          <w:szCs w:val="28"/>
        </w:rPr>
        <w:t>, Yutong Ran</w:t>
      </w:r>
      <w:r w:rsidRPr="00C10C4E">
        <w:rPr>
          <w:rFonts w:ascii="Times New Roman" w:eastAsia="宋体" w:hAnsi="Times New Roman" w:cs="Times New Roman" w:hint="eastAsia"/>
          <w:color w:val="000000" w:themeColor="text1"/>
          <w:sz w:val="28"/>
          <w:szCs w:val="28"/>
          <w:vertAlign w:val="superscript"/>
        </w:rPr>
        <w:t>9</w:t>
      </w:r>
      <w:r w:rsidRPr="00C10C4E">
        <w:rPr>
          <w:rFonts w:ascii="Times New Roman" w:eastAsia="宋体" w:hAnsi="Times New Roman" w:cs="Times New Roman"/>
          <w:color w:val="000000" w:themeColor="text1"/>
          <w:sz w:val="28"/>
          <w:szCs w:val="28"/>
        </w:rPr>
        <w:t xml:space="preserve">, </w:t>
      </w:r>
      <w:proofErr w:type="spellStart"/>
      <w:r w:rsidRPr="00C10C4E">
        <w:rPr>
          <w:rFonts w:ascii="Times New Roman" w:eastAsia="宋体" w:hAnsi="Times New Roman" w:cs="Times New Roman"/>
          <w:color w:val="000000" w:themeColor="text1"/>
          <w:sz w:val="28"/>
          <w:szCs w:val="28"/>
        </w:rPr>
        <w:t>Haofei</w:t>
      </w:r>
      <w:proofErr w:type="spellEnd"/>
      <w:r w:rsidRPr="00C10C4E">
        <w:rPr>
          <w:rFonts w:ascii="Times New Roman" w:eastAsia="宋体" w:hAnsi="Times New Roman" w:cs="Times New Roman"/>
          <w:color w:val="000000" w:themeColor="text1"/>
          <w:sz w:val="28"/>
          <w:szCs w:val="28"/>
        </w:rPr>
        <w:t xml:space="preserve"> Shi</w:t>
      </w:r>
      <w:r w:rsidRPr="00C10C4E">
        <w:rPr>
          <w:rFonts w:ascii="Times New Roman" w:eastAsia="宋体" w:hAnsi="Times New Roman" w:cs="Times New Roman" w:hint="eastAsia"/>
          <w:color w:val="000000" w:themeColor="text1"/>
          <w:sz w:val="28"/>
          <w:szCs w:val="28"/>
          <w:vertAlign w:val="superscript"/>
        </w:rPr>
        <w:t>7</w:t>
      </w:r>
      <w:r w:rsidRPr="00C10C4E">
        <w:rPr>
          <w:rFonts w:ascii="Times New Roman" w:eastAsia="宋体" w:hAnsi="Times New Roman" w:cs="Times New Roman"/>
          <w:color w:val="000000" w:themeColor="text1"/>
          <w:sz w:val="28"/>
          <w:szCs w:val="28"/>
        </w:rPr>
        <w:t>, Dan Xie</w:t>
      </w:r>
      <w:r w:rsidRPr="00C10C4E">
        <w:rPr>
          <w:rFonts w:ascii="Times New Roman" w:eastAsia="宋体" w:hAnsi="Times New Roman" w:cs="Times New Roman" w:hint="eastAsia"/>
          <w:color w:val="000000" w:themeColor="text1"/>
          <w:sz w:val="28"/>
          <w:szCs w:val="28"/>
          <w:vertAlign w:val="superscript"/>
        </w:rPr>
        <w:t>8</w:t>
      </w:r>
      <w:r w:rsidRPr="00C10C4E">
        <w:rPr>
          <w:rFonts w:ascii="Times New Roman" w:eastAsia="宋体" w:hAnsi="Times New Roman" w:cs="Times New Roman"/>
          <w:color w:val="000000" w:themeColor="text1"/>
          <w:sz w:val="28"/>
          <w:szCs w:val="28"/>
        </w:rPr>
        <w:t>, Hongwei Zhu</w:t>
      </w:r>
      <w:r w:rsidRPr="00C10C4E">
        <w:rPr>
          <w:rFonts w:ascii="Times New Roman" w:eastAsia="宋体" w:hAnsi="Times New Roman" w:cs="Times New Roman" w:hint="eastAsia"/>
          <w:color w:val="000000" w:themeColor="text1"/>
          <w:sz w:val="28"/>
          <w:szCs w:val="28"/>
          <w:vertAlign w:val="superscript"/>
        </w:rPr>
        <w:t>9</w:t>
      </w:r>
      <w:r w:rsidRPr="00C10C4E">
        <w:rPr>
          <w:rFonts w:ascii="Times New Roman" w:eastAsia="宋体" w:hAnsi="Times New Roman" w:cs="Times New Roman"/>
          <w:color w:val="000000" w:themeColor="text1"/>
          <w:sz w:val="28"/>
          <w:szCs w:val="28"/>
        </w:rPr>
        <w:t xml:space="preserve">, </w:t>
      </w:r>
      <w:proofErr w:type="spellStart"/>
      <w:r w:rsidRPr="00C10C4E">
        <w:rPr>
          <w:rFonts w:ascii="Times New Roman" w:eastAsia="宋体" w:hAnsi="Times New Roman" w:cs="Times New Roman"/>
          <w:color w:val="000000" w:themeColor="text1"/>
          <w:sz w:val="28"/>
          <w:szCs w:val="28"/>
        </w:rPr>
        <w:t>Xiaobin</w:t>
      </w:r>
      <w:proofErr w:type="spellEnd"/>
      <w:r w:rsidRPr="00C10C4E">
        <w:rPr>
          <w:rFonts w:ascii="Times New Roman" w:eastAsia="宋体" w:hAnsi="Times New Roman" w:cs="Times New Roman"/>
          <w:color w:val="000000" w:themeColor="text1"/>
          <w:sz w:val="28"/>
          <w:szCs w:val="28"/>
        </w:rPr>
        <w:t xml:space="preserve"> Niu</w:t>
      </w:r>
      <w:r w:rsidRPr="00C10C4E">
        <w:rPr>
          <w:rFonts w:ascii="Times New Roman" w:eastAsia="宋体" w:hAnsi="Times New Roman" w:cs="Times New Roman" w:hint="eastAsia"/>
          <w:color w:val="000000" w:themeColor="text1"/>
          <w:sz w:val="28"/>
          <w:szCs w:val="28"/>
          <w:vertAlign w:val="superscript"/>
        </w:rPr>
        <w:t>4</w:t>
      </w:r>
      <w:r w:rsidRPr="00C10C4E">
        <w:rPr>
          <w:rFonts w:ascii="Times New Roman" w:eastAsia="宋体" w:hAnsi="Times New Roman" w:cs="Times New Roman"/>
          <w:color w:val="000000" w:themeColor="text1"/>
          <w:sz w:val="28"/>
          <w:szCs w:val="28"/>
          <w:vertAlign w:val="superscript"/>
        </w:rPr>
        <w:t>*</w:t>
      </w:r>
      <w:r w:rsidRPr="00C10C4E">
        <w:rPr>
          <w:rFonts w:ascii="Times New Roman" w:eastAsia="宋体" w:hAnsi="Times New Roman" w:cs="Times New Roman"/>
          <w:color w:val="000000" w:themeColor="text1"/>
          <w:sz w:val="28"/>
          <w:szCs w:val="28"/>
        </w:rPr>
        <w:t xml:space="preserve">, </w:t>
      </w:r>
      <w:proofErr w:type="spellStart"/>
      <w:r w:rsidRPr="00C10C4E">
        <w:rPr>
          <w:rFonts w:ascii="Times New Roman" w:eastAsia="宋体" w:hAnsi="Times New Roman" w:cs="Times New Roman"/>
          <w:color w:val="000000" w:themeColor="text1"/>
          <w:sz w:val="28"/>
          <w:szCs w:val="28"/>
        </w:rPr>
        <w:t>Zejia</w:t>
      </w:r>
      <w:proofErr w:type="spellEnd"/>
      <w:r w:rsidRPr="00C10C4E">
        <w:rPr>
          <w:rFonts w:ascii="Times New Roman" w:eastAsia="宋体" w:hAnsi="Times New Roman" w:cs="Times New Roman"/>
          <w:color w:val="000000" w:themeColor="text1"/>
          <w:sz w:val="28"/>
          <w:szCs w:val="28"/>
        </w:rPr>
        <w:t xml:space="preserve"> Zhao</w:t>
      </w:r>
      <w:r w:rsidRPr="00C10C4E">
        <w:rPr>
          <w:rFonts w:ascii="Times New Roman" w:eastAsia="宋体" w:hAnsi="Times New Roman" w:cs="Times New Roman" w:hint="eastAsia"/>
          <w:color w:val="000000" w:themeColor="text1"/>
          <w:sz w:val="28"/>
          <w:szCs w:val="28"/>
          <w:vertAlign w:val="superscript"/>
        </w:rPr>
        <w:t>5</w:t>
      </w:r>
      <w:r w:rsidRPr="00C10C4E">
        <w:rPr>
          <w:rFonts w:ascii="Times New Roman" w:eastAsia="宋体" w:hAnsi="Times New Roman" w:cs="Times New Roman"/>
          <w:color w:val="000000" w:themeColor="text1"/>
          <w:sz w:val="28"/>
          <w:szCs w:val="28"/>
          <w:vertAlign w:val="superscript"/>
        </w:rPr>
        <w:t>*</w:t>
      </w:r>
      <w:r w:rsidRPr="00C10C4E">
        <w:rPr>
          <w:rFonts w:ascii="Times New Roman" w:eastAsia="宋体" w:hAnsi="Times New Roman" w:cs="Times New Roman"/>
          <w:color w:val="000000" w:themeColor="text1"/>
          <w:sz w:val="28"/>
          <w:szCs w:val="28"/>
        </w:rPr>
        <w:t xml:space="preserve">, </w:t>
      </w:r>
      <w:proofErr w:type="spellStart"/>
      <w:r w:rsidRPr="00C10C4E">
        <w:rPr>
          <w:rFonts w:ascii="Times New Roman" w:eastAsia="宋体" w:hAnsi="Times New Roman" w:cs="Times New Roman"/>
          <w:color w:val="000000" w:themeColor="text1"/>
          <w:sz w:val="28"/>
          <w:szCs w:val="28"/>
        </w:rPr>
        <w:t>Xuesong</w:t>
      </w:r>
      <w:proofErr w:type="spellEnd"/>
      <w:r w:rsidRPr="00C10C4E">
        <w:rPr>
          <w:rFonts w:ascii="Times New Roman" w:eastAsia="宋体" w:hAnsi="Times New Roman" w:cs="Times New Roman"/>
          <w:color w:val="000000" w:themeColor="text1"/>
          <w:sz w:val="28"/>
          <w:szCs w:val="28"/>
        </w:rPr>
        <w:t xml:space="preserve"> Li</w:t>
      </w:r>
      <w:r w:rsidRPr="00C10C4E">
        <w:rPr>
          <w:rFonts w:ascii="Times New Roman" w:eastAsia="宋体" w:hAnsi="Times New Roman" w:cs="Times New Roman" w:hint="eastAsia"/>
          <w:color w:val="000000" w:themeColor="text1"/>
          <w:sz w:val="28"/>
          <w:szCs w:val="28"/>
          <w:vertAlign w:val="superscript"/>
        </w:rPr>
        <w:t>1,2,3</w:t>
      </w:r>
      <w:r w:rsidRPr="00C10C4E">
        <w:rPr>
          <w:rFonts w:ascii="Times New Roman" w:eastAsia="宋体" w:hAnsi="Times New Roman" w:cs="Times New Roman"/>
          <w:color w:val="000000" w:themeColor="text1"/>
          <w:sz w:val="28"/>
          <w:szCs w:val="28"/>
          <w:vertAlign w:val="superscript"/>
        </w:rPr>
        <w:t>*</w:t>
      </w:r>
    </w:p>
    <w:p w14:paraId="2BD50B8D" w14:textId="00870F4F" w:rsidR="0064751F" w:rsidRPr="00C10C4E" w:rsidRDefault="0064751F" w:rsidP="0064751F">
      <w:pPr>
        <w:rPr>
          <w:rFonts w:ascii="Times New Roman" w:eastAsia="宋体" w:hAnsi="Times New Roman" w:cs="Times New Roman"/>
          <w:color w:val="000000" w:themeColor="text1"/>
          <w:sz w:val="28"/>
          <w:szCs w:val="28"/>
        </w:rPr>
      </w:pPr>
      <w:r w:rsidRPr="00C10C4E">
        <w:rPr>
          <w:rFonts w:ascii="Times New Roman" w:eastAsia="宋体" w:hAnsi="Times New Roman" w:cs="Times New Roman"/>
          <w:color w:val="000000" w:themeColor="text1"/>
          <w:sz w:val="28"/>
          <w:szCs w:val="28"/>
        </w:rPr>
        <w:t>Correspondence to:</w:t>
      </w:r>
      <w:r w:rsidRPr="00C10C4E">
        <w:rPr>
          <w:rFonts w:ascii="Times New Roman" w:eastAsia="宋体" w:hAnsi="Times New Roman" w:cs="Times New Roman" w:hint="eastAsia"/>
          <w:color w:val="000000" w:themeColor="text1"/>
          <w:sz w:val="28"/>
          <w:szCs w:val="28"/>
        </w:rPr>
        <w:t xml:space="preserve"> </w:t>
      </w:r>
      <w:r w:rsidR="00066D97" w:rsidRPr="00C10C4E">
        <w:rPr>
          <w:rFonts w:ascii="Times New Roman" w:eastAsia="宋体" w:hAnsi="Times New Roman" w:cs="Times New Roman"/>
          <w:color w:val="000000" w:themeColor="text1"/>
          <w:sz w:val="28"/>
          <w:szCs w:val="28"/>
        </w:rPr>
        <w:t>lxs@uestc.edu.cn</w:t>
      </w:r>
      <w:r w:rsidR="00066D97">
        <w:rPr>
          <w:rFonts w:ascii="Times New Roman" w:eastAsia="宋体" w:hAnsi="Times New Roman" w:cs="Times New Roman"/>
          <w:color w:val="000000" w:themeColor="text1"/>
          <w:sz w:val="28"/>
          <w:szCs w:val="28"/>
        </w:rPr>
        <w:t>;</w:t>
      </w:r>
      <w:r w:rsidR="00066D97" w:rsidRPr="00C10C4E">
        <w:rPr>
          <w:rFonts w:ascii="Times New Roman" w:eastAsia="宋体" w:hAnsi="Times New Roman" w:cs="Times New Roman"/>
          <w:color w:val="000000" w:themeColor="text1"/>
          <w:sz w:val="28"/>
          <w:szCs w:val="28"/>
        </w:rPr>
        <w:t xml:space="preserve"> </w:t>
      </w:r>
      <w:r w:rsidRPr="00C10C4E">
        <w:rPr>
          <w:rFonts w:ascii="Times New Roman" w:eastAsia="宋体" w:hAnsi="Times New Roman" w:cs="Times New Roman"/>
          <w:color w:val="000000" w:themeColor="text1"/>
          <w:sz w:val="28"/>
          <w:szCs w:val="28"/>
        </w:rPr>
        <w:t>qingfz@uestc.edu.cn</w:t>
      </w:r>
      <w:r w:rsidRPr="00C10C4E">
        <w:rPr>
          <w:rFonts w:ascii="Times New Roman" w:eastAsia="宋体" w:hAnsi="Times New Roman" w:cs="Times New Roman" w:hint="eastAsia"/>
          <w:color w:val="000000" w:themeColor="text1"/>
          <w:sz w:val="28"/>
          <w:szCs w:val="28"/>
        </w:rPr>
        <w:t xml:space="preserve">; </w:t>
      </w:r>
      <w:r w:rsidRPr="00C10C4E">
        <w:rPr>
          <w:rFonts w:ascii="Times New Roman" w:eastAsia="宋体" w:hAnsi="Times New Roman" w:cs="Times New Roman"/>
          <w:color w:val="000000" w:themeColor="text1"/>
          <w:sz w:val="28"/>
          <w:szCs w:val="28"/>
        </w:rPr>
        <w:t>zhaozejia@szu.edu.cn;</w:t>
      </w:r>
      <w:r w:rsidRPr="00C10C4E">
        <w:rPr>
          <w:rFonts w:ascii="Times New Roman" w:eastAsia="宋体" w:hAnsi="Times New Roman" w:cs="Times New Roman" w:hint="eastAsia"/>
          <w:color w:val="000000" w:themeColor="text1"/>
          <w:sz w:val="28"/>
          <w:szCs w:val="28"/>
        </w:rPr>
        <w:t xml:space="preserve"> </w:t>
      </w:r>
      <w:r w:rsidRPr="00C10C4E">
        <w:rPr>
          <w:rFonts w:ascii="Times New Roman" w:eastAsia="宋体" w:hAnsi="Times New Roman" w:cs="Times New Roman"/>
          <w:color w:val="000000" w:themeColor="text1"/>
          <w:sz w:val="28"/>
          <w:szCs w:val="28"/>
        </w:rPr>
        <w:t>xbniu@uestc.edu.cn</w:t>
      </w:r>
    </w:p>
    <w:p w14:paraId="67833770" w14:textId="2728E83B" w:rsidR="0075372B" w:rsidRPr="0064751F" w:rsidRDefault="0075372B" w:rsidP="00D044CA">
      <w:pPr>
        <w:jc w:val="left"/>
        <w:rPr>
          <w:rFonts w:ascii="Times New Roman" w:eastAsia="宋体" w:hAnsi="Times New Roman" w:cs="Times New Roman"/>
          <w:sz w:val="28"/>
          <w:szCs w:val="28"/>
        </w:rPr>
      </w:pPr>
    </w:p>
    <w:p w14:paraId="0C3E36F0" w14:textId="77777777" w:rsidR="0075372B" w:rsidRPr="004F1320" w:rsidRDefault="0075372B" w:rsidP="00D044CA">
      <w:pPr>
        <w:jc w:val="left"/>
        <w:rPr>
          <w:rFonts w:ascii="Times New Roman" w:eastAsia="宋体" w:hAnsi="Times New Roman" w:cs="Times New Roman"/>
          <w:sz w:val="28"/>
          <w:szCs w:val="28"/>
        </w:rPr>
      </w:pPr>
    </w:p>
    <w:p w14:paraId="0C335780" w14:textId="77777777" w:rsidR="0075372B" w:rsidRPr="004F1320" w:rsidRDefault="0075372B" w:rsidP="00D044CA">
      <w:pPr>
        <w:jc w:val="left"/>
        <w:rPr>
          <w:rFonts w:ascii="Times New Roman" w:eastAsia="宋体" w:hAnsi="Times New Roman" w:cs="Times New Roman"/>
          <w:sz w:val="28"/>
          <w:szCs w:val="28"/>
        </w:rPr>
      </w:pPr>
    </w:p>
    <w:p w14:paraId="147B22B9" w14:textId="77777777" w:rsidR="0075372B" w:rsidRPr="004F1320" w:rsidRDefault="0075372B" w:rsidP="00D044CA">
      <w:pPr>
        <w:jc w:val="left"/>
        <w:rPr>
          <w:rFonts w:ascii="Times New Roman" w:eastAsia="宋体" w:hAnsi="Times New Roman" w:cs="Times New Roman"/>
          <w:sz w:val="28"/>
          <w:szCs w:val="28"/>
        </w:rPr>
      </w:pPr>
    </w:p>
    <w:p w14:paraId="5286862E" w14:textId="77777777" w:rsidR="0075372B" w:rsidRPr="004F1320" w:rsidRDefault="0075372B" w:rsidP="00D044CA">
      <w:pPr>
        <w:jc w:val="left"/>
        <w:rPr>
          <w:rFonts w:ascii="Times New Roman" w:eastAsia="宋体" w:hAnsi="Times New Roman" w:cs="Times New Roman"/>
          <w:sz w:val="28"/>
          <w:szCs w:val="28"/>
        </w:rPr>
      </w:pPr>
    </w:p>
    <w:p w14:paraId="748280BD" w14:textId="77777777" w:rsidR="0075372B" w:rsidRPr="004F1320" w:rsidRDefault="0075372B" w:rsidP="00D044CA">
      <w:pPr>
        <w:jc w:val="left"/>
        <w:rPr>
          <w:rFonts w:ascii="Times New Roman" w:eastAsia="宋体" w:hAnsi="Times New Roman" w:cs="Times New Roman"/>
          <w:sz w:val="28"/>
          <w:szCs w:val="28"/>
        </w:rPr>
      </w:pPr>
    </w:p>
    <w:p w14:paraId="6D3F4672" w14:textId="77777777" w:rsidR="0075372B" w:rsidRPr="004F1320" w:rsidRDefault="0075372B" w:rsidP="00D044CA">
      <w:pPr>
        <w:jc w:val="left"/>
        <w:rPr>
          <w:rFonts w:ascii="Times New Roman" w:eastAsia="宋体" w:hAnsi="Times New Roman" w:cs="Times New Roman"/>
          <w:sz w:val="28"/>
          <w:szCs w:val="28"/>
        </w:rPr>
      </w:pPr>
    </w:p>
    <w:p w14:paraId="4D9CF92D" w14:textId="77777777" w:rsidR="00231231" w:rsidRDefault="00231231" w:rsidP="00D044CA">
      <w:pPr>
        <w:jc w:val="left"/>
        <w:rPr>
          <w:rFonts w:ascii="Times New Roman" w:eastAsia="宋体" w:hAnsi="Times New Roman" w:cs="Times New Roman"/>
          <w:sz w:val="28"/>
          <w:szCs w:val="28"/>
        </w:rPr>
      </w:pPr>
    </w:p>
    <w:p w14:paraId="742D23BD" w14:textId="77777777" w:rsidR="00231231" w:rsidRDefault="00231231" w:rsidP="00D044CA">
      <w:pPr>
        <w:jc w:val="left"/>
        <w:rPr>
          <w:rFonts w:ascii="Times New Roman" w:eastAsia="宋体" w:hAnsi="Times New Roman" w:cs="Times New Roman"/>
          <w:sz w:val="28"/>
          <w:szCs w:val="28"/>
        </w:rPr>
      </w:pPr>
    </w:p>
    <w:p w14:paraId="5C65E0FB" w14:textId="02C0F004" w:rsidR="00D044CA" w:rsidRPr="00231231" w:rsidRDefault="00D044CA" w:rsidP="00D044CA">
      <w:pPr>
        <w:jc w:val="left"/>
        <w:rPr>
          <w:rFonts w:ascii="Times New Roman" w:eastAsia="宋体" w:hAnsi="Times New Roman" w:cs="Times New Roman"/>
          <w:b/>
          <w:bCs/>
          <w:sz w:val="28"/>
          <w:szCs w:val="28"/>
        </w:rPr>
      </w:pPr>
      <w:r w:rsidRPr="00231231">
        <w:rPr>
          <w:rFonts w:ascii="Times New Roman" w:eastAsia="宋体" w:hAnsi="Times New Roman" w:cs="Times New Roman"/>
          <w:b/>
          <w:bCs/>
          <w:sz w:val="28"/>
          <w:szCs w:val="28"/>
        </w:rPr>
        <w:t>This supplementary information includes:</w:t>
      </w:r>
    </w:p>
    <w:p w14:paraId="0543CC2E" w14:textId="332D882A" w:rsidR="00066D97" w:rsidRDefault="00D044CA" w:rsidP="00D044CA">
      <w:pPr>
        <w:jc w:val="left"/>
        <w:rPr>
          <w:rFonts w:ascii="Times New Roman" w:eastAsia="宋体" w:hAnsi="Times New Roman" w:cs="Times New Roman"/>
          <w:b/>
          <w:bCs/>
          <w:sz w:val="28"/>
          <w:szCs w:val="28"/>
        </w:rPr>
      </w:pPr>
      <w:r w:rsidRPr="00231231">
        <w:rPr>
          <w:rFonts w:ascii="Times New Roman" w:eastAsia="宋体" w:hAnsi="Times New Roman" w:cs="Times New Roman"/>
          <w:b/>
          <w:bCs/>
          <w:sz w:val="28"/>
          <w:szCs w:val="28"/>
        </w:rPr>
        <w:t>Supplementary Figure 1-</w:t>
      </w:r>
      <w:r w:rsidR="00231231" w:rsidRPr="00231231">
        <w:rPr>
          <w:rFonts w:ascii="Times New Roman" w:eastAsia="宋体" w:hAnsi="Times New Roman" w:cs="Times New Roman" w:hint="eastAsia"/>
          <w:b/>
          <w:bCs/>
          <w:sz w:val="28"/>
          <w:szCs w:val="28"/>
        </w:rPr>
        <w:t>8</w:t>
      </w:r>
    </w:p>
    <w:p w14:paraId="74CD7D5C" w14:textId="77777777" w:rsidR="00066D97" w:rsidRDefault="00066D97">
      <w:pPr>
        <w:widowControl/>
        <w:jc w:val="left"/>
        <w:rPr>
          <w:rFonts w:ascii="Times New Roman" w:eastAsia="宋体" w:hAnsi="Times New Roman" w:cs="Times New Roman"/>
          <w:b/>
          <w:bCs/>
          <w:sz w:val="28"/>
          <w:szCs w:val="28"/>
        </w:rPr>
      </w:pPr>
      <w:r>
        <w:rPr>
          <w:rFonts w:ascii="Times New Roman" w:eastAsia="宋体" w:hAnsi="Times New Roman" w:cs="Times New Roman"/>
          <w:b/>
          <w:bCs/>
          <w:sz w:val="28"/>
          <w:szCs w:val="28"/>
        </w:rPr>
        <w:br w:type="page"/>
      </w:r>
    </w:p>
    <w:p w14:paraId="459EE11C" w14:textId="11C0EB65" w:rsidR="00603FB0" w:rsidRPr="004F1320" w:rsidRDefault="00603FB0" w:rsidP="00D044CA">
      <w:pPr>
        <w:jc w:val="left"/>
        <w:rPr>
          <w:rFonts w:ascii="Times New Roman" w:eastAsia="宋体" w:hAnsi="Times New Roman" w:cs="Times New Roman"/>
          <w:sz w:val="28"/>
          <w:szCs w:val="28"/>
        </w:rPr>
      </w:pPr>
      <w:r>
        <w:rPr>
          <w:noProof/>
        </w:rPr>
        <w:lastRenderedPageBreak/>
        <w:drawing>
          <wp:inline distT="0" distB="0" distL="0" distR="0" wp14:anchorId="0AAA5A0E" wp14:editId="786B1810">
            <wp:extent cx="5274310" cy="5416550"/>
            <wp:effectExtent l="0" t="0" r="2540" b="0"/>
            <wp:docPr id="12773632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363236" name=""/>
                    <pic:cNvPicPr/>
                  </pic:nvPicPr>
                  <pic:blipFill>
                    <a:blip r:embed="rId6"/>
                    <a:stretch>
                      <a:fillRect/>
                    </a:stretch>
                  </pic:blipFill>
                  <pic:spPr>
                    <a:xfrm>
                      <a:off x="0" y="0"/>
                      <a:ext cx="5274310" cy="5416550"/>
                    </a:xfrm>
                    <a:prstGeom prst="rect">
                      <a:avLst/>
                    </a:prstGeom>
                  </pic:spPr>
                </pic:pic>
              </a:graphicData>
            </a:graphic>
          </wp:inline>
        </w:drawing>
      </w:r>
    </w:p>
    <w:p w14:paraId="58861F68" w14:textId="03ACB99E" w:rsidR="00B5660A" w:rsidRPr="00603FB0" w:rsidRDefault="00603FB0" w:rsidP="00B5660A">
      <w:pPr>
        <w:jc w:val="center"/>
        <w:rPr>
          <w:rFonts w:ascii="Times New Roman" w:eastAsia="宋体" w:hAnsi="Times New Roman" w:cs="Times New Roman"/>
          <w:b/>
          <w:bCs/>
          <w:sz w:val="28"/>
          <w:szCs w:val="28"/>
        </w:rPr>
      </w:pPr>
      <w:r w:rsidRPr="00603FB0">
        <w:rPr>
          <w:rFonts w:ascii="Times New Roman" w:eastAsia="宋体" w:hAnsi="Times New Roman" w:cs="Times New Roman"/>
          <w:b/>
          <w:bCs/>
          <w:sz w:val="28"/>
          <w:szCs w:val="28"/>
        </w:rPr>
        <w:t>Supplementary Fig</w:t>
      </w:r>
      <w:r w:rsidRPr="00603FB0">
        <w:rPr>
          <w:rFonts w:ascii="Times New Roman" w:eastAsia="宋体" w:hAnsi="Times New Roman" w:cs="Times New Roman" w:hint="eastAsia"/>
          <w:b/>
          <w:bCs/>
          <w:sz w:val="28"/>
          <w:szCs w:val="28"/>
        </w:rPr>
        <w:t>ure</w:t>
      </w:r>
      <w:r w:rsidRPr="00603FB0">
        <w:rPr>
          <w:rFonts w:ascii="Times New Roman" w:eastAsia="宋体" w:hAnsi="Times New Roman" w:cs="Times New Roman"/>
          <w:b/>
          <w:bCs/>
          <w:sz w:val="28"/>
          <w:szCs w:val="28"/>
        </w:rPr>
        <w:t xml:space="preserve"> 1</w:t>
      </w:r>
      <w:r w:rsidR="00B5660A" w:rsidRPr="00603FB0">
        <w:rPr>
          <w:rFonts w:ascii="Times New Roman" w:eastAsia="宋体" w:hAnsi="Times New Roman" w:cs="Times New Roman"/>
          <w:b/>
          <w:bCs/>
          <w:sz w:val="28"/>
          <w:szCs w:val="28"/>
        </w:rPr>
        <w:t xml:space="preserve">. </w:t>
      </w:r>
      <w:r w:rsidRPr="00603FB0">
        <w:rPr>
          <w:rFonts w:ascii="Times New Roman" w:eastAsia="宋体" w:hAnsi="Times New Roman" w:cs="Times New Roman"/>
          <w:b/>
          <w:bCs/>
          <w:sz w:val="28"/>
          <w:szCs w:val="28"/>
        </w:rPr>
        <w:t>Photographs of the key transfer steps</w:t>
      </w:r>
      <w:r w:rsidR="00B5660A" w:rsidRPr="00603FB0">
        <w:rPr>
          <w:rFonts w:ascii="Times New Roman" w:eastAsia="宋体" w:hAnsi="Times New Roman" w:cs="Times New Roman"/>
          <w:b/>
          <w:bCs/>
          <w:sz w:val="28"/>
          <w:szCs w:val="28"/>
        </w:rPr>
        <w:t>.</w:t>
      </w:r>
    </w:p>
    <w:p w14:paraId="7D01EB7F" w14:textId="62CDCDD9" w:rsidR="00C04EE8" w:rsidRPr="004F1320" w:rsidRDefault="00C04EE8" w:rsidP="00AE2AC6">
      <w:pPr>
        <w:widowControl/>
        <w:jc w:val="left"/>
        <w:rPr>
          <w:rFonts w:ascii="Times New Roman" w:eastAsia="宋体" w:hAnsi="Times New Roman" w:cs="Times New Roman"/>
          <w:sz w:val="28"/>
          <w:szCs w:val="28"/>
        </w:rPr>
      </w:pPr>
      <w:r>
        <w:rPr>
          <w:rFonts w:ascii="Times New Roman" w:eastAsia="宋体" w:hAnsi="Times New Roman" w:cs="Times New Roman"/>
          <w:sz w:val="28"/>
          <w:szCs w:val="28"/>
        </w:rPr>
        <w:br w:type="page"/>
      </w:r>
      <w:bookmarkStart w:id="0" w:name="_Hlk151237495"/>
    </w:p>
    <w:p w14:paraId="4DB44F4A" w14:textId="565CA716" w:rsidR="00C04EE8" w:rsidRPr="004F1320" w:rsidRDefault="00A0243E" w:rsidP="00FE0803">
      <w:pPr>
        <w:jc w:val="center"/>
        <w:rPr>
          <w:rFonts w:ascii="Times New Roman" w:eastAsia="宋体" w:hAnsi="Times New Roman" w:cs="Times New Roman"/>
          <w:sz w:val="28"/>
          <w:szCs w:val="28"/>
        </w:rPr>
      </w:pPr>
      <w:r w:rsidRPr="00A0243E">
        <w:rPr>
          <w:noProof/>
        </w:rPr>
        <w:lastRenderedPageBreak/>
        <w:drawing>
          <wp:inline distT="0" distB="0" distL="0" distR="0" wp14:anchorId="2071C31E" wp14:editId="3B82D780">
            <wp:extent cx="3522345" cy="2588895"/>
            <wp:effectExtent l="0" t="0" r="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22345" cy="2588895"/>
                    </a:xfrm>
                    <a:prstGeom prst="rect">
                      <a:avLst/>
                    </a:prstGeom>
                    <a:noFill/>
                    <a:ln>
                      <a:noFill/>
                    </a:ln>
                  </pic:spPr>
                </pic:pic>
              </a:graphicData>
            </a:graphic>
          </wp:inline>
        </w:drawing>
      </w:r>
    </w:p>
    <w:p w14:paraId="4BDAB3D0" w14:textId="35FF7244" w:rsidR="001B558E" w:rsidRDefault="00AE2AC6" w:rsidP="001B558E">
      <w:pPr>
        <w:rPr>
          <w:rFonts w:ascii="Times New Roman" w:eastAsia="宋体" w:hAnsi="Times New Roman" w:cs="Times New Roman"/>
          <w:sz w:val="28"/>
          <w:szCs w:val="28"/>
        </w:rPr>
      </w:pPr>
      <w:r w:rsidRPr="00603FB0">
        <w:rPr>
          <w:rFonts w:ascii="Times New Roman" w:eastAsia="宋体" w:hAnsi="Times New Roman" w:cs="Times New Roman"/>
          <w:b/>
          <w:bCs/>
          <w:sz w:val="28"/>
          <w:szCs w:val="28"/>
        </w:rPr>
        <w:t>Supplementary Fig</w:t>
      </w:r>
      <w:r w:rsidRPr="00603FB0">
        <w:rPr>
          <w:rFonts w:ascii="Times New Roman" w:eastAsia="宋体" w:hAnsi="Times New Roman" w:cs="Times New Roman" w:hint="eastAsia"/>
          <w:b/>
          <w:bCs/>
          <w:sz w:val="28"/>
          <w:szCs w:val="28"/>
        </w:rPr>
        <w:t>ure</w:t>
      </w:r>
      <w:r w:rsidRPr="00603FB0">
        <w:rPr>
          <w:rFonts w:ascii="Times New Roman" w:eastAsia="宋体" w:hAnsi="Times New Roman" w:cs="Times New Roman"/>
          <w:b/>
          <w:bCs/>
          <w:sz w:val="28"/>
          <w:szCs w:val="28"/>
        </w:rPr>
        <w:t xml:space="preserve"> </w:t>
      </w:r>
      <w:r>
        <w:rPr>
          <w:rFonts w:ascii="Times New Roman" w:eastAsia="宋体" w:hAnsi="Times New Roman" w:cs="Times New Roman" w:hint="eastAsia"/>
          <w:b/>
          <w:bCs/>
          <w:sz w:val="28"/>
          <w:szCs w:val="28"/>
        </w:rPr>
        <w:t>2</w:t>
      </w:r>
      <w:r w:rsidRPr="00603FB0">
        <w:rPr>
          <w:rFonts w:ascii="Times New Roman" w:eastAsia="宋体" w:hAnsi="Times New Roman" w:cs="Times New Roman"/>
          <w:b/>
          <w:bCs/>
          <w:sz w:val="28"/>
          <w:szCs w:val="28"/>
        </w:rPr>
        <w:t>.</w:t>
      </w:r>
      <w:r w:rsidRPr="00AE2AC6">
        <w:rPr>
          <w:rFonts w:ascii="Times New Roman" w:eastAsia="宋体" w:hAnsi="Times New Roman" w:cs="Times New Roman"/>
          <w:sz w:val="28"/>
          <w:szCs w:val="28"/>
        </w:rPr>
        <w:t xml:space="preserve"> </w:t>
      </w:r>
      <w:r w:rsidRPr="000A73BC">
        <w:rPr>
          <w:rFonts w:ascii="Times New Roman" w:eastAsia="宋体" w:hAnsi="Times New Roman" w:cs="Times New Roman"/>
          <w:b/>
          <w:bCs/>
          <w:sz w:val="28"/>
          <w:szCs w:val="28"/>
        </w:rPr>
        <w:t xml:space="preserve">Contact angle tests </w:t>
      </w:r>
      <w:r w:rsidR="00D25520" w:rsidRPr="00153366">
        <w:rPr>
          <w:rFonts w:ascii="Times New Roman" w:eastAsia="宋体" w:hAnsi="Times New Roman" w:cs="Times New Roman"/>
          <w:b/>
          <w:bCs/>
          <w:sz w:val="28"/>
          <w:szCs w:val="28"/>
        </w:rPr>
        <w:t>on SiO</w:t>
      </w:r>
      <w:r w:rsidR="00D25520" w:rsidRPr="00153366">
        <w:rPr>
          <w:rFonts w:ascii="Times New Roman" w:eastAsia="宋体" w:hAnsi="Times New Roman" w:cs="Times New Roman"/>
          <w:b/>
          <w:bCs/>
          <w:sz w:val="28"/>
          <w:szCs w:val="28"/>
          <w:vertAlign w:val="subscript"/>
        </w:rPr>
        <w:t>2</w:t>
      </w:r>
      <w:r w:rsidR="00D25520" w:rsidRPr="00153366">
        <w:rPr>
          <w:rFonts w:ascii="Times New Roman" w:eastAsia="宋体" w:hAnsi="Times New Roman" w:cs="Times New Roman"/>
          <w:b/>
          <w:bCs/>
          <w:sz w:val="28"/>
          <w:szCs w:val="28"/>
        </w:rPr>
        <w:t>/Si, Vaseline and Graphene/Vaseline</w:t>
      </w:r>
      <w:r w:rsidR="00F3464E" w:rsidRPr="00F3464E">
        <w:rPr>
          <w:rFonts w:ascii="Times New Roman" w:eastAsia="宋体" w:hAnsi="Times New Roman" w:cs="Times New Roman" w:hint="eastAsia"/>
          <w:b/>
          <w:bCs/>
          <w:sz w:val="28"/>
          <w:szCs w:val="28"/>
        </w:rPr>
        <w:t xml:space="preserve"> </w:t>
      </w:r>
      <w:r w:rsidR="00F3464E">
        <w:rPr>
          <w:rFonts w:ascii="Times New Roman" w:eastAsia="宋体" w:hAnsi="Times New Roman" w:cs="Times New Roman" w:hint="eastAsia"/>
          <w:b/>
          <w:bCs/>
          <w:sz w:val="28"/>
          <w:szCs w:val="28"/>
        </w:rPr>
        <w:t>when</w:t>
      </w:r>
      <w:r w:rsidR="00F3464E">
        <w:rPr>
          <w:rFonts w:ascii="Times New Roman" w:eastAsia="宋体" w:hAnsi="Times New Roman" w:cs="Times New Roman"/>
          <w:b/>
          <w:bCs/>
          <w:sz w:val="28"/>
          <w:szCs w:val="28"/>
        </w:rPr>
        <w:t xml:space="preserve"> using</w:t>
      </w:r>
      <w:r w:rsidR="00F3464E" w:rsidRPr="000A73BC">
        <w:rPr>
          <w:rFonts w:ascii="Times New Roman" w:eastAsia="宋体" w:hAnsi="Times New Roman" w:cs="Times New Roman"/>
          <w:b/>
          <w:bCs/>
          <w:sz w:val="28"/>
          <w:szCs w:val="28"/>
        </w:rPr>
        <w:t xml:space="preserve"> </w:t>
      </w:r>
      <w:r w:rsidR="00F3464E">
        <w:rPr>
          <w:rFonts w:ascii="Times New Roman" w:eastAsia="宋体" w:hAnsi="Times New Roman" w:cs="Times New Roman"/>
          <w:b/>
          <w:bCs/>
          <w:sz w:val="28"/>
          <w:szCs w:val="28"/>
        </w:rPr>
        <w:t>different solution</w:t>
      </w:r>
      <w:r w:rsidR="00066D97">
        <w:rPr>
          <w:rFonts w:ascii="Times New Roman" w:eastAsia="宋体" w:hAnsi="Times New Roman" w:cs="Times New Roman"/>
          <w:b/>
          <w:bCs/>
          <w:sz w:val="28"/>
          <w:szCs w:val="28"/>
        </w:rPr>
        <w:t>.</w:t>
      </w:r>
      <w:r w:rsidR="00D25520" w:rsidRPr="00153366">
        <w:rPr>
          <w:rFonts w:ascii="Times New Roman" w:eastAsia="宋体" w:hAnsi="Times New Roman" w:cs="Times New Roman"/>
          <w:b/>
          <w:bCs/>
          <w:sz w:val="28"/>
          <w:szCs w:val="28"/>
        </w:rPr>
        <w:t xml:space="preserve"> a</w:t>
      </w:r>
      <w:r w:rsidR="00066D97">
        <w:rPr>
          <w:rFonts w:ascii="Times New Roman" w:eastAsia="宋体" w:hAnsi="Times New Roman" w:cs="Times New Roman"/>
          <w:b/>
          <w:bCs/>
          <w:sz w:val="28"/>
          <w:szCs w:val="28"/>
        </w:rPr>
        <w:t>,</w:t>
      </w:r>
      <w:r w:rsidR="00D25520">
        <w:rPr>
          <w:rFonts w:ascii="Times New Roman" w:eastAsia="宋体" w:hAnsi="Times New Roman" w:cs="Times New Roman"/>
          <w:b/>
          <w:bCs/>
          <w:sz w:val="28"/>
          <w:szCs w:val="28"/>
        </w:rPr>
        <w:t xml:space="preserve"> </w:t>
      </w:r>
      <w:r w:rsidR="00066D97">
        <w:rPr>
          <w:rFonts w:ascii="Times New Roman" w:eastAsia="宋体" w:hAnsi="Times New Roman" w:cs="Times New Roman"/>
          <w:sz w:val="28"/>
          <w:szCs w:val="28"/>
        </w:rPr>
        <w:t>W</w:t>
      </w:r>
      <w:r w:rsidRPr="00153366">
        <w:rPr>
          <w:rFonts w:ascii="Times New Roman" w:eastAsia="宋体" w:hAnsi="Times New Roman" w:cs="Times New Roman"/>
          <w:sz w:val="28"/>
          <w:szCs w:val="28"/>
        </w:rPr>
        <w:t>ater</w:t>
      </w:r>
      <w:r w:rsidR="00D25520">
        <w:rPr>
          <w:rFonts w:ascii="Times New Roman" w:eastAsia="宋体" w:hAnsi="Times New Roman" w:cs="Times New Roman"/>
          <w:sz w:val="28"/>
          <w:szCs w:val="28"/>
        </w:rPr>
        <w:t xml:space="preserve">. </w:t>
      </w:r>
      <w:r w:rsidR="00D25520" w:rsidRPr="00153366">
        <w:rPr>
          <w:rFonts w:ascii="Times New Roman" w:eastAsia="宋体" w:hAnsi="Times New Roman" w:cs="Times New Roman"/>
          <w:b/>
          <w:bCs/>
          <w:sz w:val="28"/>
          <w:szCs w:val="28"/>
        </w:rPr>
        <w:t>b</w:t>
      </w:r>
      <w:r w:rsidR="00066D97">
        <w:rPr>
          <w:rFonts w:ascii="Times New Roman" w:eastAsia="宋体" w:hAnsi="Times New Roman" w:cs="Times New Roman"/>
          <w:b/>
          <w:bCs/>
          <w:sz w:val="28"/>
          <w:szCs w:val="28"/>
        </w:rPr>
        <w:t>,</w:t>
      </w:r>
      <w:r w:rsidR="00D25520">
        <w:rPr>
          <w:rFonts w:ascii="Times New Roman" w:eastAsia="宋体" w:hAnsi="Times New Roman" w:cs="Times New Roman"/>
          <w:sz w:val="28"/>
          <w:szCs w:val="28"/>
        </w:rPr>
        <w:t xml:space="preserve"> </w:t>
      </w:r>
      <w:r w:rsidR="00066D97">
        <w:rPr>
          <w:rFonts w:ascii="Times New Roman" w:eastAsia="宋体" w:hAnsi="Times New Roman" w:cs="Times New Roman"/>
          <w:sz w:val="28"/>
          <w:szCs w:val="28"/>
        </w:rPr>
        <w:t>D</w:t>
      </w:r>
      <w:r w:rsidRPr="00AE2AC6">
        <w:rPr>
          <w:rFonts w:ascii="Times New Roman" w:eastAsia="宋体" w:hAnsi="Times New Roman" w:cs="Times New Roman"/>
          <w:sz w:val="28"/>
          <w:szCs w:val="28"/>
        </w:rPr>
        <w:t>iluted ethanol.</w:t>
      </w:r>
      <w:bookmarkEnd w:id="0"/>
    </w:p>
    <w:p w14:paraId="616645B3" w14:textId="0A4F24EA" w:rsidR="00066D97" w:rsidRDefault="00066D97">
      <w:pPr>
        <w:widowControl/>
        <w:jc w:val="left"/>
        <w:rPr>
          <w:rFonts w:ascii="Times New Roman" w:eastAsia="宋体" w:hAnsi="Times New Roman" w:cs="Times New Roman"/>
          <w:sz w:val="28"/>
          <w:szCs w:val="28"/>
        </w:rPr>
      </w:pPr>
      <w:r>
        <w:rPr>
          <w:rFonts w:ascii="Times New Roman" w:eastAsia="宋体" w:hAnsi="Times New Roman" w:cs="Times New Roman"/>
          <w:sz w:val="28"/>
          <w:szCs w:val="28"/>
        </w:rPr>
        <w:br w:type="page"/>
      </w:r>
    </w:p>
    <w:p w14:paraId="42A680CA" w14:textId="682D0B72" w:rsidR="0082410F" w:rsidRPr="004E3D2B" w:rsidRDefault="004E3D2B" w:rsidP="004E3D2B">
      <w:pPr>
        <w:widowControl/>
        <w:jc w:val="center"/>
        <w:rPr>
          <w:rFonts w:ascii="Times New Roman" w:eastAsia="宋体" w:hAnsi="Times New Roman" w:cs="Times New Roman"/>
          <w:sz w:val="28"/>
          <w:szCs w:val="28"/>
        </w:rPr>
      </w:pPr>
      <w:r>
        <w:rPr>
          <w:noProof/>
        </w:rPr>
        <w:lastRenderedPageBreak/>
        <w:drawing>
          <wp:inline distT="0" distB="0" distL="0" distR="0" wp14:anchorId="6113E230" wp14:editId="09AD5A24">
            <wp:extent cx="3809059" cy="3133258"/>
            <wp:effectExtent l="0" t="0" r="1270" b="0"/>
            <wp:docPr id="18053556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355646" name=""/>
                    <pic:cNvPicPr/>
                  </pic:nvPicPr>
                  <pic:blipFill>
                    <a:blip r:embed="rId8"/>
                    <a:stretch>
                      <a:fillRect/>
                    </a:stretch>
                  </pic:blipFill>
                  <pic:spPr>
                    <a:xfrm>
                      <a:off x="0" y="0"/>
                      <a:ext cx="3809059" cy="3133258"/>
                    </a:xfrm>
                    <a:prstGeom prst="rect">
                      <a:avLst/>
                    </a:prstGeom>
                  </pic:spPr>
                </pic:pic>
              </a:graphicData>
            </a:graphic>
          </wp:inline>
        </w:drawing>
      </w:r>
    </w:p>
    <w:p w14:paraId="79A4DD86" w14:textId="294C445F" w:rsidR="00AC122D" w:rsidRDefault="004E3D2B" w:rsidP="00153366">
      <w:pPr>
        <w:spacing w:beforeLines="50" w:before="156" w:afterLines="50" w:after="156"/>
        <w:jc w:val="center"/>
      </w:pPr>
      <w:r w:rsidRPr="00603FB0">
        <w:rPr>
          <w:rFonts w:ascii="Times New Roman" w:eastAsia="宋体" w:hAnsi="Times New Roman" w:cs="Times New Roman"/>
          <w:b/>
          <w:bCs/>
          <w:sz w:val="28"/>
          <w:szCs w:val="28"/>
        </w:rPr>
        <w:t>Supplementary Fig</w:t>
      </w:r>
      <w:r w:rsidRPr="00603FB0">
        <w:rPr>
          <w:rFonts w:ascii="Times New Roman" w:eastAsia="宋体" w:hAnsi="Times New Roman" w:cs="Times New Roman" w:hint="eastAsia"/>
          <w:b/>
          <w:bCs/>
          <w:sz w:val="28"/>
          <w:szCs w:val="28"/>
        </w:rPr>
        <w:t>ure</w:t>
      </w:r>
      <w:r w:rsidRPr="00603FB0">
        <w:rPr>
          <w:rFonts w:ascii="Times New Roman" w:eastAsia="宋体" w:hAnsi="Times New Roman" w:cs="Times New Roman"/>
          <w:b/>
          <w:bCs/>
          <w:sz w:val="28"/>
          <w:szCs w:val="28"/>
        </w:rPr>
        <w:t xml:space="preserve"> </w:t>
      </w:r>
      <w:r>
        <w:rPr>
          <w:rFonts w:ascii="Times New Roman" w:eastAsia="宋体" w:hAnsi="Times New Roman" w:cs="Times New Roman" w:hint="eastAsia"/>
          <w:b/>
          <w:bCs/>
          <w:sz w:val="28"/>
          <w:szCs w:val="28"/>
        </w:rPr>
        <w:t>3</w:t>
      </w:r>
      <w:r w:rsidRPr="00603FB0">
        <w:rPr>
          <w:rFonts w:ascii="Times New Roman" w:eastAsia="宋体" w:hAnsi="Times New Roman" w:cs="Times New Roman"/>
          <w:b/>
          <w:bCs/>
          <w:sz w:val="28"/>
          <w:szCs w:val="28"/>
        </w:rPr>
        <w:t>.</w:t>
      </w:r>
      <w:r w:rsidR="0082410F" w:rsidRPr="004F1320">
        <w:rPr>
          <w:rFonts w:ascii="Times New Roman" w:eastAsia="宋体" w:hAnsi="Times New Roman" w:cs="Times New Roman"/>
          <w:sz w:val="28"/>
          <w:szCs w:val="28"/>
        </w:rPr>
        <w:t xml:space="preserve"> </w:t>
      </w:r>
      <w:r w:rsidRPr="004E3D2B">
        <w:rPr>
          <w:rFonts w:ascii="Times New Roman" w:eastAsia="宋体" w:hAnsi="Times New Roman" w:cs="Times New Roman"/>
          <w:b/>
          <w:bCs/>
          <w:sz w:val="28"/>
          <w:szCs w:val="28"/>
        </w:rPr>
        <w:t xml:space="preserve">Differential scanning calorimetry </w:t>
      </w:r>
      <w:r w:rsidR="00521900">
        <w:rPr>
          <w:rFonts w:ascii="Times New Roman" w:eastAsia="宋体" w:hAnsi="Times New Roman" w:cs="Times New Roman"/>
          <w:b/>
          <w:bCs/>
          <w:sz w:val="28"/>
          <w:szCs w:val="28"/>
        </w:rPr>
        <w:t>results</w:t>
      </w:r>
      <w:r w:rsidRPr="004E3D2B">
        <w:rPr>
          <w:rFonts w:ascii="Times New Roman" w:eastAsia="宋体" w:hAnsi="Times New Roman" w:cs="Times New Roman"/>
          <w:b/>
          <w:bCs/>
          <w:sz w:val="28"/>
          <w:szCs w:val="28"/>
        </w:rPr>
        <w:t xml:space="preserve"> of Vaseline.</w:t>
      </w:r>
      <w:r w:rsidR="00AC122D">
        <w:br w:type="page"/>
      </w:r>
    </w:p>
    <w:p w14:paraId="4F09222A" w14:textId="74D4C402" w:rsidR="00AC122D" w:rsidRPr="00AF0000" w:rsidRDefault="00286678" w:rsidP="00AF0000">
      <w:pPr>
        <w:widowControl/>
        <w:jc w:val="left"/>
      </w:pPr>
      <w:r w:rsidRPr="00286678">
        <w:rPr>
          <w:noProof/>
        </w:rPr>
        <w:lastRenderedPageBreak/>
        <w:drawing>
          <wp:inline distT="0" distB="0" distL="0" distR="0" wp14:anchorId="0936D26E" wp14:editId="217063EF">
            <wp:extent cx="5274310" cy="3990975"/>
            <wp:effectExtent l="0" t="0" r="254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3990975"/>
                    </a:xfrm>
                    <a:prstGeom prst="rect">
                      <a:avLst/>
                    </a:prstGeom>
                    <a:noFill/>
                    <a:ln>
                      <a:noFill/>
                    </a:ln>
                  </pic:spPr>
                </pic:pic>
              </a:graphicData>
            </a:graphic>
          </wp:inline>
        </w:drawing>
      </w:r>
    </w:p>
    <w:p w14:paraId="56B97E2D" w14:textId="137CAF46" w:rsidR="00D87BC5" w:rsidRPr="00AF0000" w:rsidRDefault="00AF0000" w:rsidP="00153366">
      <w:pPr>
        <w:jc w:val="center"/>
        <w:rPr>
          <w:rFonts w:ascii="Times New Roman" w:hAnsi="Times New Roman" w:cs="Times New Roman"/>
          <w:color w:val="000000" w:themeColor="text1"/>
          <w:kern w:val="24"/>
          <w:sz w:val="28"/>
          <w:szCs w:val="28"/>
        </w:rPr>
      </w:pPr>
      <w:r w:rsidRPr="00603FB0">
        <w:rPr>
          <w:rFonts w:ascii="Times New Roman" w:eastAsia="宋体" w:hAnsi="Times New Roman" w:cs="Times New Roman"/>
          <w:b/>
          <w:bCs/>
          <w:sz w:val="28"/>
          <w:szCs w:val="28"/>
        </w:rPr>
        <w:t>Supplementary Fig</w:t>
      </w:r>
      <w:r w:rsidRPr="00603FB0">
        <w:rPr>
          <w:rFonts w:ascii="Times New Roman" w:eastAsia="宋体" w:hAnsi="Times New Roman" w:cs="Times New Roman" w:hint="eastAsia"/>
          <w:b/>
          <w:bCs/>
          <w:sz w:val="28"/>
          <w:szCs w:val="28"/>
        </w:rPr>
        <w:t>ure</w:t>
      </w:r>
      <w:r w:rsidRPr="00603FB0">
        <w:rPr>
          <w:rFonts w:ascii="Times New Roman" w:eastAsia="宋体" w:hAnsi="Times New Roman" w:cs="Times New Roman"/>
          <w:b/>
          <w:bCs/>
          <w:sz w:val="28"/>
          <w:szCs w:val="28"/>
        </w:rPr>
        <w:t xml:space="preserve"> </w:t>
      </w:r>
      <w:r>
        <w:rPr>
          <w:rFonts w:ascii="Times New Roman" w:eastAsia="宋体" w:hAnsi="Times New Roman" w:cs="Times New Roman" w:hint="eastAsia"/>
          <w:b/>
          <w:bCs/>
          <w:sz w:val="28"/>
          <w:szCs w:val="28"/>
        </w:rPr>
        <w:t>4</w:t>
      </w:r>
      <w:r w:rsidRPr="00603FB0">
        <w:rPr>
          <w:rFonts w:ascii="Times New Roman" w:eastAsia="宋体" w:hAnsi="Times New Roman" w:cs="Times New Roman"/>
          <w:b/>
          <w:bCs/>
          <w:sz w:val="28"/>
          <w:szCs w:val="28"/>
        </w:rPr>
        <w:t>.</w:t>
      </w:r>
      <w:r w:rsidR="00AC122D" w:rsidRPr="004F1320">
        <w:rPr>
          <w:rFonts w:ascii="Times New Roman" w:hAnsi="Times New Roman" w:cs="Times New Roman"/>
          <w:color w:val="000000" w:themeColor="text1"/>
          <w:kern w:val="24"/>
          <w:sz w:val="28"/>
          <w:szCs w:val="28"/>
        </w:rPr>
        <w:t xml:space="preserve"> </w:t>
      </w:r>
      <w:r w:rsidRPr="00AF0000">
        <w:rPr>
          <w:rFonts w:ascii="Times New Roman" w:hAnsi="Times New Roman" w:cs="Times New Roman"/>
          <w:b/>
          <w:bCs/>
          <w:color w:val="000000" w:themeColor="text1"/>
          <w:kern w:val="24"/>
          <w:sz w:val="28"/>
          <w:szCs w:val="28"/>
        </w:rPr>
        <w:t>Graphene transfer with recycled Vaseline.</w:t>
      </w:r>
      <w:r w:rsidRPr="00AF0000">
        <w:rPr>
          <w:rFonts w:ascii="Times New Roman" w:hAnsi="Times New Roman" w:cs="Times New Roman"/>
          <w:color w:val="000000" w:themeColor="text1"/>
          <w:kern w:val="24"/>
          <w:sz w:val="28"/>
          <w:szCs w:val="28"/>
        </w:rPr>
        <w:t xml:space="preserve"> </w:t>
      </w:r>
      <w:r w:rsidRPr="00AF0000">
        <w:rPr>
          <w:rFonts w:ascii="Times New Roman" w:hAnsi="Times New Roman" w:cs="Times New Roman"/>
          <w:b/>
          <w:bCs/>
          <w:color w:val="000000" w:themeColor="text1"/>
          <w:kern w:val="24"/>
          <w:sz w:val="28"/>
          <w:szCs w:val="28"/>
        </w:rPr>
        <w:t>a</w:t>
      </w:r>
      <w:r>
        <w:rPr>
          <w:rFonts w:ascii="Times New Roman" w:hAnsi="Times New Roman" w:cs="Times New Roman" w:hint="eastAsia"/>
          <w:color w:val="000000" w:themeColor="text1"/>
          <w:kern w:val="24"/>
          <w:sz w:val="28"/>
          <w:szCs w:val="28"/>
        </w:rPr>
        <w:t>-</w:t>
      </w:r>
      <w:r w:rsidRPr="00AF0000">
        <w:rPr>
          <w:rFonts w:ascii="Times New Roman" w:hAnsi="Times New Roman" w:cs="Times New Roman"/>
          <w:b/>
          <w:bCs/>
          <w:color w:val="000000" w:themeColor="text1"/>
          <w:kern w:val="24"/>
          <w:sz w:val="28"/>
          <w:szCs w:val="28"/>
        </w:rPr>
        <w:t>b</w:t>
      </w:r>
      <w:r w:rsidRPr="00AF0000">
        <w:rPr>
          <w:rFonts w:ascii="Times New Roman" w:hAnsi="Times New Roman" w:cs="Times New Roman" w:hint="eastAsia"/>
          <w:b/>
          <w:bCs/>
          <w:color w:val="000000" w:themeColor="text1"/>
          <w:kern w:val="24"/>
          <w:sz w:val="28"/>
          <w:szCs w:val="28"/>
        </w:rPr>
        <w:t>,</w:t>
      </w:r>
      <w:r w:rsidRPr="00AF0000">
        <w:rPr>
          <w:rFonts w:ascii="Times New Roman" w:hAnsi="Times New Roman" w:cs="Times New Roman"/>
          <w:color w:val="000000" w:themeColor="text1"/>
          <w:kern w:val="24"/>
          <w:sz w:val="28"/>
          <w:szCs w:val="28"/>
        </w:rPr>
        <w:t xml:space="preserve"> OM images of transferred graphene on a SiO</w:t>
      </w:r>
      <w:r w:rsidRPr="00AF0000">
        <w:rPr>
          <w:rFonts w:ascii="Times New Roman" w:hAnsi="Times New Roman" w:cs="Times New Roman"/>
          <w:color w:val="000000" w:themeColor="text1"/>
          <w:kern w:val="24"/>
          <w:sz w:val="28"/>
          <w:szCs w:val="28"/>
          <w:vertAlign w:val="subscript"/>
        </w:rPr>
        <w:t>2</w:t>
      </w:r>
      <w:r w:rsidRPr="00AF0000">
        <w:rPr>
          <w:rFonts w:ascii="Times New Roman" w:hAnsi="Times New Roman" w:cs="Times New Roman"/>
          <w:color w:val="000000" w:themeColor="text1"/>
          <w:kern w:val="24"/>
          <w:sz w:val="28"/>
          <w:szCs w:val="28"/>
        </w:rPr>
        <w:t>/Si substrate</w:t>
      </w:r>
      <w:r>
        <w:rPr>
          <w:rFonts w:ascii="Times New Roman" w:hAnsi="Times New Roman" w:cs="Times New Roman" w:hint="eastAsia"/>
          <w:color w:val="000000" w:themeColor="text1"/>
          <w:kern w:val="24"/>
          <w:sz w:val="28"/>
          <w:szCs w:val="28"/>
        </w:rPr>
        <w:t>.</w:t>
      </w:r>
      <w:r w:rsidRPr="00AF0000">
        <w:rPr>
          <w:rFonts w:ascii="Times New Roman" w:hAnsi="Times New Roman" w:cs="Times New Roman"/>
          <w:color w:val="000000" w:themeColor="text1"/>
          <w:kern w:val="24"/>
          <w:sz w:val="28"/>
          <w:szCs w:val="28"/>
        </w:rPr>
        <w:t xml:space="preserve"> </w:t>
      </w:r>
      <w:r w:rsidRPr="00AF0000">
        <w:rPr>
          <w:rFonts w:ascii="Times New Roman" w:hAnsi="Times New Roman" w:cs="Times New Roman" w:hint="eastAsia"/>
          <w:b/>
          <w:bCs/>
          <w:color w:val="000000" w:themeColor="text1"/>
          <w:kern w:val="24"/>
          <w:sz w:val="28"/>
          <w:szCs w:val="28"/>
        </w:rPr>
        <w:t>c,</w:t>
      </w:r>
      <w:r w:rsidRPr="00AF0000">
        <w:rPr>
          <w:rFonts w:ascii="Times New Roman" w:hAnsi="Times New Roman" w:cs="Times New Roman"/>
          <w:color w:val="000000" w:themeColor="text1"/>
          <w:kern w:val="24"/>
          <w:sz w:val="28"/>
          <w:szCs w:val="28"/>
        </w:rPr>
        <w:t xml:space="preserve"> SEM image of transferred graphene</w:t>
      </w:r>
      <w:r>
        <w:rPr>
          <w:rFonts w:ascii="Times New Roman" w:hAnsi="Times New Roman" w:cs="Times New Roman" w:hint="eastAsia"/>
          <w:color w:val="000000" w:themeColor="text1"/>
          <w:kern w:val="24"/>
          <w:sz w:val="28"/>
          <w:szCs w:val="28"/>
        </w:rPr>
        <w:t>.</w:t>
      </w:r>
      <w:r w:rsidRPr="00AF0000">
        <w:rPr>
          <w:rFonts w:ascii="Times New Roman" w:hAnsi="Times New Roman" w:cs="Times New Roman"/>
          <w:color w:val="000000" w:themeColor="text1"/>
          <w:kern w:val="24"/>
          <w:sz w:val="28"/>
          <w:szCs w:val="28"/>
        </w:rPr>
        <w:t xml:space="preserve"> </w:t>
      </w:r>
      <w:r w:rsidRPr="00AF0000">
        <w:rPr>
          <w:rFonts w:ascii="Times New Roman" w:hAnsi="Times New Roman" w:cs="Times New Roman"/>
          <w:b/>
          <w:bCs/>
          <w:color w:val="000000" w:themeColor="text1"/>
          <w:kern w:val="24"/>
          <w:sz w:val="28"/>
          <w:szCs w:val="28"/>
        </w:rPr>
        <w:t>d</w:t>
      </w:r>
      <w:r w:rsidRPr="00AF0000">
        <w:rPr>
          <w:rFonts w:ascii="Times New Roman" w:hAnsi="Times New Roman" w:cs="Times New Roman" w:hint="eastAsia"/>
          <w:b/>
          <w:bCs/>
          <w:color w:val="000000" w:themeColor="text1"/>
          <w:kern w:val="24"/>
          <w:sz w:val="28"/>
          <w:szCs w:val="28"/>
        </w:rPr>
        <w:t>,</w:t>
      </w:r>
      <w:r w:rsidRPr="00AF0000">
        <w:rPr>
          <w:rFonts w:ascii="Times New Roman" w:hAnsi="Times New Roman" w:cs="Times New Roman"/>
          <w:color w:val="000000" w:themeColor="text1"/>
          <w:kern w:val="24"/>
          <w:sz w:val="28"/>
          <w:szCs w:val="28"/>
        </w:rPr>
        <w:t xml:space="preserve"> Raman spectrum of transferred graphene.</w:t>
      </w:r>
    </w:p>
    <w:p w14:paraId="383F50B0" w14:textId="3B94D0BD" w:rsidR="00D20086" w:rsidRDefault="00D20086">
      <w:pPr>
        <w:widowControl/>
        <w:jc w:val="left"/>
      </w:pPr>
      <w:r>
        <w:br w:type="page"/>
      </w:r>
    </w:p>
    <w:p w14:paraId="252E0485" w14:textId="4CF2FB6C" w:rsidR="002D4EA3" w:rsidRPr="004F1320" w:rsidRDefault="00505C35" w:rsidP="002D4EA3">
      <w:pPr>
        <w:jc w:val="center"/>
      </w:pPr>
      <w:r>
        <w:rPr>
          <w:noProof/>
        </w:rPr>
        <w:lastRenderedPageBreak/>
        <w:drawing>
          <wp:inline distT="0" distB="0" distL="0" distR="0" wp14:anchorId="7F485025" wp14:editId="43AFCC3B">
            <wp:extent cx="5095240" cy="2671762"/>
            <wp:effectExtent l="0" t="0" r="0" b="0"/>
            <wp:docPr id="10406489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648990" name=""/>
                    <pic:cNvPicPr/>
                  </pic:nvPicPr>
                  <pic:blipFill rotWithShape="1">
                    <a:blip r:embed="rId10"/>
                    <a:srcRect l="993" t="3462" r="2390" b="4033"/>
                    <a:stretch/>
                  </pic:blipFill>
                  <pic:spPr bwMode="auto">
                    <a:xfrm>
                      <a:off x="0" y="0"/>
                      <a:ext cx="5095873" cy="2672094"/>
                    </a:xfrm>
                    <a:prstGeom prst="rect">
                      <a:avLst/>
                    </a:prstGeom>
                    <a:ln>
                      <a:noFill/>
                    </a:ln>
                    <a:extLst>
                      <a:ext uri="{53640926-AAD7-44D8-BBD7-CCE9431645EC}">
                        <a14:shadowObscured xmlns:a14="http://schemas.microsoft.com/office/drawing/2010/main"/>
                      </a:ext>
                    </a:extLst>
                  </pic:spPr>
                </pic:pic>
              </a:graphicData>
            </a:graphic>
          </wp:inline>
        </w:drawing>
      </w:r>
    </w:p>
    <w:p w14:paraId="1E8B5309" w14:textId="4AB36652" w:rsidR="002D4EA3" w:rsidRDefault="00505C35" w:rsidP="00D51D1F">
      <w:pPr>
        <w:spacing w:beforeLines="50" w:before="156" w:afterLines="50" w:after="156"/>
        <w:jc w:val="center"/>
        <w:rPr>
          <w:rFonts w:ascii="Times New Roman" w:hAnsi="Times New Roman" w:cs="Times New Roman"/>
          <w:sz w:val="28"/>
          <w:szCs w:val="28"/>
        </w:rPr>
      </w:pPr>
      <w:r w:rsidRPr="00603FB0">
        <w:rPr>
          <w:rFonts w:ascii="Times New Roman" w:eastAsia="宋体" w:hAnsi="Times New Roman" w:cs="Times New Roman"/>
          <w:b/>
          <w:bCs/>
          <w:sz w:val="28"/>
          <w:szCs w:val="28"/>
        </w:rPr>
        <w:t>Supplementary Fig</w:t>
      </w:r>
      <w:r w:rsidRPr="00603FB0">
        <w:rPr>
          <w:rFonts w:ascii="Times New Roman" w:eastAsia="宋体" w:hAnsi="Times New Roman" w:cs="Times New Roman" w:hint="eastAsia"/>
          <w:b/>
          <w:bCs/>
          <w:sz w:val="28"/>
          <w:szCs w:val="28"/>
        </w:rPr>
        <w:t>ure</w:t>
      </w:r>
      <w:r w:rsidRPr="00603FB0">
        <w:rPr>
          <w:rFonts w:ascii="Times New Roman" w:eastAsia="宋体" w:hAnsi="Times New Roman" w:cs="Times New Roman"/>
          <w:b/>
          <w:bCs/>
          <w:sz w:val="28"/>
          <w:szCs w:val="28"/>
        </w:rPr>
        <w:t xml:space="preserve"> </w:t>
      </w:r>
      <w:r>
        <w:rPr>
          <w:rFonts w:ascii="Times New Roman" w:eastAsia="宋体" w:hAnsi="Times New Roman" w:cs="Times New Roman" w:hint="eastAsia"/>
          <w:b/>
          <w:bCs/>
          <w:sz w:val="28"/>
          <w:szCs w:val="28"/>
        </w:rPr>
        <w:t>5</w:t>
      </w:r>
      <w:r w:rsidRPr="00603FB0">
        <w:rPr>
          <w:rFonts w:ascii="Times New Roman" w:eastAsia="宋体" w:hAnsi="Times New Roman" w:cs="Times New Roman"/>
          <w:b/>
          <w:bCs/>
          <w:sz w:val="28"/>
          <w:szCs w:val="28"/>
        </w:rPr>
        <w:t>.</w:t>
      </w:r>
      <w:r w:rsidR="002D4EA3" w:rsidRPr="004F1320">
        <w:rPr>
          <w:rFonts w:ascii="Times New Roman" w:hAnsi="Times New Roman" w:cs="Times New Roman"/>
          <w:sz w:val="28"/>
          <w:szCs w:val="28"/>
        </w:rPr>
        <w:t xml:space="preserve"> </w:t>
      </w:r>
      <w:r w:rsidR="006F2B05" w:rsidRPr="006F2B05">
        <w:rPr>
          <w:rFonts w:ascii="Times New Roman" w:hAnsi="Times New Roman" w:cs="Times New Roman"/>
          <w:b/>
          <w:bCs/>
          <w:sz w:val="28"/>
          <w:szCs w:val="28"/>
        </w:rPr>
        <w:t>Photographs of four 4-inch graphene wafers, indicating the reproducibility of graphene transfer.</w:t>
      </w:r>
    </w:p>
    <w:p w14:paraId="36A9B6D2" w14:textId="23CF7405" w:rsidR="00066D97" w:rsidRDefault="00066D97">
      <w:pPr>
        <w:widowControl/>
        <w:jc w:val="left"/>
        <w:rPr>
          <w:rFonts w:ascii="Times New Roman" w:eastAsia="宋体" w:hAnsi="Times New Roman" w:cs="Times New Roman"/>
          <w:sz w:val="28"/>
          <w:szCs w:val="28"/>
        </w:rPr>
      </w:pPr>
      <w:r>
        <w:rPr>
          <w:rFonts w:ascii="Times New Roman" w:eastAsia="宋体" w:hAnsi="Times New Roman" w:cs="Times New Roman"/>
          <w:sz w:val="28"/>
          <w:szCs w:val="28"/>
        </w:rPr>
        <w:br w:type="page"/>
      </w:r>
    </w:p>
    <w:p w14:paraId="112D7101" w14:textId="5A731F88" w:rsidR="005E0706" w:rsidRPr="004F1320" w:rsidRDefault="00286678" w:rsidP="00153366">
      <w:pPr>
        <w:jc w:val="center"/>
        <w:rPr>
          <w:rFonts w:ascii="Times New Roman" w:eastAsia="宋体" w:hAnsi="Times New Roman" w:cs="Times New Roman"/>
          <w:sz w:val="28"/>
          <w:szCs w:val="28"/>
        </w:rPr>
      </w:pPr>
      <w:r w:rsidRPr="00286678">
        <w:rPr>
          <w:noProof/>
        </w:rPr>
        <w:lastRenderedPageBreak/>
        <w:drawing>
          <wp:inline distT="0" distB="0" distL="0" distR="0" wp14:anchorId="41C98ACA" wp14:editId="0D8D7A21">
            <wp:extent cx="5274310" cy="174180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1741805"/>
                    </a:xfrm>
                    <a:prstGeom prst="rect">
                      <a:avLst/>
                    </a:prstGeom>
                    <a:noFill/>
                    <a:ln>
                      <a:noFill/>
                    </a:ln>
                  </pic:spPr>
                </pic:pic>
              </a:graphicData>
            </a:graphic>
          </wp:inline>
        </w:drawing>
      </w:r>
    </w:p>
    <w:p w14:paraId="385D6DEA" w14:textId="58B46177" w:rsidR="005E0706" w:rsidRPr="00420A0D" w:rsidRDefault="00420A0D" w:rsidP="00420A0D">
      <w:pPr>
        <w:spacing w:beforeLines="50" w:before="156" w:afterLines="50" w:after="156"/>
        <w:jc w:val="center"/>
        <w:rPr>
          <w:rFonts w:ascii="Times New Roman" w:hAnsi="Times New Roman" w:cs="Times New Roman"/>
          <w:b/>
          <w:bCs/>
          <w:sz w:val="28"/>
          <w:szCs w:val="28"/>
        </w:rPr>
      </w:pPr>
      <w:r w:rsidRPr="00603FB0">
        <w:rPr>
          <w:rFonts w:ascii="Times New Roman" w:eastAsia="宋体" w:hAnsi="Times New Roman" w:cs="Times New Roman"/>
          <w:b/>
          <w:bCs/>
          <w:sz w:val="28"/>
          <w:szCs w:val="28"/>
        </w:rPr>
        <w:t>Supplementary Fig</w:t>
      </w:r>
      <w:r w:rsidRPr="00603FB0">
        <w:rPr>
          <w:rFonts w:ascii="Times New Roman" w:eastAsia="宋体" w:hAnsi="Times New Roman" w:cs="Times New Roman" w:hint="eastAsia"/>
          <w:b/>
          <w:bCs/>
          <w:sz w:val="28"/>
          <w:szCs w:val="28"/>
        </w:rPr>
        <w:t>ure</w:t>
      </w:r>
      <w:r w:rsidRPr="00603FB0">
        <w:rPr>
          <w:rFonts w:ascii="Times New Roman" w:eastAsia="宋体" w:hAnsi="Times New Roman" w:cs="Times New Roman"/>
          <w:b/>
          <w:bCs/>
          <w:sz w:val="28"/>
          <w:szCs w:val="28"/>
        </w:rPr>
        <w:t xml:space="preserve"> </w:t>
      </w:r>
      <w:r>
        <w:rPr>
          <w:rFonts w:ascii="Times New Roman" w:eastAsia="宋体" w:hAnsi="Times New Roman" w:cs="Times New Roman" w:hint="eastAsia"/>
          <w:b/>
          <w:bCs/>
          <w:sz w:val="28"/>
          <w:szCs w:val="28"/>
        </w:rPr>
        <w:t>6</w:t>
      </w:r>
      <w:r w:rsidRPr="00603FB0">
        <w:rPr>
          <w:rFonts w:ascii="Times New Roman" w:eastAsia="宋体" w:hAnsi="Times New Roman" w:cs="Times New Roman"/>
          <w:b/>
          <w:bCs/>
          <w:sz w:val="28"/>
          <w:szCs w:val="28"/>
        </w:rPr>
        <w:t>.</w:t>
      </w:r>
      <w:r w:rsidR="005E0706" w:rsidRPr="004F1320">
        <w:rPr>
          <w:rFonts w:ascii="Times New Roman" w:hAnsi="Times New Roman" w:cs="Times New Roman"/>
          <w:sz w:val="28"/>
          <w:szCs w:val="28"/>
        </w:rPr>
        <w:t xml:space="preserve"> </w:t>
      </w:r>
      <w:r w:rsidRPr="00420A0D">
        <w:rPr>
          <w:rFonts w:ascii="Times New Roman" w:hAnsi="Times New Roman" w:cs="Times New Roman"/>
          <w:b/>
          <w:bCs/>
          <w:sz w:val="28"/>
          <w:szCs w:val="28"/>
        </w:rPr>
        <w:t>Photographs of sequential transfer of three layers of graphene.</w:t>
      </w:r>
    </w:p>
    <w:p w14:paraId="12DBC42C" w14:textId="77777777" w:rsidR="005E0706" w:rsidRDefault="005E0706">
      <w:pPr>
        <w:widowControl/>
        <w:jc w:val="left"/>
        <w:rPr>
          <w:rFonts w:ascii="Times New Roman" w:hAnsi="Times New Roman" w:cs="Times New Roman"/>
          <w:sz w:val="28"/>
          <w:szCs w:val="28"/>
        </w:rPr>
      </w:pPr>
      <w:r>
        <w:rPr>
          <w:rFonts w:ascii="Times New Roman" w:hAnsi="Times New Roman" w:cs="Times New Roman"/>
          <w:sz w:val="28"/>
          <w:szCs w:val="28"/>
        </w:rPr>
        <w:br w:type="page"/>
      </w:r>
    </w:p>
    <w:p w14:paraId="65AC0674" w14:textId="06C5C5B1" w:rsidR="005E0706" w:rsidRPr="004F1320" w:rsidRDefault="00521900" w:rsidP="00153366">
      <w:pPr>
        <w:jc w:val="center"/>
      </w:pPr>
      <w:r w:rsidRPr="00521900">
        <w:rPr>
          <w:noProof/>
        </w:rPr>
        <w:lastRenderedPageBreak/>
        <w:drawing>
          <wp:inline distT="0" distB="0" distL="0" distR="0" wp14:anchorId="12E2B15E" wp14:editId="21A3675A">
            <wp:extent cx="5202872" cy="234378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355" r="-1"/>
                    <a:stretch/>
                  </pic:blipFill>
                  <pic:spPr bwMode="auto">
                    <a:xfrm>
                      <a:off x="0" y="0"/>
                      <a:ext cx="5202872" cy="2343785"/>
                    </a:xfrm>
                    <a:prstGeom prst="rect">
                      <a:avLst/>
                    </a:prstGeom>
                    <a:noFill/>
                    <a:ln>
                      <a:noFill/>
                    </a:ln>
                    <a:extLst>
                      <a:ext uri="{53640926-AAD7-44D8-BBD7-CCE9431645EC}">
                        <a14:shadowObscured xmlns:a14="http://schemas.microsoft.com/office/drawing/2010/main"/>
                      </a:ext>
                    </a:extLst>
                  </pic:spPr>
                </pic:pic>
              </a:graphicData>
            </a:graphic>
          </wp:inline>
        </w:drawing>
      </w:r>
    </w:p>
    <w:p w14:paraId="2A8B4494" w14:textId="17C1E8E6" w:rsidR="005E0706" w:rsidRDefault="00C754D5" w:rsidP="00153366">
      <w:pPr>
        <w:spacing w:beforeLines="50" w:before="156" w:afterLines="50" w:after="156"/>
        <w:jc w:val="center"/>
        <w:rPr>
          <w:rFonts w:ascii="Times New Roman" w:hAnsi="Times New Roman" w:cs="Times New Roman"/>
          <w:sz w:val="28"/>
          <w:szCs w:val="28"/>
        </w:rPr>
      </w:pPr>
      <w:r w:rsidRPr="00603FB0">
        <w:rPr>
          <w:rFonts w:ascii="Times New Roman" w:eastAsia="宋体" w:hAnsi="Times New Roman" w:cs="Times New Roman"/>
          <w:b/>
          <w:bCs/>
          <w:sz w:val="28"/>
          <w:szCs w:val="28"/>
        </w:rPr>
        <w:t>Supplementary Fig</w:t>
      </w:r>
      <w:r w:rsidRPr="00603FB0">
        <w:rPr>
          <w:rFonts w:ascii="Times New Roman" w:eastAsia="宋体" w:hAnsi="Times New Roman" w:cs="Times New Roman" w:hint="eastAsia"/>
          <w:b/>
          <w:bCs/>
          <w:sz w:val="28"/>
          <w:szCs w:val="28"/>
        </w:rPr>
        <w:t>ure</w:t>
      </w:r>
      <w:r w:rsidRPr="00603FB0">
        <w:rPr>
          <w:rFonts w:ascii="Times New Roman" w:eastAsia="宋体" w:hAnsi="Times New Roman" w:cs="Times New Roman"/>
          <w:b/>
          <w:bCs/>
          <w:sz w:val="28"/>
          <w:szCs w:val="28"/>
        </w:rPr>
        <w:t xml:space="preserve"> </w:t>
      </w:r>
      <w:r>
        <w:rPr>
          <w:rFonts w:ascii="Times New Roman" w:eastAsia="宋体" w:hAnsi="Times New Roman" w:cs="Times New Roman" w:hint="eastAsia"/>
          <w:b/>
          <w:bCs/>
          <w:sz w:val="28"/>
          <w:szCs w:val="28"/>
        </w:rPr>
        <w:t>7</w:t>
      </w:r>
      <w:r w:rsidRPr="00603FB0">
        <w:rPr>
          <w:rFonts w:ascii="Times New Roman" w:eastAsia="宋体" w:hAnsi="Times New Roman" w:cs="Times New Roman"/>
          <w:b/>
          <w:bCs/>
          <w:sz w:val="28"/>
          <w:szCs w:val="28"/>
        </w:rPr>
        <w:t>.</w:t>
      </w:r>
      <w:r w:rsidR="005E0706" w:rsidRPr="004F1320">
        <w:rPr>
          <w:rFonts w:ascii="Times New Roman" w:hAnsi="Times New Roman" w:cs="Times New Roman"/>
          <w:sz w:val="28"/>
          <w:szCs w:val="28"/>
        </w:rPr>
        <w:t xml:space="preserve"> </w:t>
      </w:r>
      <w:r w:rsidRPr="00C754D5">
        <w:rPr>
          <w:rFonts w:ascii="Times New Roman" w:hAnsi="Times New Roman" w:cs="Times New Roman"/>
          <w:b/>
          <w:bCs/>
          <w:sz w:val="28"/>
          <w:szCs w:val="28"/>
        </w:rPr>
        <w:t xml:space="preserve">Transfer characteristics of </w:t>
      </w:r>
      <w:proofErr w:type="spellStart"/>
      <w:r w:rsidRPr="00C754D5">
        <w:rPr>
          <w:rFonts w:ascii="Times New Roman" w:hAnsi="Times New Roman" w:cs="Times New Roman"/>
          <w:b/>
          <w:bCs/>
          <w:sz w:val="28"/>
          <w:szCs w:val="28"/>
        </w:rPr>
        <w:t>GrFETs</w:t>
      </w:r>
      <w:proofErr w:type="spellEnd"/>
      <w:r w:rsidRPr="00C754D5">
        <w:rPr>
          <w:rFonts w:ascii="Times New Roman" w:hAnsi="Times New Roman" w:cs="Times New Roman"/>
          <w:b/>
          <w:bCs/>
          <w:sz w:val="28"/>
          <w:szCs w:val="28"/>
        </w:rPr>
        <w:t xml:space="preserve"> with </w:t>
      </w:r>
      <w:r>
        <w:rPr>
          <w:rFonts w:ascii="Times New Roman" w:hAnsi="Times New Roman" w:cs="Times New Roman" w:hint="eastAsia"/>
          <w:b/>
          <w:bCs/>
          <w:sz w:val="28"/>
          <w:szCs w:val="28"/>
        </w:rPr>
        <w:t>(</w:t>
      </w:r>
      <w:r w:rsidRPr="00C754D5">
        <w:rPr>
          <w:rFonts w:ascii="Times New Roman" w:hAnsi="Times New Roman" w:cs="Times New Roman"/>
          <w:b/>
          <w:bCs/>
          <w:sz w:val="28"/>
          <w:szCs w:val="28"/>
        </w:rPr>
        <w:t>a</w:t>
      </w:r>
      <w:r>
        <w:rPr>
          <w:rFonts w:ascii="Times New Roman" w:hAnsi="Times New Roman" w:cs="Times New Roman" w:hint="eastAsia"/>
          <w:b/>
          <w:bCs/>
          <w:sz w:val="28"/>
          <w:szCs w:val="28"/>
        </w:rPr>
        <w:t>)</w:t>
      </w:r>
      <w:r w:rsidRPr="00C754D5">
        <w:rPr>
          <w:rFonts w:ascii="Times New Roman" w:hAnsi="Times New Roman" w:cs="Times New Roman"/>
          <w:sz w:val="28"/>
          <w:szCs w:val="28"/>
        </w:rPr>
        <w:t xml:space="preserve"> Vaseline-transferred graphene and</w:t>
      </w:r>
      <w:r w:rsidRPr="00C754D5">
        <w:rPr>
          <w:rFonts w:ascii="Times New Roman" w:hAnsi="Times New Roman" w:cs="Times New Roman"/>
          <w:b/>
          <w:bCs/>
          <w:sz w:val="28"/>
          <w:szCs w:val="28"/>
        </w:rPr>
        <w:t xml:space="preserve"> </w:t>
      </w:r>
      <w:r>
        <w:rPr>
          <w:rFonts w:ascii="Times New Roman" w:hAnsi="Times New Roman" w:cs="Times New Roman" w:hint="eastAsia"/>
          <w:b/>
          <w:bCs/>
          <w:sz w:val="28"/>
          <w:szCs w:val="28"/>
        </w:rPr>
        <w:t>(</w:t>
      </w:r>
      <w:r w:rsidRPr="00C754D5">
        <w:rPr>
          <w:rFonts w:ascii="Times New Roman" w:hAnsi="Times New Roman" w:cs="Times New Roman"/>
          <w:b/>
          <w:bCs/>
          <w:sz w:val="28"/>
          <w:szCs w:val="28"/>
        </w:rPr>
        <w:t>b</w:t>
      </w:r>
      <w:r>
        <w:rPr>
          <w:rFonts w:ascii="Times New Roman" w:hAnsi="Times New Roman" w:cs="Times New Roman" w:hint="eastAsia"/>
          <w:b/>
          <w:bCs/>
          <w:sz w:val="28"/>
          <w:szCs w:val="28"/>
        </w:rPr>
        <w:t>)</w:t>
      </w:r>
      <w:r w:rsidRPr="00C754D5">
        <w:rPr>
          <w:rFonts w:ascii="Times New Roman" w:hAnsi="Times New Roman" w:cs="Times New Roman"/>
          <w:sz w:val="28"/>
          <w:szCs w:val="28"/>
        </w:rPr>
        <w:t xml:space="preserve"> PMMA-transferred graphene. </w:t>
      </w:r>
      <w:r w:rsidR="005E0706">
        <w:rPr>
          <w:rFonts w:ascii="Times New Roman" w:hAnsi="Times New Roman" w:cs="Times New Roman"/>
          <w:sz w:val="28"/>
          <w:szCs w:val="28"/>
        </w:rPr>
        <w:br w:type="page"/>
      </w:r>
    </w:p>
    <w:p w14:paraId="00639A05" w14:textId="2FDC21C4" w:rsidR="002735E2" w:rsidRPr="002735E2" w:rsidRDefault="002346BD" w:rsidP="005E0706">
      <w:pPr>
        <w:spacing w:beforeLines="50" w:before="156" w:afterLines="50" w:after="156"/>
        <w:jc w:val="center"/>
        <w:rPr>
          <w:rFonts w:ascii="Times New Roman" w:hAnsi="Times New Roman" w:cs="Times New Roman"/>
          <w:color w:val="FF0000"/>
          <w:sz w:val="28"/>
          <w:szCs w:val="28"/>
        </w:rPr>
      </w:pPr>
      <w:r>
        <w:rPr>
          <w:noProof/>
        </w:rPr>
        <w:lastRenderedPageBreak/>
        <w:drawing>
          <wp:inline distT="0" distB="0" distL="0" distR="0" wp14:anchorId="2B0835E5" wp14:editId="750855EC">
            <wp:extent cx="3781425" cy="6915150"/>
            <wp:effectExtent l="0" t="0" r="9525" b="0"/>
            <wp:docPr id="15833532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353204" name=""/>
                    <pic:cNvPicPr/>
                  </pic:nvPicPr>
                  <pic:blipFill>
                    <a:blip r:embed="rId13"/>
                    <a:stretch>
                      <a:fillRect/>
                    </a:stretch>
                  </pic:blipFill>
                  <pic:spPr>
                    <a:xfrm>
                      <a:off x="0" y="0"/>
                      <a:ext cx="3781425" cy="6915150"/>
                    </a:xfrm>
                    <a:prstGeom prst="rect">
                      <a:avLst/>
                    </a:prstGeom>
                  </pic:spPr>
                </pic:pic>
              </a:graphicData>
            </a:graphic>
          </wp:inline>
        </w:drawing>
      </w:r>
    </w:p>
    <w:p w14:paraId="2185C28F" w14:textId="39D32D38" w:rsidR="009C184F" w:rsidRPr="002346BD" w:rsidRDefault="002346BD" w:rsidP="00066D97">
      <w:pPr>
        <w:rPr>
          <w:rFonts w:ascii="Times New Roman" w:hAnsi="Times New Roman" w:cs="Times New Roman"/>
          <w:sz w:val="28"/>
          <w:szCs w:val="28"/>
        </w:rPr>
      </w:pPr>
      <w:r w:rsidRPr="00603FB0">
        <w:rPr>
          <w:rFonts w:ascii="Times New Roman" w:eastAsia="宋体" w:hAnsi="Times New Roman" w:cs="Times New Roman"/>
          <w:b/>
          <w:bCs/>
          <w:sz w:val="28"/>
          <w:szCs w:val="28"/>
        </w:rPr>
        <w:t>Supplementary Fig</w:t>
      </w:r>
      <w:r w:rsidRPr="00603FB0">
        <w:rPr>
          <w:rFonts w:ascii="Times New Roman" w:eastAsia="宋体" w:hAnsi="Times New Roman" w:cs="Times New Roman" w:hint="eastAsia"/>
          <w:b/>
          <w:bCs/>
          <w:sz w:val="28"/>
          <w:szCs w:val="28"/>
        </w:rPr>
        <w:t>ure</w:t>
      </w:r>
      <w:r w:rsidRPr="00603FB0">
        <w:rPr>
          <w:rFonts w:ascii="Times New Roman" w:eastAsia="宋体" w:hAnsi="Times New Roman" w:cs="Times New Roman"/>
          <w:b/>
          <w:bCs/>
          <w:sz w:val="28"/>
          <w:szCs w:val="28"/>
        </w:rPr>
        <w:t xml:space="preserve"> </w:t>
      </w:r>
      <w:r>
        <w:rPr>
          <w:rFonts w:ascii="Times New Roman" w:eastAsia="宋体" w:hAnsi="Times New Roman" w:cs="Times New Roman" w:hint="eastAsia"/>
          <w:b/>
          <w:bCs/>
          <w:sz w:val="28"/>
          <w:szCs w:val="28"/>
        </w:rPr>
        <w:t>8</w:t>
      </w:r>
      <w:r w:rsidRPr="00603FB0">
        <w:rPr>
          <w:rFonts w:ascii="Times New Roman" w:eastAsia="宋体" w:hAnsi="Times New Roman" w:cs="Times New Roman"/>
          <w:b/>
          <w:bCs/>
          <w:sz w:val="28"/>
          <w:szCs w:val="28"/>
        </w:rPr>
        <w:t>.</w:t>
      </w:r>
      <w:r>
        <w:rPr>
          <w:rFonts w:ascii="Times New Roman" w:eastAsia="宋体" w:hAnsi="Times New Roman" w:cs="Times New Roman" w:hint="eastAsia"/>
          <w:b/>
          <w:bCs/>
          <w:sz w:val="28"/>
          <w:szCs w:val="28"/>
        </w:rPr>
        <w:t xml:space="preserve"> </w:t>
      </w:r>
      <w:r w:rsidRPr="002346BD">
        <w:rPr>
          <w:rFonts w:ascii="Times New Roman" w:hAnsi="Times New Roman" w:cs="Times New Roman"/>
          <w:b/>
          <w:bCs/>
          <w:sz w:val="28"/>
          <w:szCs w:val="28"/>
        </w:rPr>
        <w:t xml:space="preserve">Photographs of the key steps of PMMA-assisted graphene transfer. </w:t>
      </w:r>
      <w:r w:rsidRPr="002346BD">
        <w:rPr>
          <w:rFonts w:ascii="Times New Roman" w:hAnsi="Times New Roman" w:cs="Times New Roman" w:hint="eastAsia"/>
          <w:b/>
          <w:bCs/>
          <w:sz w:val="28"/>
          <w:szCs w:val="28"/>
        </w:rPr>
        <w:t xml:space="preserve">a, </w:t>
      </w:r>
      <w:r w:rsidRPr="002346BD">
        <w:rPr>
          <w:rFonts w:ascii="Times New Roman" w:hAnsi="Times New Roman" w:cs="Times New Roman" w:hint="eastAsia"/>
          <w:sz w:val="28"/>
          <w:szCs w:val="28"/>
        </w:rPr>
        <w:t xml:space="preserve">Etch Cu. </w:t>
      </w:r>
      <w:r w:rsidRPr="002346BD">
        <w:rPr>
          <w:rFonts w:ascii="Times New Roman" w:hAnsi="Times New Roman" w:cs="Times New Roman" w:hint="eastAsia"/>
          <w:b/>
          <w:bCs/>
          <w:sz w:val="28"/>
          <w:szCs w:val="28"/>
        </w:rPr>
        <w:t>b,</w:t>
      </w:r>
      <w:r w:rsidRPr="002346BD">
        <w:rPr>
          <w:rFonts w:ascii="Times New Roman" w:hAnsi="Times New Roman" w:cs="Times New Roman" w:hint="eastAsia"/>
          <w:sz w:val="28"/>
          <w:szCs w:val="28"/>
        </w:rPr>
        <w:t xml:space="preserve"> Fish out the PMMA/graphene after Cu etching. </w:t>
      </w:r>
      <w:r w:rsidRPr="002346BD">
        <w:rPr>
          <w:rFonts w:ascii="Times New Roman" w:hAnsi="Times New Roman" w:cs="Times New Roman" w:hint="eastAsia"/>
          <w:b/>
          <w:bCs/>
          <w:sz w:val="28"/>
          <w:szCs w:val="28"/>
        </w:rPr>
        <w:t>c,</w:t>
      </w:r>
      <w:r w:rsidRPr="002346BD">
        <w:rPr>
          <w:rFonts w:ascii="Times New Roman" w:hAnsi="Times New Roman" w:cs="Times New Roman" w:hint="eastAsia"/>
          <w:sz w:val="28"/>
          <w:szCs w:val="28"/>
        </w:rPr>
        <w:t xml:space="preserve"> Transfer PMMA/graphene to water surface. </w:t>
      </w:r>
      <w:r w:rsidRPr="002346BD">
        <w:rPr>
          <w:rFonts w:ascii="Times New Roman" w:hAnsi="Times New Roman" w:cs="Times New Roman" w:hint="eastAsia"/>
          <w:b/>
          <w:bCs/>
          <w:sz w:val="28"/>
          <w:szCs w:val="28"/>
        </w:rPr>
        <w:t>d-e,</w:t>
      </w:r>
      <w:r w:rsidRPr="002346BD">
        <w:rPr>
          <w:rFonts w:ascii="Times New Roman" w:hAnsi="Times New Roman" w:cs="Times New Roman" w:hint="eastAsia"/>
          <w:sz w:val="28"/>
          <w:szCs w:val="28"/>
        </w:rPr>
        <w:t xml:space="preserve"> Fish out PMMA/graphene with the target substrate. </w:t>
      </w:r>
      <w:r w:rsidR="00066D97" w:rsidRPr="00066D97">
        <w:rPr>
          <w:rFonts w:ascii="Times New Roman" w:hAnsi="Times New Roman" w:cs="Times New Roman"/>
          <w:b/>
          <w:bCs/>
          <w:sz w:val="28"/>
          <w:szCs w:val="28"/>
        </w:rPr>
        <w:t>Note:</w:t>
      </w:r>
      <w:r w:rsidR="00066D97">
        <w:rPr>
          <w:rFonts w:ascii="Times New Roman" w:hAnsi="Times New Roman" w:cs="Times New Roman"/>
          <w:sz w:val="28"/>
          <w:szCs w:val="28"/>
        </w:rPr>
        <w:t xml:space="preserve"> </w:t>
      </w:r>
      <w:r w:rsidRPr="002346BD">
        <w:rPr>
          <w:rFonts w:ascii="Times New Roman" w:hAnsi="Times New Roman" w:cs="Times New Roman" w:hint="eastAsia"/>
          <w:sz w:val="28"/>
          <w:szCs w:val="28"/>
        </w:rPr>
        <w:t xml:space="preserve">Ideally, robots can </w:t>
      </w:r>
      <w:r w:rsidRPr="002346BD">
        <w:rPr>
          <w:rFonts w:ascii="Times New Roman" w:hAnsi="Times New Roman" w:cs="Times New Roman" w:hint="eastAsia"/>
          <w:sz w:val="28"/>
          <w:szCs w:val="28"/>
        </w:rPr>
        <w:lastRenderedPageBreak/>
        <w:t xml:space="preserve">replace all manual operations even for the case of PMMA assisted transfer. However, as aforementioned, PMMA is too fragile to be processed. It has to float on liquid surface or lay on a substrate. This makes the process more complicated and not practical for robot. Instead, the mesh reinforced Vaseline </w:t>
      </w:r>
      <w:r w:rsidR="008C79E8">
        <w:rPr>
          <w:rFonts w:ascii="Times New Roman" w:hAnsi="Times New Roman" w:cs="Times New Roman" w:hint="eastAsia"/>
          <w:sz w:val="28"/>
          <w:szCs w:val="28"/>
        </w:rPr>
        <w:t>layer</w:t>
      </w:r>
      <w:r w:rsidRPr="002346BD">
        <w:rPr>
          <w:rFonts w:ascii="Times New Roman" w:hAnsi="Times New Roman" w:cs="Times New Roman" w:hint="eastAsia"/>
          <w:sz w:val="28"/>
          <w:szCs w:val="28"/>
        </w:rPr>
        <w:t xml:space="preserve"> is self-supporting and can be processed with simple mechanical systems.</w:t>
      </w:r>
    </w:p>
    <w:sectPr w:rsidR="009C184F" w:rsidRPr="002346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C6BF0E" w14:textId="77777777" w:rsidR="00E42F5F" w:rsidRDefault="00E42F5F" w:rsidP="00D87BC5">
      <w:r>
        <w:separator/>
      </w:r>
    </w:p>
  </w:endnote>
  <w:endnote w:type="continuationSeparator" w:id="0">
    <w:p w14:paraId="69BC37BF" w14:textId="77777777" w:rsidR="00E42F5F" w:rsidRDefault="00E42F5F" w:rsidP="00D87B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D068D1" w14:textId="77777777" w:rsidR="00E42F5F" w:rsidRDefault="00E42F5F" w:rsidP="00D87BC5">
      <w:r>
        <w:separator/>
      </w:r>
    </w:p>
  </w:footnote>
  <w:footnote w:type="continuationSeparator" w:id="0">
    <w:p w14:paraId="1838EEF8" w14:textId="77777777" w:rsidR="00E42F5F" w:rsidRDefault="00E42F5F" w:rsidP="00D87B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fz0sf0aaffvxdevxwlvrew5v92999wxffex&quot;&gt;Gr-Vaseline-transfer&lt;record-ids&gt;&lt;item&gt;16&lt;/item&gt;&lt;item&gt;55&lt;/item&gt;&lt;/record-ids&gt;&lt;/item&gt;&lt;/Libraries&gt;"/>
  </w:docVars>
  <w:rsids>
    <w:rsidRoot w:val="004918B4"/>
    <w:rsid w:val="0002243E"/>
    <w:rsid w:val="00031CBA"/>
    <w:rsid w:val="00033902"/>
    <w:rsid w:val="000355D2"/>
    <w:rsid w:val="00053ACE"/>
    <w:rsid w:val="00066D97"/>
    <w:rsid w:val="000759D2"/>
    <w:rsid w:val="000A565C"/>
    <w:rsid w:val="000A73BC"/>
    <w:rsid w:val="000B2FD5"/>
    <w:rsid w:val="000C51E9"/>
    <w:rsid w:val="000D0FDD"/>
    <w:rsid w:val="000D2F52"/>
    <w:rsid w:val="000D37A1"/>
    <w:rsid w:val="000E4398"/>
    <w:rsid w:val="000F59B1"/>
    <w:rsid w:val="00101BD3"/>
    <w:rsid w:val="001063DD"/>
    <w:rsid w:val="00111BA5"/>
    <w:rsid w:val="0011362C"/>
    <w:rsid w:val="00127379"/>
    <w:rsid w:val="00143583"/>
    <w:rsid w:val="00143E0C"/>
    <w:rsid w:val="001456BE"/>
    <w:rsid w:val="00147531"/>
    <w:rsid w:val="00150790"/>
    <w:rsid w:val="00153366"/>
    <w:rsid w:val="001568BC"/>
    <w:rsid w:val="00174AB7"/>
    <w:rsid w:val="00182CFE"/>
    <w:rsid w:val="0018489D"/>
    <w:rsid w:val="001A0B00"/>
    <w:rsid w:val="001B558E"/>
    <w:rsid w:val="001C1BC2"/>
    <w:rsid w:val="001D07E4"/>
    <w:rsid w:val="001D6CBF"/>
    <w:rsid w:val="001F0A99"/>
    <w:rsid w:val="00216069"/>
    <w:rsid w:val="002170C8"/>
    <w:rsid w:val="00224501"/>
    <w:rsid w:val="00231231"/>
    <w:rsid w:val="002346BD"/>
    <w:rsid w:val="00237919"/>
    <w:rsid w:val="00263DA5"/>
    <w:rsid w:val="002677CD"/>
    <w:rsid w:val="002735E2"/>
    <w:rsid w:val="00286678"/>
    <w:rsid w:val="002908B9"/>
    <w:rsid w:val="0029386F"/>
    <w:rsid w:val="002965F0"/>
    <w:rsid w:val="002A0D9F"/>
    <w:rsid w:val="002C1359"/>
    <w:rsid w:val="002C318F"/>
    <w:rsid w:val="002D4EA3"/>
    <w:rsid w:val="002D75FD"/>
    <w:rsid w:val="002E3C7C"/>
    <w:rsid w:val="002E4DF1"/>
    <w:rsid w:val="002E5D27"/>
    <w:rsid w:val="003028D7"/>
    <w:rsid w:val="00314367"/>
    <w:rsid w:val="00326C3E"/>
    <w:rsid w:val="003348A9"/>
    <w:rsid w:val="003454A5"/>
    <w:rsid w:val="003473C7"/>
    <w:rsid w:val="003478F8"/>
    <w:rsid w:val="00363A94"/>
    <w:rsid w:val="003744D7"/>
    <w:rsid w:val="00384680"/>
    <w:rsid w:val="003A13A2"/>
    <w:rsid w:val="003A2FBD"/>
    <w:rsid w:val="003A456C"/>
    <w:rsid w:val="003A47E0"/>
    <w:rsid w:val="003B53F3"/>
    <w:rsid w:val="003C1819"/>
    <w:rsid w:val="003D6851"/>
    <w:rsid w:val="003D6EE2"/>
    <w:rsid w:val="003E39BF"/>
    <w:rsid w:val="003E7903"/>
    <w:rsid w:val="003F0874"/>
    <w:rsid w:val="00403783"/>
    <w:rsid w:val="00415F27"/>
    <w:rsid w:val="00420A0D"/>
    <w:rsid w:val="00426707"/>
    <w:rsid w:val="00435684"/>
    <w:rsid w:val="00445863"/>
    <w:rsid w:val="00452D9A"/>
    <w:rsid w:val="00455BA6"/>
    <w:rsid w:val="00472924"/>
    <w:rsid w:val="00472BD8"/>
    <w:rsid w:val="00474972"/>
    <w:rsid w:val="0047562C"/>
    <w:rsid w:val="00480144"/>
    <w:rsid w:val="004902BD"/>
    <w:rsid w:val="004918B4"/>
    <w:rsid w:val="00497519"/>
    <w:rsid w:val="004A35FF"/>
    <w:rsid w:val="004D47EA"/>
    <w:rsid w:val="004E3D2B"/>
    <w:rsid w:val="004E5345"/>
    <w:rsid w:val="004F1320"/>
    <w:rsid w:val="004F6862"/>
    <w:rsid w:val="004F6EF4"/>
    <w:rsid w:val="00505C35"/>
    <w:rsid w:val="00506DCC"/>
    <w:rsid w:val="0051578D"/>
    <w:rsid w:val="00521900"/>
    <w:rsid w:val="005321F1"/>
    <w:rsid w:val="00534E4D"/>
    <w:rsid w:val="00535B07"/>
    <w:rsid w:val="005372FD"/>
    <w:rsid w:val="00542F11"/>
    <w:rsid w:val="0054416E"/>
    <w:rsid w:val="00562B33"/>
    <w:rsid w:val="0056546F"/>
    <w:rsid w:val="00565AFE"/>
    <w:rsid w:val="0056722B"/>
    <w:rsid w:val="005805C0"/>
    <w:rsid w:val="00584352"/>
    <w:rsid w:val="005874AB"/>
    <w:rsid w:val="005907B7"/>
    <w:rsid w:val="00593B58"/>
    <w:rsid w:val="005963A8"/>
    <w:rsid w:val="005A0048"/>
    <w:rsid w:val="005A107E"/>
    <w:rsid w:val="005B2A52"/>
    <w:rsid w:val="005B40BD"/>
    <w:rsid w:val="005C0DCF"/>
    <w:rsid w:val="005D5CB7"/>
    <w:rsid w:val="005E0706"/>
    <w:rsid w:val="005E4988"/>
    <w:rsid w:val="005F5821"/>
    <w:rsid w:val="00601793"/>
    <w:rsid w:val="00603FB0"/>
    <w:rsid w:val="00606503"/>
    <w:rsid w:val="006142A0"/>
    <w:rsid w:val="0061626E"/>
    <w:rsid w:val="00620EB9"/>
    <w:rsid w:val="006237E7"/>
    <w:rsid w:val="0063522C"/>
    <w:rsid w:val="00642AC1"/>
    <w:rsid w:val="0064751F"/>
    <w:rsid w:val="00654A14"/>
    <w:rsid w:val="00672FA0"/>
    <w:rsid w:val="006853A1"/>
    <w:rsid w:val="00690FA0"/>
    <w:rsid w:val="00694BBB"/>
    <w:rsid w:val="006B674D"/>
    <w:rsid w:val="006C3DAD"/>
    <w:rsid w:val="006D69BC"/>
    <w:rsid w:val="006D6DEE"/>
    <w:rsid w:val="006D6E81"/>
    <w:rsid w:val="006F2B05"/>
    <w:rsid w:val="006F5EDF"/>
    <w:rsid w:val="00717B06"/>
    <w:rsid w:val="00736ABE"/>
    <w:rsid w:val="007375C5"/>
    <w:rsid w:val="007427C4"/>
    <w:rsid w:val="00744E13"/>
    <w:rsid w:val="0075372B"/>
    <w:rsid w:val="00755A13"/>
    <w:rsid w:val="0076049A"/>
    <w:rsid w:val="00773819"/>
    <w:rsid w:val="0077470A"/>
    <w:rsid w:val="007910AB"/>
    <w:rsid w:val="00791492"/>
    <w:rsid w:val="00796FE2"/>
    <w:rsid w:val="007A2CA6"/>
    <w:rsid w:val="007A3976"/>
    <w:rsid w:val="007A4285"/>
    <w:rsid w:val="007B1254"/>
    <w:rsid w:val="007B2283"/>
    <w:rsid w:val="007B3EE9"/>
    <w:rsid w:val="007B73EF"/>
    <w:rsid w:val="007C54E2"/>
    <w:rsid w:val="007D3540"/>
    <w:rsid w:val="00800F9F"/>
    <w:rsid w:val="0080226B"/>
    <w:rsid w:val="00815361"/>
    <w:rsid w:val="00823CA4"/>
    <w:rsid w:val="0082410F"/>
    <w:rsid w:val="00826F3F"/>
    <w:rsid w:val="00833959"/>
    <w:rsid w:val="0084173F"/>
    <w:rsid w:val="00850EB2"/>
    <w:rsid w:val="00856418"/>
    <w:rsid w:val="00861D62"/>
    <w:rsid w:val="00884631"/>
    <w:rsid w:val="00886B3F"/>
    <w:rsid w:val="00886BAD"/>
    <w:rsid w:val="0089037A"/>
    <w:rsid w:val="00891A18"/>
    <w:rsid w:val="00891E01"/>
    <w:rsid w:val="008A6600"/>
    <w:rsid w:val="008C2E8A"/>
    <w:rsid w:val="008C38AB"/>
    <w:rsid w:val="008C6B63"/>
    <w:rsid w:val="008C79E8"/>
    <w:rsid w:val="008D3ACE"/>
    <w:rsid w:val="008E2A08"/>
    <w:rsid w:val="008F563E"/>
    <w:rsid w:val="00927F57"/>
    <w:rsid w:val="00931B8E"/>
    <w:rsid w:val="00931D72"/>
    <w:rsid w:val="00951CD5"/>
    <w:rsid w:val="0095584F"/>
    <w:rsid w:val="0097519E"/>
    <w:rsid w:val="00983739"/>
    <w:rsid w:val="00986196"/>
    <w:rsid w:val="00996A5C"/>
    <w:rsid w:val="009C184F"/>
    <w:rsid w:val="009D0633"/>
    <w:rsid w:val="009D411A"/>
    <w:rsid w:val="009E10B4"/>
    <w:rsid w:val="009E3C31"/>
    <w:rsid w:val="009E66B3"/>
    <w:rsid w:val="00A0243E"/>
    <w:rsid w:val="00A22C0F"/>
    <w:rsid w:val="00A30483"/>
    <w:rsid w:val="00A45F31"/>
    <w:rsid w:val="00A471F1"/>
    <w:rsid w:val="00A47945"/>
    <w:rsid w:val="00A671C0"/>
    <w:rsid w:val="00A6790F"/>
    <w:rsid w:val="00A72B62"/>
    <w:rsid w:val="00A87125"/>
    <w:rsid w:val="00A9390E"/>
    <w:rsid w:val="00A95EF1"/>
    <w:rsid w:val="00A96648"/>
    <w:rsid w:val="00AB0F7D"/>
    <w:rsid w:val="00AB1520"/>
    <w:rsid w:val="00AB3106"/>
    <w:rsid w:val="00AC122D"/>
    <w:rsid w:val="00AC1708"/>
    <w:rsid w:val="00AC6E04"/>
    <w:rsid w:val="00AD20C7"/>
    <w:rsid w:val="00AD63EF"/>
    <w:rsid w:val="00AE28F5"/>
    <w:rsid w:val="00AE2AC6"/>
    <w:rsid w:val="00AF0000"/>
    <w:rsid w:val="00AF6C7F"/>
    <w:rsid w:val="00B0288D"/>
    <w:rsid w:val="00B23119"/>
    <w:rsid w:val="00B2401C"/>
    <w:rsid w:val="00B26231"/>
    <w:rsid w:val="00B30856"/>
    <w:rsid w:val="00B3167B"/>
    <w:rsid w:val="00B41827"/>
    <w:rsid w:val="00B5660A"/>
    <w:rsid w:val="00B60BEF"/>
    <w:rsid w:val="00B63452"/>
    <w:rsid w:val="00B6612E"/>
    <w:rsid w:val="00B70669"/>
    <w:rsid w:val="00B721B5"/>
    <w:rsid w:val="00B834F5"/>
    <w:rsid w:val="00B90A9B"/>
    <w:rsid w:val="00B93E94"/>
    <w:rsid w:val="00B94ACD"/>
    <w:rsid w:val="00BA04FA"/>
    <w:rsid w:val="00BA3AF5"/>
    <w:rsid w:val="00BA49C8"/>
    <w:rsid w:val="00BB5496"/>
    <w:rsid w:val="00BD214E"/>
    <w:rsid w:val="00BE628D"/>
    <w:rsid w:val="00BF022D"/>
    <w:rsid w:val="00C00183"/>
    <w:rsid w:val="00C01B5F"/>
    <w:rsid w:val="00C04EE8"/>
    <w:rsid w:val="00C10C4E"/>
    <w:rsid w:val="00C11BDF"/>
    <w:rsid w:val="00C35E3C"/>
    <w:rsid w:val="00C37184"/>
    <w:rsid w:val="00C41049"/>
    <w:rsid w:val="00C4520F"/>
    <w:rsid w:val="00C6733D"/>
    <w:rsid w:val="00C754D5"/>
    <w:rsid w:val="00CA1D3E"/>
    <w:rsid w:val="00CB294E"/>
    <w:rsid w:val="00CC2490"/>
    <w:rsid w:val="00CE38C7"/>
    <w:rsid w:val="00CE7D43"/>
    <w:rsid w:val="00CF1B5B"/>
    <w:rsid w:val="00CF32F7"/>
    <w:rsid w:val="00D030A9"/>
    <w:rsid w:val="00D044CA"/>
    <w:rsid w:val="00D11AC4"/>
    <w:rsid w:val="00D11CB5"/>
    <w:rsid w:val="00D20086"/>
    <w:rsid w:val="00D25520"/>
    <w:rsid w:val="00D414E5"/>
    <w:rsid w:val="00D42483"/>
    <w:rsid w:val="00D44F00"/>
    <w:rsid w:val="00D4683F"/>
    <w:rsid w:val="00D5157E"/>
    <w:rsid w:val="00D51D1F"/>
    <w:rsid w:val="00D533C3"/>
    <w:rsid w:val="00D57D04"/>
    <w:rsid w:val="00D7508C"/>
    <w:rsid w:val="00D7730D"/>
    <w:rsid w:val="00D841F9"/>
    <w:rsid w:val="00D87BC5"/>
    <w:rsid w:val="00D94ED7"/>
    <w:rsid w:val="00DB5FD9"/>
    <w:rsid w:val="00DC0563"/>
    <w:rsid w:val="00DC069C"/>
    <w:rsid w:val="00DC7B01"/>
    <w:rsid w:val="00DE1B44"/>
    <w:rsid w:val="00DE4E75"/>
    <w:rsid w:val="00E0366B"/>
    <w:rsid w:val="00E16619"/>
    <w:rsid w:val="00E16F37"/>
    <w:rsid w:val="00E2447E"/>
    <w:rsid w:val="00E2685C"/>
    <w:rsid w:val="00E3003D"/>
    <w:rsid w:val="00E31216"/>
    <w:rsid w:val="00E352CD"/>
    <w:rsid w:val="00E4123F"/>
    <w:rsid w:val="00E41E13"/>
    <w:rsid w:val="00E42F5F"/>
    <w:rsid w:val="00E47BD9"/>
    <w:rsid w:val="00E50369"/>
    <w:rsid w:val="00E50D1F"/>
    <w:rsid w:val="00E701E5"/>
    <w:rsid w:val="00E83D50"/>
    <w:rsid w:val="00E93467"/>
    <w:rsid w:val="00EA223B"/>
    <w:rsid w:val="00EB33A9"/>
    <w:rsid w:val="00EB4D40"/>
    <w:rsid w:val="00EC0200"/>
    <w:rsid w:val="00ED263F"/>
    <w:rsid w:val="00EE293F"/>
    <w:rsid w:val="00EF1006"/>
    <w:rsid w:val="00EF2EA0"/>
    <w:rsid w:val="00EF67E9"/>
    <w:rsid w:val="00F06161"/>
    <w:rsid w:val="00F13DE7"/>
    <w:rsid w:val="00F31774"/>
    <w:rsid w:val="00F3464E"/>
    <w:rsid w:val="00F40E57"/>
    <w:rsid w:val="00F44101"/>
    <w:rsid w:val="00F51C3E"/>
    <w:rsid w:val="00F6166F"/>
    <w:rsid w:val="00F62CFB"/>
    <w:rsid w:val="00F65EDA"/>
    <w:rsid w:val="00F83EC0"/>
    <w:rsid w:val="00F936E5"/>
    <w:rsid w:val="00F96D07"/>
    <w:rsid w:val="00FA6A18"/>
    <w:rsid w:val="00FA71B2"/>
    <w:rsid w:val="00FB2C6C"/>
    <w:rsid w:val="00FC2D33"/>
    <w:rsid w:val="00FC3708"/>
    <w:rsid w:val="00FC38E4"/>
    <w:rsid w:val="00FC4449"/>
    <w:rsid w:val="00FE0803"/>
    <w:rsid w:val="00FE109F"/>
    <w:rsid w:val="00FE3A53"/>
    <w:rsid w:val="00FE6630"/>
    <w:rsid w:val="00FE7D6A"/>
    <w:rsid w:val="00FF68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E93DABE"/>
  <w15:chartTrackingRefBased/>
  <w15:docId w15:val="{02B50196-EA34-48F2-9932-FF6C12DFC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87BC5"/>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D87BC5"/>
    <w:rPr>
      <w:sz w:val="18"/>
      <w:szCs w:val="18"/>
    </w:rPr>
  </w:style>
  <w:style w:type="paragraph" w:styleId="Footer">
    <w:name w:val="footer"/>
    <w:basedOn w:val="Normal"/>
    <w:link w:val="FooterChar"/>
    <w:uiPriority w:val="99"/>
    <w:unhideWhenUsed/>
    <w:rsid w:val="00D87BC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D87BC5"/>
    <w:rPr>
      <w:sz w:val="18"/>
      <w:szCs w:val="18"/>
    </w:rPr>
  </w:style>
  <w:style w:type="paragraph" w:styleId="NormalWeb">
    <w:name w:val="Normal (Web)"/>
    <w:basedOn w:val="Normal"/>
    <w:uiPriority w:val="99"/>
    <w:semiHidden/>
    <w:unhideWhenUsed/>
    <w:rsid w:val="00D87BC5"/>
    <w:pPr>
      <w:widowControl/>
      <w:spacing w:before="100" w:beforeAutospacing="1" w:after="100" w:afterAutospacing="1"/>
      <w:jc w:val="left"/>
    </w:pPr>
    <w:rPr>
      <w:rFonts w:ascii="宋体" w:eastAsia="宋体" w:hAnsi="宋体" w:cs="宋体"/>
      <w:kern w:val="0"/>
      <w:sz w:val="24"/>
      <w:szCs w:val="24"/>
    </w:rPr>
  </w:style>
  <w:style w:type="paragraph" w:customStyle="1" w:styleId="EndNoteBibliographyTitle">
    <w:name w:val="EndNote Bibliography Title"/>
    <w:basedOn w:val="Normal"/>
    <w:link w:val="EndNoteBibliographyTitle0"/>
    <w:rsid w:val="002E5D27"/>
    <w:pPr>
      <w:jc w:val="center"/>
    </w:pPr>
    <w:rPr>
      <w:rFonts w:ascii="等线" w:eastAsia="等线" w:hAnsi="等线"/>
      <w:noProof/>
      <w:sz w:val="20"/>
    </w:rPr>
  </w:style>
  <w:style w:type="character" w:customStyle="1" w:styleId="EndNoteBibliographyTitle0">
    <w:name w:val="EndNote Bibliography Title 字符"/>
    <w:basedOn w:val="DefaultParagraphFont"/>
    <w:link w:val="EndNoteBibliographyTitle"/>
    <w:rsid w:val="002E5D27"/>
    <w:rPr>
      <w:rFonts w:ascii="等线" w:eastAsia="等线" w:hAnsi="等线"/>
      <w:noProof/>
      <w:sz w:val="20"/>
    </w:rPr>
  </w:style>
  <w:style w:type="paragraph" w:customStyle="1" w:styleId="EndNoteBibliography">
    <w:name w:val="EndNote Bibliography"/>
    <w:basedOn w:val="Normal"/>
    <w:link w:val="EndNoteBibliography0"/>
    <w:rsid w:val="002E5D27"/>
    <w:rPr>
      <w:rFonts w:ascii="等线" w:eastAsia="等线" w:hAnsi="等线"/>
      <w:noProof/>
      <w:sz w:val="20"/>
    </w:rPr>
  </w:style>
  <w:style w:type="character" w:customStyle="1" w:styleId="EndNoteBibliography0">
    <w:name w:val="EndNote Bibliography 字符"/>
    <w:basedOn w:val="DefaultParagraphFont"/>
    <w:link w:val="EndNoteBibliography"/>
    <w:rsid w:val="002E5D27"/>
    <w:rPr>
      <w:rFonts w:ascii="等线" w:eastAsia="等线" w:hAnsi="等线"/>
      <w:noProof/>
      <w:sz w:val="20"/>
    </w:rPr>
  </w:style>
  <w:style w:type="character" w:styleId="CommentReference">
    <w:name w:val="annotation reference"/>
    <w:basedOn w:val="DefaultParagraphFont"/>
    <w:uiPriority w:val="99"/>
    <w:semiHidden/>
    <w:unhideWhenUsed/>
    <w:rsid w:val="006142A0"/>
    <w:rPr>
      <w:sz w:val="21"/>
      <w:szCs w:val="21"/>
    </w:rPr>
  </w:style>
  <w:style w:type="paragraph" w:styleId="CommentText">
    <w:name w:val="annotation text"/>
    <w:basedOn w:val="Normal"/>
    <w:link w:val="CommentTextChar"/>
    <w:uiPriority w:val="99"/>
    <w:unhideWhenUsed/>
    <w:rsid w:val="006142A0"/>
    <w:pPr>
      <w:jc w:val="left"/>
    </w:pPr>
  </w:style>
  <w:style w:type="character" w:customStyle="1" w:styleId="CommentTextChar">
    <w:name w:val="Comment Text Char"/>
    <w:basedOn w:val="DefaultParagraphFont"/>
    <w:link w:val="CommentText"/>
    <w:uiPriority w:val="99"/>
    <w:rsid w:val="006142A0"/>
  </w:style>
  <w:style w:type="paragraph" w:styleId="CommentSubject">
    <w:name w:val="annotation subject"/>
    <w:basedOn w:val="CommentText"/>
    <w:next w:val="CommentText"/>
    <w:link w:val="CommentSubjectChar"/>
    <w:uiPriority w:val="99"/>
    <w:semiHidden/>
    <w:unhideWhenUsed/>
    <w:rsid w:val="006142A0"/>
    <w:rPr>
      <w:b/>
      <w:bCs/>
    </w:rPr>
  </w:style>
  <w:style w:type="character" w:customStyle="1" w:styleId="CommentSubjectChar">
    <w:name w:val="Comment Subject Char"/>
    <w:basedOn w:val="CommentTextChar"/>
    <w:link w:val="CommentSubject"/>
    <w:uiPriority w:val="99"/>
    <w:semiHidden/>
    <w:rsid w:val="006142A0"/>
    <w:rPr>
      <w:b/>
      <w:bCs/>
    </w:rPr>
  </w:style>
  <w:style w:type="paragraph" w:styleId="BalloonText">
    <w:name w:val="Balloon Text"/>
    <w:basedOn w:val="Normal"/>
    <w:link w:val="BalloonTextChar"/>
    <w:uiPriority w:val="99"/>
    <w:semiHidden/>
    <w:unhideWhenUsed/>
    <w:rsid w:val="006142A0"/>
    <w:rPr>
      <w:sz w:val="18"/>
      <w:szCs w:val="18"/>
    </w:rPr>
  </w:style>
  <w:style w:type="character" w:customStyle="1" w:styleId="BalloonTextChar">
    <w:name w:val="Balloon Text Char"/>
    <w:basedOn w:val="DefaultParagraphFont"/>
    <w:link w:val="BalloonText"/>
    <w:uiPriority w:val="99"/>
    <w:semiHidden/>
    <w:rsid w:val="006142A0"/>
    <w:rPr>
      <w:sz w:val="18"/>
      <w:szCs w:val="18"/>
    </w:rPr>
  </w:style>
  <w:style w:type="paragraph" w:styleId="Revision">
    <w:name w:val="Revision"/>
    <w:hidden/>
    <w:uiPriority w:val="99"/>
    <w:semiHidden/>
    <w:rsid w:val="00FE7D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006522">
      <w:bodyDiv w:val="1"/>
      <w:marLeft w:val="0"/>
      <w:marRight w:val="0"/>
      <w:marTop w:val="0"/>
      <w:marBottom w:val="0"/>
      <w:divBdr>
        <w:top w:val="none" w:sz="0" w:space="0" w:color="auto"/>
        <w:left w:val="none" w:sz="0" w:space="0" w:color="auto"/>
        <w:bottom w:val="none" w:sz="0" w:space="0" w:color="auto"/>
        <w:right w:val="none" w:sz="0" w:space="0" w:color="auto"/>
      </w:divBdr>
    </w:div>
    <w:div w:id="725688246">
      <w:bodyDiv w:val="1"/>
      <w:marLeft w:val="0"/>
      <w:marRight w:val="0"/>
      <w:marTop w:val="0"/>
      <w:marBottom w:val="0"/>
      <w:divBdr>
        <w:top w:val="none" w:sz="0" w:space="0" w:color="auto"/>
        <w:left w:val="none" w:sz="0" w:space="0" w:color="auto"/>
        <w:bottom w:val="none" w:sz="0" w:space="0" w:color="auto"/>
        <w:right w:val="none" w:sz="0" w:space="0" w:color="auto"/>
      </w:divBdr>
    </w:div>
    <w:div w:id="1103914595">
      <w:bodyDiv w:val="1"/>
      <w:marLeft w:val="0"/>
      <w:marRight w:val="0"/>
      <w:marTop w:val="0"/>
      <w:marBottom w:val="0"/>
      <w:divBdr>
        <w:top w:val="none" w:sz="0" w:space="0" w:color="auto"/>
        <w:left w:val="none" w:sz="0" w:space="0" w:color="auto"/>
        <w:bottom w:val="none" w:sz="0" w:space="0" w:color="auto"/>
        <w:right w:val="none" w:sz="0" w:space="0" w:color="auto"/>
      </w:divBdr>
    </w:div>
    <w:div w:id="1114129559">
      <w:bodyDiv w:val="1"/>
      <w:marLeft w:val="0"/>
      <w:marRight w:val="0"/>
      <w:marTop w:val="0"/>
      <w:marBottom w:val="0"/>
      <w:divBdr>
        <w:top w:val="none" w:sz="0" w:space="0" w:color="auto"/>
        <w:left w:val="none" w:sz="0" w:space="0" w:color="auto"/>
        <w:bottom w:val="none" w:sz="0" w:space="0" w:color="auto"/>
        <w:right w:val="none" w:sz="0" w:space="0" w:color="auto"/>
      </w:divBdr>
    </w:div>
    <w:div w:id="1999114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image" Target="media/image7.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em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TotalTime>
  <Pages>10</Pages>
  <Words>314</Words>
  <Characters>1796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XM G</dc:creator>
  <cp:keywords/>
  <dc:description/>
  <cp:lastModifiedBy>Ruiqi</cp:lastModifiedBy>
  <cp:revision>28</cp:revision>
  <cp:lastPrinted>2024-07-15T08:52:00Z</cp:lastPrinted>
  <dcterms:created xsi:type="dcterms:W3CDTF">2024-07-08T07:17:00Z</dcterms:created>
  <dcterms:modified xsi:type="dcterms:W3CDTF">2024-07-16T23:13:00Z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e0ce8fde716057f5b422c0a17338406752288c846612c7766f6feb5a40a4c390</vt:lpwstr>
  </property>
</Properties>
</file>