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napToGrid w:val="0"/>
        <w:spacing w:before="163" w:beforeLines="50" w:line="480" w:lineRule="auto"/>
        <w:rPr>
          <w:rFonts w:hint="eastAsia" w:ascii="Times New Roman" w:hAnsi="Times New Roman" w:eastAsia="宋体" w:cs="Times New Roman"/>
          <w:b/>
          <w:bCs/>
          <w:sz w:val="24"/>
          <w:szCs w:val="24"/>
          <w:lang w:val="en-US" w:eastAsia="zh-CN"/>
        </w:rPr>
      </w:pPr>
      <w:r>
        <w:rPr>
          <w:rFonts w:hint="eastAsia" w:ascii="Times New Roman" w:hAnsi="Times New Roman" w:cs="Times New Roman"/>
          <w:b/>
          <w:bCs/>
          <w:sz w:val="32"/>
          <w:szCs w:val="32"/>
          <w:lang w:val="en-US" w:eastAsia="zh-CN"/>
        </w:rPr>
        <w:t>Source Apportionment and Ecological Risk of Heavy Metals in Taihu Lake from 2020 to 2022</w:t>
      </w:r>
    </w:p>
    <w:p>
      <w:pPr>
        <w:snapToGrid w:val="0"/>
        <w:spacing w:before="163" w:beforeLines="50" w:line="48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hint="eastAsia" w:ascii="Times New Roman" w:hAnsi="Times New Roman" w:eastAsia="宋体" w:cs="Times New Roman"/>
          <w:b/>
          <w:bCs/>
          <w:sz w:val="24"/>
          <w:szCs w:val="24"/>
          <w:lang w:val="en-US" w:eastAsia="zh-CN"/>
        </w:rPr>
        <w:t>1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Figure</w:t>
      </w:r>
    </w:p>
    <w:p>
      <w:pPr>
        <w:snapToGrid w:val="0"/>
        <w:spacing w:before="163" w:beforeLines="50" w:line="480" w:lineRule="auto"/>
        <w:rPr>
          <w:rFonts w:hint="eastAsia" w:ascii="Times New Roman" w:hAnsi="Times New Roman" w:eastAsia="宋体" w:cs="Times New Roman"/>
          <w:b/>
          <w:bCs/>
          <w:sz w:val="24"/>
          <w:szCs w:val="24"/>
          <w:lang w:val="en-US" w:eastAsia="zh-CN"/>
        </w:rPr>
      </w:pPr>
      <w:r>
        <w:rPr>
          <w:rFonts w:hint="eastAsia" w:ascii="Times New Roman" w:hAnsi="Times New Roman" w:eastAsia="宋体" w:cs="Times New Roman"/>
          <w:b/>
          <w:bCs/>
          <w:sz w:val="24"/>
          <w:szCs w:val="24"/>
          <w:lang w:val="en-US" w:eastAsia="zh-CN"/>
        </w:rPr>
        <w:t>3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Table</w:t>
      </w:r>
      <w:r>
        <w:rPr>
          <w:rFonts w:hint="eastAsia" w:ascii="Times New Roman" w:hAnsi="Times New Roman" w:eastAsia="宋体" w:cs="Times New Roman"/>
          <w:b/>
          <w:bCs/>
          <w:sz w:val="24"/>
          <w:szCs w:val="24"/>
          <w:lang w:val="en-US" w:eastAsia="zh-CN"/>
        </w:rPr>
        <w:t>s</w:t>
      </w:r>
    </w:p>
    <w:p>
      <w:pPr>
        <w:pStyle w:val="13"/>
        <w:tabs>
          <w:tab w:val="left" w:pos="567"/>
        </w:tabs>
        <w:spacing w:line="480" w:lineRule="auto"/>
        <w:ind w:left="105" w:leftChars="50" w:firstLine="600" w:firstLineChars="250"/>
        <w:rPr>
          <w:rStyle w:val="10"/>
          <w:rFonts w:ascii="Times New Roman" w:hAnsi="Times New Roman" w:cs="Times New Roman" w:eastAsiaTheme="minorEastAsia"/>
          <w:sz w:val="24"/>
          <w:szCs w:val="24"/>
        </w:rPr>
        <w:sectPr>
          <w:pgSz w:w="12240" w:h="15840"/>
          <w:pgMar w:top="1440" w:right="1440" w:bottom="1440" w:left="1440" w:header="720" w:footer="720" w:gutter="0"/>
          <w:cols w:space="720" w:num="1"/>
          <w:docGrid w:linePitch="360" w:charSpace="0"/>
        </w:sectPr>
      </w:pPr>
    </w:p>
    <w:p>
      <w:pPr>
        <w:pStyle w:val="13"/>
        <w:tabs>
          <w:tab w:val="left" w:pos="567"/>
        </w:tabs>
        <w:spacing w:line="240" w:lineRule="auto"/>
        <w:ind w:left="105" w:leftChars="50" w:firstLine="600" w:firstLineChars="250"/>
        <w:rPr>
          <w:rStyle w:val="10"/>
          <w:rFonts w:ascii="Times New Roman" w:hAnsi="Times New Roman" w:cs="Times New Roman" w:eastAsiaTheme="minorEastAsia"/>
          <w:sz w:val="24"/>
          <w:szCs w:val="24"/>
        </w:rPr>
      </w:pPr>
    </w:p>
    <w:p>
      <w:pPr>
        <w:spacing w:line="480" w:lineRule="auto"/>
        <w:jc w:val="center"/>
        <w:rPr>
          <w:rFonts w:hint="default" w:ascii="Times New Roman" w:hAnsi="Times New Roman" w:eastAsia="宋体" w:cs="Times New Roman"/>
          <w:b/>
          <w:bCs/>
          <w:i w:val="0"/>
          <w:iCs w:val="0"/>
          <w:kern w:val="2"/>
          <w:sz w:val="24"/>
          <w:szCs w:val="24"/>
          <w:vertAlign w:val="baseline"/>
          <w:lang w:val="en-US" w:eastAsia="zh-CN" w:bidi="ar-SA"/>
        </w:rPr>
      </w:pPr>
      <w:r>
        <w:rPr>
          <w:rFonts w:hint="eastAsia" w:ascii="Times New Roman" w:hAnsi="Times New Roman" w:eastAsia="黑体"/>
          <w:b/>
          <w:bCs/>
          <w:color w:val="000000"/>
          <w:kern w:val="0"/>
          <w:sz w:val="21"/>
          <w:szCs w:val="21"/>
          <w:lang w:val="en-US" w:eastAsia="zh-CN"/>
        </w:rPr>
        <w:drawing>
          <wp:inline distT="0" distB="0" distL="114935" distR="114935">
            <wp:extent cx="5314315" cy="2887345"/>
            <wp:effectExtent l="0" t="0" r="4445" b="8255"/>
            <wp:docPr id="21" name="图片 21" descr="1616675935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21" descr="1616675935(1)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314315" cy="28873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240" w:lineRule="auto"/>
        <w:jc w:val="center"/>
        <w:rPr>
          <w:rFonts w:hint="default" w:ascii="Times New Roman" w:hAnsi="Times New Roman" w:eastAsia="黑体"/>
          <w:color w:val="000000"/>
          <w:kern w:val="0"/>
          <w:sz w:val="21"/>
          <w:szCs w:val="21"/>
          <w:lang w:val="en-US" w:eastAsia="zh-CN"/>
        </w:rPr>
      </w:pPr>
      <w:r>
        <w:rPr>
          <w:rFonts w:hint="eastAsia" w:ascii="Times New Roman" w:hAnsi="Times New Roman" w:eastAsia="黑体"/>
          <w:b/>
          <w:bCs/>
          <w:color w:val="000000"/>
          <w:kern w:val="0"/>
          <w:sz w:val="21"/>
          <w:szCs w:val="21"/>
          <w:lang w:val="en-US" w:eastAsia="zh-CN"/>
        </w:rPr>
        <w:t>F</w:t>
      </w:r>
      <w:r>
        <w:rPr>
          <w:rFonts w:hint="eastAsia" w:ascii="Times New Roman" w:hAnsi="Times New Roman" w:eastAsia="黑体"/>
          <w:b/>
          <w:bCs/>
          <w:color w:val="000000"/>
          <w:kern w:val="0"/>
          <w:sz w:val="24"/>
          <w:szCs w:val="24"/>
          <w:lang w:val="en-US" w:eastAsia="zh-CN"/>
        </w:rPr>
        <w:t xml:space="preserve">igure S1 </w:t>
      </w:r>
      <w:r>
        <w:rPr>
          <w:rFonts w:hint="eastAsia" w:ascii="Times New Roman" w:hAnsi="Times New Roman" w:eastAsia="黑体"/>
          <w:color w:val="000000"/>
          <w:kern w:val="0"/>
          <w:sz w:val="24"/>
          <w:szCs w:val="24"/>
          <w:lang w:val="en-US" w:eastAsia="zh-CN"/>
        </w:rPr>
        <w:t xml:space="preserve">The percentage of </w:t>
      </w:r>
      <w:r>
        <w:rPr>
          <w:rFonts w:hint="default" w:ascii="Times New Roman" w:hAnsi="Times New Roman" w:eastAsia="宋体" w:cs="Times New Roman"/>
          <w:i/>
          <w:iCs w:val="0"/>
          <w:color w:val="000000"/>
          <w:kern w:val="0"/>
          <w:sz w:val="24"/>
          <w:szCs w:val="24"/>
          <w:u w:val="none"/>
          <w:lang w:val="en-US" w:eastAsia="zh-CN" w:bidi="ar"/>
        </w:rPr>
        <w:t>E</w:t>
      </w:r>
      <w:r>
        <w:rPr>
          <w:rStyle w:val="15"/>
          <w:rFonts w:hint="default" w:ascii="Times New Roman" w:hAnsi="Times New Roman" w:cs="Times New Roman"/>
          <w:i/>
          <w:iCs w:val="0"/>
          <w:sz w:val="24"/>
          <w:szCs w:val="24"/>
          <w:u w:val="none"/>
          <w:vertAlign w:val="subscript"/>
          <w:lang w:val="en-US" w:eastAsia="zh-CN" w:bidi="ar"/>
        </w:rPr>
        <w:t>r</w:t>
      </w:r>
      <w:r>
        <w:rPr>
          <w:rStyle w:val="16"/>
          <w:rFonts w:hint="default" w:ascii="Times New Roman" w:hAnsi="Times New Roman" w:cs="Times New Roman"/>
          <w:i/>
          <w:iCs w:val="0"/>
          <w:sz w:val="24"/>
          <w:szCs w:val="24"/>
          <w:u w:val="none"/>
          <w:vertAlign w:val="superscript"/>
          <w:lang w:val="en-US" w:eastAsia="zh-CN" w:bidi="ar"/>
        </w:rPr>
        <w:t>Hg</w:t>
      </w:r>
      <w:r>
        <w:rPr>
          <w:rFonts w:hint="eastAsia" w:ascii="Times New Roman" w:hAnsi="Times New Roman"/>
          <w:b w:val="0"/>
          <w:bCs w:val="0"/>
          <w:color w:val="auto"/>
          <w:sz w:val="24"/>
          <w:szCs w:val="24"/>
          <w:lang w:val="en-US" w:eastAsia="zh-CN"/>
        </w:rPr>
        <w:t xml:space="preserve"> </w:t>
      </w:r>
      <w:r>
        <w:rPr>
          <w:rFonts w:hint="eastAsia" w:ascii="Times New Roman" w:hAnsi="Times New Roman" w:eastAsia="黑体"/>
          <w:color w:val="000000"/>
          <w:kern w:val="0"/>
          <w:sz w:val="24"/>
          <w:szCs w:val="24"/>
          <w:lang w:val="en-US" w:eastAsia="zh-CN"/>
        </w:rPr>
        <w:t xml:space="preserve">in the </w:t>
      </w:r>
      <w:r>
        <w:rPr>
          <w:rFonts w:hint="eastAsia" w:ascii="Times New Roman" w:hAnsi="Times New Roman" w:eastAsia="黑体"/>
          <w:i/>
          <w:iCs/>
          <w:color w:val="000000"/>
          <w:kern w:val="0"/>
          <w:sz w:val="24"/>
          <w:szCs w:val="24"/>
          <w:lang w:val="en-US" w:eastAsia="zh-CN"/>
        </w:rPr>
        <w:t>RI</w:t>
      </w:r>
      <w:r>
        <w:rPr>
          <w:rFonts w:hint="eastAsia" w:ascii="Times New Roman" w:hAnsi="Times New Roman" w:eastAsia="黑体"/>
          <w:color w:val="000000"/>
          <w:kern w:val="0"/>
          <w:sz w:val="24"/>
          <w:szCs w:val="24"/>
          <w:lang w:val="en-US" w:eastAsia="zh-CN"/>
        </w:rPr>
        <w:t xml:space="preserve"> in sampling sites of Lake Taihu from 2020 to 2022</w:t>
      </w:r>
    </w:p>
    <w:p>
      <w:pPr>
        <w:pStyle w:val="13"/>
        <w:tabs>
          <w:tab w:val="left" w:pos="567"/>
        </w:tabs>
        <w:spacing w:line="480" w:lineRule="auto"/>
        <w:jc w:val="center"/>
        <w:rPr>
          <w:rFonts w:hint="eastAsia" w:ascii="Times New Roman" w:hAnsi="Times New Roman" w:eastAsia="黑体"/>
          <w:b/>
          <w:bCs/>
          <w:color w:val="000000"/>
          <w:kern w:val="0"/>
          <w:sz w:val="21"/>
          <w:szCs w:val="21"/>
          <w:lang w:val="en-US" w:eastAsia="zh-CN"/>
        </w:rPr>
      </w:pPr>
    </w:p>
    <w:p>
      <w:pPr>
        <w:spacing w:line="480" w:lineRule="auto"/>
        <w:rPr>
          <w:rFonts w:hint="eastAsia" w:ascii="Times New Roman" w:hAnsi="Times New Roman" w:eastAsia="黑体"/>
          <w:b/>
          <w:bCs/>
          <w:color w:val="000000"/>
          <w:kern w:val="0"/>
          <w:sz w:val="21"/>
          <w:szCs w:val="21"/>
          <w:lang w:val="en-US" w:eastAsia="zh-CN"/>
        </w:rPr>
      </w:pPr>
      <w:r>
        <w:rPr>
          <w:rFonts w:hint="eastAsia" w:ascii="Times New Roman" w:hAnsi="Times New Roman" w:eastAsia="黑体"/>
          <w:b/>
          <w:bCs/>
          <w:color w:val="000000"/>
          <w:kern w:val="0"/>
          <w:sz w:val="21"/>
          <w:szCs w:val="21"/>
          <w:lang w:val="en-US" w:eastAsia="zh-CN"/>
        </w:rPr>
        <w:br w:type="page"/>
      </w:r>
    </w:p>
    <w:p>
      <w:pPr>
        <w:pStyle w:val="13"/>
        <w:tabs>
          <w:tab w:val="left" w:pos="567"/>
        </w:tabs>
        <w:jc w:val="left"/>
        <w:rPr>
          <w:rStyle w:val="10"/>
          <w:rFonts w:hint="eastAsia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</w:pPr>
      <w:r>
        <w:rPr>
          <w:rStyle w:val="10"/>
          <w:rFonts w:hint="eastAsia" w:ascii="Times New Roman" w:hAnsi="Times New Roman" w:eastAsia="宋体" w:cs="Times New Roman"/>
          <w:b/>
          <w:bCs/>
          <w:sz w:val="24"/>
          <w:szCs w:val="24"/>
          <w:lang w:val="en-US" w:eastAsia="zh-CN"/>
        </w:rPr>
        <w:t xml:space="preserve">Table S1 </w:t>
      </w:r>
      <w:r>
        <w:rPr>
          <w:rStyle w:val="10"/>
          <w:rFonts w:hint="eastAsia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  <w:t>The analysis of heavy metal concentrations monthly in Taihu Lake from 2020 to 2022.</w:t>
      </w:r>
    </w:p>
    <w:tbl>
      <w:tblPr>
        <w:tblStyle w:val="7"/>
        <w:tblW w:w="8188" w:type="dxa"/>
        <w:tblInd w:w="0" w:type="dxa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490"/>
        <w:gridCol w:w="800"/>
        <w:gridCol w:w="920"/>
        <w:gridCol w:w="813"/>
        <w:gridCol w:w="987"/>
        <w:gridCol w:w="733"/>
        <w:gridCol w:w="729"/>
        <w:gridCol w:w="716"/>
      </w:tblGrid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2490" w:type="dxa"/>
            <w:tcBorders>
              <w:bottom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Elements</w:t>
            </w:r>
          </w:p>
        </w:tc>
        <w:tc>
          <w:tcPr>
            <w:tcW w:w="800" w:type="dxa"/>
            <w:tcBorders>
              <w:bottom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As</w:t>
            </w:r>
          </w:p>
        </w:tc>
        <w:tc>
          <w:tcPr>
            <w:tcW w:w="920" w:type="dxa"/>
            <w:tcBorders>
              <w:bottom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Cd</w:t>
            </w:r>
          </w:p>
        </w:tc>
        <w:tc>
          <w:tcPr>
            <w:tcW w:w="813" w:type="dxa"/>
            <w:tcBorders>
              <w:bottom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Cu</w:t>
            </w:r>
          </w:p>
        </w:tc>
        <w:tc>
          <w:tcPr>
            <w:tcW w:w="987" w:type="dxa"/>
            <w:tcBorders>
              <w:bottom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Hg</w:t>
            </w:r>
          </w:p>
        </w:tc>
        <w:tc>
          <w:tcPr>
            <w:tcW w:w="733" w:type="dxa"/>
            <w:tcBorders>
              <w:bottom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Ni</w:t>
            </w:r>
          </w:p>
        </w:tc>
        <w:tc>
          <w:tcPr>
            <w:tcW w:w="729" w:type="dxa"/>
            <w:tcBorders>
              <w:bottom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Pb</w:t>
            </w:r>
          </w:p>
        </w:tc>
        <w:tc>
          <w:tcPr>
            <w:tcW w:w="716" w:type="dxa"/>
            <w:tcBorders>
              <w:bottom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Zn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2490" w:type="dxa"/>
            <w:tcBorders>
              <w:top w:val="single" w:color="auto" w:sz="4" w:space="0"/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Mean (mg·</w:t>
            </w:r>
            <w:r>
              <w:rPr>
                <w:rFonts w:hint="eastAsia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L</w:t>
            </w:r>
            <w:r>
              <w:rPr>
                <w:rFonts w:hint="eastAsia" w:ascii="Times New Roman" w:hAnsi="Times New Roman" w:cs="Times New Roman"/>
                <w:i w:val="0"/>
                <w:color w:val="auto"/>
                <w:kern w:val="0"/>
                <w:sz w:val="21"/>
                <w:szCs w:val="21"/>
                <w:u w:val="none"/>
                <w:vertAlign w:val="superscript"/>
                <w:lang w:val="en-US" w:eastAsia="zh-CN" w:bidi="ar"/>
              </w:rPr>
              <w:t>-1</w:t>
            </w: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)</w:t>
            </w:r>
          </w:p>
        </w:tc>
        <w:tc>
          <w:tcPr>
            <w:tcW w:w="800" w:type="dxa"/>
            <w:tcBorders>
              <w:top w:val="single" w:color="auto" w:sz="4" w:space="0"/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0.0078 </w:t>
            </w:r>
          </w:p>
        </w:tc>
        <w:tc>
          <w:tcPr>
            <w:tcW w:w="920" w:type="dxa"/>
            <w:tcBorders>
              <w:top w:val="single" w:color="auto" w:sz="4" w:space="0"/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0.0018 </w:t>
            </w:r>
          </w:p>
        </w:tc>
        <w:tc>
          <w:tcPr>
            <w:tcW w:w="813" w:type="dxa"/>
            <w:tcBorders>
              <w:top w:val="single" w:color="auto" w:sz="4" w:space="0"/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0.0078 </w:t>
            </w:r>
          </w:p>
        </w:tc>
        <w:tc>
          <w:tcPr>
            <w:tcW w:w="987" w:type="dxa"/>
            <w:tcBorders>
              <w:top w:val="single" w:color="auto" w:sz="4" w:space="0"/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0.0031 </w:t>
            </w:r>
          </w:p>
        </w:tc>
        <w:tc>
          <w:tcPr>
            <w:tcW w:w="733" w:type="dxa"/>
            <w:tcBorders>
              <w:top w:val="single" w:color="auto" w:sz="4" w:space="0"/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0.0117 </w:t>
            </w:r>
          </w:p>
        </w:tc>
        <w:tc>
          <w:tcPr>
            <w:tcW w:w="729" w:type="dxa"/>
            <w:tcBorders>
              <w:top w:val="single" w:color="auto" w:sz="4" w:space="0"/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0.0030 </w:t>
            </w:r>
          </w:p>
        </w:tc>
        <w:tc>
          <w:tcPr>
            <w:tcW w:w="716" w:type="dxa"/>
            <w:tcBorders>
              <w:top w:val="single" w:color="auto" w:sz="4" w:space="0"/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0.0236 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4" w:hRule="atLeast"/>
        </w:trPr>
        <w:tc>
          <w:tcPr>
            <w:tcW w:w="2490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Median (mg·</w:t>
            </w:r>
            <w:r>
              <w:rPr>
                <w:rFonts w:hint="eastAsia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L</w:t>
            </w:r>
            <w:r>
              <w:rPr>
                <w:rFonts w:hint="eastAsia" w:ascii="Times New Roman" w:hAnsi="Times New Roman" w:cs="Times New Roman"/>
                <w:i w:val="0"/>
                <w:color w:val="auto"/>
                <w:kern w:val="0"/>
                <w:sz w:val="21"/>
                <w:szCs w:val="21"/>
                <w:u w:val="none"/>
                <w:vertAlign w:val="superscript"/>
                <w:lang w:val="en-US" w:eastAsia="zh-CN" w:bidi="ar"/>
              </w:rPr>
              <w:t>-1</w:t>
            </w: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)</w:t>
            </w:r>
          </w:p>
        </w:tc>
        <w:tc>
          <w:tcPr>
            <w:tcW w:w="800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0.0022 </w:t>
            </w:r>
          </w:p>
        </w:tc>
        <w:tc>
          <w:tcPr>
            <w:tcW w:w="920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0.0008 </w:t>
            </w:r>
          </w:p>
        </w:tc>
        <w:tc>
          <w:tcPr>
            <w:tcW w:w="8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0.0019 </w:t>
            </w:r>
          </w:p>
        </w:tc>
        <w:tc>
          <w:tcPr>
            <w:tcW w:w="98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0.0018 </w:t>
            </w:r>
          </w:p>
        </w:tc>
        <w:tc>
          <w:tcPr>
            <w:tcW w:w="73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0.0041 </w:t>
            </w:r>
          </w:p>
        </w:tc>
        <w:tc>
          <w:tcPr>
            <w:tcW w:w="729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0.0016 </w:t>
            </w:r>
          </w:p>
        </w:tc>
        <w:tc>
          <w:tcPr>
            <w:tcW w:w="716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0.0097 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4" w:hRule="atLeast"/>
        </w:trPr>
        <w:tc>
          <w:tcPr>
            <w:tcW w:w="2490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Standard deviation</w:t>
            </w:r>
          </w:p>
        </w:tc>
        <w:tc>
          <w:tcPr>
            <w:tcW w:w="800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0.0139 </w:t>
            </w:r>
          </w:p>
        </w:tc>
        <w:tc>
          <w:tcPr>
            <w:tcW w:w="920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0.0042 </w:t>
            </w:r>
          </w:p>
        </w:tc>
        <w:tc>
          <w:tcPr>
            <w:tcW w:w="8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0.0261 </w:t>
            </w:r>
          </w:p>
        </w:tc>
        <w:tc>
          <w:tcPr>
            <w:tcW w:w="98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0.0054 </w:t>
            </w:r>
          </w:p>
        </w:tc>
        <w:tc>
          <w:tcPr>
            <w:tcW w:w="73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0.0224 </w:t>
            </w:r>
          </w:p>
        </w:tc>
        <w:tc>
          <w:tcPr>
            <w:tcW w:w="729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0.0042 </w:t>
            </w:r>
          </w:p>
        </w:tc>
        <w:tc>
          <w:tcPr>
            <w:tcW w:w="716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0.0431 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2490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Skewness</w:t>
            </w:r>
          </w:p>
        </w:tc>
        <w:tc>
          <w:tcPr>
            <w:tcW w:w="800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3.4080 </w:t>
            </w:r>
          </w:p>
        </w:tc>
        <w:tc>
          <w:tcPr>
            <w:tcW w:w="920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5.4920 </w:t>
            </w:r>
          </w:p>
        </w:tc>
        <w:tc>
          <w:tcPr>
            <w:tcW w:w="8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10.2370 </w:t>
            </w:r>
          </w:p>
        </w:tc>
        <w:tc>
          <w:tcPr>
            <w:tcW w:w="98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6.3550 </w:t>
            </w:r>
          </w:p>
        </w:tc>
        <w:tc>
          <w:tcPr>
            <w:tcW w:w="73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4.2320 </w:t>
            </w:r>
          </w:p>
        </w:tc>
        <w:tc>
          <w:tcPr>
            <w:tcW w:w="729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4.3510 </w:t>
            </w:r>
          </w:p>
        </w:tc>
        <w:tc>
          <w:tcPr>
            <w:tcW w:w="716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4.5830 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4" w:hRule="atLeast"/>
        </w:trPr>
        <w:tc>
          <w:tcPr>
            <w:tcW w:w="2490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Kurtosis</w:t>
            </w:r>
          </w:p>
        </w:tc>
        <w:tc>
          <w:tcPr>
            <w:tcW w:w="800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14.1070 </w:t>
            </w:r>
          </w:p>
        </w:tc>
        <w:tc>
          <w:tcPr>
            <w:tcW w:w="920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33.8210 </w:t>
            </w:r>
          </w:p>
        </w:tc>
        <w:tc>
          <w:tcPr>
            <w:tcW w:w="8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127.3560 </w:t>
            </w:r>
          </w:p>
        </w:tc>
        <w:tc>
          <w:tcPr>
            <w:tcW w:w="98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51.1240 </w:t>
            </w:r>
          </w:p>
        </w:tc>
        <w:tc>
          <w:tcPr>
            <w:tcW w:w="73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21.7550 </w:t>
            </w:r>
          </w:p>
        </w:tc>
        <w:tc>
          <w:tcPr>
            <w:tcW w:w="729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28.7760 </w:t>
            </w:r>
          </w:p>
        </w:tc>
        <w:tc>
          <w:tcPr>
            <w:tcW w:w="716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26.7930 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4" w:hRule="atLeast"/>
        </w:trPr>
        <w:tc>
          <w:tcPr>
            <w:tcW w:w="2490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M</w:t>
            </w:r>
            <w:r>
              <w:rPr>
                <w:rFonts w:hint="eastAsia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in</w:t>
            </w: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imum (mg·</w:t>
            </w:r>
            <w:r>
              <w:rPr>
                <w:rFonts w:hint="eastAsia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L</w:t>
            </w:r>
            <w:r>
              <w:rPr>
                <w:rFonts w:hint="eastAsia" w:ascii="Times New Roman" w:hAnsi="Times New Roman" w:cs="Times New Roman"/>
                <w:i w:val="0"/>
                <w:color w:val="auto"/>
                <w:kern w:val="0"/>
                <w:sz w:val="21"/>
                <w:szCs w:val="21"/>
                <w:u w:val="none"/>
                <w:vertAlign w:val="superscript"/>
                <w:lang w:val="en-US" w:eastAsia="zh-CN" w:bidi="ar"/>
              </w:rPr>
              <w:t>-1</w:t>
            </w: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)</w:t>
            </w:r>
          </w:p>
        </w:tc>
        <w:tc>
          <w:tcPr>
            <w:tcW w:w="800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0.0001 </w:t>
            </w:r>
          </w:p>
        </w:tc>
        <w:tc>
          <w:tcPr>
            <w:tcW w:w="920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0.0000 </w:t>
            </w:r>
          </w:p>
        </w:tc>
        <w:tc>
          <w:tcPr>
            <w:tcW w:w="8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0.0001 </w:t>
            </w:r>
          </w:p>
        </w:tc>
        <w:tc>
          <w:tcPr>
            <w:tcW w:w="98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0.0001 </w:t>
            </w:r>
          </w:p>
        </w:tc>
        <w:tc>
          <w:tcPr>
            <w:tcW w:w="73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0.0001 </w:t>
            </w:r>
          </w:p>
        </w:tc>
        <w:tc>
          <w:tcPr>
            <w:tcW w:w="729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0.0002 </w:t>
            </w:r>
          </w:p>
        </w:tc>
        <w:tc>
          <w:tcPr>
            <w:tcW w:w="716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0.0001 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2490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M</w:t>
            </w:r>
            <w:r>
              <w:rPr>
                <w:rFonts w:hint="eastAsia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ax</w:t>
            </w: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imum (mg·</w:t>
            </w:r>
            <w:r>
              <w:rPr>
                <w:rFonts w:hint="eastAsia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L</w:t>
            </w:r>
            <w:r>
              <w:rPr>
                <w:rFonts w:hint="eastAsia" w:ascii="Times New Roman" w:hAnsi="Times New Roman" w:cs="Times New Roman"/>
                <w:i w:val="0"/>
                <w:color w:val="auto"/>
                <w:kern w:val="0"/>
                <w:sz w:val="21"/>
                <w:szCs w:val="21"/>
                <w:u w:val="none"/>
                <w:vertAlign w:val="superscript"/>
                <w:lang w:val="en-US" w:eastAsia="zh-CN" w:bidi="ar"/>
              </w:rPr>
              <w:t>-1</w:t>
            </w: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)</w:t>
            </w:r>
          </w:p>
        </w:tc>
        <w:tc>
          <w:tcPr>
            <w:tcW w:w="800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21"/>
                <w:szCs w:val="21"/>
                <w:u w:val="none"/>
                <w:shd w:val="clear" w:color="auto" w:fill="auto"/>
                <w:lang w:val="en-US" w:eastAsia="zh-CN" w:bidi="ar"/>
              </w:rPr>
              <w:t>0.0913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</w:t>
            </w:r>
          </w:p>
        </w:tc>
        <w:tc>
          <w:tcPr>
            <w:tcW w:w="920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0.0365 </w:t>
            </w:r>
          </w:p>
        </w:tc>
        <w:tc>
          <w:tcPr>
            <w:tcW w:w="8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0.3536 </w:t>
            </w:r>
          </w:p>
        </w:tc>
        <w:tc>
          <w:tcPr>
            <w:tcW w:w="98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0.0529 </w:t>
            </w:r>
          </w:p>
        </w:tc>
        <w:tc>
          <w:tcPr>
            <w:tcW w:w="73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0.1661 </w:t>
            </w:r>
          </w:p>
        </w:tc>
        <w:tc>
          <w:tcPr>
            <w:tcW w:w="729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0.0404 </w:t>
            </w:r>
          </w:p>
        </w:tc>
        <w:tc>
          <w:tcPr>
            <w:tcW w:w="716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0.3816 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2490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Coefficient</w:t>
            </w:r>
            <w:r>
              <w:rPr>
                <w:rFonts w:hint="eastAsia" w:ascii="Times New Roman" w:hAnsi="Times New Roman" w:cs="Times New Roman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of</w:t>
            </w:r>
            <w:r>
              <w:rPr>
                <w:rFonts w:hint="eastAsia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variation</w:t>
            </w:r>
          </w:p>
        </w:tc>
        <w:tc>
          <w:tcPr>
            <w:tcW w:w="800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1.7771 </w:t>
            </w:r>
          </w:p>
        </w:tc>
        <w:tc>
          <w:tcPr>
            <w:tcW w:w="920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2.2581 </w:t>
            </w:r>
          </w:p>
        </w:tc>
        <w:tc>
          <w:tcPr>
            <w:tcW w:w="8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3.3267 </w:t>
            </w:r>
          </w:p>
        </w:tc>
        <w:tc>
          <w:tcPr>
            <w:tcW w:w="98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1.7080 </w:t>
            </w:r>
          </w:p>
        </w:tc>
        <w:tc>
          <w:tcPr>
            <w:tcW w:w="73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1.9113 </w:t>
            </w:r>
          </w:p>
        </w:tc>
        <w:tc>
          <w:tcPr>
            <w:tcW w:w="729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1.3761 </w:t>
            </w:r>
          </w:p>
        </w:tc>
        <w:tc>
          <w:tcPr>
            <w:tcW w:w="716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1.8243 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2490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S</w:t>
            </w: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tandard Grade 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Ⅳ</w:t>
            </w: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of GB 3838-2002 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(mg·</w:t>
            </w: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L</w:t>
            </w:r>
            <w:r>
              <w:rPr>
                <w:rFonts w:hint="eastAsia" w:ascii="Times New Roman" w:hAnsi="Times New Roman" w:cs="Times New Roman"/>
                <w:i w:val="0"/>
                <w:color w:val="000000"/>
                <w:kern w:val="0"/>
                <w:sz w:val="21"/>
                <w:szCs w:val="21"/>
                <w:u w:val="none"/>
                <w:vertAlign w:val="superscript"/>
                <w:lang w:val="en-US" w:eastAsia="zh-CN" w:bidi="ar"/>
              </w:rPr>
              <w:t>-1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)</w:t>
            </w:r>
          </w:p>
        </w:tc>
        <w:tc>
          <w:tcPr>
            <w:tcW w:w="800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0.1</w:t>
            </w:r>
          </w:p>
        </w:tc>
        <w:tc>
          <w:tcPr>
            <w:tcW w:w="920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0.005</w:t>
            </w:r>
          </w:p>
        </w:tc>
        <w:tc>
          <w:tcPr>
            <w:tcW w:w="81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1.0</w:t>
            </w:r>
          </w:p>
        </w:tc>
        <w:tc>
          <w:tcPr>
            <w:tcW w:w="98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0.001</w:t>
            </w:r>
          </w:p>
        </w:tc>
        <w:tc>
          <w:tcPr>
            <w:tcW w:w="73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0.02</w:t>
            </w:r>
          </w:p>
        </w:tc>
        <w:tc>
          <w:tcPr>
            <w:tcW w:w="729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0.05</w:t>
            </w:r>
            <w:r>
              <w:rPr>
                <w:rFonts w:hint="eastAsia" w:ascii="Times New Roman" w:hAnsi="Times New Roman" w:cs="Times New Roman"/>
                <w:b w:val="0"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</w:t>
            </w:r>
          </w:p>
        </w:tc>
        <w:tc>
          <w:tcPr>
            <w:tcW w:w="716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2.0</w:t>
            </w:r>
          </w:p>
        </w:tc>
      </w:tr>
    </w:tbl>
    <w:p>
      <w:pPr>
        <w:pStyle w:val="13"/>
        <w:tabs>
          <w:tab w:val="left" w:pos="567"/>
        </w:tabs>
        <w:jc w:val="center"/>
        <w:rPr>
          <w:rFonts w:hint="eastAsia" w:ascii="Times New Roman" w:hAnsi="Times New Roman" w:eastAsia="黑体"/>
          <w:b/>
          <w:bCs/>
          <w:color w:val="000000"/>
          <w:kern w:val="0"/>
          <w:sz w:val="21"/>
          <w:szCs w:val="21"/>
          <w:lang w:val="en-US" w:eastAsia="zh-CN"/>
        </w:rPr>
      </w:pPr>
    </w:p>
    <w:p>
      <w:pPr>
        <w:pStyle w:val="13"/>
        <w:tabs>
          <w:tab w:val="left" w:pos="567"/>
        </w:tabs>
        <w:jc w:val="left"/>
        <w:rPr>
          <w:rStyle w:val="10"/>
          <w:rFonts w:hint="eastAsia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</w:pPr>
      <w:r>
        <w:rPr>
          <w:rStyle w:val="10"/>
          <w:rFonts w:hint="eastAsia" w:ascii="Times New Roman" w:hAnsi="Times New Roman" w:eastAsia="宋体" w:cs="Times New Roman"/>
          <w:b/>
          <w:bCs/>
          <w:sz w:val="24"/>
          <w:szCs w:val="24"/>
          <w:lang w:val="en-US" w:eastAsia="zh-CN"/>
        </w:rPr>
        <w:t xml:space="preserve">Table S2  </w:t>
      </w:r>
      <w:r>
        <w:rPr>
          <w:rStyle w:val="10"/>
          <w:rFonts w:hint="eastAsia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  <w:t>The results of principal component analysis</w:t>
      </w:r>
    </w:p>
    <w:tbl>
      <w:tblPr>
        <w:tblStyle w:val="7"/>
        <w:tblW w:w="7642" w:type="dxa"/>
        <w:tblInd w:w="113" w:type="dxa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52"/>
        <w:gridCol w:w="1800"/>
        <w:gridCol w:w="1810"/>
        <w:gridCol w:w="1780"/>
      </w:tblGrid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2252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Element</w:t>
            </w:r>
          </w:p>
        </w:tc>
        <w:tc>
          <w:tcPr>
            <w:tcW w:w="1800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Principal component 1 </w:t>
            </w:r>
          </w:p>
        </w:tc>
        <w:tc>
          <w:tcPr>
            <w:tcW w:w="1810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Principal component 2 </w:t>
            </w:r>
          </w:p>
        </w:tc>
        <w:tc>
          <w:tcPr>
            <w:tcW w:w="1780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Principal component 3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9" w:hRule="atLeast"/>
        </w:trPr>
        <w:tc>
          <w:tcPr>
            <w:tcW w:w="2252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Variance/%</w:t>
            </w:r>
          </w:p>
        </w:tc>
        <w:tc>
          <w:tcPr>
            <w:tcW w:w="1800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20.933</w:t>
            </w:r>
          </w:p>
        </w:tc>
        <w:tc>
          <w:tcPr>
            <w:tcW w:w="1810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18.706</w:t>
            </w:r>
          </w:p>
        </w:tc>
        <w:tc>
          <w:tcPr>
            <w:tcW w:w="1780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18.364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9" w:hRule="atLeast"/>
        </w:trPr>
        <w:tc>
          <w:tcPr>
            <w:tcW w:w="2252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Cumulative variance/%</w:t>
            </w:r>
          </w:p>
        </w:tc>
        <w:tc>
          <w:tcPr>
            <w:tcW w:w="1800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20.933</w:t>
            </w:r>
          </w:p>
        </w:tc>
        <w:tc>
          <w:tcPr>
            <w:tcW w:w="1810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39.639</w:t>
            </w:r>
          </w:p>
        </w:tc>
        <w:tc>
          <w:tcPr>
            <w:tcW w:w="1780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58.003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9" w:hRule="atLeast"/>
        </w:trPr>
        <w:tc>
          <w:tcPr>
            <w:tcW w:w="2252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As</w:t>
            </w:r>
          </w:p>
        </w:tc>
        <w:tc>
          <w:tcPr>
            <w:tcW w:w="1800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0.808</w:t>
            </w:r>
          </w:p>
        </w:tc>
        <w:tc>
          <w:tcPr>
            <w:tcW w:w="1810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0.227</w:t>
            </w:r>
          </w:p>
        </w:tc>
        <w:tc>
          <w:tcPr>
            <w:tcW w:w="1780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-0.1</w:t>
            </w:r>
            <w:r>
              <w:rPr>
                <w:rFonts w:hint="eastAsia" w:ascii="Times New Roman" w:hAnsi="Times New Roman" w:cs="Times New Roman"/>
                <w:b w:val="0"/>
                <w:bCs w:val="0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00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9" w:hRule="atLeast"/>
        </w:trPr>
        <w:tc>
          <w:tcPr>
            <w:tcW w:w="2252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Cd</w:t>
            </w:r>
          </w:p>
        </w:tc>
        <w:tc>
          <w:tcPr>
            <w:tcW w:w="1800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0.153</w:t>
            </w:r>
          </w:p>
        </w:tc>
        <w:tc>
          <w:tcPr>
            <w:tcW w:w="1810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0.694</w:t>
            </w:r>
          </w:p>
        </w:tc>
        <w:tc>
          <w:tcPr>
            <w:tcW w:w="1780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0.248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9" w:hRule="atLeast"/>
        </w:trPr>
        <w:tc>
          <w:tcPr>
            <w:tcW w:w="2252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Cu</w:t>
            </w:r>
          </w:p>
        </w:tc>
        <w:tc>
          <w:tcPr>
            <w:tcW w:w="1800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-0.019</w:t>
            </w:r>
          </w:p>
        </w:tc>
        <w:tc>
          <w:tcPr>
            <w:tcW w:w="1810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0.34</w:t>
            </w:r>
          </w:p>
        </w:tc>
        <w:tc>
          <w:tcPr>
            <w:tcW w:w="1780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0.6</w:t>
            </w:r>
            <w:r>
              <w:rPr>
                <w:rFonts w:hint="eastAsia" w:ascii="Times New Roman" w:hAnsi="Times New Roman" w:cs="Times New Roman"/>
                <w:b w:val="0"/>
                <w:bCs w:val="0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00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9" w:hRule="atLeast"/>
        </w:trPr>
        <w:tc>
          <w:tcPr>
            <w:tcW w:w="2252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Hg</w:t>
            </w:r>
          </w:p>
        </w:tc>
        <w:tc>
          <w:tcPr>
            <w:tcW w:w="1800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0.350</w:t>
            </w:r>
          </w:p>
        </w:tc>
        <w:tc>
          <w:tcPr>
            <w:tcW w:w="1810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-0.367</w:t>
            </w:r>
          </w:p>
        </w:tc>
        <w:tc>
          <w:tcPr>
            <w:tcW w:w="1780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0.417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9" w:hRule="atLeast"/>
        </w:trPr>
        <w:tc>
          <w:tcPr>
            <w:tcW w:w="2252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Ni</w:t>
            </w:r>
          </w:p>
        </w:tc>
        <w:tc>
          <w:tcPr>
            <w:tcW w:w="1800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0.815</w:t>
            </w:r>
          </w:p>
        </w:tc>
        <w:tc>
          <w:tcPr>
            <w:tcW w:w="1810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-0.134</w:t>
            </w:r>
          </w:p>
        </w:tc>
        <w:tc>
          <w:tcPr>
            <w:tcW w:w="1780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0.121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9" w:hRule="atLeast"/>
        </w:trPr>
        <w:tc>
          <w:tcPr>
            <w:tcW w:w="2252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Pb</w:t>
            </w:r>
          </w:p>
        </w:tc>
        <w:tc>
          <w:tcPr>
            <w:tcW w:w="1800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-0.052</w:t>
            </w:r>
          </w:p>
        </w:tc>
        <w:tc>
          <w:tcPr>
            <w:tcW w:w="1810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0.711</w:t>
            </w:r>
          </w:p>
        </w:tc>
        <w:tc>
          <w:tcPr>
            <w:tcW w:w="1780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0.021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9" w:hRule="atLeast"/>
        </w:trPr>
        <w:tc>
          <w:tcPr>
            <w:tcW w:w="2252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Zn</w:t>
            </w:r>
          </w:p>
        </w:tc>
        <w:tc>
          <w:tcPr>
            <w:tcW w:w="1800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0.007</w:t>
            </w:r>
          </w:p>
        </w:tc>
        <w:tc>
          <w:tcPr>
            <w:tcW w:w="1810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0.044</w:t>
            </w:r>
          </w:p>
        </w:tc>
        <w:tc>
          <w:tcPr>
            <w:tcW w:w="1780" w:type="dxa"/>
            <w:tcBorders>
              <w:tl2br w:val="nil"/>
              <w:tr2bl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0.815</w:t>
            </w:r>
          </w:p>
        </w:tc>
      </w:tr>
    </w:tbl>
    <w:p>
      <w:pPr>
        <w:pStyle w:val="13"/>
        <w:tabs>
          <w:tab w:val="left" w:pos="567"/>
        </w:tabs>
        <w:jc w:val="left"/>
        <w:rPr>
          <w:rStyle w:val="10"/>
          <w:rFonts w:hint="eastAsia" w:ascii="Times New Roman" w:hAnsi="Times New Roman" w:eastAsia="宋体" w:cs="Times New Roman"/>
          <w:b/>
          <w:bCs/>
          <w:sz w:val="24"/>
          <w:szCs w:val="24"/>
          <w:lang w:val="en-US" w:eastAsia="zh-CN"/>
        </w:rPr>
      </w:pPr>
    </w:p>
    <w:p>
      <w:pPr>
        <w:pStyle w:val="13"/>
        <w:tabs>
          <w:tab w:val="left" w:pos="567"/>
        </w:tabs>
        <w:jc w:val="left"/>
        <w:rPr>
          <w:rStyle w:val="10"/>
          <w:rFonts w:hint="eastAsia" w:ascii="Times New Roman" w:hAnsi="Times New Roman" w:eastAsia="宋体" w:cs="Times New Roman"/>
          <w:sz w:val="24"/>
          <w:szCs w:val="24"/>
          <w:lang w:val="en-US" w:eastAsia="zh-CN"/>
        </w:rPr>
      </w:pPr>
      <w:r>
        <w:rPr>
          <w:rStyle w:val="10"/>
          <w:rFonts w:hint="eastAsia" w:ascii="Times New Roman" w:hAnsi="Times New Roman" w:eastAsia="宋体" w:cs="Times New Roman"/>
          <w:b/>
          <w:bCs/>
          <w:sz w:val="24"/>
          <w:szCs w:val="24"/>
          <w:lang w:val="en-US" w:eastAsia="zh-CN"/>
        </w:rPr>
        <w:t>Table S3</w:t>
      </w:r>
      <w:bookmarkStart w:id="0" w:name="_GoBack"/>
      <w:bookmarkEnd w:id="0"/>
      <w:r>
        <w:rPr>
          <w:rStyle w:val="10"/>
          <w:rFonts w:hint="eastAsia" w:ascii="Times New Roman" w:hAnsi="Times New Roman" w:eastAsia="宋体" w:cs="Times New Roman"/>
          <w:sz w:val="24"/>
          <w:szCs w:val="24"/>
          <w:lang w:val="en-US" w:eastAsia="zh-CN"/>
        </w:rPr>
        <w:t xml:space="preserve">  The </w:t>
      </w:r>
      <w:r>
        <w:rPr>
          <w:rStyle w:val="10"/>
          <w:rFonts w:hint="eastAsia" w:ascii="Times New Roman" w:hAnsi="Times New Roman" w:cs="Times New Roman" w:eastAsiaTheme="minorEastAsia"/>
          <w:sz w:val="24"/>
          <w:szCs w:val="24"/>
        </w:rPr>
        <w:t>potential ecological risk about heavy metals in different months and different sampling sites</w:t>
      </w:r>
    </w:p>
    <w:tbl>
      <w:tblPr>
        <w:tblStyle w:val="7"/>
        <w:tblW w:w="9350" w:type="dxa"/>
        <w:jc w:val="center"/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72"/>
        <w:gridCol w:w="1120"/>
        <w:gridCol w:w="974"/>
        <w:gridCol w:w="840"/>
        <w:gridCol w:w="960"/>
        <w:gridCol w:w="893"/>
        <w:gridCol w:w="933"/>
        <w:gridCol w:w="947"/>
        <w:gridCol w:w="837"/>
        <w:gridCol w:w="974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  <w:jc w:val="center"/>
        </w:trPr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sampling site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time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E</w:t>
            </w:r>
            <w:r>
              <w:rPr>
                <w:rFonts w:hint="default" w:ascii="Times New Roman" w:hAnsi="Times New Roman" w:eastAsia="宋体" w:cs="Times New Roman"/>
                <w:i/>
                <w:color w:val="000000"/>
                <w:kern w:val="0"/>
                <w:sz w:val="21"/>
                <w:szCs w:val="21"/>
                <w:u w:val="none"/>
                <w:vertAlign w:val="subscript"/>
                <w:lang w:val="en-US" w:eastAsia="zh-CN" w:bidi="ar"/>
              </w:rPr>
              <w:t>r</w:t>
            </w:r>
            <w:r>
              <w:rPr>
                <w:rFonts w:hint="default" w:ascii="Times New Roman" w:hAnsi="Times New Roman" w:eastAsia="宋体" w:cs="Times New Roman"/>
                <w:i/>
                <w:color w:val="000000"/>
                <w:kern w:val="0"/>
                <w:sz w:val="21"/>
                <w:szCs w:val="21"/>
                <w:u w:val="none"/>
                <w:vertAlign w:val="superscript"/>
                <w:lang w:val="en-US" w:eastAsia="zh-CN" w:bidi="ar"/>
              </w:rPr>
              <w:t>As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E</w:t>
            </w:r>
            <w:r>
              <w:rPr>
                <w:rFonts w:hint="default" w:ascii="Times New Roman" w:hAnsi="Times New Roman" w:eastAsia="宋体" w:cs="Times New Roman"/>
                <w:i/>
                <w:color w:val="000000"/>
                <w:kern w:val="0"/>
                <w:sz w:val="21"/>
                <w:szCs w:val="21"/>
                <w:u w:val="none"/>
                <w:vertAlign w:val="subscript"/>
                <w:lang w:val="en-US" w:eastAsia="zh-CN" w:bidi="ar"/>
              </w:rPr>
              <w:t>r</w:t>
            </w:r>
            <w:r>
              <w:rPr>
                <w:rFonts w:hint="eastAsia" w:ascii="Times New Roman" w:hAnsi="Times New Roman" w:eastAsia="宋体" w:cs="Times New Roman"/>
                <w:i/>
                <w:color w:val="000000"/>
                <w:kern w:val="0"/>
                <w:sz w:val="21"/>
                <w:szCs w:val="21"/>
                <w:u w:val="none"/>
                <w:vertAlign w:val="superscript"/>
                <w:lang w:val="en-US" w:eastAsia="zh-CN" w:bidi="ar"/>
              </w:rPr>
              <w:t>Cd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E</w:t>
            </w:r>
            <w:r>
              <w:rPr>
                <w:rFonts w:hint="default" w:ascii="Times New Roman" w:hAnsi="Times New Roman" w:eastAsia="宋体" w:cs="Times New Roman"/>
                <w:i/>
                <w:color w:val="000000"/>
                <w:kern w:val="0"/>
                <w:sz w:val="21"/>
                <w:szCs w:val="21"/>
                <w:u w:val="none"/>
                <w:vertAlign w:val="subscript"/>
                <w:lang w:val="en-US" w:eastAsia="zh-CN" w:bidi="ar"/>
              </w:rPr>
              <w:t>r</w:t>
            </w:r>
            <w:r>
              <w:rPr>
                <w:rFonts w:hint="eastAsia" w:ascii="Times New Roman" w:hAnsi="Times New Roman" w:eastAsia="宋体" w:cs="Times New Roman"/>
                <w:i/>
                <w:color w:val="000000"/>
                <w:kern w:val="0"/>
                <w:sz w:val="21"/>
                <w:szCs w:val="21"/>
                <w:u w:val="none"/>
                <w:vertAlign w:val="superscript"/>
                <w:lang w:val="en-US" w:eastAsia="zh-CN" w:bidi="ar"/>
              </w:rPr>
              <w:t>Cu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E</w:t>
            </w:r>
            <w:r>
              <w:rPr>
                <w:rFonts w:hint="default" w:ascii="Times New Roman" w:hAnsi="Times New Roman" w:eastAsia="宋体" w:cs="Times New Roman"/>
                <w:i/>
                <w:color w:val="000000"/>
                <w:kern w:val="0"/>
                <w:sz w:val="21"/>
                <w:szCs w:val="21"/>
                <w:u w:val="none"/>
                <w:vertAlign w:val="subscript"/>
                <w:lang w:val="en-US" w:eastAsia="zh-CN" w:bidi="ar"/>
              </w:rPr>
              <w:t>r</w:t>
            </w:r>
            <w:r>
              <w:rPr>
                <w:rFonts w:hint="eastAsia" w:ascii="Times New Roman" w:hAnsi="Times New Roman" w:eastAsia="宋体" w:cs="Times New Roman"/>
                <w:i/>
                <w:color w:val="000000"/>
                <w:kern w:val="0"/>
                <w:sz w:val="21"/>
                <w:szCs w:val="21"/>
                <w:u w:val="none"/>
                <w:vertAlign w:val="superscript"/>
                <w:lang w:val="en-US" w:eastAsia="zh-CN" w:bidi="ar"/>
              </w:rPr>
              <w:t>Hg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E</w:t>
            </w:r>
            <w:r>
              <w:rPr>
                <w:rFonts w:hint="default" w:ascii="Times New Roman" w:hAnsi="Times New Roman" w:eastAsia="宋体" w:cs="Times New Roman"/>
                <w:i/>
                <w:color w:val="000000"/>
                <w:kern w:val="0"/>
                <w:sz w:val="21"/>
                <w:szCs w:val="21"/>
                <w:u w:val="none"/>
                <w:vertAlign w:val="subscript"/>
                <w:lang w:val="en-US" w:eastAsia="zh-CN" w:bidi="ar"/>
              </w:rPr>
              <w:t>r</w:t>
            </w:r>
            <w:r>
              <w:rPr>
                <w:rFonts w:hint="eastAsia" w:ascii="Times New Roman" w:hAnsi="Times New Roman" w:eastAsia="宋体" w:cs="Times New Roman"/>
                <w:i/>
                <w:color w:val="000000"/>
                <w:kern w:val="0"/>
                <w:sz w:val="21"/>
                <w:szCs w:val="21"/>
                <w:u w:val="none"/>
                <w:vertAlign w:val="superscript"/>
                <w:lang w:val="en-US" w:eastAsia="zh-CN" w:bidi="ar"/>
              </w:rPr>
              <w:t>Ni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E</w:t>
            </w:r>
            <w:r>
              <w:rPr>
                <w:rFonts w:hint="default" w:ascii="Times New Roman" w:hAnsi="Times New Roman" w:eastAsia="宋体" w:cs="Times New Roman"/>
                <w:i/>
                <w:color w:val="000000"/>
                <w:kern w:val="0"/>
                <w:sz w:val="21"/>
                <w:szCs w:val="21"/>
                <w:u w:val="none"/>
                <w:vertAlign w:val="subscript"/>
                <w:lang w:val="en-US" w:eastAsia="zh-CN" w:bidi="ar"/>
              </w:rPr>
              <w:t>r</w:t>
            </w:r>
            <w:r>
              <w:rPr>
                <w:rFonts w:hint="eastAsia" w:ascii="Times New Roman" w:hAnsi="Times New Roman" w:eastAsia="宋体" w:cs="Times New Roman"/>
                <w:i/>
                <w:color w:val="000000"/>
                <w:kern w:val="0"/>
                <w:sz w:val="21"/>
                <w:szCs w:val="21"/>
                <w:u w:val="none"/>
                <w:vertAlign w:val="superscript"/>
                <w:lang w:val="en-US" w:eastAsia="zh-CN" w:bidi="ar"/>
              </w:rPr>
              <w:t>Pb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E</w:t>
            </w:r>
            <w:r>
              <w:rPr>
                <w:rFonts w:hint="default" w:ascii="Times New Roman" w:hAnsi="Times New Roman" w:eastAsia="宋体" w:cs="Times New Roman"/>
                <w:i/>
                <w:color w:val="000000"/>
                <w:kern w:val="0"/>
                <w:sz w:val="21"/>
                <w:szCs w:val="21"/>
                <w:u w:val="none"/>
                <w:vertAlign w:val="subscript"/>
                <w:lang w:val="en-US" w:eastAsia="zh-CN" w:bidi="ar"/>
              </w:rPr>
              <w:t>r</w:t>
            </w:r>
            <w:r>
              <w:rPr>
                <w:rFonts w:hint="eastAsia" w:ascii="Times New Roman" w:hAnsi="Times New Roman" w:eastAsia="宋体" w:cs="Times New Roman"/>
                <w:i/>
                <w:color w:val="000000"/>
                <w:kern w:val="0"/>
                <w:sz w:val="21"/>
                <w:szCs w:val="21"/>
                <w:u w:val="none"/>
                <w:vertAlign w:val="superscript"/>
                <w:lang w:val="en-US" w:eastAsia="zh-CN" w:bidi="ar"/>
              </w:rPr>
              <w:t>Zn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RI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  <w:jc w:val="center"/>
        </w:trPr>
        <w:tc>
          <w:tcPr>
            <w:tcW w:w="872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S1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2"/>
                <w:sz w:val="18"/>
                <w:szCs w:val="18"/>
                <w:u w:val="none"/>
                <w:lang w:val="en-US" w:eastAsia="ja-JP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</w:t>
            </w: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-01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1.119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1.387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0.000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917.610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0.465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0.076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0.012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920.669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  <w:jc w:val="center"/>
        </w:trPr>
        <w:tc>
          <w:tcPr>
            <w:tcW w:w="872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2"/>
                <w:sz w:val="18"/>
                <w:szCs w:val="18"/>
                <w:u w:val="none"/>
                <w:lang w:val="en-US" w:eastAsia="ja-JP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</w:t>
            </w: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-02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1.543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1.437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0.004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157.914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0.444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0.048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0.010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161.402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  <w:jc w:val="center"/>
        </w:trPr>
        <w:tc>
          <w:tcPr>
            <w:tcW w:w="872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2"/>
                <w:sz w:val="18"/>
                <w:szCs w:val="18"/>
                <w:u w:val="none"/>
                <w:lang w:val="en-US" w:eastAsia="ja-JP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</w:t>
            </w: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-03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0.752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18.392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0.085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327.177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2.106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0.136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0.019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348.666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  <w:jc w:val="center"/>
        </w:trPr>
        <w:tc>
          <w:tcPr>
            <w:tcW w:w="872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2"/>
                <w:sz w:val="18"/>
                <w:szCs w:val="18"/>
                <w:u w:val="none"/>
                <w:lang w:val="en-US" w:eastAsia="ja-JP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</w:t>
            </w: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-04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0.115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2.137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0.007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111.511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14.796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0.426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0.063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129.055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  <w:jc w:val="center"/>
        </w:trPr>
        <w:tc>
          <w:tcPr>
            <w:tcW w:w="872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2"/>
                <w:sz w:val="18"/>
                <w:szCs w:val="18"/>
                <w:u w:val="none"/>
                <w:lang w:val="en-US" w:eastAsia="ja-JP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</w:t>
            </w: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-05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1.636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5.338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0.011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185.395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3.590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0.078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0.015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196.062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  <w:jc w:val="center"/>
        </w:trPr>
        <w:tc>
          <w:tcPr>
            <w:tcW w:w="872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2"/>
                <w:sz w:val="18"/>
                <w:szCs w:val="18"/>
                <w:u w:val="none"/>
                <w:lang w:val="en-US" w:eastAsia="ja-JP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</w:t>
            </w: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-06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0.598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1.729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0.006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115.116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2.356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0.917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0.001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120.723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  <w:jc w:val="center"/>
        </w:trPr>
        <w:tc>
          <w:tcPr>
            <w:tcW w:w="872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2"/>
                <w:sz w:val="18"/>
                <w:szCs w:val="18"/>
                <w:u w:val="none"/>
                <w:lang w:val="en-US" w:eastAsia="ja-JP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</w:t>
            </w: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-07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3.823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1.543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0.004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91.789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1.731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0.327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0.003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99.219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  <w:jc w:val="center"/>
        </w:trPr>
        <w:tc>
          <w:tcPr>
            <w:tcW w:w="872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2"/>
                <w:sz w:val="18"/>
                <w:szCs w:val="18"/>
                <w:u w:val="none"/>
                <w:lang w:val="en-US" w:eastAsia="ja-JP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</w:t>
            </w: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-08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1.231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1.838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0.005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215.800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1.742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0.851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0.001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221.468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  <w:jc w:val="center"/>
        </w:trPr>
        <w:tc>
          <w:tcPr>
            <w:tcW w:w="872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2"/>
                <w:sz w:val="18"/>
                <w:szCs w:val="18"/>
                <w:u w:val="none"/>
                <w:lang w:val="en-US" w:eastAsia="ja-JP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</w:t>
            </w: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-09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0.588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1.945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0.011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123.788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0.846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0.792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0.002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127.973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  <w:jc w:val="center"/>
        </w:trPr>
        <w:tc>
          <w:tcPr>
            <w:tcW w:w="872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2"/>
                <w:sz w:val="18"/>
                <w:szCs w:val="18"/>
                <w:u w:val="none"/>
                <w:lang w:val="en-US" w:eastAsia="ja-JP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</w:t>
            </w: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-10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0.033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1.752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0.001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63.978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1.030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0.076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0.002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66.873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  <w:jc w:val="center"/>
        </w:trPr>
        <w:tc>
          <w:tcPr>
            <w:tcW w:w="872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2"/>
                <w:sz w:val="18"/>
                <w:szCs w:val="18"/>
                <w:u w:val="none"/>
                <w:lang w:val="en-US" w:eastAsia="ja-JP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</w:t>
            </w: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-11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0.242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1.510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0.043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69.396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0.657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0.577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0.003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72.428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  <w:jc w:val="center"/>
        </w:trPr>
        <w:tc>
          <w:tcPr>
            <w:tcW w:w="872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2"/>
                <w:sz w:val="18"/>
                <w:szCs w:val="18"/>
                <w:u w:val="none"/>
                <w:lang w:val="en-US" w:eastAsia="ja-JP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</w:t>
            </w: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-12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1.154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1.827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0.017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169.954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3.257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0.114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0.008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176.333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  <w:jc w:val="center"/>
        </w:trPr>
        <w:tc>
          <w:tcPr>
            <w:tcW w:w="872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2"/>
                <w:sz w:val="18"/>
                <w:szCs w:val="18"/>
                <w:u w:val="none"/>
                <w:lang w:val="en-US" w:eastAsia="ja-JP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</w:t>
            </w: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21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-01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0.131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3.058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0.015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221.853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2.277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0.070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0.025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227.427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  <w:jc w:val="center"/>
        </w:trPr>
        <w:tc>
          <w:tcPr>
            <w:tcW w:w="872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2"/>
                <w:sz w:val="18"/>
                <w:szCs w:val="18"/>
                <w:u w:val="none"/>
                <w:lang w:val="en-US" w:eastAsia="ja-JP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</w:t>
            </w: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21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-02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1.881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4.361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0.012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544.489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1.858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0.080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0.011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552.692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  <w:jc w:val="center"/>
        </w:trPr>
        <w:tc>
          <w:tcPr>
            <w:tcW w:w="872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2"/>
                <w:sz w:val="18"/>
                <w:szCs w:val="18"/>
                <w:u w:val="none"/>
                <w:lang w:val="en-US" w:eastAsia="ja-JP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</w:t>
            </w: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21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-03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0.045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1.437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0.002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710.036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6.856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0.018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0.009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718.403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  <w:jc w:val="center"/>
        </w:trPr>
        <w:tc>
          <w:tcPr>
            <w:tcW w:w="872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2"/>
                <w:sz w:val="18"/>
                <w:szCs w:val="18"/>
                <w:u w:val="none"/>
                <w:lang w:val="en-US" w:eastAsia="ja-JP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</w:t>
            </w: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21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-04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0.017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1.511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0.001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142.937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5.547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0.021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0.006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150.041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8" w:hRule="atLeast"/>
          <w:jc w:val="center"/>
        </w:trPr>
        <w:tc>
          <w:tcPr>
            <w:tcW w:w="872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2"/>
                <w:sz w:val="18"/>
                <w:szCs w:val="18"/>
                <w:u w:val="none"/>
                <w:lang w:val="en-US" w:eastAsia="ja-JP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</w:t>
            </w: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21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-05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0.014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1.567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0.002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113.056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4.245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0.023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0.007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118.912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  <w:jc w:val="center"/>
        </w:trPr>
        <w:tc>
          <w:tcPr>
            <w:tcW w:w="872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2"/>
                <w:sz w:val="18"/>
                <w:szCs w:val="18"/>
                <w:u w:val="none"/>
                <w:lang w:val="en-US" w:eastAsia="ja-JP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</w:t>
            </w: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21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-06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1.300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1.717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0.001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88.822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9.364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0.018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0.009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101.232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  <w:jc w:val="center"/>
        </w:trPr>
        <w:tc>
          <w:tcPr>
            <w:tcW w:w="872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2"/>
                <w:sz w:val="18"/>
                <w:szCs w:val="18"/>
                <w:u w:val="none"/>
                <w:lang w:val="en-US" w:eastAsia="ja-JP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</w:t>
            </w: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21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-07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0.555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1.157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0.001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2328.902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10.527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0.035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0.005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2341.183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  <w:jc w:val="center"/>
        </w:trPr>
        <w:tc>
          <w:tcPr>
            <w:tcW w:w="872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2"/>
                <w:sz w:val="18"/>
                <w:szCs w:val="18"/>
                <w:u w:val="none"/>
                <w:lang w:val="en-US" w:eastAsia="ja-JP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</w:t>
            </w: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21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-08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0.109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1.121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0.005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240.977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5.073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0.046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0.002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247.332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  <w:jc w:val="center"/>
        </w:trPr>
        <w:tc>
          <w:tcPr>
            <w:tcW w:w="872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2"/>
                <w:sz w:val="18"/>
                <w:szCs w:val="18"/>
                <w:u w:val="none"/>
                <w:lang w:val="en-US" w:eastAsia="ja-JP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</w:t>
            </w: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21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-09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0.034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1.157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0.003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114.691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3.585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0.033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0.002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119.505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  <w:jc w:val="center"/>
        </w:trPr>
        <w:tc>
          <w:tcPr>
            <w:tcW w:w="872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2"/>
                <w:sz w:val="18"/>
                <w:szCs w:val="18"/>
                <w:u w:val="none"/>
                <w:lang w:val="en-US" w:eastAsia="ja-JP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</w:t>
            </w: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21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-10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1.386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1.249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0.004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309.214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2.894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0.053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0.016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314.815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  <w:jc w:val="center"/>
        </w:trPr>
        <w:tc>
          <w:tcPr>
            <w:tcW w:w="872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2"/>
                <w:sz w:val="18"/>
                <w:szCs w:val="18"/>
                <w:u w:val="none"/>
                <w:lang w:val="en-US" w:eastAsia="ja-JP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</w:t>
            </w: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21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-11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0.028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1.205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0.002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80.349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0.951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0.020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0.008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82.563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  <w:jc w:val="center"/>
        </w:trPr>
        <w:tc>
          <w:tcPr>
            <w:tcW w:w="872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2"/>
                <w:sz w:val="18"/>
                <w:szCs w:val="18"/>
                <w:u w:val="none"/>
                <w:lang w:val="en-US" w:eastAsia="ja-JP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</w:t>
            </w: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21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-12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0.041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1.779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0.002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51.333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1.036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0.047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0.004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54.242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  <w:jc w:val="center"/>
        </w:trPr>
        <w:tc>
          <w:tcPr>
            <w:tcW w:w="872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2"/>
                <w:sz w:val="18"/>
                <w:szCs w:val="18"/>
                <w:u w:val="none"/>
                <w:lang w:val="en-US" w:eastAsia="ja-JP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</w:t>
            </w: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22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-01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0.011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1.084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0.002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70.479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1.454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0.021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0.002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73.053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  <w:jc w:val="center"/>
        </w:trPr>
        <w:tc>
          <w:tcPr>
            <w:tcW w:w="872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2"/>
                <w:sz w:val="18"/>
                <w:szCs w:val="18"/>
                <w:u w:val="none"/>
                <w:lang w:val="en-US" w:eastAsia="ja-JP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</w:t>
            </w: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22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-02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0.027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1.208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0.001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18.447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0.964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0.021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0.002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20.670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  <w:jc w:val="center"/>
        </w:trPr>
        <w:tc>
          <w:tcPr>
            <w:tcW w:w="872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2"/>
                <w:sz w:val="18"/>
                <w:szCs w:val="18"/>
                <w:u w:val="none"/>
                <w:lang w:val="en-US" w:eastAsia="ja-JP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</w:t>
            </w: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22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-03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0.025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1.253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0.001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25.557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1.004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0.022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0.002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27.864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  <w:jc w:val="center"/>
        </w:trPr>
        <w:tc>
          <w:tcPr>
            <w:tcW w:w="872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2"/>
                <w:sz w:val="18"/>
                <w:szCs w:val="18"/>
                <w:u w:val="none"/>
                <w:lang w:val="en-US" w:eastAsia="ja-JP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</w:t>
            </w: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22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-04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0.047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1.858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0.001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27.638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0.045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0.032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0.003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29.625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  <w:jc w:val="center"/>
        </w:trPr>
        <w:tc>
          <w:tcPr>
            <w:tcW w:w="872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2"/>
                <w:sz w:val="18"/>
                <w:szCs w:val="18"/>
                <w:u w:val="none"/>
                <w:lang w:val="en-US" w:eastAsia="ja-JP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</w:t>
            </w: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22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-05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0.094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1.434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0.001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23.765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1.719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0.024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0.000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27.037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  <w:jc w:val="center"/>
        </w:trPr>
        <w:tc>
          <w:tcPr>
            <w:tcW w:w="872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2"/>
                <w:sz w:val="18"/>
                <w:szCs w:val="18"/>
                <w:u w:val="none"/>
                <w:lang w:val="en-US" w:eastAsia="ja-JP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</w:t>
            </w: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22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-06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0.091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1.192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0.001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23.682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0.567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0.018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0.001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25.553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  <w:jc w:val="center"/>
        </w:trPr>
        <w:tc>
          <w:tcPr>
            <w:tcW w:w="872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2"/>
                <w:sz w:val="18"/>
                <w:szCs w:val="18"/>
                <w:u w:val="none"/>
                <w:lang w:val="en-US" w:eastAsia="ja-JP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</w:t>
            </w: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22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-07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0.088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1.224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0.001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23.953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0.212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0.035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0.002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25.515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  <w:jc w:val="center"/>
        </w:trPr>
        <w:tc>
          <w:tcPr>
            <w:tcW w:w="872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2"/>
                <w:sz w:val="18"/>
                <w:szCs w:val="18"/>
                <w:u w:val="none"/>
                <w:lang w:val="en-US" w:eastAsia="ja-JP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</w:t>
            </w: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22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-08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0.224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1.888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0.003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49.221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0.506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0.098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0.002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51.943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  <w:jc w:val="center"/>
        </w:trPr>
        <w:tc>
          <w:tcPr>
            <w:tcW w:w="872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2"/>
                <w:sz w:val="18"/>
                <w:szCs w:val="18"/>
                <w:u w:val="none"/>
                <w:lang w:val="en-US" w:eastAsia="ja-JP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</w:t>
            </w: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22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-09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0.405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1.914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0.008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43.843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0.436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0.311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0.002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46.919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  <w:jc w:val="center"/>
        </w:trPr>
        <w:tc>
          <w:tcPr>
            <w:tcW w:w="872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2"/>
                <w:sz w:val="18"/>
                <w:szCs w:val="18"/>
                <w:u w:val="none"/>
                <w:lang w:val="en-US" w:eastAsia="ja-JP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</w:t>
            </w: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22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-10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0.282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0.941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0.005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43.972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0.200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0.153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0.001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45.552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  <w:jc w:val="center"/>
        </w:trPr>
        <w:tc>
          <w:tcPr>
            <w:tcW w:w="872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2"/>
                <w:sz w:val="18"/>
                <w:szCs w:val="18"/>
                <w:u w:val="none"/>
                <w:lang w:val="en-US" w:eastAsia="ja-JP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</w:t>
            </w: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22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-11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0.209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0.711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0.021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12.100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0.129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0.153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0.002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13.325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  <w:jc w:val="center"/>
        </w:trPr>
        <w:tc>
          <w:tcPr>
            <w:tcW w:w="872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2"/>
                <w:sz w:val="18"/>
                <w:szCs w:val="18"/>
                <w:u w:val="none"/>
                <w:lang w:val="en-US" w:eastAsia="ja-JP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</w:t>
            </w: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22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-12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0.233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0.601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0.023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4.933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0.138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0.164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0.002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6.096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  <w:jc w:val="center"/>
        </w:trPr>
        <w:tc>
          <w:tcPr>
            <w:tcW w:w="872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S2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2"/>
                <w:sz w:val="18"/>
                <w:szCs w:val="18"/>
                <w:u w:val="none"/>
                <w:lang w:val="en-US" w:eastAsia="ja-JP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</w:t>
            </w: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-01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0.550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3.200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0.004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176.000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13.888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0.193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0.008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193.843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  <w:jc w:val="center"/>
        </w:trPr>
        <w:tc>
          <w:tcPr>
            <w:tcW w:w="872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2"/>
                <w:sz w:val="18"/>
                <w:szCs w:val="18"/>
                <w:u w:val="none"/>
                <w:lang w:val="en-US" w:eastAsia="ja-JP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</w:t>
            </w: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-02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4.611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6.400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0.004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50.286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14.700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0.118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0.026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76.145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  <w:jc w:val="center"/>
        </w:trPr>
        <w:tc>
          <w:tcPr>
            <w:tcW w:w="872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2"/>
                <w:sz w:val="18"/>
                <w:szCs w:val="18"/>
                <w:u w:val="none"/>
                <w:lang w:val="en-US" w:eastAsia="ja-JP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</w:t>
            </w: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-03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2.076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5.509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0.007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290.017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0.171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0.288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0.015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298.084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  <w:jc w:val="center"/>
        </w:trPr>
        <w:tc>
          <w:tcPr>
            <w:tcW w:w="872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2"/>
                <w:sz w:val="18"/>
                <w:szCs w:val="18"/>
                <w:u w:val="none"/>
                <w:lang w:val="en-US" w:eastAsia="ja-JP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</w:t>
            </w: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-04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1.414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5.138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0.003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143.569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7.475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0.087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0.017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157.702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  <w:jc w:val="center"/>
        </w:trPr>
        <w:tc>
          <w:tcPr>
            <w:tcW w:w="872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2"/>
                <w:sz w:val="18"/>
                <w:szCs w:val="18"/>
                <w:u w:val="none"/>
                <w:lang w:val="en-US" w:eastAsia="ja-JP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</w:t>
            </w: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-05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1.721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25.341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0.010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341.332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0.271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0.086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0.033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368.795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  <w:jc w:val="center"/>
        </w:trPr>
        <w:tc>
          <w:tcPr>
            <w:tcW w:w="872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2"/>
                <w:sz w:val="18"/>
                <w:szCs w:val="18"/>
                <w:u w:val="none"/>
                <w:lang w:val="en-US" w:eastAsia="ja-JP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</w:t>
            </w: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-06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2.028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64.225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0.023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42.712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0.228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0.313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0.028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109.558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  <w:jc w:val="center"/>
        </w:trPr>
        <w:tc>
          <w:tcPr>
            <w:tcW w:w="872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2"/>
                <w:sz w:val="18"/>
                <w:szCs w:val="18"/>
                <w:u w:val="none"/>
                <w:lang w:val="en-US" w:eastAsia="ja-JP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</w:t>
            </w: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-07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9.658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4.460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0.012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115.328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0.639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0.094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0.014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130.205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  <w:jc w:val="center"/>
        </w:trPr>
        <w:tc>
          <w:tcPr>
            <w:tcW w:w="872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2"/>
                <w:sz w:val="18"/>
                <w:szCs w:val="18"/>
                <w:u w:val="none"/>
                <w:lang w:val="en-US" w:eastAsia="ja-JP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</w:t>
            </w: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-08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0.038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4.428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0.004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113.695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1.323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0.093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0.001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119.582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  <w:jc w:val="center"/>
        </w:trPr>
        <w:tc>
          <w:tcPr>
            <w:tcW w:w="872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2"/>
                <w:sz w:val="18"/>
                <w:szCs w:val="18"/>
                <w:u w:val="none"/>
                <w:lang w:val="en-US" w:eastAsia="ja-JP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</w:t>
            </w: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-09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0.044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4.932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0.004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119.133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0.382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0.105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0.002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124.603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  <w:jc w:val="center"/>
        </w:trPr>
        <w:tc>
          <w:tcPr>
            <w:tcW w:w="872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2"/>
                <w:sz w:val="18"/>
                <w:szCs w:val="18"/>
                <w:u w:val="none"/>
                <w:lang w:val="en-US" w:eastAsia="ja-JP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</w:t>
            </w: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-10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0.028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3.287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0.004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63.899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0.392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0.094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0.004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67.708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  <w:jc w:val="center"/>
        </w:trPr>
        <w:tc>
          <w:tcPr>
            <w:tcW w:w="872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2"/>
                <w:sz w:val="18"/>
                <w:szCs w:val="18"/>
                <w:u w:val="none"/>
                <w:lang w:val="en-US" w:eastAsia="ja-JP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</w:t>
            </w: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-11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0.063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1.407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0.004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132.955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0.272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0.063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0.003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134.766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  <w:jc w:val="center"/>
        </w:trPr>
        <w:tc>
          <w:tcPr>
            <w:tcW w:w="872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2"/>
                <w:sz w:val="18"/>
                <w:szCs w:val="18"/>
                <w:u w:val="none"/>
                <w:lang w:val="en-US" w:eastAsia="ja-JP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</w:t>
            </w: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-12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0.226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1.065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0.003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93.410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0.336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0.052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0.003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95.096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  <w:jc w:val="center"/>
        </w:trPr>
        <w:tc>
          <w:tcPr>
            <w:tcW w:w="872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2"/>
                <w:sz w:val="18"/>
                <w:szCs w:val="18"/>
                <w:u w:val="none"/>
                <w:lang w:val="en-US" w:eastAsia="ja-JP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</w:t>
            </w: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21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-01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0.208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6.359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0.090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50.889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0.374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0.209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0.004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58.134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  <w:jc w:val="center"/>
        </w:trPr>
        <w:tc>
          <w:tcPr>
            <w:tcW w:w="872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2"/>
                <w:sz w:val="18"/>
                <w:szCs w:val="18"/>
                <w:u w:val="none"/>
                <w:lang w:val="en-US" w:eastAsia="ja-JP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</w:t>
            </w: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21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-02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0.112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2.650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0.008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164.636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0.218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0.110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0.005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167.739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  <w:jc w:val="center"/>
        </w:trPr>
        <w:tc>
          <w:tcPr>
            <w:tcW w:w="872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2"/>
                <w:sz w:val="18"/>
                <w:szCs w:val="18"/>
                <w:u w:val="none"/>
                <w:lang w:val="en-US" w:eastAsia="ja-JP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</w:t>
            </w: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21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-03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0.097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1.467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0.005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152.760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0.272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0.073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0.004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154.678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  <w:jc w:val="center"/>
        </w:trPr>
        <w:tc>
          <w:tcPr>
            <w:tcW w:w="872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2"/>
                <w:sz w:val="18"/>
                <w:szCs w:val="18"/>
                <w:u w:val="none"/>
                <w:lang w:val="en-US" w:eastAsia="ja-JP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</w:t>
            </w: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21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-04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0.070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1.885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0.003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47.055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0.361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0.071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0.004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49.449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  <w:jc w:val="center"/>
        </w:trPr>
        <w:tc>
          <w:tcPr>
            <w:tcW w:w="872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2"/>
                <w:sz w:val="18"/>
                <w:szCs w:val="18"/>
                <w:u w:val="none"/>
                <w:lang w:val="en-US" w:eastAsia="ja-JP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</w:t>
            </w: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21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-05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0.037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1.428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0.003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54.484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0.363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0.064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0.004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56.382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  <w:jc w:val="center"/>
        </w:trPr>
        <w:tc>
          <w:tcPr>
            <w:tcW w:w="872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2"/>
                <w:sz w:val="18"/>
                <w:szCs w:val="18"/>
                <w:u w:val="none"/>
                <w:lang w:val="en-US" w:eastAsia="ja-JP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</w:t>
            </w: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21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-06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0.125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1.737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0.003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44.190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0.350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0.068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0.005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46.479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  <w:jc w:val="center"/>
        </w:trPr>
        <w:tc>
          <w:tcPr>
            <w:tcW w:w="872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2"/>
                <w:sz w:val="18"/>
                <w:szCs w:val="18"/>
                <w:u w:val="none"/>
                <w:lang w:val="en-US" w:eastAsia="ja-JP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</w:t>
            </w: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21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-07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0.097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2.016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0.004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40.208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0.398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0.087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0.013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42.825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  <w:jc w:val="center"/>
        </w:trPr>
        <w:tc>
          <w:tcPr>
            <w:tcW w:w="872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2"/>
                <w:sz w:val="18"/>
                <w:szCs w:val="18"/>
                <w:u w:val="none"/>
                <w:lang w:val="en-US" w:eastAsia="ja-JP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</w:t>
            </w: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21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-08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0.115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2.151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0.003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48.515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0.367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0.093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0.004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51.249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  <w:jc w:val="center"/>
        </w:trPr>
        <w:tc>
          <w:tcPr>
            <w:tcW w:w="872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2"/>
                <w:sz w:val="18"/>
                <w:szCs w:val="18"/>
                <w:u w:val="none"/>
                <w:lang w:val="en-US" w:eastAsia="ja-JP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</w:t>
            </w: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21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-09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0.088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2.650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0.003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64.271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0.201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0.080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0.010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67.303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  <w:jc w:val="center"/>
        </w:trPr>
        <w:tc>
          <w:tcPr>
            <w:tcW w:w="872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2"/>
                <w:sz w:val="18"/>
                <w:szCs w:val="18"/>
                <w:u w:val="none"/>
                <w:lang w:val="en-US" w:eastAsia="ja-JP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</w:t>
            </w: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21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-10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0.148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2.679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0.005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94.945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0.273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0.092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0.005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98.147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  <w:jc w:val="center"/>
        </w:trPr>
        <w:tc>
          <w:tcPr>
            <w:tcW w:w="872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2"/>
                <w:sz w:val="18"/>
                <w:szCs w:val="18"/>
                <w:u w:val="none"/>
                <w:lang w:val="en-US" w:eastAsia="ja-JP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</w:t>
            </w: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21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-11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0.110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2.478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0.005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90.461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0.599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0.098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0.003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93.754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  <w:jc w:val="center"/>
        </w:trPr>
        <w:tc>
          <w:tcPr>
            <w:tcW w:w="872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2"/>
                <w:sz w:val="18"/>
                <w:szCs w:val="18"/>
                <w:u w:val="none"/>
                <w:lang w:val="en-US" w:eastAsia="ja-JP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</w:t>
            </w: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21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-12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0.032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2.585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0.005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50.188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0.257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0.096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0.003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53.168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  <w:jc w:val="center"/>
        </w:trPr>
        <w:tc>
          <w:tcPr>
            <w:tcW w:w="872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2"/>
                <w:sz w:val="18"/>
                <w:szCs w:val="18"/>
                <w:u w:val="none"/>
                <w:lang w:val="en-US" w:eastAsia="ja-JP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</w:t>
            </w: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22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-01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0.049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2.377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0.011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113.721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0.206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0.134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0.003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116.501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  <w:jc w:val="center"/>
        </w:trPr>
        <w:tc>
          <w:tcPr>
            <w:tcW w:w="872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2"/>
                <w:sz w:val="18"/>
                <w:szCs w:val="18"/>
                <w:u w:val="none"/>
                <w:lang w:val="en-US" w:eastAsia="ja-JP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</w:t>
            </w: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22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-02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0.052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2.666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0.014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86.475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0.089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0.154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0.003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89.454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  <w:jc w:val="center"/>
        </w:trPr>
        <w:tc>
          <w:tcPr>
            <w:tcW w:w="872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2"/>
                <w:sz w:val="18"/>
                <w:szCs w:val="18"/>
                <w:u w:val="none"/>
                <w:lang w:val="en-US" w:eastAsia="ja-JP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</w:t>
            </w: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22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-03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0.038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2.700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0.008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90.303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0.087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0.087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0.005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93.228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  <w:jc w:val="center"/>
        </w:trPr>
        <w:tc>
          <w:tcPr>
            <w:tcW w:w="872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2"/>
                <w:sz w:val="18"/>
                <w:szCs w:val="18"/>
                <w:u w:val="none"/>
                <w:lang w:val="en-US" w:eastAsia="ja-JP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</w:t>
            </w: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22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-04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0.063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2.424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0.004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98.803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0.163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0.080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0.002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101.539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  <w:jc w:val="center"/>
        </w:trPr>
        <w:tc>
          <w:tcPr>
            <w:tcW w:w="872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2"/>
                <w:sz w:val="18"/>
                <w:szCs w:val="18"/>
                <w:u w:val="none"/>
                <w:lang w:val="en-US" w:eastAsia="ja-JP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</w:t>
            </w: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22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-05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0.077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1.988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0.008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107.303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0.416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0.066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0.001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109.860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  <w:jc w:val="center"/>
        </w:trPr>
        <w:tc>
          <w:tcPr>
            <w:tcW w:w="872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2"/>
                <w:sz w:val="18"/>
                <w:szCs w:val="18"/>
                <w:u w:val="none"/>
                <w:lang w:val="en-US" w:eastAsia="ja-JP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</w:t>
            </w: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22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-06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0.090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2.110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0.004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63.428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0.218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0.054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0.002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65.906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  <w:jc w:val="center"/>
        </w:trPr>
        <w:tc>
          <w:tcPr>
            <w:tcW w:w="872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2"/>
                <w:sz w:val="18"/>
                <w:szCs w:val="18"/>
                <w:u w:val="none"/>
                <w:lang w:val="en-US" w:eastAsia="ja-JP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</w:t>
            </w: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22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-07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0.238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1.520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0.003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49.077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0.183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0.055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0.001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51.077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  <w:jc w:val="center"/>
        </w:trPr>
        <w:tc>
          <w:tcPr>
            <w:tcW w:w="872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2"/>
                <w:sz w:val="18"/>
                <w:szCs w:val="18"/>
                <w:u w:val="none"/>
                <w:lang w:val="en-US" w:eastAsia="ja-JP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</w:t>
            </w: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22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-08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0.091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0.930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0.001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53.083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0.149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0.056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0.001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54.311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  <w:jc w:val="center"/>
        </w:trPr>
        <w:tc>
          <w:tcPr>
            <w:tcW w:w="872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2"/>
                <w:sz w:val="18"/>
                <w:szCs w:val="18"/>
                <w:u w:val="none"/>
                <w:lang w:val="en-US" w:eastAsia="ja-JP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</w:t>
            </w: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22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-09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0.147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0.734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0.002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60.662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0.197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0.056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0.001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61.799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  <w:jc w:val="center"/>
        </w:trPr>
        <w:tc>
          <w:tcPr>
            <w:tcW w:w="872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2"/>
                <w:sz w:val="18"/>
                <w:szCs w:val="18"/>
                <w:u w:val="none"/>
                <w:lang w:val="en-US" w:eastAsia="ja-JP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</w:t>
            </w: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22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-10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0.145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0.613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0.002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62.009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0.179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0.055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0.001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63.003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  <w:jc w:val="center"/>
        </w:trPr>
        <w:tc>
          <w:tcPr>
            <w:tcW w:w="872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2"/>
                <w:sz w:val="18"/>
                <w:szCs w:val="18"/>
                <w:u w:val="none"/>
                <w:lang w:val="en-US" w:eastAsia="ja-JP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</w:t>
            </w: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22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-11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3.074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0.512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0.002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48.565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0.063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0.049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0.004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52.269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  <w:jc w:val="center"/>
        </w:trPr>
        <w:tc>
          <w:tcPr>
            <w:tcW w:w="872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2"/>
                <w:sz w:val="18"/>
                <w:szCs w:val="18"/>
                <w:u w:val="none"/>
                <w:lang w:val="en-US" w:eastAsia="ja-JP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</w:t>
            </w: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22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-12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4.900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0.586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0.003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32.552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0.091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0.079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0.005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38.215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  <w:jc w:val="center"/>
        </w:trPr>
        <w:tc>
          <w:tcPr>
            <w:tcW w:w="872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S3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2"/>
                <w:sz w:val="18"/>
                <w:szCs w:val="18"/>
                <w:u w:val="none"/>
                <w:lang w:val="en-US" w:eastAsia="ja-JP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</w:t>
            </w: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-01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0.432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1.384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0.002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899.824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3.182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0.053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0.009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904.887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  <w:jc w:val="center"/>
        </w:trPr>
        <w:tc>
          <w:tcPr>
            <w:tcW w:w="872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2"/>
                <w:sz w:val="18"/>
                <w:szCs w:val="18"/>
                <w:u w:val="none"/>
                <w:lang w:val="en-US" w:eastAsia="ja-JP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</w:t>
            </w: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-02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0.239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1.749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0.003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2171.778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1.470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0.064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0.009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2175.312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  <w:jc w:val="center"/>
        </w:trPr>
        <w:tc>
          <w:tcPr>
            <w:tcW w:w="872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2"/>
                <w:sz w:val="18"/>
                <w:szCs w:val="18"/>
                <w:u w:val="none"/>
                <w:lang w:val="en-US" w:eastAsia="ja-JP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</w:t>
            </w: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-03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0.226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1.474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0.003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136.448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2.896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0.115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0.005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141.166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  <w:jc w:val="center"/>
        </w:trPr>
        <w:tc>
          <w:tcPr>
            <w:tcW w:w="872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2"/>
                <w:sz w:val="18"/>
                <w:szCs w:val="18"/>
                <w:u w:val="none"/>
                <w:lang w:val="en-US" w:eastAsia="ja-JP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</w:t>
            </w: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-04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0.349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1.597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0.002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94.315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0.746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0.083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0.007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97.097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  <w:jc w:val="center"/>
        </w:trPr>
        <w:tc>
          <w:tcPr>
            <w:tcW w:w="872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2"/>
                <w:sz w:val="18"/>
                <w:szCs w:val="18"/>
                <w:u w:val="none"/>
                <w:lang w:val="en-US" w:eastAsia="ja-JP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</w:t>
            </w: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-05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1.061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4.188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0.004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116.965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6.438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0.158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0.011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128.825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  <w:jc w:val="center"/>
        </w:trPr>
        <w:tc>
          <w:tcPr>
            <w:tcW w:w="872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2"/>
                <w:sz w:val="18"/>
                <w:szCs w:val="18"/>
                <w:u w:val="none"/>
                <w:lang w:val="en-US" w:eastAsia="ja-JP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</w:t>
            </w: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-06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1.053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2.146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0.001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121.615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6.251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0.083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0.011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131.160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  <w:jc w:val="center"/>
        </w:trPr>
        <w:tc>
          <w:tcPr>
            <w:tcW w:w="872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2"/>
                <w:sz w:val="18"/>
                <w:szCs w:val="18"/>
                <w:u w:val="none"/>
                <w:lang w:val="en-US" w:eastAsia="ja-JP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</w:t>
            </w: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-07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1.631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3.680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0.002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222.624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6.173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0.162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0.012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234.283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  <w:jc w:val="center"/>
        </w:trPr>
        <w:tc>
          <w:tcPr>
            <w:tcW w:w="872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2"/>
                <w:sz w:val="18"/>
                <w:szCs w:val="18"/>
                <w:u w:val="none"/>
                <w:lang w:val="en-US" w:eastAsia="ja-JP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</w:t>
            </w: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-08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2.487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0.992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0.001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53.620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0.554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0.042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0.001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57.697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  <w:jc w:val="center"/>
        </w:trPr>
        <w:tc>
          <w:tcPr>
            <w:tcW w:w="872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2"/>
                <w:sz w:val="18"/>
                <w:szCs w:val="18"/>
                <w:u w:val="none"/>
                <w:lang w:val="en-US" w:eastAsia="ja-JP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</w:t>
            </w: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-09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2.502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1.356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0.001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51.772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2.791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0.018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0.006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58.446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  <w:jc w:val="center"/>
        </w:trPr>
        <w:tc>
          <w:tcPr>
            <w:tcW w:w="872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2"/>
                <w:sz w:val="18"/>
                <w:szCs w:val="18"/>
                <w:u w:val="none"/>
                <w:lang w:val="en-US" w:eastAsia="ja-JP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</w:t>
            </w: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-10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2.523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1.772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0.001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52.727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1.920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0.023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0.009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58.976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  <w:jc w:val="center"/>
        </w:trPr>
        <w:tc>
          <w:tcPr>
            <w:tcW w:w="872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2"/>
                <w:sz w:val="18"/>
                <w:szCs w:val="18"/>
                <w:u w:val="none"/>
                <w:lang w:val="en-US" w:eastAsia="ja-JP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</w:t>
            </w: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-11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2.487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1.499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0.001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51.726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2.201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0.018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0.008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57.941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  <w:jc w:val="center"/>
        </w:trPr>
        <w:tc>
          <w:tcPr>
            <w:tcW w:w="872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2"/>
                <w:sz w:val="18"/>
                <w:szCs w:val="18"/>
                <w:u w:val="none"/>
                <w:lang w:val="en-US" w:eastAsia="ja-JP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</w:t>
            </w: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-12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2.503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2.311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0.004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52.054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1.994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0.127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0.012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59.005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  <w:jc w:val="center"/>
        </w:trPr>
        <w:tc>
          <w:tcPr>
            <w:tcW w:w="872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2"/>
                <w:sz w:val="18"/>
                <w:szCs w:val="18"/>
                <w:u w:val="none"/>
                <w:lang w:val="en-US" w:eastAsia="ja-JP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</w:t>
            </w: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21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-01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2.448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2.856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0.006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51.997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0.166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0.175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0.019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57.666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  <w:jc w:val="center"/>
        </w:trPr>
        <w:tc>
          <w:tcPr>
            <w:tcW w:w="872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2"/>
                <w:sz w:val="18"/>
                <w:szCs w:val="18"/>
                <w:u w:val="none"/>
                <w:lang w:val="en-US" w:eastAsia="ja-JP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</w:t>
            </w: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21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-02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2.595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1.209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0.003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51.714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0.045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0.060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0.004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55.630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  <w:jc w:val="center"/>
        </w:trPr>
        <w:tc>
          <w:tcPr>
            <w:tcW w:w="872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2"/>
                <w:sz w:val="18"/>
                <w:szCs w:val="18"/>
                <w:u w:val="none"/>
                <w:lang w:val="en-US" w:eastAsia="ja-JP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</w:t>
            </w: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21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-03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2.568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1.458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0.004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52.414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0.057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0.141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0.003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56.644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  <w:jc w:val="center"/>
        </w:trPr>
        <w:tc>
          <w:tcPr>
            <w:tcW w:w="872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2"/>
                <w:sz w:val="18"/>
                <w:szCs w:val="18"/>
                <w:u w:val="none"/>
                <w:lang w:val="en-US" w:eastAsia="ja-JP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</w:t>
            </w: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21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-04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2.440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1.348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0.003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50.462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0.657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0.105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0.003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55.018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  <w:jc w:val="center"/>
        </w:trPr>
        <w:tc>
          <w:tcPr>
            <w:tcW w:w="872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2"/>
                <w:sz w:val="18"/>
                <w:szCs w:val="18"/>
                <w:u w:val="none"/>
                <w:lang w:val="en-US" w:eastAsia="ja-JP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</w:t>
            </w: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21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-05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2.487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2.674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0.003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50.448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0.973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0.131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0.003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56.719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  <w:jc w:val="center"/>
        </w:trPr>
        <w:tc>
          <w:tcPr>
            <w:tcW w:w="872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2"/>
                <w:sz w:val="18"/>
                <w:szCs w:val="18"/>
                <w:u w:val="none"/>
                <w:lang w:val="en-US" w:eastAsia="ja-JP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</w:t>
            </w: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21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-06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2.534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1.556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0.002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51.437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0.564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0.102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0.011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56.206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  <w:jc w:val="center"/>
        </w:trPr>
        <w:tc>
          <w:tcPr>
            <w:tcW w:w="872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2"/>
                <w:sz w:val="18"/>
                <w:szCs w:val="18"/>
                <w:u w:val="none"/>
                <w:lang w:val="en-US" w:eastAsia="ja-JP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</w:t>
            </w: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21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-07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2.272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1.332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0.002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90.135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0.618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0.089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0.002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94.449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  <w:jc w:val="center"/>
        </w:trPr>
        <w:tc>
          <w:tcPr>
            <w:tcW w:w="872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2"/>
                <w:sz w:val="18"/>
                <w:szCs w:val="18"/>
                <w:u w:val="none"/>
                <w:lang w:val="en-US" w:eastAsia="ja-JP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</w:t>
            </w: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21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-08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2.167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1.016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0.001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54.640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1.837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0.056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0.001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59.719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  <w:jc w:val="center"/>
        </w:trPr>
        <w:tc>
          <w:tcPr>
            <w:tcW w:w="872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2"/>
                <w:sz w:val="18"/>
                <w:szCs w:val="18"/>
                <w:u w:val="none"/>
                <w:lang w:val="en-US" w:eastAsia="ja-JP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</w:t>
            </w: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21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-09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2.246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2.981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0.001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61.101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0.952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0.194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0.006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67.481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  <w:jc w:val="center"/>
        </w:trPr>
        <w:tc>
          <w:tcPr>
            <w:tcW w:w="872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2"/>
                <w:sz w:val="18"/>
                <w:szCs w:val="18"/>
                <w:u w:val="none"/>
                <w:lang w:val="en-US" w:eastAsia="ja-JP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</w:t>
            </w: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21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-10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1.057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4.745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0.002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125.340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1.310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0.193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0.006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132.653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  <w:jc w:val="center"/>
        </w:trPr>
        <w:tc>
          <w:tcPr>
            <w:tcW w:w="872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2"/>
                <w:sz w:val="18"/>
                <w:szCs w:val="18"/>
                <w:u w:val="none"/>
                <w:lang w:val="en-US" w:eastAsia="ja-JP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</w:t>
            </w: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21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-11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0.893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3.472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0.001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94.298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2.032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0.106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0.012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100.815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  <w:jc w:val="center"/>
        </w:trPr>
        <w:tc>
          <w:tcPr>
            <w:tcW w:w="872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2"/>
                <w:sz w:val="18"/>
                <w:szCs w:val="18"/>
                <w:u w:val="none"/>
                <w:lang w:val="en-US" w:eastAsia="ja-JP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</w:t>
            </w: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21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-12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0.075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2.011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0.001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53.415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4.446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0.053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0.006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60.007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  <w:jc w:val="center"/>
        </w:trPr>
        <w:tc>
          <w:tcPr>
            <w:tcW w:w="872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2"/>
                <w:sz w:val="18"/>
                <w:szCs w:val="18"/>
                <w:u w:val="none"/>
                <w:lang w:val="en-US" w:eastAsia="ja-JP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</w:t>
            </w: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22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-01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0.344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1.513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0.001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351.001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1.132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0.039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0.004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354.034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  <w:jc w:val="center"/>
        </w:trPr>
        <w:tc>
          <w:tcPr>
            <w:tcW w:w="872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2"/>
                <w:sz w:val="18"/>
                <w:szCs w:val="18"/>
                <w:u w:val="none"/>
                <w:lang w:val="en-US" w:eastAsia="ja-JP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</w:t>
            </w: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22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-02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0.571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1.266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0.001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114.724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1.423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0.022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0.003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118.008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  <w:jc w:val="center"/>
        </w:trPr>
        <w:tc>
          <w:tcPr>
            <w:tcW w:w="872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2"/>
                <w:sz w:val="18"/>
                <w:szCs w:val="18"/>
                <w:u w:val="none"/>
                <w:lang w:val="en-US" w:eastAsia="ja-JP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</w:t>
            </w: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22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-03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0.601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1.646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0.003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120.933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0.235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0.078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0.004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123.500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  <w:jc w:val="center"/>
        </w:trPr>
        <w:tc>
          <w:tcPr>
            <w:tcW w:w="872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2"/>
                <w:sz w:val="18"/>
                <w:szCs w:val="18"/>
                <w:u w:val="none"/>
                <w:lang w:val="en-US" w:eastAsia="ja-JP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</w:t>
            </w: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22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-04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0.618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1.461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0.001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56.897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0.451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0.052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0.010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59.490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  <w:jc w:val="center"/>
        </w:trPr>
        <w:tc>
          <w:tcPr>
            <w:tcW w:w="872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2"/>
                <w:sz w:val="18"/>
                <w:szCs w:val="18"/>
                <w:u w:val="none"/>
                <w:lang w:val="en-US" w:eastAsia="ja-JP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</w:t>
            </w: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22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-05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0.274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3.386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0.011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91.956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0.219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0.029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0.011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95.886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  <w:jc w:val="center"/>
        </w:trPr>
        <w:tc>
          <w:tcPr>
            <w:tcW w:w="872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2"/>
                <w:sz w:val="18"/>
                <w:szCs w:val="18"/>
                <w:u w:val="none"/>
                <w:lang w:val="en-US" w:eastAsia="ja-JP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</w:t>
            </w: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22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-06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0.134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3.356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0.002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53.112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0.332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0.057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0.021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57.013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  <w:jc w:val="center"/>
        </w:trPr>
        <w:tc>
          <w:tcPr>
            <w:tcW w:w="872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2"/>
                <w:sz w:val="18"/>
                <w:szCs w:val="18"/>
                <w:u w:val="none"/>
                <w:lang w:val="en-US" w:eastAsia="ja-JP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</w:t>
            </w: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22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-07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0.073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4.643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0.013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493.646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1.302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0.346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0.044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500.068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  <w:jc w:val="center"/>
        </w:trPr>
        <w:tc>
          <w:tcPr>
            <w:tcW w:w="872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2"/>
                <w:sz w:val="18"/>
                <w:szCs w:val="18"/>
                <w:u w:val="none"/>
                <w:lang w:val="en-US" w:eastAsia="ja-JP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</w:t>
            </w: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22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-08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0.144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11.101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0.011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140.825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1.742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0.528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0.009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154.361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  <w:jc w:val="center"/>
        </w:trPr>
        <w:tc>
          <w:tcPr>
            <w:tcW w:w="872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2"/>
                <w:sz w:val="18"/>
                <w:szCs w:val="18"/>
                <w:u w:val="none"/>
                <w:lang w:val="en-US" w:eastAsia="ja-JP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</w:t>
            </w: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22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-09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0.152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2.510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0.007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137.665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0.977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0.772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0.006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142.088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  <w:jc w:val="center"/>
        </w:trPr>
        <w:tc>
          <w:tcPr>
            <w:tcW w:w="872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2"/>
                <w:sz w:val="18"/>
                <w:szCs w:val="18"/>
                <w:u w:val="none"/>
                <w:lang w:val="en-US" w:eastAsia="ja-JP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</w:t>
            </w: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22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-10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0.116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1.923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0.009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59.663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0.810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0.700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0.015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63.236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  <w:jc w:val="center"/>
        </w:trPr>
        <w:tc>
          <w:tcPr>
            <w:tcW w:w="872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2"/>
                <w:sz w:val="18"/>
                <w:szCs w:val="18"/>
                <w:u w:val="none"/>
                <w:lang w:val="en-US" w:eastAsia="ja-JP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</w:t>
            </w: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22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-11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0.083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0.988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0.006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39.890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0.368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0.386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0.015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41.737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  <w:jc w:val="center"/>
        </w:trPr>
        <w:tc>
          <w:tcPr>
            <w:tcW w:w="872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2"/>
                <w:sz w:val="18"/>
                <w:szCs w:val="18"/>
                <w:u w:val="none"/>
                <w:lang w:val="en-US" w:eastAsia="ja-JP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</w:t>
            </w: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22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-12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0.081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1.103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0.008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41.129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0.878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0.246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0.010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43.456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  <w:jc w:val="center"/>
        </w:trPr>
        <w:tc>
          <w:tcPr>
            <w:tcW w:w="872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S4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2"/>
                <w:sz w:val="18"/>
                <w:szCs w:val="18"/>
                <w:u w:val="none"/>
                <w:lang w:val="en-US" w:eastAsia="ja-JP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</w:t>
            </w: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-01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0.631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7.414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0.009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145.588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0.194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0.155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0.001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153.992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  <w:jc w:val="center"/>
        </w:trPr>
        <w:tc>
          <w:tcPr>
            <w:tcW w:w="872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2"/>
                <w:sz w:val="18"/>
                <w:szCs w:val="18"/>
                <w:u w:val="none"/>
                <w:lang w:val="en-US" w:eastAsia="ja-JP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</w:t>
            </w: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-02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0.638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12.282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0.045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131.600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0.398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0.161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0.009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145.133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  <w:jc w:val="center"/>
        </w:trPr>
        <w:tc>
          <w:tcPr>
            <w:tcW w:w="872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2"/>
                <w:sz w:val="18"/>
                <w:szCs w:val="18"/>
                <w:u w:val="none"/>
                <w:lang w:val="en-US" w:eastAsia="ja-JP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</w:t>
            </w: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-03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0.678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4.800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0.003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106.180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0.569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0.145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0.021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112.396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  <w:jc w:val="center"/>
        </w:trPr>
        <w:tc>
          <w:tcPr>
            <w:tcW w:w="872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2"/>
                <w:sz w:val="18"/>
                <w:szCs w:val="18"/>
                <w:u w:val="none"/>
                <w:lang w:val="en-US" w:eastAsia="ja-JP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</w:t>
            </w: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-04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0.616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4.724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0.003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133.455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3.074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0.178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0.009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142.058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  <w:jc w:val="center"/>
        </w:trPr>
        <w:tc>
          <w:tcPr>
            <w:tcW w:w="872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2"/>
                <w:sz w:val="18"/>
                <w:szCs w:val="18"/>
                <w:u w:val="none"/>
                <w:lang w:val="en-US" w:eastAsia="ja-JP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</w:t>
            </w: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-05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9.093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3.200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0.003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218.015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5.362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0.169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0.010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235.852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  <w:jc w:val="center"/>
        </w:trPr>
        <w:tc>
          <w:tcPr>
            <w:tcW w:w="872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2"/>
                <w:sz w:val="18"/>
                <w:szCs w:val="18"/>
                <w:u w:val="none"/>
                <w:lang w:val="en-US" w:eastAsia="ja-JP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</w:t>
            </w: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-06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3.141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8.102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0.007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630.793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18.942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0.210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0.027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661.222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  <w:jc w:val="center"/>
        </w:trPr>
        <w:tc>
          <w:tcPr>
            <w:tcW w:w="872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2"/>
                <w:sz w:val="18"/>
                <w:szCs w:val="18"/>
                <w:u w:val="none"/>
                <w:lang w:val="en-US" w:eastAsia="ja-JP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</w:t>
            </w: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-07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0.782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8.209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0.005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717.051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9.251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0.202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0.025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735.526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  <w:jc w:val="center"/>
        </w:trPr>
        <w:tc>
          <w:tcPr>
            <w:tcW w:w="872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2"/>
                <w:sz w:val="18"/>
                <w:szCs w:val="18"/>
                <w:u w:val="none"/>
                <w:lang w:val="en-US" w:eastAsia="ja-JP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</w:t>
            </w: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-08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5.927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3.200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0.003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317.750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11.233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0.104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0.006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338.223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  <w:jc w:val="center"/>
        </w:trPr>
        <w:tc>
          <w:tcPr>
            <w:tcW w:w="872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2"/>
                <w:sz w:val="18"/>
                <w:szCs w:val="18"/>
                <w:u w:val="none"/>
                <w:lang w:val="en-US" w:eastAsia="ja-JP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</w:t>
            </w: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-09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5.127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3.363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0.003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693.074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8.378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0.111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0.048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710.104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  <w:jc w:val="center"/>
        </w:trPr>
        <w:tc>
          <w:tcPr>
            <w:tcW w:w="872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2"/>
                <w:sz w:val="18"/>
                <w:szCs w:val="18"/>
                <w:u w:val="none"/>
                <w:lang w:val="en-US" w:eastAsia="ja-JP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</w:t>
            </w: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-10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0.213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4.955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0.036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352.000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7.019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0.129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0.067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364.419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  <w:jc w:val="center"/>
        </w:trPr>
        <w:tc>
          <w:tcPr>
            <w:tcW w:w="872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2"/>
                <w:sz w:val="18"/>
                <w:szCs w:val="18"/>
                <w:u w:val="none"/>
                <w:lang w:val="en-US" w:eastAsia="ja-JP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</w:t>
            </w: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-11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0.277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7.740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0.004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204.217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2.343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0.183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0.002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214.766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  <w:jc w:val="center"/>
        </w:trPr>
        <w:tc>
          <w:tcPr>
            <w:tcW w:w="872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2"/>
                <w:sz w:val="18"/>
                <w:szCs w:val="18"/>
                <w:u w:val="none"/>
                <w:lang w:val="en-US" w:eastAsia="ja-JP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</w:t>
            </w: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-12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0.219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3.556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0.005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157.903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0.464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0.137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0.003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162.288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  <w:jc w:val="center"/>
        </w:trPr>
        <w:tc>
          <w:tcPr>
            <w:tcW w:w="872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2"/>
                <w:sz w:val="18"/>
                <w:szCs w:val="18"/>
                <w:u w:val="none"/>
                <w:lang w:val="en-US" w:eastAsia="ja-JP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</w:t>
            </w: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21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-01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0.258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3.627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0.032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328.358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0.391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0.137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0.026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332.830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  <w:jc w:val="center"/>
        </w:trPr>
        <w:tc>
          <w:tcPr>
            <w:tcW w:w="872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2"/>
                <w:sz w:val="18"/>
                <w:szCs w:val="18"/>
                <w:u w:val="none"/>
                <w:lang w:val="en-US" w:eastAsia="ja-JP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</w:t>
            </w: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21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-02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3.409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3.892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0.087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150.400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24.908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0.172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0.004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182.872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  <w:jc w:val="center"/>
        </w:trPr>
        <w:tc>
          <w:tcPr>
            <w:tcW w:w="872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2"/>
                <w:sz w:val="18"/>
                <w:szCs w:val="18"/>
                <w:u w:val="none"/>
                <w:lang w:val="en-US" w:eastAsia="ja-JP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</w:t>
            </w: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21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-03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1.721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3.388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0.707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124.667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2.449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0.260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0.049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133.241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  <w:jc w:val="center"/>
        </w:trPr>
        <w:tc>
          <w:tcPr>
            <w:tcW w:w="872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2"/>
                <w:sz w:val="18"/>
                <w:szCs w:val="18"/>
                <w:u w:val="none"/>
                <w:lang w:val="en-US" w:eastAsia="ja-JP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</w:t>
            </w: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21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-04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0.454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5.892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0.009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138.735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9.168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0.204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0.006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154.468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  <w:jc w:val="center"/>
        </w:trPr>
        <w:tc>
          <w:tcPr>
            <w:tcW w:w="872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2"/>
                <w:sz w:val="18"/>
                <w:szCs w:val="18"/>
                <w:u w:val="none"/>
                <w:lang w:val="en-US" w:eastAsia="ja-JP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</w:t>
            </w: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21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-05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2.634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4.800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0.007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243.692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3.971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0.247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0.003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255.355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  <w:jc w:val="center"/>
        </w:trPr>
        <w:tc>
          <w:tcPr>
            <w:tcW w:w="872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2"/>
                <w:sz w:val="18"/>
                <w:szCs w:val="18"/>
                <w:u w:val="none"/>
                <w:lang w:val="en-US" w:eastAsia="ja-JP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</w:t>
            </w: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21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-06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0.182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7.733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0.306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188.494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3.408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0.149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0.099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200.372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  <w:jc w:val="center"/>
        </w:trPr>
        <w:tc>
          <w:tcPr>
            <w:tcW w:w="872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2"/>
                <w:sz w:val="18"/>
                <w:szCs w:val="18"/>
                <w:u w:val="none"/>
                <w:lang w:val="en-US" w:eastAsia="ja-JP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</w:t>
            </w: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21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-07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0.240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3.581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0.003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298.650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0.399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0.182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0.002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303.057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  <w:jc w:val="center"/>
        </w:trPr>
        <w:tc>
          <w:tcPr>
            <w:tcW w:w="872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2"/>
                <w:sz w:val="18"/>
                <w:szCs w:val="18"/>
                <w:u w:val="none"/>
                <w:lang w:val="en-US" w:eastAsia="ja-JP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</w:t>
            </w: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21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-08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0.267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3.237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0.003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255.976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0.288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0.158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0.002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259.930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  <w:jc w:val="center"/>
        </w:trPr>
        <w:tc>
          <w:tcPr>
            <w:tcW w:w="872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2"/>
                <w:sz w:val="18"/>
                <w:szCs w:val="18"/>
                <w:u w:val="none"/>
                <w:lang w:val="en-US" w:eastAsia="ja-JP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</w:t>
            </w: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21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-09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1.839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3.454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0.003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68.053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3.934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0.153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0.002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77.439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  <w:jc w:val="center"/>
        </w:trPr>
        <w:tc>
          <w:tcPr>
            <w:tcW w:w="872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2"/>
                <w:sz w:val="18"/>
                <w:szCs w:val="18"/>
                <w:u w:val="none"/>
                <w:lang w:val="en-US" w:eastAsia="ja-JP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</w:t>
            </w: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21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-10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10.046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70.519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0.100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62.118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7.020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0.297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0.072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150.171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  <w:jc w:val="center"/>
        </w:trPr>
        <w:tc>
          <w:tcPr>
            <w:tcW w:w="872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2"/>
                <w:sz w:val="18"/>
                <w:szCs w:val="18"/>
                <w:u w:val="none"/>
                <w:lang w:val="en-US" w:eastAsia="ja-JP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</w:t>
            </w: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21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-11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5.880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3.200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0.006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48.400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2.712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0.128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0.002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60.328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  <w:jc w:val="center"/>
        </w:trPr>
        <w:tc>
          <w:tcPr>
            <w:tcW w:w="872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2"/>
                <w:sz w:val="18"/>
                <w:szCs w:val="18"/>
                <w:u w:val="none"/>
                <w:lang w:val="en-US" w:eastAsia="ja-JP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</w:t>
            </w: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21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-12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7.333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3.360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0.003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46.800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24.837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0.084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0.003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82.420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  <w:jc w:val="center"/>
        </w:trPr>
        <w:tc>
          <w:tcPr>
            <w:tcW w:w="872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2"/>
                <w:sz w:val="18"/>
                <w:szCs w:val="18"/>
                <w:u w:val="none"/>
                <w:lang w:val="en-US" w:eastAsia="ja-JP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</w:t>
            </w: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22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-01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3.722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1.680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0.003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49.058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1.106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0.072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0.004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55.645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  <w:jc w:val="center"/>
        </w:trPr>
        <w:tc>
          <w:tcPr>
            <w:tcW w:w="872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2"/>
                <w:sz w:val="18"/>
                <w:szCs w:val="18"/>
                <w:u w:val="none"/>
                <w:lang w:val="en-US" w:eastAsia="ja-JP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</w:t>
            </w: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22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-02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0.110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0.003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58.929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0.865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0.060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0.004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59.970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  <w:jc w:val="center"/>
        </w:trPr>
        <w:tc>
          <w:tcPr>
            <w:tcW w:w="872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2"/>
                <w:sz w:val="18"/>
                <w:szCs w:val="18"/>
                <w:u w:val="none"/>
                <w:lang w:val="en-US" w:eastAsia="ja-JP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</w:t>
            </w: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22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-03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0.110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1.557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0.003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47.422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0.426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0.060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0.003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49.581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  <w:jc w:val="center"/>
        </w:trPr>
        <w:tc>
          <w:tcPr>
            <w:tcW w:w="872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2"/>
                <w:sz w:val="18"/>
                <w:szCs w:val="18"/>
                <w:u w:val="none"/>
                <w:lang w:val="en-US" w:eastAsia="ja-JP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</w:t>
            </w: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22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-04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0.446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3.200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0.003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131.546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0.314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0.060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0.005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135.574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  <w:jc w:val="center"/>
        </w:trPr>
        <w:tc>
          <w:tcPr>
            <w:tcW w:w="872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2"/>
                <w:sz w:val="18"/>
                <w:szCs w:val="18"/>
                <w:u w:val="none"/>
                <w:lang w:val="en-US" w:eastAsia="ja-JP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</w:t>
            </w: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22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-05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0.782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3.200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0.002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819.396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0.167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0.068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0.004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823.619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  <w:jc w:val="center"/>
        </w:trPr>
        <w:tc>
          <w:tcPr>
            <w:tcW w:w="872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2"/>
                <w:sz w:val="18"/>
                <w:szCs w:val="18"/>
                <w:u w:val="none"/>
                <w:lang w:val="en-US" w:eastAsia="ja-JP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</w:t>
            </w: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22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-06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0.378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10.152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0.007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219.173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0.536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0.077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0.070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230.393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  <w:jc w:val="center"/>
        </w:trPr>
        <w:tc>
          <w:tcPr>
            <w:tcW w:w="872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2"/>
                <w:sz w:val="18"/>
                <w:szCs w:val="18"/>
                <w:u w:val="none"/>
                <w:lang w:val="en-US" w:eastAsia="ja-JP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</w:t>
            </w: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22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-07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0.113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7.220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0.011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346.105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0.071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0.339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0.134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353.992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  <w:jc w:val="center"/>
        </w:trPr>
        <w:tc>
          <w:tcPr>
            <w:tcW w:w="872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2"/>
                <w:sz w:val="18"/>
                <w:szCs w:val="18"/>
                <w:u w:val="none"/>
                <w:lang w:val="en-US" w:eastAsia="ja-JP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</w:t>
            </w: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22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-08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0.067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0.732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0.006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350.841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0.119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0.031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0.027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351.824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  <w:jc w:val="center"/>
        </w:trPr>
        <w:tc>
          <w:tcPr>
            <w:tcW w:w="872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2"/>
                <w:sz w:val="18"/>
                <w:szCs w:val="18"/>
                <w:u w:val="none"/>
                <w:lang w:val="en-US" w:eastAsia="ja-JP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</w:t>
            </w: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22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-09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0.063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1.562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0.008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144.656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0.057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0.176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0.191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146.713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  <w:jc w:val="center"/>
        </w:trPr>
        <w:tc>
          <w:tcPr>
            <w:tcW w:w="872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2"/>
                <w:sz w:val="18"/>
                <w:szCs w:val="18"/>
                <w:u w:val="none"/>
                <w:lang w:val="en-US" w:eastAsia="ja-JP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</w:t>
            </w: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22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-10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0.062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1.446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0.011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90.535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0.152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0.121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0.072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92.398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  <w:jc w:val="center"/>
        </w:trPr>
        <w:tc>
          <w:tcPr>
            <w:tcW w:w="872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2"/>
                <w:sz w:val="18"/>
                <w:szCs w:val="18"/>
                <w:u w:val="none"/>
                <w:lang w:val="en-US" w:eastAsia="ja-JP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</w:t>
            </w: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22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-11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0.059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1.030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0.004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102.415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0.225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0.079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0.100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103.912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  <w:jc w:val="center"/>
        </w:trPr>
        <w:tc>
          <w:tcPr>
            <w:tcW w:w="872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2"/>
                <w:sz w:val="18"/>
                <w:szCs w:val="18"/>
                <w:u w:val="none"/>
                <w:lang w:val="en-US" w:eastAsia="ja-JP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</w:t>
            </w: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22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-12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0.062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1.136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0.012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94.600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0.497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0.201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0.121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96.630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  <w:jc w:val="center"/>
        </w:trPr>
        <w:tc>
          <w:tcPr>
            <w:tcW w:w="872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S5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2"/>
                <w:sz w:val="18"/>
                <w:szCs w:val="18"/>
                <w:u w:val="none"/>
                <w:lang w:val="en-US" w:eastAsia="ja-JP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</w:t>
            </w: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-01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0.126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3.934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0.057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53.402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0.891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0.217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0.060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58.686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  <w:jc w:val="center"/>
        </w:trPr>
        <w:tc>
          <w:tcPr>
            <w:tcW w:w="872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2"/>
                <w:sz w:val="18"/>
                <w:szCs w:val="18"/>
                <w:u w:val="none"/>
                <w:lang w:val="en-US" w:eastAsia="ja-JP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</w:t>
            </w: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-02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0.128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3.953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0.043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52.722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0.532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0.084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0.015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57.478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  <w:jc w:val="center"/>
        </w:trPr>
        <w:tc>
          <w:tcPr>
            <w:tcW w:w="872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2"/>
                <w:sz w:val="18"/>
                <w:szCs w:val="18"/>
                <w:u w:val="none"/>
                <w:lang w:val="en-US" w:eastAsia="ja-JP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</w:t>
            </w: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-03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0.124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2.418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0.090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230.123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1.526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0.417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0.005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234.703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  <w:jc w:val="center"/>
        </w:trPr>
        <w:tc>
          <w:tcPr>
            <w:tcW w:w="872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2"/>
                <w:sz w:val="18"/>
                <w:szCs w:val="18"/>
                <w:u w:val="none"/>
                <w:lang w:val="en-US" w:eastAsia="ja-JP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</w:t>
            </w: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-04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0.139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3.252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0.006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54.588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0.769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0.226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0.003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58.983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  <w:jc w:val="center"/>
        </w:trPr>
        <w:tc>
          <w:tcPr>
            <w:tcW w:w="872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2"/>
                <w:sz w:val="18"/>
                <w:szCs w:val="18"/>
                <w:u w:val="none"/>
                <w:lang w:val="en-US" w:eastAsia="ja-JP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</w:t>
            </w: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-05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0.127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15.098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0.026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54.057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0.683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0.155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0.003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70.150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  <w:jc w:val="center"/>
        </w:trPr>
        <w:tc>
          <w:tcPr>
            <w:tcW w:w="872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2"/>
                <w:sz w:val="18"/>
                <w:szCs w:val="18"/>
                <w:u w:val="none"/>
                <w:lang w:val="en-US" w:eastAsia="ja-JP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</w:t>
            </w: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-06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0.127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15.077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0.006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52.680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0.728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0.313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0.004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68.934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  <w:jc w:val="center"/>
        </w:trPr>
        <w:tc>
          <w:tcPr>
            <w:tcW w:w="872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2"/>
                <w:sz w:val="18"/>
                <w:szCs w:val="18"/>
                <w:u w:val="none"/>
                <w:lang w:val="en-US" w:eastAsia="ja-JP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</w:t>
            </w: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-07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0.124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7.131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0.004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53.156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1.237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0.061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0.002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61.715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  <w:jc w:val="center"/>
        </w:trPr>
        <w:tc>
          <w:tcPr>
            <w:tcW w:w="872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2"/>
                <w:sz w:val="18"/>
                <w:szCs w:val="18"/>
                <w:u w:val="none"/>
                <w:lang w:val="en-US" w:eastAsia="ja-JP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</w:t>
            </w: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-08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0.124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5.658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0.004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53.533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0.494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0.061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0.005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59.879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  <w:jc w:val="center"/>
        </w:trPr>
        <w:tc>
          <w:tcPr>
            <w:tcW w:w="872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2"/>
                <w:sz w:val="18"/>
                <w:szCs w:val="18"/>
                <w:u w:val="none"/>
                <w:lang w:val="en-US" w:eastAsia="ja-JP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</w:t>
            </w: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-09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0.134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6.216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0.001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50.877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0.709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0.033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0.001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57.970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  <w:jc w:val="center"/>
        </w:trPr>
        <w:tc>
          <w:tcPr>
            <w:tcW w:w="872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2"/>
                <w:sz w:val="18"/>
                <w:szCs w:val="18"/>
                <w:u w:val="none"/>
                <w:lang w:val="en-US" w:eastAsia="ja-JP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</w:t>
            </w: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-10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0.128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0.767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0.008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53.618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0.115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0.012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0.005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54.653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  <w:jc w:val="center"/>
        </w:trPr>
        <w:tc>
          <w:tcPr>
            <w:tcW w:w="872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2"/>
                <w:sz w:val="18"/>
                <w:szCs w:val="18"/>
                <w:u w:val="none"/>
                <w:lang w:val="en-US" w:eastAsia="ja-JP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</w:t>
            </w: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-11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0.129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0.606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0.014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53.247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0.112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0.015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0.005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54.128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  <w:jc w:val="center"/>
        </w:trPr>
        <w:tc>
          <w:tcPr>
            <w:tcW w:w="872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2"/>
                <w:sz w:val="18"/>
                <w:szCs w:val="18"/>
                <w:u w:val="none"/>
                <w:lang w:val="en-US" w:eastAsia="ja-JP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</w:t>
            </w: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-12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0.129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1.168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0.016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50.146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3.190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0.036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0.015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54.699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  <w:jc w:val="center"/>
        </w:trPr>
        <w:tc>
          <w:tcPr>
            <w:tcW w:w="872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2"/>
                <w:sz w:val="18"/>
                <w:szCs w:val="18"/>
                <w:u w:val="none"/>
                <w:lang w:val="en-US" w:eastAsia="ja-JP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</w:t>
            </w: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21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-01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0.163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3.132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0.036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78.482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1.157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0.538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0.007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83.515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  <w:jc w:val="center"/>
        </w:trPr>
        <w:tc>
          <w:tcPr>
            <w:tcW w:w="872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2"/>
                <w:sz w:val="18"/>
                <w:szCs w:val="18"/>
                <w:u w:val="none"/>
                <w:lang w:val="en-US" w:eastAsia="ja-JP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</w:t>
            </w: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21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-02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0.964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1.136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0.014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163.595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0.376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0.093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0.004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166.181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  <w:jc w:val="center"/>
        </w:trPr>
        <w:tc>
          <w:tcPr>
            <w:tcW w:w="872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2"/>
                <w:sz w:val="18"/>
                <w:szCs w:val="18"/>
                <w:u w:val="none"/>
                <w:lang w:val="en-US" w:eastAsia="ja-JP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</w:t>
            </w: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21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-03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0.625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5.115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0.004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107.221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0.567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0.042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0.000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113.574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  <w:jc w:val="center"/>
        </w:trPr>
        <w:tc>
          <w:tcPr>
            <w:tcW w:w="872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2"/>
                <w:sz w:val="18"/>
                <w:szCs w:val="18"/>
                <w:u w:val="none"/>
                <w:lang w:val="en-US" w:eastAsia="ja-JP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</w:t>
            </w: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21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-04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1.027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0.688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0.001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171.407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1.443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0.040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0.001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174.608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  <w:jc w:val="center"/>
        </w:trPr>
        <w:tc>
          <w:tcPr>
            <w:tcW w:w="872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2"/>
                <w:sz w:val="18"/>
                <w:szCs w:val="18"/>
                <w:u w:val="none"/>
                <w:lang w:val="en-US" w:eastAsia="ja-JP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</w:t>
            </w: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21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-05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0.447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1.164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0.002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72.453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0.064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0.048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0.003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74.183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  <w:jc w:val="center"/>
        </w:trPr>
        <w:tc>
          <w:tcPr>
            <w:tcW w:w="872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2"/>
                <w:sz w:val="18"/>
                <w:szCs w:val="18"/>
                <w:u w:val="none"/>
                <w:lang w:val="en-US" w:eastAsia="ja-JP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</w:t>
            </w: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21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-06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0.238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5.639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0.006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18.498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0.282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0.190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0.008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24.861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  <w:jc w:val="center"/>
        </w:trPr>
        <w:tc>
          <w:tcPr>
            <w:tcW w:w="872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2"/>
                <w:sz w:val="18"/>
                <w:szCs w:val="18"/>
                <w:u w:val="none"/>
                <w:lang w:val="en-US" w:eastAsia="ja-JP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</w:t>
            </w: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21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-07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0.044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4.098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0.012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15.593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0.118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0.185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0.002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20.053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  <w:jc w:val="center"/>
        </w:trPr>
        <w:tc>
          <w:tcPr>
            <w:tcW w:w="872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2"/>
                <w:sz w:val="18"/>
                <w:szCs w:val="18"/>
                <w:u w:val="none"/>
                <w:lang w:val="en-US" w:eastAsia="ja-JP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</w:t>
            </w: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21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-08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0.045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3.799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0.002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146.043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1.175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0.218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0.027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151.309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  <w:jc w:val="center"/>
        </w:trPr>
        <w:tc>
          <w:tcPr>
            <w:tcW w:w="872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2"/>
                <w:sz w:val="18"/>
                <w:szCs w:val="18"/>
                <w:u w:val="none"/>
                <w:lang w:val="en-US" w:eastAsia="ja-JP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</w:t>
            </w: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21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-09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3.717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6.873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0.003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156.417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1.034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0.194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0.005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168.242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  <w:jc w:val="center"/>
        </w:trPr>
        <w:tc>
          <w:tcPr>
            <w:tcW w:w="872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2"/>
                <w:sz w:val="18"/>
                <w:szCs w:val="18"/>
                <w:u w:val="none"/>
                <w:lang w:val="en-US" w:eastAsia="ja-JP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</w:t>
            </w: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21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-10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0.612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8.609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0.000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133.984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0.223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0.284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0.002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143.715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  <w:jc w:val="center"/>
        </w:trPr>
        <w:tc>
          <w:tcPr>
            <w:tcW w:w="872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2"/>
                <w:sz w:val="18"/>
                <w:szCs w:val="18"/>
                <w:u w:val="none"/>
                <w:lang w:val="en-US" w:eastAsia="ja-JP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</w:t>
            </w: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21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-11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0.634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4.639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0.013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132.880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0.023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0.167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0.004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138.359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  <w:jc w:val="center"/>
        </w:trPr>
        <w:tc>
          <w:tcPr>
            <w:tcW w:w="872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2"/>
                <w:sz w:val="18"/>
                <w:szCs w:val="18"/>
                <w:u w:val="none"/>
                <w:lang w:val="en-US" w:eastAsia="ja-JP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</w:t>
            </w: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21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-12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0.624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6.831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0.001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132.072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0.016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0.250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0.002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139.796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  <w:jc w:val="center"/>
        </w:trPr>
        <w:tc>
          <w:tcPr>
            <w:tcW w:w="872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2"/>
                <w:sz w:val="18"/>
                <w:szCs w:val="18"/>
                <w:u w:val="none"/>
                <w:lang w:val="en-US" w:eastAsia="ja-JP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</w:t>
            </w: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22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-01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0.626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5.535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0.002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131.172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0.635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0.263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0.001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138.233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  <w:jc w:val="center"/>
        </w:trPr>
        <w:tc>
          <w:tcPr>
            <w:tcW w:w="872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2"/>
                <w:sz w:val="18"/>
                <w:szCs w:val="18"/>
                <w:u w:val="none"/>
                <w:lang w:val="en-US" w:eastAsia="ja-JP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</w:t>
            </w: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22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-02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0.616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8.570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0.002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114.901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0.110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0.284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0.001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124.484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  <w:jc w:val="center"/>
        </w:trPr>
        <w:tc>
          <w:tcPr>
            <w:tcW w:w="872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2"/>
                <w:sz w:val="18"/>
                <w:szCs w:val="18"/>
                <w:u w:val="none"/>
                <w:lang w:val="en-US" w:eastAsia="ja-JP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</w:t>
            </w: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22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-03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0.229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20.807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0.001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58.243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0.036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0.289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0.001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79.605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  <w:jc w:val="center"/>
        </w:trPr>
        <w:tc>
          <w:tcPr>
            <w:tcW w:w="872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2"/>
                <w:sz w:val="18"/>
                <w:szCs w:val="18"/>
                <w:u w:val="none"/>
                <w:lang w:val="en-US" w:eastAsia="ja-JP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</w:t>
            </w: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22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-04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0.353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9.637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0.002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77.965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0.223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0.374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0.002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88.555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  <w:jc w:val="center"/>
        </w:trPr>
        <w:tc>
          <w:tcPr>
            <w:tcW w:w="872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2"/>
                <w:sz w:val="18"/>
                <w:szCs w:val="18"/>
                <w:u w:val="none"/>
                <w:lang w:val="en-US" w:eastAsia="ja-JP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</w:t>
            </w: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22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-05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0.397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7.396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0.002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72.322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0.344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0.324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0.013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80.798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  <w:jc w:val="center"/>
        </w:trPr>
        <w:tc>
          <w:tcPr>
            <w:tcW w:w="872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2"/>
                <w:sz w:val="18"/>
                <w:szCs w:val="18"/>
                <w:u w:val="none"/>
                <w:lang w:val="en-US" w:eastAsia="ja-JP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</w:t>
            </w: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22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-06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0.361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4.274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0.000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45.268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0.359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0.278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0.012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50.554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  <w:jc w:val="center"/>
        </w:trPr>
        <w:tc>
          <w:tcPr>
            <w:tcW w:w="872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2"/>
                <w:sz w:val="18"/>
                <w:szCs w:val="18"/>
                <w:u w:val="none"/>
                <w:lang w:val="en-US" w:eastAsia="ja-JP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</w:t>
            </w: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22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-07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0.296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1.888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0.000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39.025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0.578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0.179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0.005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41.973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  <w:jc w:val="center"/>
        </w:trPr>
        <w:tc>
          <w:tcPr>
            <w:tcW w:w="872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2"/>
                <w:sz w:val="18"/>
                <w:szCs w:val="18"/>
                <w:u w:val="none"/>
                <w:lang w:val="en-US" w:eastAsia="ja-JP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</w:t>
            </w: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22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-08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0.276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0.492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0.002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37.471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0.772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0.028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0.003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39.044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  <w:jc w:val="center"/>
        </w:trPr>
        <w:tc>
          <w:tcPr>
            <w:tcW w:w="872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2"/>
                <w:sz w:val="18"/>
                <w:szCs w:val="18"/>
                <w:u w:val="none"/>
                <w:lang w:val="en-US" w:eastAsia="ja-JP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</w:t>
            </w: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22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-09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0.022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0.733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0.004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9.629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0.032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0.158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0.003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10.581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  <w:jc w:val="center"/>
        </w:trPr>
        <w:tc>
          <w:tcPr>
            <w:tcW w:w="872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2"/>
                <w:sz w:val="18"/>
                <w:szCs w:val="18"/>
                <w:u w:val="none"/>
                <w:lang w:val="en-US" w:eastAsia="ja-JP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</w:t>
            </w: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22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-10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0.036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0.691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0.005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8.390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0.051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0.109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0.002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9.285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  <w:jc w:val="center"/>
        </w:trPr>
        <w:tc>
          <w:tcPr>
            <w:tcW w:w="872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2"/>
                <w:sz w:val="18"/>
                <w:szCs w:val="18"/>
                <w:u w:val="none"/>
                <w:lang w:val="en-US" w:eastAsia="ja-JP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</w:t>
            </w: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22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-11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0.144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0.600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0.003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13.286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0.064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0.109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0.001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14.207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  <w:jc w:val="center"/>
        </w:trPr>
        <w:tc>
          <w:tcPr>
            <w:tcW w:w="872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2"/>
                <w:sz w:val="18"/>
                <w:szCs w:val="18"/>
                <w:u w:val="none"/>
                <w:lang w:val="en-US" w:eastAsia="ja-JP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</w:t>
            </w: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22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-12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0.029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0.750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0.001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4.400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0.183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0.058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0.001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5.423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  <w:jc w:val="center"/>
        </w:trPr>
        <w:tc>
          <w:tcPr>
            <w:tcW w:w="872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S6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2"/>
                <w:sz w:val="18"/>
                <w:szCs w:val="18"/>
                <w:u w:val="none"/>
                <w:lang w:val="en-US" w:eastAsia="ja-JP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</w:t>
            </w: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-01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0.065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4.291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0.003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63.179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0.602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0.072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0.051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68.262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  <w:jc w:val="center"/>
        </w:trPr>
        <w:tc>
          <w:tcPr>
            <w:tcW w:w="872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2"/>
                <w:sz w:val="18"/>
                <w:szCs w:val="18"/>
                <w:u w:val="none"/>
                <w:lang w:val="en-US" w:eastAsia="ja-JP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</w:t>
            </w: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-02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0.110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3.819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0.007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49.176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0.751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0.079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0.003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53.945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  <w:jc w:val="center"/>
        </w:trPr>
        <w:tc>
          <w:tcPr>
            <w:tcW w:w="872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2"/>
                <w:sz w:val="18"/>
                <w:szCs w:val="18"/>
                <w:u w:val="none"/>
                <w:lang w:val="en-US" w:eastAsia="ja-JP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</w:t>
            </w: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-03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1.096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4.267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0.007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88.000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1.036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0.085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0.001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94.492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  <w:jc w:val="center"/>
        </w:trPr>
        <w:tc>
          <w:tcPr>
            <w:tcW w:w="872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2"/>
                <w:sz w:val="18"/>
                <w:szCs w:val="18"/>
                <w:u w:val="none"/>
                <w:lang w:val="en-US" w:eastAsia="ja-JP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</w:t>
            </w: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-04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0.116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4.196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0.004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83.664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1.867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0.086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0.005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89.938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  <w:jc w:val="center"/>
        </w:trPr>
        <w:tc>
          <w:tcPr>
            <w:tcW w:w="872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2"/>
                <w:sz w:val="18"/>
                <w:szCs w:val="18"/>
                <w:u w:val="none"/>
                <w:lang w:val="en-US" w:eastAsia="ja-JP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</w:t>
            </w: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-05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1.927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3.692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0.005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120.919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1.757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0.074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0.035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128.408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  <w:jc w:val="center"/>
        </w:trPr>
        <w:tc>
          <w:tcPr>
            <w:tcW w:w="872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2"/>
                <w:sz w:val="18"/>
                <w:szCs w:val="18"/>
                <w:u w:val="none"/>
                <w:lang w:val="en-US" w:eastAsia="ja-JP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</w:t>
            </w: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-06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1.069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6.525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0.005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156.179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3.156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0.083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0.003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167.020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  <w:jc w:val="center"/>
        </w:trPr>
        <w:tc>
          <w:tcPr>
            <w:tcW w:w="872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2"/>
                <w:sz w:val="18"/>
                <w:szCs w:val="18"/>
                <w:u w:val="none"/>
                <w:lang w:val="en-US" w:eastAsia="ja-JP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</w:t>
            </w: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-07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0.428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5.440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0.003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128.000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2.294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0.069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0.025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136.258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  <w:jc w:val="center"/>
        </w:trPr>
        <w:tc>
          <w:tcPr>
            <w:tcW w:w="872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2"/>
                <w:sz w:val="18"/>
                <w:szCs w:val="18"/>
                <w:u w:val="none"/>
                <w:lang w:val="en-US" w:eastAsia="ja-JP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</w:t>
            </w: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-08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0.030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2.580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0.002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58.016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1.399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0.035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0.004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62.067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  <w:jc w:val="center"/>
        </w:trPr>
        <w:tc>
          <w:tcPr>
            <w:tcW w:w="872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2"/>
                <w:sz w:val="18"/>
                <w:szCs w:val="18"/>
                <w:u w:val="none"/>
                <w:lang w:val="en-US" w:eastAsia="ja-JP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</w:t>
            </w: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-09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0.099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1.910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0.001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63.174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1.110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0.031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0.002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66.327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  <w:jc w:val="center"/>
        </w:trPr>
        <w:tc>
          <w:tcPr>
            <w:tcW w:w="872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2"/>
                <w:sz w:val="18"/>
                <w:szCs w:val="18"/>
                <w:u w:val="none"/>
                <w:lang w:val="en-US" w:eastAsia="ja-JP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</w:t>
            </w: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-10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0.449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5.732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0.002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118.117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1.223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0.141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0.007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125.671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  <w:jc w:val="center"/>
        </w:trPr>
        <w:tc>
          <w:tcPr>
            <w:tcW w:w="872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2"/>
                <w:sz w:val="18"/>
                <w:szCs w:val="18"/>
                <w:u w:val="none"/>
                <w:lang w:val="en-US" w:eastAsia="ja-JP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</w:t>
            </w: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-11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0.019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1.642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0.002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85.773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1.892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0.050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0.005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89.383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  <w:jc w:val="center"/>
        </w:trPr>
        <w:tc>
          <w:tcPr>
            <w:tcW w:w="872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2"/>
                <w:sz w:val="18"/>
                <w:szCs w:val="18"/>
                <w:u w:val="none"/>
                <w:lang w:val="en-US" w:eastAsia="ja-JP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</w:t>
            </w: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-12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0.331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1.519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0.001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54.231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0.546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0.058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0.007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56.693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  <w:jc w:val="center"/>
        </w:trPr>
        <w:tc>
          <w:tcPr>
            <w:tcW w:w="872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2"/>
                <w:sz w:val="18"/>
                <w:szCs w:val="18"/>
                <w:u w:val="none"/>
                <w:lang w:val="en-US" w:eastAsia="ja-JP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</w:t>
            </w: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21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-01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0.364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1.750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0.004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27.153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1.992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0.065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0.000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31.328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  <w:jc w:val="center"/>
        </w:trPr>
        <w:tc>
          <w:tcPr>
            <w:tcW w:w="872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2"/>
                <w:sz w:val="18"/>
                <w:szCs w:val="18"/>
                <w:u w:val="none"/>
                <w:lang w:val="en-US" w:eastAsia="ja-JP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</w:t>
            </w: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21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-02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0.366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2.336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0.005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44.808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1.654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0.109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0.005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49.281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  <w:jc w:val="center"/>
        </w:trPr>
        <w:tc>
          <w:tcPr>
            <w:tcW w:w="872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2"/>
                <w:sz w:val="18"/>
                <w:szCs w:val="18"/>
                <w:u w:val="none"/>
                <w:lang w:val="en-US" w:eastAsia="ja-JP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</w:t>
            </w: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21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-03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0.152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0.884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0.001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136.708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4.111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0.023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0.006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141.885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  <w:jc w:val="center"/>
        </w:trPr>
        <w:tc>
          <w:tcPr>
            <w:tcW w:w="872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2"/>
                <w:sz w:val="18"/>
                <w:szCs w:val="18"/>
                <w:u w:val="none"/>
                <w:lang w:val="en-US" w:eastAsia="ja-JP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</w:t>
            </w: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21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-04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0.032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0.656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0.002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24.712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1.481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0.027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0.002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26.912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  <w:jc w:val="center"/>
        </w:trPr>
        <w:tc>
          <w:tcPr>
            <w:tcW w:w="872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2"/>
                <w:sz w:val="18"/>
                <w:szCs w:val="18"/>
                <w:u w:val="none"/>
                <w:lang w:val="en-US" w:eastAsia="ja-JP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</w:t>
            </w: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21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-05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0.309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3.986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0.005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25.525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1.535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0.094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0.002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31.457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  <w:jc w:val="center"/>
        </w:trPr>
        <w:tc>
          <w:tcPr>
            <w:tcW w:w="872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2"/>
                <w:sz w:val="18"/>
                <w:szCs w:val="18"/>
                <w:u w:val="none"/>
                <w:lang w:val="en-US" w:eastAsia="ja-JP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</w:t>
            </w: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21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-06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0.147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1.153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0.003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24.230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0.853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0.056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0.010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26.452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  <w:jc w:val="center"/>
        </w:trPr>
        <w:tc>
          <w:tcPr>
            <w:tcW w:w="872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2"/>
                <w:sz w:val="18"/>
                <w:szCs w:val="18"/>
                <w:u w:val="none"/>
                <w:lang w:val="en-US" w:eastAsia="ja-JP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</w:t>
            </w: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21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-07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0.012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0.797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0.002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38.538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1.032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0.065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0.024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40.469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  <w:jc w:val="center"/>
        </w:trPr>
        <w:tc>
          <w:tcPr>
            <w:tcW w:w="872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2"/>
                <w:sz w:val="18"/>
                <w:szCs w:val="18"/>
                <w:u w:val="none"/>
                <w:lang w:val="en-US" w:eastAsia="ja-JP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</w:t>
            </w: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21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-08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0.539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2.607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0.015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95.314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4.707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0.124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0.009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103.314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  <w:jc w:val="center"/>
        </w:trPr>
        <w:tc>
          <w:tcPr>
            <w:tcW w:w="872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2"/>
                <w:sz w:val="18"/>
                <w:szCs w:val="18"/>
                <w:u w:val="none"/>
                <w:lang w:val="en-US" w:eastAsia="ja-JP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</w:t>
            </w: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21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-09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0.038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1.665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0.003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52.900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0.345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0.060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0.006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55.016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  <w:jc w:val="center"/>
        </w:trPr>
        <w:tc>
          <w:tcPr>
            <w:tcW w:w="872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2"/>
                <w:sz w:val="18"/>
                <w:szCs w:val="18"/>
                <w:u w:val="none"/>
                <w:lang w:val="en-US" w:eastAsia="ja-JP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</w:t>
            </w: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21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-10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0.150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2.233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0.002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19.955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0.073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0.099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0.002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22.514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  <w:jc w:val="center"/>
        </w:trPr>
        <w:tc>
          <w:tcPr>
            <w:tcW w:w="872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2"/>
                <w:sz w:val="18"/>
                <w:szCs w:val="18"/>
                <w:u w:val="none"/>
                <w:lang w:val="en-US" w:eastAsia="ja-JP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</w:t>
            </w: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21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-11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0.344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1.654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0.003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14.638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0.164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0.111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0.002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16.915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  <w:jc w:val="center"/>
        </w:trPr>
        <w:tc>
          <w:tcPr>
            <w:tcW w:w="872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2"/>
                <w:sz w:val="18"/>
                <w:szCs w:val="18"/>
                <w:u w:val="none"/>
                <w:lang w:val="en-US" w:eastAsia="ja-JP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</w:t>
            </w: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21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-12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0.155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3.418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0.003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22.974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0.104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0.073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0.011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26.739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  <w:jc w:val="center"/>
        </w:trPr>
        <w:tc>
          <w:tcPr>
            <w:tcW w:w="872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2"/>
                <w:sz w:val="18"/>
                <w:szCs w:val="18"/>
                <w:u w:val="none"/>
                <w:lang w:val="en-US" w:eastAsia="ja-JP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</w:t>
            </w: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22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-01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0.344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2.728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0.003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10.416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0.397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0.053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0.003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13.943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  <w:jc w:val="center"/>
        </w:trPr>
        <w:tc>
          <w:tcPr>
            <w:tcW w:w="872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2"/>
                <w:sz w:val="18"/>
                <w:szCs w:val="18"/>
                <w:u w:val="none"/>
                <w:lang w:val="en-US" w:eastAsia="ja-JP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</w:t>
            </w: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22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-02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0.126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0.653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0.001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14.643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0.231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0.013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0.009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15.675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  <w:jc w:val="center"/>
        </w:trPr>
        <w:tc>
          <w:tcPr>
            <w:tcW w:w="872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2"/>
                <w:sz w:val="18"/>
                <w:szCs w:val="18"/>
                <w:u w:val="none"/>
                <w:lang w:val="en-US" w:eastAsia="ja-JP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</w:t>
            </w: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22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-03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0.093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0.551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0.000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18.251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0.205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0.021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0.005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19.127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  <w:jc w:val="center"/>
        </w:trPr>
        <w:tc>
          <w:tcPr>
            <w:tcW w:w="872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2"/>
                <w:sz w:val="18"/>
                <w:szCs w:val="18"/>
                <w:u w:val="none"/>
                <w:lang w:val="en-US" w:eastAsia="ja-JP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</w:t>
            </w: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22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-04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0.055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0.489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0.000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9.649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0.250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0.021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0.004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10.467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  <w:jc w:val="center"/>
        </w:trPr>
        <w:tc>
          <w:tcPr>
            <w:tcW w:w="872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2"/>
                <w:sz w:val="18"/>
                <w:szCs w:val="18"/>
                <w:u w:val="none"/>
                <w:lang w:val="en-US" w:eastAsia="ja-JP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</w:t>
            </w: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22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-05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0.043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0.426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0.000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37.231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0.630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0.020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0.002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38.352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  <w:jc w:val="center"/>
        </w:trPr>
        <w:tc>
          <w:tcPr>
            <w:tcW w:w="872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2"/>
                <w:sz w:val="18"/>
                <w:szCs w:val="18"/>
                <w:u w:val="none"/>
                <w:lang w:val="en-US" w:eastAsia="ja-JP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</w:t>
            </w: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22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-06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0.039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0.412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0.000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13.455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0.420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0.022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0.003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14.351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  <w:jc w:val="center"/>
        </w:trPr>
        <w:tc>
          <w:tcPr>
            <w:tcW w:w="872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2"/>
                <w:sz w:val="18"/>
                <w:szCs w:val="18"/>
                <w:u w:val="none"/>
                <w:lang w:val="en-US" w:eastAsia="ja-JP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</w:t>
            </w: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22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-07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0.063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0.824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0.000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17.773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0.279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0.016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0.007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18.963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  <w:jc w:val="center"/>
        </w:trPr>
        <w:tc>
          <w:tcPr>
            <w:tcW w:w="872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2"/>
                <w:sz w:val="18"/>
                <w:szCs w:val="18"/>
                <w:u w:val="none"/>
                <w:lang w:val="en-US" w:eastAsia="ja-JP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</w:t>
            </w: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22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-08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0.014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1.368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0.000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16.816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0.579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0.021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0.008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18.807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  <w:jc w:val="center"/>
        </w:trPr>
        <w:tc>
          <w:tcPr>
            <w:tcW w:w="872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2"/>
                <w:sz w:val="18"/>
                <w:szCs w:val="18"/>
                <w:u w:val="none"/>
                <w:lang w:val="en-US" w:eastAsia="ja-JP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</w:t>
            </w: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22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-09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0.018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1.520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0.000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21.974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0.713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0.021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0.008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24.253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  <w:jc w:val="center"/>
        </w:trPr>
        <w:tc>
          <w:tcPr>
            <w:tcW w:w="872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2"/>
                <w:sz w:val="18"/>
                <w:szCs w:val="18"/>
                <w:u w:val="none"/>
                <w:lang w:val="en-US" w:eastAsia="ja-JP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</w:t>
            </w: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22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-10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0.023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2.772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0.001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29.086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0.499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0.133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0.006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32.520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  <w:jc w:val="center"/>
        </w:trPr>
        <w:tc>
          <w:tcPr>
            <w:tcW w:w="872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2"/>
                <w:sz w:val="18"/>
                <w:szCs w:val="18"/>
                <w:u w:val="none"/>
                <w:lang w:val="en-US" w:eastAsia="ja-JP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</w:t>
            </w: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22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-11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0.019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1.378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0.000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9.862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1.107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0.022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0.008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12.396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  <w:jc w:val="center"/>
        </w:trPr>
        <w:tc>
          <w:tcPr>
            <w:tcW w:w="872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2"/>
                <w:sz w:val="18"/>
                <w:szCs w:val="18"/>
                <w:u w:val="none"/>
                <w:lang w:val="en-US" w:eastAsia="ja-JP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</w:t>
            </w: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22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-12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0.090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1.486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0.001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19.180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0.954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0.031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0.007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21.749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  <w:jc w:val="center"/>
        </w:trPr>
        <w:tc>
          <w:tcPr>
            <w:tcW w:w="872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S7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2"/>
                <w:sz w:val="18"/>
                <w:szCs w:val="18"/>
                <w:u w:val="none"/>
                <w:lang w:val="en-US" w:eastAsia="ja-JP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</w:t>
            </w: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-01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1.562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14.534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0.109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46.247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1.953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0.359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0.036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64.799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  <w:jc w:val="center"/>
        </w:trPr>
        <w:tc>
          <w:tcPr>
            <w:tcW w:w="872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2"/>
                <w:sz w:val="18"/>
                <w:szCs w:val="18"/>
                <w:u w:val="none"/>
                <w:lang w:val="en-US" w:eastAsia="ja-JP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</w:t>
            </w: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-02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0.268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116.764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0.078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150.993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1.100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0.562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0.037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269.802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  <w:jc w:val="center"/>
        </w:trPr>
        <w:tc>
          <w:tcPr>
            <w:tcW w:w="872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2"/>
                <w:sz w:val="18"/>
                <w:szCs w:val="18"/>
                <w:u w:val="none"/>
                <w:lang w:val="en-US" w:eastAsia="ja-JP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</w:t>
            </w: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-03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0.476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88.327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0.067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129.680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1.572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0.393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0.027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220.543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  <w:jc w:val="center"/>
        </w:trPr>
        <w:tc>
          <w:tcPr>
            <w:tcW w:w="872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2"/>
                <w:sz w:val="18"/>
                <w:szCs w:val="18"/>
                <w:u w:val="none"/>
                <w:lang w:val="en-US" w:eastAsia="ja-JP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</w:t>
            </w: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-04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1.802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88.624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0.061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143.000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2.401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0.834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0.028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236.751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  <w:jc w:val="center"/>
        </w:trPr>
        <w:tc>
          <w:tcPr>
            <w:tcW w:w="872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2"/>
                <w:sz w:val="18"/>
                <w:szCs w:val="18"/>
                <w:u w:val="none"/>
                <w:lang w:val="en-US" w:eastAsia="ja-JP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</w:t>
            </w: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-05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2.231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3.913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0.101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306.775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1.404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0.449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0.014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314.887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  <w:jc w:val="center"/>
        </w:trPr>
        <w:tc>
          <w:tcPr>
            <w:tcW w:w="872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2"/>
                <w:sz w:val="18"/>
                <w:szCs w:val="18"/>
                <w:u w:val="none"/>
                <w:lang w:val="en-US" w:eastAsia="ja-JP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</w:t>
            </w: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-06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0.072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62.670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0.022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335.643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0.360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0.660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0.029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399.456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  <w:jc w:val="center"/>
        </w:trPr>
        <w:tc>
          <w:tcPr>
            <w:tcW w:w="872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2"/>
                <w:sz w:val="18"/>
                <w:szCs w:val="18"/>
                <w:u w:val="none"/>
                <w:lang w:val="en-US" w:eastAsia="ja-JP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</w:t>
            </w: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-07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0.456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4.541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0.010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66.027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0.603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1.493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0.001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73.131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  <w:jc w:val="center"/>
        </w:trPr>
        <w:tc>
          <w:tcPr>
            <w:tcW w:w="872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2"/>
                <w:sz w:val="18"/>
                <w:szCs w:val="18"/>
                <w:u w:val="none"/>
                <w:lang w:val="en-US" w:eastAsia="ja-JP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</w:t>
            </w: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-08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0.182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5.905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0.034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104.605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0.870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2.426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0.002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114.024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  <w:jc w:val="center"/>
        </w:trPr>
        <w:tc>
          <w:tcPr>
            <w:tcW w:w="872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2"/>
                <w:sz w:val="18"/>
                <w:szCs w:val="18"/>
                <w:u w:val="none"/>
                <w:lang w:val="en-US" w:eastAsia="ja-JP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</w:t>
            </w: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-09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0.389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7.003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0.053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323.437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1.360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0.542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0.002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332.787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  <w:jc w:val="center"/>
        </w:trPr>
        <w:tc>
          <w:tcPr>
            <w:tcW w:w="872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2"/>
                <w:sz w:val="18"/>
                <w:szCs w:val="18"/>
                <w:u w:val="none"/>
                <w:lang w:val="en-US" w:eastAsia="ja-JP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</w:t>
            </w: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-10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1.061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0.925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0.001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55.508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0.664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0.299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0.000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58.457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  <w:jc w:val="center"/>
        </w:trPr>
        <w:tc>
          <w:tcPr>
            <w:tcW w:w="872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2"/>
                <w:sz w:val="18"/>
                <w:szCs w:val="18"/>
                <w:u w:val="none"/>
                <w:lang w:val="en-US" w:eastAsia="ja-JP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</w:t>
            </w: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-11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0.156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5.517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0.001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14.850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0.998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0.091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0.000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21.613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  <w:jc w:val="center"/>
        </w:trPr>
        <w:tc>
          <w:tcPr>
            <w:tcW w:w="872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2"/>
                <w:sz w:val="18"/>
                <w:szCs w:val="18"/>
                <w:u w:val="none"/>
                <w:lang w:val="en-US" w:eastAsia="ja-JP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</w:t>
            </w: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-12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0.122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9.023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0.123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28.368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0.523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0.242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0.013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38.414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  <w:jc w:val="center"/>
        </w:trPr>
        <w:tc>
          <w:tcPr>
            <w:tcW w:w="872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2"/>
                <w:sz w:val="18"/>
                <w:szCs w:val="18"/>
                <w:u w:val="none"/>
                <w:lang w:val="en-US" w:eastAsia="ja-JP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</w:t>
            </w: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21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-01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0.242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17.002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0.023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75.236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0.559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0.726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0.022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93.811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  <w:jc w:val="center"/>
        </w:trPr>
        <w:tc>
          <w:tcPr>
            <w:tcW w:w="872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2"/>
                <w:sz w:val="18"/>
                <w:szCs w:val="18"/>
                <w:u w:val="none"/>
                <w:lang w:val="en-US" w:eastAsia="ja-JP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</w:t>
            </w: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21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-02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5.791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15.473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0.018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94.990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0.727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0.155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0.001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117.156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  <w:jc w:val="center"/>
        </w:trPr>
        <w:tc>
          <w:tcPr>
            <w:tcW w:w="872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2"/>
                <w:sz w:val="18"/>
                <w:szCs w:val="18"/>
                <w:u w:val="none"/>
                <w:lang w:val="en-US" w:eastAsia="ja-JP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</w:t>
            </w: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21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-03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1.187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11.538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0.000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136.424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0.089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0.115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0.004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149.358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  <w:jc w:val="center"/>
        </w:trPr>
        <w:tc>
          <w:tcPr>
            <w:tcW w:w="872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2"/>
                <w:sz w:val="18"/>
                <w:szCs w:val="18"/>
                <w:u w:val="none"/>
                <w:lang w:val="en-US" w:eastAsia="ja-JP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</w:t>
            </w: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21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-04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1.850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6.578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0.000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276.598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0.417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0.161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0.000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285.604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  <w:jc w:val="center"/>
        </w:trPr>
        <w:tc>
          <w:tcPr>
            <w:tcW w:w="872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2"/>
                <w:sz w:val="18"/>
                <w:szCs w:val="18"/>
                <w:u w:val="none"/>
                <w:lang w:val="en-US" w:eastAsia="ja-JP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</w:t>
            </w: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21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-05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0.196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2.614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0.006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164.791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1.193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0.118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0.001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168.918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  <w:jc w:val="center"/>
        </w:trPr>
        <w:tc>
          <w:tcPr>
            <w:tcW w:w="872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2"/>
                <w:sz w:val="18"/>
                <w:szCs w:val="18"/>
                <w:u w:val="none"/>
                <w:lang w:val="en-US" w:eastAsia="ja-JP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</w:t>
            </w: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21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-06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0.653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2.333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0.009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154.081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0.213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0.769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0.001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158.060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  <w:jc w:val="center"/>
        </w:trPr>
        <w:tc>
          <w:tcPr>
            <w:tcW w:w="872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2"/>
                <w:sz w:val="18"/>
                <w:szCs w:val="18"/>
                <w:u w:val="none"/>
                <w:lang w:val="en-US" w:eastAsia="ja-JP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</w:t>
            </w: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21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-07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0.264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8.622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0.002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180.400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0.209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1.189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0.002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190.689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  <w:jc w:val="center"/>
        </w:trPr>
        <w:tc>
          <w:tcPr>
            <w:tcW w:w="872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2"/>
                <w:sz w:val="18"/>
                <w:szCs w:val="18"/>
                <w:u w:val="none"/>
                <w:lang w:val="en-US" w:eastAsia="ja-JP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</w:t>
            </w: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21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-08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0.605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36.554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0.009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347.600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0.596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0.217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0.010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385.591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  <w:jc w:val="center"/>
        </w:trPr>
        <w:tc>
          <w:tcPr>
            <w:tcW w:w="872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2"/>
                <w:sz w:val="18"/>
                <w:szCs w:val="18"/>
                <w:u w:val="none"/>
                <w:lang w:val="en-US" w:eastAsia="ja-JP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</w:t>
            </w: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21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-09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1.989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34.683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0.003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162.093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0.108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0.086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0.012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198.973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  <w:jc w:val="center"/>
        </w:trPr>
        <w:tc>
          <w:tcPr>
            <w:tcW w:w="872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2"/>
                <w:sz w:val="18"/>
                <w:szCs w:val="18"/>
                <w:u w:val="none"/>
                <w:lang w:val="en-US" w:eastAsia="ja-JP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</w:t>
            </w: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21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-10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3.346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39.909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0.086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80.580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0.131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0.399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0.021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124.472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  <w:jc w:val="center"/>
        </w:trPr>
        <w:tc>
          <w:tcPr>
            <w:tcW w:w="872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2"/>
                <w:sz w:val="18"/>
                <w:szCs w:val="18"/>
                <w:u w:val="none"/>
                <w:lang w:val="en-US" w:eastAsia="ja-JP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</w:t>
            </w: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21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-11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0.511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3.323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0.103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54.872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0.057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0.621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0.002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59.490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  <w:jc w:val="center"/>
        </w:trPr>
        <w:tc>
          <w:tcPr>
            <w:tcW w:w="872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2"/>
                <w:sz w:val="18"/>
                <w:szCs w:val="18"/>
                <w:u w:val="none"/>
                <w:lang w:val="en-US" w:eastAsia="ja-JP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</w:t>
            </w: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21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-12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0.285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3.360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0.056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28.311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0.059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0.630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0.002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32.703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  <w:jc w:val="center"/>
        </w:trPr>
        <w:tc>
          <w:tcPr>
            <w:tcW w:w="872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2"/>
                <w:sz w:val="18"/>
                <w:szCs w:val="18"/>
                <w:u w:val="none"/>
                <w:lang w:val="en-US" w:eastAsia="ja-JP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</w:t>
            </w: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22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-01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0.267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3.310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0.021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75.943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0.055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0.626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0.004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80.226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  <w:jc w:val="center"/>
        </w:trPr>
        <w:tc>
          <w:tcPr>
            <w:tcW w:w="872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2"/>
                <w:sz w:val="18"/>
                <w:szCs w:val="18"/>
                <w:u w:val="none"/>
                <w:lang w:val="en-US" w:eastAsia="ja-JP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</w:t>
            </w: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22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-02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0.596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3.321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0.020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185.200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0.584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0.609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0.004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190.334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  <w:jc w:val="center"/>
        </w:trPr>
        <w:tc>
          <w:tcPr>
            <w:tcW w:w="872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2"/>
                <w:sz w:val="18"/>
                <w:szCs w:val="18"/>
                <w:u w:val="none"/>
                <w:lang w:val="en-US" w:eastAsia="ja-JP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</w:t>
            </w: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22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-03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0.066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3.307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0.020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107.433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0.578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0.609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0.004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112.018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  <w:jc w:val="center"/>
        </w:trPr>
        <w:tc>
          <w:tcPr>
            <w:tcW w:w="872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2"/>
                <w:sz w:val="18"/>
                <w:szCs w:val="18"/>
                <w:u w:val="none"/>
                <w:lang w:val="en-US" w:eastAsia="ja-JP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</w:t>
            </w: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22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-04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0.116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3.368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0.021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157.533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0.592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0.611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0.004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162.245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  <w:jc w:val="center"/>
        </w:trPr>
        <w:tc>
          <w:tcPr>
            <w:tcW w:w="872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2"/>
                <w:sz w:val="18"/>
                <w:szCs w:val="18"/>
                <w:u w:val="none"/>
                <w:lang w:val="en-US" w:eastAsia="ja-JP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</w:t>
            </w: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22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-05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0.217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2.715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0.001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69.367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1.044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0.119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0.008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73.470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  <w:jc w:val="center"/>
        </w:trPr>
        <w:tc>
          <w:tcPr>
            <w:tcW w:w="872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2"/>
                <w:sz w:val="18"/>
                <w:szCs w:val="18"/>
                <w:u w:val="none"/>
                <w:lang w:val="en-US" w:eastAsia="ja-JP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</w:t>
            </w: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22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-06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0.166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4.746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0.038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122.429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0.693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0.331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0.009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128.412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  <w:jc w:val="center"/>
        </w:trPr>
        <w:tc>
          <w:tcPr>
            <w:tcW w:w="872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2"/>
                <w:sz w:val="18"/>
                <w:szCs w:val="18"/>
                <w:u w:val="none"/>
                <w:lang w:val="en-US" w:eastAsia="ja-JP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</w:t>
            </w: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22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-07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0.191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6.366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0.009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61.600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0.083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0.038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0.019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68.307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  <w:jc w:val="center"/>
        </w:trPr>
        <w:tc>
          <w:tcPr>
            <w:tcW w:w="872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2"/>
                <w:sz w:val="18"/>
                <w:szCs w:val="18"/>
                <w:u w:val="none"/>
                <w:lang w:val="en-US" w:eastAsia="ja-JP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</w:t>
            </w: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22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-08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0.024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1.997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0.038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4.400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0.490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0.015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0.012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6.978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  <w:jc w:val="center"/>
        </w:trPr>
        <w:tc>
          <w:tcPr>
            <w:tcW w:w="872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2"/>
                <w:sz w:val="18"/>
                <w:szCs w:val="18"/>
                <w:u w:val="none"/>
                <w:lang w:val="en-US" w:eastAsia="ja-JP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</w:t>
            </w: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22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-09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0.088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32.930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0.064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4.467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0.614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0.067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0.026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38.256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  <w:jc w:val="center"/>
        </w:trPr>
        <w:tc>
          <w:tcPr>
            <w:tcW w:w="872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2"/>
                <w:sz w:val="18"/>
                <w:szCs w:val="18"/>
                <w:u w:val="none"/>
                <w:lang w:val="en-US" w:eastAsia="ja-JP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</w:t>
            </w: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22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-10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0.039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2.693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0.033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6.918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0.264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0.024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0.004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9.974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  <w:jc w:val="center"/>
        </w:trPr>
        <w:tc>
          <w:tcPr>
            <w:tcW w:w="872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2"/>
                <w:sz w:val="18"/>
                <w:szCs w:val="18"/>
                <w:u w:val="none"/>
                <w:lang w:val="en-US" w:eastAsia="ja-JP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</w:t>
            </w: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22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-11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0.058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7.188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0.005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5.175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0.039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0.102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0.007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12.574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  <w:jc w:val="center"/>
        </w:trPr>
        <w:tc>
          <w:tcPr>
            <w:tcW w:w="872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2"/>
                <w:sz w:val="18"/>
                <w:szCs w:val="18"/>
                <w:u w:val="none"/>
                <w:lang w:val="en-US" w:eastAsia="ja-JP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</w:t>
            </w:r>
            <w:r>
              <w:rPr>
                <w:rFonts w:hint="eastAsia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22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-12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0.475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3.667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0.017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11.863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0.040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0.196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0.004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16.263</w:t>
            </w:r>
          </w:p>
        </w:tc>
      </w:tr>
    </w:tbl>
    <w:p>
      <w:pPr>
        <w:jc w:val="center"/>
        <w:rPr>
          <w:rFonts w:hint="eastAsia" w:ascii="Times New Roman" w:hAnsi="Times New Roman" w:eastAsia="黑体"/>
          <w:b/>
          <w:bCs/>
          <w:color w:val="000000"/>
          <w:kern w:val="0"/>
          <w:sz w:val="21"/>
          <w:szCs w:val="21"/>
          <w:lang w:val="en-US" w:eastAsia="zh-CN"/>
        </w:rPr>
      </w:pPr>
    </w:p>
    <w:p>
      <w:pPr>
        <w:jc w:val="center"/>
        <w:rPr>
          <w:rFonts w:hint="default" w:ascii="Times New Roman" w:hAnsi="Times New Roman" w:eastAsia="黑体"/>
          <w:b/>
          <w:bCs/>
          <w:color w:val="000000"/>
          <w:kern w:val="0"/>
          <w:sz w:val="21"/>
          <w:szCs w:val="21"/>
          <w:lang w:val="en-US" w:eastAsia="zh-CN"/>
        </w:rPr>
      </w:pPr>
    </w:p>
    <w:p>
      <w:pPr>
        <w:autoSpaceDE w:val="0"/>
        <w:autoSpaceDN w:val="0"/>
        <w:adjustRightInd w:val="0"/>
        <w:jc w:val="left"/>
        <w:rPr>
          <w:rFonts w:hint="eastAsia" w:ascii="Times New Roman" w:hAnsi="Times New Roman" w:eastAsia="宋体" w:cs="Times New Roman"/>
          <w:sz w:val="24"/>
          <w:szCs w:val="24"/>
          <w:highlight w:val="yellow"/>
          <w:lang w:eastAsia="zh-CN"/>
        </w:rPr>
      </w:pPr>
    </w:p>
    <w:sectPr>
      <w:pgSz w:w="12240" w:h="15840"/>
      <w:pgMar w:top="1440" w:right="1440" w:bottom="1440" w:left="1440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ＭＳ 明朝">
    <w:altName w:val="宋体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Vrinda">
    <w:altName w:val="Segoe UI Symbol"/>
    <w:panose1 w:val="020B0502040204020203"/>
    <w:charset w:val="00"/>
    <w:family w:val="swiss"/>
    <w:pitch w:val="default"/>
    <w:sig w:usb0="00000000" w:usb1="00000000" w:usb2="00000000" w:usb3="00000000" w:csb0="00000001" w:csb1="00000000"/>
  </w:font>
  <w:font w:name="MingLiU">
    <w:altName w:val="ESRI AMFM Electric"/>
    <w:panose1 w:val="00000000000000000000"/>
    <w:charset w:val="00"/>
    <w:family w:val="roman"/>
    <w:pitch w:val="default"/>
    <w:sig w:usb0="00000000" w:usb1="00000000" w:usb2="00000000" w:usb3="00000000" w:csb0="00000001" w:csb1="00000000"/>
  </w:font>
  <w:font w:name="ＭＳ 明朝">
    <w:altName w:val="ESRI AMFM Electric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ESRI AMFM Electric">
    <w:panose1 w:val="02000400000000000000"/>
    <w:charset w:val="00"/>
    <w:family w:val="auto"/>
    <w:pitch w:val="default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bordersDoNotSurroundHeader w:val="0"/>
  <w:bordersDoNotSurroundFooter w:val="0"/>
  <w:documentProtection w:enforcement="0"/>
  <w:defaultTabStop w:val="720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useFELayout/>
    <w:doNotUseIndentAsNumberingTabStop/>
    <w:useAltKinsokuLineBreak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TU5MDM0YmRjYjFmNGE4MzVkZDRjYmEzMTQ4OTA2ZmEifQ=="/>
  </w:docVars>
  <w:rsids>
    <w:rsidRoot w:val="00172A27"/>
    <w:rsid w:val="000367FA"/>
    <w:rsid w:val="000F0670"/>
    <w:rsid w:val="00124487"/>
    <w:rsid w:val="00181629"/>
    <w:rsid w:val="0020191C"/>
    <w:rsid w:val="002C17E4"/>
    <w:rsid w:val="002D65C7"/>
    <w:rsid w:val="002E644C"/>
    <w:rsid w:val="003465C4"/>
    <w:rsid w:val="004128AB"/>
    <w:rsid w:val="0043750C"/>
    <w:rsid w:val="00564115"/>
    <w:rsid w:val="00762A53"/>
    <w:rsid w:val="00767432"/>
    <w:rsid w:val="007C027D"/>
    <w:rsid w:val="00814973"/>
    <w:rsid w:val="00891298"/>
    <w:rsid w:val="008F6C4C"/>
    <w:rsid w:val="00911DD0"/>
    <w:rsid w:val="00950241"/>
    <w:rsid w:val="00990159"/>
    <w:rsid w:val="00997B56"/>
    <w:rsid w:val="009D4CB9"/>
    <w:rsid w:val="00AB29C2"/>
    <w:rsid w:val="00AD18AB"/>
    <w:rsid w:val="00AE49B1"/>
    <w:rsid w:val="00AE7757"/>
    <w:rsid w:val="00AF11C5"/>
    <w:rsid w:val="00B05744"/>
    <w:rsid w:val="00B42744"/>
    <w:rsid w:val="00B869A2"/>
    <w:rsid w:val="00BA370A"/>
    <w:rsid w:val="00C85802"/>
    <w:rsid w:val="00CD43D2"/>
    <w:rsid w:val="00D97E0B"/>
    <w:rsid w:val="00DA492F"/>
    <w:rsid w:val="00DC5B2B"/>
    <w:rsid w:val="00F70B40"/>
    <w:rsid w:val="06AF5DA4"/>
    <w:rsid w:val="0A6B16DD"/>
    <w:rsid w:val="0E8E33F9"/>
    <w:rsid w:val="0FBF4E22"/>
    <w:rsid w:val="15F30C5A"/>
    <w:rsid w:val="1E1578B6"/>
    <w:rsid w:val="20FC0B46"/>
    <w:rsid w:val="27765E86"/>
    <w:rsid w:val="282A5467"/>
    <w:rsid w:val="306A432D"/>
    <w:rsid w:val="336E4537"/>
    <w:rsid w:val="34B24529"/>
    <w:rsid w:val="3EB90604"/>
    <w:rsid w:val="4F415EC3"/>
    <w:rsid w:val="50147077"/>
    <w:rsid w:val="515B53E8"/>
    <w:rsid w:val="54930C29"/>
    <w:rsid w:val="563B7B68"/>
    <w:rsid w:val="56F60FC5"/>
    <w:rsid w:val="57003F86"/>
    <w:rsid w:val="5EC5509B"/>
    <w:rsid w:val="5F511B7B"/>
    <w:rsid w:val="601056A8"/>
    <w:rsid w:val="63AA0647"/>
    <w:rsid w:val="6EB771DB"/>
    <w:rsid w:val="70ED6BD4"/>
    <w:rsid w:val="7148596D"/>
    <w:rsid w:val="724853D8"/>
    <w:rsid w:val="75ED0BC2"/>
    <w:rsid w:val="79684B03"/>
    <w:rsid w:val="7B7768A6"/>
    <w:rsid w:val="7B9C42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bn-BD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iPriority="99" w:semiHidden="0" w:name="heading 1"/>
    <w:lsdException w:qFormat="1" w:uiPriority="99" w:semiHidden="0" w:name="heading 2"/>
    <w:lsdException w:qFormat="1" w:uiPriority="9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qFormat="1"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39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after="0" w:line="240" w:lineRule="auto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ja-JP" w:bidi="ar-SA"/>
    </w:rPr>
  </w:style>
  <w:style w:type="paragraph" w:styleId="2">
    <w:name w:val="heading 1"/>
    <w:next w:val="1"/>
    <w:unhideWhenUsed/>
    <w:qFormat/>
    <w:uiPriority w:val="99"/>
    <w:pPr>
      <w:widowControl w:val="0"/>
      <w:autoSpaceDE w:val="0"/>
      <w:autoSpaceDN w:val="0"/>
      <w:adjustRightInd w:val="0"/>
      <w:spacing w:beforeLines="0" w:afterLines="0"/>
    </w:pPr>
    <w:rPr>
      <w:rFonts w:hint="default" w:ascii="MingLiU" w:hAnsi="MingLiU" w:eastAsia="MingLiU" w:cs="Times New Roman"/>
      <w:b/>
      <w:color w:val="000000"/>
      <w:sz w:val="32"/>
    </w:rPr>
  </w:style>
  <w:style w:type="paragraph" w:styleId="3">
    <w:name w:val="heading 2"/>
    <w:next w:val="1"/>
    <w:unhideWhenUsed/>
    <w:qFormat/>
    <w:uiPriority w:val="99"/>
    <w:pPr>
      <w:widowControl w:val="0"/>
      <w:autoSpaceDE w:val="0"/>
      <w:autoSpaceDN w:val="0"/>
      <w:adjustRightInd w:val="0"/>
      <w:spacing w:beforeLines="0" w:afterLines="0"/>
    </w:pPr>
    <w:rPr>
      <w:rFonts w:hint="default" w:ascii="MingLiU" w:hAnsi="MingLiU" w:eastAsia="MingLiU" w:cs="Times New Roman"/>
      <w:b/>
      <w:i/>
      <w:color w:val="000000"/>
      <w:sz w:val="28"/>
    </w:rPr>
  </w:style>
  <w:style w:type="paragraph" w:styleId="4">
    <w:name w:val="heading 3"/>
    <w:next w:val="1"/>
    <w:unhideWhenUsed/>
    <w:qFormat/>
    <w:uiPriority w:val="99"/>
    <w:pPr>
      <w:widowControl w:val="0"/>
      <w:autoSpaceDE w:val="0"/>
      <w:autoSpaceDN w:val="0"/>
      <w:adjustRightInd w:val="0"/>
      <w:spacing w:beforeLines="0" w:afterLines="0"/>
    </w:pPr>
    <w:rPr>
      <w:rFonts w:hint="default" w:ascii="MingLiU" w:hAnsi="MingLiU" w:eastAsia="MingLiU" w:cs="Times New Roman"/>
      <w:b/>
      <w:color w:val="000000"/>
      <w:sz w:val="26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Balloon Text"/>
    <w:basedOn w:val="1"/>
    <w:link w:val="12"/>
    <w:semiHidden/>
    <w:unhideWhenUsed/>
    <w:qFormat/>
    <w:uiPriority w:val="99"/>
    <w:rPr>
      <w:rFonts w:ascii="Tahoma" w:hAnsi="Tahoma" w:cs="Tahoma"/>
      <w:sz w:val="16"/>
      <w:szCs w:val="16"/>
    </w:rPr>
  </w:style>
  <w:style w:type="paragraph" w:styleId="6">
    <w:name w:val="Normal (Web)"/>
    <w:basedOn w:val="1"/>
    <w:qFormat/>
    <w:uiPriority w:val="0"/>
    <w:rPr>
      <w:sz w:val="24"/>
    </w:rPr>
  </w:style>
  <w:style w:type="table" w:styleId="8">
    <w:name w:val="Table Grid"/>
    <w:basedOn w:val="7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0">
    <w:name w:val="HTML Typewriter"/>
    <w:basedOn w:val="9"/>
    <w:semiHidden/>
    <w:unhideWhenUsed/>
    <w:qFormat/>
    <w:uiPriority w:val="99"/>
    <w:rPr>
      <w:rFonts w:ascii="Courier New" w:hAnsi="Courier New" w:eastAsia="Times New Roman" w:cs="Courier New"/>
      <w:sz w:val="20"/>
      <w:szCs w:val="20"/>
    </w:rPr>
  </w:style>
  <w:style w:type="character" w:styleId="11">
    <w:name w:val="Hyperlink"/>
    <w:basedOn w:val="9"/>
    <w:unhideWhenUsed/>
    <w:qFormat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character" w:customStyle="1" w:styleId="12">
    <w:name w:val="Balloon Text Char"/>
    <w:basedOn w:val="9"/>
    <w:link w:val="5"/>
    <w:semiHidden/>
    <w:qFormat/>
    <w:uiPriority w:val="99"/>
    <w:rPr>
      <w:rFonts w:ascii="Tahoma" w:hAnsi="Tahoma" w:cs="Tahoma"/>
      <w:kern w:val="2"/>
      <w:sz w:val="16"/>
      <w:szCs w:val="16"/>
    </w:rPr>
  </w:style>
  <w:style w:type="paragraph" w:styleId="13">
    <w:name w:val="No Spacing"/>
    <w:qFormat/>
    <w:uiPriority w:val="1"/>
    <w:pPr>
      <w:spacing w:after="0" w:line="240" w:lineRule="auto"/>
    </w:pPr>
    <w:rPr>
      <w:rFonts w:asciiTheme="minorHAnsi" w:hAnsiTheme="minorHAnsi" w:eastAsiaTheme="minorEastAsia" w:cstheme="minorBidi"/>
      <w:sz w:val="22"/>
      <w:szCs w:val="22"/>
      <w:lang w:val="en-GB" w:eastAsia="ja-JP" w:bidi="ar-SA"/>
    </w:rPr>
  </w:style>
  <w:style w:type="character" w:customStyle="1" w:styleId="14">
    <w:name w:val="font31"/>
    <w:basedOn w:val="9"/>
    <w:qFormat/>
    <w:uiPriority w:val="0"/>
    <w:rPr>
      <w:rFonts w:hint="default" w:ascii="Times New Roman" w:hAnsi="Times New Roman" w:cs="Times New Roman"/>
      <w:color w:val="000000"/>
      <w:sz w:val="22"/>
      <w:szCs w:val="22"/>
      <w:u w:val="none"/>
      <w:vertAlign w:val="subscript"/>
    </w:rPr>
  </w:style>
  <w:style w:type="character" w:customStyle="1" w:styleId="15">
    <w:name w:val="font21"/>
    <w:basedOn w:val="9"/>
    <w:qFormat/>
    <w:uiPriority w:val="0"/>
    <w:rPr>
      <w:rFonts w:hint="default" w:ascii="Times New Roman" w:hAnsi="Times New Roman" w:cs="Times New Roman"/>
      <w:color w:val="000000"/>
      <w:sz w:val="22"/>
      <w:szCs w:val="22"/>
      <w:u w:val="none"/>
      <w:vertAlign w:val="superscript"/>
    </w:rPr>
  </w:style>
  <w:style w:type="character" w:customStyle="1" w:styleId="16">
    <w:name w:val="font11"/>
    <w:basedOn w:val="9"/>
    <w:qFormat/>
    <w:uiPriority w:val="0"/>
    <w:rPr>
      <w:rFonts w:hint="default" w:ascii="Times New Roman" w:hAnsi="Times New Roman" w:cs="Times New Roman"/>
      <w:color w:val="000000"/>
      <w:sz w:val="22"/>
      <w:szCs w:val="22"/>
      <w:u w:val="none"/>
    </w:rPr>
  </w:style>
  <w:style w:type="character" w:customStyle="1" w:styleId="17">
    <w:name w:val="font01"/>
    <w:basedOn w:val="9"/>
    <w:qFormat/>
    <w:uiPriority w:val="0"/>
    <w:rPr>
      <w:rFonts w:hint="default" w:ascii="Times New Roman" w:hAnsi="Times New Roman" w:cs="Times New Roman"/>
      <w:i/>
      <w:color w:val="000000"/>
      <w:sz w:val="21"/>
      <w:szCs w:val="21"/>
      <w:u w:val="none"/>
      <w:vertAlign w:val="subscript"/>
    </w:rPr>
  </w:style>
  <w:style w:type="character" w:customStyle="1" w:styleId="18">
    <w:name w:val="font51"/>
    <w:basedOn w:val="9"/>
    <w:qFormat/>
    <w:uiPriority w:val="0"/>
    <w:rPr>
      <w:rFonts w:hint="default" w:ascii="Times New Roman" w:hAnsi="Times New Roman" w:cs="Times New Roman"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9</Pages>
  <Words>2509</Words>
  <Characters>13851</Characters>
  <Lines>20</Lines>
  <Paragraphs>5</Paragraphs>
  <TotalTime>5</TotalTime>
  <ScaleCrop>false</ScaleCrop>
  <LinksUpToDate>false</LinksUpToDate>
  <CharactersWithSpaces>14008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2014-08-20T04:27:00Z</dcterms:created>
  <dc:creator>islam</dc:creator>
  <cp:lastModifiedBy>Ji C</cp:lastModifiedBy>
  <dcterms:modified xsi:type="dcterms:W3CDTF">2024-07-19T07:08:24Z</dcterms:modified>
  <cp:revision>22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977143FB531945A496490F3E93F38095_13</vt:lpwstr>
  </property>
</Properties>
</file>