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771AE" w14:textId="272910E4" w:rsidR="00F5472B" w:rsidRPr="00024C94" w:rsidRDefault="00F5472B" w:rsidP="00F5472B">
      <w:pPr>
        <w:pStyle w:val="Geenafstand"/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024C94">
        <w:rPr>
          <w:rFonts w:ascii="Arial" w:hAnsi="Arial" w:cs="Arial"/>
          <w:b/>
          <w:bCs/>
          <w:sz w:val="32"/>
          <w:szCs w:val="32"/>
          <w:lang w:val="en-US"/>
        </w:rPr>
        <w:t>Pharmacokinetic study of carboplatin using various overweight-correcting dosing algorithms and biomarkers in patients with varying BMI categories</w:t>
      </w:r>
    </w:p>
    <w:p w14:paraId="4580FF98" w14:textId="77777777" w:rsidR="00F5472B" w:rsidRPr="00024C94" w:rsidRDefault="00F5472B" w:rsidP="00F5472B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7F6CAFEA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37EFE">
        <w:rPr>
          <w:rFonts w:ascii="Arial" w:hAnsi="Arial" w:cs="Arial"/>
          <w:sz w:val="24"/>
          <w:szCs w:val="24"/>
          <w:lang w:val="en-US"/>
        </w:rPr>
        <w:t>M.P. Kicken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1,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,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737EFE">
        <w:rPr>
          <w:rFonts w:ascii="Arial" w:hAnsi="Arial" w:cs="Arial"/>
          <w:sz w:val="24"/>
          <w:szCs w:val="24"/>
          <w:lang w:val="en-US"/>
        </w:rPr>
        <w:t>, C. Bethlehem, PharmD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,2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, K.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Beunen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MSc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737EFE">
        <w:rPr>
          <w:rFonts w:ascii="Arial" w:hAnsi="Arial" w:cs="Arial"/>
          <w:sz w:val="24"/>
          <w:szCs w:val="24"/>
          <w:lang w:val="en-US"/>
        </w:rPr>
        <w:t>, Y. P. de Jong, MD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, T. van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Voorthuizen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MD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;  J.J. van den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Hudding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PharmD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; D.J.A.R.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Moes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PharmD PhD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; M. van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Luin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PharmD PhD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1,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8</w:t>
      </w:r>
      <w:r w:rsidRPr="00737EFE">
        <w:rPr>
          <w:rFonts w:ascii="Arial" w:hAnsi="Arial" w:cs="Arial"/>
          <w:sz w:val="24"/>
          <w:szCs w:val="24"/>
          <w:lang w:val="en-US"/>
        </w:rPr>
        <w:t>; R. ter Heine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737EFE">
        <w:rPr>
          <w:rFonts w:ascii="Arial" w:hAnsi="Arial" w:cs="Arial"/>
          <w:sz w:val="24"/>
          <w:szCs w:val="24"/>
          <w:lang w:val="en-US"/>
        </w:rPr>
        <w:t>; H.J.M. Smit, MD PhD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; P.M.G.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Filius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>, PharmD PhD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737EFE">
        <w:rPr>
          <w:rFonts w:ascii="Arial" w:hAnsi="Arial" w:cs="Arial"/>
          <w:sz w:val="24"/>
          <w:szCs w:val="24"/>
          <w:lang w:val="en-US"/>
        </w:rPr>
        <w:t>; M.J. Deenen, PharmD PhD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1,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,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6</w:t>
      </w:r>
    </w:p>
    <w:p w14:paraId="07A5AC02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79C46FE9" w14:textId="77777777" w:rsidR="007C0BE6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Department of Clinical Pharmacy,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Rijnstate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 xml:space="preserve"> Hospital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Arnhem, the Netherlands </w:t>
      </w:r>
    </w:p>
    <w:p w14:paraId="00063DC7" w14:textId="77777777" w:rsidR="007C0BE6" w:rsidRPr="006E6013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E6013">
        <w:rPr>
          <w:rFonts w:ascii="Arial" w:hAnsi="Arial" w:cs="Arial"/>
          <w:sz w:val="24"/>
          <w:szCs w:val="24"/>
          <w:lang w:val="en-US"/>
        </w:rPr>
        <w:t xml:space="preserve">Department of </w:t>
      </w:r>
      <w:r w:rsidRPr="00737EFE">
        <w:rPr>
          <w:rFonts w:ascii="Arial" w:hAnsi="Arial" w:cs="Arial"/>
          <w:sz w:val="24"/>
          <w:szCs w:val="24"/>
          <w:lang w:val="en-US"/>
        </w:rPr>
        <w:t>Clinical Pharmacy</w:t>
      </w:r>
      <w:r w:rsidRPr="006E6013">
        <w:rPr>
          <w:rFonts w:ascii="Arial" w:hAnsi="Arial" w:cs="Arial"/>
          <w:sz w:val="24"/>
          <w:szCs w:val="24"/>
          <w:lang w:val="en-US"/>
        </w:rPr>
        <w:t>, Erasmus University Medical Center, Rotterdam, the Netherlands</w:t>
      </w:r>
    </w:p>
    <w:p w14:paraId="0A7C9FC9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737EFE">
        <w:rPr>
          <w:rFonts w:ascii="Arial" w:hAnsi="Arial" w:cs="Arial"/>
          <w:sz w:val="24"/>
          <w:szCs w:val="24"/>
          <w:lang w:val="en-US"/>
        </w:rPr>
        <w:t>Department of Clinical Pharmacy, Catharina Hospital, Eindhoven, the Netherlands</w:t>
      </w:r>
    </w:p>
    <w:p w14:paraId="6A0AA71A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Department of Internal Medicine,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Rijnstate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 xml:space="preserve"> Hospital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Arnhem, the Netherlands </w:t>
      </w:r>
    </w:p>
    <w:p w14:paraId="35B98A13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Department of Pulmonology, </w:t>
      </w:r>
      <w:proofErr w:type="spellStart"/>
      <w:r w:rsidRPr="00737EFE">
        <w:rPr>
          <w:rFonts w:ascii="Arial" w:hAnsi="Arial" w:cs="Arial"/>
          <w:sz w:val="24"/>
          <w:szCs w:val="24"/>
          <w:lang w:val="en-US"/>
        </w:rPr>
        <w:t>Rijnstate</w:t>
      </w:r>
      <w:proofErr w:type="spellEnd"/>
      <w:r w:rsidRPr="00737EFE">
        <w:rPr>
          <w:rFonts w:ascii="Arial" w:hAnsi="Arial" w:cs="Arial"/>
          <w:sz w:val="24"/>
          <w:szCs w:val="24"/>
          <w:lang w:val="en-US"/>
        </w:rPr>
        <w:t xml:space="preserve"> Hospital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Arnhem, the Netherlands </w:t>
      </w:r>
    </w:p>
    <w:p w14:paraId="29F2C54F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737EFE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Pr="00737EFE">
        <w:rPr>
          <w:rFonts w:ascii="Arial" w:hAnsi="Arial" w:cs="Arial"/>
          <w:sz w:val="24"/>
          <w:szCs w:val="24"/>
          <w:lang w:val="en-US"/>
        </w:rPr>
        <w:t>Department of Clinical Pharmacy and Toxicology, Leiden University Medical Center, Leiden, the Netherlands</w:t>
      </w:r>
    </w:p>
    <w:p w14:paraId="61882956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Department of Pharmacy, Radboud University Medical Center, Radboud Institute for Health Sciences,</w:t>
      </w:r>
      <w:r>
        <w:rPr>
          <w:rFonts w:ascii="Arial" w:hAnsi="Arial" w:cs="Arial"/>
          <w:sz w:val="24"/>
          <w:szCs w:val="24"/>
          <w:lang w:val="en-US"/>
        </w:rPr>
        <w:t xml:space="preserve"> Nijmegen,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the Netherlands</w:t>
      </w:r>
    </w:p>
    <w:p w14:paraId="3FA6A694" w14:textId="77777777" w:rsidR="007C0BE6" w:rsidRPr="00737EFE" w:rsidRDefault="007C0BE6" w:rsidP="007C0BE6">
      <w:pPr>
        <w:pStyle w:val="Geenafstand"/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vertAlign w:val="superscript"/>
          <w:lang w:val="en-US"/>
        </w:rPr>
        <w:t>8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 Department of Clinical Pharmacy, Meander Medical Center, </w:t>
      </w:r>
      <w:r>
        <w:rPr>
          <w:rFonts w:ascii="Arial" w:hAnsi="Arial" w:cs="Arial"/>
          <w:sz w:val="24"/>
          <w:szCs w:val="24"/>
          <w:lang w:val="en-US"/>
        </w:rPr>
        <w:t xml:space="preserve">Amersfoort, </w:t>
      </w:r>
      <w:r w:rsidRPr="00737EFE">
        <w:rPr>
          <w:rFonts w:ascii="Arial" w:hAnsi="Arial" w:cs="Arial"/>
          <w:sz w:val="24"/>
          <w:szCs w:val="24"/>
          <w:lang w:val="en-US"/>
        </w:rPr>
        <w:t xml:space="preserve">the Netherlands </w:t>
      </w:r>
    </w:p>
    <w:p w14:paraId="63DAAE6C" w14:textId="6D79CE72" w:rsidR="00F5472B" w:rsidRPr="00024C94" w:rsidRDefault="00F5472B">
      <w:pPr>
        <w:rPr>
          <w:rFonts w:ascii="Arial" w:hAnsi="Arial" w:cs="Arial"/>
          <w:lang w:val="en-US"/>
        </w:rPr>
      </w:pPr>
    </w:p>
    <w:p w14:paraId="74F1E086" w14:textId="7E3F7148" w:rsidR="00F5472B" w:rsidRPr="00024C94" w:rsidRDefault="00F5472B">
      <w:pPr>
        <w:rPr>
          <w:rFonts w:ascii="Arial" w:hAnsi="Arial" w:cs="Arial"/>
          <w:lang w:val="en-US"/>
        </w:rPr>
      </w:pPr>
    </w:p>
    <w:p w14:paraId="62E9DA0E" w14:textId="405F3183" w:rsidR="00F5472B" w:rsidRPr="00024C94" w:rsidRDefault="00F5472B">
      <w:pPr>
        <w:rPr>
          <w:rFonts w:ascii="Arial" w:hAnsi="Arial" w:cs="Arial"/>
          <w:lang w:val="en-US"/>
        </w:rPr>
      </w:pPr>
    </w:p>
    <w:p w14:paraId="1EFB540C" w14:textId="2AD40197" w:rsidR="00F5472B" w:rsidRPr="00024C94" w:rsidRDefault="00F5472B">
      <w:pPr>
        <w:rPr>
          <w:rFonts w:ascii="Arial" w:hAnsi="Arial" w:cs="Arial"/>
          <w:lang w:val="en-US"/>
        </w:rPr>
      </w:pPr>
    </w:p>
    <w:p w14:paraId="224DBE4C" w14:textId="1B8A252E" w:rsidR="00F5472B" w:rsidRPr="00024C94" w:rsidRDefault="00F5472B">
      <w:pPr>
        <w:rPr>
          <w:rFonts w:ascii="Arial" w:hAnsi="Arial" w:cs="Arial"/>
          <w:lang w:val="en-US"/>
        </w:rPr>
      </w:pPr>
    </w:p>
    <w:p w14:paraId="1DC118B3" w14:textId="13DD4D58" w:rsidR="00F5472B" w:rsidRPr="00024C94" w:rsidRDefault="00F5472B">
      <w:pPr>
        <w:rPr>
          <w:rFonts w:ascii="Arial" w:hAnsi="Arial" w:cs="Arial"/>
          <w:lang w:val="en-US"/>
        </w:rPr>
      </w:pPr>
    </w:p>
    <w:p w14:paraId="2BECD2EE" w14:textId="3764C383" w:rsidR="00F5472B" w:rsidRPr="00024C94" w:rsidRDefault="00F5472B">
      <w:pPr>
        <w:rPr>
          <w:rFonts w:ascii="Arial" w:hAnsi="Arial" w:cs="Arial"/>
          <w:lang w:val="en-US"/>
        </w:rPr>
      </w:pPr>
    </w:p>
    <w:p w14:paraId="2FAD4445" w14:textId="2520D014" w:rsidR="00F5472B" w:rsidRPr="00024C94" w:rsidRDefault="00F5472B">
      <w:pPr>
        <w:rPr>
          <w:rFonts w:ascii="Arial" w:hAnsi="Arial" w:cs="Arial"/>
          <w:lang w:val="en-US"/>
        </w:rPr>
      </w:pPr>
    </w:p>
    <w:p w14:paraId="76DB4DE7" w14:textId="5648916D" w:rsidR="00F5472B" w:rsidRPr="00024C94" w:rsidRDefault="00F5472B">
      <w:pPr>
        <w:rPr>
          <w:rFonts w:ascii="Arial" w:hAnsi="Arial" w:cs="Arial"/>
          <w:lang w:val="en-US"/>
        </w:rPr>
      </w:pPr>
    </w:p>
    <w:p w14:paraId="38FFDBD7" w14:textId="4AA18765" w:rsidR="00F5472B" w:rsidRPr="00024C94" w:rsidRDefault="00F5472B">
      <w:pPr>
        <w:rPr>
          <w:rFonts w:ascii="Arial" w:hAnsi="Arial" w:cs="Arial"/>
          <w:lang w:val="en-US"/>
        </w:rPr>
      </w:pPr>
    </w:p>
    <w:p w14:paraId="31D401B0" w14:textId="77777777" w:rsidR="00F5472B" w:rsidRPr="00024C94" w:rsidRDefault="00F5472B">
      <w:pPr>
        <w:rPr>
          <w:rFonts w:ascii="Arial" w:hAnsi="Arial" w:cs="Arial"/>
          <w:lang w:val="en-US"/>
        </w:rPr>
      </w:pPr>
    </w:p>
    <w:p w14:paraId="259104FE" w14:textId="0D4951E0" w:rsidR="00F5472B" w:rsidRPr="00024C94" w:rsidRDefault="00F5472B" w:rsidP="00F5472B">
      <w:pPr>
        <w:pStyle w:val="Kop1"/>
        <w:rPr>
          <w:rFonts w:cs="Arial"/>
          <w:lang w:val="en-US"/>
        </w:rPr>
      </w:pPr>
      <w:r w:rsidRPr="00024C94">
        <w:rPr>
          <w:rFonts w:cs="Arial"/>
          <w:lang w:val="en-US"/>
        </w:rPr>
        <w:lastRenderedPageBreak/>
        <w:t>SUPPLEMENTARY</w:t>
      </w:r>
      <w:r w:rsidR="00B10CCD">
        <w:rPr>
          <w:rFonts w:cs="Arial"/>
          <w:lang w:val="en-US"/>
        </w:rPr>
        <w:t xml:space="preserve"> MATERIAL</w:t>
      </w:r>
    </w:p>
    <w:p w14:paraId="47795785" w14:textId="4F3588BE" w:rsidR="00F5472B" w:rsidRPr="00024C94" w:rsidRDefault="00F5472B" w:rsidP="00F5472B">
      <w:pPr>
        <w:pStyle w:val="Kop2"/>
        <w:rPr>
          <w:rFonts w:cs="Arial"/>
          <w:lang w:val="en-US"/>
        </w:rPr>
      </w:pPr>
      <w:r w:rsidRPr="00024C94">
        <w:rPr>
          <w:rFonts w:cs="Arial"/>
          <w:lang w:val="en-US"/>
        </w:rPr>
        <w:t xml:space="preserve">Supplementary Table S1: </w:t>
      </w:r>
      <w:r w:rsidR="000D1D9C" w:rsidRPr="00024C94">
        <w:rPr>
          <w:rFonts w:cs="Arial"/>
          <w:lang w:val="en-US"/>
        </w:rPr>
        <w:t>formulas</w:t>
      </w:r>
    </w:p>
    <w:p w14:paraId="151F5B97" w14:textId="77777777" w:rsidR="00F5472B" w:rsidRPr="00024C94" w:rsidRDefault="00F5472B" w:rsidP="00F5472B">
      <w:pPr>
        <w:pStyle w:val="Geenafstand"/>
        <w:rPr>
          <w:rFonts w:ascii="Arial" w:hAnsi="Arial" w:cs="Arial"/>
          <w:lang w:val="en-US"/>
        </w:rPr>
      </w:pPr>
      <w:bookmarkStart w:id="0" w:name="_Hlk15804458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472B" w:rsidRPr="00024C94" w14:paraId="58BE2852" w14:textId="77777777" w:rsidTr="00691B8E">
        <w:tc>
          <w:tcPr>
            <w:tcW w:w="9062" w:type="dxa"/>
          </w:tcPr>
          <w:p w14:paraId="6F097443" w14:textId="74C73046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Calvert formula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&lt;EndNote&gt;&lt;Cite&gt;&lt;Author&gt;Calvert&lt;/Author&gt;&lt;Year&gt;1989&lt;/Year&gt;&lt;RecNum&gt;4&lt;/RecNum&gt;&lt;DisplayText&gt;[1]&lt;/DisplayText&gt;&lt;record&gt;&lt;rec-number&gt;4&lt;/rec-number&gt;&lt;foreign-keys&gt;&lt;key app="EN" db-id="wa0vt9dr3xrw9oefddn5t0d9etadpvz2sd9w" timestamp="1718615310"&gt;4&lt;/key&gt;&lt;/foreign-keys&gt;&lt;ref-type name="Journal Article"&gt;17&lt;/ref-type&gt;&lt;contributors&gt;&lt;authors&gt;&lt;author&gt;Calvert, A. H.&lt;/author&gt;&lt;author&gt;Newell, D. R.&lt;/author&gt;&lt;author&gt;Gumbrell, L. A.&lt;/author&gt;&lt;author&gt;O&amp;apos;Reilly, S.&lt;/author&gt;&lt;author&gt;Burnell, M.&lt;/author&gt;&lt;author&gt;Boxall, F. E.&lt;/author&gt;&lt;author&gt;Siddik, Z. H.&lt;/author&gt;&lt;author&gt;Judson, I. R.&lt;/author&gt;&lt;author&gt;Gore, M. E.&lt;/author&gt;&lt;author&gt;Wiltshaw, E.&lt;/author&gt;&lt;/authors&gt;&lt;/contributors&gt;&lt;auth-address&gt;Sections of Drug Development, Institute of Cancer Research, Surrey, England.&lt;/auth-address&gt;&lt;titles&gt;&lt;title&gt;Carboplatin dosage: prospective evaluation of a simple formula based on renal function&lt;/title&gt;&lt;secondary-title&gt;J Clin Oncol&lt;/secondary-title&gt;&lt;/titles&gt;&lt;periodical&gt;&lt;full-title&gt;J Clin Oncol&lt;/full-title&gt;&lt;/periodical&gt;&lt;pages&gt;1748-56&lt;/pages&gt;&lt;volume&gt;7&lt;/volume&gt;&lt;number&gt;11&lt;/number&gt;&lt;keywords&gt;&lt;keyword&gt;Antineoplastic Agents/*administration &amp;amp; dosage/adverse effects/pharmacokinetics&lt;/keyword&gt;&lt;keyword&gt;Carboplatin&lt;/keyword&gt;&lt;keyword&gt;Dose-Response Relationship, Drug&lt;/keyword&gt;&lt;keyword&gt;Glomerular Filtration Rate&lt;/keyword&gt;&lt;keyword&gt;Humans&lt;/keyword&gt;&lt;keyword&gt;Kidney/*physiology&lt;/keyword&gt;&lt;keyword&gt;Organoplatinum Compounds/*administration &amp;amp; dosage&lt;/keyword&gt;&lt;keyword&gt;Prospective Studies&lt;/keyword&gt;&lt;keyword&gt;Thrombocytopenia/chemically induced&lt;/keyword&gt;&lt;/keywords&gt;&lt;dates&gt;&lt;year&gt;1989&lt;/year&gt;&lt;pub-dates&gt;&lt;date&gt;Nov&lt;/date&gt;&lt;/pub-dates&gt;&lt;/dates&gt;&lt;isbn&gt;0732-183X (Print)&amp;#xD;0732-183x&lt;/isbn&gt;&lt;accession-num&gt;2681557&lt;/accession-num&gt;&lt;urls&gt;&lt;/urls&gt;&lt;electronic-resource-num&gt;10.1200/jco.1989.7.11.1748&lt;/electronic-resource-num&gt;&lt;remote-database-provider&gt;NLM&lt;/remote-database-provider&gt;&lt;language&gt;eng&lt;/language&gt;&lt;/record&gt;&lt;/Cite&gt;&lt;/EndNote&gt;</w:instrTex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[1]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110C678E" w14:textId="77777777" w:rsidTr="00691B8E">
        <w:tc>
          <w:tcPr>
            <w:tcW w:w="9062" w:type="dxa"/>
          </w:tcPr>
          <w:p w14:paraId="121DC6E8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1B646217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 xml:space="preserve">DOSE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mg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AUC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target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*(GFR+25)</m:t>
                </m:r>
              </m:oMath>
            </m:oMathPara>
          </w:p>
          <w:p w14:paraId="7513BB7C" w14:textId="77777777" w:rsidR="00F5472B" w:rsidRPr="00024C94" w:rsidRDefault="00F5472B" w:rsidP="00691B8E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23ED6E75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472B" w:rsidRPr="00024C94" w14:paraId="0451D332" w14:textId="77777777" w:rsidTr="00691B8E">
        <w:tc>
          <w:tcPr>
            <w:tcW w:w="9062" w:type="dxa"/>
          </w:tcPr>
          <w:p w14:paraId="66B336FF" w14:textId="1680D729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Cockcroft Gault formula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&lt;EndNote&gt;&lt;Cite&gt;&lt;Author&gt;Cockcroft&lt;/Author&gt;&lt;Year&gt;1976&lt;/Year&gt;&lt;RecNum&gt;14&lt;/RecNum&gt;&lt;DisplayText&gt;[2]&lt;/DisplayText&gt;&lt;record&gt;&lt;rec-number&gt;14&lt;/rec-number&gt;&lt;foreign-keys&gt;&lt;key app="EN" db-id="wa0vt9dr3xrw9oefddn5t0d9etadpvz2sd9w" timestamp="1718615311"&gt;14&lt;/key&gt;&lt;/foreign-keys&gt;&lt;ref-type name="Journal Article"&gt;17&lt;/ref-type&gt;&lt;contributors&gt;&lt;authors&gt;&lt;author&gt;Cockcroft, D. W.&lt;/author&gt;&lt;author&gt;Gault, M. H.&lt;/author&gt;&lt;/authors&gt;&lt;/contributors&gt;&lt;titles&gt;&lt;title&gt;Prediction of creatinine clearance from serum creatinine&lt;/title&gt;&lt;secondary-title&gt;Nephron&lt;/secondary-title&gt;&lt;/titles&gt;&lt;periodical&gt;&lt;full-title&gt;Nephron&lt;/full-title&gt;&lt;/periodical&gt;&lt;pages&gt;31-41&lt;/pages&gt;&lt;volume&gt;16&lt;/volume&gt;&lt;number&gt;1&lt;/number&gt;&lt;keywords&gt;&lt;keyword&gt;Adolescent&lt;/keyword&gt;&lt;keyword&gt;Adult&lt;/keyword&gt;&lt;keyword&gt;Age Factors&lt;/keyword&gt;&lt;keyword&gt;Aged&lt;/keyword&gt;&lt;keyword&gt;Body Weight&lt;/keyword&gt;&lt;keyword&gt;Creatinine/*blood/urine&lt;/keyword&gt;&lt;keyword&gt;Humans&lt;/keyword&gt;&lt;keyword&gt;Kidney/*physiology&lt;/keyword&gt;&lt;keyword&gt;Male&lt;/keyword&gt;&lt;keyword&gt;Mathematics&lt;/keyword&gt;&lt;keyword&gt;Methods&lt;/keyword&gt;&lt;keyword&gt;Middle Aged&lt;/keyword&gt;&lt;/keywords&gt;&lt;dates&gt;&lt;year&gt;1976&lt;/year&gt;&lt;/dates&gt;&lt;isbn&gt;1660-8151 (Print)&amp;#xD;1660-8151&lt;/isbn&gt;&lt;accession-num&gt;1244564&lt;/accession-num&gt;&lt;urls&gt;&lt;/urls&gt;&lt;electronic-resource-num&gt;10.1159/000180580&lt;/electronic-resource-num&gt;&lt;remote-database-provider&gt;NLM&lt;/remote-database-provider&gt;&lt;language&gt;eng&lt;/language&gt;&lt;/record&gt;&lt;/Cite&gt;&lt;/EndNote&gt;</w:instrTex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[2]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3053111C" w14:textId="77777777" w:rsidTr="00691B8E">
        <w:tc>
          <w:tcPr>
            <w:tcW w:w="9062" w:type="dxa"/>
          </w:tcPr>
          <w:p w14:paraId="521FD09F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29934B17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eGFR=estimated CrCL [mL/min]=</m:t>
                </m:r>
                <m:f>
                  <m:f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  <m:t>140-AGE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*WEIGHT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0.815*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  <m:t>Cr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  <m:t>SERUM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 xml:space="preserve">*0.85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IF FEMALE</m:t>
                    </m:r>
                  </m:e>
                </m:d>
              </m:oMath>
            </m:oMathPara>
          </w:p>
          <w:p w14:paraId="12B47757" w14:textId="77777777" w:rsidR="00F5472B" w:rsidRPr="00024C94" w:rsidRDefault="00F5472B" w:rsidP="00691B8E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7DC4241A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472B" w:rsidRPr="00024C94" w14:paraId="5C7C1FCF" w14:textId="77777777" w:rsidTr="00691B8E">
        <w:tc>
          <w:tcPr>
            <w:tcW w:w="9062" w:type="dxa"/>
          </w:tcPr>
          <w:p w14:paraId="68A9FDD7" w14:textId="2D1F0452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</w:t>
            </w:r>
            <w:proofErr w:type="spellStart"/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énézet</w:t>
            </w:r>
            <w:proofErr w:type="spellEnd"/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formula</w:t>
            </w:r>
            <w:proofErr w:type="spellEnd"/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24C94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="001245E8" w:rsidRPr="00024C94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US"/>
              </w:rPr>
              <w:instrText xml:space="preserve"> ADDIN EN.CITE &lt;EndNote&gt;&lt;Cite&gt;&lt;Author&gt;Bénézet&lt;/Author&gt;&lt;Year&gt;1997&lt;/Year&gt;&lt;RecNum&gt;32&lt;/RecNum&gt;&lt;DisplayText&gt;[3]&lt;/DisplayText&gt;&lt;record&gt;&lt;rec-number&gt;32&lt;/rec-number&gt;&lt;foreign-keys&gt;&lt;key app="EN" db-id="wa0vt9dr3xrw9oefddn5t0d9etadpvz2sd9w" timestamp="1718615312"&gt;32&lt;/key&gt;&lt;/foreign-keys&gt;&lt;ref-type name="Journal Article"&gt;17&lt;/ref-type&gt;&lt;contributors&gt;&lt;authors&gt;&lt;author&gt;Bénézet, S.&lt;/author&gt;&lt;author&gt;Guimbaud, R.&lt;/author&gt;&lt;author&gt;Chatelut, E.&lt;/author&gt;&lt;author&gt;Chevreau, C.&lt;/author&gt;&lt;author&gt;Bugat, R.&lt;/author&gt;&lt;author&gt;Canal, P.&lt;/author&gt;&lt;/authors&gt;&lt;/contributors&gt;&lt;auth-address&gt;Centre Claudius Regaud, Toulouse, France.&lt;/auth-address&gt;&lt;titles&gt;&lt;title&gt;How to predict carboplatin clearance from standard morphological and biological characteristics in obese patients&lt;/title&gt;&lt;secondary-title&gt;Ann Oncol&lt;/secondary-title&gt;&lt;/titles&gt;&lt;periodical&gt;&lt;full-title&gt;Ann Oncol&lt;/full-title&gt;&lt;/periodical&gt;&lt;pages&gt;607-9&lt;/pages&gt;&lt;volume&gt;8&lt;/volume&gt;&lt;number&gt;6&lt;/number&gt;&lt;keywords&gt;&lt;keyword&gt;Adult&lt;/keyword&gt;&lt;keyword&gt;Aged&lt;/keyword&gt;&lt;keyword&gt;Aged, 80 and over&lt;/keyword&gt;&lt;keyword&gt;Aging/metabolism&lt;/keyword&gt;&lt;keyword&gt;Antineoplastic Agents/*pharmacokinetics/therapeutic use&lt;/keyword&gt;&lt;keyword&gt;Body Weight/physiology&lt;/keyword&gt;&lt;keyword&gt;Carboplatin/*pharmacokinetics/therapeutic use&lt;/keyword&gt;&lt;keyword&gt;Creatinine/blood&lt;/keyword&gt;&lt;keyword&gt;Female&lt;/keyword&gt;&lt;keyword&gt;Humans&lt;/keyword&gt;&lt;keyword&gt;Infusions, Intravenous&lt;/keyword&gt;&lt;keyword&gt;Male&lt;/keyword&gt;&lt;keyword&gt;Middle Aged&lt;/keyword&gt;&lt;keyword&gt;Neoplasms/drug therapy/metabolism&lt;/keyword&gt;&lt;keyword&gt;Obesity/*metabolism&lt;/keyword&gt;&lt;keyword&gt;Predictive Value of Tests&lt;/keyword&gt;&lt;keyword&gt;Sex Factors&lt;/keyword&gt;&lt;/keywords&gt;&lt;dates&gt;&lt;year&gt;1997&lt;/year&gt;&lt;pub-dates&gt;&lt;date&gt;Jun&lt;/date&gt;&lt;/pub-dates&gt;&lt;/dates&gt;&lt;isbn&gt;0923-7534 (Print)&amp;#xD;0923-7534&lt;/isbn&gt;&lt;accession-num&gt;9261532&lt;/accession-num&gt;&lt;urls&gt;&lt;/urls&gt;&lt;electronic-resource-num&gt;10.1023/a:1008259009500&lt;/electronic-resource-num&gt;&lt;remote-database-provider&gt;NLM&lt;/remote-database-provider&gt;&lt;language&gt;eng&lt;/language&gt;&lt;/record&gt;&lt;/Cite&gt;&lt;/EndNote&gt;</w:instrText>
            </w:r>
            <w:r w:rsidRPr="00024C94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eastAsiaTheme="minorEastAsia" w:hAnsi="Arial" w:cs="Arial"/>
                <w:b/>
                <w:bCs/>
                <w:noProof/>
                <w:sz w:val="20"/>
                <w:szCs w:val="20"/>
                <w:lang w:val="en-US"/>
              </w:rPr>
              <w:t>[3]</w:t>
            </w:r>
            <w:r w:rsidRPr="00024C94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47E175D0" w14:textId="77777777" w:rsidTr="00691B8E">
        <w:tc>
          <w:tcPr>
            <w:tcW w:w="9062" w:type="dxa"/>
          </w:tcPr>
          <w:p w14:paraId="20DD27F6" w14:textId="77777777" w:rsidR="00F5472B" w:rsidRPr="00024C94" w:rsidRDefault="00F5472B" w:rsidP="00691B8E">
            <w:pPr>
              <w:pStyle w:val="Geenafstand"/>
              <w:spacing w:line="480" w:lineRule="auto"/>
              <w:ind w:firstLine="708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5F52C116" w14:textId="25FFC4C6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0"/>
                    <w:szCs w:val="20"/>
                    <w:lang w:val="en-US"/>
                  </w:rPr>
                  <m:t>Bénézet [kg]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=(IBW+ABW)*0.512</m:t>
                </m:r>
              </m:oMath>
            </m:oMathPara>
          </w:p>
          <w:p w14:paraId="04C65617" w14:textId="77777777" w:rsidR="00F5472B" w:rsidRPr="00024C94" w:rsidRDefault="00F5472B" w:rsidP="00691B8E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2F719504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472B" w:rsidRPr="007C0BE6" w14:paraId="2FACC76D" w14:textId="77777777" w:rsidTr="00691B8E">
        <w:tc>
          <w:tcPr>
            <w:tcW w:w="9062" w:type="dxa"/>
          </w:tcPr>
          <w:p w14:paraId="336E75DF" w14:textId="4FEA2AB2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Schmitt </w:t>
            </w:r>
            <w:r w:rsidRPr="00024C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cystatin C formula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PEVuZE5vdGU+PENpdGU+PEF1dGhvcj5TY2htaXR0PC9BdXRob3I+PFllYXI+MjAwOTwvWWVhcj48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PEVuZE5vdGU+PENpdGU+PEF1dGhvcj5TY2htaXR0PC9BdXRob3I+PFllYXI+MjAwOTwvWWVhcj48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EN.CITE.DATA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[4]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336E366D" w14:textId="77777777" w:rsidTr="00691B8E">
        <w:tc>
          <w:tcPr>
            <w:tcW w:w="9062" w:type="dxa"/>
          </w:tcPr>
          <w:p w14:paraId="126B6B28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3DFA86BE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CL [mL/min]=117.8*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Cr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SERUM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75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-0.450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cystatin C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1.0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-0.385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WEIGHT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65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+0.504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AGE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56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-0.366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*0.847 [IF FEMALE</m:t>
                </m:r>
                <m: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]</m:t>
                </m:r>
              </m:oMath>
            </m:oMathPara>
          </w:p>
          <w:p w14:paraId="4F0FFD1E" w14:textId="77777777" w:rsidR="00F5472B" w:rsidRPr="00024C94" w:rsidRDefault="00F5472B" w:rsidP="00691B8E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262AB4DD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472B" w:rsidRPr="00024C94" w14:paraId="1373DDAD" w14:textId="77777777" w:rsidTr="00691B8E">
        <w:tc>
          <w:tcPr>
            <w:tcW w:w="9062" w:type="dxa"/>
          </w:tcPr>
          <w:p w14:paraId="4F693DC7" w14:textId="07148274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Flat dosing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PEVuZE5vdGU+PENpdGU+PEF1dGhvcj5Fa2hhcnQ8L0F1dGhvcj48WWVhcj4yMDA2PC9ZZWFyPjxS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PEVuZE5vdGU+PENpdGU+PEF1dGhvcj5Fa2hhcnQ8L0F1dGhvcj48WWVhcj4yMDA2PC9ZZWFyPjxS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EN.CITE.DATA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[5, 6]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7585E585" w14:textId="77777777" w:rsidTr="00691B8E">
        <w:tc>
          <w:tcPr>
            <w:tcW w:w="9062" w:type="dxa"/>
          </w:tcPr>
          <w:p w14:paraId="5F0BFC47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69DA261A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18"/>
                    <w:szCs w:val="18"/>
                    <w:lang w:val="en-US"/>
                  </w:rPr>
                  <m:t xml:space="preserve">Flat dosing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val="en-US"/>
                      </w:rPr>
                      <m:t>mg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 xml:space="preserve">=carboplatin population clearance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mL/min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*target AUC [mL/min*min]</m:t>
                </m:r>
              </m:oMath>
            </m:oMathPara>
          </w:p>
          <w:p w14:paraId="70F4AC60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</w:tc>
      </w:tr>
      <w:bookmarkEnd w:id="0"/>
    </w:tbl>
    <w:p w14:paraId="2CC308E4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472B" w:rsidRPr="00024C94" w14:paraId="0F7A7231" w14:textId="77777777" w:rsidTr="00691B8E">
        <w:tc>
          <w:tcPr>
            <w:tcW w:w="9062" w:type="dxa"/>
            <w:gridSpan w:val="2"/>
          </w:tcPr>
          <w:p w14:paraId="5138EA1E" w14:textId="7317C237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CKD-EPI creatinine formula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PEVuZE5vdGU+PENpdGU+PEF1dGhvcj5JbmtlcjwvQXV0aG9yPjxZZWFyPjIwMjE8L1llYXI+PFJl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=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PEVuZE5vdGU+PENpdGU+PEF1dGhvcj5JbmtlcjwvQXV0aG9yPjxZZWFyPjIwMjE8L1llYXI+PFJl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=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EN.CITE.DATA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[7]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0681C080" w14:textId="77777777" w:rsidTr="00691B8E">
        <w:tc>
          <w:tcPr>
            <w:tcW w:w="9062" w:type="dxa"/>
            <w:gridSpan w:val="2"/>
          </w:tcPr>
          <w:p w14:paraId="677B8DDA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09FDCC0D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eGFR [mL/min/1.73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]=142*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Cr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SERUM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0.9938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AGE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*1.012 [IF FEMALE</m:t>
                </m:r>
                <m: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]</m:t>
                </m:r>
              </m:oMath>
            </m:oMathPara>
          </w:p>
          <w:p w14:paraId="6889B8C1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</w:tc>
      </w:tr>
      <w:tr w:rsidR="00F5472B" w:rsidRPr="007C0BE6" w14:paraId="1B8AD3FA" w14:textId="77777777" w:rsidTr="00691B8E">
        <w:tc>
          <w:tcPr>
            <w:tcW w:w="4531" w:type="dxa"/>
          </w:tcPr>
          <w:p w14:paraId="3AC28FB2" w14:textId="77777777" w:rsidR="00F5472B" w:rsidRPr="00024C94" w:rsidRDefault="00F5472B" w:rsidP="00691B8E">
            <w:pPr>
              <w:pStyle w:val="Geenafstand"/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If </w:t>
            </w:r>
            <w:r w:rsidRPr="00024C94">
              <w:rPr>
                <w:rFonts w:ascii="Arial" w:eastAsiaTheme="minorEastAsia" w:hAnsi="Arial" w:cs="Arial"/>
                <w:i/>
                <w:iCs/>
                <w:sz w:val="14"/>
                <w:szCs w:val="14"/>
                <w:lang w:val="en-US"/>
              </w:rPr>
              <w:t>female</w:t>
            </w: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 and:</w:t>
            </w:r>
          </w:p>
          <w:p w14:paraId="550F650C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0.7: use A = 0.7 and B = -0.241</w:t>
            </w:r>
          </w:p>
          <w:p w14:paraId="4AA45ED7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0.7: use A = 0.7 and B = -1.200</w:t>
            </w:r>
          </w:p>
        </w:tc>
        <w:tc>
          <w:tcPr>
            <w:tcW w:w="4531" w:type="dxa"/>
          </w:tcPr>
          <w:p w14:paraId="1ED74403" w14:textId="77777777" w:rsidR="00F5472B" w:rsidRPr="00024C94" w:rsidRDefault="00F5472B" w:rsidP="00691B8E">
            <w:pPr>
              <w:pStyle w:val="Geenafstand"/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If </w:t>
            </w:r>
            <w:r w:rsidRPr="00024C94">
              <w:rPr>
                <w:rFonts w:ascii="Arial" w:eastAsiaTheme="minorEastAsia" w:hAnsi="Arial" w:cs="Arial"/>
                <w:i/>
                <w:iCs/>
                <w:sz w:val="14"/>
                <w:szCs w:val="14"/>
                <w:lang w:val="en-US"/>
              </w:rPr>
              <w:t>male</w:t>
            </w: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 and:</w:t>
            </w:r>
          </w:p>
          <w:p w14:paraId="4358DBC4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0.9: use A = 0.9 and B = -0.302</w:t>
            </w:r>
          </w:p>
          <w:p w14:paraId="42F3BC47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0.9: use A = 0.9 and B = -1.200</w:t>
            </w:r>
          </w:p>
        </w:tc>
      </w:tr>
    </w:tbl>
    <w:p w14:paraId="37F2CBAD" w14:textId="77777777" w:rsidR="00F5472B" w:rsidRPr="00024C94" w:rsidRDefault="00F5472B" w:rsidP="00F5472B">
      <w:pPr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472B" w:rsidRPr="007C0BE6" w14:paraId="5D12F7BF" w14:textId="77777777" w:rsidTr="00691B8E">
        <w:tc>
          <w:tcPr>
            <w:tcW w:w="9062" w:type="dxa"/>
            <w:gridSpan w:val="2"/>
          </w:tcPr>
          <w:p w14:paraId="787C8BFA" w14:textId="2B7589C6" w:rsidR="00F5472B" w:rsidRPr="00024C94" w:rsidRDefault="00F5472B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CKD-EPI creatinine + cystatin C formula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PEVuZE5vdGU+PENpdGU+PEF1dGhvcj5JbmtlcjwvQXV0aG9yPjxZZWFyPjIwMjE8L1llYXI+PFJl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=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begin">
                <w:fldData xml:space="preserve">PEVuZE5vdGU+PENpdGU+PEF1dGhvcj5JbmtlcjwvQXV0aG9yPjxZZWFyPjIwMjE8L1llYXI+PFJl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=
</w:fldData>
              </w:fldCha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instrText xml:space="preserve"> ADDIN EN.CITE.DATA </w:instrText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="001245E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="001245E8"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[7]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F5472B" w:rsidRPr="00024C94" w14:paraId="30978D91" w14:textId="77777777" w:rsidTr="00691B8E">
        <w:tc>
          <w:tcPr>
            <w:tcW w:w="9062" w:type="dxa"/>
            <w:gridSpan w:val="2"/>
          </w:tcPr>
          <w:p w14:paraId="3BB73307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  <w:p w14:paraId="7E2D68CF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eGFR [mL/min/1.73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]=135*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Cr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SERUM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A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B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cystatin 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8"/>
                                    <w:szCs w:val="18"/>
                                    <w:lang w:val="en-US"/>
                                  </w:rPr>
                                  <m:t>SERUM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8"/>
                                <w:szCs w:val="18"/>
                                <w:lang w:val="en-US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D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0.9961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AGE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val="en-US"/>
                  </w:rPr>
                  <m:t>*0.963 [IF FEMALE]</m:t>
                </m:r>
              </m:oMath>
            </m:oMathPara>
          </w:p>
          <w:p w14:paraId="2F1AC22A" w14:textId="77777777" w:rsidR="00F5472B" w:rsidRPr="00024C94" w:rsidRDefault="00F5472B" w:rsidP="00691B8E">
            <w:pPr>
              <w:pStyle w:val="Geenafstand"/>
              <w:spacing w:line="480" w:lineRule="auto"/>
              <w:rPr>
                <w:rFonts w:ascii="Arial" w:eastAsiaTheme="minorEastAsia" w:hAnsi="Arial" w:cs="Arial"/>
                <w:sz w:val="10"/>
                <w:szCs w:val="10"/>
                <w:lang w:val="en-US"/>
              </w:rPr>
            </w:pPr>
          </w:p>
        </w:tc>
      </w:tr>
      <w:tr w:rsidR="00F5472B" w:rsidRPr="00024C94" w14:paraId="73D96508" w14:textId="77777777" w:rsidTr="00691B8E">
        <w:tc>
          <w:tcPr>
            <w:tcW w:w="4531" w:type="dxa"/>
          </w:tcPr>
          <w:p w14:paraId="411EB204" w14:textId="77777777" w:rsidR="00F5472B" w:rsidRPr="00024C94" w:rsidRDefault="00F5472B" w:rsidP="00691B8E">
            <w:pPr>
              <w:pStyle w:val="Geenafstand"/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If </w:t>
            </w:r>
            <w:r w:rsidRPr="00024C94">
              <w:rPr>
                <w:rFonts w:ascii="Arial" w:eastAsiaTheme="minorEastAsia" w:hAnsi="Arial" w:cs="Arial"/>
                <w:i/>
                <w:iCs/>
                <w:sz w:val="14"/>
                <w:szCs w:val="14"/>
                <w:lang w:val="en-US"/>
              </w:rPr>
              <w:t>female</w:t>
            </w: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 and:</w:t>
            </w:r>
          </w:p>
          <w:p w14:paraId="51A02216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0.7 and serum cystatin C ≤ 0.8:</w:t>
            </w:r>
          </w:p>
          <w:p w14:paraId="07488FA5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0.7, B = -0.219, C = 0.8, and D = -0.323     </w:t>
            </w:r>
          </w:p>
          <w:p w14:paraId="05BB64C4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0.7 and serum cystatin C &gt; 0.8:</w:t>
            </w:r>
          </w:p>
          <w:p w14:paraId="0115730C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0.7, B = -0.219, C = 0.8, and D = -0.778   </w:t>
            </w:r>
          </w:p>
          <w:p w14:paraId="2EEB3D8C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0.7 and serum cystatin C ≤ 0.8:</w:t>
            </w:r>
          </w:p>
          <w:p w14:paraId="11A4E174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0.7, B = -0.544, C = 0.8, and D = -0.323     </w:t>
            </w:r>
          </w:p>
          <w:p w14:paraId="7D69E9F4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0.7 and serum cystatin C &gt; 0.8:</w:t>
            </w:r>
          </w:p>
          <w:p w14:paraId="634130C9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0.7, B = -0.544, C = 0.8, and D = -0.778     </w:t>
            </w:r>
          </w:p>
        </w:tc>
        <w:tc>
          <w:tcPr>
            <w:tcW w:w="4531" w:type="dxa"/>
          </w:tcPr>
          <w:p w14:paraId="56F969E8" w14:textId="77777777" w:rsidR="00F5472B" w:rsidRPr="00024C94" w:rsidRDefault="00F5472B" w:rsidP="00691B8E">
            <w:pPr>
              <w:pStyle w:val="Geenafstand"/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If </w:t>
            </w:r>
            <w:r w:rsidRPr="00024C94">
              <w:rPr>
                <w:rFonts w:ascii="Arial" w:eastAsiaTheme="minorEastAsia" w:hAnsi="Arial" w:cs="Arial"/>
                <w:i/>
                <w:iCs/>
                <w:sz w:val="14"/>
                <w:szCs w:val="14"/>
                <w:lang w:val="en-US"/>
              </w:rPr>
              <w:t>male</w:t>
            </w: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 and:</w:t>
            </w:r>
          </w:p>
          <w:p w14:paraId="3960CFC9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0.9 and serum cystatin C ≤ 0.8:</w:t>
            </w:r>
          </w:p>
          <w:p w14:paraId="52101814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0.9, B = -0.144, C = 0.8, and D = -0.323     </w:t>
            </w:r>
          </w:p>
          <w:p w14:paraId="4E788ABC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≤ 0.9 and serum cystatin C &gt; 0.8:</w:t>
            </w:r>
          </w:p>
          <w:p w14:paraId="016F357A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0.9, B = -0.144, C = 0.8, and D = -0.778   </w:t>
            </w:r>
          </w:p>
          <w:p w14:paraId="2263415E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0.9 and serum cystatin C ≤ 0.8:</w:t>
            </w:r>
          </w:p>
          <w:p w14:paraId="54CF87E4" w14:textId="77777777" w:rsidR="00F5472B" w:rsidRPr="00024C94" w:rsidRDefault="00F5472B" w:rsidP="00691B8E">
            <w:pPr>
              <w:pStyle w:val="Geenafstand"/>
              <w:spacing w:line="276" w:lineRule="auto"/>
              <w:ind w:left="17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ab/>
              <w:t xml:space="preserve">A = 0.9, B = -0.544, C = 0.8, and D = -0.323     </w:t>
            </w:r>
          </w:p>
          <w:p w14:paraId="389D2BE1" w14:textId="77777777" w:rsidR="00F5472B" w:rsidRPr="00024C94" w:rsidRDefault="00F5472B" w:rsidP="00F5472B">
            <w:pPr>
              <w:pStyle w:val="Geenafstand"/>
              <w:numPr>
                <w:ilvl w:val="0"/>
                <w:numId w:val="1"/>
              </w:numPr>
              <w:spacing w:line="276" w:lineRule="auto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>Serum creatinine &gt; 0.9 and serum cystatin C &gt; 0.8:</w:t>
            </w:r>
          </w:p>
          <w:p w14:paraId="00A92412" w14:textId="77777777" w:rsidR="00F5472B" w:rsidRPr="00024C94" w:rsidRDefault="00F5472B" w:rsidP="00691B8E">
            <w:pPr>
              <w:pStyle w:val="Geenafstand"/>
              <w:spacing w:line="276" w:lineRule="auto"/>
              <w:ind w:left="720"/>
              <w:rPr>
                <w:rFonts w:ascii="Arial" w:eastAsiaTheme="minorEastAsia" w:hAnsi="Arial" w:cs="Arial"/>
                <w:sz w:val="14"/>
                <w:szCs w:val="14"/>
                <w:lang w:val="en-US"/>
              </w:rPr>
            </w:pPr>
            <w:r w:rsidRPr="00024C94">
              <w:rPr>
                <w:rFonts w:ascii="Arial" w:eastAsiaTheme="minorEastAsia" w:hAnsi="Arial" w:cs="Arial"/>
                <w:sz w:val="14"/>
                <w:szCs w:val="14"/>
                <w:lang w:val="en-US"/>
              </w:rPr>
              <w:t xml:space="preserve">A = 0.9, B = -0.544, C = 0.8, and D = -0.778     </w:t>
            </w:r>
          </w:p>
        </w:tc>
      </w:tr>
    </w:tbl>
    <w:p w14:paraId="30F2998C" w14:textId="77777777" w:rsidR="001245E8" w:rsidRPr="00024C94" w:rsidRDefault="001245E8" w:rsidP="001245E8">
      <w:pPr>
        <w:rPr>
          <w:rFonts w:ascii="Arial" w:hAnsi="Arial" w:cs="Arial"/>
        </w:rPr>
      </w:pPr>
    </w:p>
    <w:p w14:paraId="19272AEB" w14:textId="0EA642BB" w:rsidR="001245E8" w:rsidRPr="00024C94" w:rsidRDefault="001245E8" w:rsidP="001245E8">
      <w:pPr>
        <w:pStyle w:val="Kop2"/>
        <w:rPr>
          <w:rFonts w:cs="Arial"/>
          <w:lang w:val="en-US"/>
        </w:rPr>
      </w:pPr>
      <w:r w:rsidRPr="00024C94">
        <w:rPr>
          <w:rFonts w:cs="Arial"/>
          <w:lang w:val="en-US"/>
        </w:rPr>
        <w:lastRenderedPageBreak/>
        <w:t>REFERENCES S1</w:t>
      </w:r>
    </w:p>
    <w:p w14:paraId="65F9638D" w14:textId="1F8EAA94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024C94">
        <w:rPr>
          <w:rFonts w:ascii="Arial" w:hAnsi="Arial" w:cs="Arial"/>
          <w:sz w:val="20"/>
          <w:szCs w:val="20"/>
        </w:rPr>
        <w:fldChar w:fldCharType="begin"/>
      </w:r>
      <w:r w:rsidRPr="00024C94">
        <w:rPr>
          <w:rFonts w:ascii="Arial" w:hAnsi="Arial" w:cs="Arial"/>
          <w:sz w:val="20"/>
          <w:szCs w:val="20"/>
        </w:rPr>
        <w:instrText xml:space="preserve"> ADDIN EN.REFLIST </w:instrText>
      </w:r>
      <w:r w:rsidRPr="00024C94">
        <w:rPr>
          <w:rFonts w:ascii="Arial" w:hAnsi="Arial" w:cs="Arial"/>
          <w:sz w:val="20"/>
          <w:szCs w:val="20"/>
        </w:rPr>
        <w:fldChar w:fldCharType="separate"/>
      </w:r>
      <w:r w:rsidRPr="00024C94">
        <w:rPr>
          <w:rFonts w:ascii="Arial" w:hAnsi="Arial" w:cs="Arial"/>
          <w:sz w:val="20"/>
          <w:szCs w:val="20"/>
        </w:rPr>
        <w:t>1.</w:t>
      </w:r>
      <w:r w:rsidRPr="00024C94">
        <w:rPr>
          <w:rFonts w:ascii="Arial" w:hAnsi="Arial" w:cs="Arial"/>
          <w:sz w:val="20"/>
          <w:szCs w:val="20"/>
        </w:rPr>
        <w:tab/>
        <w:t>Calvert AH, Newell DR, Gumbrell LA, O'Reilly S, Burnell M, Boxall FE, et al. Carboplatin dosage: prospective evaluation of a simple formula based on renal function. J Clin Oncol. 1989;7(11):1748-56.</w:t>
      </w:r>
    </w:p>
    <w:p w14:paraId="2B6D144E" w14:textId="77777777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024C94">
        <w:rPr>
          <w:rFonts w:ascii="Arial" w:hAnsi="Arial" w:cs="Arial"/>
          <w:sz w:val="20"/>
          <w:szCs w:val="20"/>
        </w:rPr>
        <w:t>2.</w:t>
      </w:r>
      <w:r w:rsidRPr="00024C94">
        <w:rPr>
          <w:rFonts w:ascii="Arial" w:hAnsi="Arial" w:cs="Arial"/>
          <w:sz w:val="20"/>
          <w:szCs w:val="20"/>
        </w:rPr>
        <w:tab/>
        <w:t>Cockcroft DW, Gault MH. Prediction of creatinine clearance from serum creatinine. Nephron. 1976;16(1):31-41.</w:t>
      </w:r>
    </w:p>
    <w:p w14:paraId="12B0C663" w14:textId="77777777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024C94">
        <w:rPr>
          <w:rFonts w:ascii="Arial" w:hAnsi="Arial" w:cs="Arial"/>
          <w:sz w:val="20"/>
          <w:szCs w:val="20"/>
        </w:rPr>
        <w:t>3.</w:t>
      </w:r>
      <w:r w:rsidRPr="00024C94">
        <w:rPr>
          <w:rFonts w:ascii="Arial" w:hAnsi="Arial" w:cs="Arial"/>
          <w:sz w:val="20"/>
          <w:szCs w:val="20"/>
        </w:rPr>
        <w:tab/>
        <w:t>Bénézet S, Guimbaud R, Chatelut E, Chevreau C, Bugat R, Canal P. How to predict carboplatin clearance from standard morphological and biological characteristics in obese patients. Ann Oncol. 1997;8(6):607-9.</w:t>
      </w:r>
    </w:p>
    <w:p w14:paraId="22B77379" w14:textId="77777777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  <w:lang w:val="nl-NL"/>
        </w:rPr>
      </w:pPr>
      <w:r w:rsidRPr="00024C94">
        <w:rPr>
          <w:rFonts w:ascii="Arial" w:hAnsi="Arial" w:cs="Arial"/>
          <w:sz w:val="20"/>
          <w:szCs w:val="20"/>
        </w:rPr>
        <w:t>4.</w:t>
      </w:r>
      <w:r w:rsidRPr="00024C94">
        <w:rPr>
          <w:rFonts w:ascii="Arial" w:hAnsi="Arial" w:cs="Arial"/>
          <w:sz w:val="20"/>
          <w:szCs w:val="20"/>
        </w:rPr>
        <w:tab/>
        <w:t xml:space="preserve">Schmitt A, Gladieff L, Lansiaux A, Bobin-Dubigeon C, Etienne-Grimaldi MC, Boisdron-Celle M, et al. A universal formula based on cystatin C to perform individual dosing of carboplatin in normal weight, underweight, and obese patients. </w:t>
      </w:r>
      <w:r w:rsidRPr="00024C94">
        <w:rPr>
          <w:rFonts w:ascii="Arial" w:hAnsi="Arial" w:cs="Arial"/>
          <w:sz w:val="20"/>
          <w:szCs w:val="20"/>
          <w:lang w:val="nl-NL"/>
        </w:rPr>
        <w:t>Clin Cancer Res. 2009;15(10):3633-9.</w:t>
      </w:r>
    </w:p>
    <w:p w14:paraId="72D5A293" w14:textId="77777777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  <w:lang w:val="nl-NL"/>
        </w:rPr>
      </w:pPr>
      <w:r w:rsidRPr="00024C94">
        <w:rPr>
          <w:rFonts w:ascii="Arial" w:hAnsi="Arial" w:cs="Arial"/>
          <w:sz w:val="20"/>
          <w:szCs w:val="20"/>
          <w:lang w:val="nl-NL"/>
        </w:rPr>
        <w:t>5.</w:t>
      </w:r>
      <w:r w:rsidRPr="00024C94">
        <w:rPr>
          <w:rFonts w:ascii="Arial" w:hAnsi="Arial" w:cs="Arial"/>
          <w:sz w:val="20"/>
          <w:szCs w:val="20"/>
          <w:lang w:val="nl-NL"/>
        </w:rPr>
        <w:tab/>
        <w:t xml:space="preserve">Ekhart C, de Jonge ME, Huitema AD, Schellens JH, Rodenhuis S, Beijnen JH. </w:t>
      </w:r>
      <w:r w:rsidRPr="00024C94">
        <w:rPr>
          <w:rFonts w:ascii="Arial" w:hAnsi="Arial" w:cs="Arial"/>
          <w:sz w:val="20"/>
          <w:szCs w:val="20"/>
        </w:rPr>
        <w:t xml:space="preserve">Flat dosing of carboplatin is justified in adult patients with normal renal function. </w:t>
      </w:r>
      <w:r w:rsidRPr="00024C94">
        <w:rPr>
          <w:rFonts w:ascii="Arial" w:hAnsi="Arial" w:cs="Arial"/>
          <w:sz w:val="20"/>
          <w:szCs w:val="20"/>
          <w:lang w:val="nl-NL"/>
        </w:rPr>
        <w:t>Clin Cancer Res. 2006;12(21):6502-8.</w:t>
      </w:r>
    </w:p>
    <w:p w14:paraId="08CAD565" w14:textId="77777777" w:rsidR="001245E8" w:rsidRPr="00024C94" w:rsidRDefault="001245E8" w:rsidP="001245E8">
      <w:pPr>
        <w:pStyle w:val="EndNoteBibliography"/>
        <w:spacing w:after="0"/>
        <w:rPr>
          <w:rFonts w:ascii="Arial" w:hAnsi="Arial" w:cs="Arial"/>
          <w:sz w:val="20"/>
          <w:szCs w:val="20"/>
        </w:rPr>
      </w:pPr>
      <w:r w:rsidRPr="00024C94">
        <w:rPr>
          <w:rFonts w:ascii="Arial" w:hAnsi="Arial" w:cs="Arial"/>
          <w:sz w:val="20"/>
          <w:szCs w:val="20"/>
          <w:lang w:val="nl-NL"/>
        </w:rPr>
        <w:t>6.</w:t>
      </w:r>
      <w:r w:rsidRPr="00024C94">
        <w:rPr>
          <w:rFonts w:ascii="Arial" w:hAnsi="Arial" w:cs="Arial"/>
          <w:sz w:val="20"/>
          <w:szCs w:val="20"/>
          <w:lang w:val="nl-NL"/>
        </w:rPr>
        <w:tab/>
        <w:t xml:space="preserve">Ekhart C, Rodenhuis S, Schellens JH, Beijnen JH, Huitema AD. </w:t>
      </w:r>
      <w:r w:rsidRPr="00024C94">
        <w:rPr>
          <w:rFonts w:ascii="Arial" w:hAnsi="Arial" w:cs="Arial"/>
          <w:sz w:val="20"/>
          <w:szCs w:val="20"/>
        </w:rPr>
        <w:t>Carboplatin dosing in overweight and obese patients with normal renal function, does weight matter? Cancer Chemother Pharmacol. 2009;64(1):115-22.</w:t>
      </w:r>
    </w:p>
    <w:p w14:paraId="68693E0F" w14:textId="77777777" w:rsidR="001245E8" w:rsidRPr="00024C94" w:rsidRDefault="001245E8" w:rsidP="001245E8">
      <w:pPr>
        <w:pStyle w:val="EndNoteBibliography"/>
        <w:rPr>
          <w:rFonts w:ascii="Arial" w:hAnsi="Arial" w:cs="Arial"/>
          <w:sz w:val="20"/>
          <w:szCs w:val="20"/>
        </w:rPr>
      </w:pPr>
      <w:r w:rsidRPr="00024C94">
        <w:rPr>
          <w:rFonts w:ascii="Arial" w:hAnsi="Arial" w:cs="Arial"/>
          <w:sz w:val="20"/>
          <w:szCs w:val="20"/>
        </w:rPr>
        <w:t>7.</w:t>
      </w:r>
      <w:r w:rsidRPr="00024C94">
        <w:rPr>
          <w:rFonts w:ascii="Arial" w:hAnsi="Arial" w:cs="Arial"/>
          <w:sz w:val="20"/>
          <w:szCs w:val="20"/>
        </w:rPr>
        <w:tab/>
        <w:t>Inker LA, Eneanya ND, Coresh J, Tighiouart H, Wang D, Sang Y, et al. New Creatinine- and Cystatin C-Based Equations to Estimate GFR without Race. N Engl J Med. 2021;385(19):1737-49.</w:t>
      </w:r>
    </w:p>
    <w:p w14:paraId="2DE1226E" w14:textId="3C9DB2C1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  <w:r w:rsidRPr="00024C94">
        <w:rPr>
          <w:rFonts w:ascii="Arial" w:hAnsi="Arial" w:cs="Arial"/>
        </w:rPr>
        <w:fldChar w:fldCharType="end"/>
      </w:r>
    </w:p>
    <w:p w14:paraId="08DF5907" w14:textId="7B671CE2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3DCC04E9" w14:textId="56E52D65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310B51DC" w14:textId="1A503A6B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12DDD804" w14:textId="63B4CD52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A35A1A6" w14:textId="6687357E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6C1C1AF5" w14:textId="0D431055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60D652EF" w14:textId="448B278A" w:rsidR="001245E8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978B359" w14:textId="16852B7C" w:rsidR="00B10CCD" w:rsidRDefault="00B10CCD" w:rsidP="001245E8">
      <w:pPr>
        <w:pStyle w:val="Geenafstand"/>
        <w:rPr>
          <w:rFonts w:ascii="Arial" w:hAnsi="Arial" w:cs="Arial"/>
          <w:lang w:val="en-US"/>
        </w:rPr>
      </w:pPr>
    </w:p>
    <w:p w14:paraId="0DE1F8D6" w14:textId="77777777" w:rsidR="00B10CCD" w:rsidRPr="00B10CCD" w:rsidRDefault="00B10CCD" w:rsidP="001245E8">
      <w:pPr>
        <w:pStyle w:val="Geenafstand"/>
        <w:rPr>
          <w:rFonts w:ascii="Arial" w:hAnsi="Arial" w:cs="Arial"/>
          <w:lang w:val="en-US"/>
        </w:rPr>
      </w:pPr>
    </w:p>
    <w:p w14:paraId="2AABD836" w14:textId="1D9247AA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0FD41981" w14:textId="56E32E0C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646A6770" w14:textId="610F0ECC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19B7A385" w14:textId="3508DF03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30604AAF" w14:textId="791DF82F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0DC71066" w14:textId="28CCCD22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53E64E0B" w14:textId="454CDAC8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3071FBE1" w14:textId="1FD8BCAF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58CB4629" w14:textId="094F82C4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4A5853F2" w14:textId="39995457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4A4556E3" w14:textId="61230EAA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18F6858C" w14:textId="446E1404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4E02B438" w14:textId="58C8AF38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5F6E03F" w14:textId="0B058FC1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6F68A1CC" w14:textId="1C140247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46A81850" w14:textId="39B98995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1DDFEEC6" w14:textId="32D7ED02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0AC3FB8" w14:textId="0B152F18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46BC5681" w14:textId="424F61D6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7A6939D0" w14:textId="31DBD00F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58C98DB7" w14:textId="474E7D25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923E237" w14:textId="60AA0F6D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771EB252" w14:textId="6FABD8F1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2EAE77C8" w14:textId="76361296" w:rsidR="001245E8" w:rsidRPr="00B10CCD" w:rsidRDefault="001245E8" w:rsidP="001245E8">
      <w:pPr>
        <w:pStyle w:val="Geenafstand"/>
        <w:rPr>
          <w:rFonts w:ascii="Arial" w:hAnsi="Arial" w:cs="Arial"/>
          <w:lang w:val="en-US"/>
        </w:rPr>
      </w:pPr>
    </w:p>
    <w:p w14:paraId="13740A04" w14:textId="77777777" w:rsidR="001245E8" w:rsidRPr="00024C94" w:rsidRDefault="001245E8" w:rsidP="001245E8">
      <w:pPr>
        <w:pStyle w:val="Geenafstand"/>
        <w:rPr>
          <w:rFonts w:ascii="Arial" w:eastAsiaTheme="majorEastAsia" w:hAnsi="Arial" w:cs="Arial"/>
          <w:szCs w:val="26"/>
          <w:lang w:val="en-US"/>
        </w:rPr>
      </w:pPr>
    </w:p>
    <w:p w14:paraId="758698EB" w14:textId="2A302741" w:rsidR="008A5D88" w:rsidRPr="00024C94" w:rsidRDefault="008A5D88" w:rsidP="008A5D88">
      <w:pPr>
        <w:pStyle w:val="Kop2"/>
        <w:rPr>
          <w:rFonts w:cs="Arial"/>
          <w:lang w:val="en-US"/>
        </w:rPr>
      </w:pPr>
      <w:r w:rsidRPr="00024C94">
        <w:rPr>
          <w:rFonts w:cs="Arial"/>
          <w:lang w:val="en-US"/>
        </w:rPr>
        <w:lastRenderedPageBreak/>
        <w:t xml:space="preserve">Supplementary Table S2: different concentration curves </w:t>
      </w:r>
      <w:r w:rsidR="00784CAF">
        <w:rPr>
          <w:rFonts w:cs="Arial"/>
          <w:lang w:val="en-US"/>
        </w:rPr>
        <w:t>of</w:t>
      </w:r>
      <w:r w:rsidRPr="00024C94">
        <w:rPr>
          <w:rFonts w:cs="Arial"/>
          <w:lang w:val="en-US"/>
        </w:rPr>
        <w:t xml:space="preserve"> each patient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0D1" w:rsidRPr="00024C94" w14:paraId="0406C8FB" w14:textId="77777777" w:rsidTr="00D900D1">
        <w:tc>
          <w:tcPr>
            <w:tcW w:w="9062" w:type="dxa"/>
          </w:tcPr>
          <w:p w14:paraId="487322B1" w14:textId="2AA783F1" w:rsidR="00D900D1" w:rsidRPr="00024C94" w:rsidRDefault="00D900D1" w:rsidP="00D9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PATIENT 1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: AUC = 5.57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55DB2D7D" w14:textId="77777777" w:rsidTr="00D900D1">
        <w:tc>
          <w:tcPr>
            <w:tcW w:w="9062" w:type="dxa"/>
          </w:tcPr>
          <w:p w14:paraId="1358EF26" w14:textId="07A98EC7" w:rsidR="00D900D1" w:rsidRPr="00024C94" w:rsidRDefault="00D900D1" w:rsidP="00D900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ED71135" wp14:editId="223C0CBE">
                  <wp:extent cx="4114165" cy="4005778"/>
                  <wp:effectExtent l="0" t="0" r="63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420" cy="402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1A9795" w14:textId="77777777" w:rsidR="00D900D1" w:rsidRPr="00024C94" w:rsidRDefault="00D900D1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0D1" w:rsidRPr="00024C94" w14:paraId="2524E706" w14:textId="77777777" w:rsidTr="00D900D1">
        <w:tc>
          <w:tcPr>
            <w:tcW w:w="9062" w:type="dxa"/>
          </w:tcPr>
          <w:p w14:paraId="1B18E564" w14:textId="5DEDC51D" w:rsidR="00D900D1" w:rsidRPr="00024C94" w:rsidRDefault="00D900D1" w:rsidP="00D9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2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5.49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3A47798B" w14:textId="77777777" w:rsidTr="00D900D1">
        <w:tc>
          <w:tcPr>
            <w:tcW w:w="9062" w:type="dxa"/>
          </w:tcPr>
          <w:p w14:paraId="13BFA5C7" w14:textId="3CD819E1" w:rsidR="00D900D1" w:rsidRPr="00024C94" w:rsidRDefault="00D900D1" w:rsidP="008A5D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4965B437" wp14:editId="284564E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114300</wp:posOffset>
                  </wp:positionV>
                  <wp:extent cx="4091940" cy="3920490"/>
                  <wp:effectExtent l="0" t="0" r="3810" b="3810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940" cy="392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900D1" w:rsidRPr="00024C94" w14:paraId="2E46F423" w14:textId="77777777" w:rsidTr="00691B8E">
        <w:tc>
          <w:tcPr>
            <w:tcW w:w="9062" w:type="dxa"/>
          </w:tcPr>
          <w:p w14:paraId="70A6137F" w14:textId="0BA25050" w:rsidR="00D900D1" w:rsidRPr="00024C94" w:rsidRDefault="00D900D1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PATIENT 3 (BMI 25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="00DF2FD8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: AUC = 5.35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60C00C0E" w14:textId="77777777" w:rsidTr="00691B8E">
        <w:tc>
          <w:tcPr>
            <w:tcW w:w="9062" w:type="dxa"/>
          </w:tcPr>
          <w:p w14:paraId="7310A613" w14:textId="76022DDB" w:rsidR="00D900D1" w:rsidRPr="00024C94" w:rsidRDefault="00D900D1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A622BE" wp14:editId="4CF466E6">
                  <wp:extent cx="4226274" cy="4099560"/>
                  <wp:effectExtent l="0" t="0" r="3175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397" cy="41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B5751" w14:textId="77777777" w:rsidR="00D900D1" w:rsidRPr="00024C94" w:rsidRDefault="00D900D1" w:rsidP="00D900D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0D1" w:rsidRPr="00024C94" w14:paraId="0DABD1B7" w14:textId="77777777" w:rsidTr="00691B8E">
        <w:tc>
          <w:tcPr>
            <w:tcW w:w="9062" w:type="dxa"/>
          </w:tcPr>
          <w:p w14:paraId="5C719D49" w14:textId="4F205BEC" w:rsidR="00D900D1" w:rsidRPr="00024C94" w:rsidRDefault="00D900D1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4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≥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30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AUC = 5.54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705F5283" w14:textId="77777777" w:rsidTr="00691B8E">
        <w:tc>
          <w:tcPr>
            <w:tcW w:w="9062" w:type="dxa"/>
          </w:tcPr>
          <w:p w14:paraId="139904F1" w14:textId="55AEEB88" w:rsidR="00D900D1" w:rsidRPr="00024C94" w:rsidRDefault="00D900D1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28EAF14" wp14:editId="30D70690">
                  <wp:extent cx="4282440" cy="4120056"/>
                  <wp:effectExtent l="0" t="0" r="381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132" cy="4130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D1" w:rsidRPr="00024C94" w14:paraId="624BCECE" w14:textId="77777777" w:rsidTr="00691B8E">
        <w:tc>
          <w:tcPr>
            <w:tcW w:w="9062" w:type="dxa"/>
          </w:tcPr>
          <w:p w14:paraId="771B02EA" w14:textId="230F2D90" w:rsidR="00D900D1" w:rsidRPr="00024C94" w:rsidRDefault="00D900D1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5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AUC = 6.49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50DEB2E5" w14:textId="77777777" w:rsidTr="00691B8E">
        <w:tc>
          <w:tcPr>
            <w:tcW w:w="9062" w:type="dxa"/>
          </w:tcPr>
          <w:p w14:paraId="1149A229" w14:textId="39188F34" w:rsidR="00D900D1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3A836C" wp14:editId="4C02C8D6">
                  <wp:extent cx="4199768" cy="4107180"/>
                  <wp:effectExtent l="0" t="0" r="0" b="762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72" cy="4117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0F6F3" w14:textId="0EDDAF27" w:rsidR="00D900D1" w:rsidRPr="00024C94" w:rsidRDefault="00D900D1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0D1" w:rsidRPr="00024C94" w14:paraId="0776721C" w14:textId="77777777" w:rsidTr="00691B8E">
        <w:tc>
          <w:tcPr>
            <w:tcW w:w="9062" w:type="dxa"/>
          </w:tcPr>
          <w:p w14:paraId="0CCBF4AE" w14:textId="6BD9DC19" w:rsidR="00D900D1" w:rsidRPr="00024C94" w:rsidRDefault="00D900D1" w:rsidP="00DF2F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6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5.72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3F71A459" w14:textId="77777777" w:rsidTr="00691B8E">
        <w:tc>
          <w:tcPr>
            <w:tcW w:w="9062" w:type="dxa"/>
          </w:tcPr>
          <w:p w14:paraId="1CE2AF74" w14:textId="3FFB8FA1" w:rsidR="00D900D1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0C1F100" wp14:editId="26A5EC74">
                  <wp:extent cx="4305300" cy="4157707"/>
                  <wp:effectExtent l="0" t="0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350" cy="4179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D1" w:rsidRPr="00024C94" w14:paraId="055D1B22" w14:textId="77777777" w:rsidTr="00691B8E">
        <w:tc>
          <w:tcPr>
            <w:tcW w:w="9062" w:type="dxa"/>
          </w:tcPr>
          <w:p w14:paraId="65C30329" w14:textId="46ED0C11" w:rsidR="00D900D1" w:rsidRPr="00024C94" w:rsidRDefault="00D900D1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</w:t>
            </w:r>
            <w:r w:rsidR="00DF2FD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(BMI 25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5.84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2C08319D" w14:textId="77777777" w:rsidTr="00691B8E">
        <w:tc>
          <w:tcPr>
            <w:tcW w:w="9062" w:type="dxa"/>
          </w:tcPr>
          <w:p w14:paraId="5FE695A8" w14:textId="18139AB4" w:rsidR="00D900D1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22B306" wp14:editId="7A42A119">
                  <wp:extent cx="4290060" cy="4119347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531" cy="412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5F13B4" w14:textId="77777777" w:rsidR="00D900D1" w:rsidRPr="00024C94" w:rsidRDefault="00D900D1" w:rsidP="00D900D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0D1" w:rsidRPr="00024C94" w14:paraId="00390A5F" w14:textId="77777777" w:rsidTr="00691B8E">
        <w:tc>
          <w:tcPr>
            <w:tcW w:w="9062" w:type="dxa"/>
          </w:tcPr>
          <w:p w14:paraId="3D83B163" w14:textId="125A4877" w:rsidR="00D900D1" w:rsidRPr="00024C94" w:rsidRDefault="00D900D1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</w:t>
            </w:r>
            <w:r w:rsidR="00DF2FD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4.81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900D1" w:rsidRPr="00024C94" w14:paraId="30B1FED4" w14:textId="77777777" w:rsidTr="00691B8E">
        <w:tc>
          <w:tcPr>
            <w:tcW w:w="9062" w:type="dxa"/>
          </w:tcPr>
          <w:p w14:paraId="274F851A" w14:textId="21027BF8" w:rsidR="00D900D1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5A96C2" wp14:editId="51BCCCFC">
                  <wp:extent cx="4219575" cy="4046085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41" cy="4067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D8" w:rsidRPr="00024C94" w14:paraId="19BA6D8F" w14:textId="77777777" w:rsidTr="00691B8E">
        <w:tc>
          <w:tcPr>
            <w:tcW w:w="9062" w:type="dxa"/>
          </w:tcPr>
          <w:p w14:paraId="13C222B6" w14:textId="5F3BB1E1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9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5.29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318DBA55" w14:textId="77777777" w:rsidTr="00691B8E">
        <w:tc>
          <w:tcPr>
            <w:tcW w:w="9062" w:type="dxa"/>
          </w:tcPr>
          <w:p w14:paraId="2009C315" w14:textId="41E2FDFE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36E373" wp14:editId="33D50141">
                  <wp:extent cx="4175760" cy="4083703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6967" cy="4094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493AD" w14:textId="25322BD4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387EC79C" w14:textId="77777777" w:rsidTr="00691B8E">
        <w:tc>
          <w:tcPr>
            <w:tcW w:w="9062" w:type="dxa"/>
          </w:tcPr>
          <w:p w14:paraId="6BF887CE" w14:textId="20E7542E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10 (BMI &lt; 25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AUC = 5.77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44580FE7" w14:textId="77777777" w:rsidTr="00691B8E">
        <w:tc>
          <w:tcPr>
            <w:tcW w:w="9062" w:type="dxa"/>
          </w:tcPr>
          <w:p w14:paraId="72BC7EC4" w14:textId="5CACDBF4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7F0431" wp14:editId="1FE4EF45">
                  <wp:extent cx="4223966" cy="4145280"/>
                  <wp:effectExtent l="0" t="0" r="5715" b="762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1531" cy="415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D8" w:rsidRPr="00024C94" w14:paraId="1606492B" w14:textId="77777777" w:rsidTr="00691B8E">
        <w:tc>
          <w:tcPr>
            <w:tcW w:w="9062" w:type="dxa"/>
          </w:tcPr>
          <w:p w14:paraId="0B494C71" w14:textId="77A19253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11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≥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4.61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31AD0C58" w14:textId="77777777" w:rsidTr="00691B8E">
        <w:tc>
          <w:tcPr>
            <w:tcW w:w="9062" w:type="dxa"/>
          </w:tcPr>
          <w:p w14:paraId="0A31C05B" w14:textId="173FEA03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013FDF" wp14:editId="027A5963">
                  <wp:extent cx="4200882" cy="4046220"/>
                  <wp:effectExtent l="0" t="0" r="9525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4732" cy="4049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4EFCE8" w14:textId="56BF6907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3AE2695D" w14:textId="77777777" w:rsidTr="00691B8E">
        <w:tc>
          <w:tcPr>
            <w:tcW w:w="9062" w:type="dxa"/>
          </w:tcPr>
          <w:p w14:paraId="468A18B3" w14:textId="0B51D06E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PATIENT 12 (BMI 25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AUC = 5.84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2630769F" w14:textId="77777777" w:rsidTr="00691B8E">
        <w:tc>
          <w:tcPr>
            <w:tcW w:w="9062" w:type="dxa"/>
          </w:tcPr>
          <w:p w14:paraId="1AF0E290" w14:textId="44C5A354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D17B24B" wp14:editId="793BE1D1">
                  <wp:extent cx="4382340" cy="4221480"/>
                  <wp:effectExtent l="0" t="0" r="0" b="762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8603" cy="422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D8" w:rsidRPr="00024C94" w14:paraId="06164B32" w14:textId="77777777" w:rsidTr="00691B8E">
        <w:tc>
          <w:tcPr>
            <w:tcW w:w="9062" w:type="dxa"/>
          </w:tcPr>
          <w:p w14:paraId="07E20CEB" w14:textId="09673DB7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13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≥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6.10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247B5FEA" w14:textId="77777777" w:rsidTr="00691B8E">
        <w:tc>
          <w:tcPr>
            <w:tcW w:w="9062" w:type="dxa"/>
          </w:tcPr>
          <w:p w14:paraId="204F7D01" w14:textId="4BAC935E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69E4EBF" wp14:editId="2B8AA0A6">
                  <wp:extent cx="4048125" cy="3973160"/>
                  <wp:effectExtent l="0" t="0" r="0" b="889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4046" cy="3998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07415" w14:textId="2C1B519A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7B00CC64" w14:textId="77777777" w:rsidTr="00691B8E">
        <w:tc>
          <w:tcPr>
            <w:tcW w:w="9062" w:type="dxa"/>
          </w:tcPr>
          <w:p w14:paraId="03AC107A" w14:textId="39E7BE86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14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25 –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5.84 mg/</w:t>
            </w:r>
            <w:proofErr w:type="spellStart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677CD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7B517B51" w14:textId="77777777" w:rsidTr="00691B8E">
        <w:tc>
          <w:tcPr>
            <w:tcW w:w="9062" w:type="dxa"/>
          </w:tcPr>
          <w:p w14:paraId="68AE21BF" w14:textId="04644D99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701A599" wp14:editId="2667B4E8">
                  <wp:extent cx="4171950" cy="4050544"/>
                  <wp:effectExtent l="0" t="0" r="0" b="762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730" cy="406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64043" w14:textId="01677DA1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07F012DF" w14:textId="77777777" w:rsidTr="00691B8E">
        <w:tc>
          <w:tcPr>
            <w:tcW w:w="9062" w:type="dxa"/>
          </w:tcPr>
          <w:p w14:paraId="6D3AE856" w14:textId="3BA388C8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15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≥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6.00 mg/</w:t>
            </w:r>
            <w:proofErr w:type="spellStart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3B53071E" w14:textId="77777777" w:rsidTr="00691B8E">
        <w:tc>
          <w:tcPr>
            <w:tcW w:w="9062" w:type="dxa"/>
          </w:tcPr>
          <w:p w14:paraId="2010B095" w14:textId="707D7736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5342F0" wp14:editId="59B75D5C">
                  <wp:extent cx="4084320" cy="3976269"/>
                  <wp:effectExtent l="0" t="0" r="0" b="5715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415" cy="398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0D5320" w14:textId="7B44CC35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159DF6A0" w14:textId="77777777" w:rsidTr="00691B8E">
        <w:tc>
          <w:tcPr>
            <w:tcW w:w="9062" w:type="dxa"/>
          </w:tcPr>
          <w:p w14:paraId="53B30399" w14:textId="093D200F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PATIENT 16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≥ 30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4.39 mg/</w:t>
            </w:r>
            <w:proofErr w:type="spellStart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0D69865C" w14:textId="77777777" w:rsidTr="00691B8E">
        <w:tc>
          <w:tcPr>
            <w:tcW w:w="9062" w:type="dxa"/>
          </w:tcPr>
          <w:p w14:paraId="680B1D22" w14:textId="49A43B2A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7E90A7" wp14:editId="1E65E1D9">
                  <wp:extent cx="4335780" cy="4240673"/>
                  <wp:effectExtent l="0" t="0" r="7620" b="762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6883" cy="425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D8" w:rsidRPr="00024C94" w14:paraId="763FF2AE" w14:textId="77777777" w:rsidTr="00691B8E">
        <w:tc>
          <w:tcPr>
            <w:tcW w:w="9062" w:type="dxa"/>
          </w:tcPr>
          <w:p w14:paraId="424899C5" w14:textId="1C1D8E59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PATIENT 17 (BMI 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≥ 30 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KG/M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4.10 mg/</w:t>
            </w:r>
            <w:proofErr w:type="spellStart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5EC0B71E" w14:textId="77777777" w:rsidTr="00691B8E">
        <w:tc>
          <w:tcPr>
            <w:tcW w:w="9062" w:type="dxa"/>
          </w:tcPr>
          <w:p w14:paraId="0E4DEE6E" w14:textId="0BEC2611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D7D0D0C" wp14:editId="089B1876">
                  <wp:extent cx="4145280" cy="3956110"/>
                  <wp:effectExtent l="0" t="0" r="7620" b="635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3445" cy="396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24150E" w14:textId="223DECD7" w:rsidR="00DF2FD8" w:rsidRPr="00024C94" w:rsidRDefault="00DF2FD8" w:rsidP="008A5D8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FD8" w:rsidRPr="00024C94" w14:paraId="0071FA39" w14:textId="77777777" w:rsidTr="00691B8E">
        <w:tc>
          <w:tcPr>
            <w:tcW w:w="9062" w:type="dxa"/>
          </w:tcPr>
          <w:p w14:paraId="56D9E6A4" w14:textId="24206658" w:rsidR="00DF2FD8" w:rsidRPr="00024C94" w:rsidRDefault="00DF2FD8" w:rsidP="00691B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PATIENT 18 (BMI 25</w:t>
            </w:r>
            <w:r w:rsidR="007B23C8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– 30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KG/M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AUC = 5.84 mg/</w:t>
            </w:r>
            <w:proofErr w:type="spellStart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mL</w:t>
            </w:r>
            <w:proofErr w:type="spellEnd"/>
            <w:r w:rsidR="008F4A22" w:rsidRPr="00024C94">
              <w:rPr>
                <w:rFonts w:ascii="Arial" w:hAnsi="Arial" w:cs="Arial"/>
                <w:b/>
                <w:bCs/>
                <w:sz w:val="20"/>
                <w:szCs w:val="20"/>
              </w:rPr>
              <w:t>*min</w:t>
            </w:r>
          </w:p>
        </w:tc>
      </w:tr>
      <w:tr w:rsidR="00DF2FD8" w:rsidRPr="00024C94" w14:paraId="1D5F54A3" w14:textId="77777777" w:rsidTr="00691B8E">
        <w:tc>
          <w:tcPr>
            <w:tcW w:w="9062" w:type="dxa"/>
          </w:tcPr>
          <w:p w14:paraId="2F990B9D" w14:textId="3497F4C8" w:rsidR="00DF2FD8" w:rsidRPr="00024C94" w:rsidRDefault="00DF2FD8" w:rsidP="00691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4C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966F87" wp14:editId="5BEACDB1">
                  <wp:extent cx="4137660" cy="4065597"/>
                  <wp:effectExtent l="0" t="0" r="3810" b="254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660" cy="406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0ACF6" w14:textId="64EAF808" w:rsidR="00F5472B" w:rsidRPr="00024C94" w:rsidRDefault="00F5472B" w:rsidP="001245E8">
      <w:pPr>
        <w:rPr>
          <w:rFonts w:ascii="Arial" w:hAnsi="Arial" w:cs="Arial"/>
        </w:rPr>
      </w:pPr>
    </w:p>
    <w:sectPr w:rsidR="00F5472B" w:rsidRPr="0002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4D82" w14:textId="77777777" w:rsidR="00B10CCD" w:rsidRDefault="00B10CCD" w:rsidP="00B10CCD">
      <w:pPr>
        <w:spacing w:after="0" w:line="240" w:lineRule="auto"/>
      </w:pPr>
      <w:r>
        <w:separator/>
      </w:r>
    </w:p>
  </w:endnote>
  <w:endnote w:type="continuationSeparator" w:id="0">
    <w:p w14:paraId="6AD9482E" w14:textId="77777777" w:rsidR="00B10CCD" w:rsidRDefault="00B10CCD" w:rsidP="00B1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4BDE" w14:textId="77777777" w:rsidR="00B10CCD" w:rsidRDefault="00B10CCD" w:rsidP="00B10CCD">
      <w:pPr>
        <w:spacing w:after="0" w:line="240" w:lineRule="auto"/>
      </w:pPr>
      <w:r>
        <w:separator/>
      </w:r>
    </w:p>
  </w:footnote>
  <w:footnote w:type="continuationSeparator" w:id="0">
    <w:p w14:paraId="1A4DD4FF" w14:textId="77777777" w:rsidR="00B10CCD" w:rsidRDefault="00B10CCD" w:rsidP="00B10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430F3"/>
    <w:multiLevelType w:val="hybridMultilevel"/>
    <w:tmpl w:val="3A5A1516"/>
    <w:lvl w:ilvl="0" w:tplc="3B3031C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[1]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0vt9dr3xrw9oefddn5t0d9etadpvz2sd9w&quot;&gt;My EndNote Library&lt;record-ids&gt;&lt;item&gt;2&lt;/item&gt;&lt;item&gt;4&lt;/item&gt;&lt;item&gt;14&lt;/item&gt;&lt;item&gt;15&lt;/item&gt;&lt;item&gt;16&lt;/item&gt;&lt;item&gt;32&lt;/item&gt;&lt;item&gt;33&lt;/item&gt;&lt;/record-ids&gt;&lt;/item&gt;&lt;/Libraries&gt;"/>
  </w:docVars>
  <w:rsids>
    <w:rsidRoot w:val="00F5472B"/>
    <w:rsid w:val="00024C94"/>
    <w:rsid w:val="0006332C"/>
    <w:rsid w:val="000D1D9C"/>
    <w:rsid w:val="001245E8"/>
    <w:rsid w:val="00131757"/>
    <w:rsid w:val="00677CD2"/>
    <w:rsid w:val="00783657"/>
    <w:rsid w:val="00784CAF"/>
    <w:rsid w:val="007B23C8"/>
    <w:rsid w:val="007C0BE6"/>
    <w:rsid w:val="008A5D88"/>
    <w:rsid w:val="008F4A22"/>
    <w:rsid w:val="00B10CCD"/>
    <w:rsid w:val="00C16A14"/>
    <w:rsid w:val="00D900D1"/>
    <w:rsid w:val="00DF2FD8"/>
    <w:rsid w:val="00F5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9C1D"/>
  <w15:chartTrackingRefBased/>
  <w15:docId w15:val="{BD1988AA-D09F-48C9-8BB3-868A4BA8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472B"/>
    <w:pPr>
      <w:keepNext/>
      <w:keepLines/>
      <w:spacing w:before="36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5472B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472B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5472B"/>
    <w:rPr>
      <w:rFonts w:ascii="Arial" w:eastAsiaTheme="majorEastAsia" w:hAnsi="Arial" w:cstheme="majorBidi"/>
      <w:b/>
      <w:szCs w:val="26"/>
    </w:rPr>
  </w:style>
  <w:style w:type="paragraph" w:styleId="Geenafstand">
    <w:name w:val="No Spacing"/>
    <w:link w:val="GeenafstandChar"/>
    <w:uiPriority w:val="1"/>
    <w:qFormat/>
    <w:rsid w:val="00F5472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F5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F5472B"/>
  </w:style>
  <w:style w:type="paragraph" w:customStyle="1" w:styleId="EndNoteBibliographyTitle">
    <w:name w:val="EndNote Bibliography Title"/>
    <w:basedOn w:val="Standaard"/>
    <w:link w:val="EndNoteBibliographyTitleChar"/>
    <w:rsid w:val="001245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1245E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1245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1245E8"/>
    <w:rPr>
      <w:rFonts w:ascii="Calibri" w:hAnsi="Calibri" w:cs="Calibri"/>
      <w:noProof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B10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0CCD"/>
  </w:style>
  <w:style w:type="paragraph" w:styleId="Voettekst">
    <w:name w:val="footer"/>
    <w:basedOn w:val="Standaard"/>
    <w:link w:val="VoettekstChar"/>
    <w:uiPriority w:val="99"/>
    <w:unhideWhenUsed/>
    <w:rsid w:val="00B10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0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1683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Kicken</dc:creator>
  <cp:keywords/>
  <dc:description/>
  <cp:lastModifiedBy>Mart Kicken</cp:lastModifiedBy>
  <cp:revision>8</cp:revision>
  <dcterms:created xsi:type="dcterms:W3CDTF">2024-07-16T13:57:00Z</dcterms:created>
  <dcterms:modified xsi:type="dcterms:W3CDTF">2024-07-16T16:03:00Z</dcterms:modified>
</cp:coreProperties>
</file>