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EAF98" w14:textId="09C68225" w:rsidR="00287B9B" w:rsidRPr="00287B9B" w:rsidRDefault="00287B9B" w:rsidP="00287B9B">
      <w:pPr>
        <w:spacing w:line="360" w:lineRule="auto"/>
        <w:rPr>
          <w:b/>
          <w:bCs/>
        </w:rPr>
      </w:pPr>
      <w:r w:rsidRPr="00287B9B">
        <w:rPr>
          <w:rFonts w:hint="eastAsia"/>
          <w:b/>
          <w:bCs/>
        </w:rPr>
        <w:t>1</w:t>
      </w:r>
      <w:r w:rsidRPr="00287B9B">
        <w:rPr>
          <w:b/>
          <w:bCs/>
        </w:rPr>
        <w:t xml:space="preserve">.The introduction of GLMM and GMM </w:t>
      </w:r>
    </w:p>
    <w:p w14:paraId="53C7D13F" w14:textId="1602A41D" w:rsidR="00BA6A9F" w:rsidRDefault="00F80023">
      <w:pPr>
        <w:spacing w:line="360" w:lineRule="auto"/>
        <w:ind w:firstLineChars="200" w:firstLine="480"/>
      </w:pPr>
      <w:r>
        <w:rPr>
          <w:rFonts w:hint="eastAsia"/>
        </w:rPr>
        <w:t>Generalized Linear Mixed Model (GLMM)is considered to have unique advantages in dealing with repeated measurement data because it borrows the idea of mixed model. GLMM is not only good at dealing with repeated measurements, it can also be used for data in any hierarchy.</w:t>
      </w:r>
      <w:r>
        <w:t xml:space="preserve"> </w:t>
      </w:r>
      <w:r>
        <w:rPr>
          <w:rFonts w:hint="eastAsia"/>
        </w:rPr>
        <w:t>GLMM is an extended form of generalized linear model, so that both fixed and random effects can be included</w:t>
      </w:r>
      <w:r>
        <w:fldChar w:fldCharType="begin"/>
      </w:r>
      <w:r>
        <w:instrText xml:space="preserve"> ADDIN EN.CITE &lt;EndNote&gt;&lt;Cite&gt;&lt;Author&gt;Tuerlinckx&lt;/Author&gt;&lt;Year&gt;2006&lt;/Year&gt;&lt;RecNum&gt;16&lt;/RecNum&gt;&lt;DisplayText&gt;[1]&lt;/DisplayText&gt;&lt;record&gt;&lt;rec-number&gt;16&lt;/rec-number&gt;&lt;foreign-keys&gt;&lt;key app="EN" db-id="ezfzpw5d29e0v4esadvpz95yvtd0e9wvf5xt" timestamp="1607861851"&gt;16&lt;/key&gt;&lt;key app="ENWeb" db-id=""&gt;0&lt;/key&gt;&lt;/foreign-keys&gt;&lt;ref-type name="Journal Article"&gt;17&lt;/ref-type&gt;&lt;contributors&gt;&lt;authors&gt;&lt;author&gt;Tuerlinckx, F.&lt;/author&gt;&lt;author&gt;Rijmen, F.&lt;/author&gt;&lt;author&gt;Verbeke, G.&lt;/author&gt;&lt;author&gt;De Boeck, P.&lt;/author&gt;&lt;/authors&gt;&lt;/contributors&gt;&lt;auth-address&gt;Department of Psychology, University of Leuven, Belgium. francis.tuerlinckx@psy.kuleuven.be&lt;/auth-address&gt;&lt;titles&gt;&lt;title&gt;Statistical inference in generalized linear mixed models: a review&lt;/title&gt;&lt;secondary-title&gt;Br J Math Stat Psychol&lt;/secondary-title&gt;&lt;/titles&gt;&lt;periodical&gt;&lt;full-title&gt;Br J Math Stat Psychol&lt;/full-title&gt;&lt;/periodical&gt;&lt;pages&gt;225-55&lt;/pages&gt;&lt;volume&gt;59&lt;/volume&gt;&lt;number&gt;Pt 2&lt;/number&gt;&lt;keywords&gt;&lt;keyword&gt;Analysis of Variance&lt;/keyword&gt;&lt;keyword&gt;Binomial Distribution&lt;/keyword&gt;&lt;keyword&gt;*Cluster Analysis&lt;/keyword&gt;&lt;keyword&gt;Humans&lt;/keyword&gt;&lt;keyword&gt;Likelihood Functions&lt;/keyword&gt;&lt;keyword&gt;*Linear Models&lt;/keyword&gt;&lt;keyword&gt;Mathematical Computing&lt;/keyword&gt;&lt;keyword&gt;Reproducibility of Results&lt;/keyword&gt;&lt;/keywords&gt;&lt;dates&gt;&lt;year&gt;2006&lt;/year&gt;&lt;pub-dates&gt;&lt;date&gt;Nov&lt;/date&gt;&lt;/pub-dates&gt;&lt;/dates&gt;&lt;isbn&gt;0007-1102 (Print)&amp;#xD;0007-1102 (Linking)&lt;/isbn&gt;&lt;accession-num&gt;17067411&lt;/accession-num&gt;&lt;urls&gt;&lt;related-urls&gt;&lt;url&gt;https://www.ncbi.nlm.nih.gov/pubmed/17067411&lt;/url&gt;&lt;/related-urls&gt;&lt;/urls&gt;&lt;electronic-resource-num&gt;10.1348/000711005X79857&lt;/electronic-resource-num&gt;&lt;/record&gt;&lt;/Cite&gt;&lt;/EndNote&gt;</w:instrText>
      </w:r>
      <w:r>
        <w:fldChar w:fldCharType="separate"/>
      </w:r>
      <w:r>
        <w:t>[1]</w:t>
      </w:r>
      <w:r>
        <w:fldChar w:fldCharType="end"/>
      </w:r>
      <w:r>
        <w:rPr>
          <w:rFonts w:hint="eastAsia"/>
        </w:rPr>
        <w:t xml:space="preserve">. </w:t>
      </w:r>
    </w:p>
    <w:p w14:paraId="33B352DA" w14:textId="77777777" w:rsidR="00BA6A9F" w:rsidRDefault="00F80023">
      <w:pPr>
        <w:tabs>
          <w:tab w:val="left" w:pos="2191"/>
        </w:tabs>
        <w:spacing w:line="360" w:lineRule="auto"/>
        <w:ind w:leftChars="100" w:left="240" w:firstLineChars="200" w:firstLine="480"/>
      </w:pPr>
      <w:r>
        <w:rPr>
          <w:rFonts w:hint="eastAsia"/>
        </w:rPr>
        <w:t xml:space="preserve">Let </w:t>
      </w:r>
      <m:oMath>
        <m:sSub>
          <m:sSubPr>
            <m:ctrlPr>
              <w:rPr>
                <w:rFonts w:ascii="Cambria Math" w:hAnsi="Cambria Math"/>
                <w:i/>
              </w:rPr>
            </m:ctrlPr>
          </m:sSubPr>
          <m:e>
            <m:r>
              <w:rPr>
                <w:rFonts w:ascii="Cambria Math" w:hAnsi="Cambria Math" w:hint="eastAsia"/>
              </w:rPr>
              <m:t>y</m:t>
            </m:r>
          </m:e>
          <m:sub>
            <m:r>
              <w:rPr>
                <w:rFonts w:ascii="Cambria Math" w:hAnsi="Cambria Math"/>
              </w:rPr>
              <m:t>i</m:t>
            </m:r>
          </m:sub>
        </m:sSub>
      </m:oMath>
      <w:r>
        <w:rPr>
          <w:rFonts w:hint="eastAsia"/>
        </w:rPr>
        <w:t xml:space="preserve"> denote the response variable of the </w:t>
      </w:r>
      <m:oMath>
        <m:r>
          <w:rPr>
            <w:rFonts w:ascii="Cambria Math" w:hAnsi="Cambria Math"/>
          </w:rPr>
          <m:t>ith</m:t>
        </m:r>
      </m:oMath>
      <w:r>
        <w:rPr>
          <w:rFonts w:hint="eastAsia"/>
        </w:rPr>
        <w:t xml:space="preserve"> individual is made up of subrepeated measurements of the vector.</w:t>
      </w:r>
      <w:r>
        <w:t xml:space="preserve"> </w:t>
      </w:r>
      <w:r>
        <w:rPr>
          <w:rFonts w:hint="eastAsia"/>
        </w:rPr>
        <w:t xml:space="preserve">And </w:t>
      </w:r>
      <m:oMath>
        <m:sSub>
          <m:sSubPr>
            <m:ctrlPr>
              <w:rPr>
                <w:rFonts w:ascii="Cambria Math" w:hAnsi="Cambria Math"/>
                <w:i/>
              </w:rPr>
            </m:ctrlPr>
          </m:sSubPr>
          <m:e>
            <m:r>
              <w:rPr>
                <w:rFonts w:ascii="Cambria Math" w:hAnsi="Cambria Math" w:hint="eastAsia"/>
              </w:rPr>
              <m:t>x</m:t>
            </m:r>
          </m:e>
          <m:sub>
            <m:r>
              <w:rPr>
                <w:rFonts w:ascii="Cambria Math" w:hAnsi="Cambria Math"/>
              </w:rPr>
              <m:t>i</m:t>
            </m:r>
          </m:sub>
        </m:sSub>
      </m:oMath>
      <w:r>
        <w:rPr>
          <w:rFonts w:hint="eastAsia"/>
        </w:rPr>
        <w:t xml:space="preserve"> denote the </w:t>
      </w:r>
      <m:oMath>
        <m:sSub>
          <m:sSubPr>
            <m:ctrlPr>
              <w:rPr>
                <w:rFonts w:ascii="Cambria Math" w:hAnsi="Cambria Math"/>
                <w:i/>
              </w:rPr>
            </m:ctrlPr>
          </m:sSubPr>
          <m:e>
            <m:r>
              <w:rPr>
                <w:rFonts w:ascii="Cambria Math" w:hAnsi="Cambria Math"/>
              </w:rPr>
              <m:t>n</m:t>
            </m:r>
          </m:e>
          <m:sub>
            <m:r>
              <w:rPr>
                <w:rFonts w:ascii="Cambria Math" w:hAnsi="Cambria Math"/>
              </w:rPr>
              <m:t>i</m:t>
            </m:r>
          </m:sub>
        </m:sSub>
        <m:r>
          <w:rPr>
            <w:rFonts w:ascii="Cambria Math" w:eastAsia="MS Mincho" w:hAnsi="Cambria Math" w:cs="MS Mincho"/>
          </w:rPr>
          <m:t>×</m:t>
        </m:r>
        <m:r>
          <w:rPr>
            <w:rFonts w:ascii="Cambria Math" w:hAnsi="Cambria Math" w:hint="eastAsia"/>
          </w:rPr>
          <m:t>p</m:t>
        </m:r>
      </m:oMath>
      <w:r>
        <w:rPr>
          <w:rFonts w:hint="eastAsia"/>
        </w:rPr>
        <w:t xml:space="preserve"> </w:t>
      </w:r>
      <w:bookmarkStart w:id="0" w:name="OLE_LINK2"/>
      <w:r>
        <w:rPr>
          <w:rFonts w:hint="eastAsia"/>
        </w:rPr>
        <w:t>covariant matrix</w:t>
      </w:r>
      <w:bookmarkEnd w:id="0"/>
      <w:r>
        <w:rPr>
          <w:rFonts w:hint="eastAsia"/>
        </w:rPr>
        <w:t xml:space="preserve"> for the </w:t>
      </w:r>
      <m:oMath>
        <m:r>
          <w:rPr>
            <w:rFonts w:ascii="Cambria Math" w:hAnsi="Cambria Math"/>
          </w:rPr>
          <m:t>ith</m:t>
        </m:r>
      </m:oMath>
      <w:r>
        <w:t xml:space="preserve"> </w:t>
      </w:r>
      <w:r>
        <w:rPr>
          <w:rFonts w:hint="eastAsia"/>
        </w:rPr>
        <w:t>individual</w:t>
      </w:r>
      <w:r>
        <w:rPr>
          <w:rFonts w:hint="eastAsia"/>
        </w:rPr>
        <w:t>，</w:t>
      </w:r>
      <w:r>
        <w:rPr>
          <w:rFonts w:hint="eastAsia"/>
        </w:rPr>
        <w:t xml:space="preserve">as well as </w:t>
      </w:r>
      <m:oMath>
        <m:sSub>
          <m:sSubPr>
            <m:ctrlPr>
              <w:rPr>
                <w:rFonts w:ascii="Cambria Math" w:hAnsi="Cambria Math"/>
                <w:i/>
              </w:rPr>
            </m:ctrlPr>
          </m:sSubPr>
          <m:e>
            <m:r>
              <w:rPr>
                <w:rFonts w:ascii="Cambria Math" w:hAnsi="Cambria Math"/>
              </w:rPr>
              <m:t>z</m:t>
            </m:r>
          </m:e>
          <m:sub>
            <m:r>
              <w:rPr>
                <w:rFonts w:ascii="Cambria Math" w:hAnsi="Cambria Math"/>
              </w:rPr>
              <m:t>i</m:t>
            </m:r>
          </m:sub>
        </m:sSub>
      </m:oMath>
      <w:r>
        <w:rPr>
          <w:rFonts w:hint="eastAsia"/>
        </w:rPr>
        <w:t xml:space="preserve"> denote the </w:t>
      </w:r>
      <m:oMath>
        <m:sSub>
          <m:sSubPr>
            <m:ctrlPr>
              <w:rPr>
                <w:rFonts w:ascii="Cambria Math" w:hAnsi="Cambria Math"/>
                <w:i/>
              </w:rPr>
            </m:ctrlPr>
          </m:sSubPr>
          <m:e>
            <m:r>
              <w:rPr>
                <w:rFonts w:ascii="Cambria Math" w:hAnsi="Cambria Math" w:hint="eastAsia"/>
              </w:rPr>
              <m:t>n</m:t>
            </m:r>
          </m:e>
          <m:sub>
            <m:r>
              <w:rPr>
                <w:rFonts w:ascii="Cambria Math" w:hAnsi="Cambria Math"/>
              </w:rPr>
              <m:t>i</m:t>
            </m:r>
          </m:sub>
        </m:sSub>
        <m:r>
          <w:rPr>
            <w:rFonts w:ascii="Cambria Math" w:eastAsia="MS Mincho" w:hAnsi="Cambria Math" w:cs="MS Mincho"/>
          </w:rPr>
          <m:t>×</m:t>
        </m:r>
        <m:r>
          <w:rPr>
            <w:rFonts w:ascii="Cambria Math" w:hAnsi="Cambria Math" w:hint="eastAsia"/>
          </w:rPr>
          <m:t>p</m:t>
        </m:r>
      </m:oMath>
      <w:r>
        <w:rPr>
          <w:rFonts w:hint="eastAsia"/>
        </w:rPr>
        <w:t xml:space="preserve"> covariant matrix composed of some covariables, which are usually the covariables with obvious individual variation in </w:t>
      </w:r>
      <m:oMath>
        <m:sSub>
          <m:sSubPr>
            <m:ctrlPr>
              <w:rPr>
                <w:rFonts w:ascii="Cambria Math" w:hAnsi="Cambria Math"/>
                <w:i/>
              </w:rPr>
            </m:ctrlPr>
          </m:sSubPr>
          <m:e>
            <m:r>
              <w:rPr>
                <w:rFonts w:ascii="Cambria Math" w:hAnsi="Cambria Math" w:hint="eastAsia"/>
              </w:rPr>
              <m:t>X</m:t>
            </m:r>
          </m:e>
          <m:sub>
            <m:r>
              <w:rPr>
                <w:rFonts w:ascii="Cambria Math" w:hAnsi="Cambria Math"/>
              </w:rPr>
              <m:t>i</m:t>
            </m:r>
          </m:sub>
        </m:sSub>
      </m:oMath>
      <w:r>
        <w:rPr>
          <w:rFonts w:hint="eastAsia"/>
        </w:rPr>
        <w:t>，</w:t>
      </w:r>
      <w:r>
        <w:rPr>
          <w:rFonts w:hint="eastAsia"/>
        </w:rPr>
        <w:t xml:space="preserve">where </w:t>
      </w:r>
      <w:r>
        <w:rPr>
          <w:rFonts w:hint="eastAsia"/>
          <w:position w:val="-6"/>
        </w:rPr>
        <w:object w:dxaOrig="1343" w:dyaOrig="278" w14:anchorId="2F8E0F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pt;height:14pt" o:ole="">
            <v:imagedata r:id="rId7" o:title=""/>
          </v:shape>
          <o:OLEObject Type="Embed" ProgID="Equation.3" ShapeID="_x0000_i1025" DrawAspect="Content" ObjectID="_1681111408" r:id="rId8"/>
        </w:object>
      </w:r>
    </w:p>
    <w:p w14:paraId="017E3D6E" w14:textId="77777777" w:rsidR="00BA6A9F" w:rsidRDefault="00F80023">
      <w:pPr>
        <w:spacing w:line="360" w:lineRule="auto"/>
        <w:ind w:firstLineChars="200" w:firstLine="480"/>
      </w:pPr>
      <m:oMathPara>
        <m:oMath>
          <m:r>
            <w:rPr>
              <w:rFonts w:ascii="Cambria Math" w:hAnsi="Cambria Math"/>
            </w:rPr>
            <m:t>f</m:t>
          </m:r>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i</m:t>
                  </m:r>
                </m:sub>
              </m:sSub>
            </m:e>
          </m:d>
          <m:r>
            <w:rPr>
              <w:rFonts w:ascii="Cambria Math" w:hAnsi="Cambria Math"/>
            </w:rPr>
            <m:t>=f</m:t>
          </m:r>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i</m:t>
                  </m:r>
                </m:sub>
              </m:sSub>
              <m:d>
                <m:dPr>
                  <m:begChr m:val="|"/>
                  <m:endChr m:val=""/>
                  <m:ctrlPr>
                    <w:rPr>
                      <w:rFonts w:ascii="Cambria Math" w:hAnsi="Cambria Math"/>
                      <w:i/>
                    </w:rPr>
                  </m:ctrlPr>
                </m:dPr>
                <m:e>
                  <m:sSub>
                    <m:sSubPr>
                      <m:ctrlPr>
                        <w:rPr>
                          <w:rFonts w:ascii="Cambria Math" w:hAnsi="Cambria Math"/>
                          <w:i/>
                        </w:rPr>
                      </m:ctrlPr>
                    </m:sSubPr>
                    <m:e>
                      <m:r>
                        <w:rPr>
                          <w:rFonts w:ascii="Cambria Math" w:hAnsi="Cambria Math"/>
                        </w:rPr>
                        <m:t>ω</m:t>
                      </m:r>
                    </m:e>
                    <m:sub>
                      <m:r>
                        <w:rPr>
                          <w:rFonts w:ascii="Cambria Math" w:hAnsi="Cambria Math"/>
                        </w:rPr>
                        <m:t>i</m:t>
                      </m:r>
                    </m:sub>
                  </m:sSub>
                </m:e>
              </m:d>
            </m:e>
          </m:d>
          <m:r>
            <w:rPr>
              <w:rFonts w:ascii="Cambria Math" w:hAnsi="Cambria Math"/>
            </w:rPr>
            <m:t>=exp</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i</m:t>
                  </m:r>
                </m:sub>
              </m:sSub>
              <m:sSub>
                <m:sSubPr>
                  <m:ctrlPr>
                    <w:rPr>
                      <w:rFonts w:ascii="Cambria Math" w:hAnsi="Cambria Math"/>
                      <w:i/>
                    </w:rPr>
                  </m:ctrlPr>
                </m:sSubPr>
                <m:e>
                  <m:r>
                    <w:rPr>
                      <w:rFonts w:ascii="Cambria Math" w:hAnsi="Cambria Math"/>
                    </w:rPr>
                    <m:t>ω</m:t>
                  </m:r>
                </m:e>
                <m:sub>
                  <m:r>
                    <w:rPr>
                      <w:rFonts w:ascii="Cambria Math" w:hAnsi="Cambria Math"/>
                    </w:rPr>
                    <m:t>i</m:t>
                  </m:r>
                </m:sub>
              </m:sSub>
              <m:r>
                <w:rPr>
                  <w:rFonts w:ascii="Cambria Math" w:hAnsi="Cambria Math"/>
                </w:rPr>
                <m:t>-b</m:t>
              </m:r>
              <m:d>
                <m:dPr>
                  <m:ctrlPr>
                    <w:rPr>
                      <w:rFonts w:ascii="Cambria Math" w:hAnsi="Cambria Math"/>
                      <w:i/>
                    </w:rPr>
                  </m:ctrlPr>
                </m:dPr>
                <m:e>
                  <m:sSub>
                    <m:sSubPr>
                      <m:ctrlPr>
                        <w:rPr>
                          <w:rFonts w:ascii="Cambria Math" w:hAnsi="Cambria Math"/>
                          <w:i/>
                        </w:rPr>
                      </m:ctrlPr>
                    </m:sSubPr>
                    <m:e>
                      <m:r>
                        <w:rPr>
                          <w:rFonts w:ascii="Cambria Math" w:hAnsi="Cambria Math"/>
                        </w:rPr>
                        <m:t>ω</m:t>
                      </m:r>
                    </m:e>
                    <m:sub>
                      <m:r>
                        <w:rPr>
                          <w:rFonts w:ascii="Cambria Math" w:hAnsi="Cambria Math"/>
                        </w:rPr>
                        <m:t>i</m:t>
                      </m:r>
                    </m:sub>
                  </m:sSub>
                </m:e>
              </m:d>
              <m:r>
                <w:rPr>
                  <w:rFonts w:ascii="Cambria Math" w:hAnsi="Cambria Math"/>
                </w:rPr>
                <m:t>+e</m:t>
              </m:r>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i</m:t>
                      </m:r>
                    </m:sub>
                  </m:sSub>
                </m:e>
              </m:d>
            </m:e>
          </m:d>
        </m:oMath>
      </m:oMathPara>
    </w:p>
    <w:p w14:paraId="63075C55" w14:textId="77777777" w:rsidR="00BA6A9F" w:rsidRDefault="00F80023">
      <w:pPr>
        <w:spacing w:line="360" w:lineRule="auto"/>
        <w:ind w:firstLineChars="200" w:firstLine="480"/>
      </w:pPr>
      <w:r>
        <w:t>W</w:t>
      </w:r>
      <w:r>
        <w:rPr>
          <w:rFonts w:hint="eastAsia"/>
        </w:rPr>
        <w:t>here</w:t>
      </w:r>
      <w:r>
        <w:t xml:space="preserve"> </w:t>
      </w:r>
      <m:oMath>
        <m:sSub>
          <m:sSubPr>
            <m:ctrlPr>
              <w:rPr>
                <w:rFonts w:ascii="Cambria Math" w:hAnsi="Cambria Math"/>
                <w:i/>
              </w:rPr>
            </m:ctrlPr>
          </m:sSubPr>
          <m:e>
            <m:r>
              <w:rPr>
                <w:rFonts w:ascii="Cambria Math" w:hAnsi="Cambria Math"/>
              </w:rPr>
              <m:t>ω</m:t>
            </m:r>
          </m:e>
          <m:sub>
            <m:r>
              <w:rPr>
                <w:rFonts w:ascii="Cambria Math" w:hAnsi="Cambria Math" w:hint="eastAsia"/>
              </w:rPr>
              <m:t>i</m:t>
            </m:r>
          </m:sub>
        </m:sSub>
      </m:oMath>
      <w:r>
        <w:rPr>
          <w:rFonts w:hint="eastAsia"/>
        </w:rPr>
        <w:t xml:space="preserve"> is</w:t>
      </w:r>
      <w:r>
        <w:t xml:space="preserve"> </w:t>
      </w:r>
      <w:r>
        <w:rPr>
          <w:rFonts w:hint="eastAsia"/>
        </w:rPr>
        <w:t>the</w:t>
      </w:r>
      <w:r>
        <w:t xml:space="preserve"> </w:t>
      </w:r>
      <w:r>
        <w:rPr>
          <w:rFonts w:hint="eastAsia"/>
        </w:rPr>
        <w:t>c</w:t>
      </w:r>
      <w:r>
        <w:t>anonical parameter,</w:t>
      </w:r>
      <m:oMath>
        <m:r>
          <w:rPr>
            <w:rFonts w:ascii="Cambria Math" w:hAnsi="Cambria Math"/>
          </w:rPr>
          <m:t>b</m:t>
        </m:r>
        <m:d>
          <m:dPr>
            <m:ctrlPr>
              <w:rPr>
                <w:rFonts w:ascii="Cambria Math" w:hAnsi="Cambria Math"/>
                <w:i/>
              </w:rPr>
            </m:ctrlPr>
          </m:dPr>
          <m:e>
            <m:sSub>
              <m:sSubPr>
                <m:ctrlPr>
                  <w:rPr>
                    <w:rFonts w:ascii="Cambria Math" w:hAnsi="Cambria Math"/>
                    <w:i/>
                  </w:rPr>
                </m:ctrlPr>
              </m:sSubPr>
              <m:e>
                <m:r>
                  <w:rPr>
                    <w:rFonts w:ascii="Cambria Math" w:hAnsi="Cambria Math"/>
                  </w:rPr>
                  <m:t>ω</m:t>
                </m:r>
              </m:e>
              <m:sub>
                <m:r>
                  <w:rPr>
                    <w:rFonts w:ascii="Cambria Math" w:hAnsi="Cambria Math"/>
                  </w:rPr>
                  <m:t>i</m:t>
                </m:r>
              </m:sub>
            </m:sSub>
          </m:e>
        </m:d>
        <m:r>
          <w:rPr>
            <w:rFonts w:ascii="Cambria Math" w:hAnsi="Cambria Math"/>
          </w:rPr>
          <m:t xml:space="preserve"> </m:t>
        </m:r>
      </m:oMath>
      <w:r>
        <w:rPr>
          <w:rFonts w:hint="eastAsia"/>
        </w:rPr>
        <w:t>a</w:t>
      </w:r>
      <w:proofErr w:type="spellStart"/>
      <w:r>
        <w:t>nd</w:t>
      </w:r>
      <w:proofErr w:type="spellEnd"/>
      <w:r>
        <w:rPr>
          <w:rFonts w:hint="eastAsia"/>
        </w:rPr>
        <w:t xml:space="preserve"> </w:t>
      </w:r>
      <m:oMath>
        <m:r>
          <w:rPr>
            <w:rFonts w:ascii="Cambria Math" w:hAnsi="Cambria Math"/>
          </w:rPr>
          <m:t>e</m:t>
        </m:r>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i</m:t>
                </m:r>
              </m:sub>
            </m:sSub>
          </m:e>
        </m:d>
      </m:oMath>
      <w:r>
        <w:t xml:space="preserve"> </w:t>
      </w:r>
      <w:r>
        <w:rPr>
          <w:rFonts w:hint="eastAsia"/>
        </w:rPr>
        <w:t>a</w:t>
      </w:r>
      <w:r>
        <w:t xml:space="preserve">re known parameters determined by the </w:t>
      </w:r>
      <w:proofErr w:type="spellStart"/>
      <w:proofErr w:type="gramStart"/>
      <w:r>
        <w:t>distribution.Under</w:t>
      </w:r>
      <w:proofErr w:type="spellEnd"/>
      <w:proofErr w:type="gramEnd"/>
      <w:r>
        <w:t xml:space="preserve"> the GLMM framework, the above statistics have the following relations:</w:t>
      </w:r>
    </w:p>
    <w:p w14:paraId="2C6E0BA3" w14:textId="77777777" w:rsidR="00BA6A9F" w:rsidRDefault="009C02EC">
      <w:pPr>
        <w:spacing w:line="360" w:lineRule="auto"/>
        <w:ind w:firstLineChars="200" w:firstLine="480"/>
      </w:pPr>
      <m:oMathPara>
        <m:oMath>
          <m:sSub>
            <m:sSubPr>
              <m:ctrlPr>
                <w:rPr>
                  <w:rFonts w:ascii="Cambria Math" w:hAnsi="Cambria Math"/>
                  <w:i/>
                </w:rPr>
              </m:ctrlPr>
            </m:sSubPr>
            <m:e>
              <m:r>
                <w:rPr>
                  <w:rFonts w:ascii="Cambria Math" w:hAnsi="Cambria Math"/>
                </w:rPr>
                <m:t>ω</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β+</m:t>
          </m:r>
          <m:sSub>
            <m:sSubPr>
              <m:ctrlPr>
                <w:rPr>
                  <w:rFonts w:ascii="Cambria Math" w:hAnsi="Cambria Math"/>
                  <w:i/>
                </w:rPr>
              </m:ctrlPr>
            </m:sSubPr>
            <m:e>
              <m:r>
                <w:rPr>
                  <w:rFonts w:ascii="Cambria Math" w:hAnsi="Cambria Math"/>
                </w:rPr>
                <m:t>z</m:t>
              </m:r>
            </m:e>
            <m:sub>
              <m:r>
                <w:rPr>
                  <w:rFonts w:ascii="Cambria Math" w:hAnsi="Cambria Math"/>
                </w:rPr>
                <m:t>i</m:t>
              </m:r>
            </m:sub>
          </m:sSub>
          <m:sSub>
            <m:sSubPr>
              <m:ctrlPr>
                <w:rPr>
                  <w:rFonts w:ascii="Cambria Math" w:hAnsi="Cambria Math"/>
                  <w:i/>
                </w:rPr>
              </m:ctrlPr>
            </m:sSubPr>
            <m:e>
              <m:r>
                <w:rPr>
                  <w:rFonts w:ascii="Cambria Math" w:hAnsi="Cambria Math"/>
                </w:rPr>
                <m:t>α</m:t>
              </m:r>
            </m:e>
            <m:sub>
              <m:r>
                <w:rPr>
                  <w:rFonts w:ascii="Cambria Math" w:hAnsi="Cambria Math"/>
                </w:rPr>
                <m:t>i</m:t>
              </m:r>
            </m:sub>
          </m:sSub>
          <m:r>
            <w:rPr>
              <w:rFonts w:ascii="Cambria Math" w:hAnsi="Cambria Math"/>
            </w:rPr>
            <m:t>,μ</m:t>
          </m:r>
          <m:d>
            <m:dPr>
              <m:ctrlPr>
                <w:rPr>
                  <w:rFonts w:ascii="Cambria Math" w:hAnsi="Cambria Math"/>
                  <w:i/>
                </w:rPr>
              </m:ctrlPr>
            </m:dPr>
            <m:e>
              <m:sSub>
                <m:sSubPr>
                  <m:ctrlPr>
                    <w:rPr>
                      <w:rFonts w:ascii="Cambria Math" w:hAnsi="Cambria Math"/>
                      <w:i/>
                    </w:rPr>
                  </m:ctrlPr>
                </m:sSubPr>
                <m:e>
                  <m:r>
                    <w:rPr>
                      <w:rFonts w:ascii="Cambria Math" w:hAnsi="Cambria Math"/>
                    </w:rPr>
                    <m:t>ω</m:t>
                  </m:r>
                </m:e>
                <m:sub>
                  <m:r>
                    <w:rPr>
                      <w:rFonts w:ascii="Cambria Math" w:hAnsi="Cambria Math"/>
                    </w:rPr>
                    <m:t>i</m:t>
                  </m:r>
                </m:sub>
              </m:sSub>
            </m:e>
          </m:d>
          <m:r>
            <w:rPr>
              <w:rFonts w:ascii="Cambria Math" w:hAnsi="Cambria Math"/>
            </w:rPr>
            <m:t>=μ</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β+</m:t>
              </m:r>
              <m:sSub>
                <m:sSubPr>
                  <m:ctrlPr>
                    <w:rPr>
                      <w:rFonts w:ascii="Cambria Math" w:hAnsi="Cambria Math"/>
                      <w:i/>
                    </w:rPr>
                  </m:ctrlPr>
                </m:sSubPr>
                <m:e>
                  <m:r>
                    <w:rPr>
                      <w:rFonts w:ascii="Cambria Math" w:hAnsi="Cambria Math"/>
                    </w:rPr>
                    <m:t>z</m:t>
                  </m:r>
                </m:e>
                <m:sub>
                  <m:r>
                    <w:rPr>
                      <w:rFonts w:ascii="Cambria Math" w:hAnsi="Cambria Math"/>
                    </w:rPr>
                    <m:t>i</m:t>
                  </m:r>
                </m:sub>
              </m:sSub>
              <m:sSub>
                <m:sSubPr>
                  <m:ctrlPr>
                    <w:rPr>
                      <w:rFonts w:ascii="Cambria Math" w:hAnsi="Cambria Math"/>
                      <w:i/>
                    </w:rPr>
                  </m:ctrlPr>
                </m:sSubPr>
                <m:e>
                  <m:r>
                    <w:rPr>
                      <w:rFonts w:ascii="Cambria Math" w:hAnsi="Cambria Math"/>
                    </w:rPr>
                    <m:t>α</m:t>
                  </m:r>
                </m:e>
                <m:sub>
                  <m:r>
                    <w:rPr>
                      <w:rFonts w:ascii="Cambria Math" w:hAnsi="Cambria Math"/>
                    </w:rPr>
                    <m:t>i</m:t>
                  </m:r>
                </m:sub>
              </m:sSub>
            </m:e>
          </m:d>
        </m:oMath>
      </m:oMathPara>
    </w:p>
    <w:p w14:paraId="14C13A98" w14:textId="77777777" w:rsidR="00BA6A9F" w:rsidRDefault="00F80023">
      <w:pPr>
        <w:spacing w:line="360" w:lineRule="auto"/>
        <w:ind w:firstLineChars="200" w:firstLine="480"/>
      </w:pPr>
      <w:r>
        <w:rPr>
          <w:rFonts w:hint="eastAsia"/>
        </w:rPr>
        <w:t>Gaussian mixture Model</w:t>
      </w:r>
      <w:r>
        <w:t xml:space="preserve"> </w:t>
      </w:r>
      <w:r>
        <w:rPr>
          <w:rFonts w:hint="eastAsia"/>
        </w:rPr>
        <w:t>(GMM) is a linear combination of the multiple Gaussian distribution function, theoretical GMM can fit any type of distribution, is often used to solve the same set of data contains a number of different distribution of status or the same class distribution but different parameters, or different types of distribution, such as normal distribution, and Bernoulli distribution</w:t>
      </w:r>
      <w:r>
        <w:fldChar w:fldCharType="begin"/>
      </w:r>
      <w:r>
        <w:instrText xml:space="preserve"> ADDIN EN.CITE &lt;EndNote&gt;&lt;Cite&gt;&lt;RecNum&gt;17&lt;/RecNum&gt;&lt;DisplayText&gt;[2]&lt;/DisplayText&gt;&lt;record&gt;&lt;rec-number&gt;17&lt;/rec-number&gt;&lt;foreign-keys&gt;&lt;key app="EN" db-id="ezfzpw5d29e0v4esadvpz95yvtd0e9wvf5xt" timestamp="1607867051"&gt;17&lt;/key&gt;&lt;key app="ENWeb" db-id=""&gt;0&lt;/key&gt;&lt;/foreign-keys&gt;&lt;ref-type name="Journal Article"&gt;17&lt;/ref-type&gt;&lt;contributors&gt;&lt;/contributors&gt;&lt;titles&gt;&lt;title&gt;&amp;lt;GMM_Tutorial_Reynolds.pdf&amp;gt;&lt;/title&gt;&lt;/titles&gt;&lt;dates&gt;&lt;/dates&gt;&lt;urls&gt;&lt;/urls&gt;&lt;/record&gt;&lt;/Cite&gt;&lt;/EndNote&gt;</w:instrText>
      </w:r>
      <w:r>
        <w:fldChar w:fldCharType="separate"/>
      </w:r>
      <w:r>
        <w:t>[2]</w:t>
      </w:r>
      <w:r>
        <w:fldChar w:fldCharType="end"/>
      </w:r>
      <w:r>
        <w:t>.</w:t>
      </w:r>
    </w:p>
    <w:p w14:paraId="53F18C8B" w14:textId="77777777" w:rsidR="00BA6A9F" w:rsidRDefault="00F80023">
      <w:pPr>
        <w:spacing w:line="360" w:lineRule="auto"/>
        <w:ind w:firstLineChars="200" w:firstLine="480"/>
        <w:jc w:val="left"/>
      </w:pPr>
      <w:r>
        <w:rPr>
          <w:rFonts w:hint="eastAsia"/>
        </w:rPr>
        <w:t>The core idea of the Gaussian mixture model (GMM)is to assume that the data can be regarded as generated from multiple Gaussian distributions. Under this</w:t>
      </w:r>
      <w:r>
        <w:t xml:space="preserve"> </w:t>
      </w:r>
      <w:r>
        <w:rPr>
          <w:rFonts w:hint="eastAsia"/>
        </w:rPr>
        <w:t>assumption, each separate sub-model is a standard Gaussian model, and its mean and variance are parameters to be estimated.</w:t>
      </w:r>
    </w:p>
    <w:p w14:paraId="74A99A97" w14:textId="77777777" w:rsidR="00BA6A9F" w:rsidRDefault="00F80023">
      <w:pPr>
        <w:spacing w:line="360" w:lineRule="auto"/>
        <w:ind w:firstLineChars="200" w:firstLine="480"/>
        <w:jc w:val="left"/>
      </w:pPr>
      <w:r>
        <w:t xml:space="preserve">Let </w:t>
      </w:r>
      <m:oMath>
        <m:sSub>
          <m:sSubPr>
            <m:ctrlPr>
              <w:rPr>
                <w:rFonts w:ascii="Cambria Math" w:hAnsi="Cambria Math"/>
                <w:i/>
              </w:rPr>
            </m:ctrlPr>
          </m:sSubPr>
          <m:e>
            <m:r>
              <w:rPr>
                <w:rFonts w:ascii="Cambria Math" w:hAnsi="Cambria Math"/>
              </w:rPr>
              <m:t>x</m:t>
            </m:r>
          </m:e>
          <m:sub>
            <m:r>
              <w:rPr>
                <w:rFonts w:ascii="Cambria Math" w:hAnsi="Cambria Math"/>
              </w:rPr>
              <m:t>j</m:t>
            </m:r>
          </m:sub>
        </m:sSub>
      </m:oMath>
      <w:r>
        <w:rPr>
          <w:rFonts w:hint="eastAsia"/>
        </w:rPr>
        <w:t xml:space="preserve"> </w:t>
      </w:r>
      <w:r>
        <w:t xml:space="preserve">denote </w:t>
      </w:r>
      <w:r>
        <w:rPr>
          <w:rFonts w:hint="eastAsia"/>
        </w:rPr>
        <w:t>t</w:t>
      </w:r>
      <w:r>
        <w:t xml:space="preserve">he </w:t>
      </w:r>
      <m:oMath>
        <m:r>
          <w:rPr>
            <w:rFonts w:ascii="Cambria Math" w:hAnsi="Cambria Math"/>
          </w:rPr>
          <m:t>jth</m:t>
        </m:r>
      </m:oMath>
      <w:r>
        <w:rPr>
          <w:rFonts w:hint="eastAsia"/>
        </w:rPr>
        <w:t xml:space="preserve"> </w:t>
      </w:r>
      <w:r>
        <w:t>observation data,</w:t>
      </w:r>
      <m:oMath>
        <m:r>
          <w:rPr>
            <w:rFonts w:ascii="Cambria Math" w:hAnsi="Cambria Math"/>
          </w:rPr>
          <m:t>j=1,2,…,N</m:t>
        </m:r>
      </m:oMath>
      <w:r>
        <w:t xml:space="preserve">;K is the number of </w:t>
      </w:r>
      <w:r>
        <w:rPr>
          <w:rFonts w:hint="eastAsia"/>
        </w:rPr>
        <w:t>sub-</w:t>
      </w:r>
      <w:r>
        <w:t>Gaussian models in a mixed model</w:t>
      </w:r>
      <w:r>
        <w:rPr>
          <w:rFonts w:hint="eastAsia"/>
        </w:rPr>
        <w:t>，</w:t>
      </w:r>
      <m:oMath>
        <m:r>
          <w:rPr>
            <w:rFonts w:ascii="Cambria Math" w:hAnsi="Cambria Math" w:hint="eastAsia"/>
          </w:rPr>
          <m:t>k=1</m:t>
        </m:r>
        <m:r>
          <w:rPr>
            <w:rFonts w:ascii="Cambria Math" w:hAnsi="Cambria Math"/>
          </w:rPr>
          <m:t>,2,…,K</m:t>
        </m:r>
      </m:oMath>
      <w:r>
        <w:rPr>
          <w:rFonts w:hint="eastAsia"/>
        </w:rPr>
        <w:t>;</w:t>
      </w:r>
      <m:oMath>
        <m:sSub>
          <m:sSubPr>
            <m:ctrlPr>
              <w:rPr>
                <w:rFonts w:ascii="Cambria Math" w:hAnsi="Cambria Math"/>
                <w:i/>
              </w:rPr>
            </m:ctrlPr>
          </m:sSubPr>
          <m:e>
            <m:r>
              <w:rPr>
                <w:rFonts w:ascii="Cambria Math" w:hAnsi="Cambria Math"/>
              </w:rPr>
              <m:t>α</m:t>
            </m:r>
          </m:e>
          <m:sub>
            <m:r>
              <w:rPr>
                <w:rFonts w:ascii="Cambria Math" w:hAnsi="Cambria Math"/>
              </w:rPr>
              <m:t>k</m:t>
            </m:r>
          </m:sub>
        </m:sSub>
      </m:oMath>
      <w:r>
        <w:t xml:space="preserve"> is the probability that the observed data belongs to the </w:t>
      </w:r>
      <m:oMath>
        <m:r>
          <w:rPr>
            <w:rFonts w:ascii="Cambria Math" w:hAnsi="Cambria Math"/>
          </w:rPr>
          <m:t>kth</m:t>
        </m:r>
      </m:oMath>
      <w:r>
        <w:rPr>
          <w:rFonts w:hint="eastAsia"/>
        </w:rPr>
        <w:t xml:space="preserve"> </w:t>
      </w:r>
      <w:r>
        <w:t>sub</w:t>
      </w:r>
      <w:r>
        <w:rPr>
          <w:rFonts w:hint="eastAsia"/>
        </w:rPr>
        <w:t>-</w:t>
      </w:r>
      <w:r>
        <w:t>model,</w:t>
      </w:r>
      <m:oMath>
        <m:sSub>
          <m:sSubPr>
            <m:ctrlPr>
              <w:rPr>
                <w:rFonts w:ascii="Cambria Math" w:hAnsi="Cambria Math"/>
                <w:i/>
              </w:rPr>
            </m:ctrlPr>
          </m:sSubPr>
          <m:e>
            <m:r>
              <w:rPr>
                <w:rFonts w:ascii="Cambria Math" w:hAnsi="Cambria Math"/>
              </w:rPr>
              <m:t>α</m:t>
            </m:r>
          </m:e>
          <m:sub>
            <m:r>
              <w:rPr>
                <w:rFonts w:ascii="Cambria Math" w:hAnsi="Cambria Math"/>
              </w:rPr>
              <m:t>k</m:t>
            </m:r>
          </m:sub>
        </m:sSub>
        <m:r>
          <w:rPr>
            <w:rFonts w:ascii="Cambria Math" w:hAnsi="Cambria Math"/>
          </w:rPr>
          <m:t>≥0,</m:t>
        </m:r>
        <m:nary>
          <m:naryPr>
            <m:chr m:val="∑"/>
            <m:limLoc m:val="undOvr"/>
            <m:ctrlPr>
              <w:rPr>
                <w:rFonts w:ascii="Cambria Math" w:hAnsi="Cambria Math"/>
                <w:i/>
              </w:rPr>
            </m:ctrlPr>
          </m:naryPr>
          <m:sub>
            <m:r>
              <w:rPr>
                <w:rFonts w:ascii="Cambria Math" w:hAnsi="Cambria Math"/>
              </w:rPr>
              <m:t>k=1</m:t>
            </m:r>
          </m:sub>
          <m:sup>
            <m:r>
              <w:rPr>
                <w:rFonts w:ascii="Cambria Math" w:hAnsi="Cambria Math"/>
              </w:rPr>
              <m:t>K</m:t>
            </m:r>
          </m:sup>
          <m:e>
            <m:sSub>
              <m:sSubPr>
                <m:ctrlPr>
                  <w:rPr>
                    <w:rFonts w:ascii="Cambria Math" w:hAnsi="Cambria Math"/>
                    <w:i/>
                  </w:rPr>
                </m:ctrlPr>
              </m:sSubPr>
              <m:e>
                <m:r>
                  <w:rPr>
                    <w:rFonts w:ascii="Cambria Math" w:hAnsi="Cambria Math"/>
                  </w:rPr>
                  <m:t>α</m:t>
                </m:r>
              </m:e>
              <m:sub>
                <m:r>
                  <w:rPr>
                    <w:rFonts w:ascii="Cambria Math" w:hAnsi="Cambria Math"/>
                  </w:rPr>
                  <m:t>k</m:t>
                </m:r>
              </m:sub>
            </m:sSub>
          </m:e>
        </m:nary>
        <m:r>
          <w:rPr>
            <w:rFonts w:ascii="Cambria Math" w:hAnsi="Cambria Math"/>
          </w:rPr>
          <m:t>=1</m:t>
        </m:r>
      </m:oMath>
      <w:r>
        <w:rPr>
          <w:rFonts w:hint="eastAsia"/>
        </w:rPr>
        <w:t>;</w:t>
      </w:r>
      <m:oMath>
        <m:r>
          <w:rPr>
            <w:rFonts w:ascii="Cambria Math" w:hAnsi="Cambria Math"/>
          </w:rPr>
          <m:t>∅</m:t>
        </m:r>
        <m:d>
          <m:dPr>
            <m:ctrlPr>
              <w:rPr>
                <w:rFonts w:ascii="Cambria Math" w:hAnsi="Cambria Math"/>
                <w:i/>
              </w:rPr>
            </m:ctrlPr>
          </m:dPr>
          <m:e>
            <m:r>
              <w:rPr>
                <w:rFonts w:ascii="Cambria Math" w:hAnsi="Cambria Math"/>
              </w:rPr>
              <m:t>x</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θ</m:t>
                    </m:r>
                  </m:e>
                  <m:sub>
                    <m:r>
                      <w:rPr>
                        <w:rFonts w:ascii="Cambria Math" w:hAnsi="Cambria Math"/>
                      </w:rPr>
                      <m:t>k</m:t>
                    </m:r>
                  </m:sub>
                </m:sSub>
              </m:e>
            </m:d>
          </m:e>
        </m:d>
      </m:oMath>
      <w:r>
        <w:rPr>
          <w:rFonts w:hint="eastAsia"/>
        </w:rPr>
        <w:t xml:space="preserve"> i</w:t>
      </w:r>
      <w:r>
        <w:t xml:space="preserve">s the Gaussian distribution density function of the </w:t>
      </w:r>
      <m:oMath>
        <m:r>
          <w:rPr>
            <w:rFonts w:ascii="Cambria Math" w:hAnsi="Cambria Math"/>
          </w:rPr>
          <m:t xml:space="preserve">kth </m:t>
        </m:r>
      </m:oMath>
      <w:r>
        <w:t>sub-model</w:t>
      </w:r>
      <w:r>
        <w:rPr>
          <w:rFonts w:hint="eastAsia"/>
        </w:rPr>
        <w:t xml:space="preserve"> </w:t>
      </w:r>
      <w:r>
        <w:t>,</w:t>
      </w:r>
      <m:oMath>
        <m:sSub>
          <m:sSubPr>
            <m:ctrlPr>
              <w:rPr>
                <w:rFonts w:ascii="Cambria Math" w:hAnsi="Cambria Math"/>
                <w:i/>
              </w:rPr>
            </m:ctrlPr>
          </m:sSubPr>
          <m:e>
            <m:r>
              <w:rPr>
                <w:rFonts w:ascii="Cambria Math" w:hAnsi="Cambria Math"/>
              </w:rPr>
              <m:t>θ</m:t>
            </m:r>
          </m:e>
          <m:sub>
            <m:r>
              <w:rPr>
                <w:rFonts w:ascii="Cambria Math" w:hAnsi="Cambria Math"/>
              </w:rPr>
              <m:t>k</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μ</m:t>
                </m:r>
              </m:e>
              <m:sub>
                <m:r>
                  <w:rPr>
                    <w:rFonts w:ascii="Cambria Math" w:hAnsi="Cambria Math"/>
                  </w:rPr>
                  <m:t>k</m:t>
                </m:r>
              </m:sub>
            </m:sSub>
            <m:r>
              <w:rPr>
                <w:rFonts w:ascii="Cambria Math" w:hAnsi="Cambria Math"/>
              </w:rPr>
              <m:t>,</m:t>
            </m:r>
            <m:sSubSup>
              <m:sSubSupPr>
                <m:ctrlPr>
                  <w:rPr>
                    <w:rFonts w:ascii="Cambria Math" w:hAnsi="Cambria Math"/>
                    <w:i/>
                  </w:rPr>
                </m:ctrlPr>
              </m:sSubSupPr>
              <m:e>
                <m:r>
                  <w:rPr>
                    <w:rFonts w:ascii="Cambria Math" w:hAnsi="Cambria Math"/>
                  </w:rPr>
                  <m:t>σ</m:t>
                </m:r>
              </m:e>
              <m:sub>
                <m:r>
                  <w:rPr>
                    <w:rFonts w:ascii="Cambria Math" w:hAnsi="Cambria Math"/>
                  </w:rPr>
                  <m:t>k</m:t>
                </m:r>
              </m:sub>
              <m:sup>
                <m:r>
                  <w:rPr>
                    <w:rFonts w:ascii="Cambria Math" w:hAnsi="Cambria Math"/>
                  </w:rPr>
                  <m:t>2</m:t>
                </m:r>
              </m:sup>
            </m:sSubSup>
          </m:e>
        </m:d>
      </m:oMath>
      <w:r>
        <w:t>;</w:t>
      </w:r>
      <m:oMath>
        <m:sSub>
          <m:sSubPr>
            <m:ctrlPr>
              <w:rPr>
                <w:rFonts w:ascii="Cambria Math" w:hAnsi="Cambria Math"/>
                <w:i/>
              </w:rPr>
            </m:ctrlPr>
          </m:sSubPr>
          <m:e>
            <m:r>
              <w:rPr>
                <w:rFonts w:ascii="Cambria Math" w:hAnsi="Cambria Math"/>
              </w:rPr>
              <m:t>γ</m:t>
            </m:r>
          </m:e>
          <m:sub>
            <m:r>
              <w:rPr>
                <w:rFonts w:ascii="Cambria Math" w:hAnsi="Cambria Math"/>
              </w:rPr>
              <m:t>jk</m:t>
            </m:r>
          </m:sub>
        </m:sSub>
      </m:oMath>
      <w:r>
        <w:rPr>
          <w:rFonts w:hint="eastAsia"/>
        </w:rPr>
        <w:t xml:space="preserve"> d</w:t>
      </w:r>
      <w:r>
        <w:t>enote</w:t>
      </w:r>
      <w:r>
        <w:rPr>
          <w:rFonts w:hint="eastAsia"/>
        </w:rPr>
        <w:t xml:space="preserve"> t</w:t>
      </w:r>
      <w:r>
        <w:t xml:space="preserve">he probability that the </w:t>
      </w:r>
      <m:oMath>
        <m:r>
          <w:rPr>
            <w:rFonts w:ascii="Cambria Math" w:hAnsi="Cambria Math"/>
          </w:rPr>
          <m:t>jth</m:t>
        </m:r>
      </m:oMath>
      <w:r>
        <w:t xml:space="preserve"> observation data belongs to the </w:t>
      </w:r>
      <m:oMath>
        <m:r>
          <w:rPr>
            <w:rFonts w:ascii="Cambria Math" w:hAnsi="Cambria Math"/>
          </w:rPr>
          <m:t>kth</m:t>
        </m:r>
      </m:oMath>
      <w:r>
        <w:rPr>
          <w:rFonts w:hint="eastAsia"/>
        </w:rPr>
        <w:t xml:space="preserve"> </w:t>
      </w:r>
      <w:r>
        <w:t>sub-model.</w:t>
      </w:r>
    </w:p>
    <w:p w14:paraId="299C9ADA" w14:textId="77777777" w:rsidR="00BA6A9F" w:rsidRDefault="00F80023">
      <w:pPr>
        <w:spacing w:line="360" w:lineRule="auto"/>
        <w:ind w:firstLineChars="200" w:firstLine="480"/>
        <w:jc w:val="left"/>
      </w:pPr>
      <w:r>
        <w:lastRenderedPageBreak/>
        <w:t>The probability distribution of the Gaussian mixture model is:</w:t>
      </w:r>
    </w:p>
    <w:p w14:paraId="77ED6ABE" w14:textId="77777777" w:rsidR="00BA6A9F" w:rsidRDefault="00F80023">
      <w:pPr>
        <w:spacing w:line="360" w:lineRule="auto"/>
        <w:ind w:firstLineChars="200" w:firstLine="480"/>
        <w:jc w:val="left"/>
      </w:pPr>
      <w:r>
        <w:rPr>
          <w:rFonts w:hint="eastAsia"/>
          <w:position w:val="-28"/>
        </w:rPr>
        <w:object w:dxaOrig="3285" w:dyaOrig="683" w14:anchorId="77FB1610">
          <v:shape id="_x0000_i1026" type="#_x0000_t75" style="width:164.5pt;height:34pt" o:ole="">
            <v:imagedata r:id="rId9" o:title=""/>
          </v:shape>
          <o:OLEObject Type="Embed" ProgID="Equation.3" ShapeID="_x0000_i1026" DrawAspect="Content" ObjectID="_1681111409" r:id="rId10"/>
        </w:object>
      </w:r>
    </w:p>
    <w:p w14:paraId="6A24FB26" w14:textId="77777777" w:rsidR="00BA6A9F" w:rsidRDefault="00F80023">
      <w:pPr>
        <w:spacing w:line="360" w:lineRule="auto"/>
        <w:ind w:firstLineChars="200" w:firstLine="480"/>
        <w:jc w:val="left"/>
      </w:pPr>
      <w:r>
        <w:t xml:space="preserve">For this model, parameters </w:t>
      </w:r>
      <m:oMath>
        <m:r>
          <w:rPr>
            <w:rFonts w:ascii="Cambria Math" w:hAnsi="Cambria Math"/>
          </w:rPr>
          <m:t>θ=</m:t>
        </m:r>
        <m:d>
          <m:dPr>
            <m:ctrlPr>
              <w:rPr>
                <w:rFonts w:ascii="Cambria Math" w:hAnsi="Cambria Math"/>
                <w:i/>
              </w:rPr>
            </m:ctrlPr>
          </m:dPr>
          <m:e>
            <m:acc>
              <m:accPr>
                <m:chr m:val="̃"/>
                <m:ctrlPr>
                  <w:rPr>
                    <w:rFonts w:ascii="Cambria Math" w:hAnsi="Cambria Math"/>
                    <w:i/>
                  </w:rPr>
                </m:ctrlPr>
              </m:accPr>
              <m:e>
                <m:sSub>
                  <m:sSubPr>
                    <m:ctrlPr>
                      <w:rPr>
                        <w:rFonts w:ascii="Cambria Math" w:hAnsi="Cambria Math"/>
                        <w:i/>
                      </w:rPr>
                    </m:ctrlPr>
                  </m:sSubPr>
                  <m:e>
                    <m:r>
                      <w:rPr>
                        <w:rFonts w:ascii="Cambria Math" w:hAnsi="Cambria Math"/>
                      </w:rPr>
                      <m:t>μ</m:t>
                    </m:r>
                  </m:e>
                  <m:sub>
                    <m:r>
                      <w:rPr>
                        <w:rFonts w:ascii="Cambria Math" w:hAnsi="Cambria Math"/>
                      </w:rPr>
                      <m:t>k</m:t>
                    </m:r>
                  </m:sub>
                </m:sSub>
              </m:e>
            </m:acc>
            <m:r>
              <w:rPr>
                <w:rFonts w:ascii="Cambria Math" w:hAnsi="Cambria Math"/>
              </w:rPr>
              <m:t>,</m:t>
            </m:r>
            <m:acc>
              <m:accPr>
                <m:chr m:val="̃"/>
                <m:ctrlPr>
                  <w:rPr>
                    <w:rFonts w:ascii="Cambria Math" w:hAnsi="Cambria Math"/>
                    <w:i/>
                  </w:rPr>
                </m:ctrlPr>
              </m:accPr>
              <m:e>
                <m:sSub>
                  <m:sSubPr>
                    <m:ctrlPr>
                      <w:rPr>
                        <w:rFonts w:ascii="Cambria Math" w:hAnsi="Cambria Math"/>
                        <w:i/>
                      </w:rPr>
                    </m:ctrlPr>
                  </m:sSubPr>
                  <m:e>
                    <m:r>
                      <w:rPr>
                        <w:rFonts w:ascii="Cambria Math" w:hAnsi="Cambria Math"/>
                      </w:rPr>
                      <m:t>σ</m:t>
                    </m:r>
                  </m:e>
                  <m:sub>
                    <m:r>
                      <w:rPr>
                        <w:rFonts w:ascii="Cambria Math" w:hAnsi="Cambria Math"/>
                      </w:rPr>
                      <m:t>k</m:t>
                    </m:r>
                  </m:sub>
                </m:sSub>
              </m:e>
            </m:acc>
            <m:r>
              <w:rPr>
                <w:rFonts w:ascii="Cambria Math" w:hAnsi="Cambria Math"/>
              </w:rPr>
              <m:t>,</m:t>
            </m:r>
            <m:acc>
              <m:accPr>
                <m:chr m:val="̃"/>
                <m:ctrlPr>
                  <w:rPr>
                    <w:rFonts w:ascii="Cambria Math" w:hAnsi="Cambria Math"/>
                    <w:i/>
                  </w:rPr>
                </m:ctrlPr>
              </m:accPr>
              <m:e>
                <m:sSub>
                  <m:sSubPr>
                    <m:ctrlPr>
                      <w:rPr>
                        <w:rFonts w:ascii="Cambria Math" w:hAnsi="Cambria Math"/>
                        <w:i/>
                      </w:rPr>
                    </m:ctrlPr>
                  </m:sSubPr>
                  <m:e>
                    <m:r>
                      <w:rPr>
                        <w:rFonts w:ascii="Cambria Math" w:hAnsi="Cambria Math"/>
                      </w:rPr>
                      <m:t>α</m:t>
                    </m:r>
                  </m:e>
                  <m:sub>
                    <m:r>
                      <w:rPr>
                        <w:rFonts w:ascii="Cambria Math" w:hAnsi="Cambria Math"/>
                      </w:rPr>
                      <m:t>k</m:t>
                    </m:r>
                  </m:sub>
                </m:sSub>
              </m:e>
            </m:acc>
          </m:e>
        </m:d>
      </m:oMath>
      <w:r>
        <w:t xml:space="preserve"> is the expectation of each sub-model, the variance (or covariance), and the probability of occurrence in the mixed model.</w:t>
      </w:r>
    </w:p>
    <w:p w14:paraId="27C3D206" w14:textId="77777777" w:rsidR="00BA6A9F" w:rsidRDefault="00BA6A9F"/>
    <w:p w14:paraId="1E5CF544" w14:textId="77777777" w:rsidR="00BA6A9F" w:rsidRDefault="00F80023">
      <w:r>
        <w:rPr>
          <w:rFonts w:hint="eastAsia"/>
        </w:rPr>
        <w:br w:type="page"/>
      </w:r>
    </w:p>
    <w:p w14:paraId="6F39F74F" w14:textId="6D611A14" w:rsidR="00BA6A9F" w:rsidRPr="00910B04" w:rsidRDefault="00910B04" w:rsidP="00910B04">
      <w:pPr>
        <w:pStyle w:val="a3"/>
        <w:jc w:val="center"/>
        <w:rPr>
          <w:rFonts w:ascii="Times New Roman" w:eastAsia="宋体" w:hAnsi="Times New Roman" w:cs="Times New Roman"/>
          <w:b/>
          <w:bCs/>
        </w:rPr>
      </w:pPr>
      <w:r w:rsidRPr="00910B04">
        <w:rPr>
          <w:rFonts w:ascii="Times New Roman" w:hAnsi="Times New Roman" w:cs="Times New Roman"/>
          <w:b/>
          <w:bCs/>
        </w:rPr>
        <w:lastRenderedPageBreak/>
        <w:t xml:space="preserve">Supplementary Material </w:t>
      </w:r>
      <w:bookmarkStart w:id="1" w:name="_Hlk63010895"/>
      <w:r w:rsidR="00F80023" w:rsidRPr="00910B04">
        <w:rPr>
          <w:rFonts w:ascii="Times New Roman" w:hAnsi="Times New Roman" w:cs="Times New Roman"/>
          <w:b/>
          <w:bCs/>
        </w:rPr>
        <w:t xml:space="preserve">Table </w:t>
      </w:r>
      <w:r w:rsidR="00287B9B" w:rsidRPr="00910B04">
        <w:rPr>
          <w:rFonts w:ascii="Times New Roman" w:hAnsi="Times New Roman" w:cs="Times New Roman"/>
          <w:b/>
          <w:bCs/>
        </w:rPr>
        <w:t>1</w:t>
      </w:r>
      <w:bookmarkEnd w:id="1"/>
      <w:r w:rsidR="00287B9B" w:rsidRPr="00910B04">
        <w:rPr>
          <w:rFonts w:ascii="Times New Roman" w:hAnsi="Times New Roman" w:cs="Times New Roman"/>
          <w:b/>
          <w:bCs/>
        </w:rPr>
        <w:t>.</w:t>
      </w:r>
      <w:r w:rsidR="00F80023" w:rsidRPr="00910B04">
        <w:rPr>
          <w:rFonts w:ascii="Times New Roman" w:hAnsi="Times New Roman" w:cs="Times New Roman"/>
          <w:b/>
          <w:bCs/>
        </w:rPr>
        <w:t xml:space="preserve"> The GMM Model of PAH and blood routine indexes</w:t>
      </w:r>
    </w:p>
    <w:tbl>
      <w:tblPr>
        <w:tblStyle w:val="a4"/>
        <w:tblW w:w="8741" w:type="dxa"/>
        <w:tblInd w:w="14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3"/>
        <w:gridCol w:w="1877"/>
        <w:gridCol w:w="1164"/>
        <w:gridCol w:w="1200"/>
        <w:gridCol w:w="1215"/>
        <w:gridCol w:w="1125"/>
        <w:gridCol w:w="1177"/>
      </w:tblGrid>
      <w:tr w:rsidR="00BA6A9F" w14:paraId="413AA392" w14:textId="77777777" w:rsidTr="00910B04">
        <w:trPr>
          <w:trHeight w:hRule="exact" w:val="244"/>
        </w:trPr>
        <w:tc>
          <w:tcPr>
            <w:tcW w:w="2860" w:type="dxa"/>
            <w:gridSpan w:val="2"/>
            <w:tcBorders>
              <w:bottom w:val="nil"/>
            </w:tcBorders>
          </w:tcPr>
          <w:p w14:paraId="1DD18817" w14:textId="77777777" w:rsidR="00BA6A9F" w:rsidRDefault="00BA6A9F">
            <w:pPr>
              <w:widowControl/>
              <w:jc w:val="center"/>
              <w:textAlignment w:val="bottom"/>
              <w:rPr>
                <w:rFonts w:cs="Times New Roman"/>
                <w:color w:val="000000"/>
                <w:kern w:val="0"/>
                <w:sz w:val="16"/>
                <w:szCs w:val="16"/>
                <w:lang w:bidi="ar"/>
              </w:rPr>
            </w:pPr>
          </w:p>
        </w:tc>
        <w:tc>
          <w:tcPr>
            <w:tcW w:w="1164" w:type="dxa"/>
            <w:tcBorders>
              <w:bottom w:val="nil"/>
            </w:tcBorders>
            <w:vAlign w:val="bottom"/>
          </w:tcPr>
          <w:p w14:paraId="0A5E8D89"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PLT</w:t>
            </w:r>
          </w:p>
        </w:tc>
        <w:tc>
          <w:tcPr>
            <w:tcW w:w="1200" w:type="dxa"/>
            <w:tcBorders>
              <w:bottom w:val="nil"/>
            </w:tcBorders>
            <w:vAlign w:val="bottom"/>
          </w:tcPr>
          <w:p w14:paraId="68687691" w14:textId="77777777" w:rsidR="00BA6A9F" w:rsidRDefault="00F80023">
            <w:pPr>
              <w:widowControl/>
              <w:jc w:val="center"/>
              <w:textAlignment w:val="bottom"/>
              <w:rPr>
                <w:rFonts w:cs="Times New Roman"/>
                <w:color w:val="000000"/>
                <w:sz w:val="16"/>
                <w:szCs w:val="16"/>
              </w:rPr>
            </w:pPr>
            <w:r>
              <w:rPr>
                <w:rFonts w:cs="Times New Roman" w:hint="eastAsia"/>
                <w:color w:val="000000"/>
                <w:sz w:val="16"/>
                <w:szCs w:val="16"/>
              </w:rPr>
              <w:t>PDW</w:t>
            </w:r>
          </w:p>
        </w:tc>
        <w:tc>
          <w:tcPr>
            <w:tcW w:w="1215" w:type="dxa"/>
            <w:tcBorders>
              <w:bottom w:val="nil"/>
            </w:tcBorders>
            <w:vAlign w:val="bottom"/>
          </w:tcPr>
          <w:p w14:paraId="0A99828E"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MPV</w:t>
            </w:r>
          </w:p>
        </w:tc>
        <w:tc>
          <w:tcPr>
            <w:tcW w:w="1125" w:type="dxa"/>
            <w:tcBorders>
              <w:bottom w:val="nil"/>
            </w:tcBorders>
            <w:vAlign w:val="bottom"/>
          </w:tcPr>
          <w:p w14:paraId="3E3227F3"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PCT</w:t>
            </w:r>
          </w:p>
        </w:tc>
        <w:tc>
          <w:tcPr>
            <w:tcW w:w="1177" w:type="dxa"/>
            <w:tcBorders>
              <w:bottom w:val="nil"/>
            </w:tcBorders>
            <w:vAlign w:val="bottom"/>
          </w:tcPr>
          <w:p w14:paraId="25336F1E"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PLCR</w:t>
            </w:r>
          </w:p>
        </w:tc>
      </w:tr>
      <w:tr w:rsidR="00BA6A9F" w14:paraId="63754F34" w14:textId="77777777" w:rsidTr="00910B04">
        <w:trPr>
          <w:trHeight w:hRule="exact" w:val="244"/>
        </w:trPr>
        <w:tc>
          <w:tcPr>
            <w:tcW w:w="2860" w:type="dxa"/>
            <w:gridSpan w:val="2"/>
            <w:tcBorders>
              <w:top w:val="nil"/>
              <w:bottom w:val="single" w:sz="4" w:space="0" w:color="auto"/>
            </w:tcBorders>
          </w:tcPr>
          <w:p w14:paraId="01A1F16F"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variable</w:t>
            </w:r>
          </w:p>
        </w:tc>
        <w:tc>
          <w:tcPr>
            <w:tcW w:w="1164" w:type="dxa"/>
            <w:tcBorders>
              <w:top w:val="nil"/>
              <w:bottom w:val="single" w:sz="4" w:space="0" w:color="auto"/>
            </w:tcBorders>
          </w:tcPr>
          <w:p w14:paraId="3CB7D730" w14:textId="77777777" w:rsidR="00BA6A9F" w:rsidRDefault="00F80023">
            <w:pPr>
              <w:widowControl/>
              <w:jc w:val="center"/>
              <w:textAlignment w:val="bottom"/>
              <w:rPr>
                <w:rFonts w:cs="Times New Roman"/>
                <w:color w:val="000000"/>
                <w:sz w:val="16"/>
                <w:szCs w:val="16"/>
              </w:rPr>
            </w:pPr>
            <w:r>
              <w:rPr>
                <w:rStyle w:val="font21"/>
                <w:sz w:val="16"/>
                <w:szCs w:val="16"/>
                <w:lang w:bidi="ar"/>
              </w:rPr>
              <w:t>F(P)</w:t>
            </w:r>
          </w:p>
        </w:tc>
        <w:tc>
          <w:tcPr>
            <w:tcW w:w="1200" w:type="dxa"/>
            <w:tcBorders>
              <w:top w:val="nil"/>
              <w:bottom w:val="single" w:sz="4" w:space="0" w:color="auto"/>
            </w:tcBorders>
          </w:tcPr>
          <w:p w14:paraId="73C71830" w14:textId="77777777" w:rsidR="00BA6A9F" w:rsidRDefault="00F80023">
            <w:pPr>
              <w:widowControl/>
              <w:jc w:val="center"/>
              <w:textAlignment w:val="bottom"/>
              <w:rPr>
                <w:rFonts w:cs="Times New Roman"/>
                <w:color w:val="000000"/>
                <w:sz w:val="16"/>
                <w:szCs w:val="16"/>
              </w:rPr>
            </w:pPr>
            <w:r>
              <w:rPr>
                <w:rStyle w:val="font21"/>
                <w:sz w:val="16"/>
                <w:szCs w:val="16"/>
                <w:lang w:bidi="ar"/>
              </w:rPr>
              <w:t>F(P)</w:t>
            </w:r>
          </w:p>
        </w:tc>
        <w:tc>
          <w:tcPr>
            <w:tcW w:w="1215" w:type="dxa"/>
            <w:tcBorders>
              <w:top w:val="nil"/>
              <w:bottom w:val="single" w:sz="4" w:space="0" w:color="auto"/>
            </w:tcBorders>
          </w:tcPr>
          <w:p w14:paraId="37F7E73E" w14:textId="77777777" w:rsidR="00BA6A9F" w:rsidRDefault="00F80023">
            <w:pPr>
              <w:widowControl/>
              <w:jc w:val="center"/>
              <w:textAlignment w:val="bottom"/>
              <w:rPr>
                <w:rFonts w:cs="Times New Roman"/>
                <w:color w:val="000000"/>
                <w:sz w:val="16"/>
                <w:szCs w:val="16"/>
              </w:rPr>
            </w:pPr>
            <w:r>
              <w:rPr>
                <w:rStyle w:val="font21"/>
                <w:sz w:val="16"/>
                <w:szCs w:val="16"/>
                <w:lang w:bidi="ar"/>
              </w:rPr>
              <w:t>F(P)</w:t>
            </w:r>
          </w:p>
        </w:tc>
        <w:tc>
          <w:tcPr>
            <w:tcW w:w="1125" w:type="dxa"/>
            <w:tcBorders>
              <w:top w:val="nil"/>
              <w:bottom w:val="single" w:sz="4" w:space="0" w:color="auto"/>
            </w:tcBorders>
          </w:tcPr>
          <w:p w14:paraId="3C6F0E77" w14:textId="77777777" w:rsidR="00BA6A9F" w:rsidRDefault="00F80023">
            <w:pPr>
              <w:widowControl/>
              <w:jc w:val="center"/>
              <w:textAlignment w:val="bottom"/>
              <w:rPr>
                <w:rFonts w:cs="Times New Roman"/>
                <w:color w:val="000000"/>
                <w:sz w:val="16"/>
                <w:szCs w:val="16"/>
              </w:rPr>
            </w:pPr>
            <w:r>
              <w:rPr>
                <w:rStyle w:val="font21"/>
                <w:sz w:val="16"/>
                <w:szCs w:val="16"/>
                <w:lang w:bidi="ar"/>
              </w:rPr>
              <w:t>F(P)</w:t>
            </w:r>
          </w:p>
        </w:tc>
        <w:tc>
          <w:tcPr>
            <w:tcW w:w="1177" w:type="dxa"/>
            <w:tcBorders>
              <w:top w:val="nil"/>
              <w:bottom w:val="single" w:sz="4" w:space="0" w:color="auto"/>
            </w:tcBorders>
          </w:tcPr>
          <w:p w14:paraId="0B8AB603" w14:textId="77777777" w:rsidR="00BA6A9F" w:rsidRDefault="00F80023">
            <w:pPr>
              <w:widowControl/>
              <w:jc w:val="center"/>
              <w:textAlignment w:val="bottom"/>
              <w:rPr>
                <w:rFonts w:cs="Times New Roman"/>
                <w:color w:val="000000"/>
                <w:sz w:val="16"/>
                <w:szCs w:val="16"/>
              </w:rPr>
            </w:pPr>
            <w:r>
              <w:rPr>
                <w:rStyle w:val="font21"/>
                <w:sz w:val="16"/>
                <w:szCs w:val="16"/>
                <w:lang w:bidi="ar"/>
              </w:rPr>
              <w:t>F(P)</w:t>
            </w:r>
          </w:p>
        </w:tc>
      </w:tr>
      <w:tr w:rsidR="00BA6A9F" w14:paraId="5595B2E8" w14:textId="77777777" w:rsidTr="00910B04">
        <w:trPr>
          <w:trHeight w:hRule="exact" w:val="244"/>
        </w:trPr>
        <w:tc>
          <w:tcPr>
            <w:tcW w:w="983" w:type="dxa"/>
            <w:tcBorders>
              <w:top w:val="single" w:sz="4" w:space="0" w:color="auto"/>
            </w:tcBorders>
          </w:tcPr>
          <w:p w14:paraId="266C6DFC" w14:textId="77777777" w:rsidR="00BA6A9F" w:rsidRDefault="00F80023">
            <w:pPr>
              <w:widowControl/>
              <w:jc w:val="left"/>
              <w:textAlignment w:val="bottom"/>
              <w:rPr>
                <w:rFonts w:cs="Times New Roman"/>
                <w:color w:val="000000"/>
                <w:sz w:val="16"/>
                <w:szCs w:val="16"/>
              </w:rPr>
            </w:pPr>
            <w:r>
              <w:rPr>
                <w:rFonts w:cs="Times New Roman" w:hint="eastAsia"/>
                <w:color w:val="000000"/>
                <w:kern w:val="0"/>
                <w:sz w:val="16"/>
                <w:szCs w:val="16"/>
                <w:lang w:bidi="ar"/>
              </w:rPr>
              <w:t>2-OHNa</w:t>
            </w:r>
          </w:p>
        </w:tc>
        <w:tc>
          <w:tcPr>
            <w:tcW w:w="1877" w:type="dxa"/>
            <w:tcBorders>
              <w:top w:val="single" w:sz="4" w:space="0" w:color="auto"/>
            </w:tcBorders>
          </w:tcPr>
          <w:p w14:paraId="28C42C33" w14:textId="77777777" w:rsidR="00BA6A9F" w:rsidRDefault="00BA6A9F">
            <w:pPr>
              <w:rPr>
                <w:rFonts w:cs="Times New Roman"/>
                <w:color w:val="000000"/>
                <w:sz w:val="16"/>
                <w:szCs w:val="16"/>
              </w:rPr>
            </w:pPr>
          </w:p>
        </w:tc>
        <w:tc>
          <w:tcPr>
            <w:tcW w:w="1164" w:type="dxa"/>
            <w:tcBorders>
              <w:top w:val="single" w:sz="4" w:space="0" w:color="auto"/>
            </w:tcBorders>
          </w:tcPr>
          <w:p w14:paraId="08E0573B" w14:textId="77777777" w:rsidR="00BA6A9F" w:rsidRDefault="00BA6A9F">
            <w:pPr>
              <w:jc w:val="center"/>
              <w:rPr>
                <w:rFonts w:cs="Times New Roman"/>
                <w:color w:val="000000"/>
                <w:sz w:val="16"/>
                <w:szCs w:val="16"/>
              </w:rPr>
            </w:pPr>
          </w:p>
        </w:tc>
        <w:tc>
          <w:tcPr>
            <w:tcW w:w="1200" w:type="dxa"/>
            <w:tcBorders>
              <w:top w:val="single" w:sz="4" w:space="0" w:color="auto"/>
            </w:tcBorders>
          </w:tcPr>
          <w:p w14:paraId="217F167A" w14:textId="77777777" w:rsidR="00BA6A9F" w:rsidRDefault="00BA6A9F">
            <w:pPr>
              <w:jc w:val="center"/>
              <w:rPr>
                <w:rFonts w:cs="Times New Roman"/>
                <w:color w:val="000000"/>
                <w:sz w:val="16"/>
                <w:szCs w:val="16"/>
              </w:rPr>
            </w:pPr>
          </w:p>
        </w:tc>
        <w:tc>
          <w:tcPr>
            <w:tcW w:w="1215" w:type="dxa"/>
            <w:tcBorders>
              <w:top w:val="single" w:sz="4" w:space="0" w:color="auto"/>
            </w:tcBorders>
          </w:tcPr>
          <w:p w14:paraId="238E07F6" w14:textId="77777777" w:rsidR="00BA6A9F" w:rsidRDefault="00BA6A9F">
            <w:pPr>
              <w:jc w:val="center"/>
              <w:rPr>
                <w:rFonts w:cs="Times New Roman"/>
                <w:color w:val="000000"/>
                <w:sz w:val="16"/>
                <w:szCs w:val="16"/>
              </w:rPr>
            </w:pPr>
          </w:p>
        </w:tc>
        <w:tc>
          <w:tcPr>
            <w:tcW w:w="1125" w:type="dxa"/>
            <w:tcBorders>
              <w:top w:val="single" w:sz="4" w:space="0" w:color="auto"/>
            </w:tcBorders>
          </w:tcPr>
          <w:p w14:paraId="1AD42057" w14:textId="77777777" w:rsidR="00BA6A9F" w:rsidRDefault="00BA6A9F">
            <w:pPr>
              <w:jc w:val="center"/>
              <w:rPr>
                <w:rFonts w:cs="Times New Roman"/>
                <w:color w:val="000000"/>
                <w:sz w:val="16"/>
                <w:szCs w:val="16"/>
              </w:rPr>
            </w:pPr>
          </w:p>
        </w:tc>
        <w:tc>
          <w:tcPr>
            <w:tcW w:w="1177" w:type="dxa"/>
            <w:tcBorders>
              <w:top w:val="single" w:sz="4" w:space="0" w:color="auto"/>
            </w:tcBorders>
          </w:tcPr>
          <w:p w14:paraId="56E97761" w14:textId="77777777" w:rsidR="00BA6A9F" w:rsidRDefault="00BA6A9F">
            <w:pPr>
              <w:jc w:val="center"/>
              <w:rPr>
                <w:rFonts w:cs="Times New Roman"/>
                <w:color w:val="000000"/>
                <w:sz w:val="16"/>
                <w:szCs w:val="16"/>
              </w:rPr>
            </w:pPr>
          </w:p>
        </w:tc>
      </w:tr>
      <w:tr w:rsidR="00BA6A9F" w14:paraId="1CBFDDB5" w14:textId="77777777" w:rsidTr="00910B04">
        <w:trPr>
          <w:trHeight w:hRule="exact" w:val="244"/>
        </w:trPr>
        <w:tc>
          <w:tcPr>
            <w:tcW w:w="983" w:type="dxa"/>
          </w:tcPr>
          <w:p w14:paraId="6AFD52FC" w14:textId="77777777" w:rsidR="00BA6A9F" w:rsidRDefault="00BA6A9F">
            <w:pPr>
              <w:rPr>
                <w:rFonts w:cs="Times New Roman"/>
                <w:color w:val="000000"/>
                <w:sz w:val="16"/>
                <w:szCs w:val="16"/>
              </w:rPr>
            </w:pPr>
          </w:p>
        </w:tc>
        <w:tc>
          <w:tcPr>
            <w:tcW w:w="1877" w:type="dxa"/>
          </w:tcPr>
          <w:p w14:paraId="13656C2F" w14:textId="77777777" w:rsidR="00BA6A9F" w:rsidRDefault="00F80023">
            <w:pPr>
              <w:widowControl/>
              <w:jc w:val="left"/>
              <w:textAlignment w:val="bottom"/>
              <w:rPr>
                <w:rFonts w:cs="Times New Roman"/>
                <w:color w:val="000000"/>
                <w:sz w:val="16"/>
                <w:szCs w:val="16"/>
              </w:rPr>
            </w:pPr>
            <w:r>
              <w:rPr>
                <w:rFonts w:cs="Times New Roman"/>
                <w:color w:val="000000"/>
                <w:kern w:val="0"/>
                <w:sz w:val="16"/>
                <w:szCs w:val="16"/>
                <w:lang w:bidi="ar"/>
              </w:rPr>
              <w:t>group</w:t>
            </w:r>
          </w:p>
        </w:tc>
        <w:tc>
          <w:tcPr>
            <w:tcW w:w="1164" w:type="dxa"/>
          </w:tcPr>
          <w:p w14:paraId="34F40A70"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0.28 (0.8367)</w:t>
            </w:r>
          </w:p>
        </w:tc>
        <w:tc>
          <w:tcPr>
            <w:tcW w:w="1200" w:type="dxa"/>
          </w:tcPr>
          <w:p w14:paraId="1141297B"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0.41 (0.7461)</w:t>
            </w:r>
          </w:p>
        </w:tc>
        <w:tc>
          <w:tcPr>
            <w:tcW w:w="1215" w:type="dxa"/>
          </w:tcPr>
          <w:p w14:paraId="0BE10F68"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0.14 (0.9336)</w:t>
            </w:r>
          </w:p>
        </w:tc>
        <w:tc>
          <w:tcPr>
            <w:tcW w:w="1125" w:type="dxa"/>
          </w:tcPr>
          <w:p w14:paraId="5418B357"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0.30 (0.8265)</w:t>
            </w:r>
          </w:p>
        </w:tc>
        <w:tc>
          <w:tcPr>
            <w:tcW w:w="1177" w:type="dxa"/>
          </w:tcPr>
          <w:p w14:paraId="52A4F10A"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0.62 (0.6052)</w:t>
            </w:r>
          </w:p>
        </w:tc>
      </w:tr>
      <w:tr w:rsidR="00BA6A9F" w14:paraId="0DB50768" w14:textId="77777777" w:rsidTr="00910B04">
        <w:trPr>
          <w:trHeight w:hRule="exact" w:val="244"/>
        </w:trPr>
        <w:tc>
          <w:tcPr>
            <w:tcW w:w="983" w:type="dxa"/>
          </w:tcPr>
          <w:p w14:paraId="07A930C4" w14:textId="77777777" w:rsidR="00BA6A9F" w:rsidRDefault="00BA6A9F">
            <w:pPr>
              <w:rPr>
                <w:rFonts w:cs="Times New Roman"/>
                <w:color w:val="000000"/>
                <w:sz w:val="16"/>
                <w:szCs w:val="16"/>
              </w:rPr>
            </w:pPr>
          </w:p>
        </w:tc>
        <w:tc>
          <w:tcPr>
            <w:tcW w:w="1877" w:type="dxa"/>
          </w:tcPr>
          <w:p w14:paraId="00C071AD" w14:textId="77777777" w:rsidR="00BA6A9F" w:rsidRDefault="00F80023">
            <w:pPr>
              <w:widowControl/>
              <w:jc w:val="left"/>
              <w:textAlignment w:val="bottom"/>
              <w:rPr>
                <w:rFonts w:cs="Times New Roman"/>
                <w:color w:val="000000"/>
                <w:sz w:val="16"/>
                <w:szCs w:val="16"/>
              </w:rPr>
            </w:pPr>
            <w:r>
              <w:rPr>
                <w:rFonts w:cs="Times New Roman"/>
                <w:color w:val="000000"/>
                <w:kern w:val="0"/>
                <w:sz w:val="16"/>
                <w:szCs w:val="16"/>
                <w:lang w:bidi="ar"/>
              </w:rPr>
              <w:t>time</w:t>
            </w:r>
          </w:p>
        </w:tc>
        <w:tc>
          <w:tcPr>
            <w:tcW w:w="1164" w:type="dxa"/>
          </w:tcPr>
          <w:p w14:paraId="71D59C3D"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1.38 (0.2517)</w:t>
            </w:r>
          </w:p>
        </w:tc>
        <w:tc>
          <w:tcPr>
            <w:tcW w:w="1200" w:type="dxa"/>
          </w:tcPr>
          <w:p w14:paraId="2AD7B850"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0.26 (0.7699)</w:t>
            </w:r>
          </w:p>
        </w:tc>
        <w:tc>
          <w:tcPr>
            <w:tcW w:w="1215" w:type="dxa"/>
          </w:tcPr>
          <w:p w14:paraId="30C6A683"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0.23 (0.7962)</w:t>
            </w:r>
          </w:p>
        </w:tc>
        <w:tc>
          <w:tcPr>
            <w:tcW w:w="1125" w:type="dxa"/>
          </w:tcPr>
          <w:p w14:paraId="4FEEB413"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0.71 (0.4945)</w:t>
            </w:r>
          </w:p>
        </w:tc>
        <w:tc>
          <w:tcPr>
            <w:tcW w:w="1177" w:type="dxa"/>
          </w:tcPr>
          <w:p w14:paraId="137F177E"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0.45 (0.6394)</w:t>
            </w:r>
          </w:p>
        </w:tc>
      </w:tr>
      <w:tr w:rsidR="00BA6A9F" w14:paraId="7D52627E" w14:textId="77777777" w:rsidTr="00910B04">
        <w:trPr>
          <w:trHeight w:hRule="exact" w:val="244"/>
        </w:trPr>
        <w:tc>
          <w:tcPr>
            <w:tcW w:w="983" w:type="dxa"/>
          </w:tcPr>
          <w:p w14:paraId="74E9D0F5" w14:textId="77777777" w:rsidR="00BA6A9F" w:rsidRDefault="00BA6A9F">
            <w:pPr>
              <w:rPr>
                <w:rFonts w:cs="Times New Roman"/>
                <w:color w:val="000000"/>
                <w:sz w:val="16"/>
                <w:szCs w:val="16"/>
              </w:rPr>
            </w:pPr>
          </w:p>
        </w:tc>
        <w:tc>
          <w:tcPr>
            <w:tcW w:w="1877" w:type="dxa"/>
          </w:tcPr>
          <w:p w14:paraId="49023F57" w14:textId="77777777" w:rsidR="00BA6A9F" w:rsidRDefault="00F80023">
            <w:pPr>
              <w:widowControl/>
              <w:jc w:val="left"/>
              <w:textAlignment w:val="bottom"/>
              <w:rPr>
                <w:rFonts w:cs="Times New Roman"/>
                <w:color w:val="000000"/>
                <w:sz w:val="16"/>
                <w:szCs w:val="16"/>
              </w:rPr>
            </w:pPr>
            <w:r>
              <w:rPr>
                <w:rFonts w:cs="Times New Roman"/>
                <w:color w:val="000000"/>
                <w:kern w:val="0"/>
                <w:sz w:val="16"/>
                <w:szCs w:val="16"/>
                <w:lang w:bidi="ar"/>
              </w:rPr>
              <w:t>group*time</w:t>
            </w:r>
          </w:p>
        </w:tc>
        <w:tc>
          <w:tcPr>
            <w:tcW w:w="1164" w:type="dxa"/>
          </w:tcPr>
          <w:p w14:paraId="7644BBA7"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1.33 (0.2424)</w:t>
            </w:r>
          </w:p>
        </w:tc>
        <w:tc>
          <w:tcPr>
            <w:tcW w:w="1200" w:type="dxa"/>
          </w:tcPr>
          <w:p w14:paraId="45DFE7B5"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1.23 (0.2874)</w:t>
            </w:r>
          </w:p>
        </w:tc>
        <w:tc>
          <w:tcPr>
            <w:tcW w:w="1215" w:type="dxa"/>
          </w:tcPr>
          <w:p w14:paraId="39C8F647"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0.89 (0.5027)</w:t>
            </w:r>
          </w:p>
        </w:tc>
        <w:tc>
          <w:tcPr>
            <w:tcW w:w="1125" w:type="dxa"/>
          </w:tcPr>
          <w:p w14:paraId="6D9CCE5E"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0.33 (0.9230)</w:t>
            </w:r>
          </w:p>
        </w:tc>
        <w:tc>
          <w:tcPr>
            <w:tcW w:w="1177" w:type="dxa"/>
          </w:tcPr>
          <w:p w14:paraId="33A5DE6A"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0.32 (0.9253)</w:t>
            </w:r>
          </w:p>
        </w:tc>
      </w:tr>
      <w:tr w:rsidR="00BA6A9F" w14:paraId="6A8081FE" w14:textId="77777777" w:rsidTr="00910B04">
        <w:trPr>
          <w:trHeight w:hRule="exact" w:val="244"/>
        </w:trPr>
        <w:tc>
          <w:tcPr>
            <w:tcW w:w="983" w:type="dxa"/>
          </w:tcPr>
          <w:p w14:paraId="5C9981BE" w14:textId="77777777" w:rsidR="00BA6A9F" w:rsidRDefault="00BA6A9F">
            <w:pPr>
              <w:rPr>
                <w:rFonts w:cs="Times New Roman"/>
                <w:color w:val="000000"/>
                <w:sz w:val="16"/>
                <w:szCs w:val="16"/>
              </w:rPr>
            </w:pPr>
          </w:p>
        </w:tc>
        <w:tc>
          <w:tcPr>
            <w:tcW w:w="1877" w:type="dxa"/>
          </w:tcPr>
          <w:p w14:paraId="08134D8A" w14:textId="77777777" w:rsidR="00BA6A9F" w:rsidRDefault="00F80023">
            <w:pPr>
              <w:widowControl/>
              <w:jc w:val="left"/>
              <w:textAlignment w:val="bottom"/>
              <w:rPr>
                <w:rFonts w:cs="Times New Roman"/>
                <w:color w:val="000000"/>
                <w:sz w:val="16"/>
                <w:szCs w:val="16"/>
              </w:rPr>
            </w:pPr>
            <w:r>
              <w:rPr>
                <w:rFonts w:cs="Times New Roman" w:hint="eastAsia"/>
                <w:color w:val="000000"/>
                <w:kern w:val="0"/>
                <w:sz w:val="16"/>
                <w:szCs w:val="16"/>
                <w:lang w:bidi="ar"/>
              </w:rPr>
              <w:t>2-OHNa</w:t>
            </w:r>
            <w:r>
              <w:rPr>
                <w:rFonts w:cs="Times New Roman"/>
                <w:color w:val="000000"/>
                <w:kern w:val="0"/>
                <w:sz w:val="16"/>
                <w:szCs w:val="16"/>
                <w:lang w:bidi="ar"/>
              </w:rPr>
              <w:t>*time</w:t>
            </w:r>
          </w:p>
        </w:tc>
        <w:tc>
          <w:tcPr>
            <w:tcW w:w="1164" w:type="dxa"/>
          </w:tcPr>
          <w:p w14:paraId="67924FBE"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0.56 (0.5709)</w:t>
            </w:r>
          </w:p>
        </w:tc>
        <w:tc>
          <w:tcPr>
            <w:tcW w:w="1200" w:type="dxa"/>
          </w:tcPr>
          <w:p w14:paraId="730A1718"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0.35 (0.7026)</w:t>
            </w:r>
          </w:p>
        </w:tc>
        <w:tc>
          <w:tcPr>
            <w:tcW w:w="1215" w:type="dxa"/>
          </w:tcPr>
          <w:p w14:paraId="6524E336"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0.72 (0.4891)</w:t>
            </w:r>
          </w:p>
        </w:tc>
        <w:tc>
          <w:tcPr>
            <w:tcW w:w="1125" w:type="dxa"/>
          </w:tcPr>
          <w:p w14:paraId="532D733F"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0.07 (0.9293)</w:t>
            </w:r>
          </w:p>
        </w:tc>
        <w:tc>
          <w:tcPr>
            <w:tcW w:w="1177" w:type="dxa"/>
          </w:tcPr>
          <w:p w14:paraId="11AB0F8E"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0.08 (0.9262)</w:t>
            </w:r>
          </w:p>
        </w:tc>
      </w:tr>
      <w:tr w:rsidR="00BA6A9F" w14:paraId="49C442B5" w14:textId="77777777" w:rsidTr="00910B04">
        <w:trPr>
          <w:trHeight w:hRule="exact" w:val="244"/>
        </w:trPr>
        <w:tc>
          <w:tcPr>
            <w:tcW w:w="983" w:type="dxa"/>
          </w:tcPr>
          <w:p w14:paraId="5F07CB15" w14:textId="77777777" w:rsidR="00BA6A9F" w:rsidRDefault="00BA6A9F">
            <w:pPr>
              <w:rPr>
                <w:rFonts w:cs="Times New Roman"/>
                <w:color w:val="000000"/>
                <w:sz w:val="16"/>
                <w:szCs w:val="16"/>
              </w:rPr>
            </w:pPr>
          </w:p>
        </w:tc>
        <w:tc>
          <w:tcPr>
            <w:tcW w:w="1877" w:type="dxa"/>
          </w:tcPr>
          <w:p w14:paraId="4906CE5A" w14:textId="77777777" w:rsidR="00BA6A9F" w:rsidRDefault="00F80023">
            <w:pPr>
              <w:widowControl/>
              <w:jc w:val="left"/>
              <w:textAlignment w:val="bottom"/>
              <w:rPr>
                <w:rFonts w:cs="Times New Roman"/>
                <w:color w:val="000000"/>
                <w:sz w:val="16"/>
                <w:szCs w:val="16"/>
              </w:rPr>
            </w:pPr>
            <w:r>
              <w:rPr>
                <w:rFonts w:cs="Times New Roman" w:hint="eastAsia"/>
                <w:color w:val="000000"/>
                <w:kern w:val="0"/>
                <w:sz w:val="16"/>
                <w:szCs w:val="16"/>
                <w:lang w:bidi="ar"/>
              </w:rPr>
              <w:t>2-OHNa</w:t>
            </w:r>
            <w:r>
              <w:rPr>
                <w:rFonts w:cs="Times New Roman"/>
                <w:color w:val="000000"/>
                <w:kern w:val="0"/>
                <w:sz w:val="16"/>
                <w:szCs w:val="16"/>
                <w:lang w:bidi="ar"/>
              </w:rPr>
              <w:t>*group</w:t>
            </w:r>
          </w:p>
        </w:tc>
        <w:tc>
          <w:tcPr>
            <w:tcW w:w="1164" w:type="dxa"/>
          </w:tcPr>
          <w:p w14:paraId="252737DA"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0.68 (0.5643)</w:t>
            </w:r>
          </w:p>
        </w:tc>
        <w:tc>
          <w:tcPr>
            <w:tcW w:w="1200" w:type="dxa"/>
          </w:tcPr>
          <w:p w14:paraId="6C9661E9"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1.03 (0.3787)</w:t>
            </w:r>
          </w:p>
        </w:tc>
        <w:tc>
          <w:tcPr>
            <w:tcW w:w="1215" w:type="dxa"/>
          </w:tcPr>
          <w:p w14:paraId="60371EEE"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1.05 (0.3716)</w:t>
            </w:r>
          </w:p>
        </w:tc>
        <w:tc>
          <w:tcPr>
            <w:tcW w:w="1125" w:type="dxa"/>
          </w:tcPr>
          <w:p w14:paraId="3DAA70E5"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0.52 (0.6686)</w:t>
            </w:r>
          </w:p>
        </w:tc>
        <w:tc>
          <w:tcPr>
            <w:tcW w:w="1177" w:type="dxa"/>
          </w:tcPr>
          <w:p w14:paraId="4EB9D243"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0.47 (0.7041)</w:t>
            </w:r>
          </w:p>
        </w:tc>
      </w:tr>
      <w:tr w:rsidR="00BA6A9F" w14:paraId="1A1042B3" w14:textId="77777777" w:rsidTr="00910B04">
        <w:trPr>
          <w:trHeight w:hRule="exact" w:val="244"/>
        </w:trPr>
        <w:tc>
          <w:tcPr>
            <w:tcW w:w="983" w:type="dxa"/>
          </w:tcPr>
          <w:p w14:paraId="094008F3" w14:textId="77777777" w:rsidR="00BA6A9F" w:rsidRDefault="00BA6A9F">
            <w:pPr>
              <w:rPr>
                <w:rFonts w:cs="Times New Roman"/>
                <w:color w:val="000000"/>
                <w:sz w:val="16"/>
                <w:szCs w:val="16"/>
              </w:rPr>
            </w:pPr>
          </w:p>
        </w:tc>
        <w:tc>
          <w:tcPr>
            <w:tcW w:w="1877" w:type="dxa"/>
          </w:tcPr>
          <w:p w14:paraId="78A41B08" w14:textId="77777777" w:rsidR="00BA6A9F" w:rsidRDefault="00F80023">
            <w:pPr>
              <w:widowControl/>
              <w:jc w:val="left"/>
              <w:textAlignment w:val="bottom"/>
              <w:rPr>
                <w:rFonts w:cs="Times New Roman"/>
                <w:color w:val="000000"/>
                <w:sz w:val="16"/>
                <w:szCs w:val="16"/>
              </w:rPr>
            </w:pPr>
            <w:r>
              <w:rPr>
                <w:rFonts w:cs="Times New Roman" w:hint="eastAsia"/>
                <w:color w:val="000000"/>
                <w:kern w:val="0"/>
                <w:sz w:val="16"/>
                <w:szCs w:val="16"/>
                <w:lang w:bidi="ar"/>
              </w:rPr>
              <w:t>2-OHNa</w:t>
            </w:r>
            <w:r>
              <w:rPr>
                <w:rFonts w:cs="Times New Roman"/>
                <w:color w:val="000000"/>
                <w:kern w:val="0"/>
                <w:sz w:val="16"/>
                <w:szCs w:val="16"/>
                <w:lang w:bidi="ar"/>
              </w:rPr>
              <w:t>*group*time</w:t>
            </w:r>
          </w:p>
        </w:tc>
        <w:tc>
          <w:tcPr>
            <w:tcW w:w="1164" w:type="dxa"/>
          </w:tcPr>
          <w:p w14:paraId="4AADEA0E"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0.71 (0.6393)</w:t>
            </w:r>
          </w:p>
        </w:tc>
        <w:tc>
          <w:tcPr>
            <w:tcW w:w="1200" w:type="dxa"/>
          </w:tcPr>
          <w:p w14:paraId="0CF90783"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1.13 (0.3447)</w:t>
            </w:r>
          </w:p>
        </w:tc>
        <w:tc>
          <w:tcPr>
            <w:tcW w:w="1215" w:type="dxa"/>
          </w:tcPr>
          <w:p w14:paraId="48A1D9B2"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0.88 (0.5099)</w:t>
            </w:r>
          </w:p>
        </w:tc>
        <w:tc>
          <w:tcPr>
            <w:tcW w:w="1125" w:type="dxa"/>
          </w:tcPr>
          <w:p w14:paraId="042968D8"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0.71 (0.6441)</w:t>
            </w:r>
          </w:p>
        </w:tc>
        <w:tc>
          <w:tcPr>
            <w:tcW w:w="1177" w:type="dxa"/>
          </w:tcPr>
          <w:p w14:paraId="43A7DE84"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0.79 (0.5797)</w:t>
            </w:r>
          </w:p>
        </w:tc>
      </w:tr>
      <w:tr w:rsidR="00BA6A9F" w14:paraId="692D2B7C" w14:textId="77777777" w:rsidTr="00910B04">
        <w:trPr>
          <w:trHeight w:hRule="exact" w:val="244"/>
        </w:trPr>
        <w:tc>
          <w:tcPr>
            <w:tcW w:w="983" w:type="dxa"/>
          </w:tcPr>
          <w:p w14:paraId="7CDB9135" w14:textId="77777777" w:rsidR="00BA6A9F" w:rsidRDefault="00F80023">
            <w:pPr>
              <w:widowControl/>
              <w:jc w:val="left"/>
              <w:textAlignment w:val="bottom"/>
              <w:rPr>
                <w:rFonts w:cs="Times New Roman"/>
                <w:color w:val="000000"/>
                <w:sz w:val="16"/>
                <w:szCs w:val="16"/>
              </w:rPr>
            </w:pPr>
            <w:r>
              <w:rPr>
                <w:rFonts w:cs="Times New Roman" w:hint="eastAsia"/>
                <w:color w:val="000000"/>
                <w:kern w:val="0"/>
                <w:sz w:val="16"/>
                <w:szCs w:val="16"/>
                <w:lang w:bidi="ar"/>
              </w:rPr>
              <w:t>1-OHNa</w:t>
            </w:r>
          </w:p>
        </w:tc>
        <w:tc>
          <w:tcPr>
            <w:tcW w:w="1877" w:type="dxa"/>
          </w:tcPr>
          <w:p w14:paraId="0E5EA9B3" w14:textId="77777777" w:rsidR="00BA6A9F" w:rsidRDefault="00BA6A9F">
            <w:pPr>
              <w:rPr>
                <w:rFonts w:cs="Times New Roman"/>
                <w:color w:val="000000"/>
                <w:sz w:val="16"/>
                <w:szCs w:val="16"/>
              </w:rPr>
            </w:pPr>
          </w:p>
        </w:tc>
        <w:tc>
          <w:tcPr>
            <w:tcW w:w="1164" w:type="dxa"/>
          </w:tcPr>
          <w:p w14:paraId="60A0ECDA" w14:textId="77777777" w:rsidR="00BA6A9F" w:rsidRDefault="00BA6A9F">
            <w:pPr>
              <w:jc w:val="center"/>
              <w:rPr>
                <w:rFonts w:cs="Times New Roman"/>
                <w:color w:val="000000"/>
                <w:sz w:val="16"/>
                <w:szCs w:val="16"/>
              </w:rPr>
            </w:pPr>
          </w:p>
        </w:tc>
        <w:tc>
          <w:tcPr>
            <w:tcW w:w="1200" w:type="dxa"/>
          </w:tcPr>
          <w:p w14:paraId="18AB4336" w14:textId="77777777" w:rsidR="00BA6A9F" w:rsidRDefault="00BA6A9F">
            <w:pPr>
              <w:jc w:val="center"/>
              <w:rPr>
                <w:rFonts w:cs="Times New Roman"/>
                <w:color w:val="000000"/>
                <w:sz w:val="16"/>
                <w:szCs w:val="16"/>
              </w:rPr>
            </w:pPr>
          </w:p>
        </w:tc>
        <w:tc>
          <w:tcPr>
            <w:tcW w:w="1215" w:type="dxa"/>
          </w:tcPr>
          <w:p w14:paraId="7D3E2430" w14:textId="77777777" w:rsidR="00BA6A9F" w:rsidRDefault="00BA6A9F">
            <w:pPr>
              <w:jc w:val="center"/>
              <w:rPr>
                <w:rFonts w:cs="Times New Roman"/>
                <w:color w:val="000000"/>
                <w:sz w:val="16"/>
                <w:szCs w:val="16"/>
              </w:rPr>
            </w:pPr>
          </w:p>
        </w:tc>
        <w:tc>
          <w:tcPr>
            <w:tcW w:w="1125" w:type="dxa"/>
          </w:tcPr>
          <w:p w14:paraId="53FF40C5" w14:textId="77777777" w:rsidR="00BA6A9F" w:rsidRDefault="00BA6A9F">
            <w:pPr>
              <w:jc w:val="center"/>
              <w:rPr>
                <w:rFonts w:cs="Times New Roman"/>
                <w:color w:val="000000"/>
                <w:sz w:val="16"/>
                <w:szCs w:val="16"/>
              </w:rPr>
            </w:pPr>
          </w:p>
        </w:tc>
        <w:tc>
          <w:tcPr>
            <w:tcW w:w="1177" w:type="dxa"/>
          </w:tcPr>
          <w:p w14:paraId="02649ECF" w14:textId="77777777" w:rsidR="00BA6A9F" w:rsidRDefault="00BA6A9F">
            <w:pPr>
              <w:jc w:val="center"/>
              <w:rPr>
                <w:rFonts w:cs="Times New Roman"/>
                <w:color w:val="000000"/>
                <w:sz w:val="16"/>
                <w:szCs w:val="16"/>
              </w:rPr>
            </w:pPr>
          </w:p>
        </w:tc>
      </w:tr>
      <w:tr w:rsidR="00BA6A9F" w14:paraId="2264D5F2" w14:textId="77777777" w:rsidTr="00910B04">
        <w:trPr>
          <w:trHeight w:hRule="exact" w:val="244"/>
        </w:trPr>
        <w:tc>
          <w:tcPr>
            <w:tcW w:w="983" w:type="dxa"/>
          </w:tcPr>
          <w:p w14:paraId="04EA2E69" w14:textId="77777777" w:rsidR="00BA6A9F" w:rsidRDefault="00BA6A9F">
            <w:pPr>
              <w:rPr>
                <w:rFonts w:cs="Times New Roman"/>
                <w:color w:val="000000"/>
                <w:sz w:val="16"/>
                <w:szCs w:val="16"/>
              </w:rPr>
            </w:pPr>
          </w:p>
        </w:tc>
        <w:tc>
          <w:tcPr>
            <w:tcW w:w="1877" w:type="dxa"/>
          </w:tcPr>
          <w:p w14:paraId="27032E04" w14:textId="77777777" w:rsidR="00BA6A9F" w:rsidRDefault="00F80023">
            <w:pPr>
              <w:widowControl/>
              <w:jc w:val="left"/>
              <w:textAlignment w:val="bottom"/>
              <w:rPr>
                <w:rFonts w:cs="Times New Roman"/>
                <w:color w:val="000000"/>
                <w:sz w:val="16"/>
                <w:szCs w:val="16"/>
              </w:rPr>
            </w:pPr>
            <w:r>
              <w:rPr>
                <w:rFonts w:cs="Times New Roman"/>
                <w:color w:val="000000"/>
                <w:kern w:val="0"/>
                <w:sz w:val="16"/>
                <w:szCs w:val="16"/>
                <w:lang w:bidi="ar"/>
              </w:rPr>
              <w:t>group</w:t>
            </w:r>
          </w:p>
        </w:tc>
        <w:tc>
          <w:tcPr>
            <w:tcW w:w="1164" w:type="dxa"/>
          </w:tcPr>
          <w:p w14:paraId="400907F3"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0.35 (0.7913)</w:t>
            </w:r>
          </w:p>
        </w:tc>
        <w:tc>
          <w:tcPr>
            <w:tcW w:w="1200" w:type="dxa"/>
          </w:tcPr>
          <w:p w14:paraId="3582CD78"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1.50 (0.2162)</w:t>
            </w:r>
          </w:p>
        </w:tc>
        <w:tc>
          <w:tcPr>
            <w:tcW w:w="1215" w:type="dxa"/>
          </w:tcPr>
          <w:p w14:paraId="7611466A"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0.95 (0.4150)</w:t>
            </w:r>
          </w:p>
        </w:tc>
        <w:tc>
          <w:tcPr>
            <w:tcW w:w="1125" w:type="dxa"/>
          </w:tcPr>
          <w:p w14:paraId="0FC737D6"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0.51 (0.6737)</w:t>
            </w:r>
          </w:p>
        </w:tc>
        <w:tc>
          <w:tcPr>
            <w:tcW w:w="1177" w:type="dxa"/>
          </w:tcPr>
          <w:p w14:paraId="68B5D2CC"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1.44 (0.2317)</w:t>
            </w:r>
          </w:p>
        </w:tc>
      </w:tr>
      <w:tr w:rsidR="00BA6A9F" w14:paraId="5A5485EC" w14:textId="77777777" w:rsidTr="00910B04">
        <w:trPr>
          <w:trHeight w:hRule="exact" w:val="244"/>
        </w:trPr>
        <w:tc>
          <w:tcPr>
            <w:tcW w:w="983" w:type="dxa"/>
          </w:tcPr>
          <w:p w14:paraId="117065BB" w14:textId="77777777" w:rsidR="00BA6A9F" w:rsidRDefault="00BA6A9F">
            <w:pPr>
              <w:rPr>
                <w:rFonts w:cs="Times New Roman"/>
                <w:color w:val="000000"/>
                <w:sz w:val="16"/>
                <w:szCs w:val="16"/>
              </w:rPr>
            </w:pPr>
          </w:p>
        </w:tc>
        <w:tc>
          <w:tcPr>
            <w:tcW w:w="1877" w:type="dxa"/>
          </w:tcPr>
          <w:p w14:paraId="1FFB6EFB" w14:textId="77777777" w:rsidR="00BA6A9F" w:rsidRDefault="00F80023">
            <w:pPr>
              <w:widowControl/>
              <w:jc w:val="left"/>
              <w:textAlignment w:val="bottom"/>
              <w:rPr>
                <w:rFonts w:cs="Times New Roman"/>
                <w:color w:val="000000"/>
                <w:sz w:val="16"/>
                <w:szCs w:val="16"/>
              </w:rPr>
            </w:pPr>
            <w:r>
              <w:rPr>
                <w:rFonts w:cs="Times New Roman"/>
                <w:color w:val="000000"/>
                <w:kern w:val="0"/>
                <w:sz w:val="16"/>
                <w:szCs w:val="16"/>
                <w:lang w:bidi="ar"/>
              </w:rPr>
              <w:t>time</w:t>
            </w:r>
          </w:p>
        </w:tc>
        <w:tc>
          <w:tcPr>
            <w:tcW w:w="1164" w:type="dxa"/>
          </w:tcPr>
          <w:p w14:paraId="0BDD67EE"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1.25 (0.2883)</w:t>
            </w:r>
          </w:p>
        </w:tc>
        <w:tc>
          <w:tcPr>
            <w:tcW w:w="1200" w:type="dxa"/>
          </w:tcPr>
          <w:p w14:paraId="47E8D9A5"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0.25 (0.7786)</w:t>
            </w:r>
          </w:p>
        </w:tc>
        <w:tc>
          <w:tcPr>
            <w:tcW w:w="1215" w:type="dxa"/>
          </w:tcPr>
          <w:p w14:paraId="4AF27405"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0.33 (0.7175)</w:t>
            </w:r>
          </w:p>
        </w:tc>
        <w:tc>
          <w:tcPr>
            <w:tcW w:w="1125" w:type="dxa"/>
          </w:tcPr>
          <w:p w14:paraId="5259BEEE"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0.78 (0.4591)</w:t>
            </w:r>
          </w:p>
        </w:tc>
        <w:tc>
          <w:tcPr>
            <w:tcW w:w="1177" w:type="dxa"/>
          </w:tcPr>
          <w:p w14:paraId="57FE8581"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0.59 (0.5532)</w:t>
            </w:r>
          </w:p>
        </w:tc>
      </w:tr>
      <w:tr w:rsidR="00BA6A9F" w14:paraId="20A175D9" w14:textId="77777777" w:rsidTr="00910B04">
        <w:trPr>
          <w:trHeight w:hRule="exact" w:val="244"/>
        </w:trPr>
        <w:tc>
          <w:tcPr>
            <w:tcW w:w="983" w:type="dxa"/>
          </w:tcPr>
          <w:p w14:paraId="77A28353" w14:textId="77777777" w:rsidR="00BA6A9F" w:rsidRDefault="00BA6A9F">
            <w:pPr>
              <w:rPr>
                <w:rFonts w:cs="Times New Roman"/>
                <w:color w:val="000000"/>
                <w:sz w:val="16"/>
                <w:szCs w:val="16"/>
              </w:rPr>
            </w:pPr>
          </w:p>
        </w:tc>
        <w:tc>
          <w:tcPr>
            <w:tcW w:w="1877" w:type="dxa"/>
          </w:tcPr>
          <w:p w14:paraId="30950A21" w14:textId="77777777" w:rsidR="00BA6A9F" w:rsidRDefault="00F80023">
            <w:pPr>
              <w:widowControl/>
              <w:jc w:val="left"/>
              <w:textAlignment w:val="bottom"/>
              <w:rPr>
                <w:rFonts w:cs="Times New Roman"/>
                <w:color w:val="000000"/>
                <w:sz w:val="16"/>
                <w:szCs w:val="16"/>
              </w:rPr>
            </w:pPr>
            <w:r>
              <w:rPr>
                <w:rFonts w:cs="Times New Roman"/>
                <w:color w:val="000000"/>
                <w:kern w:val="0"/>
                <w:sz w:val="16"/>
                <w:szCs w:val="16"/>
                <w:lang w:bidi="ar"/>
              </w:rPr>
              <w:t>group*time</w:t>
            </w:r>
          </w:p>
        </w:tc>
        <w:tc>
          <w:tcPr>
            <w:tcW w:w="1164" w:type="dxa"/>
          </w:tcPr>
          <w:p w14:paraId="60B25AF2"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1.37 (0.2241)</w:t>
            </w:r>
          </w:p>
        </w:tc>
        <w:tc>
          <w:tcPr>
            <w:tcW w:w="1200" w:type="dxa"/>
          </w:tcPr>
          <w:p w14:paraId="3557D047"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0.51 (0.8037)</w:t>
            </w:r>
          </w:p>
        </w:tc>
        <w:tc>
          <w:tcPr>
            <w:tcW w:w="1215" w:type="dxa"/>
          </w:tcPr>
          <w:p w14:paraId="04DE0FE2"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0.28 (0.9483)</w:t>
            </w:r>
          </w:p>
        </w:tc>
        <w:tc>
          <w:tcPr>
            <w:tcW w:w="1125" w:type="dxa"/>
          </w:tcPr>
          <w:p w14:paraId="56140DA5"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0.17 (0.9840)</w:t>
            </w:r>
          </w:p>
        </w:tc>
        <w:tc>
          <w:tcPr>
            <w:tcW w:w="1177" w:type="dxa"/>
          </w:tcPr>
          <w:p w14:paraId="5A5C43CA"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0.38 (0.8894)</w:t>
            </w:r>
          </w:p>
        </w:tc>
      </w:tr>
      <w:tr w:rsidR="00BA6A9F" w14:paraId="3656B95C" w14:textId="77777777" w:rsidTr="00910B04">
        <w:trPr>
          <w:trHeight w:hRule="exact" w:val="244"/>
        </w:trPr>
        <w:tc>
          <w:tcPr>
            <w:tcW w:w="983" w:type="dxa"/>
          </w:tcPr>
          <w:p w14:paraId="6D32DB06" w14:textId="77777777" w:rsidR="00BA6A9F" w:rsidRDefault="00BA6A9F">
            <w:pPr>
              <w:rPr>
                <w:rFonts w:cs="Times New Roman"/>
                <w:color w:val="000000"/>
                <w:sz w:val="16"/>
                <w:szCs w:val="16"/>
              </w:rPr>
            </w:pPr>
          </w:p>
        </w:tc>
        <w:tc>
          <w:tcPr>
            <w:tcW w:w="1877" w:type="dxa"/>
          </w:tcPr>
          <w:p w14:paraId="5309632C" w14:textId="77777777" w:rsidR="00BA6A9F" w:rsidRDefault="00F80023">
            <w:pPr>
              <w:widowControl/>
              <w:jc w:val="left"/>
              <w:textAlignment w:val="bottom"/>
              <w:rPr>
                <w:rFonts w:cs="Times New Roman"/>
                <w:color w:val="000000"/>
                <w:sz w:val="16"/>
                <w:szCs w:val="16"/>
              </w:rPr>
            </w:pPr>
            <w:r>
              <w:rPr>
                <w:rFonts w:cs="Times New Roman" w:hint="eastAsia"/>
                <w:color w:val="000000"/>
                <w:kern w:val="0"/>
                <w:sz w:val="16"/>
                <w:szCs w:val="16"/>
                <w:lang w:bidi="ar"/>
              </w:rPr>
              <w:t>1-OHNa</w:t>
            </w:r>
            <w:r>
              <w:rPr>
                <w:rFonts w:cs="Times New Roman"/>
                <w:color w:val="000000"/>
                <w:kern w:val="0"/>
                <w:sz w:val="16"/>
                <w:szCs w:val="16"/>
                <w:lang w:bidi="ar"/>
              </w:rPr>
              <w:t>*time</w:t>
            </w:r>
          </w:p>
        </w:tc>
        <w:tc>
          <w:tcPr>
            <w:tcW w:w="1164" w:type="dxa"/>
          </w:tcPr>
          <w:p w14:paraId="2A2E81B4"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0.07 (0.9291)</w:t>
            </w:r>
          </w:p>
        </w:tc>
        <w:tc>
          <w:tcPr>
            <w:tcW w:w="1200" w:type="dxa"/>
          </w:tcPr>
          <w:p w14:paraId="55328D63"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0.05 (0.9543)</w:t>
            </w:r>
          </w:p>
        </w:tc>
        <w:tc>
          <w:tcPr>
            <w:tcW w:w="1215" w:type="dxa"/>
          </w:tcPr>
          <w:p w14:paraId="0F66F53F"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0.12 (0.8911)</w:t>
            </w:r>
          </w:p>
        </w:tc>
        <w:tc>
          <w:tcPr>
            <w:tcW w:w="1125" w:type="dxa"/>
          </w:tcPr>
          <w:p w14:paraId="7BDB2309"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1.24 (0.2915)</w:t>
            </w:r>
          </w:p>
        </w:tc>
        <w:tc>
          <w:tcPr>
            <w:tcW w:w="1177" w:type="dxa"/>
          </w:tcPr>
          <w:p w14:paraId="20DC1678"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0.28 (0.7579)</w:t>
            </w:r>
          </w:p>
        </w:tc>
      </w:tr>
      <w:tr w:rsidR="00BA6A9F" w14:paraId="0DE6D760" w14:textId="77777777" w:rsidTr="00910B04">
        <w:trPr>
          <w:trHeight w:hRule="exact" w:val="244"/>
        </w:trPr>
        <w:tc>
          <w:tcPr>
            <w:tcW w:w="983" w:type="dxa"/>
          </w:tcPr>
          <w:p w14:paraId="3811C801" w14:textId="77777777" w:rsidR="00BA6A9F" w:rsidRDefault="00BA6A9F">
            <w:pPr>
              <w:rPr>
                <w:rFonts w:cs="Times New Roman"/>
                <w:color w:val="000000"/>
                <w:sz w:val="16"/>
                <w:szCs w:val="16"/>
              </w:rPr>
            </w:pPr>
          </w:p>
        </w:tc>
        <w:tc>
          <w:tcPr>
            <w:tcW w:w="1877" w:type="dxa"/>
          </w:tcPr>
          <w:p w14:paraId="1D329014" w14:textId="77777777" w:rsidR="00BA6A9F" w:rsidRDefault="00F80023">
            <w:pPr>
              <w:widowControl/>
              <w:jc w:val="left"/>
              <w:textAlignment w:val="bottom"/>
              <w:rPr>
                <w:rFonts w:cs="Times New Roman"/>
                <w:color w:val="000000"/>
                <w:sz w:val="16"/>
                <w:szCs w:val="16"/>
              </w:rPr>
            </w:pPr>
            <w:r>
              <w:rPr>
                <w:rFonts w:cs="Times New Roman" w:hint="eastAsia"/>
                <w:color w:val="000000"/>
                <w:kern w:val="0"/>
                <w:sz w:val="16"/>
                <w:szCs w:val="16"/>
                <w:lang w:bidi="ar"/>
              </w:rPr>
              <w:t>1-OHNa</w:t>
            </w:r>
            <w:r>
              <w:rPr>
                <w:rFonts w:cs="Times New Roman"/>
                <w:color w:val="000000"/>
                <w:kern w:val="0"/>
                <w:sz w:val="16"/>
                <w:szCs w:val="16"/>
                <w:lang w:bidi="ar"/>
              </w:rPr>
              <w:t>*group</w:t>
            </w:r>
          </w:p>
        </w:tc>
        <w:tc>
          <w:tcPr>
            <w:tcW w:w="1164" w:type="dxa"/>
          </w:tcPr>
          <w:p w14:paraId="37CE0E35"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0.85 (0.4663)</w:t>
            </w:r>
          </w:p>
        </w:tc>
        <w:tc>
          <w:tcPr>
            <w:tcW w:w="1200" w:type="dxa"/>
          </w:tcPr>
          <w:p w14:paraId="7703D0E8"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0.14 (0.9376)</w:t>
            </w:r>
          </w:p>
        </w:tc>
        <w:tc>
          <w:tcPr>
            <w:tcW w:w="1215" w:type="dxa"/>
          </w:tcPr>
          <w:p w14:paraId="68724353"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0.25 (0.8634)</w:t>
            </w:r>
          </w:p>
        </w:tc>
        <w:tc>
          <w:tcPr>
            <w:tcW w:w="1125" w:type="dxa"/>
          </w:tcPr>
          <w:p w14:paraId="028DA87D"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0.34 (0.7937)</w:t>
            </w:r>
          </w:p>
        </w:tc>
        <w:tc>
          <w:tcPr>
            <w:tcW w:w="1177" w:type="dxa"/>
          </w:tcPr>
          <w:p w14:paraId="0F857504"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0.23 (0.8784)</w:t>
            </w:r>
          </w:p>
        </w:tc>
      </w:tr>
      <w:tr w:rsidR="00BA6A9F" w14:paraId="660316D6" w14:textId="77777777" w:rsidTr="00910B04">
        <w:trPr>
          <w:trHeight w:hRule="exact" w:val="244"/>
        </w:trPr>
        <w:tc>
          <w:tcPr>
            <w:tcW w:w="983" w:type="dxa"/>
          </w:tcPr>
          <w:p w14:paraId="6BE13BD7" w14:textId="77777777" w:rsidR="00BA6A9F" w:rsidRDefault="00BA6A9F">
            <w:pPr>
              <w:rPr>
                <w:rFonts w:cs="Times New Roman"/>
                <w:color w:val="000000"/>
                <w:sz w:val="16"/>
                <w:szCs w:val="16"/>
              </w:rPr>
            </w:pPr>
          </w:p>
        </w:tc>
        <w:tc>
          <w:tcPr>
            <w:tcW w:w="1877" w:type="dxa"/>
          </w:tcPr>
          <w:p w14:paraId="3AC18943" w14:textId="77777777" w:rsidR="00BA6A9F" w:rsidRDefault="00F80023">
            <w:pPr>
              <w:widowControl/>
              <w:jc w:val="left"/>
              <w:textAlignment w:val="bottom"/>
              <w:rPr>
                <w:rFonts w:cs="Times New Roman"/>
                <w:color w:val="000000"/>
                <w:sz w:val="16"/>
                <w:szCs w:val="16"/>
              </w:rPr>
            </w:pPr>
            <w:r>
              <w:rPr>
                <w:rFonts w:cs="Times New Roman" w:hint="eastAsia"/>
                <w:color w:val="000000"/>
                <w:kern w:val="0"/>
                <w:sz w:val="16"/>
                <w:szCs w:val="16"/>
                <w:lang w:bidi="ar"/>
              </w:rPr>
              <w:t>1-OHNa</w:t>
            </w:r>
            <w:r>
              <w:rPr>
                <w:rFonts w:cs="Times New Roman"/>
                <w:color w:val="000000"/>
                <w:kern w:val="0"/>
                <w:sz w:val="16"/>
                <w:szCs w:val="16"/>
                <w:lang w:bidi="ar"/>
              </w:rPr>
              <w:t>*group*time</w:t>
            </w:r>
          </w:p>
        </w:tc>
        <w:tc>
          <w:tcPr>
            <w:tcW w:w="1164" w:type="dxa"/>
          </w:tcPr>
          <w:p w14:paraId="2DBBA762"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3.10 (</w:t>
            </w:r>
            <w:proofErr w:type="gramStart"/>
            <w:r>
              <w:rPr>
                <w:rFonts w:cs="Times New Roman"/>
                <w:color w:val="000000"/>
                <w:kern w:val="0"/>
                <w:sz w:val="16"/>
                <w:szCs w:val="16"/>
                <w:lang w:bidi="ar"/>
              </w:rPr>
              <w:t>0.0056)*</w:t>
            </w:r>
            <w:proofErr w:type="gramEnd"/>
          </w:p>
        </w:tc>
        <w:tc>
          <w:tcPr>
            <w:tcW w:w="1200" w:type="dxa"/>
          </w:tcPr>
          <w:p w14:paraId="13111E7D"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1.01 (0.4166)</w:t>
            </w:r>
          </w:p>
        </w:tc>
        <w:tc>
          <w:tcPr>
            <w:tcW w:w="1215" w:type="dxa"/>
          </w:tcPr>
          <w:p w14:paraId="12CB6A9E"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0.95 (0.4604)</w:t>
            </w:r>
          </w:p>
        </w:tc>
        <w:tc>
          <w:tcPr>
            <w:tcW w:w="1125" w:type="dxa"/>
          </w:tcPr>
          <w:p w14:paraId="20C5F4A2"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0.48 (0.8237)</w:t>
            </w:r>
          </w:p>
        </w:tc>
        <w:tc>
          <w:tcPr>
            <w:tcW w:w="1177" w:type="dxa"/>
          </w:tcPr>
          <w:p w14:paraId="6546BE65"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0.61 (0.7222)</w:t>
            </w:r>
          </w:p>
        </w:tc>
      </w:tr>
      <w:tr w:rsidR="00BA6A9F" w14:paraId="26DF0A78" w14:textId="77777777" w:rsidTr="00910B04">
        <w:trPr>
          <w:trHeight w:hRule="exact" w:val="244"/>
        </w:trPr>
        <w:tc>
          <w:tcPr>
            <w:tcW w:w="983" w:type="dxa"/>
          </w:tcPr>
          <w:p w14:paraId="1F8FEA08" w14:textId="77777777" w:rsidR="00BA6A9F" w:rsidRDefault="00F80023">
            <w:pPr>
              <w:widowControl/>
              <w:jc w:val="left"/>
              <w:textAlignment w:val="bottom"/>
              <w:rPr>
                <w:rFonts w:cs="Times New Roman"/>
                <w:color w:val="000000"/>
                <w:sz w:val="16"/>
                <w:szCs w:val="16"/>
              </w:rPr>
            </w:pPr>
            <w:r>
              <w:rPr>
                <w:rFonts w:cs="Times New Roman" w:hint="eastAsia"/>
                <w:color w:val="000000"/>
                <w:kern w:val="0"/>
                <w:sz w:val="16"/>
                <w:szCs w:val="16"/>
                <w:lang w:bidi="ar"/>
              </w:rPr>
              <w:t>9-OHFlu</w:t>
            </w:r>
          </w:p>
        </w:tc>
        <w:tc>
          <w:tcPr>
            <w:tcW w:w="1877" w:type="dxa"/>
          </w:tcPr>
          <w:p w14:paraId="6F120A06" w14:textId="77777777" w:rsidR="00BA6A9F" w:rsidRDefault="00BA6A9F">
            <w:pPr>
              <w:rPr>
                <w:rFonts w:cs="Times New Roman"/>
                <w:color w:val="000000"/>
                <w:sz w:val="16"/>
                <w:szCs w:val="16"/>
              </w:rPr>
            </w:pPr>
          </w:p>
        </w:tc>
        <w:tc>
          <w:tcPr>
            <w:tcW w:w="1164" w:type="dxa"/>
          </w:tcPr>
          <w:p w14:paraId="22176F35" w14:textId="77777777" w:rsidR="00BA6A9F" w:rsidRDefault="00BA6A9F">
            <w:pPr>
              <w:jc w:val="center"/>
              <w:rPr>
                <w:rFonts w:cs="Times New Roman"/>
                <w:color w:val="000000"/>
                <w:sz w:val="16"/>
                <w:szCs w:val="16"/>
              </w:rPr>
            </w:pPr>
          </w:p>
        </w:tc>
        <w:tc>
          <w:tcPr>
            <w:tcW w:w="1200" w:type="dxa"/>
          </w:tcPr>
          <w:p w14:paraId="781214CC" w14:textId="77777777" w:rsidR="00BA6A9F" w:rsidRDefault="00BA6A9F">
            <w:pPr>
              <w:jc w:val="center"/>
              <w:rPr>
                <w:rFonts w:cs="Times New Roman"/>
                <w:color w:val="000000"/>
                <w:sz w:val="16"/>
                <w:szCs w:val="16"/>
              </w:rPr>
            </w:pPr>
          </w:p>
        </w:tc>
        <w:tc>
          <w:tcPr>
            <w:tcW w:w="1215" w:type="dxa"/>
          </w:tcPr>
          <w:p w14:paraId="68B4E06D" w14:textId="77777777" w:rsidR="00BA6A9F" w:rsidRDefault="00BA6A9F">
            <w:pPr>
              <w:jc w:val="center"/>
              <w:rPr>
                <w:rFonts w:cs="Times New Roman"/>
                <w:color w:val="000000"/>
                <w:sz w:val="16"/>
                <w:szCs w:val="16"/>
              </w:rPr>
            </w:pPr>
          </w:p>
        </w:tc>
        <w:tc>
          <w:tcPr>
            <w:tcW w:w="1125" w:type="dxa"/>
          </w:tcPr>
          <w:p w14:paraId="7E129B6C" w14:textId="77777777" w:rsidR="00BA6A9F" w:rsidRDefault="00BA6A9F">
            <w:pPr>
              <w:jc w:val="center"/>
              <w:rPr>
                <w:rFonts w:cs="Times New Roman"/>
                <w:color w:val="000000"/>
                <w:sz w:val="16"/>
                <w:szCs w:val="16"/>
              </w:rPr>
            </w:pPr>
          </w:p>
        </w:tc>
        <w:tc>
          <w:tcPr>
            <w:tcW w:w="1177" w:type="dxa"/>
          </w:tcPr>
          <w:p w14:paraId="2AE178AB" w14:textId="77777777" w:rsidR="00BA6A9F" w:rsidRDefault="00BA6A9F">
            <w:pPr>
              <w:jc w:val="center"/>
              <w:rPr>
                <w:rFonts w:cs="Times New Roman"/>
                <w:color w:val="000000"/>
                <w:sz w:val="16"/>
                <w:szCs w:val="16"/>
              </w:rPr>
            </w:pPr>
          </w:p>
        </w:tc>
      </w:tr>
      <w:tr w:rsidR="00BA6A9F" w14:paraId="1BB8DC5B" w14:textId="77777777" w:rsidTr="00910B04">
        <w:trPr>
          <w:trHeight w:hRule="exact" w:val="244"/>
        </w:trPr>
        <w:tc>
          <w:tcPr>
            <w:tcW w:w="983" w:type="dxa"/>
          </w:tcPr>
          <w:p w14:paraId="55A168F8" w14:textId="77777777" w:rsidR="00BA6A9F" w:rsidRDefault="00BA6A9F">
            <w:pPr>
              <w:rPr>
                <w:rFonts w:cs="Times New Roman"/>
                <w:color w:val="000000"/>
                <w:sz w:val="16"/>
                <w:szCs w:val="16"/>
              </w:rPr>
            </w:pPr>
          </w:p>
        </w:tc>
        <w:tc>
          <w:tcPr>
            <w:tcW w:w="1877" w:type="dxa"/>
          </w:tcPr>
          <w:p w14:paraId="2C44E7F5" w14:textId="77777777" w:rsidR="00BA6A9F" w:rsidRDefault="00F80023">
            <w:pPr>
              <w:widowControl/>
              <w:jc w:val="left"/>
              <w:textAlignment w:val="bottom"/>
              <w:rPr>
                <w:rFonts w:cs="Times New Roman"/>
                <w:color w:val="000000"/>
                <w:sz w:val="16"/>
                <w:szCs w:val="16"/>
              </w:rPr>
            </w:pPr>
            <w:r>
              <w:rPr>
                <w:rFonts w:cs="Times New Roman"/>
                <w:color w:val="000000"/>
                <w:kern w:val="0"/>
                <w:sz w:val="16"/>
                <w:szCs w:val="16"/>
                <w:lang w:bidi="ar"/>
              </w:rPr>
              <w:t>group</w:t>
            </w:r>
          </w:p>
        </w:tc>
        <w:tc>
          <w:tcPr>
            <w:tcW w:w="1164" w:type="dxa"/>
          </w:tcPr>
          <w:p w14:paraId="6A837120"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0.91 (0.4367)</w:t>
            </w:r>
          </w:p>
        </w:tc>
        <w:tc>
          <w:tcPr>
            <w:tcW w:w="1200" w:type="dxa"/>
          </w:tcPr>
          <w:p w14:paraId="4F97D1A2"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0.31 (0.8195)</w:t>
            </w:r>
          </w:p>
        </w:tc>
        <w:tc>
          <w:tcPr>
            <w:tcW w:w="1215" w:type="dxa"/>
          </w:tcPr>
          <w:p w14:paraId="0E521B1B"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0.32 (0.8122)</w:t>
            </w:r>
          </w:p>
        </w:tc>
        <w:tc>
          <w:tcPr>
            <w:tcW w:w="1125" w:type="dxa"/>
          </w:tcPr>
          <w:p w14:paraId="7EE699D2"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0.38 (0.7667)</w:t>
            </w:r>
          </w:p>
        </w:tc>
        <w:tc>
          <w:tcPr>
            <w:tcW w:w="1177" w:type="dxa"/>
          </w:tcPr>
          <w:p w14:paraId="6FA80446"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0.17 (0.9156)</w:t>
            </w:r>
          </w:p>
        </w:tc>
      </w:tr>
      <w:tr w:rsidR="00BA6A9F" w14:paraId="4C93E963" w14:textId="77777777" w:rsidTr="00910B04">
        <w:trPr>
          <w:trHeight w:hRule="exact" w:val="244"/>
        </w:trPr>
        <w:tc>
          <w:tcPr>
            <w:tcW w:w="983" w:type="dxa"/>
          </w:tcPr>
          <w:p w14:paraId="1DEA4A54" w14:textId="77777777" w:rsidR="00BA6A9F" w:rsidRDefault="00BA6A9F">
            <w:pPr>
              <w:rPr>
                <w:rFonts w:cs="Times New Roman"/>
                <w:color w:val="000000"/>
                <w:sz w:val="16"/>
                <w:szCs w:val="16"/>
              </w:rPr>
            </w:pPr>
          </w:p>
        </w:tc>
        <w:tc>
          <w:tcPr>
            <w:tcW w:w="1877" w:type="dxa"/>
          </w:tcPr>
          <w:p w14:paraId="403245FE" w14:textId="77777777" w:rsidR="00BA6A9F" w:rsidRDefault="00F80023">
            <w:pPr>
              <w:widowControl/>
              <w:jc w:val="left"/>
              <w:textAlignment w:val="bottom"/>
              <w:rPr>
                <w:rFonts w:cs="Times New Roman"/>
                <w:color w:val="000000"/>
                <w:sz w:val="16"/>
                <w:szCs w:val="16"/>
              </w:rPr>
            </w:pPr>
            <w:r>
              <w:rPr>
                <w:rFonts w:cs="Times New Roman"/>
                <w:color w:val="000000"/>
                <w:kern w:val="0"/>
                <w:sz w:val="16"/>
                <w:szCs w:val="16"/>
                <w:lang w:bidi="ar"/>
              </w:rPr>
              <w:t>time</w:t>
            </w:r>
          </w:p>
        </w:tc>
        <w:tc>
          <w:tcPr>
            <w:tcW w:w="1164" w:type="dxa"/>
          </w:tcPr>
          <w:p w14:paraId="63B3F411"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0.87 (0.4194)</w:t>
            </w:r>
          </w:p>
        </w:tc>
        <w:tc>
          <w:tcPr>
            <w:tcW w:w="1200" w:type="dxa"/>
          </w:tcPr>
          <w:p w14:paraId="09A7255E"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0.63 (0.5327)</w:t>
            </w:r>
          </w:p>
        </w:tc>
        <w:tc>
          <w:tcPr>
            <w:tcW w:w="1215" w:type="dxa"/>
          </w:tcPr>
          <w:p w14:paraId="6C513DEB"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0.66 (0.5179)</w:t>
            </w:r>
          </w:p>
        </w:tc>
        <w:tc>
          <w:tcPr>
            <w:tcW w:w="1125" w:type="dxa"/>
          </w:tcPr>
          <w:p w14:paraId="03C1581C"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0.66 (0.5153)</w:t>
            </w:r>
          </w:p>
        </w:tc>
        <w:tc>
          <w:tcPr>
            <w:tcW w:w="1177" w:type="dxa"/>
          </w:tcPr>
          <w:p w14:paraId="2B5DE7D7"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0.71 (0.4941)</w:t>
            </w:r>
          </w:p>
        </w:tc>
      </w:tr>
      <w:tr w:rsidR="00BA6A9F" w14:paraId="5BF4BF63" w14:textId="77777777" w:rsidTr="00910B04">
        <w:trPr>
          <w:trHeight w:hRule="exact" w:val="244"/>
        </w:trPr>
        <w:tc>
          <w:tcPr>
            <w:tcW w:w="983" w:type="dxa"/>
          </w:tcPr>
          <w:p w14:paraId="616D6357" w14:textId="77777777" w:rsidR="00BA6A9F" w:rsidRDefault="00BA6A9F">
            <w:pPr>
              <w:rPr>
                <w:rFonts w:cs="Times New Roman"/>
                <w:color w:val="000000"/>
                <w:sz w:val="16"/>
                <w:szCs w:val="16"/>
              </w:rPr>
            </w:pPr>
          </w:p>
        </w:tc>
        <w:tc>
          <w:tcPr>
            <w:tcW w:w="1877" w:type="dxa"/>
          </w:tcPr>
          <w:p w14:paraId="3C88DB6B" w14:textId="77777777" w:rsidR="00BA6A9F" w:rsidRDefault="00F80023">
            <w:pPr>
              <w:widowControl/>
              <w:jc w:val="left"/>
              <w:textAlignment w:val="bottom"/>
              <w:rPr>
                <w:rFonts w:cs="Times New Roman"/>
                <w:color w:val="000000"/>
                <w:sz w:val="16"/>
                <w:szCs w:val="16"/>
              </w:rPr>
            </w:pPr>
            <w:r>
              <w:rPr>
                <w:rFonts w:cs="Times New Roman"/>
                <w:color w:val="000000"/>
                <w:kern w:val="0"/>
                <w:sz w:val="16"/>
                <w:szCs w:val="16"/>
                <w:lang w:bidi="ar"/>
              </w:rPr>
              <w:t>group*time</w:t>
            </w:r>
          </w:p>
        </w:tc>
        <w:tc>
          <w:tcPr>
            <w:tcW w:w="1164" w:type="dxa"/>
          </w:tcPr>
          <w:p w14:paraId="69567767"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1.30 (0.2566)</w:t>
            </w:r>
          </w:p>
        </w:tc>
        <w:tc>
          <w:tcPr>
            <w:tcW w:w="1200" w:type="dxa"/>
          </w:tcPr>
          <w:p w14:paraId="352F9AF6"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3.51 (</w:t>
            </w:r>
            <w:proofErr w:type="gramStart"/>
            <w:r>
              <w:rPr>
                <w:rFonts w:cs="Times New Roman"/>
                <w:color w:val="000000"/>
                <w:kern w:val="0"/>
                <w:sz w:val="16"/>
                <w:szCs w:val="16"/>
                <w:lang w:bidi="ar"/>
              </w:rPr>
              <w:t>0.0021)*</w:t>
            </w:r>
            <w:proofErr w:type="gramEnd"/>
          </w:p>
        </w:tc>
        <w:tc>
          <w:tcPr>
            <w:tcW w:w="1215" w:type="dxa"/>
          </w:tcPr>
          <w:p w14:paraId="7E58A276"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3.68 (</w:t>
            </w:r>
            <w:proofErr w:type="gramStart"/>
            <w:r>
              <w:rPr>
                <w:rFonts w:cs="Times New Roman"/>
                <w:color w:val="000000"/>
                <w:kern w:val="0"/>
                <w:sz w:val="16"/>
                <w:szCs w:val="16"/>
                <w:lang w:bidi="ar"/>
              </w:rPr>
              <w:t>0.0014)*</w:t>
            </w:r>
            <w:proofErr w:type="gramEnd"/>
          </w:p>
        </w:tc>
        <w:tc>
          <w:tcPr>
            <w:tcW w:w="1125" w:type="dxa"/>
          </w:tcPr>
          <w:p w14:paraId="295D7391"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0.91 (0.4900)</w:t>
            </w:r>
          </w:p>
        </w:tc>
        <w:tc>
          <w:tcPr>
            <w:tcW w:w="1177" w:type="dxa"/>
          </w:tcPr>
          <w:p w14:paraId="01274E55"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1.09 (0.3659)</w:t>
            </w:r>
          </w:p>
        </w:tc>
      </w:tr>
      <w:tr w:rsidR="00BA6A9F" w14:paraId="7DEEF84A" w14:textId="77777777" w:rsidTr="00910B04">
        <w:trPr>
          <w:trHeight w:hRule="exact" w:val="244"/>
        </w:trPr>
        <w:tc>
          <w:tcPr>
            <w:tcW w:w="983" w:type="dxa"/>
          </w:tcPr>
          <w:p w14:paraId="575F0EC2" w14:textId="77777777" w:rsidR="00BA6A9F" w:rsidRDefault="00BA6A9F">
            <w:pPr>
              <w:rPr>
                <w:rFonts w:cs="Times New Roman"/>
                <w:color w:val="000000"/>
                <w:sz w:val="16"/>
                <w:szCs w:val="16"/>
              </w:rPr>
            </w:pPr>
          </w:p>
        </w:tc>
        <w:tc>
          <w:tcPr>
            <w:tcW w:w="1877" w:type="dxa"/>
          </w:tcPr>
          <w:p w14:paraId="74C60CF4" w14:textId="77777777" w:rsidR="00BA6A9F" w:rsidRDefault="00F80023">
            <w:pPr>
              <w:widowControl/>
              <w:jc w:val="left"/>
              <w:textAlignment w:val="bottom"/>
              <w:rPr>
                <w:rFonts w:cs="Times New Roman"/>
                <w:color w:val="000000"/>
                <w:sz w:val="16"/>
                <w:szCs w:val="16"/>
              </w:rPr>
            </w:pPr>
            <w:r>
              <w:rPr>
                <w:rFonts w:cs="Times New Roman" w:hint="eastAsia"/>
                <w:color w:val="000000"/>
                <w:kern w:val="0"/>
                <w:sz w:val="16"/>
                <w:szCs w:val="16"/>
                <w:lang w:bidi="ar"/>
              </w:rPr>
              <w:t>9-OHFlu</w:t>
            </w:r>
            <w:r>
              <w:rPr>
                <w:rFonts w:cs="Times New Roman"/>
                <w:color w:val="000000"/>
                <w:kern w:val="0"/>
                <w:sz w:val="16"/>
                <w:szCs w:val="16"/>
                <w:lang w:bidi="ar"/>
              </w:rPr>
              <w:t>*time</w:t>
            </w:r>
          </w:p>
        </w:tc>
        <w:tc>
          <w:tcPr>
            <w:tcW w:w="1164" w:type="dxa"/>
          </w:tcPr>
          <w:p w14:paraId="6CEBDCBB"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0.01 (0.9948)</w:t>
            </w:r>
          </w:p>
        </w:tc>
        <w:tc>
          <w:tcPr>
            <w:tcW w:w="1200" w:type="dxa"/>
          </w:tcPr>
          <w:p w14:paraId="2F7FE7F2"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0.14 (0.8664)</w:t>
            </w:r>
          </w:p>
        </w:tc>
        <w:tc>
          <w:tcPr>
            <w:tcW w:w="1215" w:type="dxa"/>
          </w:tcPr>
          <w:p w14:paraId="58F20C0C"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0.16 (0.8536)</w:t>
            </w:r>
          </w:p>
        </w:tc>
        <w:tc>
          <w:tcPr>
            <w:tcW w:w="1125" w:type="dxa"/>
          </w:tcPr>
          <w:p w14:paraId="58C52018"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0.07 (0.9369)</w:t>
            </w:r>
          </w:p>
        </w:tc>
        <w:tc>
          <w:tcPr>
            <w:tcW w:w="1177" w:type="dxa"/>
          </w:tcPr>
          <w:p w14:paraId="1D6D1C9A"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0.22 (0.8044)</w:t>
            </w:r>
          </w:p>
        </w:tc>
      </w:tr>
      <w:tr w:rsidR="00BA6A9F" w14:paraId="4AA37AD5" w14:textId="77777777" w:rsidTr="00910B04">
        <w:trPr>
          <w:trHeight w:hRule="exact" w:val="244"/>
        </w:trPr>
        <w:tc>
          <w:tcPr>
            <w:tcW w:w="983" w:type="dxa"/>
          </w:tcPr>
          <w:p w14:paraId="53B81F80" w14:textId="77777777" w:rsidR="00BA6A9F" w:rsidRDefault="00BA6A9F">
            <w:pPr>
              <w:rPr>
                <w:rFonts w:cs="Times New Roman"/>
                <w:color w:val="000000"/>
                <w:sz w:val="16"/>
                <w:szCs w:val="16"/>
              </w:rPr>
            </w:pPr>
          </w:p>
        </w:tc>
        <w:tc>
          <w:tcPr>
            <w:tcW w:w="1877" w:type="dxa"/>
          </w:tcPr>
          <w:p w14:paraId="599D4BA3" w14:textId="77777777" w:rsidR="00BA6A9F" w:rsidRDefault="00F80023">
            <w:pPr>
              <w:widowControl/>
              <w:jc w:val="left"/>
              <w:textAlignment w:val="bottom"/>
              <w:rPr>
                <w:rFonts w:cs="Times New Roman"/>
                <w:color w:val="000000"/>
                <w:sz w:val="16"/>
                <w:szCs w:val="16"/>
              </w:rPr>
            </w:pPr>
            <w:r>
              <w:rPr>
                <w:rFonts w:cs="Times New Roman" w:hint="eastAsia"/>
                <w:color w:val="000000"/>
                <w:kern w:val="0"/>
                <w:sz w:val="16"/>
                <w:szCs w:val="16"/>
                <w:lang w:bidi="ar"/>
              </w:rPr>
              <w:t>9-OHFlu</w:t>
            </w:r>
            <w:r>
              <w:rPr>
                <w:rFonts w:cs="Times New Roman"/>
                <w:color w:val="000000"/>
                <w:kern w:val="0"/>
                <w:sz w:val="16"/>
                <w:szCs w:val="16"/>
                <w:lang w:bidi="ar"/>
              </w:rPr>
              <w:t>*group</w:t>
            </w:r>
          </w:p>
        </w:tc>
        <w:tc>
          <w:tcPr>
            <w:tcW w:w="1164" w:type="dxa"/>
          </w:tcPr>
          <w:p w14:paraId="026B99C4"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0.95 (0.4158)</w:t>
            </w:r>
          </w:p>
        </w:tc>
        <w:tc>
          <w:tcPr>
            <w:tcW w:w="1200" w:type="dxa"/>
          </w:tcPr>
          <w:p w14:paraId="74F696BE"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0.87 (0.4559)</w:t>
            </w:r>
          </w:p>
        </w:tc>
        <w:tc>
          <w:tcPr>
            <w:tcW w:w="1215" w:type="dxa"/>
          </w:tcPr>
          <w:p w14:paraId="3301ED1D"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0.54 (0.6530)</w:t>
            </w:r>
          </w:p>
        </w:tc>
        <w:tc>
          <w:tcPr>
            <w:tcW w:w="1125" w:type="dxa"/>
          </w:tcPr>
          <w:p w14:paraId="6BF24647"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0.67 (0.5708)</w:t>
            </w:r>
          </w:p>
        </w:tc>
        <w:tc>
          <w:tcPr>
            <w:tcW w:w="1177" w:type="dxa"/>
          </w:tcPr>
          <w:p w14:paraId="487EFC57"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0.61 (0.6066)</w:t>
            </w:r>
          </w:p>
        </w:tc>
      </w:tr>
      <w:tr w:rsidR="00BA6A9F" w14:paraId="17AD96AB" w14:textId="77777777" w:rsidTr="00910B04">
        <w:trPr>
          <w:trHeight w:hRule="exact" w:val="244"/>
        </w:trPr>
        <w:tc>
          <w:tcPr>
            <w:tcW w:w="983" w:type="dxa"/>
          </w:tcPr>
          <w:p w14:paraId="7CAC266D" w14:textId="77777777" w:rsidR="00BA6A9F" w:rsidRDefault="00BA6A9F">
            <w:pPr>
              <w:rPr>
                <w:rFonts w:cs="Times New Roman"/>
                <w:color w:val="000000"/>
                <w:sz w:val="16"/>
                <w:szCs w:val="16"/>
              </w:rPr>
            </w:pPr>
          </w:p>
        </w:tc>
        <w:tc>
          <w:tcPr>
            <w:tcW w:w="1877" w:type="dxa"/>
          </w:tcPr>
          <w:p w14:paraId="734B16C2" w14:textId="77777777" w:rsidR="00BA6A9F" w:rsidRDefault="00F80023">
            <w:pPr>
              <w:widowControl/>
              <w:jc w:val="left"/>
              <w:textAlignment w:val="bottom"/>
              <w:rPr>
                <w:rFonts w:cs="Times New Roman"/>
                <w:color w:val="000000"/>
                <w:sz w:val="16"/>
                <w:szCs w:val="16"/>
              </w:rPr>
            </w:pPr>
            <w:r>
              <w:rPr>
                <w:rFonts w:cs="Times New Roman" w:hint="eastAsia"/>
                <w:color w:val="000000"/>
                <w:kern w:val="0"/>
                <w:sz w:val="16"/>
                <w:szCs w:val="16"/>
                <w:lang w:bidi="ar"/>
              </w:rPr>
              <w:t>9-OHFlu</w:t>
            </w:r>
            <w:r>
              <w:rPr>
                <w:rFonts w:cs="Times New Roman"/>
                <w:color w:val="000000"/>
                <w:kern w:val="0"/>
                <w:sz w:val="16"/>
                <w:szCs w:val="16"/>
                <w:lang w:bidi="ar"/>
              </w:rPr>
              <w:t>*group*time</w:t>
            </w:r>
          </w:p>
        </w:tc>
        <w:tc>
          <w:tcPr>
            <w:tcW w:w="1164" w:type="dxa"/>
          </w:tcPr>
          <w:p w14:paraId="22B517B9"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1.03 (0.4058)</w:t>
            </w:r>
          </w:p>
        </w:tc>
        <w:tc>
          <w:tcPr>
            <w:tcW w:w="1200" w:type="dxa"/>
          </w:tcPr>
          <w:p w14:paraId="185BE8CE"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3.09 (</w:t>
            </w:r>
            <w:proofErr w:type="gramStart"/>
            <w:r>
              <w:rPr>
                <w:rFonts w:cs="Times New Roman"/>
                <w:color w:val="000000"/>
                <w:kern w:val="0"/>
                <w:sz w:val="16"/>
                <w:szCs w:val="16"/>
                <w:lang w:bidi="ar"/>
              </w:rPr>
              <w:t>0.0057)*</w:t>
            </w:r>
            <w:proofErr w:type="gramEnd"/>
          </w:p>
        </w:tc>
        <w:tc>
          <w:tcPr>
            <w:tcW w:w="1215" w:type="dxa"/>
          </w:tcPr>
          <w:p w14:paraId="18FEDD16"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3.42 (</w:t>
            </w:r>
            <w:proofErr w:type="gramStart"/>
            <w:r>
              <w:rPr>
                <w:rFonts w:cs="Times New Roman"/>
                <w:color w:val="000000"/>
                <w:kern w:val="0"/>
                <w:sz w:val="16"/>
                <w:szCs w:val="16"/>
                <w:lang w:bidi="ar"/>
              </w:rPr>
              <w:t>0.0026)*</w:t>
            </w:r>
            <w:proofErr w:type="gramEnd"/>
          </w:p>
        </w:tc>
        <w:tc>
          <w:tcPr>
            <w:tcW w:w="1125" w:type="dxa"/>
          </w:tcPr>
          <w:p w14:paraId="04745BF4"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1.60 (0.1461)</w:t>
            </w:r>
          </w:p>
        </w:tc>
        <w:tc>
          <w:tcPr>
            <w:tcW w:w="1177" w:type="dxa"/>
          </w:tcPr>
          <w:p w14:paraId="7EF853A3"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1.02 (0.4133)</w:t>
            </w:r>
          </w:p>
        </w:tc>
      </w:tr>
      <w:tr w:rsidR="00BA6A9F" w14:paraId="7B94FE92" w14:textId="77777777" w:rsidTr="00910B04">
        <w:trPr>
          <w:trHeight w:hRule="exact" w:val="244"/>
        </w:trPr>
        <w:tc>
          <w:tcPr>
            <w:tcW w:w="983" w:type="dxa"/>
          </w:tcPr>
          <w:p w14:paraId="7979DABC" w14:textId="77777777" w:rsidR="00BA6A9F" w:rsidRDefault="00F80023">
            <w:pPr>
              <w:widowControl/>
              <w:jc w:val="left"/>
              <w:textAlignment w:val="bottom"/>
              <w:rPr>
                <w:rFonts w:cs="Times New Roman"/>
                <w:color w:val="000000"/>
                <w:sz w:val="16"/>
                <w:szCs w:val="16"/>
              </w:rPr>
            </w:pPr>
            <w:r>
              <w:rPr>
                <w:rFonts w:cs="Times New Roman" w:hint="eastAsia"/>
                <w:color w:val="000000"/>
                <w:kern w:val="0"/>
                <w:sz w:val="16"/>
                <w:szCs w:val="16"/>
                <w:lang w:bidi="ar"/>
              </w:rPr>
              <w:t>2-OHFlu</w:t>
            </w:r>
          </w:p>
        </w:tc>
        <w:tc>
          <w:tcPr>
            <w:tcW w:w="1877" w:type="dxa"/>
          </w:tcPr>
          <w:p w14:paraId="52C95C7A" w14:textId="77777777" w:rsidR="00BA6A9F" w:rsidRDefault="00BA6A9F">
            <w:pPr>
              <w:rPr>
                <w:rFonts w:cs="Times New Roman"/>
                <w:color w:val="000000"/>
                <w:sz w:val="16"/>
                <w:szCs w:val="16"/>
              </w:rPr>
            </w:pPr>
          </w:p>
        </w:tc>
        <w:tc>
          <w:tcPr>
            <w:tcW w:w="1164" w:type="dxa"/>
          </w:tcPr>
          <w:p w14:paraId="11ED89AB" w14:textId="77777777" w:rsidR="00BA6A9F" w:rsidRDefault="00BA6A9F">
            <w:pPr>
              <w:jc w:val="center"/>
              <w:rPr>
                <w:rFonts w:cs="Times New Roman"/>
                <w:color w:val="000000"/>
                <w:sz w:val="16"/>
                <w:szCs w:val="16"/>
              </w:rPr>
            </w:pPr>
          </w:p>
        </w:tc>
        <w:tc>
          <w:tcPr>
            <w:tcW w:w="1200" w:type="dxa"/>
          </w:tcPr>
          <w:p w14:paraId="60C71453" w14:textId="77777777" w:rsidR="00BA6A9F" w:rsidRDefault="00BA6A9F">
            <w:pPr>
              <w:jc w:val="center"/>
              <w:rPr>
                <w:rFonts w:cs="Times New Roman"/>
                <w:color w:val="000000"/>
                <w:sz w:val="16"/>
                <w:szCs w:val="16"/>
              </w:rPr>
            </w:pPr>
          </w:p>
        </w:tc>
        <w:tc>
          <w:tcPr>
            <w:tcW w:w="1215" w:type="dxa"/>
          </w:tcPr>
          <w:p w14:paraId="50639EA0" w14:textId="77777777" w:rsidR="00BA6A9F" w:rsidRDefault="00BA6A9F">
            <w:pPr>
              <w:jc w:val="center"/>
              <w:rPr>
                <w:rFonts w:cs="Times New Roman"/>
                <w:color w:val="000000"/>
                <w:sz w:val="16"/>
                <w:szCs w:val="16"/>
              </w:rPr>
            </w:pPr>
          </w:p>
        </w:tc>
        <w:tc>
          <w:tcPr>
            <w:tcW w:w="1125" w:type="dxa"/>
          </w:tcPr>
          <w:p w14:paraId="18C93E3D" w14:textId="77777777" w:rsidR="00BA6A9F" w:rsidRDefault="00BA6A9F">
            <w:pPr>
              <w:jc w:val="center"/>
              <w:rPr>
                <w:rFonts w:cs="Times New Roman"/>
                <w:color w:val="000000"/>
                <w:sz w:val="16"/>
                <w:szCs w:val="16"/>
              </w:rPr>
            </w:pPr>
          </w:p>
        </w:tc>
        <w:tc>
          <w:tcPr>
            <w:tcW w:w="1177" w:type="dxa"/>
          </w:tcPr>
          <w:p w14:paraId="7B656307" w14:textId="77777777" w:rsidR="00BA6A9F" w:rsidRDefault="00BA6A9F">
            <w:pPr>
              <w:jc w:val="center"/>
              <w:rPr>
                <w:rFonts w:cs="Times New Roman"/>
                <w:color w:val="000000"/>
                <w:sz w:val="16"/>
                <w:szCs w:val="16"/>
              </w:rPr>
            </w:pPr>
          </w:p>
        </w:tc>
      </w:tr>
      <w:tr w:rsidR="00BA6A9F" w14:paraId="507C717F" w14:textId="77777777" w:rsidTr="00910B04">
        <w:trPr>
          <w:trHeight w:hRule="exact" w:val="244"/>
        </w:trPr>
        <w:tc>
          <w:tcPr>
            <w:tcW w:w="983" w:type="dxa"/>
          </w:tcPr>
          <w:p w14:paraId="1DF73122" w14:textId="77777777" w:rsidR="00BA6A9F" w:rsidRDefault="00BA6A9F">
            <w:pPr>
              <w:rPr>
                <w:rFonts w:cs="Times New Roman"/>
                <w:color w:val="000000"/>
                <w:sz w:val="16"/>
                <w:szCs w:val="16"/>
              </w:rPr>
            </w:pPr>
          </w:p>
        </w:tc>
        <w:tc>
          <w:tcPr>
            <w:tcW w:w="1877" w:type="dxa"/>
          </w:tcPr>
          <w:p w14:paraId="2F24B633" w14:textId="77777777" w:rsidR="00BA6A9F" w:rsidRDefault="00F80023">
            <w:pPr>
              <w:widowControl/>
              <w:jc w:val="left"/>
              <w:textAlignment w:val="bottom"/>
              <w:rPr>
                <w:rFonts w:cs="Times New Roman"/>
                <w:color w:val="000000"/>
                <w:sz w:val="16"/>
                <w:szCs w:val="16"/>
              </w:rPr>
            </w:pPr>
            <w:r>
              <w:rPr>
                <w:rFonts w:cs="Times New Roman"/>
                <w:color w:val="000000"/>
                <w:kern w:val="0"/>
                <w:sz w:val="16"/>
                <w:szCs w:val="16"/>
                <w:lang w:bidi="ar"/>
              </w:rPr>
              <w:t>group</w:t>
            </w:r>
          </w:p>
        </w:tc>
        <w:tc>
          <w:tcPr>
            <w:tcW w:w="1164" w:type="dxa"/>
          </w:tcPr>
          <w:p w14:paraId="2E6E9BFE"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0.08 (0.9713)</w:t>
            </w:r>
          </w:p>
        </w:tc>
        <w:tc>
          <w:tcPr>
            <w:tcW w:w="1200" w:type="dxa"/>
          </w:tcPr>
          <w:p w14:paraId="64633477"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1.12 (0.3433)</w:t>
            </w:r>
          </w:p>
        </w:tc>
        <w:tc>
          <w:tcPr>
            <w:tcW w:w="1215" w:type="dxa"/>
          </w:tcPr>
          <w:p w14:paraId="4CE0A73A"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0.71 (0.5493)</w:t>
            </w:r>
          </w:p>
        </w:tc>
        <w:tc>
          <w:tcPr>
            <w:tcW w:w="1125" w:type="dxa"/>
          </w:tcPr>
          <w:p w14:paraId="617C286C"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0.47 (0.7060)</w:t>
            </w:r>
          </w:p>
        </w:tc>
        <w:tc>
          <w:tcPr>
            <w:tcW w:w="1177" w:type="dxa"/>
          </w:tcPr>
          <w:p w14:paraId="73279498"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1.22 (0.3025)</w:t>
            </w:r>
          </w:p>
        </w:tc>
      </w:tr>
      <w:tr w:rsidR="00BA6A9F" w14:paraId="0C0EAA39" w14:textId="77777777" w:rsidTr="00910B04">
        <w:trPr>
          <w:trHeight w:hRule="exact" w:val="244"/>
        </w:trPr>
        <w:tc>
          <w:tcPr>
            <w:tcW w:w="983" w:type="dxa"/>
          </w:tcPr>
          <w:p w14:paraId="511AECBA" w14:textId="77777777" w:rsidR="00BA6A9F" w:rsidRDefault="00BA6A9F">
            <w:pPr>
              <w:rPr>
                <w:rFonts w:cs="Times New Roman"/>
                <w:color w:val="000000"/>
                <w:sz w:val="16"/>
                <w:szCs w:val="16"/>
              </w:rPr>
            </w:pPr>
          </w:p>
        </w:tc>
        <w:tc>
          <w:tcPr>
            <w:tcW w:w="1877" w:type="dxa"/>
          </w:tcPr>
          <w:p w14:paraId="10F88260" w14:textId="77777777" w:rsidR="00BA6A9F" w:rsidRDefault="00F80023">
            <w:pPr>
              <w:widowControl/>
              <w:jc w:val="left"/>
              <w:textAlignment w:val="bottom"/>
              <w:rPr>
                <w:rFonts w:cs="Times New Roman"/>
                <w:color w:val="000000"/>
                <w:sz w:val="16"/>
                <w:szCs w:val="16"/>
              </w:rPr>
            </w:pPr>
            <w:r>
              <w:rPr>
                <w:rFonts w:cs="Times New Roman"/>
                <w:color w:val="000000"/>
                <w:kern w:val="0"/>
                <w:sz w:val="16"/>
                <w:szCs w:val="16"/>
                <w:lang w:bidi="ar"/>
              </w:rPr>
              <w:t>time</w:t>
            </w:r>
          </w:p>
        </w:tc>
        <w:tc>
          <w:tcPr>
            <w:tcW w:w="1164" w:type="dxa"/>
          </w:tcPr>
          <w:p w14:paraId="28AE5872"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1.59 (0.2054)</w:t>
            </w:r>
          </w:p>
        </w:tc>
        <w:tc>
          <w:tcPr>
            <w:tcW w:w="1200" w:type="dxa"/>
          </w:tcPr>
          <w:p w14:paraId="4383D066"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0.21 (0.8143)</w:t>
            </w:r>
          </w:p>
        </w:tc>
        <w:tc>
          <w:tcPr>
            <w:tcW w:w="1215" w:type="dxa"/>
          </w:tcPr>
          <w:p w14:paraId="32DEC1BB"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0.29 (0.7515)</w:t>
            </w:r>
          </w:p>
        </w:tc>
        <w:tc>
          <w:tcPr>
            <w:tcW w:w="1125" w:type="dxa"/>
          </w:tcPr>
          <w:p w14:paraId="26BAF342"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0.82 (0.4424)</w:t>
            </w:r>
          </w:p>
        </w:tc>
        <w:tc>
          <w:tcPr>
            <w:tcW w:w="1177" w:type="dxa"/>
          </w:tcPr>
          <w:p w14:paraId="6D12FA06"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0.40 (0.6685)</w:t>
            </w:r>
          </w:p>
        </w:tc>
      </w:tr>
      <w:tr w:rsidR="00BA6A9F" w14:paraId="6EC18600" w14:textId="77777777" w:rsidTr="00910B04">
        <w:trPr>
          <w:trHeight w:hRule="exact" w:val="244"/>
        </w:trPr>
        <w:tc>
          <w:tcPr>
            <w:tcW w:w="983" w:type="dxa"/>
          </w:tcPr>
          <w:p w14:paraId="29A511DE" w14:textId="77777777" w:rsidR="00BA6A9F" w:rsidRDefault="00BA6A9F">
            <w:pPr>
              <w:rPr>
                <w:rFonts w:cs="Times New Roman"/>
                <w:color w:val="000000"/>
                <w:sz w:val="16"/>
                <w:szCs w:val="16"/>
              </w:rPr>
            </w:pPr>
          </w:p>
        </w:tc>
        <w:tc>
          <w:tcPr>
            <w:tcW w:w="1877" w:type="dxa"/>
          </w:tcPr>
          <w:p w14:paraId="3CAB3E3A" w14:textId="77777777" w:rsidR="00BA6A9F" w:rsidRDefault="00F80023">
            <w:pPr>
              <w:widowControl/>
              <w:jc w:val="left"/>
              <w:textAlignment w:val="bottom"/>
              <w:rPr>
                <w:rFonts w:cs="Times New Roman"/>
                <w:color w:val="000000"/>
                <w:sz w:val="16"/>
                <w:szCs w:val="16"/>
              </w:rPr>
            </w:pPr>
            <w:r>
              <w:rPr>
                <w:rFonts w:cs="Times New Roman"/>
                <w:color w:val="000000"/>
                <w:kern w:val="0"/>
                <w:sz w:val="16"/>
                <w:szCs w:val="16"/>
                <w:lang w:bidi="ar"/>
              </w:rPr>
              <w:t>group*time</w:t>
            </w:r>
          </w:p>
        </w:tc>
        <w:tc>
          <w:tcPr>
            <w:tcW w:w="1164" w:type="dxa"/>
          </w:tcPr>
          <w:p w14:paraId="107F02FA"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1.19 (0.3129)</w:t>
            </w:r>
          </w:p>
        </w:tc>
        <w:tc>
          <w:tcPr>
            <w:tcW w:w="1200" w:type="dxa"/>
          </w:tcPr>
          <w:p w14:paraId="73A1E45E"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1.28 (0.2662)</w:t>
            </w:r>
          </w:p>
        </w:tc>
        <w:tc>
          <w:tcPr>
            <w:tcW w:w="1215" w:type="dxa"/>
          </w:tcPr>
          <w:p w14:paraId="24C2E927"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1.02 (0.4130)</w:t>
            </w:r>
          </w:p>
        </w:tc>
        <w:tc>
          <w:tcPr>
            <w:tcW w:w="1125" w:type="dxa"/>
          </w:tcPr>
          <w:p w14:paraId="64775282"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0.30 (0.9383)</w:t>
            </w:r>
          </w:p>
        </w:tc>
        <w:tc>
          <w:tcPr>
            <w:tcW w:w="1177" w:type="dxa"/>
          </w:tcPr>
          <w:p w14:paraId="50A54128"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0.30 (0.9379)</w:t>
            </w:r>
          </w:p>
        </w:tc>
      </w:tr>
      <w:tr w:rsidR="00BA6A9F" w14:paraId="4054044A" w14:textId="77777777" w:rsidTr="00910B04">
        <w:trPr>
          <w:trHeight w:hRule="exact" w:val="244"/>
        </w:trPr>
        <w:tc>
          <w:tcPr>
            <w:tcW w:w="983" w:type="dxa"/>
          </w:tcPr>
          <w:p w14:paraId="113EB27A" w14:textId="77777777" w:rsidR="00BA6A9F" w:rsidRDefault="00BA6A9F">
            <w:pPr>
              <w:rPr>
                <w:rFonts w:cs="Times New Roman"/>
                <w:color w:val="000000"/>
                <w:sz w:val="16"/>
                <w:szCs w:val="16"/>
              </w:rPr>
            </w:pPr>
          </w:p>
        </w:tc>
        <w:tc>
          <w:tcPr>
            <w:tcW w:w="1877" w:type="dxa"/>
          </w:tcPr>
          <w:p w14:paraId="2D51AB31" w14:textId="77777777" w:rsidR="00BA6A9F" w:rsidRDefault="00F80023">
            <w:pPr>
              <w:widowControl/>
              <w:jc w:val="left"/>
              <w:textAlignment w:val="bottom"/>
              <w:rPr>
                <w:rFonts w:cs="Times New Roman"/>
                <w:color w:val="000000"/>
                <w:sz w:val="16"/>
                <w:szCs w:val="16"/>
              </w:rPr>
            </w:pPr>
            <w:r>
              <w:rPr>
                <w:rFonts w:cs="Times New Roman" w:hint="eastAsia"/>
                <w:color w:val="000000"/>
                <w:kern w:val="0"/>
                <w:sz w:val="16"/>
                <w:szCs w:val="16"/>
                <w:lang w:bidi="ar"/>
              </w:rPr>
              <w:t>2-OHFlu</w:t>
            </w:r>
            <w:r>
              <w:rPr>
                <w:rFonts w:cs="Times New Roman"/>
                <w:color w:val="000000"/>
                <w:kern w:val="0"/>
                <w:sz w:val="16"/>
                <w:szCs w:val="16"/>
                <w:lang w:bidi="ar"/>
              </w:rPr>
              <w:t>*time</w:t>
            </w:r>
          </w:p>
        </w:tc>
        <w:tc>
          <w:tcPr>
            <w:tcW w:w="1164" w:type="dxa"/>
          </w:tcPr>
          <w:p w14:paraId="31214B79"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0.21 (0.8084)</w:t>
            </w:r>
          </w:p>
        </w:tc>
        <w:tc>
          <w:tcPr>
            <w:tcW w:w="1200" w:type="dxa"/>
          </w:tcPr>
          <w:p w14:paraId="65591E2C"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0.21 (0.8114)</w:t>
            </w:r>
          </w:p>
        </w:tc>
        <w:tc>
          <w:tcPr>
            <w:tcW w:w="1215" w:type="dxa"/>
          </w:tcPr>
          <w:p w14:paraId="26E76730"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0.41 (0.6623)</w:t>
            </w:r>
          </w:p>
        </w:tc>
        <w:tc>
          <w:tcPr>
            <w:tcW w:w="1125" w:type="dxa"/>
          </w:tcPr>
          <w:p w14:paraId="166E50D1"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0.04 (0.9607)</w:t>
            </w:r>
          </w:p>
        </w:tc>
        <w:tc>
          <w:tcPr>
            <w:tcW w:w="1177" w:type="dxa"/>
          </w:tcPr>
          <w:p w14:paraId="211F1421"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0.04 (0.9578)</w:t>
            </w:r>
          </w:p>
        </w:tc>
      </w:tr>
      <w:tr w:rsidR="00BA6A9F" w14:paraId="1D7B9ECC" w14:textId="77777777" w:rsidTr="00910B04">
        <w:trPr>
          <w:trHeight w:hRule="exact" w:val="244"/>
        </w:trPr>
        <w:tc>
          <w:tcPr>
            <w:tcW w:w="983" w:type="dxa"/>
          </w:tcPr>
          <w:p w14:paraId="72355D9A" w14:textId="77777777" w:rsidR="00BA6A9F" w:rsidRDefault="00BA6A9F">
            <w:pPr>
              <w:rPr>
                <w:rFonts w:cs="Times New Roman"/>
                <w:color w:val="000000"/>
                <w:sz w:val="16"/>
                <w:szCs w:val="16"/>
              </w:rPr>
            </w:pPr>
          </w:p>
        </w:tc>
        <w:tc>
          <w:tcPr>
            <w:tcW w:w="1877" w:type="dxa"/>
          </w:tcPr>
          <w:p w14:paraId="0454CB2B" w14:textId="77777777" w:rsidR="00BA6A9F" w:rsidRDefault="00F80023">
            <w:pPr>
              <w:widowControl/>
              <w:jc w:val="left"/>
              <w:textAlignment w:val="bottom"/>
              <w:rPr>
                <w:rFonts w:cs="Times New Roman"/>
                <w:color w:val="000000"/>
                <w:sz w:val="16"/>
                <w:szCs w:val="16"/>
              </w:rPr>
            </w:pPr>
            <w:r>
              <w:rPr>
                <w:rFonts w:cs="Times New Roman" w:hint="eastAsia"/>
                <w:color w:val="000000"/>
                <w:kern w:val="0"/>
                <w:sz w:val="16"/>
                <w:szCs w:val="16"/>
                <w:lang w:bidi="ar"/>
              </w:rPr>
              <w:t>2-OHFlu</w:t>
            </w:r>
            <w:r>
              <w:rPr>
                <w:rFonts w:cs="Times New Roman"/>
                <w:color w:val="000000"/>
                <w:kern w:val="0"/>
                <w:sz w:val="16"/>
                <w:szCs w:val="16"/>
                <w:lang w:bidi="ar"/>
              </w:rPr>
              <w:t>*group</w:t>
            </w:r>
          </w:p>
        </w:tc>
        <w:tc>
          <w:tcPr>
            <w:tcW w:w="1164" w:type="dxa"/>
          </w:tcPr>
          <w:p w14:paraId="4402EB97"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0.07 (0.9768)</w:t>
            </w:r>
          </w:p>
        </w:tc>
        <w:tc>
          <w:tcPr>
            <w:tcW w:w="1200" w:type="dxa"/>
          </w:tcPr>
          <w:p w14:paraId="3F14D7D2"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0.48 (0.6954)</w:t>
            </w:r>
          </w:p>
        </w:tc>
        <w:tc>
          <w:tcPr>
            <w:tcW w:w="1215" w:type="dxa"/>
          </w:tcPr>
          <w:p w14:paraId="1DA87692"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0.18 (0.9097)</w:t>
            </w:r>
          </w:p>
        </w:tc>
        <w:tc>
          <w:tcPr>
            <w:tcW w:w="1125" w:type="dxa"/>
          </w:tcPr>
          <w:p w14:paraId="62D98C5D"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0.75 (0.5255)</w:t>
            </w:r>
          </w:p>
        </w:tc>
        <w:tc>
          <w:tcPr>
            <w:tcW w:w="1177" w:type="dxa"/>
          </w:tcPr>
          <w:p w14:paraId="4EEAB702"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0.32 (0.8101)</w:t>
            </w:r>
          </w:p>
        </w:tc>
      </w:tr>
      <w:tr w:rsidR="00BA6A9F" w14:paraId="04B22281" w14:textId="77777777" w:rsidTr="00910B04">
        <w:trPr>
          <w:trHeight w:hRule="exact" w:val="244"/>
        </w:trPr>
        <w:tc>
          <w:tcPr>
            <w:tcW w:w="983" w:type="dxa"/>
          </w:tcPr>
          <w:p w14:paraId="2A87AE22" w14:textId="77777777" w:rsidR="00BA6A9F" w:rsidRDefault="00BA6A9F">
            <w:pPr>
              <w:rPr>
                <w:rFonts w:cs="Times New Roman"/>
                <w:color w:val="000000"/>
                <w:sz w:val="16"/>
                <w:szCs w:val="16"/>
              </w:rPr>
            </w:pPr>
          </w:p>
        </w:tc>
        <w:tc>
          <w:tcPr>
            <w:tcW w:w="1877" w:type="dxa"/>
          </w:tcPr>
          <w:p w14:paraId="323026C5" w14:textId="77777777" w:rsidR="00BA6A9F" w:rsidRDefault="00F80023">
            <w:pPr>
              <w:widowControl/>
              <w:jc w:val="left"/>
              <w:textAlignment w:val="bottom"/>
              <w:rPr>
                <w:rFonts w:cs="Times New Roman"/>
                <w:color w:val="000000"/>
                <w:sz w:val="16"/>
                <w:szCs w:val="16"/>
              </w:rPr>
            </w:pPr>
            <w:r>
              <w:rPr>
                <w:rFonts w:cs="Times New Roman" w:hint="eastAsia"/>
                <w:color w:val="000000"/>
                <w:kern w:val="0"/>
                <w:sz w:val="16"/>
                <w:szCs w:val="16"/>
                <w:lang w:bidi="ar"/>
              </w:rPr>
              <w:t>2-OHFlu</w:t>
            </w:r>
            <w:r>
              <w:rPr>
                <w:rFonts w:cs="Times New Roman"/>
                <w:color w:val="000000"/>
                <w:kern w:val="0"/>
                <w:sz w:val="16"/>
                <w:szCs w:val="16"/>
                <w:lang w:bidi="ar"/>
              </w:rPr>
              <w:t>*group*time</w:t>
            </w:r>
          </w:p>
        </w:tc>
        <w:tc>
          <w:tcPr>
            <w:tcW w:w="1164" w:type="dxa"/>
          </w:tcPr>
          <w:p w14:paraId="7C4C13ED"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0.66 (0.6783)</w:t>
            </w:r>
          </w:p>
        </w:tc>
        <w:tc>
          <w:tcPr>
            <w:tcW w:w="1200" w:type="dxa"/>
          </w:tcPr>
          <w:p w14:paraId="0DA56C6D"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0.69 (0.6578)</w:t>
            </w:r>
          </w:p>
        </w:tc>
        <w:tc>
          <w:tcPr>
            <w:tcW w:w="1215" w:type="dxa"/>
          </w:tcPr>
          <w:p w14:paraId="1E3D58DB"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0.50 (0.8098)</w:t>
            </w:r>
          </w:p>
        </w:tc>
        <w:tc>
          <w:tcPr>
            <w:tcW w:w="1125" w:type="dxa"/>
          </w:tcPr>
          <w:p w14:paraId="3286996F"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0.60 (0.7311)</w:t>
            </w:r>
          </w:p>
        </w:tc>
        <w:tc>
          <w:tcPr>
            <w:tcW w:w="1177" w:type="dxa"/>
          </w:tcPr>
          <w:p w14:paraId="70B902ED"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0.43 (0.8609)</w:t>
            </w:r>
          </w:p>
        </w:tc>
      </w:tr>
      <w:tr w:rsidR="00BA6A9F" w14:paraId="73D8E3DA" w14:textId="77777777" w:rsidTr="00910B04">
        <w:trPr>
          <w:trHeight w:hRule="exact" w:val="244"/>
        </w:trPr>
        <w:tc>
          <w:tcPr>
            <w:tcW w:w="983" w:type="dxa"/>
          </w:tcPr>
          <w:p w14:paraId="40E271A0" w14:textId="77777777" w:rsidR="00BA6A9F" w:rsidRDefault="00F80023">
            <w:pPr>
              <w:widowControl/>
              <w:jc w:val="left"/>
              <w:textAlignment w:val="bottom"/>
              <w:rPr>
                <w:rFonts w:cs="Times New Roman"/>
                <w:color w:val="000000"/>
                <w:sz w:val="16"/>
                <w:szCs w:val="16"/>
              </w:rPr>
            </w:pPr>
            <w:r>
              <w:rPr>
                <w:rFonts w:cs="Times New Roman" w:hint="eastAsia"/>
                <w:color w:val="000000"/>
                <w:kern w:val="0"/>
                <w:sz w:val="16"/>
                <w:szCs w:val="16"/>
                <w:lang w:bidi="ar"/>
              </w:rPr>
              <w:t>2-OHPh</w:t>
            </w:r>
          </w:p>
        </w:tc>
        <w:tc>
          <w:tcPr>
            <w:tcW w:w="1877" w:type="dxa"/>
          </w:tcPr>
          <w:p w14:paraId="4A2DDAE5" w14:textId="77777777" w:rsidR="00BA6A9F" w:rsidRDefault="00BA6A9F">
            <w:pPr>
              <w:rPr>
                <w:rFonts w:cs="Times New Roman"/>
                <w:color w:val="000000"/>
                <w:sz w:val="16"/>
                <w:szCs w:val="16"/>
              </w:rPr>
            </w:pPr>
          </w:p>
        </w:tc>
        <w:tc>
          <w:tcPr>
            <w:tcW w:w="1164" w:type="dxa"/>
          </w:tcPr>
          <w:p w14:paraId="5C335FE0" w14:textId="77777777" w:rsidR="00BA6A9F" w:rsidRDefault="00BA6A9F">
            <w:pPr>
              <w:jc w:val="center"/>
              <w:rPr>
                <w:rFonts w:cs="Times New Roman"/>
                <w:color w:val="000000"/>
                <w:sz w:val="16"/>
                <w:szCs w:val="16"/>
              </w:rPr>
            </w:pPr>
          </w:p>
        </w:tc>
        <w:tc>
          <w:tcPr>
            <w:tcW w:w="1200" w:type="dxa"/>
          </w:tcPr>
          <w:p w14:paraId="39F208AA" w14:textId="77777777" w:rsidR="00BA6A9F" w:rsidRDefault="00BA6A9F">
            <w:pPr>
              <w:jc w:val="center"/>
              <w:rPr>
                <w:rFonts w:cs="Times New Roman"/>
                <w:color w:val="000000"/>
                <w:sz w:val="16"/>
                <w:szCs w:val="16"/>
              </w:rPr>
            </w:pPr>
          </w:p>
        </w:tc>
        <w:tc>
          <w:tcPr>
            <w:tcW w:w="1215" w:type="dxa"/>
          </w:tcPr>
          <w:p w14:paraId="15433801" w14:textId="77777777" w:rsidR="00BA6A9F" w:rsidRDefault="00BA6A9F">
            <w:pPr>
              <w:jc w:val="center"/>
              <w:rPr>
                <w:rFonts w:cs="Times New Roman"/>
                <w:color w:val="000000"/>
                <w:sz w:val="16"/>
                <w:szCs w:val="16"/>
              </w:rPr>
            </w:pPr>
          </w:p>
        </w:tc>
        <w:tc>
          <w:tcPr>
            <w:tcW w:w="1125" w:type="dxa"/>
          </w:tcPr>
          <w:p w14:paraId="4EC83476" w14:textId="77777777" w:rsidR="00BA6A9F" w:rsidRDefault="00BA6A9F">
            <w:pPr>
              <w:jc w:val="center"/>
              <w:rPr>
                <w:rFonts w:cs="Times New Roman"/>
                <w:color w:val="000000"/>
                <w:sz w:val="16"/>
                <w:szCs w:val="16"/>
              </w:rPr>
            </w:pPr>
          </w:p>
        </w:tc>
        <w:tc>
          <w:tcPr>
            <w:tcW w:w="1177" w:type="dxa"/>
          </w:tcPr>
          <w:p w14:paraId="71917240" w14:textId="77777777" w:rsidR="00BA6A9F" w:rsidRDefault="00BA6A9F">
            <w:pPr>
              <w:jc w:val="center"/>
              <w:rPr>
                <w:rFonts w:cs="Times New Roman"/>
                <w:color w:val="000000"/>
                <w:sz w:val="16"/>
                <w:szCs w:val="16"/>
              </w:rPr>
            </w:pPr>
          </w:p>
        </w:tc>
      </w:tr>
      <w:tr w:rsidR="00BA6A9F" w14:paraId="5588889A" w14:textId="77777777" w:rsidTr="00910B04">
        <w:trPr>
          <w:trHeight w:hRule="exact" w:val="244"/>
        </w:trPr>
        <w:tc>
          <w:tcPr>
            <w:tcW w:w="983" w:type="dxa"/>
          </w:tcPr>
          <w:p w14:paraId="62AA23E5" w14:textId="77777777" w:rsidR="00BA6A9F" w:rsidRDefault="00BA6A9F">
            <w:pPr>
              <w:rPr>
                <w:rFonts w:cs="Times New Roman"/>
                <w:color w:val="000000"/>
                <w:sz w:val="16"/>
                <w:szCs w:val="16"/>
              </w:rPr>
            </w:pPr>
          </w:p>
        </w:tc>
        <w:tc>
          <w:tcPr>
            <w:tcW w:w="1877" w:type="dxa"/>
          </w:tcPr>
          <w:p w14:paraId="342FF237" w14:textId="77777777" w:rsidR="00BA6A9F" w:rsidRDefault="00F80023">
            <w:pPr>
              <w:widowControl/>
              <w:jc w:val="left"/>
              <w:textAlignment w:val="bottom"/>
              <w:rPr>
                <w:rFonts w:cs="Times New Roman"/>
                <w:color w:val="000000"/>
                <w:sz w:val="16"/>
                <w:szCs w:val="16"/>
              </w:rPr>
            </w:pPr>
            <w:r>
              <w:rPr>
                <w:rFonts w:cs="Times New Roman"/>
                <w:color w:val="000000"/>
                <w:kern w:val="0"/>
                <w:sz w:val="16"/>
                <w:szCs w:val="16"/>
                <w:lang w:bidi="ar"/>
              </w:rPr>
              <w:t>group</w:t>
            </w:r>
          </w:p>
        </w:tc>
        <w:tc>
          <w:tcPr>
            <w:tcW w:w="1164" w:type="dxa"/>
          </w:tcPr>
          <w:p w14:paraId="2E6C02A5"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0.02 (0.9950)</w:t>
            </w:r>
          </w:p>
        </w:tc>
        <w:tc>
          <w:tcPr>
            <w:tcW w:w="1200" w:type="dxa"/>
          </w:tcPr>
          <w:p w14:paraId="00AE458B"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1.75 (0.1576)</w:t>
            </w:r>
          </w:p>
        </w:tc>
        <w:tc>
          <w:tcPr>
            <w:tcW w:w="1215" w:type="dxa"/>
          </w:tcPr>
          <w:p w14:paraId="38AE918E"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1.03 (0.3782)</w:t>
            </w:r>
          </w:p>
        </w:tc>
        <w:tc>
          <w:tcPr>
            <w:tcW w:w="1125" w:type="dxa"/>
          </w:tcPr>
          <w:p w14:paraId="1C12C6F0"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0.22 (0.8790)</w:t>
            </w:r>
          </w:p>
        </w:tc>
        <w:tc>
          <w:tcPr>
            <w:tcW w:w="1177" w:type="dxa"/>
          </w:tcPr>
          <w:p w14:paraId="176695AB"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2.04 (0.1094)</w:t>
            </w:r>
          </w:p>
        </w:tc>
      </w:tr>
      <w:tr w:rsidR="00BA6A9F" w14:paraId="4298468F" w14:textId="77777777" w:rsidTr="00910B04">
        <w:trPr>
          <w:trHeight w:hRule="exact" w:val="244"/>
        </w:trPr>
        <w:tc>
          <w:tcPr>
            <w:tcW w:w="983" w:type="dxa"/>
          </w:tcPr>
          <w:p w14:paraId="71ED60B9" w14:textId="77777777" w:rsidR="00BA6A9F" w:rsidRDefault="00BA6A9F">
            <w:pPr>
              <w:rPr>
                <w:rFonts w:cs="Times New Roman"/>
                <w:color w:val="000000"/>
                <w:sz w:val="16"/>
                <w:szCs w:val="16"/>
              </w:rPr>
            </w:pPr>
          </w:p>
        </w:tc>
        <w:tc>
          <w:tcPr>
            <w:tcW w:w="1877" w:type="dxa"/>
          </w:tcPr>
          <w:p w14:paraId="3AA47ECF" w14:textId="77777777" w:rsidR="00BA6A9F" w:rsidRDefault="00F80023">
            <w:pPr>
              <w:widowControl/>
              <w:jc w:val="left"/>
              <w:textAlignment w:val="bottom"/>
              <w:rPr>
                <w:rFonts w:cs="Times New Roman"/>
                <w:color w:val="000000"/>
                <w:sz w:val="16"/>
                <w:szCs w:val="16"/>
              </w:rPr>
            </w:pPr>
            <w:r>
              <w:rPr>
                <w:rFonts w:cs="Times New Roman"/>
                <w:color w:val="000000"/>
                <w:kern w:val="0"/>
                <w:sz w:val="16"/>
                <w:szCs w:val="16"/>
                <w:lang w:bidi="ar"/>
              </w:rPr>
              <w:t>time</w:t>
            </w:r>
          </w:p>
        </w:tc>
        <w:tc>
          <w:tcPr>
            <w:tcW w:w="1164" w:type="dxa"/>
          </w:tcPr>
          <w:p w14:paraId="53A1B0BA"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1.59 (0.2058)</w:t>
            </w:r>
          </w:p>
        </w:tc>
        <w:tc>
          <w:tcPr>
            <w:tcW w:w="1200" w:type="dxa"/>
          </w:tcPr>
          <w:p w14:paraId="7D05AE20"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0.58 (0.5578)</w:t>
            </w:r>
          </w:p>
        </w:tc>
        <w:tc>
          <w:tcPr>
            <w:tcW w:w="1215" w:type="dxa"/>
          </w:tcPr>
          <w:p w14:paraId="5DF60AAB"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0.71 (0.4937)</w:t>
            </w:r>
          </w:p>
        </w:tc>
        <w:tc>
          <w:tcPr>
            <w:tcW w:w="1125" w:type="dxa"/>
          </w:tcPr>
          <w:p w14:paraId="43042481"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1.03 (0.3587)</w:t>
            </w:r>
          </w:p>
        </w:tc>
        <w:tc>
          <w:tcPr>
            <w:tcW w:w="1177" w:type="dxa"/>
          </w:tcPr>
          <w:p w14:paraId="10F92F4D"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0.59 (05552)</w:t>
            </w:r>
          </w:p>
        </w:tc>
      </w:tr>
      <w:tr w:rsidR="00BA6A9F" w14:paraId="055A9B17" w14:textId="77777777" w:rsidTr="00910B04">
        <w:trPr>
          <w:trHeight w:hRule="exact" w:val="244"/>
        </w:trPr>
        <w:tc>
          <w:tcPr>
            <w:tcW w:w="983" w:type="dxa"/>
          </w:tcPr>
          <w:p w14:paraId="66D7AE85" w14:textId="77777777" w:rsidR="00BA6A9F" w:rsidRDefault="00BA6A9F">
            <w:pPr>
              <w:rPr>
                <w:rFonts w:cs="Times New Roman"/>
                <w:color w:val="000000"/>
                <w:sz w:val="16"/>
                <w:szCs w:val="16"/>
              </w:rPr>
            </w:pPr>
          </w:p>
        </w:tc>
        <w:tc>
          <w:tcPr>
            <w:tcW w:w="1877" w:type="dxa"/>
          </w:tcPr>
          <w:p w14:paraId="7B4F0499" w14:textId="77777777" w:rsidR="00BA6A9F" w:rsidRDefault="00F80023">
            <w:pPr>
              <w:widowControl/>
              <w:jc w:val="left"/>
              <w:textAlignment w:val="bottom"/>
              <w:rPr>
                <w:rFonts w:cs="Times New Roman"/>
                <w:color w:val="000000"/>
                <w:sz w:val="16"/>
                <w:szCs w:val="16"/>
              </w:rPr>
            </w:pPr>
            <w:r>
              <w:rPr>
                <w:rFonts w:cs="Times New Roman"/>
                <w:color w:val="000000"/>
                <w:kern w:val="0"/>
                <w:sz w:val="16"/>
                <w:szCs w:val="16"/>
                <w:lang w:bidi="ar"/>
              </w:rPr>
              <w:t>group*time</w:t>
            </w:r>
          </w:p>
        </w:tc>
        <w:tc>
          <w:tcPr>
            <w:tcW w:w="1164" w:type="dxa"/>
          </w:tcPr>
          <w:p w14:paraId="21704B15"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0.67 (0.6721)</w:t>
            </w:r>
          </w:p>
        </w:tc>
        <w:tc>
          <w:tcPr>
            <w:tcW w:w="1200" w:type="dxa"/>
          </w:tcPr>
          <w:p w14:paraId="6BFD34E0"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1.12 (0.3475)</w:t>
            </w:r>
          </w:p>
        </w:tc>
        <w:tc>
          <w:tcPr>
            <w:tcW w:w="1215" w:type="dxa"/>
          </w:tcPr>
          <w:p w14:paraId="6BE263D1"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0.82 (0.5526)</w:t>
            </w:r>
          </w:p>
        </w:tc>
        <w:tc>
          <w:tcPr>
            <w:tcW w:w="1125" w:type="dxa"/>
          </w:tcPr>
          <w:p w14:paraId="671C3F3C"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0.09 (0.9977)</w:t>
            </w:r>
          </w:p>
        </w:tc>
        <w:tc>
          <w:tcPr>
            <w:tcW w:w="1177" w:type="dxa"/>
          </w:tcPr>
          <w:p w14:paraId="41B2D9CE"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0.33 (0.9189)</w:t>
            </w:r>
          </w:p>
        </w:tc>
      </w:tr>
      <w:tr w:rsidR="00BA6A9F" w14:paraId="70A18409" w14:textId="77777777" w:rsidTr="00910B04">
        <w:trPr>
          <w:trHeight w:hRule="exact" w:val="244"/>
        </w:trPr>
        <w:tc>
          <w:tcPr>
            <w:tcW w:w="983" w:type="dxa"/>
          </w:tcPr>
          <w:p w14:paraId="7FFC805E" w14:textId="77777777" w:rsidR="00BA6A9F" w:rsidRDefault="00BA6A9F">
            <w:pPr>
              <w:rPr>
                <w:rFonts w:cs="Times New Roman"/>
                <w:color w:val="000000"/>
                <w:sz w:val="16"/>
                <w:szCs w:val="16"/>
              </w:rPr>
            </w:pPr>
          </w:p>
        </w:tc>
        <w:tc>
          <w:tcPr>
            <w:tcW w:w="1877" w:type="dxa"/>
          </w:tcPr>
          <w:p w14:paraId="14D58D23" w14:textId="77777777" w:rsidR="00BA6A9F" w:rsidRDefault="00F80023">
            <w:pPr>
              <w:widowControl/>
              <w:jc w:val="left"/>
              <w:textAlignment w:val="bottom"/>
              <w:rPr>
                <w:rFonts w:cs="Times New Roman"/>
                <w:color w:val="000000"/>
                <w:sz w:val="16"/>
                <w:szCs w:val="16"/>
              </w:rPr>
            </w:pPr>
            <w:r>
              <w:rPr>
                <w:rFonts w:cs="Times New Roman" w:hint="eastAsia"/>
                <w:color w:val="000000"/>
                <w:kern w:val="0"/>
                <w:sz w:val="16"/>
                <w:szCs w:val="16"/>
                <w:lang w:bidi="ar"/>
              </w:rPr>
              <w:t>2-OHPh</w:t>
            </w:r>
            <w:r>
              <w:rPr>
                <w:rFonts w:cs="Times New Roman"/>
                <w:color w:val="000000"/>
                <w:kern w:val="0"/>
                <w:sz w:val="16"/>
                <w:szCs w:val="16"/>
                <w:lang w:bidi="ar"/>
              </w:rPr>
              <w:t>*time</w:t>
            </w:r>
          </w:p>
        </w:tc>
        <w:tc>
          <w:tcPr>
            <w:tcW w:w="1164" w:type="dxa"/>
          </w:tcPr>
          <w:p w14:paraId="5F943C46"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0.20 (0.8186)</w:t>
            </w:r>
          </w:p>
        </w:tc>
        <w:tc>
          <w:tcPr>
            <w:tcW w:w="1200" w:type="dxa"/>
          </w:tcPr>
          <w:p w14:paraId="54D92AFC"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0.18 (0.8328)</w:t>
            </w:r>
          </w:p>
        </w:tc>
        <w:tc>
          <w:tcPr>
            <w:tcW w:w="1215" w:type="dxa"/>
          </w:tcPr>
          <w:p w14:paraId="2A52F26B"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0.28 (0.7597)</w:t>
            </w:r>
          </w:p>
        </w:tc>
        <w:tc>
          <w:tcPr>
            <w:tcW w:w="1125" w:type="dxa"/>
          </w:tcPr>
          <w:p w14:paraId="4B2AC9CA"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0.06 (0.9447)</w:t>
            </w:r>
          </w:p>
        </w:tc>
        <w:tc>
          <w:tcPr>
            <w:tcW w:w="1177" w:type="dxa"/>
          </w:tcPr>
          <w:p w14:paraId="438C18D5"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0.09 (0.9123)</w:t>
            </w:r>
          </w:p>
        </w:tc>
      </w:tr>
      <w:tr w:rsidR="00BA6A9F" w14:paraId="423A774E" w14:textId="77777777" w:rsidTr="00910B04">
        <w:trPr>
          <w:trHeight w:hRule="exact" w:val="244"/>
        </w:trPr>
        <w:tc>
          <w:tcPr>
            <w:tcW w:w="983" w:type="dxa"/>
          </w:tcPr>
          <w:p w14:paraId="7F53333E" w14:textId="77777777" w:rsidR="00BA6A9F" w:rsidRDefault="00BA6A9F">
            <w:pPr>
              <w:rPr>
                <w:rFonts w:cs="Times New Roman"/>
                <w:color w:val="000000"/>
                <w:sz w:val="16"/>
                <w:szCs w:val="16"/>
              </w:rPr>
            </w:pPr>
          </w:p>
        </w:tc>
        <w:tc>
          <w:tcPr>
            <w:tcW w:w="1877" w:type="dxa"/>
          </w:tcPr>
          <w:p w14:paraId="35E1D9F8" w14:textId="77777777" w:rsidR="00BA6A9F" w:rsidRDefault="00F80023">
            <w:pPr>
              <w:widowControl/>
              <w:jc w:val="left"/>
              <w:textAlignment w:val="bottom"/>
              <w:rPr>
                <w:rFonts w:cs="Times New Roman"/>
                <w:color w:val="000000"/>
                <w:sz w:val="16"/>
                <w:szCs w:val="16"/>
              </w:rPr>
            </w:pPr>
            <w:r>
              <w:rPr>
                <w:rFonts w:cs="Times New Roman" w:hint="eastAsia"/>
                <w:color w:val="000000"/>
                <w:kern w:val="0"/>
                <w:sz w:val="16"/>
                <w:szCs w:val="16"/>
                <w:lang w:bidi="ar"/>
              </w:rPr>
              <w:t>2-OHPh</w:t>
            </w:r>
            <w:r>
              <w:rPr>
                <w:rFonts w:cs="Times New Roman"/>
                <w:color w:val="000000"/>
                <w:kern w:val="0"/>
                <w:sz w:val="16"/>
                <w:szCs w:val="16"/>
                <w:lang w:bidi="ar"/>
              </w:rPr>
              <w:t>*group</w:t>
            </w:r>
          </w:p>
        </w:tc>
        <w:tc>
          <w:tcPr>
            <w:tcW w:w="1164" w:type="dxa"/>
          </w:tcPr>
          <w:p w14:paraId="3473D018"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0.28 (0.8388)</w:t>
            </w:r>
          </w:p>
        </w:tc>
        <w:tc>
          <w:tcPr>
            <w:tcW w:w="1200" w:type="dxa"/>
          </w:tcPr>
          <w:p w14:paraId="5A02E9C1"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0.29 (0.8325)</w:t>
            </w:r>
          </w:p>
        </w:tc>
        <w:tc>
          <w:tcPr>
            <w:tcW w:w="1215" w:type="dxa"/>
          </w:tcPr>
          <w:p w14:paraId="3CCE846E"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0.30 (0.8225)</w:t>
            </w:r>
          </w:p>
        </w:tc>
        <w:tc>
          <w:tcPr>
            <w:tcW w:w="1125" w:type="dxa"/>
          </w:tcPr>
          <w:p w14:paraId="59BB3857"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0.62 (0.6011)</w:t>
            </w:r>
          </w:p>
        </w:tc>
        <w:tc>
          <w:tcPr>
            <w:tcW w:w="1177" w:type="dxa"/>
          </w:tcPr>
          <w:p w14:paraId="7E6D4D46"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0.32 (0.8074)</w:t>
            </w:r>
          </w:p>
        </w:tc>
      </w:tr>
      <w:tr w:rsidR="00BA6A9F" w14:paraId="2083E43B" w14:textId="77777777" w:rsidTr="00910B04">
        <w:trPr>
          <w:trHeight w:hRule="exact" w:val="244"/>
        </w:trPr>
        <w:tc>
          <w:tcPr>
            <w:tcW w:w="983" w:type="dxa"/>
          </w:tcPr>
          <w:p w14:paraId="57FFD55C" w14:textId="77777777" w:rsidR="00BA6A9F" w:rsidRDefault="00BA6A9F">
            <w:pPr>
              <w:rPr>
                <w:rFonts w:cs="Times New Roman"/>
                <w:color w:val="000000"/>
                <w:sz w:val="16"/>
                <w:szCs w:val="16"/>
              </w:rPr>
            </w:pPr>
          </w:p>
        </w:tc>
        <w:tc>
          <w:tcPr>
            <w:tcW w:w="1877" w:type="dxa"/>
          </w:tcPr>
          <w:p w14:paraId="0CA90517" w14:textId="77777777" w:rsidR="00BA6A9F" w:rsidRDefault="00F80023">
            <w:pPr>
              <w:widowControl/>
              <w:jc w:val="left"/>
              <w:textAlignment w:val="bottom"/>
              <w:rPr>
                <w:rFonts w:cs="Times New Roman"/>
                <w:color w:val="000000"/>
                <w:sz w:val="16"/>
                <w:szCs w:val="16"/>
              </w:rPr>
            </w:pPr>
            <w:r>
              <w:rPr>
                <w:rFonts w:cs="Times New Roman" w:hint="eastAsia"/>
                <w:color w:val="000000"/>
                <w:kern w:val="0"/>
                <w:sz w:val="16"/>
                <w:szCs w:val="16"/>
                <w:lang w:bidi="ar"/>
              </w:rPr>
              <w:t>2-OHPh</w:t>
            </w:r>
            <w:r>
              <w:rPr>
                <w:rFonts w:cs="Times New Roman"/>
                <w:color w:val="000000"/>
                <w:kern w:val="0"/>
                <w:sz w:val="16"/>
                <w:szCs w:val="16"/>
                <w:lang w:bidi="ar"/>
              </w:rPr>
              <w:t>*group*time</w:t>
            </w:r>
          </w:p>
        </w:tc>
        <w:tc>
          <w:tcPr>
            <w:tcW w:w="1164" w:type="dxa"/>
          </w:tcPr>
          <w:p w14:paraId="4B34EE97"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0.70 (0.6487)</w:t>
            </w:r>
          </w:p>
        </w:tc>
        <w:tc>
          <w:tcPr>
            <w:tcW w:w="1200" w:type="dxa"/>
          </w:tcPr>
          <w:p w14:paraId="48B1E947"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0.07 (0.9988)</w:t>
            </w:r>
          </w:p>
        </w:tc>
        <w:tc>
          <w:tcPr>
            <w:tcW w:w="1215" w:type="dxa"/>
          </w:tcPr>
          <w:p w14:paraId="6C4F1B23"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0.08 (0.9982)</w:t>
            </w:r>
          </w:p>
        </w:tc>
        <w:tc>
          <w:tcPr>
            <w:tcW w:w="1125" w:type="dxa"/>
          </w:tcPr>
          <w:p w14:paraId="31D0FF75"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0.63 (0.7089)</w:t>
            </w:r>
          </w:p>
        </w:tc>
        <w:tc>
          <w:tcPr>
            <w:tcW w:w="1177" w:type="dxa"/>
          </w:tcPr>
          <w:p w14:paraId="39E4FB27"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0.30 (0.9359)</w:t>
            </w:r>
          </w:p>
        </w:tc>
      </w:tr>
      <w:tr w:rsidR="00BA6A9F" w14:paraId="36218FFD" w14:textId="77777777" w:rsidTr="00910B04">
        <w:trPr>
          <w:trHeight w:hRule="exact" w:val="244"/>
        </w:trPr>
        <w:tc>
          <w:tcPr>
            <w:tcW w:w="983" w:type="dxa"/>
          </w:tcPr>
          <w:p w14:paraId="7ED775D5" w14:textId="77777777" w:rsidR="00BA6A9F" w:rsidRDefault="00F80023">
            <w:pPr>
              <w:widowControl/>
              <w:jc w:val="left"/>
              <w:textAlignment w:val="bottom"/>
              <w:rPr>
                <w:rFonts w:cs="Times New Roman"/>
                <w:color w:val="000000"/>
                <w:sz w:val="16"/>
                <w:szCs w:val="16"/>
              </w:rPr>
            </w:pPr>
            <w:r>
              <w:rPr>
                <w:rFonts w:cs="Times New Roman" w:hint="eastAsia"/>
                <w:color w:val="000000"/>
                <w:kern w:val="0"/>
                <w:sz w:val="16"/>
                <w:szCs w:val="16"/>
                <w:lang w:bidi="ar"/>
              </w:rPr>
              <w:t>1-OHPh</w:t>
            </w:r>
          </w:p>
        </w:tc>
        <w:tc>
          <w:tcPr>
            <w:tcW w:w="1877" w:type="dxa"/>
          </w:tcPr>
          <w:p w14:paraId="2AD07ABF" w14:textId="77777777" w:rsidR="00BA6A9F" w:rsidRDefault="00BA6A9F">
            <w:pPr>
              <w:rPr>
                <w:rFonts w:cs="Times New Roman"/>
                <w:color w:val="000000"/>
                <w:sz w:val="16"/>
                <w:szCs w:val="16"/>
              </w:rPr>
            </w:pPr>
          </w:p>
        </w:tc>
        <w:tc>
          <w:tcPr>
            <w:tcW w:w="1164" w:type="dxa"/>
          </w:tcPr>
          <w:p w14:paraId="1B01A95C" w14:textId="77777777" w:rsidR="00BA6A9F" w:rsidRDefault="00BA6A9F">
            <w:pPr>
              <w:jc w:val="center"/>
              <w:rPr>
                <w:rFonts w:cs="Times New Roman"/>
                <w:color w:val="000000"/>
                <w:sz w:val="16"/>
                <w:szCs w:val="16"/>
              </w:rPr>
            </w:pPr>
          </w:p>
        </w:tc>
        <w:tc>
          <w:tcPr>
            <w:tcW w:w="1200" w:type="dxa"/>
          </w:tcPr>
          <w:p w14:paraId="29CAFC33" w14:textId="77777777" w:rsidR="00BA6A9F" w:rsidRDefault="00BA6A9F">
            <w:pPr>
              <w:jc w:val="center"/>
              <w:rPr>
                <w:rFonts w:cs="Times New Roman"/>
                <w:color w:val="000000"/>
                <w:sz w:val="16"/>
                <w:szCs w:val="16"/>
              </w:rPr>
            </w:pPr>
          </w:p>
        </w:tc>
        <w:tc>
          <w:tcPr>
            <w:tcW w:w="1215" w:type="dxa"/>
          </w:tcPr>
          <w:p w14:paraId="6B39F8D5" w14:textId="77777777" w:rsidR="00BA6A9F" w:rsidRDefault="00BA6A9F">
            <w:pPr>
              <w:jc w:val="center"/>
              <w:rPr>
                <w:rFonts w:cs="Times New Roman"/>
                <w:color w:val="000000"/>
                <w:sz w:val="16"/>
                <w:szCs w:val="16"/>
              </w:rPr>
            </w:pPr>
          </w:p>
        </w:tc>
        <w:tc>
          <w:tcPr>
            <w:tcW w:w="1125" w:type="dxa"/>
          </w:tcPr>
          <w:p w14:paraId="2A0BE816" w14:textId="77777777" w:rsidR="00BA6A9F" w:rsidRDefault="00BA6A9F">
            <w:pPr>
              <w:jc w:val="center"/>
              <w:rPr>
                <w:rFonts w:cs="Times New Roman"/>
                <w:color w:val="000000"/>
                <w:sz w:val="16"/>
                <w:szCs w:val="16"/>
              </w:rPr>
            </w:pPr>
          </w:p>
        </w:tc>
        <w:tc>
          <w:tcPr>
            <w:tcW w:w="1177" w:type="dxa"/>
          </w:tcPr>
          <w:p w14:paraId="25D34C44" w14:textId="77777777" w:rsidR="00BA6A9F" w:rsidRDefault="00BA6A9F">
            <w:pPr>
              <w:jc w:val="center"/>
              <w:rPr>
                <w:rFonts w:cs="Times New Roman"/>
                <w:color w:val="000000"/>
                <w:sz w:val="16"/>
                <w:szCs w:val="16"/>
              </w:rPr>
            </w:pPr>
          </w:p>
        </w:tc>
      </w:tr>
      <w:tr w:rsidR="00BA6A9F" w14:paraId="7A737010" w14:textId="77777777" w:rsidTr="00910B04">
        <w:trPr>
          <w:trHeight w:hRule="exact" w:val="244"/>
        </w:trPr>
        <w:tc>
          <w:tcPr>
            <w:tcW w:w="983" w:type="dxa"/>
          </w:tcPr>
          <w:p w14:paraId="409DBB18" w14:textId="77777777" w:rsidR="00BA6A9F" w:rsidRDefault="00BA6A9F">
            <w:pPr>
              <w:rPr>
                <w:rFonts w:cs="Times New Roman"/>
                <w:color w:val="000000"/>
                <w:sz w:val="16"/>
                <w:szCs w:val="16"/>
              </w:rPr>
            </w:pPr>
          </w:p>
        </w:tc>
        <w:tc>
          <w:tcPr>
            <w:tcW w:w="1877" w:type="dxa"/>
          </w:tcPr>
          <w:p w14:paraId="7E1F6DEB" w14:textId="77777777" w:rsidR="00BA6A9F" w:rsidRDefault="00F80023">
            <w:pPr>
              <w:widowControl/>
              <w:jc w:val="left"/>
              <w:textAlignment w:val="bottom"/>
              <w:rPr>
                <w:rFonts w:cs="Times New Roman"/>
                <w:color w:val="000000"/>
                <w:sz w:val="16"/>
                <w:szCs w:val="16"/>
              </w:rPr>
            </w:pPr>
            <w:r>
              <w:rPr>
                <w:rFonts w:cs="Times New Roman"/>
                <w:color w:val="000000"/>
                <w:kern w:val="0"/>
                <w:sz w:val="16"/>
                <w:szCs w:val="16"/>
                <w:lang w:bidi="ar"/>
              </w:rPr>
              <w:t>group</w:t>
            </w:r>
          </w:p>
        </w:tc>
        <w:tc>
          <w:tcPr>
            <w:tcW w:w="1164" w:type="dxa"/>
          </w:tcPr>
          <w:p w14:paraId="16C8C749"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0.11 (0.9566)</w:t>
            </w:r>
          </w:p>
        </w:tc>
        <w:tc>
          <w:tcPr>
            <w:tcW w:w="1200" w:type="dxa"/>
          </w:tcPr>
          <w:p w14:paraId="2F91F930"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1.80 (0.1473)</w:t>
            </w:r>
          </w:p>
        </w:tc>
        <w:tc>
          <w:tcPr>
            <w:tcW w:w="1215" w:type="dxa"/>
          </w:tcPr>
          <w:p w14:paraId="0E116CB9"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1.16 (0.3273)</w:t>
            </w:r>
          </w:p>
        </w:tc>
        <w:tc>
          <w:tcPr>
            <w:tcW w:w="1125" w:type="dxa"/>
          </w:tcPr>
          <w:p w14:paraId="4D84B738"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0.12 (0.9495)</w:t>
            </w:r>
          </w:p>
        </w:tc>
        <w:tc>
          <w:tcPr>
            <w:tcW w:w="1177" w:type="dxa"/>
          </w:tcPr>
          <w:p w14:paraId="7775BA27"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1.65 (0.1795)</w:t>
            </w:r>
          </w:p>
        </w:tc>
      </w:tr>
      <w:tr w:rsidR="00BA6A9F" w14:paraId="536CC816" w14:textId="77777777" w:rsidTr="00910B04">
        <w:trPr>
          <w:trHeight w:hRule="exact" w:val="244"/>
        </w:trPr>
        <w:tc>
          <w:tcPr>
            <w:tcW w:w="983" w:type="dxa"/>
          </w:tcPr>
          <w:p w14:paraId="399F066E" w14:textId="77777777" w:rsidR="00BA6A9F" w:rsidRDefault="00BA6A9F">
            <w:pPr>
              <w:rPr>
                <w:rFonts w:cs="Times New Roman"/>
                <w:color w:val="000000"/>
                <w:sz w:val="16"/>
                <w:szCs w:val="16"/>
              </w:rPr>
            </w:pPr>
          </w:p>
        </w:tc>
        <w:tc>
          <w:tcPr>
            <w:tcW w:w="1877" w:type="dxa"/>
          </w:tcPr>
          <w:p w14:paraId="24C6841A" w14:textId="77777777" w:rsidR="00BA6A9F" w:rsidRDefault="00F80023">
            <w:pPr>
              <w:widowControl/>
              <w:jc w:val="left"/>
              <w:textAlignment w:val="bottom"/>
              <w:rPr>
                <w:rFonts w:cs="Times New Roman"/>
                <w:color w:val="000000"/>
                <w:sz w:val="16"/>
                <w:szCs w:val="16"/>
              </w:rPr>
            </w:pPr>
            <w:r>
              <w:rPr>
                <w:rFonts w:cs="Times New Roman"/>
                <w:color w:val="000000"/>
                <w:kern w:val="0"/>
                <w:sz w:val="16"/>
                <w:szCs w:val="16"/>
                <w:lang w:bidi="ar"/>
              </w:rPr>
              <w:t>time</w:t>
            </w:r>
          </w:p>
        </w:tc>
        <w:tc>
          <w:tcPr>
            <w:tcW w:w="1164" w:type="dxa"/>
          </w:tcPr>
          <w:p w14:paraId="6EC6A0A0"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1.20 (0.3035)</w:t>
            </w:r>
          </w:p>
        </w:tc>
        <w:tc>
          <w:tcPr>
            <w:tcW w:w="1200" w:type="dxa"/>
          </w:tcPr>
          <w:p w14:paraId="550D0964"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0.84 (0.4324)</w:t>
            </w:r>
          </w:p>
        </w:tc>
        <w:tc>
          <w:tcPr>
            <w:tcW w:w="1215" w:type="dxa"/>
          </w:tcPr>
          <w:p w14:paraId="702E377D"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1.10 (0.3336)</w:t>
            </w:r>
          </w:p>
        </w:tc>
        <w:tc>
          <w:tcPr>
            <w:tcW w:w="1125" w:type="dxa"/>
          </w:tcPr>
          <w:p w14:paraId="3813A169"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1.15 (0.3162)</w:t>
            </w:r>
          </w:p>
        </w:tc>
        <w:tc>
          <w:tcPr>
            <w:tcW w:w="1177" w:type="dxa"/>
          </w:tcPr>
          <w:p w14:paraId="6423FB4E"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0.46 (0.6290)</w:t>
            </w:r>
          </w:p>
        </w:tc>
      </w:tr>
      <w:tr w:rsidR="00BA6A9F" w14:paraId="6584EA7E" w14:textId="77777777" w:rsidTr="00910B04">
        <w:trPr>
          <w:trHeight w:hRule="exact" w:val="244"/>
        </w:trPr>
        <w:tc>
          <w:tcPr>
            <w:tcW w:w="983" w:type="dxa"/>
          </w:tcPr>
          <w:p w14:paraId="0F44CB49" w14:textId="77777777" w:rsidR="00BA6A9F" w:rsidRDefault="00BA6A9F">
            <w:pPr>
              <w:rPr>
                <w:rFonts w:cs="Times New Roman"/>
                <w:color w:val="000000"/>
                <w:sz w:val="16"/>
                <w:szCs w:val="16"/>
              </w:rPr>
            </w:pPr>
          </w:p>
        </w:tc>
        <w:tc>
          <w:tcPr>
            <w:tcW w:w="1877" w:type="dxa"/>
          </w:tcPr>
          <w:p w14:paraId="5D377A72" w14:textId="77777777" w:rsidR="00BA6A9F" w:rsidRDefault="00F80023">
            <w:pPr>
              <w:widowControl/>
              <w:jc w:val="left"/>
              <w:textAlignment w:val="bottom"/>
              <w:rPr>
                <w:rFonts w:cs="Times New Roman"/>
                <w:color w:val="000000"/>
                <w:sz w:val="16"/>
                <w:szCs w:val="16"/>
              </w:rPr>
            </w:pPr>
            <w:r>
              <w:rPr>
                <w:rFonts w:cs="Times New Roman"/>
                <w:color w:val="000000"/>
                <w:kern w:val="0"/>
                <w:sz w:val="16"/>
                <w:szCs w:val="16"/>
                <w:lang w:bidi="ar"/>
              </w:rPr>
              <w:t>group*time</w:t>
            </w:r>
          </w:p>
        </w:tc>
        <w:tc>
          <w:tcPr>
            <w:tcW w:w="1164" w:type="dxa"/>
          </w:tcPr>
          <w:p w14:paraId="346159D5"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0.57 (0.7574)</w:t>
            </w:r>
          </w:p>
        </w:tc>
        <w:tc>
          <w:tcPr>
            <w:tcW w:w="1200" w:type="dxa"/>
          </w:tcPr>
          <w:p w14:paraId="15C001DE"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1.25 (0.2819)</w:t>
            </w:r>
          </w:p>
        </w:tc>
        <w:tc>
          <w:tcPr>
            <w:tcW w:w="1215" w:type="dxa"/>
          </w:tcPr>
          <w:p w14:paraId="0214720D"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0.95 (0.4564)</w:t>
            </w:r>
          </w:p>
        </w:tc>
        <w:tc>
          <w:tcPr>
            <w:tcW w:w="1125" w:type="dxa"/>
          </w:tcPr>
          <w:p w14:paraId="65680C60"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0.02 (1.0000)</w:t>
            </w:r>
          </w:p>
        </w:tc>
        <w:tc>
          <w:tcPr>
            <w:tcW w:w="1177" w:type="dxa"/>
          </w:tcPr>
          <w:p w14:paraId="63AFACCC"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0.30 (0.9370)</w:t>
            </w:r>
          </w:p>
        </w:tc>
      </w:tr>
      <w:tr w:rsidR="00BA6A9F" w14:paraId="372A113F" w14:textId="77777777" w:rsidTr="00910B04">
        <w:trPr>
          <w:trHeight w:hRule="exact" w:val="244"/>
        </w:trPr>
        <w:tc>
          <w:tcPr>
            <w:tcW w:w="983" w:type="dxa"/>
          </w:tcPr>
          <w:p w14:paraId="3724E28E" w14:textId="77777777" w:rsidR="00BA6A9F" w:rsidRDefault="00BA6A9F">
            <w:pPr>
              <w:rPr>
                <w:rFonts w:cs="Times New Roman"/>
                <w:color w:val="000000"/>
                <w:sz w:val="16"/>
                <w:szCs w:val="16"/>
              </w:rPr>
            </w:pPr>
          </w:p>
        </w:tc>
        <w:tc>
          <w:tcPr>
            <w:tcW w:w="1877" w:type="dxa"/>
          </w:tcPr>
          <w:p w14:paraId="1D1421F4" w14:textId="77777777" w:rsidR="00BA6A9F" w:rsidRDefault="00F80023">
            <w:pPr>
              <w:widowControl/>
              <w:jc w:val="left"/>
              <w:textAlignment w:val="bottom"/>
              <w:rPr>
                <w:rFonts w:cs="Times New Roman"/>
                <w:color w:val="000000"/>
                <w:sz w:val="16"/>
                <w:szCs w:val="16"/>
              </w:rPr>
            </w:pPr>
            <w:r>
              <w:rPr>
                <w:rFonts w:cs="Times New Roman" w:hint="eastAsia"/>
                <w:color w:val="000000"/>
                <w:kern w:val="0"/>
                <w:sz w:val="16"/>
                <w:szCs w:val="16"/>
                <w:lang w:bidi="ar"/>
              </w:rPr>
              <w:t>1-OHPh</w:t>
            </w:r>
            <w:r>
              <w:rPr>
                <w:rFonts w:cs="Times New Roman"/>
                <w:color w:val="000000"/>
                <w:kern w:val="0"/>
                <w:sz w:val="16"/>
                <w:szCs w:val="16"/>
                <w:lang w:bidi="ar"/>
              </w:rPr>
              <w:t>*time</w:t>
            </w:r>
          </w:p>
        </w:tc>
        <w:tc>
          <w:tcPr>
            <w:tcW w:w="1164" w:type="dxa"/>
          </w:tcPr>
          <w:p w14:paraId="2867423E"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0.81 (0.4464)</w:t>
            </w:r>
          </w:p>
        </w:tc>
        <w:tc>
          <w:tcPr>
            <w:tcW w:w="1200" w:type="dxa"/>
          </w:tcPr>
          <w:p w14:paraId="1C650BA2"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0.41 (0.6640)</w:t>
            </w:r>
          </w:p>
        </w:tc>
        <w:tc>
          <w:tcPr>
            <w:tcW w:w="1215" w:type="dxa"/>
          </w:tcPr>
          <w:p w14:paraId="6B7C07C9"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0.65 (0.5243)</w:t>
            </w:r>
          </w:p>
        </w:tc>
        <w:tc>
          <w:tcPr>
            <w:tcW w:w="1125" w:type="dxa"/>
          </w:tcPr>
          <w:p w14:paraId="1043A43B"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0.26 (0.7739)</w:t>
            </w:r>
          </w:p>
        </w:tc>
        <w:tc>
          <w:tcPr>
            <w:tcW w:w="1177" w:type="dxa"/>
          </w:tcPr>
          <w:p w14:paraId="0E0028CE"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0.08 (0.9224)</w:t>
            </w:r>
          </w:p>
        </w:tc>
      </w:tr>
      <w:tr w:rsidR="00BA6A9F" w14:paraId="77A03333" w14:textId="77777777" w:rsidTr="00910B04">
        <w:trPr>
          <w:trHeight w:hRule="exact" w:val="244"/>
        </w:trPr>
        <w:tc>
          <w:tcPr>
            <w:tcW w:w="983" w:type="dxa"/>
          </w:tcPr>
          <w:p w14:paraId="63E47062" w14:textId="77777777" w:rsidR="00BA6A9F" w:rsidRDefault="00BA6A9F">
            <w:pPr>
              <w:rPr>
                <w:rFonts w:cs="Times New Roman"/>
                <w:color w:val="000000"/>
                <w:sz w:val="16"/>
                <w:szCs w:val="16"/>
              </w:rPr>
            </w:pPr>
          </w:p>
        </w:tc>
        <w:tc>
          <w:tcPr>
            <w:tcW w:w="1877" w:type="dxa"/>
          </w:tcPr>
          <w:p w14:paraId="4DB838EA" w14:textId="77777777" w:rsidR="00BA6A9F" w:rsidRDefault="00F80023">
            <w:pPr>
              <w:widowControl/>
              <w:jc w:val="left"/>
              <w:textAlignment w:val="bottom"/>
              <w:rPr>
                <w:rFonts w:cs="Times New Roman"/>
                <w:color w:val="000000"/>
                <w:sz w:val="16"/>
                <w:szCs w:val="16"/>
              </w:rPr>
            </w:pPr>
            <w:r>
              <w:rPr>
                <w:rFonts w:cs="Times New Roman" w:hint="eastAsia"/>
                <w:color w:val="000000"/>
                <w:kern w:val="0"/>
                <w:sz w:val="16"/>
                <w:szCs w:val="16"/>
                <w:lang w:bidi="ar"/>
              </w:rPr>
              <w:t>1-OHPh</w:t>
            </w:r>
            <w:r>
              <w:rPr>
                <w:rFonts w:cs="Times New Roman"/>
                <w:color w:val="000000"/>
                <w:kern w:val="0"/>
                <w:sz w:val="16"/>
                <w:szCs w:val="16"/>
                <w:lang w:bidi="ar"/>
              </w:rPr>
              <w:t>*group</w:t>
            </w:r>
          </w:p>
        </w:tc>
        <w:tc>
          <w:tcPr>
            <w:tcW w:w="1164" w:type="dxa"/>
          </w:tcPr>
          <w:p w14:paraId="2F6C56A1"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0.58 (0.6276)</w:t>
            </w:r>
          </w:p>
        </w:tc>
        <w:tc>
          <w:tcPr>
            <w:tcW w:w="1200" w:type="dxa"/>
          </w:tcPr>
          <w:p w14:paraId="6A442E5C"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0.26 (0.8541)</w:t>
            </w:r>
          </w:p>
        </w:tc>
        <w:tc>
          <w:tcPr>
            <w:tcW w:w="1215" w:type="dxa"/>
          </w:tcPr>
          <w:p w14:paraId="54B37163"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0.37 (0.7743)</w:t>
            </w:r>
          </w:p>
        </w:tc>
        <w:tc>
          <w:tcPr>
            <w:tcW w:w="1125" w:type="dxa"/>
          </w:tcPr>
          <w:p w14:paraId="0311C75F"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0.28 (0.8423)</w:t>
            </w:r>
          </w:p>
        </w:tc>
        <w:tc>
          <w:tcPr>
            <w:tcW w:w="1177" w:type="dxa"/>
          </w:tcPr>
          <w:p w14:paraId="5C1A4A45"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0.04 (0.9904)</w:t>
            </w:r>
          </w:p>
        </w:tc>
      </w:tr>
      <w:tr w:rsidR="00BA6A9F" w14:paraId="6FD1FACA" w14:textId="77777777" w:rsidTr="00910B04">
        <w:trPr>
          <w:trHeight w:hRule="exact" w:val="244"/>
        </w:trPr>
        <w:tc>
          <w:tcPr>
            <w:tcW w:w="983" w:type="dxa"/>
          </w:tcPr>
          <w:p w14:paraId="57D91F37" w14:textId="77777777" w:rsidR="00BA6A9F" w:rsidRDefault="00BA6A9F">
            <w:pPr>
              <w:rPr>
                <w:rFonts w:cs="Times New Roman"/>
                <w:color w:val="000000"/>
                <w:sz w:val="16"/>
                <w:szCs w:val="16"/>
              </w:rPr>
            </w:pPr>
          </w:p>
        </w:tc>
        <w:tc>
          <w:tcPr>
            <w:tcW w:w="1877" w:type="dxa"/>
          </w:tcPr>
          <w:p w14:paraId="3F8F6C34" w14:textId="77777777" w:rsidR="00BA6A9F" w:rsidRDefault="00F80023">
            <w:pPr>
              <w:widowControl/>
              <w:jc w:val="left"/>
              <w:textAlignment w:val="bottom"/>
              <w:rPr>
                <w:rFonts w:cs="Times New Roman"/>
                <w:color w:val="000000"/>
                <w:sz w:val="16"/>
                <w:szCs w:val="16"/>
              </w:rPr>
            </w:pPr>
            <w:r>
              <w:rPr>
                <w:rFonts w:cs="Times New Roman" w:hint="eastAsia"/>
                <w:color w:val="000000"/>
                <w:kern w:val="0"/>
                <w:sz w:val="16"/>
                <w:szCs w:val="16"/>
                <w:lang w:bidi="ar"/>
              </w:rPr>
              <w:t>1-OHPh</w:t>
            </w:r>
            <w:r>
              <w:rPr>
                <w:rFonts w:cs="Times New Roman"/>
                <w:color w:val="000000"/>
                <w:kern w:val="0"/>
                <w:sz w:val="16"/>
                <w:szCs w:val="16"/>
                <w:lang w:bidi="ar"/>
              </w:rPr>
              <w:t>*group*time</w:t>
            </w:r>
          </w:p>
        </w:tc>
        <w:tc>
          <w:tcPr>
            <w:tcW w:w="1164" w:type="dxa"/>
          </w:tcPr>
          <w:p w14:paraId="7C36DDF4"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0.59 (0.7380)</w:t>
            </w:r>
          </w:p>
        </w:tc>
        <w:tc>
          <w:tcPr>
            <w:tcW w:w="1200" w:type="dxa"/>
          </w:tcPr>
          <w:p w14:paraId="5FEDDC64"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0.24 (0.9649)</w:t>
            </w:r>
          </w:p>
        </w:tc>
        <w:tc>
          <w:tcPr>
            <w:tcW w:w="1215" w:type="dxa"/>
          </w:tcPr>
          <w:p w14:paraId="432CC0D2"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0.17 (0.9843)</w:t>
            </w:r>
          </w:p>
        </w:tc>
        <w:tc>
          <w:tcPr>
            <w:tcW w:w="1125" w:type="dxa"/>
          </w:tcPr>
          <w:p w14:paraId="26EDFF9F"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0.59 (0.7355)</w:t>
            </w:r>
          </w:p>
        </w:tc>
        <w:tc>
          <w:tcPr>
            <w:tcW w:w="1177" w:type="dxa"/>
          </w:tcPr>
          <w:p w14:paraId="13744D9B"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0.08 (0.9977)</w:t>
            </w:r>
          </w:p>
        </w:tc>
      </w:tr>
      <w:tr w:rsidR="00BA6A9F" w14:paraId="52A2CCE1" w14:textId="77777777" w:rsidTr="00910B04">
        <w:trPr>
          <w:trHeight w:hRule="exact" w:val="244"/>
        </w:trPr>
        <w:tc>
          <w:tcPr>
            <w:tcW w:w="983" w:type="dxa"/>
          </w:tcPr>
          <w:p w14:paraId="658EFC29" w14:textId="77777777" w:rsidR="00BA6A9F" w:rsidRDefault="00F80023">
            <w:pPr>
              <w:widowControl/>
              <w:jc w:val="left"/>
              <w:textAlignment w:val="bottom"/>
              <w:rPr>
                <w:rFonts w:cs="Times New Roman"/>
                <w:color w:val="000000"/>
                <w:sz w:val="16"/>
                <w:szCs w:val="16"/>
              </w:rPr>
            </w:pPr>
            <w:r>
              <w:rPr>
                <w:rFonts w:cs="Times New Roman" w:hint="eastAsia"/>
                <w:color w:val="000000"/>
                <w:kern w:val="0"/>
                <w:sz w:val="16"/>
                <w:szCs w:val="16"/>
                <w:lang w:bidi="ar"/>
              </w:rPr>
              <w:t>1-OHP</w:t>
            </w:r>
          </w:p>
        </w:tc>
        <w:tc>
          <w:tcPr>
            <w:tcW w:w="1877" w:type="dxa"/>
          </w:tcPr>
          <w:p w14:paraId="396C9693" w14:textId="77777777" w:rsidR="00BA6A9F" w:rsidRDefault="00BA6A9F">
            <w:pPr>
              <w:rPr>
                <w:rFonts w:cs="Times New Roman"/>
                <w:color w:val="000000"/>
                <w:sz w:val="16"/>
                <w:szCs w:val="16"/>
              </w:rPr>
            </w:pPr>
          </w:p>
        </w:tc>
        <w:tc>
          <w:tcPr>
            <w:tcW w:w="1164" w:type="dxa"/>
          </w:tcPr>
          <w:p w14:paraId="15D94B8A" w14:textId="77777777" w:rsidR="00BA6A9F" w:rsidRDefault="00BA6A9F">
            <w:pPr>
              <w:jc w:val="center"/>
              <w:rPr>
                <w:rFonts w:cs="Times New Roman"/>
                <w:color w:val="000000"/>
                <w:sz w:val="16"/>
                <w:szCs w:val="16"/>
              </w:rPr>
            </w:pPr>
          </w:p>
        </w:tc>
        <w:tc>
          <w:tcPr>
            <w:tcW w:w="1200" w:type="dxa"/>
          </w:tcPr>
          <w:p w14:paraId="4C33A135" w14:textId="77777777" w:rsidR="00BA6A9F" w:rsidRDefault="00BA6A9F">
            <w:pPr>
              <w:jc w:val="center"/>
              <w:rPr>
                <w:rFonts w:cs="Times New Roman"/>
                <w:color w:val="000000"/>
                <w:sz w:val="16"/>
                <w:szCs w:val="16"/>
              </w:rPr>
            </w:pPr>
          </w:p>
        </w:tc>
        <w:tc>
          <w:tcPr>
            <w:tcW w:w="1215" w:type="dxa"/>
          </w:tcPr>
          <w:p w14:paraId="73BC514E" w14:textId="77777777" w:rsidR="00BA6A9F" w:rsidRDefault="00BA6A9F">
            <w:pPr>
              <w:jc w:val="center"/>
              <w:rPr>
                <w:rFonts w:cs="Times New Roman"/>
                <w:color w:val="000000"/>
                <w:sz w:val="16"/>
                <w:szCs w:val="16"/>
              </w:rPr>
            </w:pPr>
          </w:p>
        </w:tc>
        <w:tc>
          <w:tcPr>
            <w:tcW w:w="1125" w:type="dxa"/>
          </w:tcPr>
          <w:p w14:paraId="1A88227C" w14:textId="77777777" w:rsidR="00BA6A9F" w:rsidRDefault="00BA6A9F">
            <w:pPr>
              <w:jc w:val="center"/>
              <w:rPr>
                <w:rFonts w:cs="Times New Roman"/>
                <w:color w:val="000000"/>
                <w:sz w:val="16"/>
                <w:szCs w:val="16"/>
              </w:rPr>
            </w:pPr>
          </w:p>
        </w:tc>
        <w:tc>
          <w:tcPr>
            <w:tcW w:w="1177" w:type="dxa"/>
          </w:tcPr>
          <w:p w14:paraId="739FC057" w14:textId="77777777" w:rsidR="00BA6A9F" w:rsidRDefault="00BA6A9F">
            <w:pPr>
              <w:jc w:val="center"/>
              <w:rPr>
                <w:rFonts w:cs="Times New Roman"/>
                <w:color w:val="000000"/>
                <w:sz w:val="16"/>
                <w:szCs w:val="16"/>
              </w:rPr>
            </w:pPr>
          </w:p>
        </w:tc>
      </w:tr>
      <w:tr w:rsidR="00BA6A9F" w14:paraId="618A2551" w14:textId="77777777" w:rsidTr="00910B04">
        <w:trPr>
          <w:trHeight w:hRule="exact" w:val="244"/>
        </w:trPr>
        <w:tc>
          <w:tcPr>
            <w:tcW w:w="983" w:type="dxa"/>
          </w:tcPr>
          <w:p w14:paraId="4A9AB692" w14:textId="77777777" w:rsidR="00BA6A9F" w:rsidRDefault="00BA6A9F">
            <w:pPr>
              <w:rPr>
                <w:rFonts w:cs="Times New Roman"/>
                <w:color w:val="000000"/>
                <w:sz w:val="16"/>
                <w:szCs w:val="16"/>
              </w:rPr>
            </w:pPr>
          </w:p>
        </w:tc>
        <w:tc>
          <w:tcPr>
            <w:tcW w:w="1877" w:type="dxa"/>
          </w:tcPr>
          <w:p w14:paraId="2C5AC8EB" w14:textId="77777777" w:rsidR="00BA6A9F" w:rsidRDefault="00F80023">
            <w:pPr>
              <w:widowControl/>
              <w:jc w:val="left"/>
              <w:textAlignment w:val="bottom"/>
              <w:rPr>
                <w:rFonts w:cs="Times New Roman"/>
                <w:color w:val="000000"/>
                <w:sz w:val="16"/>
                <w:szCs w:val="16"/>
              </w:rPr>
            </w:pPr>
            <w:r>
              <w:rPr>
                <w:rFonts w:cs="Times New Roman"/>
                <w:color w:val="000000"/>
                <w:kern w:val="0"/>
                <w:sz w:val="16"/>
                <w:szCs w:val="16"/>
                <w:lang w:bidi="ar"/>
              </w:rPr>
              <w:t>group</w:t>
            </w:r>
          </w:p>
        </w:tc>
        <w:tc>
          <w:tcPr>
            <w:tcW w:w="1164" w:type="dxa"/>
          </w:tcPr>
          <w:p w14:paraId="31DABCF5"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0.20 (0.8986)</w:t>
            </w:r>
          </w:p>
        </w:tc>
        <w:tc>
          <w:tcPr>
            <w:tcW w:w="1200" w:type="dxa"/>
          </w:tcPr>
          <w:p w14:paraId="2F8FD7D3"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1.57 (0.1967)</w:t>
            </w:r>
          </w:p>
        </w:tc>
        <w:tc>
          <w:tcPr>
            <w:tcW w:w="1215" w:type="dxa"/>
          </w:tcPr>
          <w:p w14:paraId="3C5784CE"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1.33 (0.2656)</w:t>
            </w:r>
          </w:p>
        </w:tc>
        <w:tc>
          <w:tcPr>
            <w:tcW w:w="1125" w:type="dxa"/>
          </w:tcPr>
          <w:p w14:paraId="048EB3CC"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0.19 (0.9004)</w:t>
            </w:r>
          </w:p>
        </w:tc>
        <w:tc>
          <w:tcPr>
            <w:tcW w:w="1177" w:type="dxa"/>
          </w:tcPr>
          <w:p w14:paraId="71944E3B"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1.68 (0.1727)</w:t>
            </w:r>
          </w:p>
        </w:tc>
      </w:tr>
      <w:tr w:rsidR="00BA6A9F" w14:paraId="66D65C60" w14:textId="77777777" w:rsidTr="00910B04">
        <w:trPr>
          <w:trHeight w:hRule="exact" w:val="244"/>
        </w:trPr>
        <w:tc>
          <w:tcPr>
            <w:tcW w:w="983" w:type="dxa"/>
          </w:tcPr>
          <w:p w14:paraId="0BC6863F" w14:textId="77777777" w:rsidR="00BA6A9F" w:rsidRDefault="00BA6A9F">
            <w:pPr>
              <w:rPr>
                <w:rFonts w:cs="Times New Roman"/>
                <w:color w:val="000000"/>
                <w:sz w:val="16"/>
                <w:szCs w:val="16"/>
              </w:rPr>
            </w:pPr>
          </w:p>
        </w:tc>
        <w:tc>
          <w:tcPr>
            <w:tcW w:w="1877" w:type="dxa"/>
          </w:tcPr>
          <w:p w14:paraId="5A18CEFD" w14:textId="77777777" w:rsidR="00BA6A9F" w:rsidRDefault="00F80023">
            <w:pPr>
              <w:widowControl/>
              <w:jc w:val="left"/>
              <w:textAlignment w:val="bottom"/>
              <w:rPr>
                <w:rFonts w:cs="Times New Roman"/>
                <w:color w:val="000000"/>
                <w:sz w:val="16"/>
                <w:szCs w:val="16"/>
              </w:rPr>
            </w:pPr>
            <w:r>
              <w:rPr>
                <w:rFonts w:cs="Times New Roman"/>
                <w:color w:val="000000"/>
                <w:kern w:val="0"/>
                <w:sz w:val="16"/>
                <w:szCs w:val="16"/>
                <w:lang w:bidi="ar"/>
              </w:rPr>
              <w:t>time</w:t>
            </w:r>
          </w:p>
        </w:tc>
        <w:tc>
          <w:tcPr>
            <w:tcW w:w="1164" w:type="dxa"/>
          </w:tcPr>
          <w:p w14:paraId="04C9B148"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0.54 (0.5815)</w:t>
            </w:r>
          </w:p>
        </w:tc>
        <w:tc>
          <w:tcPr>
            <w:tcW w:w="1200" w:type="dxa"/>
          </w:tcPr>
          <w:p w14:paraId="48A2C3D0"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0.80 (0.4495)</w:t>
            </w:r>
          </w:p>
        </w:tc>
        <w:tc>
          <w:tcPr>
            <w:tcW w:w="1215" w:type="dxa"/>
          </w:tcPr>
          <w:p w14:paraId="273EE64B"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1.14 (0.3203)</w:t>
            </w:r>
          </w:p>
        </w:tc>
        <w:tc>
          <w:tcPr>
            <w:tcW w:w="1125" w:type="dxa"/>
          </w:tcPr>
          <w:p w14:paraId="33159C05"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0.82 (0.4416)</w:t>
            </w:r>
          </w:p>
        </w:tc>
        <w:tc>
          <w:tcPr>
            <w:tcW w:w="1177" w:type="dxa"/>
          </w:tcPr>
          <w:p w14:paraId="5F0F3E50"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0.86 (0.4240)</w:t>
            </w:r>
          </w:p>
        </w:tc>
      </w:tr>
      <w:tr w:rsidR="00BA6A9F" w14:paraId="1402D11F" w14:textId="77777777" w:rsidTr="00910B04">
        <w:trPr>
          <w:trHeight w:hRule="exact" w:val="244"/>
        </w:trPr>
        <w:tc>
          <w:tcPr>
            <w:tcW w:w="983" w:type="dxa"/>
          </w:tcPr>
          <w:p w14:paraId="48A2BC7F" w14:textId="77777777" w:rsidR="00BA6A9F" w:rsidRDefault="00BA6A9F">
            <w:pPr>
              <w:rPr>
                <w:rFonts w:cs="Times New Roman"/>
                <w:color w:val="000000"/>
                <w:sz w:val="16"/>
                <w:szCs w:val="16"/>
              </w:rPr>
            </w:pPr>
          </w:p>
        </w:tc>
        <w:tc>
          <w:tcPr>
            <w:tcW w:w="1877" w:type="dxa"/>
          </w:tcPr>
          <w:p w14:paraId="26262403" w14:textId="77777777" w:rsidR="00BA6A9F" w:rsidRDefault="00F80023">
            <w:pPr>
              <w:widowControl/>
              <w:jc w:val="left"/>
              <w:textAlignment w:val="bottom"/>
              <w:rPr>
                <w:rFonts w:cs="Times New Roman"/>
                <w:color w:val="000000"/>
                <w:sz w:val="16"/>
                <w:szCs w:val="16"/>
              </w:rPr>
            </w:pPr>
            <w:r>
              <w:rPr>
                <w:rFonts w:cs="Times New Roman"/>
                <w:color w:val="000000"/>
                <w:kern w:val="0"/>
                <w:sz w:val="16"/>
                <w:szCs w:val="16"/>
                <w:lang w:bidi="ar"/>
              </w:rPr>
              <w:t>group*time</w:t>
            </w:r>
          </w:p>
        </w:tc>
        <w:tc>
          <w:tcPr>
            <w:tcW w:w="1164" w:type="dxa"/>
          </w:tcPr>
          <w:p w14:paraId="204052B2"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0.55 (0.7698)</w:t>
            </w:r>
          </w:p>
        </w:tc>
        <w:tc>
          <w:tcPr>
            <w:tcW w:w="1200" w:type="dxa"/>
          </w:tcPr>
          <w:p w14:paraId="5EB134B4"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1.08 (0.3749)</w:t>
            </w:r>
          </w:p>
        </w:tc>
        <w:tc>
          <w:tcPr>
            <w:tcW w:w="1215" w:type="dxa"/>
          </w:tcPr>
          <w:p w14:paraId="4F3FC684"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0.97 (0.4421)</w:t>
            </w:r>
          </w:p>
        </w:tc>
        <w:tc>
          <w:tcPr>
            <w:tcW w:w="1125" w:type="dxa"/>
          </w:tcPr>
          <w:p w14:paraId="5CAF89B9"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0.25 (0.9575)</w:t>
            </w:r>
          </w:p>
        </w:tc>
        <w:tc>
          <w:tcPr>
            <w:tcW w:w="1177" w:type="dxa"/>
          </w:tcPr>
          <w:p w14:paraId="55435AE4"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0.51 (0.8011)</w:t>
            </w:r>
          </w:p>
        </w:tc>
      </w:tr>
      <w:tr w:rsidR="00BA6A9F" w14:paraId="1C6BCC9A" w14:textId="77777777" w:rsidTr="00910B04">
        <w:trPr>
          <w:trHeight w:hRule="exact" w:val="244"/>
        </w:trPr>
        <w:tc>
          <w:tcPr>
            <w:tcW w:w="983" w:type="dxa"/>
          </w:tcPr>
          <w:p w14:paraId="4B1D4224" w14:textId="77777777" w:rsidR="00BA6A9F" w:rsidRDefault="00BA6A9F">
            <w:pPr>
              <w:rPr>
                <w:rFonts w:cs="Times New Roman"/>
                <w:color w:val="000000"/>
                <w:sz w:val="16"/>
                <w:szCs w:val="16"/>
              </w:rPr>
            </w:pPr>
          </w:p>
        </w:tc>
        <w:tc>
          <w:tcPr>
            <w:tcW w:w="1877" w:type="dxa"/>
          </w:tcPr>
          <w:p w14:paraId="3C7F3B8A" w14:textId="77777777" w:rsidR="00BA6A9F" w:rsidRDefault="00F80023">
            <w:pPr>
              <w:widowControl/>
              <w:jc w:val="left"/>
              <w:textAlignment w:val="bottom"/>
              <w:rPr>
                <w:rFonts w:cs="Times New Roman"/>
                <w:color w:val="000000"/>
                <w:sz w:val="16"/>
                <w:szCs w:val="16"/>
              </w:rPr>
            </w:pPr>
            <w:r>
              <w:rPr>
                <w:rFonts w:cs="Times New Roman" w:hint="eastAsia"/>
                <w:color w:val="000000"/>
                <w:kern w:val="0"/>
                <w:sz w:val="16"/>
                <w:szCs w:val="16"/>
                <w:lang w:bidi="ar"/>
              </w:rPr>
              <w:t>1-OHP</w:t>
            </w:r>
            <w:r>
              <w:rPr>
                <w:rFonts w:cs="Times New Roman"/>
                <w:color w:val="000000"/>
                <w:kern w:val="0"/>
                <w:sz w:val="16"/>
                <w:szCs w:val="16"/>
                <w:lang w:bidi="ar"/>
              </w:rPr>
              <w:t>*time</w:t>
            </w:r>
          </w:p>
        </w:tc>
        <w:tc>
          <w:tcPr>
            <w:tcW w:w="1164" w:type="dxa"/>
          </w:tcPr>
          <w:p w14:paraId="781BFC83"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0.75 (0.4745)</w:t>
            </w:r>
          </w:p>
        </w:tc>
        <w:tc>
          <w:tcPr>
            <w:tcW w:w="1200" w:type="dxa"/>
          </w:tcPr>
          <w:p w14:paraId="64B3368F"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0.28 (0.7560)</w:t>
            </w:r>
          </w:p>
        </w:tc>
        <w:tc>
          <w:tcPr>
            <w:tcW w:w="1215" w:type="dxa"/>
          </w:tcPr>
          <w:p w14:paraId="4A40E749"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0.74 (0.4790)</w:t>
            </w:r>
          </w:p>
        </w:tc>
        <w:tc>
          <w:tcPr>
            <w:tcW w:w="1125" w:type="dxa"/>
          </w:tcPr>
          <w:p w14:paraId="36F5C578"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0.74 (0.4756)</w:t>
            </w:r>
          </w:p>
        </w:tc>
        <w:tc>
          <w:tcPr>
            <w:tcW w:w="1177" w:type="dxa"/>
          </w:tcPr>
          <w:p w14:paraId="0DA5604B"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0.24 (0.7899)</w:t>
            </w:r>
          </w:p>
        </w:tc>
      </w:tr>
      <w:tr w:rsidR="00BA6A9F" w14:paraId="121D47C8" w14:textId="77777777" w:rsidTr="00910B04">
        <w:trPr>
          <w:trHeight w:hRule="exact" w:val="244"/>
        </w:trPr>
        <w:tc>
          <w:tcPr>
            <w:tcW w:w="983" w:type="dxa"/>
          </w:tcPr>
          <w:p w14:paraId="6E9501FD" w14:textId="77777777" w:rsidR="00BA6A9F" w:rsidRDefault="00BA6A9F">
            <w:pPr>
              <w:rPr>
                <w:rFonts w:cs="Times New Roman"/>
                <w:color w:val="000000"/>
                <w:sz w:val="16"/>
                <w:szCs w:val="16"/>
              </w:rPr>
            </w:pPr>
          </w:p>
        </w:tc>
        <w:tc>
          <w:tcPr>
            <w:tcW w:w="1877" w:type="dxa"/>
          </w:tcPr>
          <w:p w14:paraId="657A4324" w14:textId="77777777" w:rsidR="00BA6A9F" w:rsidRDefault="00F80023">
            <w:pPr>
              <w:widowControl/>
              <w:jc w:val="left"/>
              <w:textAlignment w:val="bottom"/>
              <w:rPr>
                <w:rFonts w:cs="Times New Roman"/>
                <w:color w:val="000000"/>
                <w:sz w:val="16"/>
                <w:szCs w:val="16"/>
              </w:rPr>
            </w:pPr>
            <w:r>
              <w:rPr>
                <w:rFonts w:cs="Times New Roman" w:hint="eastAsia"/>
                <w:color w:val="000000"/>
                <w:kern w:val="0"/>
                <w:sz w:val="16"/>
                <w:szCs w:val="16"/>
                <w:lang w:bidi="ar"/>
              </w:rPr>
              <w:t>1-OHP</w:t>
            </w:r>
            <w:r>
              <w:rPr>
                <w:rFonts w:cs="Times New Roman"/>
                <w:color w:val="000000"/>
                <w:kern w:val="0"/>
                <w:sz w:val="16"/>
                <w:szCs w:val="16"/>
                <w:lang w:bidi="ar"/>
              </w:rPr>
              <w:t>*group</w:t>
            </w:r>
          </w:p>
        </w:tc>
        <w:tc>
          <w:tcPr>
            <w:tcW w:w="1164" w:type="dxa"/>
          </w:tcPr>
          <w:p w14:paraId="1E6E9C37"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0.49 (0.6916)</w:t>
            </w:r>
          </w:p>
        </w:tc>
        <w:tc>
          <w:tcPr>
            <w:tcW w:w="1200" w:type="dxa"/>
          </w:tcPr>
          <w:p w14:paraId="146B9F2F"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0.84 (0.4740)</w:t>
            </w:r>
          </w:p>
        </w:tc>
        <w:tc>
          <w:tcPr>
            <w:tcW w:w="1215" w:type="dxa"/>
          </w:tcPr>
          <w:p w14:paraId="7FC68033"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0.81 (0.4875)</w:t>
            </w:r>
          </w:p>
        </w:tc>
        <w:tc>
          <w:tcPr>
            <w:tcW w:w="1125" w:type="dxa"/>
          </w:tcPr>
          <w:p w14:paraId="7D311238"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0.20 (0.8939)</w:t>
            </w:r>
          </w:p>
        </w:tc>
        <w:tc>
          <w:tcPr>
            <w:tcW w:w="1177" w:type="dxa"/>
          </w:tcPr>
          <w:p w14:paraId="5E94EB8C"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0.20 (0.8976)</w:t>
            </w:r>
          </w:p>
        </w:tc>
      </w:tr>
      <w:tr w:rsidR="00BA6A9F" w14:paraId="20D4F1C3" w14:textId="77777777" w:rsidTr="00910B04">
        <w:trPr>
          <w:trHeight w:hRule="exact" w:val="244"/>
        </w:trPr>
        <w:tc>
          <w:tcPr>
            <w:tcW w:w="983" w:type="dxa"/>
          </w:tcPr>
          <w:p w14:paraId="0857890B" w14:textId="77777777" w:rsidR="00BA6A9F" w:rsidRDefault="00BA6A9F">
            <w:pPr>
              <w:rPr>
                <w:rFonts w:cs="Times New Roman"/>
                <w:color w:val="000000"/>
                <w:sz w:val="16"/>
                <w:szCs w:val="16"/>
              </w:rPr>
            </w:pPr>
          </w:p>
        </w:tc>
        <w:tc>
          <w:tcPr>
            <w:tcW w:w="1877" w:type="dxa"/>
          </w:tcPr>
          <w:p w14:paraId="2131261E" w14:textId="77777777" w:rsidR="00BA6A9F" w:rsidRDefault="00F80023">
            <w:pPr>
              <w:widowControl/>
              <w:jc w:val="left"/>
              <w:textAlignment w:val="bottom"/>
              <w:rPr>
                <w:rFonts w:cs="Times New Roman"/>
                <w:color w:val="000000"/>
                <w:sz w:val="16"/>
                <w:szCs w:val="16"/>
              </w:rPr>
            </w:pPr>
            <w:r>
              <w:rPr>
                <w:rFonts w:cs="Times New Roman" w:hint="eastAsia"/>
                <w:color w:val="000000"/>
                <w:kern w:val="0"/>
                <w:sz w:val="16"/>
                <w:szCs w:val="16"/>
                <w:lang w:bidi="ar"/>
              </w:rPr>
              <w:t>1-OHP</w:t>
            </w:r>
            <w:r>
              <w:rPr>
                <w:rFonts w:cs="Times New Roman"/>
                <w:color w:val="000000"/>
                <w:kern w:val="0"/>
                <w:sz w:val="16"/>
                <w:szCs w:val="16"/>
                <w:lang w:bidi="ar"/>
              </w:rPr>
              <w:t>*group*time</w:t>
            </w:r>
          </w:p>
        </w:tc>
        <w:tc>
          <w:tcPr>
            <w:tcW w:w="1164" w:type="dxa"/>
          </w:tcPr>
          <w:p w14:paraId="75900C6F"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1.23 (0.2890)</w:t>
            </w:r>
          </w:p>
        </w:tc>
        <w:tc>
          <w:tcPr>
            <w:tcW w:w="1200" w:type="dxa"/>
          </w:tcPr>
          <w:p w14:paraId="3239FFBA"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0.99 (0.4347)</w:t>
            </w:r>
          </w:p>
        </w:tc>
        <w:tc>
          <w:tcPr>
            <w:tcW w:w="1215" w:type="dxa"/>
          </w:tcPr>
          <w:p w14:paraId="761450B8"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0.93 (0.4701)</w:t>
            </w:r>
          </w:p>
        </w:tc>
        <w:tc>
          <w:tcPr>
            <w:tcW w:w="1125" w:type="dxa"/>
          </w:tcPr>
          <w:p w14:paraId="04698DFF"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1.06 (0.3840)</w:t>
            </w:r>
          </w:p>
        </w:tc>
        <w:tc>
          <w:tcPr>
            <w:tcW w:w="1177" w:type="dxa"/>
          </w:tcPr>
          <w:p w14:paraId="60791985"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0.68 (0.6627)</w:t>
            </w:r>
          </w:p>
        </w:tc>
      </w:tr>
      <w:tr w:rsidR="00BA6A9F" w14:paraId="0D06F370" w14:textId="77777777" w:rsidTr="00910B04">
        <w:trPr>
          <w:trHeight w:hRule="exact" w:val="244"/>
        </w:trPr>
        <w:tc>
          <w:tcPr>
            <w:tcW w:w="983" w:type="dxa"/>
          </w:tcPr>
          <w:p w14:paraId="244B95A4" w14:textId="77777777" w:rsidR="00BA6A9F" w:rsidRDefault="00F80023">
            <w:pPr>
              <w:widowControl/>
              <w:jc w:val="left"/>
              <w:textAlignment w:val="bottom"/>
              <w:rPr>
                <w:rFonts w:cs="Times New Roman"/>
                <w:color w:val="000000"/>
                <w:sz w:val="16"/>
                <w:szCs w:val="16"/>
              </w:rPr>
            </w:pPr>
            <w:r>
              <w:rPr>
                <w:rFonts w:cs="Times New Roman" w:hint="eastAsia"/>
                <w:color w:val="000000"/>
                <w:kern w:val="0"/>
                <w:sz w:val="16"/>
                <w:szCs w:val="16"/>
                <w:lang w:bidi="ar"/>
              </w:rPr>
              <w:t>3-OHBaP</w:t>
            </w:r>
            <w:r>
              <w:rPr>
                <w:rFonts w:cs="Times New Roman"/>
                <w:color w:val="000000"/>
                <w:kern w:val="0"/>
                <w:sz w:val="16"/>
                <w:szCs w:val="16"/>
                <w:lang w:bidi="ar"/>
              </w:rPr>
              <w:t>B</w:t>
            </w:r>
          </w:p>
        </w:tc>
        <w:tc>
          <w:tcPr>
            <w:tcW w:w="1877" w:type="dxa"/>
          </w:tcPr>
          <w:p w14:paraId="02B87937" w14:textId="77777777" w:rsidR="00BA6A9F" w:rsidRDefault="00BA6A9F">
            <w:pPr>
              <w:rPr>
                <w:rFonts w:cs="Times New Roman"/>
                <w:color w:val="000000"/>
                <w:sz w:val="16"/>
                <w:szCs w:val="16"/>
              </w:rPr>
            </w:pPr>
          </w:p>
        </w:tc>
        <w:tc>
          <w:tcPr>
            <w:tcW w:w="1164" w:type="dxa"/>
          </w:tcPr>
          <w:p w14:paraId="7A0EF524" w14:textId="77777777" w:rsidR="00BA6A9F" w:rsidRDefault="00BA6A9F">
            <w:pPr>
              <w:jc w:val="center"/>
              <w:rPr>
                <w:rFonts w:cs="Times New Roman"/>
                <w:color w:val="000000"/>
                <w:sz w:val="16"/>
                <w:szCs w:val="16"/>
              </w:rPr>
            </w:pPr>
          </w:p>
        </w:tc>
        <w:tc>
          <w:tcPr>
            <w:tcW w:w="1200" w:type="dxa"/>
          </w:tcPr>
          <w:p w14:paraId="2ADF4ED5" w14:textId="77777777" w:rsidR="00BA6A9F" w:rsidRDefault="00BA6A9F">
            <w:pPr>
              <w:jc w:val="center"/>
              <w:rPr>
                <w:rFonts w:cs="Times New Roman"/>
                <w:color w:val="000000"/>
                <w:sz w:val="16"/>
                <w:szCs w:val="16"/>
              </w:rPr>
            </w:pPr>
          </w:p>
        </w:tc>
        <w:tc>
          <w:tcPr>
            <w:tcW w:w="1215" w:type="dxa"/>
          </w:tcPr>
          <w:p w14:paraId="53E00962" w14:textId="77777777" w:rsidR="00BA6A9F" w:rsidRDefault="00BA6A9F">
            <w:pPr>
              <w:jc w:val="center"/>
              <w:rPr>
                <w:rFonts w:cs="Times New Roman"/>
                <w:color w:val="000000"/>
                <w:sz w:val="16"/>
                <w:szCs w:val="16"/>
              </w:rPr>
            </w:pPr>
          </w:p>
        </w:tc>
        <w:tc>
          <w:tcPr>
            <w:tcW w:w="1125" w:type="dxa"/>
          </w:tcPr>
          <w:p w14:paraId="54D4E3CB" w14:textId="77777777" w:rsidR="00BA6A9F" w:rsidRDefault="00BA6A9F">
            <w:pPr>
              <w:jc w:val="center"/>
              <w:rPr>
                <w:rFonts w:cs="Times New Roman"/>
                <w:color w:val="000000"/>
                <w:sz w:val="16"/>
                <w:szCs w:val="16"/>
              </w:rPr>
            </w:pPr>
          </w:p>
        </w:tc>
        <w:tc>
          <w:tcPr>
            <w:tcW w:w="1177" w:type="dxa"/>
          </w:tcPr>
          <w:p w14:paraId="0633D1DE" w14:textId="77777777" w:rsidR="00BA6A9F" w:rsidRDefault="00BA6A9F">
            <w:pPr>
              <w:jc w:val="center"/>
              <w:rPr>
                <w:rFonts w:cs="Times New Roman"/>
                <w:color w:val="000000"/>
                <w:sz w:val="16"/>
                <w:szCs w:val="16"/>
              </w:rPr>
            </w:pPr>
          </w:p>
        </w:tc>
      </w:tr>
      <w:tr w:rsidR="00BA6A9F" w14:paraId="1EBF3FF6" w14:textId="77777777" w:rsidTr="00910B04">
        <w:trPr>
          <w:trHeight w:hRule="exact" w:val="244"/>
        </w:trPr>
        <w:tc>
          <w:tcPr>
            <w:tcW w:w="983" w:type="dxa"/>
          </w:tcPr>
          <w:p w14:paraId="5EB5D598" w14:textId="77777777" w:rsidR="00BA6A9F" w:rsidRDefault="00BA6A9F">
            <w:pPr>
              <w:rPr>
                <w:rFonts w:cs="Times New Roman"/>
                <w:color w:val="000000"/>
                <w:sz w:val="16"/>
                <w:szCs w:val="16"/>
              </w:rPr>
            </w:pPr>
          </w:p>
        </w:tc>
        <w:tc>
          <w:tcPr>
            <w:tcW w:w="1877" w:type="dxa"/>
          </w:tcPr>
          <w:p w14:paraId="00D0141F" w14:textId="77777777" w:rsidR="00BA6A9F" w:rsidRDefault="00F80023">
            <w:pPr>
              <w:widowControl/>
              <w:jc w:val="left"/>
              <w:textAlignment w:val="bottom"/>
              <w:rPr>
                <w:rFonts w:cs="Times New Roman"/>
                <w:color w:val="000000"/>
                <w:sz w:val="16"/>
                <w:szCs w:val="16"/>
              </w:rPr>
            </w:pPr>
            <w:r>
              <w:rPr>
                <w:rFonts w:cs="Times New Roman"/>
                <w:color w:val="000000"/>
                <w:kern w:val="0"/>
                <w:sz w:val="16"/>
                <w:szCs w:val="16"/>
                <w:lang w:bidi="ar"/>
              </w:rPr>
              <w:t>group</w:t>
            </w:r>
          </w:p>
        </w:tc>
        <w:tc>
          <w:tcPr>
            <w:tcW w:w="1164" w:type="dxa"/>
          </w:tcPr>
          <w:p w14:paraId="49A08BF4"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0.17 (0.9174)</w:t>
            </w:r>
          </w:p>
        </w:tc>
        <w:tc>
          <w:tcPr>
            <w:tcW w:w="1200" w:type="dxa"/>
          </w:tcPr>
          <w:p w14:paraId="2F25ED4E"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1.51 (0.2123)</w:t>
            </w:r>
          </w:p>
        </w:tc>
        <w:tc>
          <w:tcPr>
            <w:tcW w:w="1215" w:type="dxa"/>
          </w:tcPr>
          <w:p w14:paraId="5D0D8A39"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0.68 (0.5625)</w:t>
            </w:r>
          </w:p>
        </w:tc>
        <w:tc>
          <w:tcPr>
            <w:tcW w:w="1125" w:type="dxa"/>
          </w:tcPr>
          <w:p w14:paraId="6B7C9215"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0.06 (0.9811)</w:t>
            </w:r>
          </w:p>
        </w:tc>
        <w:tc>
          <w:tcPr>
            <w:tcW w:w="1177" w:type="dxa"/>
          </w:tcPr>
          <w:p w14:paraId="24FD269E"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0.18 (0.9111)</w:t>
            </w:r>
          </w:p>
        </w:tc>
      </w:tr>
      <w:tr w:rsidR="00BA6A9F" w14:paraId="3273C927" w14:textId="77777777" w:rsidTr="00910B04">
        <w:trPr>
          <w:trHeight w:hRule="exact" w:val="244"/>
        </w:trPr>
        <w:tc>
          <w:tcPr>
            <w:tcW w:w="983" w:type="dxa"/>
          </w:tcPr>
          <w:p w14:paraId="2A057B90" w14:textId="77777777" w:rsidR="00BA6A9F" w:rsidRDefault="00BA6A9F">
            <w:pPr>
              <w:rPr>
                <w:rFonts w:cs="Times New Roman"/>
                <w:color w:val="000000"/>
                <w:sz w:val="16"/>
                <w:szCs w:val="16"/>
              </w:rPr>
            </w:pPr>
          </w:p>
        </w:tc>
        <w:tc>
          <w:tcPr>
            <w:tcW w:w="1877" w:type="dxa"/>
          </w:tcPr>
          <w:p w14:paraId="2F6209D2" w14:textId="77777777" w:rsidR="00BA6A9F" w:rsidRDefault="00F80023">
            <w:pPr>
              <w:widowControl/>
              <w:jc w:val="left"/>
              <w:textAlignment w:val="bottom"/>
              <w:rPr>
                <w:rFonts w:cs="Times New Roman"/>
                <w:color w:val="000000"/>
                <w:sz w:val="16"/>
                <w:szCs w:val="16"/>
              </w:rPr>
            </w:pPr>
            <w:r>
              <w:rPr>
                <w:rFonts w:cs="Times New Roman"/>
                <w:color w:val="000000"/>
                <w:kern w:val="0"/>
                <w:sz w:val="16"/>
                <w:szCs w:val="16"/>
                <w:lang w:bidi="ar"/>
              </w:rPr>
              <w:t>time</w:t>
            </w:r>
          </w:p>
        </w:tc>
        <w:tc>
          <w:tcPr>
            <w:tcW w:w="1164" w:type="dxa"/>
          </w:tcPr>
          <w:p w14:paraId="5F1F9434"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1.62 (0.2000)</w:t>
            </w:r>
          </w:p>
        </w:tc>
        <w:tc>
          <w:tcPr>
            <w:tcW w:w="1200" w:type="dxa"/>
          </w:tcPr>
          <w:p w14:paraId="598583B4"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0.99 (0.3730)</w:t>
            </w:r>
          </w:p>
        </w:tc>
        <w:tc>
          <w:tcPr>
            <w:tcW w:w="1215" w:type="dxa"/>
          </w:tcPr>
          <w:p w14:paraId="721A710C"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1.13 (0.3228)</w:t>
            </w:r>
          </w:p>
        </w:tc>
        <w:tc>
          <w:tcPr>
            <w:tcW w:w="1125" w:type="dxa"/>
          </w:tcPr>
          <w:p w14:paraId="7B6FBF55"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0.66 (0.5166)</w:t>
            </w:r>
          </w:p>
        </w:tc>
        <w:tc>
          <w:tcPr>
            <w:tcW w:w="1177" w:type="dxa"/>
          </w:tcPr>
          <w:p w14:paraId="090C2854"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0.42 (0.6585)</w:t>
            </w:r>
          </w:p>
        </w:tc>
      </w:tr>
      <w:tr w:rsidR="00BA6A9F" w14:paraId="6A8F18F7" w14:textId="77777777" w:rsidTr="00910B04">
        <w:trPr>
          <w:trHeight w:hRule="exact" w:val="244"/>
        </w:trPr>
        <w:tc>
          <w:tcPr>
            <w:tcW w:w="983" w:type="dxa"/>
          </w:tcPr>
          <w:p w14:paraId="1EF89E35" w14:textId="77777777" w:rsidR="00BA6A9F" w:rsidRDefault="00BA6A9F">
            <w:pPr>
              <w:rPr>
                <w:rFonts w:cs="Times New Roman"/>
                <w:color w:val="000000"/>
                <w:sz w:val="16"/>
                <w:szCs w:val="16"/>
              </w:rPr>
            </w:pPr>
          </w:p>
        </w:tc>
        <w:tc>
          <w:tcPr>
            <w:tcW w:w="1877" w:type="dxa"/>
          </w:tcPr>
          <w:p w14:paraId="42DA2435" w14:textId="77777777" w:rsidR="00BA6A9F" w:rsidRDefault="00F80023">
            <w:pPr>
              <w:widowControl/>
              <w:jc w:val="left"/>
              <w:textAlignment w:val="bottom"/>
              <w:rPr>
                <w:rFonts w:cs="Times New Roman"/>
                <w:color w:val="000000"/>
                <w:sz w:val="16"/>
                <w:szCs w:val="16"/>
              </w:rPr>
            </w:pPr>
            <w:r>
              <w:rPr>
                <w:rFonts w:cs="Times New Roman"/>
                <w:color w:val="000000"/>
                <w:kern w:val="0"/>
                <w:sz w:val="16"/>
                <w:szCs w:val="16"/>
                <w:lang w:bidi="ar"/>
              </w:rPr>
              <w:t>group*time</w:t>
            </w:r>
          </w:p>
        </w:tc>
        <w:tc>
          <w:tcPr>
            <w:tcW w:w="1164" w:type="dxa"/>
          </w:tcPr>
          <w:p w14:paraId="45ABCDA2"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1.02 (0.4127)</w:t>
            </w:r>
          </w:p>
        </w:tc>
        <w:tc>
          <w:tcPr>
            <w:tcW w:w="1200" w:type="dxa"/>
          </w:tcPr>
          <w:p w14:paraId="6AFCAB85"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0.44 (0.8548)</w:t>
            </w:r>
          </w:p>
        </w:tc>
        <w:tc>
          <w:tcPr>
            <w:tcW w:w="1215" w:type="dxa"/>
          </w:tcPr>
          <w:p w14:paraId="7A4D0E31"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0.35 (0.9081)</w:t>
            </w:r>
          </w:p>
        </w:tc>
        <w:tc>
          <w:tcPr>
            <w:tcW w:w="1125" w:type="dxa"/>
          </w:tcPr>
          <w:p w14:paraId="792657D2"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0.31 (0.9322)</w:t>
            </w:r>
          </w:p>
        </w:tc>
        <w:tc>
          <w:tcPr>
            <w:tcW w:w="1177" w:type="dxa"/>
          </w:tcPr>
          <w:p w14:paraId="4F041464"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0.77 (0.5944)</w:t>
            </w:r>
          </w:p>
        </w:tc>
      </w:tr>
      <w:tr w:rsidR="00BA6A9F" w14:paraId="784324B3" w14:textId="77777777" w:rsidTr="00910B04">
        <w:trPr>
          <w:trHeight w:hRule="exact" w:val="244"/>
        </w:trPr>
        <w:tc>
          <w:tcPr>
            <w:tcW w:w="983" w:type="dxa"/>
          </w:tcPr>
          <w:p w14:paraId="0EBDB75E" w14:textId="77777777" w:rsidR="00BA6A9F" w:rsidRDefault="00BA6A9F">
            <w:pPr>
              <w:rPr>
                <w:rFonts w:cs="Times New Roman"/>
                <w:color w:val="000000"/>
                <w:sz w:val="16"/>
                <w:szCs w:val="16"/>
              </w:rPr>
            </w:pPr>
          </w:p>
        </w:tc>
        <w:tc>
          <w:tcPr>
            <w:tcW w:w="1877" w:type="dxa"/>
          </w:tcPr>
          <w:p w14:paraId="1F303963" w14:textId="77777777" w:rsidR="00BA6A9F" w:rsidRDefault="00F80023">
            <w:pPr>
              <w:widowControl/>
              <w:jc w:val="left"/>
              <w:textAlignment w:val="bottom"/>
              <w:rPr>
                <w:rFonts w:cs="Times New Roman"/>
                <w:color w:val="000000"/>
                <w:sz w:val="16"/>
                <w:szCs w:val="16"/>
              </w:rPr>
            </w:pPr>
            <w:r>
              <w:rPr>
                <w:rFonts w:cs="Times New Roman" w:hint="eastAsia"/>
                <w:color w:val="000000"/>
                <w:kern w:val="0"/>
                <w:sz w:val="16"/>
                <w:szCs w:val="16"/>
                <w:lang w:bidi="ar"/>
              </w:rPr>
              <w:t>3-OHBaP</w:t>
            </w:r>
            <w:r>
              <w:rPr>
                <w:rFonts w:cs="Times New Roman"/>
                <w:color w:val="000000"/>
                <w:kern w:val="0"/>
                <w:sz w:val="16"/>
                <w:szCs w:val="16"/>
                <w:lang w:bidi="ar"/>
              </w:rPr>
              <w:t>B*time</w:t>
            </w:r>
          </w:p>
        </w:tc>
        <w:tc>
          <w:tcPr>
            <w:tcW w:w="1164" w:type="dxa"/>
          </w:tcPr>
          <w:p w14:paraId="18165333"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0.33 (0.7194)</w:t>
            </w:r>
          </w:p>
        </w:tc>
        <w:tc>
          <w:tcPr>
            <w:tcW w:w="1200" w:type="dxa"/>
          </w:tcPr>
          <w:p w14:paraId="2B8282E7"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0.59 (0.5543)</w:t>
            </w:r>
          </w:p>
        </w:tc>
        <w:tc>
          <w:tcPr>
            <w:tcW w:w="1215" w:type="dxa"/>
          </w:tcPr>
          <w:p w14:paraId="48E4944F"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0.79 (0.4530)</w:t>
            </w:r>
          </w:p>
        </w:tc>
        <w:tc>
          <w:tcPr>
            <w:tcW w:w="1125" w:type="dxa"/>
          </w:tcPr>
          <w:p w14:paraId="041A83FA"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0.05 (0.9495)</w:t>
            </w:r>
          </w:p>
        </w:tc>
        <w:tc>
          <w:tcPr>
            <w:tcW w:w="1177" w:type="dxa"/>
          </w:tcPr>
          <w:p w14:paraId="0845C92B"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0.55 (0.5799)</w:t>
            </w:r>
          </w:p>
        </w:tc>
      </w:tr>
      <w:tr w:rsidR="00BA6A9F" w14:paraId="01873504" w14:textId="77777777" w:rsidTr="00910B04">
        <w:trPr>
          <w:trHeight w:hRule="exact" w:val="244"/>
        </w:trPr>
        <w:tc>
          <w:tcPr>
            <w:tcW w:w="983" w:type="dxa"/>
          </w:tcPr>
          <w:p w14:paraId="42E3DC11" w14:textId="77777777" w:rsidR="00BA6A9F" w:rsidRDefault="00BA6A9F">
            <w:pPr>
              <w:rPr>
                <w:rFonts w:cs="Times New Roman"/>
                <w:color w:val="000000"/>
                <w:sz w:val="16"/>
                <w:szCs w:val="16"/>
              </w:rPr>
            </w:pPr>
          </w:p>
        </w:tc>
        <w:tc>
          <w:tcPr>
            <w:tcW w:w="1877" w:type="dxa"/>
          </w:tcPr>
          <w:p w14:paraId="3A7E4787" w14:textId="77777777" w:rsidR="00BA6A9F" w:rsidRDefault="00F80023">
            <w:pPr>
              <w:widowControl/>
              <w:jc w:val="left"/>
              <w:textAlignment w:val="bottom"/>
              <w:rPr>
                <w:rFonts w:cs="Times New Roman"/>
                <w:color w:val="000000"/>
                <w:sz w:val="16"/>
                <w:szCs w:val="16"/>
              </w:rPr>
            </w:pPr>
            <w:r>
              <w:rPr>
                <w:rFonts w:cs="Times New Roman" w:hint="eastAsia"/>
                <w:color w:val="000000"/>
                <w:kern w:val="0"/>
                <w:sz w:val="16"/>
                <w:szCs w:val="16"/>
                <w:lang w:bidi="ar"/>
              </w:rPr>
              <w:t>3-OHBaP</w:t>
            </w:r>
            <w:r>
              <w:rPr>
                <w:rFonts w:cs="Times New Roman"/>
                <w:color w:val="000000"/>
                <w:kern w:val="0"/>
                <w:sz w:val="16"/>
                <w:szCs w:val="16"/>
                <w:lang w:bidi="ar"/>
              </w:rPr>
              <w:t>B*group</w:t>
            </w:r>
          </w:p>
        </w:tc>
        <w:tc>
          <w:tcPr>
            <w:tcW w:w="1164" w:type="dxa"/>
          </w:tcPr>
          <w:p w14:paraId="198AC73C"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0.44 (0.7211)</w:t>
            </w:r>
          </w:p>
        </w:tc>
        <w:tc>
          <w:tcPr>
            <w:tcW w:w="1200" w:type="dxa"/>
          </w:tcPr>
          <w:p w14:paraId="7C09FD51"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0.12 (0.9495)</w:t>
            </w:r>
          </w:p>
        </w:tc>
        <w:tc>
          <w:tcPr>
            <w:tcW w:w="1215" w:type="dxa"/>
          </w:tcPr>
          <w:p w14:paraId="2648194B"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0.02 (0.9972)</w:t>
            </w:r>
          </w:p>
        </w:tc>
        <w:tc>
          <w:tcPr>
            <w:tcW w:w="1125" w:type="dxa"/>
          </w:tcPr>
          <w:p w14:paraId="36FF184E"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0.30 (0.8272)</w:t>
            </w:r>
          </w:p>
        </w:tc>
        <w:tc>
          <w:tcPr>
            <w:tcW w:w="1177" w:type="dxa"/>
          </w:tcPr>
          <w:p w14:paraId="73543BCE"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1.34 (0.2601)</w:t>
            </w:r>
          </w:p>
        </w:tc>
      </w:tr>
      <w:tr w:rsidR="00BA6A9F" w14:paraId="2FBB7220" w14:textId="77777777" w:rsidTr="00910B04">
        <w:trPr>
          <w:trHeight w:hRule="exact" w:val="244"/>
        </w:trPr>
        <w:tc>
          <w:tcPr>
            <w:tcW w:w="983" w:type="dxa"/>
          </w:tcPr>
          <w:p w14:paraId="3B099293" w14:textId="77777777" w:rsidR="00BA6A9F" w:rsidRDefault="00BA6A9F">
            <w:pPr>
              <w:rPr>
                <w:rFonts w:cs="Times New Roman"/>
                <w:color w:val="000000"/>
                <w:sz w:val="16"/>
                <w:szCs w:val="16"/>
              </w:rPr>
            </w:pPr>
          </w:p>
        </w:tc>
        <w:tc>
          <w:tcPr>
            <w:tcW w:w="1877" w:type="dxa"/>
          </w:tcPr>
          <w:p w14:paraId="7948ED1D" w14:textId="77777777" w:rsidR="00BA6A9F" w:rsidRDefault="00F80023">
            <w:pPr>
              <w:widowControl/>
              <w:jc w:val="left"/>
              <w:textAlignment w:val="bottom"/>
              <w:rPr>
                <w:rFonts w:cs="Times New Roman"/>
                <w:color w:val="000000"/>
                <w:sz w:val="16"/>
                <w:szCs w:val="16"/>
              </w:rPr>
            </w:pPr>
            <w:r>
              <w:rPr>
                <w:rFonts w:cs="Times New Roman" w:hint="eastAsia"/>
                <w:color w:val="000000"/>
                <w:kern w:val="0"/>
                <w:sz w:val="16"/>
                <w:szCs w:val="16"/>
                <w:lang w:bidi="ar"/>
              </w:rPr>
              <w:t>3-OHBaP</w:t>
            </w:r>
            <w:r>
              <w:rPr>
                <w:rFonts w:cs="Times New Roman"/>
                <w:color w:val="000000"/>
                <w:kern w:val="0"/>
                <w:sz w:val="16"/>
                <w:szCs w:val="16"/>
                <w:lang w:bidi="ar"/>
              </w:rPr>
              <w:t>B*group*time</w:t>
            </w:r>
          </w:p>
        </w:tc>
        <w:tc>
          <w:tcPr>
            <w:tcW w:w="1164" w:type="dxa"/>
          </w:tcPr>
          <w:p w14:paraId="7DBD636C"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1.05 (0.3892)</w:t>
            </w:r>
          </w:p>
        </w:tc>
        <w:tc>
          <w:tcPr>
            <w:tcW w:w="1200" w:type="dxa"/>
          </w:tcPr>
          <w:p w14:paraId="659C2A08"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0.45 (0.8482)</w:t>
            </w:r>
          </w:p>
        </w:tc>
        <w:tc>
          <w:tcPr>
            <w:tcW w:w="1215" w:type="dxa"/>
          </w:tcPr>
          <w:p w14:paraId="3305623A"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0.66 (0.6806)</w:t>
            </w:r>
          </w:p>
        </w:tc>
        <w:tc>
          <w:tcPr>
            <w:tcW w:w="1125" w:type="dxa"/>
          </w:tcPr>
          <w:p w14:paraId="7096256E"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0.56 (0.7597)</w:t>
            </w:r>
          </w:p>
        </w:tc>
        <w:tc>
          <w:tcPr>
            <w:tcW w:w="1177" w:type="dxa"/>
          </w:tcPr>
          <w:p w14:paraId="4B26EF69" w14:textId="77777777" w:rsidR="00BA6A9F" w:rsidRDefault="00F80023">
            <w:pPr>
              <w:widowControl/>
              <w:jc w:val="center"/>
              <w:textAlignment w:val="bottom"/>
              <w:rPr>
                <w:rFonts w:cs="Times New Roman"/>
                <w:color w:val="000000"/>
                <w:sz w:val="16"/>
                <w:szCs w:val="16"/>
              </w:rPr>
            </w:pPr>
            <w:r>
              <w:rPr>
                <w:rFonts w:cs="Times New Roman"/>
                <w:color w:val="000000"/>
                <w:kern w:val="0"/>
                <w:sz w:val="16"/>
                <w:szCs w:val="16"/>
                <w:lang w:bidi="ar"/>
              </w:rPr>
              <w:t>2.00 (0.0639)</w:t>
            </w:r>
          </w:p>
        </w:tc>
      </w:tr>
    </w:tbl>
    <w:p w14:paraId="45160D71" w14:textId="77777777" w:rsidR="00BA6A9F" w:rsidRDefault="00BA6A9F">
      <w:pPr>
        <w:sectPr w:rsidR="00BA6A9F">
          <w:pgSz w:w="11906" w:h="16838"/>
          <w:pgMar w:top="1134" w:right="1800" w:bottom="1191" w:left="1800" w:header="851" w:footer="992" w:gutter="0"/>
          <w:cols w:space="425"/>
          <w:docGrid w:type="lines" w:linePitch="312"/>
        </w:sectPr>
      </w:pPr>
    </w:p>
    <w:p w14:paraId="7A0E7D64" w14:textId="72D55BBC" w:rsidR="00BA6A9F" w:rsidRPr="00962B73" w:rsidRDefault="00F80023" w:rsidP="00962B73">
      <w:pPr>
        <w:pStyle w:val="a3"/>
        <w:jc w:val="center"/>
        <w:rPr>
          <w:rFonts w:ascii="Times New Roman" w:hAnsi="Times New Roman" w:cs="Times New Roman"/>
          <w:b/>
          <w:bCs/>
        </w:rPr>
      </w:pPr>
      <w:r w:rsidRPr="00962B73">
        <w:rPr>
          <w:rFonts w:ascii="Times New Roman" w:hAnsi="Times New Roman" w:cs="Times New Roman"/>
          <w:b/>
          <w:bCs/>
        </w:rPr>
        <w:lastRenderedPageBreak/>
        <w:t xml:space="preserve">Supplementary Material Table </w:t>
      </w:r>
      <w:proofErr w:type="gramStart"/>
      <w:r w:rsidRPr="00962B73">
        <w:rPr>
          <w:rFonts w:ascii="Times New Roman" w:hAnsi="Times New Roman" w:cs="Times New Roman"/>
          <w:b/>
          <w:bCs/>
        </w:rPr>
        <w:t>2  The</w:t>
      </w:r>
      <w:proofErr w:type="gramEnd"/>
      <w:r w:rsidRPr="00962B73">
        <w:rPr>
          <w:rFonts w:ascii="Times New Roman" w:hAnsi="Times New Roman" w:cs="Times New Roman"/>
          <w:b/>
          <w:bCs/>
        </w:rPr>
        <w:t xml:space="preserve"> GLMM Model of PAH and </w:t>
      </w:r>
      <w:r w:rsidR="00962B73">
        <w:rPr>
          <w:rFonts w:ascii="Times New Roman" w:hAnsi="Times New Roman" w:cs="Times New Roman"/>
          <w:b/>
          <w:bCs/>
        </w:rPr>
        <w:t>PLT</w:t>
      </w:r>
    </w:p>
    <w:tbl>
      <w:tblPr>
        <w:tblStyle w:val="a4"/>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9"/>
        <w:gridCol w:w="626"/>
        <w:gridCol w:w="2531"/>
        <w:gridCol w:w="2531"/>
        <w:gridCol w:w="2531"/>
        <w:gridCol w:w="2531"/>
        <w:gridCol w:w="2535"/>
      </w:tblGrid>
      <w:tr w:rsidR="006A687A" w:rsidRPr="00E0062C" w14:paraId="471D9F3C" w14:textId="77777777" w:rsidTr="006A687A">
        <w:trPr>
          <w:jc w:val="center"/>
        </w:trPr>
        <w:tc>
          <w:tcPr>
            <w:tcW w:w="733" w:type="pct"/>
            <w:tcBorders>
              <w:top w:val="single" w:sz="4" w:space="0" w:color="auto"/>
              <w:bottom w:val="single" w:sz="4" w:space="0" w:color="auto"/>
            </w:tcBorders>
            <w:vAlign w:val="center"/>
          </w:tcPr>
          <w:p w14:paraId="23ECBB26" w14:textId="7C2E39A5" w:rsidR="006A687A" w:rsidRPr="00E0062C" w:rsidRDefault="006A687A" w:rsidP="006A687A">
            <w:pPr>
              <w:jc w:val="center"/>
              <w:rPr>
                <w:sz w:val="16"/>
                <w:szCs w:val="16"/>
              </w:rPr>
            </w:pPr>
            <w:r>
              <w:rPr>
                <w:rFonts w:cs="Times New Roman" w:hint="eastAsia"/>
                <w:sz w:val="18"/>
                <w:szCs w:val="18"/>
              </w:rPr>
              <w:t>V</w:t>
            </w:r>
            <w:r>
              <w:rPr>
                <w:rFonts w:cs="Times New Roman"/>
                <w:sz w:val="18"/>
                <w:szCs w:val="18"/>
              </w:rPr>
              <w:t>ariable</w:t>
            </w:r>
          </w:p>
        </w:tc>
        <w:tc>
          <w:tcPr>
            <w:tcW w:w="131" w:type="pct"/>
            <w:tcBorders>
              <w:top w:val="single" w:sz="4" w:space="0" w:color="auto"/>
              <w:bottom w:val="single" w:sz="4" w:space="0" w:color="auto"/>
            </w:tcBorders>
            <w:vAlign w:val="center"/>
          </w:tcPr>
          <w:p w14:paraId="4BD461D8" w14:textId="14665765" w:rsidR="006A687A" w:rsidRPr="00E0062C" w:rsidRDefault="006A687A" w:rsidP="006A687A">
            <w:pPr>
              <w:jc w:val="center"/>
              <w:rPr>
                <w:sz w:val="16"/>
                <w:szCs w:val="16"/>
              </w:rPr>
            </w:pPr>
            <w:r>
              <w:rPr>
                <w:rFonts w:cs="Times New Roman" w:hint="eastAsia"/>
                <w:sz w:val="18"/>
                <w:szCs w:val="18"/>
              </w:rPr>
              <w:t>L</w:t>
            </w:r>
            <w:r>
              <w:rPr>
                <w:rFonts w:cs="Times New Roman"/>
                <w:sz w:val="18"/>
                <w:szCs w:val="18"/>
              </w:rPr>
              <w:t>evel</w:t>
            </w:r>
          </w:p>
        </w:tc>
        <w:tc>
          <w:tcPr>
            <w:tcW w:w="827" w:type="pct"/>
            <w:tcBorders>
              <w:top w:val="single" w:sz="4" w:space="0" w:color="auto"/>
              <w:bottom w:val="single" w:sz="4" w:space="0" w:color="auto"/>
            </w:tcBorders>
            <w:vAlign w:val="center"/>
          </w:tcPr>
          <w:p w14:paraId="2DBA686C" w14:textId="24C9824D" w:rsidR="006A687A" w:rsidRPr="00E0062C" w:rsidRDefault="006A687A" w:rsidP="006A687A">
            <w:pPr>
              <w:spacing w:line="120" w:lineRule="atLeast"/>
              <w:jc w:val="center"/>
              <w:rPr>
                <w:sz w:val="16"/>
                <w:szCs w:val="16"/>
              </w:rPr>
            </w:pPr>
            <w:r w:rsidRPr="00E0062C">
              <w:rPr>
                <w:sz w:val="16"/>
                <w:szCs w:val="16"/>
              </w:rPr>
              <w:t>1-OHNa</w:t>
            </w:r>
          </w:p>
        </w:tc>
        <w:tc>
          <w:tcPr>
            <w:tcW w:w="827" w:type="pct"/>
            <w:tcBorders>
              <w:top w:val="single" w:sz="4" w:space="0" w:color="auto"/>
              <w:bottom w:val="single" w:sz="4" w:space="0" w:color="auto"/>
            </w:tcBorders>
            <w:vAlign w:val="center"/>
          </w:tcPr>
          <w:p w14:paraId="6344BF9D" w14:textId="61987D4B" w:rsidR="006A687A" w:rsidRPr="00E0062C" w:rsidRDefault="006A687A" w:rsidP="006A687A">
            <w:pPr>
              <w:spacing w:line="120" w:lineRule="atLeast"/>
              <w:jc w:val="center"/>
              <w:rPr>
                <w:sz w:val="16"/>
                <w:szCs w:val="16"/>
              </w:rPr>
            </w:pPr>
            <w:r w:rsidRPr="00E0062C">
              <w:rPr>
                <w:sz w:val="16"/>
                <w:szCs w:val="16"/>
              </w:rPr>
              <w:t>2-OHFlu</w:t>
            </w:r>
          </w:p>
        </w:tc>
        <w:tc>
          <w:tcPr>
            <w:tcW w:w="827" w:type="pct"/>
            <w:tcBorders>
              <w:top w:val="single" w:sz="4" w:space="0" w:color="auto"/>
              <w:bottom w:val="single" w:sz="4" w:space="0" w:color="auto"/>
            </w:tcBorders>
            <w:vAlign w:val="center"/>
          </w:tcPr>
          <w:p w14:paraId="5F77D5B5" w14:textId="320B7E5D" w:rsidR="006A687A" w:rsidRPr="00E0062C" w:rsidRDefault="006A687A" w:rsidP="006A687A">
            <w:pPr>
              <w:spacing w:line="120" w:lineRule="atLeast"/>
              <w:jc w:val="center"/>
              <w:rPr>
                <w:sz w:val="16"/>
                <w:szCs w:val="16"/>
              </w:rPr>
            </w:pPr>
            <w:r w:rsidRPr="00E0062C">
              <w:rPr>
                <w:sz w:val="16"/>
                <w:szCs w:val="16"/>
              </w:rPr>
              <w:t>2-OHPh</w:t>
            </w:r>
          </w:p>
        </w:tc>
        <w:tc>
          <w:tcPr>
            <w:tcW w:w="827" w:type="pct"/>
            <w:tcBorders>
              <w:top w:val="single" w:sz="4" w:space="0" w:color="auto"/>
              <w:bottom w:val="single" w:sz="4" w:space="0" w:color="auto"/>
            </w:tcBorders>
            <w:vAlign w:val="center"/>
          </w:tcPr>
          <w:p w14:paraId="134E5B45" w14:textId="7DFB80A3" w:rsidR="006A687A" w:rsidRPr="00E0062C" w:rsidRDefault="006A687A" w:rsidP="006A687A">
            <w:pPr>
              <w:spacing w:line="120" w:lineRule="atLeast"/>
              <w:jc w:val="center"/>
              <w:rPr>
                <w:sz w:val="16"/>
                <w:szCs w:val="16"/>
              </w:rPr>
            </w:pPr>
            <w:r w:rsidRPr="00E0062C">
              <w:rPr>
                <w:sz w:val="16"/>
                <w:szCs w:val="16"/>
              </w:rPr>
              <w:t>1-OHPh</w:t>
            </w:r>
          </w:p>
        </w:tc>
        <w:tc>
          <w:tcPr>
            <w:tcW w:w="828" w:type="pct"/>
            <w:tcBorders>
              <w:top w:val="single" w:sz="4" w:space="0" w:color="auto"/>
              <w:bottom w:val="single" w:sz="4" w:space="0" w:color="auto"/>
            </w:tcBorders>
            <w:vAlign w:val="center"/>
          </w:tcPr>
          <w:p w14:paraId="401029BA" w14:textId="3482D8AA" w:rsidR="006A687A" w:rsidRPr="00E0062C" w:rsidRDefault="006A687A" w:rsidP="006A687A">
            <w:pPr>
              <w:spacing w:line="120" w:lineRule="atLeast"/>
              <w:jc w:val="center"/>
              <w:rPr>
                <w:sz w:val="16"/>
                <w:szCs w:val="16"/>
              </w:rPr>
            </w:pPr>
            <w:r w:rsidRPr="00E0062C">
              <w:rPr>
                <w:sz w:val="16"/>
                <w:szCs w:val="16"/>
              </w:rPr>
              <w:t>1-OHP</w:t>
            </w:r>
          </w:p>
        </w:tc>
      </w:tr>
      <w:tr w:rsidR="00F80023" w:rsidRPr="00E0062C" w14:paraId="24D87CEC" w14:textId="77777777" w:rsidTr="006A687A">
        <w:trPr>
          <w:jc w:val="center"/>
        </w:trPr>
        <w:tc>
          <w:tcPr>
            <w:tcW w:w="733" w:type="pct"/>
            <w:vMerge w:val="restart"/>
            <w:tcBorders>
              <w:top w:val="single" w:sz="4" w:space="0" w:color="auto"/>
            </w:tcBorders>
            <w:vAlign w:val="center"/>
          </w:tcPr>
          <w:p w14:paraId="56729265" w14:textId="640758B1" w:rsidR="00F80023" w:rsidRDefault="00F80023" w:rsidP="00F80023">
            <w:pPr>
              <w:jc w:val="center"/>
              <w:rPr>
                <w:sz w:val="16"/>
                <w:szCs w:val="16"/>
              </w:rPr>
            </w:pPr>
            <w:r w:rsidRPr="00E0062C">
              <w:rPr>
                <w:sz w:val="16"/>
                <w:szCs w:val="16"/>
              </w:rPr>
              <w:t>Group</w:t>
            </w:r>
          </w:p>
          <w:p w14:paraId="0466FF1E" w14:textId="77777777" w:rsidR="00F80023" w:rsidRPr="00E0062C" w:rsidRDefault="00F80023" w:rsidP="00F80023">
            <w:pPr>
              <w:jc w:val="center"/>
              <w:rPr>
                <w:sz w:val="16"/>
                <w:szCs w:val="16"/>
              </w:rPr>
            </w:pPr>
            <w:r>
              <w:rPr>
                <w:sz w:val="16"/>
                <w:szCs w:val="16"/>
              </w:rPr>
              <w:t>(Level 4 is reference)</w:t>
            </w:r>
          </w:p>
        </w:tc>
        <w:tc>
          <w:tcPr>
            <w:tcW w:w="131" w:type="pct"/>
            <w:tcBorders>
              <w:top w:val="single" w:sz="4" w:space="0" w:color="auto"/>
            </w:tcBorders>
            <w:vAlign w:val="center"/>
          </w:tcPr>
          <w:p w14:paraId="7E55CDE1" w14:textId="77777777" w:rsidR="00F80023" w:rsidRPr="00E0062C" w:rsidRDefault="00F80023" w:rsidP="00F80023">
            <w:pPr>
              <w:jc w:val="center"/>
              <w:rPr>
                <w:sz w:val="16"/>
                <w:szCs w:val="16"/>
              </w:rPr>
            </w:pPr>
            <w:r w:rsidRPr="00E0062C">
              <w:rPr>
                <w:sz w:val="16"/>
                <w:szCs w:val="16"/>
              </w:rPr>
              <w:t>1</w:t>
            </w:r>
          </w:p>
        </w:tc>
        <w:tc>
          <w:tcPr>
            <w:tcW w:w="827" w:type="pct"/>
            <w:tcBorders>
              <w:top w:val="single" w:sz="4" w:space="0" w:color="auto"/>
            </w:tcBorders>
            <w:vAlign w:val="center"/>
          </w:tcPr>
          <w:p w14:paraId="3CC8227B" w14:textId="77777777" w:rsidR="00F80023" w:rsidRPr="00E0062C" w:rsidRDefault="00F80023" w:rsidP="00F80023">
            <w:pPr>
              <w:widowControl/>
              <w:spacing w:line="120" w:lineRule="atLeast"/>
              <w:jc w:val="center"/>
              <w:textAlignment w:val="center"/>
              <w:rPr>
                <w:color w:val="000000"/>
                <w:sz w:val="16"/>
                <w:szCs w:val="16"/>
                <w:lang w:bidi="ar"/>
              </w:rPr>
            </w:pPr>
            <w:r w:rsidRPr="00E0062C">
              <w:rPr>
                <w:color w:val="000000"/>
                <w:sz w:val="16"/>
                <w:szCs w:val="16"/>
                <w:lang w:bidi="ar"/>
              </w:rPr>
              <w:t>-0.0111(-0.0577,0.0354)/</w:t>
            </w:r>
          </w:p>
          <w:p w14:paraId="64DF9855" w14:textId="77777777" w:rsidR="00F80023" w:rsidRPr="00E0062C" w:rsidRDefault="00F80023" w:rsidP="00F80023">
            <w:pPr>
              <w:widowControl/>
              <w:spacing w:line="120" w:lineRule="atLeast"/>
              <w:jc w:val="center"/>
              <w:textAlignment w:val="center"/>
              <w:rPr>
                <w:color w:val="000000"/>
                <w:sz w:val="16"/>
                <w:szCs w:val="16"/>
                <w:lang w:bidi="ar"/>
              </w:rPr>
            </w:pPr>
            <w:r w:rsidRPr="00E0062C">
              <w:rPr>
                <w:color w:val="000000"/>
                <w:sz w:val="16"/>
                <w:szCs w:val="16"/>
                <w:lang w:bidi="ar"/>
              </w:rPr>
              <w:t>-0.0139(-0.0616,0.0338)/</w:t>
            </w:r>
          </w:p>
          <w:p w14:paraId="70E3D1F0" w14:textId="77777777" w:rsidR="00F80023" w:rsidRPr="00E0062C" w:rsidRDefault="00F80023" w:rsidP="00F80023">
            <w:pPr>
              <w:spacing w:line="120" w:lineRule="atLeast"/>
              <w:jc w:val="center"/>
              <w:rPr>
                <w:sz w:val="16"/>
                <w:szCs w:val="16"/>
              </w:rPr>
            </w:pPr>
            <w:r w:rsidRPr="00E0062C">
              <w:rPr>
                <w:color w:val="000000"/>
                <w:sz w:val="16"/>
                <w:szCs w:val="16"/>
                <w:lang w:bidi="ar"/>
              </w:rPr>
              <w:t>-0.0113(-0.0594,0.0369)</w:t>
            </w:r>
          </w:p>
        </w:tc>
        <w:tc>
          <w:tcPr>
            <w:tcW w:w="827" w:type="pct"/>
            <w:tcBorders>
              <w:top w:val="single" w:sz="4" w:space="0" w:color="auto"/>
            </w:tcBorders>
            <w:vAlign w:val="center"/>
          </w:tcPr>
          <w:p w14:paraId="6EF9D4F4" w14:textId="77777777" w:rsidR="00F80023" w:rsidRDefault="00F80023" w:rsidP="00F80023">
            <w:pPr>
              <w:spacing w:line="120" w:lineRule="atLeast"/>
              <w:jc w:val="center"/>
              <w:rPr>
                <w:color w:val="000000"/>
                <w:sz w:val="15"/>
                <w:szCs w:val="15"/>
                <w:lang w:bidi="ar"/>
              </w:rPr>
            </w:pPr>
            <w:r>
              <w:rPr>
                <w:color w:val="000000"/>
                <w:sz w:val="15"/>
                <w:szCs w:val="15"/>
                <w:lang w:bidi="ar"/>
              </w:rPr>
              <w:t>-0.0089(-0.0558,0.038)/</w:t>
            </w:r>
          </w:p>
          <w:p w14:paraId="016B7CB8" w14:textId="77777777" w:rsidR="00F80023" w:rsidRDefault="00F80023" w:rsidP="00F80023">
            <w:pPr>
              <w:spacing w:line="120" w:lineRule="atLeast"/>
              <w:jc w:val="center"/>
              <w:rPr>
                <w:color w:val="000000"/>
                <w:sz w:val="15"/>
                <w:szCs w:val="15"/>
                <w:lang w:bidi="ar"/>
              </w:rPr>
            </w:pPr>
            <w:r>
              <w:rPr>
                <w:color w:val="000000"/>
                <w:sz w:val="15"/>
                <w:szCs w:val="15"/>
                <w:lang w:bidi="ar"/>
              </w:rPr>
              <w:t>-0.0112(-0.0593,0.0369)/</w:t>
            </w:r>
          </w:p>
          <w:p w14:paraId="139C5DDD" w14:textId="77777777" w:rsidR="00F80023" w:rsidRPr="00E0062C" w:rsidRDefault="00F80023" w:rsidP="00F80023">
            <w:pPr>
              <w:spacing w:line="120" w:lineRule="atLeast"/>
              <w:jc w:val="center"/>
              <w:rPr>
                <w:color w:val="000000"/>
                <w:sz w:val="16"/>
                <w:szCs w:val="16"/>
                <w:lang w:bidi="ar"/>
              </w:rPr>
            </w:pPr>
            <w:r>
              <w:rPr>
                <w:color w:val="000000"/>
                <w:sz w:val="15"/>
                <w:szCs w:val="15"/>
                <w:lang w:bidi="ar"/>
              </w:rPr>
              <w:t>-0.0091(-0.0576,0.0395)</w:t>
            </w:r>
          </w:p>
        </w:tc>
        <w:tc>
          <w:tcPr>
            <w:tcW w:w="827" w:type="pct"/>
            <w:tcBorders>
              <w:top w:val="single" w:sz="4" w:space="0" w:color="auto"/>
            </w:tcBorders>
            <w:vAlign w:val="center"/>
          </w:tcPr>
          <w:p w14:paraId="70C9918B" w14:textId="77777777" w:rsidR="00F80023" w:rsidRDefault="00F80023" w:rsidP="00F80023">
            <w:pPr>
              <w:spacing w:line="120" w:lineRule="atLeast"/>
              <w:jc w:val="center"/>
              <w:rPr>
                <w:color w:val="000000"/>
                <w:sz w:val="15"/>
                <w:szCs w:val="15"/>
                <w:lang w:bidi="ar"/>
              </w:rPr>
            </w:pPr>
            <w:r>
              <w:rPr>
                <w:color w:val="000000"/>
                <w:sz w:val="15"/>
                <w:szCs w:val="15"/>
                <w:lang w:bidi="ar"/>
              </w:rPr>
              <w:t>-0.0098(-0.0566,0.037)/</w:t>
            </w:r>
          </w:p>
          <w:p w14:paraId="7FE177EB" w14:textId="77777777" w:rsidR="00F80023" w:rsidRDefault="00F80023" w:rsidP="00F80023">
            <w:pPr>
              <w:spacing w:line="120" w:lineRule="atLeast"/>
              <w:jc w:val="center"/>
              <w:rPr>
                <w:color w:val="000000"/>
                <w:sz w:val="15"/>
                <w:szCs w:val="15"/>
                <w:lang w:bidi="ar"/>
              </w:rPr>
            </w:pPr>
            <w:r>
              <w:rPr>
                <w:color w:val="000000"/>
                <w:sz w:val="15"/>
                <w:szCs w:val="15"/>
                <w:lang w:bidi="ar"/>
              </w:rPr>
              <w:t>-0.0116(-0.0596,0.0363)/</w:t>
            </w:r>
          </w:p>
          <w:p w14:paraId="07C262B1" w14:textId="77777777" w:rsidR="00F80023" w:rsidRPr="00E0062C" w:rsidRDefault="00F80023" w:rsidP="00F80023">
            <w:pPr>
              <w:spacing w:line="120" w:lineRule="atLeast"/>
              <w:jc w:val="center"/>
              <w:rPr>
                <w:sz w:val="16"/>
                <w:szCs w:val="16"/>
              </w:rPr>
            </w:pPr>
            <w:r>
              <w:rPr>
                <w:color w:val="000000"/>
                <w:sz w:val="15"/>
                <w:szCs w:val="15"/>
                <w:lang w:bidi="ar"/>
              </w:rPr>
              <w:t>-0.0093(-0.0577,0.0392)</w:t>
            </w:r>
          </w:p>
        </w:tc>
        <w:tc>
          <w:tcPr>
            <w:tcW w:w="827" w:type="pct"/>
            <w:tcBorders>
              <w:top w:val="single" w:sz="4" w:space="0" w:color="auto"/>
            </w:tcBorders>
            <w:vAlign w:val="center"/>
          </w:tcPr>
          <w:p w14:paraId="4750DE91" w14:textId="77777777" w:rsidR="00F80023" w:rsidRDefault="00F80023" w:rsidP="00F80023">
            <w:pPr>
              <w:spacing w:line="120" w:lineRule="atLeast"/>
              <w:jc w:val="center"/>
              <w:rPr>
                <w:color w:val="000000"/>
                <w:sz w:val="15"/>
                <w:szCs w:val="15"/>
                <w:lang w:bidi="ar"/>
              </w:rPr>
            </w:pPr>
            <w:r>
              <w:rPr>
                <w:color w:val="000000"/>
                <w:sz w:val="15"/>
                <w:szCs w:val="15"/>
                <w:lang w:bidi="ar"/>
              </w:rPr>
              <w:t>-0.011(-0.058,0.0359)/</w:t>
            </w:r>
          </w:p>
          <w:p w14:paraId="04773859" w14:textId="77777777" w:rsidR="00F80023" w:rsidRDefault="00F80023" w:rsidP="00F80023">
            <w:pPr>
              <w:spacing w:line="120" w:lineRule="atLeast"/>
              <w:jc w:val="center"/>
              <w:rPr>
                <w:color w:val="000000"/>
                <w:sz w:val="15"/>
                <w:szCs w:val="15"/>
                <w:lang w:bidi="ar"/>
              </w:rPr>
            </w:pPr>
            <w:r>
              <w:rPr>
                <w:color w:val="000000"/>
                <w:sz w:val="15"/>
                <w:szCs w:val="15"/>
                <w:lang w:bidi="ar"/>
              </w:rPr>
              <w:t>-0.0129(-0.061,0.0353)/</w:t>
            </w:r>
          </w:p>
          <w:p w14:paraId="6CB94F5F" w14:textId="77777777" w:rsidR="00F80023" w:rsidRPr="00E0062C" w:rsidRDefault="00F80023" w:rsidP="00F80023">
            <w:pPr>
              <w:spacing w:line="120" w:lineRule="atLeast"/>
              <w:jc w:val="center"/>
              <w:rPr>
                <w:sz w:val="16"/>
                <w:szCs w:val="16"/>
              </w:rPr>
            </w:pPr>
            <w:r>
              <w:rPr>
                <w:color w:val="000000"/>
                <w:sz w:val="15"/>
                <w:szCs w:val="15"/>
                <w:lang w:bidi="ar"/>
              </w:rPr>
              <w:t>-0.0104(-0.059,0.0381)</w:t>
            </w:r>
          </w:p>
        </w:tc>
        <w:tc>
          <w:tcPr>
            <w:tcW w:w="828" w:type="pct"/>
            <w:tcBorders>
              <w:top w:val="single" w:sz="4" w:space="0" w:color="auto"/>
            </w:tcBorders>
            <w:vAlign w:val="center"/>
          </w:tcPr>
          <w:p w14:paraId="1C26F3B0" w14:textId="77777777" w:rsidR="00F80023" w:rsidRDefault="00F80023" w:rsidP="00F80023">
            <w:pPr>
              <w:spacing w:line="120" w:lineRule="atLeast"/>
              <w:jc w:val="center"/>
              <w:rPr>
                <w:color w:val="000000"/>
                <w:sz w:val="15"/>
                <w:szCs w:val="15"/>
                <w:lang w:bidi="ar"/>
              </w:rPr>
            </w:pPr>
            <w:r>
              <w:rPr>
                <w:color w:val="000000"/>
                <w:sz w:val="15"/>
                <w:szCs w:val="15"/>
                <w:lang w:bidi="ar"/>
              </w:rPr>
              <w:t>-0.008(-0.0547,0.0387)/</w:t>
            </w:r>
          </w:p>
          <w:p w14:paraId="1D5F6A4D" w14:textId="77777777" w:rsidR="00F80023" w:rsidRDefault="00F80023" w:rsidP="00F80023">
            <w:pPr>
              <w:spacing w:line="120" w:lineRule="atLeast"/>
              <w:jc w:val="center"/>
              <w:rPr>
                <w:color w:val="000000"/>
                <w:sz w:val="15"/>
                <w:szCs w:val="15"/>
                <w:lang w:bidi="ar"/>
              </w:rPr>
            </w:pPr>
            <w:r>
              <w:rPr>
                <w:color w:val="000000"/>
                <w:sz w:val="15"/>
                <w:szCs w:val="15"/>
                <w:lang w:bidi="ar"/>
              </w:rPr>
              <w:t>-0.0113(-0.0591,0.0365)/</w:t>
            </w:r>
          </w:p>
          <w:p w14:paraId="707DCAC3" w14:textId="77777777" w:rsidR="00F80023" w:rsidRPr="00E0062C" w:rsidRDefault="00F80023" w:rsidP="00F80023">
            <w:pPr>
              <w:spacing w:line="120" w:lineRule="atLeast"/>
              <w:jc w:val="center"/>
              <w:rPr>
                <w:sz w:val="16"/>
                <w:szCs w:val="16"/>
              </w:rPr>
            </w:pPr>
            <w:r>
              <w:rPr>
                <w:color w:val="000000"/>
                <w:sz w:val="15"/>
                <w:szCs w:val="15"/>
                <w:lang w:bidi="ar"/>
              </w:rPr>
              <w:t>-0.0092(-0.0575,0.039)</w:t>
            </w:r>
          </w:p>
        </w:tc>
      </w:tr>
      <w:tr w:rsidR="00F80023" w:rsidRPr="00E0062C" w14:paraId="5CF114F6" w14:textId="77777777" w:rsidTr="006A687A">
        <w:trPr>
          <w:jc w:val="center"/>
        </w:trPr>
        <w:tc>
          <w:tcPr>
            <w:tcW w:w="733" w:type="pct"/>
            <w:vMerge/>
            <w:vAlign w:val="center"/>
          </w:tcPr>
          <w:p w14:paraId="203D3ABC" w14:textId="77777777" w:rsidR="00F80023" w:rsidRPr="00E0062C" w:rsidRDefault="00F80023" w:rsidP="00F80023">
            <w:pPr>
              <w:jc w:val="center"/>
              <w:rPr>
                <w:sz w:val="16"/>
                <w:szCs w:val="16"/>
              </w:rPr>
            </w:pPr>
          </w:p>
        </w:tc>
        <w:tc>
          <w:tcPr>
            <w:tcW w:w="131" w:type="pct"/>
            <w:vAlign w:val="center"/>
          </w:tcPr>
          <w:p w14:paraId="6802FF55" w14:textId="77777777" w:rsidR="00F80023" w:rsidRPr="00E0062C" w:rsidRDefault="00F80023" w:rsidP="00F80023">
            <w:pPr>
              <w:jc w:val="center"/>
              <w:rPr>
                <w:sz w:val="16"/>
                <w:szCs w:val="16"/>
              </w:rPr>
            </w:pPr>
            <w:r w:rsidRPr="00E0062C">
              <w:rPr>
                <w:sz w:val="16"/>
                <w:szCs w:val="16"/>
              </w:rPr>
              <w:t>2</w:t>
            </w:r>
          </w:p>
        </w:tc>
        <w:tc>
          <w:tcPr>
            <w:tcW w:w="827" w:type="pct"/>
            <w:vAlign w:val="center"/>
          </w:tcPr>
          <w:p w14:paraId="560A5331" w14:textId="77777777" w:rsidR="00F80023" w:rsidRPr="00E0062C" w:rsidRDefault="00F80023" w:rsidP="00F80023">
            <w:pPr>
              <w:widowControl/>
              <w:spacing w:line="120" w:lineRule="atLeast"/>
              <w:jc w:val="center"/>
              <w:textAlignment w:val="center"/>
              <w:rPr>
                <w:color w:val="000000"/>
                <w:sz w:val="16"/>
                <w:szCs w:val="16"/>
                <w:lang w:bidi="ar"/>
              </w:rPr>
            </w:pPr>
            <w:r w:rsidRPr="00E0062C">
              <w:rPr>
                <w:color w:val="000000"/>
                <w:sz w:val="16"/>
                <w:szCs w:val="16"/>
                <w:lang w:bidi="ar"/>
              </w:rPr>
              <w:t>0.0049(-0.04,0.0499)/</w:t>
            </w:r>
          </w:p>
          <w:p w14:paraId="65266D8B" w14:textId="77777777" w:rsidR="00F80023" w:rsidRPr="00E0062C" w:rsidRDefault="00F80023" w:rsidP="00F80023">
            <w:pPr>
              <w:widowControl/>
              <w:spacing w:line="120" w:lineRule="atLeast"/>
              <w:jc w:val="center"/>
              <w:textAlignment w:val="center"/>
              <w:rPr>
                <w:color w:val="000000"/>
                <w:sz w:val="16"/>
                <w:szCs w:val="16"/>
                <w:lang w:bidi="ar"/>
              </w:rPr>
            </w:pPr>
            <w:r w:rsidRPr="00E0062C">
              <w:rPr>
                <w:color w:val="000000"/>
                <w:sz w:val="16"/>
                <w:szCs w:val="16"/>
                <w:lang w:bidi="ar"/>
              </w:rPr>
              <w:t>0.0032(-0.0427,0.0492)/</w:t>
            </w:r>
          </w:p>
          <w:p w14:paraId="0E45592C" w14:textId="77777777" w:rsidR="00F80023" w:rsidRPr="00E0062C" w:rsidRDefault="00F80023" w:rsidP="00F80023">
            <w:pPr>
              <w:spacing w:line="120" w:lineRule="atLeast"/>
              <w:jc w:val="center"/>
              <w:rPr>
                <w:sz w:val="16"/>
                <w:szCs w:val="16"/>
              </w:rPr>
            </w:pPr>
            <w:r w:rsidRPr="00E0062C">
              <w:rPr>
                <w:color w:val="000000"/>
                <w:sz w:val="16"/>
                <w:szCs w:val="16"/>
                <w:lang w:bidi="ar"/>
              </w:rPr>
              <w:t>0.0046(-0.0415,0.0508)</w:t>
            </w:r>
          </w:p>
        </w:tc>
        <w:tc>
          <w:tcPr>
            <w:tcW w:w="827" w:type="pct"/>
            <w:vAlign w:val="center"/>
          </w:tcPr>
          <w:p w14:paraId="157AA123" w14:textId="77777777" w:rsidR="00F80023" w:rsidRDefault="00F80023" w:rsidP="00F80023">
            <w:pPr>
              <w:spacing w:line="120" w:lineRule="atLeast"/>
              <w:jc w:val="center"/>
              <w:rPr>
                <w:color w:val="000000"/>
                <w:sz w:val="15"/>
                <w:szCs w:val="15"/>
                <w:lang w:bidi="ar"/>
              </w:rPr>
            </w:pPr>
            <w:r>
              <w:rPr>
                <w:color w:val="000000"/>
                <w:sz w:val="15"/>
                <w:szCs w:val="15"/>
                <w:lang w:bidi="ar"/>
              </w:rPr>
              <w:t>0.0048(-0.0405,0.0501)/</w:t>
            </w:r>
          </w:p>
          <w:p w14:paraId="1C847F61" w14:textId="77777777" w:rsidR="00F80023" w:rsidRDefault="00F80023" w:rsidP="00F80023">
            <w:pPr>
              <w:spacing w:line="120" w:lineRule="atLeast"/>
              <w:jc w:val="center"/>
              <w:rPr>
                <w:color w:val="000000"/>
                <w:sz w:val="15"/>
                <w:szCs w:val="15"/>
                <w:lang w:bidi="ar"/>
              </w:rPr>
            </w:pPr>
            <w:r>
              <w:rPr>
                <w:color w:val="000000"/>
                <w:sz w:val="15"/>
                <w:szCs w:val="15"/>
                <w:lang w:bidi="ar"/>
              </w:rPr>
              <w:t>0.0036(-0.0427,0.0499)/</w:t>
            </w:r>
          </w:p>
          <w:p w14:paraId="2217608A" w14:textId="77777777" w:rsidR="00F80023" w:rsidRPr="00E0062C" w:rsidRDefault="00F80023" w:rsidP="00F80023">
            <w:pPr>
              <w:spacing w:line="120" w:lineRule="atLeast"/>
              <w:jc w:val="center"/>
              <w:rPr>
                <w:sz w:val="16"/>
                <w:szCs w:val="16"/>
              </w:rPr>
            </w:pPr>
            <w:r>
              <w:rPr>
                <w:color w:val="000000"/>
                <w:sz w:val="15"/>
                <w:szCs w:val="15"/>
                <w:lang w:bidi="ar"/>
              </w:rPr>
              <w:t>0.0048(-0.0418,0.0514)</w:t>
            </w:r>
          </w:p>
        </w:tc>
        <w:tc>
          <w:tcPr>
            <w:tcW w:w="827" w:type="pct"/>
            <w:vAlign w:val="center"/>
          </w:tcPr>
          <w:p w14:paraId="75DF5FBA" w14:textId="77777777" w:rsidR="00F80023" w:rsidRDefault="00F80023" w:rsidP="00F80023">
            <w:pPr>
              <w:spacing w:line="120" w:lineRule="atLeast"/>
              <w:jc w:val="center"/>
              <w:rPr>
                <w:color w:val="000000"/>
                <w:sz w:val="15"/>
                <w:szCs w:val="15"/>
                <w:lang w:bidi="ar"/>
              </w:rPr>
            </w:pPr>
            <w:r>
              <w:rPr>
                <w:color w:val="000000"/>
                <w:sz w:val="15"/>
                <w:szCs w:val="15"/>
                <w:lang w:bidi="ar"/>
              </w:rPr>
              <w:t>0.0065(-0.0387,0.0517)/</w:t>
            </w:r>
          </w:p>
          <w:p w14:paraId="15685B5C" w14:textId="77777777" w:rsidR="00F80023" w:rsidRDefault="00F80023" w:rsidP="00F80023">
            <w:pPr>
              <w:spacing w:line="120" w:lineRule="atLeast"/>
              <w:jc w:val="center"/>
              <w:rPr>
                <w:color w:val="000000"/>
                <w:sz w:val="15"/>
                <w:szCs w:val="15"/>
                <w:lang w:bidi="ar"/>
              </w:rPr>
            </w:pPr>
            <w:r>
              <w:rPr>
                <w:color w:val="000000"/>
                <w:sz w:val="15"/>
                <w:szCs w:val="15"/>
                <w:lang w:bidi="ar"/>
              </w:rPr>
              <w:t>0.0057(-0.0405,0.0519)/</w:t>
            </w:r>
          </w:p>
          <w:p w14:paraId="5F858467" w14:textId="77777777" w:rsidR="00F80023" w:rsidRPr="00E0062C" w:rsidRDefault="00F80023" w:rsidP="00F80023">
            <w:pPr>
              <w:spacing w:line="120" w:lineRule="atLeast"/>
              <w:jc w:val="center"/>
              <w:rPr>
                <w:sz w:val="16"/>
                <w:szCs w:val="16"/>
              </w:rPr>
            </w:pPr>
            <w:r>
              <w:rPr>
                <w:color w:val="000000"/>
                <w:sz w:val="15"/>
                <w:szCs w:val="15"/>
                <w:lang w:bidi="ar"/>
              </w:rPr>
              <w:t>0.0071(-0.0394,0.0536)</w:t>
            </w:r>
          </w:p>
        </w:tc>
        <w:tc>
          <w:tcPr>
            <w:tcW w:w="827" w:type="pct"/>
            <w:vAlign w:val="center"/>
          </w:tcPr>
          <w:p w14:paraId="20355529" w14:textId="77777777" w:rsidR="00F80023" w:rsidRDefault="00F80023" w:rsidP="00F80023">
            <w:pPr>
              <w:spacing w:line="120" w:lineRule="atLeast"/>
              <w:jc w:val="center"/>
              <w:rPr>
                <w:color w:val="000000"/>
                <w:sz w:val="15"/>
                <w:szCs w:val="15"/>
                <w:lang w:bidi="ar"/>
              </w:rPr>
            </w:pPr>
            <w:r>
              <w:rPr>
                <w:color w:val="000000"/>
                <w:sz w:val="15"/>
                <w:szCs w:val="15"/>
                <w:lang w:bidi="ar"/>
              </w:rPr>
              <w:t>0.0032(-0.0421,0.0485)/</w:t>
            </w:r>
          </w:p>
          <w:p w14:paraId="3910D565" w14:textId="77777777" w:rsidR="00F80023" w:rsidRDefault="00F80023" w:rsidP="00F80023">
            <w:pPr>
              <w:spacing w:line="120" w:lineRule="atLeast"/>
              <w:jc w:val="center"/>
              <w:rPr>
                <w:color w:val="000000"/>
                <w:sz w:val="15"/>
                <w:szCs w:val="15"/>
                <w:lang w:bidi="ar"/>
              </w:rPr>
            </w:pPr>
            <w:r>
              <w:rPr>
                <w:color w:val="000000"/>
                <w:sz w:val="15"/>
                <w:szCs w:val="15"/>
                <w:lang w:bidi="ar"/>
              </w:rPr>
              <w:t>0.0025(-0.0438,0.0488)/</w:t>
            </w:r>
          </w:p>
          <w:p w14:paraId="55D752D1" w14:textId="77777777" w:rsidR="00F80023" w:rsidRPr="00E0062C" w:rsidRDefault="00F80023" w:rsidP="00F80023">
            <w:pPr>
              <w:spacing w:line="120" w:lineRule="atLeast"/>
              <w:jc w:val="center"/>
              <w:rPr>
                <w:sz w:val="16"/>
                <w:szCs w:val="16"/>
              </w:rPr>
            </w:pPr>
            <w:r>
              <w:rPr>
                <w:color w:val="000000"/>
                <w:sz w:val="15"/>
                <w:szCs w:val="15"/>
                <w:lang w:bidi="ar"/>
              </w:rPr>
              <w:t>0.0039(-0.0427,0.0505)</w:t>
            </w:r>
          </w:p>
        </w:tc>
        <w:tc>
          <w:tcPr>
            <w:tcW w:w="828" w:type="pct"/>
            <w:vAlign w:val="center"/>
          </w:tcPr>
          <w:p w14:paraId="4090EE92" w14:textId="77777777" w:rsidR="00F80023" w:rsidRDefault="00F80023" w:rsidP="00F80023">
            <w:pPr>
              <w:spacing w:line="120" w:lineRule="atLeast"/>
              <w:jc w:val="center"/>
              <w:rPr>
                <w:color w:val="000000"/>
                <w:sz w:val="15"/>
                <w:szCs w:val="15"/>
                <w:lang w:bidi="ar"/>
              </w:rPr>
            </w:pPr>
            <w:r>
              <w:rPr>
                <w:color w:val="000000"/>
                <w:sz w:val="15"/>
                <w:szCs w:val="15"/>
                <w:lang w:bidi="ar"/>
              </w:rPr>
              <w:t>0.004(-0.041,0.049)/</w:t>
            </w:r>
          </w:p>
          <w:p w14:paraId="131D3E4B" w14:textId="77777777" w:rsidR="00F80023" w:rsidRDefault="00F80023" w:rsidP="00F80023">
            <w:pPr>
              <w:spacing w:line="120" w:lineRule="atLeast"/>
              <w:jc w:val="center"/>
              <w:rPr>
                <w:color w:val="000000"/>
                <w:sz w:val="15"/>
                <w:szCs w:val="15"/>
                <w:lang w:bidi="ar"/>
              </w:rPr>
            </w:pPr>
            <w:r>
              <w:rPr>
                <w:color w:val="000000"/>
                <w:sz w:val="15"/>
                <w:szCs w:val="15"/>
                <w:lang w:bidi="ar"/>
              </w:rPr>
              <w:t>0.002(-0.0439,0.048)/</w:t>
            </w:r>
          </w:p>
          <w:p w14:paraId="63EB8242" w14:textId="77777777" w:rsidR="00F80023" w:rsidRDefault="00F80023" w:rsidP="00F80023">
            <w:pPr>
              <w:spacing w:line="120" w:lineRule="atLeast"/>
              <w:jc w:val="center"/>
              <w:rPr>
                <w:sz w:val="15"/>
                <w:szCs w:val="15"/>
              </w:rPr>
            </w:pPr>
            <w:r>
              <w:rPr>
                <w:color w:val="000000"/>
                <w:sz w:val="15"/>
                <w:szCs w:val="15"/>
                <w:lang w:bidi="ar"/>
              </w:rPr>
              <w:t>0.003(-0.0432,0.0492)</w:t>
            </w:r>
          </w:p>
        </w:tc>
      </w:tr>
      <w:tr w:rsidR="00F80023" w:rsidRPr="00E0062C" w14:paraId="47461E4B" w14:textId="77777777" w:rsidTr="006A687A">
        <w:trPr>
          <w:jc w:val="center"/>
        </w:trPr>
        <w:tc>
          <w:tcPr>
            <w:tcW w:w="733" w:type="pct"/>
            <w:vMerge/>
            <w:vAlign w:val="center"/>
          </w:tcPr>
          <w:p w14:paraId="27BE0C4B" w14:textId="77777777" w:rsidR="00F80023" w:rsidRPr="00E0062C" w:rsidRDefault="00F80023" w:rsidP="00F80023">
            <w:pPr>
              <w:jc w:val="center"/>
              <w:rPr>
                <w:sz w:val="16"/>
                <w:szCs w:val="16"/>
              </w:rPr>
            </w:pPr>
          </w:p>
        </w:tc>
        <w:tc>
          <w:tcPr>
            <w:tcW w:w="131" w:type="pct"/>
            <w:vAlign w:val="center"/>
          </w:tcPr>
          <w:p w14:paraId="40EA5471" w14:textId="77777777" w:rsidR="00F80023" w:rsidRPr="00E0062C" w:rsidRDefault="00F80023" w:rsidP="00F80023">
            <w:pPr>
              <w:jc w:val="center"/>
              <w:rPr>
                <w:sz w:val="16"/>
                <w:szCs w:val="16"/>
              </w:rPr>
            </w:pPr>
            <w:r w:rsidRPr="00E0062C">
              <w:rPr>
                <w:sz w:val="16"/>
                <w:szCs w:val="16"/>
              </w:rPr>
              <w:t>3</w:t>
            </w:r>
          </w:p>
        </w:tc>
        <w:tc>
          <w:tcPr>
            <w:tcW w:w="827" w:type="pct"/>
            <w:vAlign w:val="center"/>
          </w:tcPr>
          <w:p w14:paraId="78B6398E" w14:textId="77777777" w:rsidR="00F80023" w:rsidRPr="00E0062C" w:rsidRDefault="00F80023" w:rsidP="00F80023">
            <w:pPr>
              <w:widowControl/>
              <w:spacing w:line="120" w:lineRule="atLeast"/>
              <w:jc w:val="center"/>
              <w:textAlignment w:val="center"/>
              <w:rPr>
                <w:color w:val="000000"/>
                <w:sz w:val="16"/>
                <w:szCs w:val="16"/>
                <w:lang w:bidi="ar"/>
              </w:rPr>
            </w:pPr>
            <w:r w:rsidRPr="00E0062C">
              <w:rPr>
                <w:color w:val="000000"/>
                <w:sz w:val="16"/>
                <w:szCs w:val="16"/>
                <w:lang w:bidi="ar"/>
              </w:rPr>
              <w:t>-0.0038(-0.0514,0.0437)/</w:t>
            </w:r>
          </w:p>
          <w:p w14:paraId="01CAF9DF" w14:textId="77777777" w:rsidR="00F80023" w:rsidRPr="00E0062C" w:rsidRDefault="00F80023" w:rsidP="00F80023">
            <w:pPr>
              <w:widowControl/>
              <w:spacing w:line="120" w:lineRule="atLeast"/>
              <w:jc w:val="center"/>
              <w:textAlignment w:val="center"/>
              <w:rPr>
                <w:color w:val="000000"/>
                <w:sz w:val="16"/>
                <w:szCs w:val="16"/>
                <w:lang w:bidi="ar"/>
              </w:rPr>
            </w:pPr>
            <w:r w:rsidRPr="00E0062C">
              <w:rPr>
                <w:color w:val="000000"/>
                <w:sz w:val="16"/>
                <w:szCs w:val="16"/>
                <w:lang w:bidi="ar"/>
              </w:rPr>
              <w:t>-0.0047(-0.0529,0.0435)/</w:t>
            </w:r>
          </w:p>
          <w:p w14:paraId="62E08819" w14:textId="77777777" w:rsidR="00F80023" w:rsidRPr="00E0062C" w:rsidRDefault="00F80023" w:rsidP="00F80023">
            <w:pPr>
              <w:spacing w:line="120" w:lineRule="atLeast"/>
              <w:jc w:val="center"/>
              <w:rPr>
                <w:sz w:val="16"/>
                <w:szCs w:val="16"/>
              </w:rPr>
            </w:pPr>
            <w:r w:rsidRPr="00E0062C">
              <w:rPr>
                <w:color w:val="000000"/>
                <w:sz w:val="16"/>
                <w:szCs w:val="16"/>
                <w:lang w:bidi="ar"/>
              </w:rPr>
              <w:t>-0.0052(-0.0535,0.0432)</w:t>
            </w:r>
          </w:p>
        </w:tc>
        <w:tc>
          <w:tcPr>
            <w:tcW w:w="827" w:type="pct"/>
            <w:vAlign w:val="center"/>
          </w:tcPr>
          <w:p w14:paraId="5AD207BE" w14:textId="77777777" w:rsidR="00F80023" w:rsidRDefault="00F80023" w:rsidP="00F80023">
            <w:pPr>
              <w:spacing w:line="120" w:lineRule="atLeast"/>
              <w:jc w:val="center"/>
              <w:rPr>
                <w:color w:val="000000"/>
                <w:sz w:val="15"/>
                <w:szCs w:val="15"/>
                <w:lang w:bidi="ar"/>
              </w:rPr>
            </w:pPr>
            <w:r>
              <w:rPr>
                <w:color w:val="000000"/>
                <w:sz w:val="15"/>
                <w:szCs w:val="15"/>
                <w:lang w:bidi="ar"/>
              </w:rPr>
              <w:t>-0.0011(-0.0489,0.0468)/</w:t>
            </w:r>
          </w:p>
          <w:p w14:paraId="467FDAA4" w14:textId="77777777" w:rsidR="00F80023" w:rsidRDefault="00F80023" w:rsidP="00F80023">
            <w:pPr>
              <w:spacing w:line="120" w:lineRule="atLeast"/>
              <w:jc w:val="center"/>
              <w:rPr>
                <w:color w:val="000000"/>
                <w:sz w:val="15"/>
                <w:szCs w:val="15"/>
                <w:lang w:bidi="ar"/>
              </w:rPr>
            </w:pPr>
            <w:r>
              <w:rPr>
                <w:color w:val="000000"/>
                <w:sz w:val="15"/>
                <w:szCs w:val="15"/>
                <w:lang w:bidi="ar"/>
              </w:rPr>
              <w:t>-0.0013(-0.0498,0.0472)/</w:t>
            </w:r>
          </w:p>
          <w:p w14:paraId="31F39E85" w14:textId="77777777" w:rsidR="00F80023" w:rsidRPr="00E0062C" w:rsidRDefault="00F80023" w:rsidP="00F80023">
            <w:pPr>
              <w:spacing w:line="120" w:lineRule="atLeast"/>
              <w:jc w:val="center"/>
              <w:rPr>
                <w:sz w:val="16"/>
                <w:szCs w:val="16"/>
              </w:rPr>
            </w:pPr>
            <w:r>
              <w:rPr>
                <w:color w:val="000000"/>
                <w:sz w:val="15"/>
                <w:szCs w:val="15"/>
                <w:lang w:bidi="ar"/>
              </w:rPr>
              <w:t>-0.0016(-0.0504,0.0471)</w:t>
            </w:r>
          </w:p>
        </w:tc>
        <w:tc>
          <w:tcPr>
            <w:tcW w:w="827" w:type="pct"/>
            <w:vAlign w:val="center"/>
          </w:tcPr>
          <w:p w14:paraId="6A151F18" w14:textId="77777777" w:rsidR="00F80023" w:rsidRDefault="00F80023" w:rsidP="00F80023">
            <w:pPr>
              <w:spacing w:line="120" w:lineRule="atLeast"/>
              <w:jc w:val="center"/>
              <w:rPr>
                <w:color w:val="000000"/>
                <w:sz w:val="15"/>
                <w:szCs w:val="15"/>
                <w:lang w:bidi="ar"/>
              </w:rPr>
            </w:pPr>
            <w:r>
              <w:rPr>
                <w:color w:val="000000"/>
                <w:sz w:val="15"/>
                <w:szCs w:val="15"/>
                <w:lang w:bidi="ar"/>
              </w:rPr>
              <w:t>-0.002(-0.0498,0.0457)/</w:t>
            </w:r>
          </w:p>
          <w:p w14:paraId="4756C033" w14:textId="77777777" w:rsidR="00F80023" w:rsidRDefault="00F80023" w:rsidP="00F80023">
            <w:pPr>
              <w:spacing w:line="120" w:lineRule="atLeast"/>
              <w:jc w:val="center"/>
              <w:rPr>
                <w:color w:val="000000"/>
                <w:sz w:val="15"/>
                <w:szCs w:val="15"/>
                <w:lang w:bidi="ar"/>
              </w:rPr>
            </w:pPr>
            <w:r>
              <w:rPr>
                <w:color w:val="000000"/>
                <w:sz w:val="15"/>
                <w:szCs w:val="15"/>
                <w:lang w:bidi="ar"/>
              </w:rPr>
              <w:t>-0.0019(-0.0503,0.0465)/</w:t>
            </w:r>
          </w:p>
          <w:p w14:paraId="66182E41" w14:textId="77777777" w:rsidR="00F80023" w:rsidRPr="00E0062C" w:rsidRDefault="00F80023" w:rsidP="00F80023">
            <w:pPr>
              <w:spacing w:line="120" w:lineRule="atLeast"/>
              <w:jc w:val="center"/>
              <w:rPr>
                <w:sz w:val="16"/>
                <w:szCs w:val="16"/>
              </w:rPr>
            </w:pPr>
            <w:r>
              <w:rPr>
                <w:color w:val="000000"/>
                <w:sz w:val="15"/>
                <w:szCs w:val="15"/>
                <w:lang w:bidi="ar"/>
              </w:rPr>
              <w:t>-0.0023(-0.0509,0.0463)</w:t>
            </w:r>
          </w:p>
        </w:tc>
        <w:tc>
          <w:tcPr>
            <w:tcW w:w="827" w:type="pct"/>
            <w:vAlign w:val="center"/>
          </w:tcPr>
          <w:p w14:paraId="04650A75" w14:textId="77777777" w:rsidR="00DD5D5E" w:rsidRDefault="00F80023" w:rsidP="00F80023">
            <w:pPr>
              <w:spacing w:line="120" w:lineRule="atLeast"/>
              <w:jc w:val="center"/>
              <w:rPr>
                <w:color w:val="000000"/>
                <w:sz w:val="15"/>
                <w:szCs w:val="15"/>
                <w:lang w:bidi="ar"/>
              </w:rPr>
            </w:pPr>
            <w:r>
              <w:rPr>
                <w:color w:val="000000"/>
                <w:sz w:val="15"/>
                <w:szCs w:val="15"/>
                <w:lang w:bidi="ar"/>
              </w:rPr>
              <w:t>-0.0027(-0.0506,0.0453)/</w:t>
            </w:r>
          </w:p>
          <w:p w14:paraId="48B369A0" w14:textId="0077863A" w:rsidR="00F80023" w:rsidRDefault="00F80023" w:rsidP="00F80023">
            <w:pPr>
              <w:spacing w:line="120" w:lineRule="atLeast"/>
              <w:jc w:val="center"/>
              <w:rPr>
                <w:color w:val="000000"/>
                <w:sz w:val="15"/>
                <w:szCs w:val="15"/>
                <w:lang w:bidi="ar"/>
              </w:rPr>
            </w:pPr>
            <w:r>
              <w:rPr>
                <w:color w:val="000000"/>
                <w:sz w:val="15"/>
                <w:szCs w:val="15"/>
                <w:lang w:bidi="ar"/>
              </w:rPr>
              <w:t>-0.0029(-0.0516,0.0458)/</w:t>
            </w:r>
          </w:p>
          <w:p w14:paraId="25E7FC30" w14:textId="77777777" w:rsidR="00F80023" w:rsidRPr="00E0062C" w:rsidRDefault="00F80023" w:rsidP="00F80023">
            <w:pPr>
              <w:spacing w:line="120" w:lineRule="atLeast"/>
              <w:jc w:val="center"/>
              <w:rPr>
                <w:sz w:val="16"/>
                <w:szCs w:val="16"/>
              </w:rPr>
            </w:pPr>
            <w:r>
              <w:rPr>
                <w:color w:val="000000"/>
                <w:sz w:val="15"/>
                <w:szCs w:val="15"/>
                <w:lang w:bidi="ar"/>
              </w:rPr>
              <w:t>-0.0033(-0.0522,0.0455)</w:t>
            </w:r>
          </w:p>
        </w:tc>
        <w:tc>
          <w:tcPr>
            <w:tcW w:w="828" w:type="pct"/>
            <w:vAlign w:val="center"/>
          </w:tcPr>
          <w:p w14:paraId="4FC287D7" w14:textId="77777777" w:rsidR="00F80023" w:rsidRDefault="00F80023" w:rsidP="00F80023">
            <w:pPr>
              <w:spacing w:line="120" w:lineRule="atLeast"/>
              <w:jc w:val="center"/>
              <w:rPr>
                <w:color w:val="000000"/>
                <w:sz w:val="15"/>
                <w:szCs w:val="15"/>
                <w:lang w:bidi="ar"/>
              </w:rPr>
            </w:pPr>
            <w:r>
              <w:rPr>
                <w:color w:val="000000"/>
                <w:sz w:val="15"/>
                <w:szCs w:val="15"/>
                <w:lang w:bidi="ar"/>
              </w:rPr>
              <w:t>-0.0008(-0.0483,0.0467)/</w:t>
            </w:r>
          </w:p>
          <w:p w14:paraId="74E22B1A" w14:textId="77777777" w:rsidR="00F80023" w:rsidRDefault="00F80023" w:rsidP="00F80023">
            <w:pPr>
              <w:spacing w:line="120" w:lineRule="atLeast"/>
              <w:jc w:val="center"/>
              <w:rPr>
                <w:color w:val="000000"/>
                <w:sz w:val="15"/>
                <w:szCs w:val="15"/>
                <w:lang w:bidi="ar"/>
              </w:rPr>
            </w:pPr>
            <w:r>
              <w:rPr>
                <w:color w:val="000000"/>
                <w:sz w:val="15"/>
                <w:szCs w:val="15"/>
                <w:lang w:bidi="ar"/>
              </w:rPr>
              <w:t>-0.002(-0.0501,0.0462)/</w:t>
            </w:r>
          </w:p>
          <w:p w14:paraId="239C8925" w14:textId="77777777" w:rsidR="00F80023" w:rsidRPr="00E0062C" w:rsidRDefault="00F80023" w:rsidP="00F80023">
            <w:pPr>
              <w:spacing w:line="120" w:lineRule="atLeast"/>
              <w:jc w:val="center"/>
              <w:rPr>
                <w:sz w:val="16"/>
                <w:szCs w:val="16"/>
              </w:rPr>
            </w:pPr>
            <w:r>
              <w:rPr>
                <w:color w:val="000000"/>
                <w:sz w:val="15"/>
                <w:szCs w:val="15"/>
                <w:lang w:bidi="ar"/>
              </w:rPr>
              <w:t>-0.0023(-0.0506,0.046)</w:t>
            </w:r>
          </w:p>
        </w:tc>
      </w:tr>
      <w:tr w:rsidR="00F80023" w:rsidRPr="00E0062C" w14:paraId="5DBB32A3" w14:textId="77777777" w:rsidTr="006A687A">
        <w:trPr>
          <w:jc w:val="center"/>
        </w:trPr>
        <w:tc>
          <w:tcPr>
            <w:tcW w:w="733" w:type="pct"/>
            <w:vMerge w:val="restart"/>
            <w:vAlign w:val="center"/>
          </w:tcPr>
          <w:p w14:paraId="6804F285" w14:textId="77777777" w:rsidR="00F80023" w:rsidRDefault="00F80023" w:rsidP="00F80023">
            <w:pPr>
              <w:jc w:val="center"/>
              <w:rPr>
                <w:sz w:val="16"/>
                <w:szCs w:val="16"/>
              </w:rPr>
            </w:pPr>
            <w:r w:rsidRPr="00E0062C">
              <w:rPr>
                <w:sz w:val="16"/>
                <w:szCs w:val="16"/>
              </w:rPr>
              <w:t>Time</w:t>
            </w:r>
          </w:p>
          <w:p w14:paraId="20D8B8E7" w14:textId="77777777" w:rsidR="00F80023" w:rsidRPr="00E0062C" w:rsidRDefault="00F80023" w:rsidP="00F80023">
            <w:pPr>
              <w:jc w:val="center"/>
              <w:rPr>
                <w:sz w:val="16"/>
                <w:szCs w:val="16"/>
              </w:rPr>
            </w:pPr>
            <w:r>
              <w:rPr>
                <w:sz w:val="16"/>
                <w:szCs w:val="16"/>
              </w:rPr>
              <w:t>(Level 3 is reference)</w:t>
            </w:r>
          </w:p>
        </w:tc>
        <w:tc>
          <w:tcPr>
            <w:tcW w:w="131" w:type="pct"/>
            <w:vAlign w:val="center"/>
          </w:tcPr>
          <w:p w14:paraId="353A2E91" w14:textId="77777777" w:rsidR="00F80023" w:rsidRPr="00E0062C" w:rsidRDefault="00F80023" w:rsidP="00F80023">
            <w:pPr>
              <w:jc w:val="center"/>
              <w:rPr>
                <w:sz w:val="16"/>
                <w:szCs w:val="16"/>
              </w:rPr>
            </w:pPr>
            <w:r w:rsidRPr="00E0062C">
              <w:rPr>
                <w:sz w:val="16"/>
                <w:szCs w:val="16"/>
              </w:rPr>
              <w:t>1</w:t>
            </w:r>
          </w:p>
        </w:tc>
        <w:tc>
          <w:tcPr>
            <w:tcW w:w="827" w:type="pct"/>
            <w:vAlign w:val="center"/>
          </w:tcPr>
          <w:p w14:paraId="14193071" w14:textId="77777777" w:rsidR="00F80023" w:rsidRPr="00E0062C" w:rsidRDefault="00F80023" w:rsidP="00F80023">
            <w:pPr>
              <w:widowControl/>
              <w:spacing w:line="120" w:lineRule="atLeast"/>
              <w:jc w:val="center"/>
              <w:textAlignment w:val="center"/>
              <w:rPr>
                <w:color w:val="000000"/>
                <w:sz w:val="16"/>
                <w:szCs w:val="16"/>
                <w:lang w:bidi="ar"/>
              </w:rPr>
            </w:pPr>
            <w:r w:rsidRPr="00E0062C">
              <w:rPr>
                <w:color w:val="000000"/>
                <w:sz w:val="16"/>
                <w:szCs w:val="16"/>
                <w:lang w:bidi="ar"/>
              </w:rPr>
              <w:t>-0.025(-0.0578,0.0077)/</w:t>
            </w:r>
          </w:p>
          <w:p w14:paraId="256428A2" w14:textId="77777777" w:rsidR="00F80023" w:rsidRPr="00E0062C" w:rsidRDefault="00F80023" w:rsidP="00F80023">
            <w:pPr>
              <w:widowControl/>
              <w:spacing w:line="120" w:lineRule="atLeast"/>
              <w:jc w:val="center"/>
              <w:textAlignment w:val="center"/>
              <w:rPr>
                <w:color w:val="000000"/>
                <w:sz w:val="16"/>
                <w:szCs w:val="16"/>
                <w:lang w:bidi="ar"/>
              </w:rPr>
            </w:pPr>
            <w:r w:rsidRPr="00E0062C">
              <w:rPr>
                <w:color w:val="000000"/>
                <w:sz w:val="16"/>
                <w:szCs w:val="16"/>
                <w:lang w:bidi="ar"/>
              </w:rPr>
              <w:t>-0.0248(-0.0577,0.0082)/</w:t>
            </w:r>
          </w:p>
          <w:p w14:paraId="0E779091" w14:textId="77777777" w:rsidR="00F80023" w:rsidRPr="00E0062C" w:rsidRDefault="00F80023" w:rsidP="00F80023">
            <w:pPr>
              <w:spacing w:line="120" w:lineRule="atLeast"/>
              <w:jc w:val="center"/>
              <w:rPr>
                <w:sz w:val="16"/>
                <w:szCs w:val="16"/>
              </w:rPr>
            </w:pPr>
            <w:r w:rsidRPr="00E0062C">
              <w:rPr>
                <w:color w:val="000000"/>
                <w:sz w:val="16"/>
                <w:szCs w:val="16"/>
                <w:lang w:bidi="ar"/>
              </w:rPr>
              <w:t>-0.0248(-0.0577,0.0082)</w:t>
            </w:r>
          </w:p>
        </w:tc>
        <w:tc>
          <w:tcPr>
            <w:tcW w:w="827" w:type="pct"/>
            <w:vAlign w:val="center"/>
          </w:tcPr>
          <w:p w14:paraId="1BF1C99E" w14:textId="77777777" w:rsidR="00F80023" w:rsidRDefault="00F80023" w:rsidP="00F80023">
            <w:pPr>
              <w:spacing w:line="120" w:lineRule="atLeast"/>
              <w:jc w:val="center"/>
              <w:rPr>
                <w:color w:val="000000"/>
                <w:sz w:val="15"/>
                <w:szCs w:val="15"/>
                <w:lang w:bidi="ar"/>
              </w:rPr>
            </w:pPr>
            <w:r>
              <w:rPr>
                <w:color w:val="000000"/>
                <w:sz w:val="15"/>
                <w:szCs w:val="15"/>
                <w:lang w:bidi="ar"/>
              </w:rPr>
              <w:t>-0.0252(-0.0577,0.0073)/</w:t>
            </w:r>
          </w:p>
          <w:p w14:paraId="25D07C0E" w14:textId="77777777" w:rsidR="00F80023" w:rsidRDefault="00F80023" w:rsidP="00F80023">
            <w:pPr>
              <w:spacing w:line="120" w:lineRule="atLeast"/>
              <w:jc w:val="center"/>
              <w:rPr>
                <w:color w:val="000000"/>
                <w:sz w:val="15"/>
                <w:szCs w:val="15"/>
                <w:lang w:bidi="ar"/>
              </w:rPr>
            </w:pPr>
            <w:r>
              <w:rPr>
                <w:color w:val="000000"/>
                <w:sz w:val="15"/>
                <w:szCs w:val="15"/>
                <w:lang w:bidi="ar"/>
              </w:rPr>
              <w:t>-0.025(-0.0577,0.0076)/</w:t>
            </w:r>
          </w:p>
          <w:p w14:paraId="4A33EDC4" w14:textId="77777777" w:rsidR="00F80023" w:rsidRPr="00E0062C" w:rsidRDefault="00F80023" w:rsidP="00F80023">
            <w:pPr>
              <w:spacing w:line="120" w:lineRule="atLeast"/>
              <w:jc w:val="center"/>
              <w:rPr>
                <w:sz w:val="16"/>
                <w:szCs w:val="16"/>
              </w:rPr>
            </w:pPr>
            <w:r>
              <w:rPr>
                <w:color w:val="000000"/>
                <w:sz w:val="15"/>
                <w:szCs w:val="15"/>
                <w:lang w:bidi="ar"/>
              </w:rPr>
              <w:t>-0.0251(-0.0578,0.0076)</w:t>
            </w:r>
          </w:p>
        </w:tc>
        <w:tc>
          <w:tcPr>
            <w:tcW w:w="827" w:type="pct"/>
            <w:vAlign w:val="center"/>
          </w:tcPr>
          <w:p w14:paraId="45355963" w14:textId="77777777" w:rsidR="00F80023" w:rsidRDefault="00F80023" w:rsidP="00F80023">
            <w:pPr>
              <w:spacing w:line="120" w:lineRule="atLeast"/>
              <w:jc w:val="center"/>
              <w:rPr>
                <w:color w:val="000000"/>
                <w:sz w:val="15"/>
                <w:szCs w:val="15"/>
                <w:lang w:bidi="ar"/>
              </w:rPr>
            </w:pPr>
            <w:r>
              <w:rPr>
                <w:color w:val="000000"/>
                <w:sz w:val="15"/>
                <w:szCs w:val="15"/>
                <w:lang w:bidi="ar"/>
              </w:rPr>
              <w:t>-0.024(-0.0559,0.0078)/</w:t>
            </w:r>
          </w:p>
          <w:p w14:paraId="2AB2F4FF" w14:textId="77777777" w:rsidR="00F80023" w:rsidRDefault="00F80023" w:rsidP="00F80023">
            <w:pPr>
              <w:spacing w:line="120" w:lineRule="atLeast"/>
              <w:jc w:val="center"/>
              <w:rPr>
                <w:color w:val="000000"/>
                <w:sz w:val="15"/>
                <w:szCs w:val="15"/>
                <w:lang w:bidi="ar"/>
              </w:rPr>
            </w:pPr>
            <w:r>
              <w:rPr>
                <w:color w:val="000000"/>
                <w:sz w:val="15"/>
                <w:szCs w:val="15"/>
                <w:lang w:bidi="ar"/>
              </w:rPr>
              <w:t>-0.0238(-0.0559,0.0082)/</w:t>
            </w:r>
          </w:p>
          <w:p w14:paraId="2E6D9FCC" w14:textId="77777777" w:rsidR="00F80023" w:rsidRPr="00E0062C" w:rsidRDefault="00F80023" w:rsidP="00F80023">
            <w:pPr>
              <w:spacing w:line="120" w:lineRule="atLeast"/>
              <w:jc w:val="center"/>
              <w:rPr>
                <w:sz w:val="16"/>
                <w:szCs w:val="16"/>
              </w:rPr>
            </w:pPr>
            <w:r>
              <w:rPr>
                <w:color w:val="000000"/>
                <w:sz w:val="15"/>
                <w:szCs w:val="15"/>
                <w:lang w:bidi="ar"/>
              </w:rPr>
              <w:t>-0.0239(-0.056,0.0082)</w:t>
            </w:r>
          </w:p>
        </w:tc>
        <w:tc>
          <w:tcPr>
            <w:tcW w:w="827" w:type="pct"/>
            <w:vAlign w:val="center"/>
          </w:tcPr>
          <w:p w14:paraId="3E9821B0" w14:textId="77777777" w:rsidR="00F80023" w:rsidRDefault="00F80023" w:rsidP="00F80023">
            <w:pPr>
              <w:spacing w:line="120" w:lineRule="atLeast"/>
              <w:jc w:val="center"/>
              <w:rPr>
                <w:color w:val="000000"/>
                <w:sz w:val="15"/>
                <w:szCs w:val="15"/>
                <w:lang w:bidi="ar"/>
              </w:rPr>
            </w:pPr>
            <w:r>
              <w:rPr>
                <w:color w:val="000000"/>
                <w:sz w:val="15"/>
                <w:szCs w:val="15"/>
                <w:lang w:bidi="ar"/>
              </w:rPr>
              <w:t>-0.0258(-0.0581,0.0065)/</w:t>
            </w:r>
          </w:p>
          <w:p w14:paraId="6D5128D6" w14:textId="77777777" w:rsidR="00F80023" w:rsidRDefault="00F80023" w:rsidP="00F80023">
            <w:pPr>
              <w:spacing w:line="120" w:lineRule="atLeast"/>
              <w:jc w:val="center"/>
              <w:rPr>
                <w:color w:val="000000"/>
                <w:sz w:val="15"/>
                <w:szCs w:val="15"/>
                <w:lang w:bidi="ar"/>
              </w:rPr>
            </w:pPr>
            <w:r>
              <w:rPr>
                <w:color w:val="000000"/>
                <w:sz w:val="15"/>
                <w:szCs w:val="15"/>
                <w:lang w:bidi="ar"/>
              </w:rPr>
              <w:t>-0.0253(-0.0578,0.0072)/</w:t>
            </w:r>
          </w:p>
          <w:p w14:paraId="5D989A05" w14:textId="77777777" w:rsidR="00F80023" w:rsidRPr="00E0062C" w:rsidRDefault="00F80023" w:rsidP="00F80023">
            <w:pPr>
              <w:spacing w:line="120" w:lineRule="atLeast"/>
              <w:jc w:val="center"/>
              <w:rPr>
                <w:sz w:val="16"/>
                <w:szCs w:val="16"/>
              </w:rPr>
            </w:pPr>
            <w:r>
              <w:rPr>
                <w:color w:val="000000"/>
                <w:sz w:val="15"/>
                <w:szCs w:val="15"/>
                <w:lang w:bidi="ar"/>
              </w:rPr>
              <w:t>-0.0253(-0.0578,0.0072)</w:t>
            </w:r>
          </w:p>
        </w:tc>
        <w:tc>
          <w:tcPr>
            <w:tcW w:w="828" w:type="pct"/>
            <w:vAlign w:val="center"/>
          </w:tcPr>
          <w:p w14:paraId="42598A75" w14:textId="77777777" w:rsidR="00F80023" w:rsidRDefault="00F80023" w:rsidP="00F80023">
            <w:pPr>
              <w:spacing w:line="120" w:lineRule="atLeast"/>
              <w:jc w:val="center"/>
              <w:rPr>
                <w:color w:val="000000"/>
                <w:sz w:val="15"/>
                <w:szCs w:val="15"/>
                <w:lang w:bidi="ar"/>
              </w:rPr>
            </w:pPr>
            <w:r>
              <w:rPr>
                <w:color w:val="000000"/>
                <w:sz w:val="15"/>
                <w:szCs w:val="15"/>
                <w:lang w:bidi="ar"/>
              </w:rPr>
              <w:t>-0.0249(-0.0576,0.0078)/</w:t>
            </w:r>
          </w:p>
          <w:p w14:paraId="00217FC7" w14:textId="77777777" w:rsidR="00F80023" w:rsidRDefault="00F80023" w:rsidP="00F80023">
            <w:pPr>
              <w:spacing w:line="120" w:lineRule="atLeast"/>
              <w:jc w:val="center"/>
              <w:rPr>
                <w:color w:val="000000"/>
                <w:sz w:val="15"/>
                <w:szCs w:val="15"/>
                <w:lang w:bidi="ar"/>
              </w:rPr>
            </w:pPr>
            <w:r>
              <w:rPr>
                <w:color w:val="000000"/>
                <w:sz w:val="15"/>
                <w:szCs w:val="15"/>
                <w:lang w:bidi="ar"/>
              </w:rPr>
              <w:t>-0.0245(-0.0574,0.0084)/</w:t>
            </w:r>
          </w:p>
          <w:p w14:paraId="202F9D88" w14:textId="77777777" w:rsidR="00F80023" w:rsidRPr="00E0062C" w:rsidRDefault="00F80023" w:rsidP="00F80023">
            <w:pPr>
              <w:spacing w:line="120" w:lineRule="atLeast"/>
              <w:jc w:val="center"/>
              <w:rPr>
                <w:sz w:val="16"/>
                <w:szCs w:val="16"/>
              </w:rPr>
            </w:pPr>
            <w:r>
              <w:rPr>
                <w:color w:val="000000"/>
                <w:sz w:val="15"/>
                <w:szCs w:val="15"/>
                <w:lang w:bidi="ar"/>
              </w:rPr>
              <w:t>-0.0245(-0.0574,0.0084)</w:t>
            </w:r>
          </w:p>
        </w:tc>
      </w:tr>
      <w:tr w:rsidR="00F80023" w:rsidRPr="00E0062C" w14:paraId="1900F921" w14:textId="77777777" w:rsidTr="006A687A">
        <w:trPr>
          <w:jc w:val="center"/>
        </w:trPr>
        <w:tc>
          <w:tcPr>
            <w:tcW w:w="733" w:type="pct"/>
            <w:vMerge/>
            <w:vAlign w:val="center"/>
          </w:tcPr>
          <w:p w14:paraId="71928355" w14:textId="77777777" w:rsidR="00F80023" w:rsidRPr="00E0062C" w:rsidRDefault="00F80023" w:rsidP="00F80023">
            <w:pPr>
              <w:jc w:val="center"/>
              <w:rPr>
                <w:sz w:val="16"/>
                <w:szCs w:val="16"/>
              </w:rPr>
            </w:pPr>
          </w:p>
        </w:tc>
        <w:tc>
          <w:tcPr>
            <w:tcW w:w="131" w:type="pct"/>
            <w:vAlign w:val="center"/>
          </w:tcPr>
          <w:p w14:paraId="1CC55834" w14:textId="77777777" w:rsidR="00F80023" w:rsidRPr="00E0062C" w:rsidRDefault="00F80023" w:rsidP="00F80023">
            <w:pPr>
              <w:jc w:val="center"/>
              <w:rPr>
                <w:sz w:val="16"/>
                <w:szCs w:val="16"/>
              </w:rPr>
            </w:pPr>
            <w:r w:rsidRPr="00E0062C">
              <w:rPr>
                <w:sz w:val="16"/>
                <w:szCs w:val="16"/>
              </w:rPr>
              <w:t>2</w:t>
            </w:r>
          </w:p>
        </w:tc>
        <w:tc>
          <w:tcPr>
            <w:tcW w:w="827" w:type="pct"/>
            <w:vAlign w:val="center"/>
          </w:tcPr>
          <w:p w14:paraId="59D59456" w14:textId="77777777" w:rsidR="00F80023" w:rsidRPr="00E0062C" w:rsidRDefault="00F80023" w:rsidP="00F80023">
            <w:pPr>
              <w:widowControl/>
              <w:spacing w:line="120" w:lineRule="atLeast"/>
              <w:jc w:val="center"/>
              <w:textAlignment w:val="center"/>
              <w:rPr>
                <w:color w:val="000000"/>
                <w:sz w:val="16"/>
                <w:szCs w:val="16"/>
                <w:lang w:bidi="ar"/>
              </w:rPr>
            </w:pPr>
            <w:r w:rsidRPr="00E0062C">
              <w:rPr>
                <w:color w:val="000000"/>
                <w:sz w:val="16"/>
                <w:szCs w:val="16"/>
                <w:lang w:bidi="ar"/>
              </w:rPr>
              <w:t>-0.0295(-0.0637,0.0047)/</w:t>
            </w:r>
          </w:p>
          <w:p w14:paraId="71A89216" w14:textId="77777777" w:rsidR="00F80023" w:rsidRPr="00E0062C" w:rsidRDefault="00F80023" w:rsidP="00F80023">
            <w:pPr>
              <w:widowControl/>
              <w:spacing w:line="120" w:lineRule="atLeast"/>
              <w:jc w:val="center"/>
              <w:textAlignment w:val="center"/>
              <w:rPr>
                <w:color w:val="000000"/>
                <w:sz w:val="16"/>
                <w:szCs w:val="16"/>
                <w:lang w:bidi="ar"/>
              </w:rPr>
            </w:pPr>
            <w:r w:rsidRPr="00E0062C">
              <w:rPr>
                <w:color w:val="000000"/>
                <w:sz w:val="16"/>
                <w:szCs w:val="16"/>
                <w:lang w:bidi="ar"/>
              </w:rPr>
              <w:t>-0.0294(-0.0637,0.0048)/</w:t>
            </w:r>
          </w:p>
          <w:p w14:paraId="6AF956F1" w14:textId="77777777" w:rsidR="00F80023" w:rsidRPr="00E0062C" w:rsidRDefault="00F80023" w:rsidP="00F80023">
            <w:pPr>
              <w:spacing w:line="120" w:lineRule="atLeast"/>
              <w:jc w:val="center"/>
              <w:rPr>
                <w:sz w:val="16"/>
                <w:szCs w:val="16"/>
              </w:rPr>
            </w:pPr>
            <w:r w:rsidRPr="00E0062C">
              <w:rPr>
                <w:color w:val="000000"/>
                <w:sz w:val="16"/>
                <w:szCs w:val="16"/>
                <w:lang w:bidi="ar"/>
              </w:rPr>
              <w:t>-0.0294(-0.0636,0.0049)</w:t>
            </w:r>
          </w:p>
        </w:tc>
        <w:tc>
          <w:tcPr>
            <w:tcW w:w="827" w:type="pct"/>
            <w:vAlign w:val="center"/>
          </w:tcPr>
          <w:p w14:paraId="7A894C9D" w14:textId="77777777" w:rsidR="00F80023" w:rsidRDefault="00F80023" w:rsidP="00F80023">
            <w:pPr>
              <w:spacing w:line="120" w:lineRule="atLeast"/>
              <w:jc w:val="center"/>
              <w:rPr>
                <w:color w:val="000000"/>
                <w:sz w:val="15"/>
                <w:szCs w:val="15"/>
                <w:lang w:bidi="ar"/>
              </w:rPr>
            </w:pPr>
            <w:r>
              <w:rPr>
                <w:color w:val="000000"/>
                <w:sz w:val="15"/>
                <w:szCs w:val="15"/>
                <w:lang w:bidi="ar"/>
              </w:rPr>
              <w:t>-0.0294(-0.0637,0.005)/</w:t>
            </w:r>
          </w:p>
          <w:p w14:paraId="004D26FD" w14:textId="77777777" w:rsidR="00F80023" w:rsidRDefault="00F80023" w:rsidP="00F80023">
            <w:pPr>
              <w:spacing w:line="120" w:lineRule="atLeast"/>
              <w:jc w:val="center"/>
              <w:rPr>
                <w:color w:val="000000"/>
                <w:sz w:val="15"/>
                <w:szCs w:val="15"/>
                <w:lang w:bidi="ar"/>
              </w:rPr>
            </w:pPr>
            <w:r>
              <w:rPr>
                <w:color w:val="000000"/>
                <w:sz w:val="15"/>
                <w:szCs w:val="15"/>
                <w:lang w:bidi="ar"/>
              </w:rPr>
              <w:t>-0.0293(-0.0638,0.0051)/</w:t>
            </w:r>
          </w:p>
          <w:p w14:paraId="2ADD6671" w14:textId="77777777" w:rsidR="00F80023" w:rsidRPr="00E0062C" w:rsidRDefault="00F80023" w:rsidP="00F80023">
            <w:pPr>
              <w:spacing w:line="120" w:lineRule="atLeast"/>
              <w:jc w:val="center"/>
              <w:rPr>
                <w:sz w:val="16"/>
                <w:szCs w:val="16"/>
              </w:rPr>
            </w:pPr>
            <w:r>
              <w:rPr>
                <w:color w:val="000000"/>
                <w:sz w:val="15"/>
                <w:szCs w:val="15"/>
                <w:lang w:bidi="ar"/>
              </w:rPr>
              <w:t>-0.0294(-0.0639,0.0051)</w:t>
            </w:r>
          </w:p>
        </w:tc>
        <w:tc>
          <w:tcPr>
            <w:tcW w:w="827" w:type="pct"/>
            <w:vAlign w:val="center"/>
          </w:tcPr>
          <w:p w14:paraId="0AAFCF2D" w14:textId="77777777" w:rsidR="00F80023" w:rsidRDefault="00F80023" w:rsidP="00F80023">
            <w:pPr>
              <w:spacing w:line="120" w:lineRule="atLeast"/>
              <w:jc w:val="center"/>
              <w:rPr>
                <w:color w:val="000000"/>
                <w:sz w:val="15"/>
                <w:szCs w:val="15"/>
                <w:lang w:bidi="ar"/>
              </w:rPr>
            </w:pPr>
            <w:r>
              <w:rPr>
                <w:color w:val="000000"/>
                <w:sz w:val="15"/>
                <w:szCs w:val="15"/>
                <w:lang w:bidi="ar"/>
              </w:rPr>
              <w:t>-0.0281(-0.0627,0.0064)/</w:t>
            </w:r>
          </w:p>
          <w:p w14:paraId="15ABB636" w14:textId="77777777" w:rsidR="00F80023" w:rsidRDefault="00F80023" w:rsidP="00F80023">
            <w:pPr>
              <w:spacing w:line="120" w:lineRule="atLeast"/>
              <w:jc w:val="center"/>
              <w:rPr>
                <w:color w:val="000000"/>
                <w:sz w:val="15"/>
                <w:szCs w:val="15"/>
                <w:lang w:bidi="ar"/>
              </w:rPr>
            </w:pPr>
            <w:r>
              <w:rPr>
                <w:color w:val="000000"/>
                <w:sz w:val="15"/>
                <w:szCs w:val="15"/>
                <w:lang w:bidi="ar"/>
              </w:rPr>
              <w:t>-0.0281(-0.0627,0.0065)/</w:t>
            </w:r>
          </w:p>
          <w:p w14:paraId="7779E651" w14:textId="77777777" w:rsidR="00F80023" w:rsidRPr="00E0062C" w:rsidRDefault="00F80023" w:rsidP="00F80023">
            <w:pPr>
              <w:spacing w:line="120" w:lineRule="atLeast"/>
              <w:jc w:val="center"/>
              <w:rPr>
                <w:sz w:val="16"/>
                <w:szCs w:val="16"/>
              </w:rPr>
            </w:pPr>
            <w:r>
              <w:rPr>
                <w:color w:val="000000"/>
                <w:sz w:val="15"/>
                <w:szCs w:val="15"/>
                <w:lang w:bidi="ar"/>
              </w:rPr>
              <w:t>-0.0281(-0.0628,0.0065)</w:t>
            </w:r>
          </w:p>
        </w:tc>
        <w:tc>
          <w:tcPr>
            <w:tcW w:w="827" w:type="pct"/>
            <w:vAlign w:val="center"/>
          </w:tcPr>
          <w:p w14:paraId="1A85B42E" w14:textId="77777777" w:rsidR="00F80023" w:rsidRDefault="00F80023" w:rsidP="00F80023">
            <w:pPr>
              <w:spacing w:line="120" w:lineRule="atLeast"/>
              <w:jc w:val="center"/>
              <w:rPr>
                <w:color w:val="000000"/>
                <w:sz w:val="15"/>
                <w:szCs w:val="15"/>
                <w:lang w:bidi="ar"/>
              </w:rPr>
            </w:pPr>
            <w:r>
              <w:rPr>
                <w:color w:val="000000"/>
                <w:sz w:val="15"/>
                <w:szCs w:val="15"/>
                <w:lang w:bidi="ar"/>
              </w:rPr>
              <w:t>-0.0299(-0.0643,0.0045)/</w:t>
            </w:r>
          </w:p>
          <w:p w14:paraId="165DFAD7" w14:textId="77777777" w:rsidR="00F80023" w:rsidRDefault="00F80023" w:rsidP="00F80023">
            <w:pPr>
              <w:spacing w:line="120" w:lineRule="atLeast"/>
              <w:jc w:val="center"/>
              <w:rPr>
                <w:color w:val="000000"/>
                <w:sz w:val="15"/>
                <w:szCs w:val="15"/>
                <w:lang w:bidi="ar"/>
              </w:rPr>
            </w:pPr>
            <w:r>
              <w:rPr>
                <w:color w:val="000000"/>
                <w:sz w:val="15"/>
                <w:szCs w:val="15"/>
                <w:lang w:bidi="ar"/>
              </w:rPr>
              <w:t>-0.0297(-0.0642,0.0048)/</w:t>
            </w:r>
          </w:p>
          <w:p w14:paraId="2E6CD170" w14:textId="77777777" w:rsidR="00F80023" w:rsidRPr="00E0062C" w:rsidRDefault="00F80023" w:rsidP="00F80023">
            <w:pPr>
              <w:spacing w:line="120" w:lineRule="atLeast"/>
              <w:jc w:val="center"/>
              <w:rPr>
                <w:sz w:val="16"/>
                <w:szCs w:val="16"/>
              </w:rPr>
            </w:pPr>
            <w:r>
              <w:rPr>
                <w:color w:val="000000"/>
                <w:sz w:val="15"/>
                <w:szCs w:val="15"/>
                <w:lang w:bidi="ar"/>
              </w:rPr>
              <w:t>-0.0297(-0.0642,0.0048)</w:t>
            </w:r>
          </w:p>
        </w:tc>
        <w:tc>
          <w:tcPr>
            <w:tcW w:w="828" w:type="pct"/>
            <w:vAlign w:val="center"/>
          </w:tcPr>
          <w:p w14:paraId="1FAB8C88" w14:textId="77777777" w:rsidR="00F80023" w:rsidRDefault="00F80023" w:rsidP="00F80023">
            <w:pPr>
              <w:spacing w:line="120" w:lineRule="atLeast"/>
              <w:jc w:val="center"/>
              <w:rPr>
                <w:color w:val="000000"/>
                <w:sz w:val="15"/>
                <w:szCs w:val="15"/>
                <w:lang w:bidi="ar"/>
              </w:rPr>
            </w:pPr>
            <w:r>
              <w:rPr>
                <w:color w:val="000000"/>
                <w:sz w:val="15"/>
                <w:szCs w:val="15"/>
                <w:lang w:bidi="ar"/>
              </w:rPr>
              <w:t>-0.0297(-0.0641,0.0047)/</w:t>
            </w:r>
          </w:p>
          <w:p w14:paraId="133B04E4" w14:textId="77777777" w:rsidR="00F80023" w:rsidRDefault="00F80023" w:rsidP="00F80023">
            <w:pPr>
              <w:spacing w:line="120" w:lineRule="atLeast"/>
              <w:jc w:val="center"/>
              <w:rPr>
                <w:color w:val="000000"/>
                <w:sz w:val="15"/>
                <w:szCs w:val="15"/>
                <w:lang w:bidi="ar"/>
              </w:rPr>
            </w:pPr>
            <w:r>
              <w:rPr>
                <w:color w:val="000000"/>
                <w:sz w:val="15"/>
                <w:szCs w:val="15"/>
                <w:lang w:bidi="ar"/>
              </w:rPr>
              <w:t>-0.0296(-0.0641,0.005)/</w:t>
            </w:r>
          </w:p>
          <w:p w14:paraId="5A375D3E" w14:textId="77777777" w:rsidR="00F80023" w:rsidRPr="00E0062C" w:rsidRDefault="00F80023" w:rsidP="00F80023">
            <w:pPr>
              <w:spacing w:line="120" w:lineRule="atLeast"/>
              <w:jc w:val="center"/>
              <w:rPr>
                <w:sz w:val="16"/>
                <w:szCs w:val="16"/>
              </w:rPr>
            </w:pPr>
            <w:r>
              <w:rPr>
                <w:color w:val="000000"/>
                <w:sz w:val="15"/>
                <w:szCs w:val="15"/>
                <w:lang w:bidi="ar"/>
              </w:rPr>
              <w:t>-0.0296(-0.0641,0.0049)</w:t>
            </w:r>
          </w:p>
        </w:tc>
      </w:tr>
      <w:tr w:rsidR="00F80023" w:rsidRPr="00E0062C" w14:paraId="6590FC7F" w14:textId="77777777" w:rsidTr="006A687A">
        <w:trPr>
          <w:jc w:val="center"/>
        </w:trPr>
        <w:tc>
          <w:tcPr>
            <w:tcW w:w="733" w:type="pct"/>
            <w:vAlign w:val="center"/>
          </w:tcPr>
          <w:p w14:paraId="55622627" w14:textId="77777777" w:rsidR="00F80023" w:rsidRPr="00E0062C" w:rsidRDefault="00F80023" w:rsidP="00F80023">
            <w:pPr>
              <w:jc w:val="center"/>
              <w:rPr>
                <w:sz w:val="16"/>
                <w:szCs w:val="16"/>
              </w:rPr>
            </w:pPr>
            <w:r w:rsidRPr="00E0062C">
              <w:rPr>
                <w:sz w:val="16"/>
                <w:szCs w:val="16"/>
              </w:rPr>
              <w:t>age</w:t>
            </w:r>
          </w:p>
        </w:tc>
        <w:tc>
          <w:tcPr>
            <w:tcW w:w="131" w:type="pct"/>
            <w:vAlign w:val="center"/>
          </w:tcPr>
          <w:p w14:paraId="315E84BB" w14:textId="77777777" w:rsidR="00F80023" w:rsidRPr="00E0062C" w:rsidRDefault="00F80023" w:rsidP="00F80023">
            <w:pPr>
              <w:jc w:val="center"/>
              <w:rPr>
                <w:sz w:val="16"/>
                <w:szCs w:val="16"/>
              </w:rPr>
            </w:pPr>
          </w:p>
        </w:tc>
        <w:tc>
          <w:tcPr>
            <w:tcW w:w="827" w:type="pct"/>
            <w:vAlign w:val="center"/>
          </w:tcPr>
          <w:p w14:paraId="1216B641" w14:textId="77777777" w:rsidR="00F80023" w:rsidRPr="00E0062C" w:rsidRDefault="00F80023" w:rsidP="00F80023">
            <w:pPr>
              <w:spacing w:line="120" w:lineRule="atLeast"/>
              <w:jc w:val="center"/>
              <w:rPr>
                <w:color w:val="000000"/>
                <w:sz w:val="16"/>
                <w:szCs w:val="16"/>
                <w:lang w:bidi="ar"/>
              </w:rPr>
            </w:pPr>
            <w:r w:rsidRPr="00E0062C">
              <w:rPr>
                <w:color w:val="000000"/>
                <w:sz w:val="16"/>
                <w:szCs w:val="16"/>
                <w:lang w:bidi="ar"/>
              </w:rPr>
              <w:t>-/0.0021(-0.0317,0.0359)/</w:t>
            </w:r>
          </w:p>
          <w:p w14:paraId="0C5A978F" w14:textId="77777777" w:rsidR="00F80023" w:rsidRPr="00E0062C" w:rsidRDefault="00F80023" w:rsidP="00F80023">
            <w:pPr>
              <w:spacing w:line="120" w:lineRule="atLeast"/>
              <w:jc w:val="center"/>
              <w:rPr>
                <w:sz w:val="16"/>
                <w:szCs w:val="16"/>
              </w:rPr>
            </w:pPr>
            <w:r w:rsidRPr="00E0062C">
              <w:rPr>
                <w:color w:val="000000"/>
                <w:sz w:val="16"/>
                <w:szCs w:val="16"/>
                <w:lang w:bidi="ar"/>
              </w:rPr>
              <w:t>0.0015(-0.0325,0.0355)</w:t>
            </w:r>
          </w:p>
        </w:tc>
        <w:tc>
          <w:tcPr>
            <w:tcW w:w="827" w:type="pct"/>
            <w:vAlign w:val="center"/>
          </w:tcPr>
          <w:p w14:paraId="0A75086B" w14:textId="77777777" w:rsidR="00F80023" w:rsidRDefault="00F80023" w:rsidP="00F80023">
            <w:pPr>
              <w:spacing w:line="120" w:lineRule="atLeast"/>
              <w:jc w:val="center"/>
              <w:rPr>
                <w:color w:val="000000"/>
                <w:sz w:val="15"/>
                <w:szCs w:val="15"/>
                <w:lang w:bidi="ar"/>
              </w:rPr>
            </w:pPr>
            <w:r>
              <w:rPr>
                <w:rFonts w:hint="eastAsia"/>
                <w:color w:val="000000"/>
                <w:sz w:val="15"/>
                <w:szCs w:val="15"/>
                <w:lang w:bidi="ar"/>
              </w:rPr>
              <w:t>-</w:t>
            </w:r>
            <w:r>
              <w:rPr>
                <w:color w:val="000000"/>
                <w:sz w:val="15"/>
                <w:szCs w:val="15"/>
                <w:lang w:bidi="ar"/>
              </w:rPr>
              <w:t>/0.0013(-0.0326,0.0352)/</w:t>
            </w:r>
          </w:p>
          <w:p w14:paraId="46D09E94" w14:textId="77777777" w:rsidR="00F80023" w:rsidRPr="00E0062C" w:rsidRDefault="00F80023" w:rsidP="00F80023">
            <w:pPr>
              <w:spacing w:line="120" w:lineRule="atLeast"/>
              <w:jc w:val="center"/>
              <w:rPr>
                <w:sz w:val="16"/>
                <w:szCs w:val="16"/>
              </w:rPr>
            </w:pPr>
            <w:r>
              <w:rPr>
                <w:color w:val="000000"/>
                <w:sz w:val="15"/>
                <w:szCs w:val="15"/>
                <w:lang w:bidi="ar"/>
              </w:rPr>
              <w:t>0.0009(-0.0333,0.0351)</w:t>
            </w:r>
          </w:p>
        </w:tc>
        <w:tc>
          <w:tcPr>
            <w:tcW w:w="827" w:type="pct"/>
            <w:vAlign w:val="center"/>
          </w:tcPr>
          <w:p w14:paraId="4C6065F6" w14:textId="77777777" w:rsidR="00F80023" w:rsidRDefault="00F80023" w:rsidP="00F80023">
            <w:pPr>
              <w:spacing w:line="120" w:lineRule="atLeast"/>
              <w:jc w:val="center"/>
              <w:rPr>
                <w:color w:val="000000"/>
                <w:sz w:val="15"/>
                <w:szCs w:val="15"/>
                <w:lang w:bidi="ar"/>
              </w:rPr>
            </w:pPr>
            <w:r>
              <w:rPr>
                <w:rFonts w:hint="eastAsia"/>
                <w:color w:val="000000"/>
                <w:sz w:val="15"/>
                <w:szCs w:val="15"/>
                <w:lang w:bidi="ar"/>
              </w:rPr>
              <w:t>-</w:t>
            </w:r>
            <w:r>
              <w:rPr>
                <w:color w:val="000000"/>
                <w:sz w:val="15"/>
                <w:szCs w:val="15"/>
                <w:lang w:bidi="ar"/>
              </w:rPr>
              <w:t>/0.002(-0.0318,0.0358)/</w:t>
            </w:r>
          </w:p>
          <w:p w14:paraId="2934722C" w14:textId="77777777" w:rsidR="00F80023" w:rsidRDefault="00F80023" w:rsidP="00F80023">
            <w:pPr>
              <w:spacing w:line="120" w:lineRule="atLeast"/>
              <w:jc w:val="center"/>
              <w:rPr>
                <w:sz w:val="15"/>
                <w:szCs w:val="15"/>
              </w:rPr>
            </w:pPr>
            <w:r>
              <w:rPr>
                <w:color w:val="000000"/>
                <w:sz w:val="15"/>
                <w:szCs w:val="15"/>
                <w:lang w:bidi="ar"/>
              </w:rPr>
              <w:t>0.0017(-0.0323,0.0358)</w:t>
            </w:r>
          </w:p>
        </w:tc>
        <w:tc>
          <w:tcPr>
            <w:tcW w:w="827" w:type="pct"/>
            <w:vAlign w:val="center"/>
          </w:tcPr>
          <w:p w14:paraId="5C0CD9B9" w14:textId="77777777" w:rsidR="00F80023" w:rsidRDefault="00F80023" w:rsidP="00F80023">
            <w:pPr>
              <w:spacing w:line="120" w:lineRule="atLeast"/>
              <w:jc w:val="center"/>
              <w:rPr>
                <w:color w:val="000000"/>
                <w:sz w:val="15"/>
                <w:szCs w:val="15"/>
                <w:lang w:bidi="ar"/>
              </w:rPr>
            </w:pPr>
            <w:r>
              <w:rPr>
                <w:rFonts w:hint="eastAsia"/>
                <w:color w:val="000000"/>
                <w:sz w:val="15"/>
                <w:szCs w:val="15"/>
                <w:lang w:bidi="ar"/>
              </w:rPr>
              <w:t>-</w:t>
            </w:r>
            <w:r>
              <w:rPr>
                <w:color w:val="000000"/>
                <w:sz w:val="15"/>
                <w:szCs w:val="15"/>
                <w:lang w:bidi="ar"/>
              </w:rPr>
              <w:t>/0.0042(-0.0298,0.0382)/</w:t>
            </w:r>
          </w:p>
          <w:p w14:paraId="740982F1" w14:textId="77777777" w:rsidR="00F80023" w:rsidRPr="00E0062C" w:rsidRDefault="00F80023" w:rsidP="00F80023">
            <w:pPr>
              <w:spacing w:line="120" w:lineRule="atLeast"/>
              <w:jc w:val="center"/>
              <w:rPr>
                <w:sz w:val="16"/>
                <w:szCs w:val="16"/>
              </w:rPr>
            </w:pPr>
            <w:r>
              <w:rPr>
                <w:color w:val="000000"/>
                <w:sz w:val="15"/>
                <w:szCs w:val="15"/>
                <w:lang w:bidi="ar"/>
              </w:rPr>
              <w:t>0.0038(-0.0305,0.0381)</w:t>
            </w:r>
          </w:p>
        </w:tc>
        <w:tc>
          <w:tcPr>
            <w:tcW w:w="828" w:type="pct"/>
            <w:vAlign w:val="center"/>
          </w:tcPr>
          <w:p w14:paraId="2BF1579B" w14:textId="77777777" w:rsidR="00F80023" w:rsidRDefault="00F80023" w:rsidP="00F80023">
            <w:pPr>
              <w:spacing w:line="120" w:lineRule="atLeast"/>
              <w:jc w:val="center"/>
              <w:rPr>
                <w:color w:val="000000"/>
                <w:sz w:val="15"/>
                <w:szCs w:val="15"/>
                <w:lang w:bidi="ar"/>
              </w:rPr>
            </w:pPr>
            <w:r>
              <w:rPr>
                <w:rFonts w:hint="eastAsia"/>
                <w:color w:val="000000"/>
                <w:sz w:val="15"/>
                <w:szCs w:val="15"/>
                <w:lang w:bidi="ar"/>
              </w:rPr>
              <w:t>-</w:t>
            </w:r>
            <w:r>
              <w:rPr>
                <w:color w:val="000000"/>
                <w:sz w:val="15"/>
                <w:szCs w:val="15"/>
                <w:lang w:bidi="ar"/>
              </w:rPr>
              <w:t>/0.003(-0.0309,0.0369)/</w:t>
            </w:r>
          </w:p>
          <w:p w14:paraId="64BA991E" w14:textId="77777777" w:rsidR="00F80023" w:rsidRPr="00E0062C" w:rsidRDefault="00F80023" w:rsidP="00F80023">
            <w:pPr>
              <w:spacing w:line="120" w:lineRule="atLeast"/>
              <w:jc w:val="center"/>
              <w:rPr>
                <w:sz w:val="16"/>
                <w:szCs w:val="16"/>
              </w:rPr>
            </w:pPr>
            <w:r>
              <w:rPr>
                <w:color w:val="000000"/>
                <w:sz w:val="15"/>
                <w:szCs w:val="15"/>
                <w:lang w:bidi="ar"/>
              </w:rPr>
              <w:t>0.0022(-0.0319,0.0364)</w:t>
            </w:r>
          </w:p>
        </w:tc>
      </w:tr>
      <w:tr w:rsidR="00F80023" w:rsidRPr="00E0062C" w14:paraId="3769D9D1" w14:textId="77777777" w:rsidTr="006A687A">
        <w:trPr>
          <w:jc w:val="center"/>
        </w:trPr>
        <w:tc>
          <w:tcPr>
            <w:tcW w:w="733" w:type="pct"/>
            <w:vAlign w:val="center"/>
          </w:tcPr>
          <w:p w14:paraId="063383DC" w14:textId="77777777" w:rsidR="00F80023" w:rsidRPr="00E0062C" w:rsidRDefault="00F80023" w:rsidP="00F80023">
            <w:pPr>
              <w:jc w:val="center"/>
              <w:rPr>
                <w:sz w:val="16"/>
                <w:szCs w:val="16"/>
              </w:rPr>
            </w:pPr>
            <w:r w:rsidRPr="00E0062C">
              <w:rPr>
                <w:sz w:val="16"/>
                <w:szCs w:val="16"/>
              </w:rPr>
              <w:t>sex</w:t>
            </w:r>
          </w:p>
        </w:tc>
        <w:tc>
          <w:tcPr>
            <w:tcW w:w="131" w:type="pct"/>
            <w:vAlign w:val="center"/>
          </w:tcPr>
          <w:p w14:paraId="01563BBC" w14:textId="77777777" w:rsidR="00F80023" w:rsidRPr="00E0062C" w:rsidRDefault="00F80023" w:rsidP="00F80023">
            <w:pPr>
              <w:jc w:val="center"/>
              <w:rPr>
                <w:sz w:val="16"/>
                <w:szCs w:val="16"/>
              </w:rPr>
            </w:pPr>
          </w:p>
        </w:tc>
        <w:tc>
          <w:tcPr>
            <w:tcW w:w="827" w:type="pct"/>
            <w:vAlign w:val="center"/>
          </w:tcPr>
          <w:p w14:paraId="643E403C" w14:textId="77777777" w:rsidR="00F80023" w:rsidRPr="00E0062C" w:rsidRDefault="00F80023" w:rsidP="00F80023">
            <w:pPr>
              <w:spacing w:line="120" w:lineRule="atLeast"/>
              <w:jc w:val="center"/>
              <w:rPr>
                <w:color w:val="000000"/>
                <w:sz w:val="16"/>
                <w:szCs w:val="16"/>
                <w:lang w:bidi="ar"/>
              </w:rPr>
            </w:pPr>
            <w:r w:rsidRPr="00E0062C">
              <w:rPr>
                <w:color w:val="000000"/>
                <w:sz w:val="16"/>
                <w:szCs w:val="16"/>
                <w:lang w:bidi="ar"/>
              </w:rPr>
              <w:t>-/-0.008(-0.0421,0.026)/</w:t>
            </w:r>
          </w:p>
          <w:p w14:paraId="43332CB1" w14:textId="77777777" w:rsidR="00F80023" w:rsidRPr="00E0062C" w:rsidRDefault="00F80023" w:rsidP="00F80023">
            <w:pPr>
              <w:spacing w:line="120" w:lineRule="atLeast"/>
              <w:jc w:val="center"/>
              <w:rPr>
                <w:sz w:val="16"/>
                <w:szCs w:val="16"/>
              </w:rPr>
            </w:pPr>
            <w:r w:rsidRPr="00E0062C">
              <w:rPr>
                <w:color w:val="000000"/>
                <w:sz w:val="16"/>
                <w:szCs w:val="16"/>
                <w:lang w:bidi="ar"/>
              </w:rPr>
              <w:t>-0.0035(-0.0384,0.0315)</w:t>
            </w:r>
          </w:p>
        </w:tc>
        <w:tc>
          <w:tcPr>
            <w:tcW w:w="827" w:type="pct"/>
            <w:vAlign w:val="center"/>
          </w:tcPr>
          <w:p w14:paraId="1D466103" w14:textId="77777777" w:rsidR="00F80023" w:rsidRDefault="00F80023" w:rsidP="00F80023">
            <w:pPr>
              <w:spacing w:line="120" w:lineRule="atLeast"/>
              <w:jc w:val="center"/>
              <w:rPr>
                <w:color w:val="000000"/>
                <w:sz w:val="15"/>
                <w:szCs w:val="15"/>
                <w:lang w:bidi="ar"/>
              </w:rPr>
            </w:pPr>
            <w:r>
              <w:rPr>
                <w:color w:val="000000"/>
                <w:sz w:val="15"/>
                <w:szCs w:val="15"/>
                <w:lang w:bidi="ar"/>
              </w:rPr>
              <w:t>-/-0.0108(-0.0454,0.0238)/</w:t>
            </w:r>
          </w:p>
          <w:p w14:paraId="30047A58" w14:textId="77777777" w:rsidR="00F80023" w:rsidRPr="00E0062C" w:rsidRDefault="00F80023" w:rsidP="00F80023">
            <w:pPr>
              <w:spacing w:line="120" w:lineRule="atLeast"/>
              <w:jc w:val="center"/>
              <w:rPr>
                <w:sz w:val="16"/>
                <w:szCs w:val="16"/>
              </w:rPr>
            </w:pPr>
            <w:r>
              <w:rPr>
                <w:color w:val="000000"/>
                <w:sz w:val="15"/>
                <w:szCs w:val="15"/>
                <w:lang w:bidi="ar"/>
              </w:rPr>
              <w:t>-0.0071(-0.0426,0.0285)</w:t>
            </w:r>
          </w:p>
        </w:tc>
        <w:tc>
          <w:tcPr>
            <w:tcW w:w="827" w:type="pct"/>
            <w:vAlign w:val="center"/>
          </w:tcPr>
          <w:p w14:paraId="36D65C09" w14:textId="77777777" w:rsidR="00F80023" w:rsidRDefault="00F80023" w:rsidP="00F80023">
            <w:pPr>
              <w:spacing w:line="120" w:lineRule="atLeast"/>
              <w:jc w:val="center"/>
              <w:rPr>
                <w:color w:val="000000"/>
                <w:sz w:val="15"/>
                <w:szCs w:val="15"/>
                <w:lang w:bidi="ar"/>
              </w:rPr>
            </w:pPr>
            <w:r>
              <w:rPr>
                <w:color w:val="000000"/>
                <w:sz w:val="15"/>
                <w:szCs w:val="15"/>
                <w:lang w:bidi="ar"/>
              </w:rPr>
              <w:t>-/0.002(-0.0318,0.0358)/</w:t>
            </w:r>
          </w:p>
          <w:p w14:paraId="5895857B" w14:textId="77777777" w:rsidR="00F80023" w:rsidRDefault="00F80023" w:rsidP="00F80023">
            <w:pPr>
              <w:spacing w:line="120" w:lineRule="atLeast"/>
              <w:jc w:val="center"/>
              <w:rPr>
                <w:sz w:val="15"/>
                <w:szCs w:val="15"/>
              </w:rPr>
            </w:pPr>
            <w:r>
              <w:rPr>
                <w:color w:val="000000"/>
                <w:sz w:val="15"/>
                <w:szCs w:val="15"/>
                <w:lang w:bidi="ar"/>
              </w:rPr>
              <w:t>0.0017(-0.0323,0.0358)</w:t>
            </w:r>
          </w:p>
        </w:tc>
        <w:tc>
          <w:tcPr>
            <w:tcW w:w="827" w:type="pct"/>
            <w:vAlign w:val="center"/>
          </w:tcPr>
          <w:p w14:paraId="7B2EB312" w14:textId="77777777" w:rsidR="00F80023" w:rsidRDefault="00F80023" w:rsidP="00F80023">
            <w:pPr>
              <w:spacing w:line="120" w:lineRule="atLeast"/>
              <w:jc w:val="center"/>
              <w:rPr>
                <w:color w:val="000000"/>
                <w:sz w:val="15"/>
                <w:szCs w:val="15"/>
                <w:lang w:bidi="ar"/>
              </w:rPr>
            </w:pPr>
            <w:r>
              <w:rPr>
                <w:color w:val="000000"/>
                <w:sz w:val="15"/>
                <w:szCs w:val="15"/>
                <w:lang w:bidi="ar"/>
              </w:rPr>
              <w:t>-/-0.0105(-0.0448,0.0239)/</w:t>
            </w:r>
          </w:p>
          <w:p w14:paraId="4998AF40" w14:textId="77777777" w:rsidR="00F80023" w:rsidRPr="00E0062C" w:rsidRDefault="00F80023" w:rsidP="00F80023">
            <w:pPr>
              <w:spacing w:line="120" w:lineRule="atLeast"/>
              <w:jc w:val="center"/>
              <w:rPr>
                <w:sz w:val="16"/>
                <w:szCs w:val="16"/>
              </w:rPr>
            </w:pPr>
            <w:r>
              <w:rPr>
                <w:color w:val="000000"/>
                <w:sz w:val="15"/>
                <w:szCs w:val="15"/>
                <w:lang w:bidi="ar"/>
              </w:rPr>
              <w:t>-0.0062(-0.0414,0.029)</w:t>
            </w:r>
          </w:p>
        </w:tc>
        <w:tc>
          <w:tcPr>
            <w:tcW w:w="828" w:type="pct"/>
            <w:vAlign w:val="center"/>
          </w:tcPr>
          <w:p w14:paraId="018811E1" w14:textId="77777777" w:rsidR="00F80023" w:rsidRDefault="00F80023" w:rsidP="00F80023">
            <w:pPr>
              <w:spacing w:line="120" w:lineRule="atLeast"/>
              <w:jc w:val="center"/>
              <w:rPr>
                <w:color w:val="000000"/>
                <w:sz w:val="15"/>
                <w:szCs w:val="15"/>
                <w:lang w:bidi="ar"/>
              </w:rPr>
            </w:pPr>
            <w:r>
              <w:rPr>
                <w:color w:val="000000"/>
                <w:sz w:val="15"/>
                <w:szCs w:val="15"/>
                <w:lang w:bidi="ar"/>
              </w:rPr>
              <w:t>-/-0.0094(-0.0433,0.0245)/</w:t>
            </w:r>
          </w:p>
          <w:p w14:paraId="5C22A03B" w14:textId="77777777" w:rsidR="00F80023" w:rsidRPr="00E0062C" w:rsidRDefault="00F80023" w:rsidP="00F80023">
            <w:pPr>
              <w:spacing w:line="120" w:lineRule="atLeast"/>
              <w:jc w:val="center"/>
              <w:rPr>
                <w:sz w:val="16"/>
                <w:szCs w:val="16"/>
              </w:rPr>
            </w:pPr>
            <w:r>
              <w:rPr>
                <w:color w:val="000000"/>
                <w:sz w:val="15"/>
                <w:szCs w:val="15"/>
                <w:lang w:bidi="ar"/>
              </w:rPr>
              <w:t>-0.0057(-0.0405,0.0291)</w:t>
            </w:r>
          </w:p>
        </w:tc>
      </w:tr>
      <w:tr w:rsidR="00F80023" w:rsidRPr="00E0062C" w14:paraId="61AF7309" w14:textId="77777777" w:rsidTr="006A687A">
        <w:trPr>
          <w:jc w:val="center"/>
        </w:trPr>
        <w:tc>
          <w:tcPr>
            <w:tcW w:w="733" w:type="pct"/>
            <w:vAlign w:val="center"/>
          </w:tcPr>
          <w:p w14:paraId="72D5F8D2" w14:textId="77777777" w:rsidR="00F80023" w:rsidRPr="00E0062C" w:rsidRDefault="00F80023" w:rsidP="00DD5D5E">
            <w:pPr>
              <w:jc w:val="center"/>
              <w:rPr>
                <w:sz w:val="16"/>
                <w:szCs w:val="16"/>
              </w:rPr>
            </w:pPr>
            <w:r>
              <w:rPr>
                <w:sz w:val="16"/>
                <w:szCs w:val="16"/>
              </w:rPr>
              <w:t>BMI</w:t>
            </w:r>
          </w:p>
        </w:tc>
        <w:tc>
          <w:tcPr>
            <w:tcW w:w="131" w:type="pct"/>
          </w:tcPr>
          <w:p w14:paraId="15B77E96" w14:textId="77777777" w:rsidR="00F80023" w:rsidRPr="00E0062C" w:rsidRDefault="00F80023" w:rsidP="00DD5D5E">
            <w:pPr>
              <w:jc w:val="center"/>
              <w:rPr>
                <w:sz w:val="16"/>
                <w:szCs w:val="16"/>
              </w:rPr>
            </w:pPr>
          </w:p>
        </w:tc>
        <w:tc>
          <w:tcPr>
            <w:tcW w:w="827" w:type="pct"/>
            <w:vAlign w:val="center"/>
          </w:tcPr>
          <w:p w14:paraId="3B80025B" w14:textId="77777777" w:rsidR="00F80023" w:rsidRDefault="00F80023" w:rsidP="00DD5D5E">
            <w:pPr>
              <w:widowControl/>
              <w:spacing w:line="120" w:lineRule="atLeast"/>
              <w:jc w:val="center"/>
              <w:textAlignment w:val="center"/>
              <w:rPr>
                <w:color w:val="000000"/>
                <w:sz w:val="16"/>
                <w:szCs w:val="16"/>
                <w:lang w:bidi="ar"/>
              </w:rPr>
            </w:pPr>
            <w:r>
              <w:rPr>
                <w:color w:val="000000"/>
                <w:sz w:val="16"/>
                <w:szCs w:val="16"/>
                <w:lang w:bidi="ar"/>
              </w:rPr>
              <w:t>-/-0.0085(-0.0486,0.0316)</w:t>
            </w:r>
          </w:p>
          <w:p w14:paraId="38E729F0" w14:textId="77777777" w:rsidR="00F80023" w:rsidRPr="00E0062C" w:rsidRDefault="00F80023" w:rsidP="00DD5D5E">
            <w:pPr>
              <w:spacing w:line="120" w:lineRule="atLeast"/>
              <w:jc w:val="center"/>
              <w:rPr>
                <w:color w:val="000000"/>
                <w:sz w:val="16"/>
                <w:szCs w:val="16"/>
                <w:lang w:bidi="ar"/>
              </w:rPr>
            </w:pPr>
            <w:r>
              <w:rPr>
                <w:color w:val="000000"/>
                <w:sz w:val="16"/>
                <w:szCs w:val="16"/>
                <w:lang w:bidi="ar"/>
              </w:rPr>
              <w:t>/-0.0075(-0.0478,0.0328)</w:t>
            </w:r>
          </w:p>
        </w:tc>
        <w:tc>
          <w:tcPr>
            <w:tcW w:w="827" w:type="pct"/>
            <w:vAlign w:val="center"/>
          </w:tcPr>
          <w:p w14:paraId="17409D9A" w14:textId="77777777" w:rsidR="00F80023" w:rsidRDefault="00F80023" w:rsidP="00DD5D5E">
            <w:pPr>
              <w:spacing w:line="120" w:lineRule="atLeast"/>
              <w:jc w:val="center"/>
              <w:rPr>
                <w:color w:val="000000"/>
                <w:sz w:val="16"/>
                <w:szCs w:val="16"/>
                <w:lang w:bidi="ar"/>
              </w:rPr>
            </w:pPr>
            <w:r>
              <w:rPr>
                <w:color w:val="000000"/>
                <w:sz w:val="16"/>
                <w:szCs w:val="16"/>
                <w:lang w:bidi="ar"/>
              </w:rPr>
              <w:t>-/-0.0053(-0.0458,0.0353)/</w:t>
            </w:r>
          </w:p>
          <w:p w14:paraId="24EAE661" w14:textId="77777777" w:rsidR="00F80023" w:rsidRDefault="00F80023" w:rsidP="00DD5D5E">
            <w:pPr>
              <w:spacing w:line="120" w:lineRule="atLeast"/>
              <w:jc w:val="center"/>
              <w:rPr>
                <w:color w:val="000000"/>
                <w:sz w:val="15"/>
                <w:szCs w:val="15"/>
                <w:lang w:bidi="ar"/>
              </w:rPr>
            </w:pPr>
            <w:r>
              <w:rPr>
                <w:color w:val="000000"/>
                <w:sz w:val="16"/>
                <w:szCs w:val="16"/>
                <w:lang w:bidi="ar"/>
              </w:rPr>
              <w:t>-0.0047(-0.0455,0.0361)</w:t>
            </w:r>
          </w:p>
        </w:tc>
        <w:tc>
          <w:tcPr>
            <w:tcW w:w="827" w:type="pct"/>
            <w:vAlign w:val="center"/>
          </w:tcPr>
          <w:p w14:paraId="6294CB03" w14:textId="77777777" w:rsidR="00F80023" w:rsidRDefault="00F80023" w:rsidP="00DD5D5E">
            <w:pPr>
              <w:spacing w:line="120" w:lineRule="atLeast"/>
              <w:jc w:val="center"/>
              <w:rPr>
                <w:color w:val="000000"/>
                <w:sz w:val="16"/>
                <w:szCs w:val="16"/>
                <w:lang w:bidi="ar"/>
              </w:rPr>
            </w:pPr>
            <w:r>
              <w:rPr>
                <w:color w:val="000000"/>
                <w:sz w:val="16"/>
                <w:szCs w:val="16"/>
                <w:lang w:bidi="ar"/>
              </w:rPr>
              <w:t>-/-0.0034(-0.0437,0.037)/</w:t>
            </w:r>
          </w:p>
          <w:p w14:paraId="013D1FA4" w14:textId="77777777" w:rsidR="00F80023" w:rsidRDefault="00F80023" w:rsidP="00DD5D5E">
            <w:pPr>
              <w:spacing w:line="120" w:lineRule="atLeast"/>
              <w:jc w:val="center"/>
              <w:rPr>
                <w:color w:val="000000"/>
                <w:sz w:val="15"/>
                <w:szCs w:val="15"/>
                <w:lang w:bidi="ar"/>
              </w:rPr>
            </w:pPr>
            <w:r>
              <w:rPr>
                <w:color w:val="000000"/>
                <w:sz w:val="16"/>
                <w:szCs w:val="16"/>
                <w:lang w:bidi="ar"/>
              </w:rPr>
              <w:t>-0.0028(-0.0434,0.0378)</w:t>
            </w:r>
          </w:p>
        </w:tc>
        <w:tc>
          <w:tcPr>
            <w:tcW w:w="827" w:type="pct"/>
            <w:vAlign w:val="center"/>
          </w:tcPr>
          <w:p w14:paraId="20F3791F" w14:textId="77777777" w:rsidR="00F80023" w:rsidRDefault="00F80023" w:rsidP="00DD5D5E">
            <w:pPr>
              <w:spacing w:line="120" w:lineRule="atLeast"/>
              <w:jc w:val="center"/>
              <w:rPr>
                <w:color w:val="000000"/>
                <w:sz w:val="16"/>
                <w:szCs w:val="16"/>
                <w:lang w:bidi="ar"/>
              </w:rPr>
            </w:pPr>
            <w:r>
              <w:rPr>
                <w:color w:val="000000"/>
                <w:sz w:val="16"/>
                <w:szCs w:val="16"/>
                <w:lang w:bidi="ar"/>
              </w:rPr>
              <w:t>-/-0.0034(-0.0437,0.037)/</w:t>
            </w:r>
          </w:p>
          <w:p w14:paraId="377A69FD" w14:textId="77777777" w:rsidR="00F80023" w:rsidRDefault="00F80023" w:rsidP="00DD5D5E">
            <w:pPr>
              <w:spacing w:line="120" w:lineRule="atLeast"/>
              <w:jc w:val="center"/>
              <w:rPr>
                <w:color w:val="000000"/>
                <w:sz w:val="15"/>
                <w:szCs w:val="15"/>
                <w:lang w:bidi="ar"/>
              </w:rPr>
            </w:pPr>
            <w:r>
              <w:rPr>
                <w:color w:val="000000"/>
                <w:sz w:val="16"/>
                <w:szCs w:val="16"/>
                <w:lang w:bidi="ar"/>
              </w:rPr>
              <w:t>-0.0028(-0.0434,0.0378)</w:t>
            </w:r>
          </w:p>
        </w:tc>
        <w:tc>
          <w:tcPr>
            <w:tcW w:w="828" w:type="pct"/>
            <w:vAlign w:val="center"/>
          </w:tcPr>
          <w:p w14:paraId="6E40D813" w14:textId="77777777" w:rsidR="00F80023" w:rsidRDefault="00F80023" w:rsidP="00DD5D5E">
            <w:pPr>
              <w:spacing w:line="120" w:lineRule="atLeast"/>
              <w:jc w:val="center"/>
              <w:rPr>
                <w:color w:val="000000"/>
                <w:sz w:val="16"/>
                <w:szCs w:val="16"/>
                <w:lang w:bidi="ar"/>
              </w:rPr>
            </w:pPr>
            <w:r>
              <w:rPr>
                <w:color w:val="000000"/>
                <w:sz w:val="16"/>
                <w:szCs w:val="16"/>
                <w:lang w:bidi="ar"/>
              </w:rPr>
              <w:t>-/-0.0115(-0.0516,0.0286)/</w:t>
            </w:r>
          </w:p>
          <w:p w14:paraId="48AE4C3C" w14:textId="77777777" w:rsidR="00F80023" w:rsidRDefault="00F80023" w:rsidP="00DD5D5E">
            <w:pPr>
              <w:spacing w:line="120" w:lineRule="atLeast"/>
              <w:jc w:val="center"/>
              <w:rPr>
                <w:color w:val="000000"/>
                <w:sz w:val="15"/>
                <w:szCs w:val="15"/>
                <w:lang w:bidi="ar"/>
              </w:rPr>
            </w:pPr>
            <w:r>
              <w:rPr>
                <w:color w:val="000000"/>
                <w:sz w:val="16"/>
                <w:szCs w:val="16"/>
                <w:lang w:bidi="ar"/>
              </w:rPr>
              <w:t>-0.0104(-0.0507,0.03)</w:t>
            </w:r>
          </w:p>
        </w:tc>
      </w:tr>
      <w:tr w:rsidR="00F80023" w:rsidRPr="00E0062C" w14:paraId="14B7D78E" w14:textId="77777777" w:rsidTr="006A687A">
        <w:trPr>
          <w:jc w:val="center"/>
        </w:trPr>
        <w:tc>
          <w:tcPr>
            <w:tcW w:w="733" w:type="pct"/>
            <w:vAlign w:val="center"/>
          </w:tcPr>
          <w:p w14:paraId="22DD06EC" w14:textId="77777777" w:rsidR="00F80023" w:rsidRPr="00E0062C" w:rsidRDefault="00F80023" w:rsidP="00DD5D5E">
            <w:pPr>
              <w:jc w:val="center"/>
              <w:rPr>
                <w:sz w:val="16"/>
                <w:szCs w:val="16"/>
              </w:rPr>
            </w:pPr>
            <w:r>
              <w:rPr>
                <w:sz w:val="16"/>
                <w:szCs w:val="16"/>
              </w:rPr>
              <w:t>Smoking</w:t>
            </w:r>
          </w:p>
        </w:tc>
        <w:tc>
          <w:tcPr>
            <w:tcW w:w="131" w:type="pct"/>
          </w:tcPr>
          <w:p w14:paraId="145F5FBB" w14:textId="77777777" w:rsidR="00F80023" w:rsidRPr="00E0062C" w:rsidRDefault="00F80023" w:rsidP="00DD5D5E">
            <w:pPr>
              <w:jc w:val="center"/>
              <w:rPr>
                <w:sz w:val="16"/>
                <w:szCs w:val="16"/>
              </w:rPr>
            </w:pPr>
          </w:p>
        </w:tc>
        <w:tc>
          <w:tcPr>
            <w:tcW w:w="827" w:type="pct"/>
          </w:tcPr>
          <w:p w14:paraId="29E8542A" w14:textId="77777777" w:rsidR="00F80023" w:rsidRPr="00E0062C" w:rsidRDefault="00F80023" w:rsidP="00DD5D5E">
            <w:pPr>
              <w:spacing w:line="120" w:lineRule="atLeast"/>
              <w:jc w:val="center"/>
              <w:rPr>
                <w:color w:val="000000"/>
                <w:sz w:val="16"/>
                <w:szCs w:val="16"/>
                <w:lang w:bidi="ar"/>
              </w:rPr>
            </w:pPr>
            <w:r>
              <w:rPr>
                <w:color w:val="000000"/>
                <w:sz w:val="16"/>
                <w:szCs w:val="16"/>
                <w:lang w:bidi="ar"/>
              </w:rPr>
              <w:t>-/-</w:t>
            </w:r>
            <w:r>
              <w:rPr>
                <w:sz w:val="16"/>
                <w:szCs w:val="16"/>
              </w:rPr>
              <w:t>/</w:t>
            </w:r>
            <w:r>
              <w:rPr>
                <w:color w:val="000000"/>
                <w:sz w:val="16"/>
                <w:szCs w:val="16"/>
                <w:lang w:bidi="ar"/>
              </w:rPr>
              <w:t>0.0033(-0.0315,0.038)</w:t>
            </w:r>
          </w:p>
        </w:tc>
        <w:tc>
          <w:tcPr>
            <w:tcW w:w="827" w:type="pct"/>
            <w:vAlign w:val="center"/>
          </w:tcPr>
          <w:p w14:paraId="50F190D2" w14:textId="77777777" w:rsidR="00F80023" w:rsidRDefault="00F80023" w:rsidP="00DD5D5E">
            <w:pPr>
              <w:spacing w:line="120" w:lineRule="atLeast"/>
              <w:jc w:val="center"/>
              <w:rPr>
                <w:color w:val="000000"/>
                <w:sz w:val="15"/>
                <w:szCs w:val="15"/>
                <w:lang w:bidi="ar"/>
              </w:rPr>
            </w:pPr>
            <w:r>
              <w:rPr>
                <w:color w:val="000000"/>
                <w:sz w:val="16"/>
                <w:szCs w:val="16"/>
                <w:lang w:bidi="ar"/>
              </w:rPr>
              <w:t>-/-/0.0019(-0.0329,0.0367)</w:t>
            </w:r>
          </w:p>
        </w:tc>
        <w:tc>
          <w:tcPr>
            <w:tcW w:w="827" w:type="pct"/>
            <w:vAlign w:val="center"/>
          </w:tcPr>
          <w:p w14:paraId="5E4D9FA7" w14:textId="77777777" w:rsidR="00F80023" w:rsidRDefault="00F80023" w:rsidP="00DD5D5E">
            <w:pPr>
              <w:spacing w:line="120" w:lineRule="atLeast"/>
              <w:jc w:val="center"/>
              <w:rPr>
                <w:color w:val="000000"/>
                <w:sz w:val="15"/>
                <w:szCs w:val="15"/>
                <w:lang w:bidi="ar"/>
              </w:rPr>
            </w:pPr>
            <w:r>
              <w:rPr>
                <w:color w:val="000000"/>
                <w:sz w:val="16"/>
                <w:szCs w:val="16"/>
                <w:lang w:bidi="ar"/>
              </w:rPr>
              <w:t>-/-/0.0072(-0.0275,0.0418)</w:t>
            </w:r>
          </w:p>
        </w:tc>
        <w:tc>
          <w:tcPr>
            <w:tcW w:w="827" w:type="pct"/>
          </w:tcPr>
          <w:p w14:paraId="62F2C1ED" w14:textId="77777777" w:rsidR="00F80023" w:rsidRDefault="00F80023" w:rsidP="00DD5D5E">
            <w:pPr>
              <w:spacing w:line="120" w:lineRule="atLeast"/>
              <w:jc w:val="center"/>
              <w:rPr>
                <w:color w:val="000000"/>
                <w:sz w:val="15"/>
                <w:szCs w:val="15"/>
                <w:lang w:bidi="ar"/>
              </w:rPr>
            </w:pPr>
            <w:r>
              <w:rPr>
                <w:color w:val="000000"/>
                <w:sz w:val="16"/>
                <w:szCs w:val="16"/>
                <w:lang w:bidi="ar"/>
              </w:rPr>
              <w:t>-/-/0.0011(-0.0337,0.036)</w:t>
            </w:r>
          </w:p>
        </w:tc>
        <w:tc>
          <w:tcPr>
            <w:tcW w:w="828" w:type="pct"/>
            <w:vAlign w:val="center"/>
          </w:tcPr>
          <w:p w14:paraId="16068F65" w14:textId="77777777" w:rsidR="00F80023" w:rsidRDefault="00F80023" w:rsidP="00DD5D5E">
            <w:pPr>
              <w:spacing w:line="120" w:lineRule="atLeast"/>
              <w:jc w:val="center"/>
              <w:rPr>
                <w:color w:val="000000"/>
                <w:sz w:val="15"/>
                <w:szCs w:val="15"/>
                <w:lang w:bidi="ar"/>
              </w:rPr>
            </w:pPr>
            <w:r>
              <w:rPr>
                <w:color w:val="000000"/>
                <w:sz w:val="16"/>
                <w:szCs w:val="16"/>
                <w:lang w:bidi="ar"/>
              </w:rPr>
              <w:t>-/-/0.0042(-0.0304,0.0388)</w:t>
            </w:r>
          </w:p>
        </w:tc>
      </w:tr>
      <w:tr w:rsidR="00F80023" w:rsidRPr="00E0062C" w14:paraId="410303ED" w14:textId="77777777" w:rsidTr="006A687A">
        <w:trPr>
          <w:jc w:val="center"/>
        </w:trPr>
        <w:tc>
          <w:tcPr>
            <w:tcW w:w="733" w:type="pct"/>
            <w:vAlign w:val="center"/>
          </w:tcPr>
          <w:p w14:paraId="6BD52F76" w14:textId="77777777" w:rsidR="00F80023" w:rsidRPr="00E0062C" w:rsidRDefault="00F80023" w:rsidP="00DD5D5E">
            <w:pPr>
              <w:jc w:val="center"/>
              <w:rPr>
                <w:sz w:val="16"/>
                <w:szCs w:val="16"/>
              </w:rPr>
            </w:pPr>
            <w:r>
              <w:rPr>
                <w:sz w:val="16"/>
                <w:szCs w:val="16"/>
              </w:rPr>
              <w:t>Drinking</w:t>
            </w:r>
          </w:p>
        </w:tc>
        <w:tc>
          <w:tcPr>
            <w:tcW w:w="131" w:type="pct"/>
          </w:tcPr>
          <w:p w14:paraId="6C8AA9A4" w14:textId="77777777" w:rsidR="00F80023" w:rsidRPr="00E0062C" w:rsidRDefault="00F80023" w:rsidP="00DD5D5E">
            <w:pPr>
              <w:jc w:val="center"/>
              <w:rPr>
                <w:sz w:val="16"/>
                <w:szCs w:val="16"/>
              </w:rPr>
            </w:pPr>
          </w:p>
        </w:tc>
        <w:tc>
          <w:tcPr>
            <w:tcW w:w="827" w:type="pct"/>
            <w:vAlign w:val="center"/>
          </w:tcPr>
          <w:p w14:paraId="1E9AE873" w14:textId="77777777" w:rsidR="00F80023" w:rsidRPr="00E0062C" w:rsidRDefault="00F80023" w:rsidP="00DD5D5E">
            <w:pPr>
              <w:spacing w:line="120" w:lineRule="atLeast"/>
              <w:jc w:val="center"/>
              <w:rPr>
                <w:color w:val="000000"/>
                <w:sz w:val="16"/>
                <w:szCs w:val="16"/>
                <w:lang w:bidi="ar"/>
              </w:rPr>
            </w:pPr>
            <w:r>
              <w:rPr>
                <w:color w:val="000000"/>
                <w:sz w:val="16"/>
                <w:szCs w:val="16"/>
                <w:lang w:bidi="ar"/>
              </w:rPr>
              <w:t>-/-</w:t>
            </w:r>
            <w:r>
              <w:rPr>
                <w:sz w:val="16"/>
                <w:szCs w:val="16"/>
              </w:rPr>
              <w:t>/</w:t>
            </w:r>
            <w:r>
              <w:rPr>
                <w:color w:val="000000"/>
                <w:sz w:val="16"/>
                <w:szCs w:val="16"/>
                <w:lang w:bidi="ar"/>
              </w:rPr>
              <w:t>-0.0077(-0.0494,0.033)</w:t>
            </w:r>
          </w:p>
        </w:tc>
        <w:tc>
          <w:tcPr>
            <w:tcW w:w="827" w:type="pct"/>
            <w:vAlign w:val="center"/>
          </w:tcPr>
          <w:p w14:paraId="37D43E99" w14:textId="77777777" w:rsidR="00F80023" w:rsidRDefault="00F80023" w:rsidP="00DD5D5E">
            <w:pPr>
              <w:spacing w:line="120" w:lineRule="atLeast"/>
              <w:jc w:val="center"/>
              <w:rPr>
                <w:color w:val="000000"/>
                <w:sz w:val="15"/>
                <w:szCs w:val="15"/>
                <w:lang w:bidi="ar"/>
              </w:rPr>
            </w:pPr>
            <w:r>
              <w:rPr>
                <w:color w:val="000000"/>
                <w:sz w:val="16"/>
                <w:szCs w:val="16"/>
                <w:lang w:bidi="ar"/>
              </w:rPr>
              <w:t>-/-/-0.0031(-0.0453,0.039)</w:t>
            </w:r>
          </w:p>
        </w:tc>
        <w:tc>
          <w:tcPr>
            <w:tcW w:w="827" w:type="pct"/>
          </w:tcPr>
          <w:p w14:paraId="64723D9C" w14:textId="77777777" w:rsidR="00F80023" w:rsidRDefault="00F80023" w:rsidP="00DD5D5E">
            <w:pPr>
              <w:spacing w:line="120" w:lineRule="atLeast"/>
              <w:jc w:val="center"/>
              <w:rPr>
                <w:color w:val="000000"/>
                <w:sz w:val="15"/>
                <w:szCs w:val="15"/>
                <w:lang w:bidi="ar"/>
              </w:rPr>
            </w:pPr>
            <w:r>
              <w:rPr>
                <w:color w:val="000000"/>
                <w:sz w:val="16"/>
                <w:szCs w:val="16"/>
                <w:lang w:bidi="ar"/>
              </w:rPr>
              <w:t>-/-/-0.0028(-0.0449,0.0393)</w:t>
            </w:r>
          </w:p>
        </w:tc>
        <w:tc>
          <w:tcPr>
            <w:tcW w:w="827" w:type="pct"/>
          </w:tcPr>
          <w:p w14:paraId="0DB27533" w14:textId="77777777" w:rsidR="00F80023" w:rsidRDefault="00F80023" w:rsidP="00DD5D5E">
            <w:pPr>
              <w:spacing w:line="120" w:lineRule="atLeast"/>
              <w:jc w:val="center"/>
              <w:rPr>
                <w:color w:val="000000"/>
                <w:sz w:val="15"/>
                <w:szCs w:val="15"/>
                <w:lang w:bidi="ar"/>
              </w:rPr>
            </w:pPr>
            <w:r>
              <w:rPr>
                <w:color w:val="000000"/>
                <w:sz w:val="16"/>
                <w:szCs w:val="16"/>
                <w:lang w:bidi="ar"/>
              </w:rPr>
              <w:t>-/-/-0.0031(-0.0452,0.0389)</w:t>
            </w:r>
          </w:p>
        </w:tc>
        <w:tc>
          <w:tcPr>
            <w:tcW w:w="828" w:type="pct"/>
            <w:vAlign w:val="center"/>
          </w:tcPr>
          <w:p w14:paraId="1246CBBE" w14:textId="77777777" w:rsidR="00F80023" w:rsidRDefault="00F80023" w:rsidP="00DD5D5E">
            <w:pPr>
              <w:spacing w:line="120" w:lineRule="atLeast"/>
              <w:jc w:val="center"/>
              <w:rPr>
                <w:color w:val="000000"/>
                <w:sz w:val="15"/>
                <w:szCs w:val="15"/>
                <w:lang w:bidi="ar"/>
              </w:rPr>
            </w:pPr>
            <w:r>
              <w:rPr>
                <w:color w:val="000000"/>
                <w:sz w:val="16"/>
                <w:szCs w:val="16"/>
                <w:lang w:bidi="ar"/>
              </w:rPr>
              <w:t>-/-/-0.0084(-0.0499,0.0332)</w:t>
            </w:r>
          </w:p>
        </w:tc>
      </w:tr>
      <w:tr w:rsidR="00F80023" w:rsidRPr="00E0062C" w14:paraId="2F1F0E0C" w14:textId="77777777" w:rsidTr="006A687A">
        <w:trPr>
          <w:jc w:val="center"/>
        </w:trPr>
        <w:tc>
          <w:tcPr>
            <w:tcW w:w="733" w:type="pct"/>
            <w:vAlign w:val="center"/>
          </w:tcPr>
          <w:p w14:paraId="2BBA7503" w14:textId="77777777" w:rsidR="00F80023" w:rsidRPr="00E0062C" w:rsidRDefault="00F80023" w:rsidP="00DD5D5E">
            <w:pPr>
              <w:jc w:val="center"/>
              <w:rPr>
                <w:sz w:val="16"/>
                <w:szCs w:val="16"/>
              </w:rPr>
            </w:pPr>
            <w:proofErr w:type="spellStart"/>
            <w:r>
              <w:rPr>
                <w:sz w:val="16"/>
                <w:szCs w:val="16"/>
              </w:rPr>
              <w:t>Matesmoke</w:t>
            </w:r>
            <w:proofErr w:type="spellEnd"/>
          </w:p>
        </w:tc>
        <w:tc>
          <w:tcPr>
            <w:tcW w:w="131" w:type="pct"/>
          </w:tcPr>
          <w:p w14:paraId="2B27CCBB" w14:textId="77777777" w:rsidR="00F80023" w:rsidRPr="00E0062C" w:rsidRDefault="00F80023" w:rsidP="00DD5D5E">
            <w:pPr>
              <w:jc w:val="center"/>
              <w:rPr>
                <w:sz w:val="16"/>
                <w:szCs w:val="16"/>
              </w:rPr>
            </w:pPr>
          </w:p>
        </w:tc>
        <w:tc>
          <w:tcPr>
            <w:tcW w:w="827" w:type="pct"/>
          </w:tcPr>
          <w:p w14:paraId="30E5F734" w14:textId="77777777" w:rsidR="00F80023" w:rsidRPr="00E0062C" w:rsidRDefault="00F80023" w:rsidP="00DD5D5E">
            <w:pPr>
              <w:spacing w:line="120" w:lineRule="atLeast"/>
              <w:jc w:val="center"/>
              <w:rPr>
                <w:color w:val="000000"/>
                <w:sz w:val="16"/>
                <w:szCs w:val="16"/>
                <w:lang w:bidi="ar"/>
              </w:rPr>
            </w:pPr>
            <w:r>
              <w:rPr>
                <w:color w:val="000000"/>
                <w:sz w:val="16"/>
                <w:szCs w:val="16"/>
                <w:lang w:bidi="ar"/>
              </w:rPr>
              <w:t>-/-/0.0113(-0.0039,0.0265)</w:t>
            </w:r>
          </w:p>
        </w:tc>
        <w:tc>
          <w:tcPr>
            <w:tcW w:w="827" w:type="pct"/>
            <w:vAlign w:val="center"/>
          </w:tcPr>
          <w:p w14:paraId="0149547F" w14:textId="77777777" w:rsidR="00F80023" w:rsidRDefault="00F80023" w:rsidP="00DD5D5E">
            <w:pPr>
              <w:spacing w:line="120" w:lineRule="atLeast"/>
              <w:jc w:val="center"/>
              <w:rPr>
                <w:color w:val="000000"/>
                <w:sz w:val="15"/>
                <w:szCs w:val="15"/>
                <w:lang w:bidi="ar"/>
              </w:rPr>
            </w:pPr>
            <w:r>
              <w:rPr>
                <w:color w:val="000000"/>
                <w:sz w:val="16"/>
                <w:szCs w:val="16"/>
                <w:lang w:bidi="ar"/>
              </w:rPr>
              <w:t>-/-/0.0091(-0.0063,0.0244)</w:t>
            </w:r>
          </w:p>
        </w:tc>
        <w:tc>
          <w:tcPr>
            <w:tcW w:w="827" w:type="pct"/>
            <w:vAlign w:val="center"/>
          </w:tcPr>
          <w:p w14:paraId="753B2E00" w14:textId="77777777" w:rsidR="00F80023" w:rsidRDefault="00F80023" w:rsidP="00DD5D5E">
            <w:pPr>
              <w:spacing w:line="120" w:lineRule="atLeast"/>
              <w:jc w:val="center"/>
              <w:rPr>
                <w:color w:val="000000"/>
                <w:sz w:val="15"/>
                <w:szCs w:val="15"/>
                <w:lang w:bidi="ar"/>
              </w:rPr>
            </w:pPr>
            <w:r>
              <w:rPr>
                <w:color w:val="000000"/>
                <w:sz w:val="16"/>
                <w:szCs w:val="16"/>
                <w:lang w:bidi="ar"/>
              </w:rPr>
              <w:t>-/-/0.0099(-0.0054,0.0252)</w:t>
            </w:r>
          </w:p>
        </w:tc>
        <w:tc>
          <w:tcPr>
            <w:tcW w:w="827" w:type="pct"/>
            <w:vAlign w:val="center"/>
          </w:tcPr>
          <w:p w14:paraId="7A60BA19" w14:textId="77777777" w:rsidR="00F80023" w:rsidRDefault="00F80023" w:rsidP="00DD5D5E">
            <w:pPr>
              <w:spacing w:line="120" w:lineRule="atLeast"/>
              <w:jc w:val="center"/>
              <w:rPr>
                <w:color w:val="000000"/>
                <w:sz w:val="15"/>
                <w:szCs w:val="15"/>
                <w:lang w:bidi="ar"/>
              </w:rPr>
            </w:pPr>
            <w:r>
              <w:rPr>
                <w:color w:val="000000"/>
                <w:sz w:val="16"/>
                <w:szCs w:val="16"/>
                <w:lang w:bidi="ar"/>
              </w:rPr>
              <w:t>-/-/0.0103(-0.005,0.0257)</w:t>
            </w:r>
          </w:p>
        </w:tc>
        <w:tc>
          <w:tcPr>
            <w:tcW w:w="828" w:type="pct"/>
            <w:vAlign w:val="center"/>
          </w:tcPr>
          <w:p w14:paraId="6BD03F73" w14:textId="77777777" w:rsidR="00F80023" w:rsidRDefault="00F80023" w:rsidP="00DD5D5E">
            <w:pPr>
              <w:spacing w:line="120" w:lineRule="atLeast"/>
              <w:jc w:val="center"/>
              <w:rPr>
                <w:color w:val="000000"/>
                <w:sz w:val="15"/>
                <w:szCs w:val="15"/>
                <w:lang w:bidi="ar"/>
              </w:rPr>
            </w:pPr>
            <w:r>
              <w:rPr>
                <w:color w:val="000000"/>
                <w:sz w:val="16"/>
                <w:szCs w:val="16"/>
                <w:lang w:bidi="ar"/>
              </w:rPr>
              <w:t>-/-/0.0099(-0.0053,0.0251)</w:t>
            </w:r>
          </w:p>
        </w:tc>
      </w:tr>
    </w:tbl>
    <w:p w14:paraId="498610FD" w14:textId="72C4E45D" w:rsidR="00BA6A9F" w:rsidRDefault="009A5C71">
      <w:pPr>
        <w:pStyle w:val="EndNoteBibliography"/>
        <w:ind w:left="720" w:hanging="720"/>
      </w:pPr>
      <w:r>
        <w:rPr>
          <w:rFonts w:hint="eastAsia"/>
        </w:rPr>
        <w:t>N</w:t>
      </w:r>
      <w:r>
        <w:t>otes,</w:t>
      </w:r>
      <w:r w:rsidR="00472FEE">
        <w:t xml:space="preserve"> the</w:t>
      </w:r>
      <w:r w:rsidR="00472FEE" w:rsidRPr="00472FEE">
        <w:t xml:space="preserve"> </w:t>
      </w:r>
      <w:r w:rsidR="00472FEE">
        <w:t>confidence and 95% confidence interval result of the models have listed in this each cell of the table, by the order from Model 1 to Model 3.</w:t>
      </w:r>
    </w:p>
    <w:p w14:paraId="48973AA9" w14:textId="4C89476D" w:rsidR="00F80023" w:rsidRPr="00472FEE" w:rsidRDefault="00F80023">
      <w:pPr>
        <w:pStyle w:val="EndNoteBibliography"/>
        <w:ind w:left="720" w:hanging="720"/>
        <w:sectPr w:rsidR="00F80023" w:rsidRPr="00472FEE">
          <w:pgSz w:w="16838" w:h="11906" w:orient="landscape"/>
          <w:pgMar w:top="1304" w:right="680" w:bottom="1701" w:left="850" w:header="851" w:footer="992" w:gutter="0"/>
          <w:cols w:space="425"/>
          <w:docGrid w:type="lines" w:linePitch="312"/>
        </w:sectPr>
      </w:pPr>
    </w:p>
    <w:p w14:paraId="6CB22FA5" w14:textId="29AA230A" w:rsidR="00BA6A9F" w:rsidRPr="006A687A" w:rsidRDefault="006A687A" w:rsidP="006A687A">
      <w:pPr>
        <w:pStyle w:val="a3"/>
        <w:jc w:val="center"/>
        <w:rPr>
          <w:rFonts w:ascii="Times New Roman" w:hAnsi="Times New Roman" w:cs="Times New Roman"/>
          <w:b/>
          <w:bCs/>
          <w:sz w:val="21"/>
          <w:szCs w:val="21"/>
        </w:rPr>
      </w:pPr>
      <w:r w:rsidRPr="006A687A">
        <w:rPr>
          <w:rFonts w:ascii="Times New Roman" w:hAnsi="Times New Roman" w:cs="Times New Roman"/>
          <w:b/>
          <w:bCs/>
          <w:sz w:val="21"/>
          <w:szCs w:val="21"/>
        </w:rPr>
        <w:lastRenderedPageBreak/>
        <w:t xml:space="preserve">Supplementary Material </w:t>
      </w:r>
      <w:r w:rsidR="00F80023" w:rsidRPr="006A687A">
        <w:rPr>
          <w:rFonts w:ascii="Times New Roman" w:hAnsi="Times New Roman" w:cs="Times New Roman"/>
          <w:b/>
          <w:bCs/>
          <w:sz w:val="21"/>
          <w:szCs w:val="21"/>
        </w:rPr>
        <w:t>Table 3</w:t>
      </w:r>
      <w:r>
        <w:rPr>
          <w:rFonts w:ascii="Times New Roman" w:hAnsi="Times New Roman" w:cs="Times New Roman"/>
          <w:b/>
          <w:bCs/>
          <w:sz w:val="21"/>
          <w:szCs w:val="21"/>
        </w:rPr>
        <w:t xml:space="preserve">. </w:t>
      </w:r>
      <w:r w:rsidR="00F80023" w:rsidRPr="006A687A">
        <w:rPr>
          <w:rFonts w:ascii="Times New Roman" w:hAnsi="Times New Roman" w:cs="Times New Roman"/>
          <w:b/>
          <w:bCs/>
          <w:sz w:val="21"/>
          <w:szCs w:val="21"/>
        </w:rPr>
        <w:t xml:space="preserve"> The GLMM Model of </w:t>
      </w:r>
      <w:r w:rsidRPr="006A687A">
        <w:rPr>
          <w:rFonts w:ascii="Times New Roman" w:hAnsi="Times New Roman" w:cs="Times New Roman"/>
          <w:b/>
          <w:bCs/>
          <w:sz w:val="21"/>
          <w:szCs w:val="21"/>
        </w:rPr>
        <w:t>9-OHFlu</w:t>
      </w:r>
      <w:r w:rsidR="00F80023" w:rsidRPr="006A687A">
        <w:rPr>
          <w:rFonts w:ascii="Times New Roman" w:hAnsi="Times New Roman" w:cs="Times New Roman"/>
          <w:b/>
          <w:bCs/>
          <w:sz w:val="21"/>
          <w:szCs w:val="21"/>
        </w:rPr>
        <w:t xml:space="preserve"> and </w:t>
      </w:r>
      <w:r w:rsidRPr="006A687A">
        <w:rPr>
          <w:rFonts w:ascii="Times New Roman" w:hAnsi="Times New Roman" w:cs="Times New Roman"/>
          <w:b/>
          <w:bCs/>
          <w:sz w:val="21"/>
          <w:szCs w:val="21"/>
        </w:rPr>
        <w:t>three</w:t>
      </w:r>
      <w:r w:rsidRPr="006A687A">
        <w:rPr>
          <w:rFonts w:ascii="Times New Roman" w:hAnsi="Times New Roman" w:cs="Times New Roman"/>
          <w:b/>
          <w:bCs/>
          <w:color w:val="333333"/>
          <w:sz w:val="21"/>
          <w:szCs w:val="21"/>
          <w:shd w:val="clear" w:color="auto" w:fill="FFFFFF"/>
        </w:rPr>
        <w:t xml:space="preserve"> platelet indices</w:t>
      </w:r>
    </w:p>
    <w:tbl>
      <w:tblPr>
        <w:tblStyle w:val="a4"/>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1"/>
        <w:gridCol w:w="628"/>
        <w:gridCol w:w="4555"/>
        <w:gridCol w:w="4555"/>
        <w:gridCol w:w="4555"/>
      </w:tblGrid>
      <w:tr w:rsidR="006A687A" w:rsidRPr="003A48F4" w14:paraId="7CD86413" w14:textId="77777777" w:rsidTr="006A687A">
        <w:trPr>
          <w:jc w:val="center"/>
        </w:trPr>
        <w:tc>
          <w:tcPr>
            <w:tcW w:w="396" w:type="pct"/>
            <w:tcBorders>
              <w:top w:val="single" w:sz="4" w:space="0" w:color="auto"/>
              <w:bottom w:val="single" w:sz="4" w:space="0" w:color="auto"/>
            </w:tcBorders>
            <w:vAlign w:val="center"/>
          </w:tcPr>
          <w:p w14:paraId="1F3A8F74" w14:textId="7F55F5DF" w:rsidR="006A687A" w:rsidRPr="003A48F4" w:rsidRDefault="006A687A" w:rsidP="00DD5D5E">
            <w:pPr>
              <w:jc w:val="center"/>
              <w:rPr>
                <w:rFonts w:cs="Times New Roman"/>
                <w:sz w:val="18"/>
                <w:szCs w:val="18"/>
              </w:rPr>
            </w:pPr>
            <w:r>
              <w:rPr>
                <w:rFonts w:cs="Times New Roman" w:hint="eastAsia"/>
                <w:sz w:val="18"/>
                <w:szCs w:val="18"/>
              </w:rPr>
              <w:t>V</w:t>
            </w:r>
            <w:r>
              <w:rPr>
                <w:rFonts w:cs="Times New Roman"/>
                <w:sz w:val="18"/>
                <w:szCs w:val="18"/>
              </w:rPr>
              <w:t>ariable</w:t>
            </w:r>
          </w:p>
        </w:tc>
        <w:tc>
          <w:tcPr>
            <w:tcW w:w="202" w:type="pct"/>
            <w:tcBorders>
              <w:top w:val="single" w:sz="4" w:space="0" w:color="auto"/>
              <w:bottom w:val="single" w:sz="4" w:space="0" w:color="auto"/>
            </w:tcBorders>
            <w:vAlign w:val="center"/>
          </w:tcPr>
          <w:p w14:paraId="249E11D6" w14:textId="6D99C5BD" w:rsidR="006A687A" w:rsidRPr="003A48F4" w:rsidRDefault="006A687A" w:rsidP="00DD5D5E">
            <w:pPr>
              <w:jc w:val="center"/>
              <w:rPr>
                <w:rFonts w:cs="Times New Roman"/>
                <w:sz w:val="18"/>
                <w:szCs w:val="18"/>
              </w:rPr>
            </w:pPr>
            <w:r>
              <w:rPr>
                <w:rFonts w:cs="Times New Roman" w:hint="eastAsia"/>
                <w:sz w:val="18"/>
                <w:szCs w:val="18"/>
              </w:rPr>
              <w:t>L</w:t>
            </w:r>
            <w:r>
              <w:rPr>
                <w:rFonts w:cs="Times New Roman"/>
                <w:sz w:val="18"/>
                <w:szCs w:val="18"/>
              </w:rPr>
              <w:t>evel</w:t>
            </w:r>
          </w:p>
        </w:tc>
        <w:tc>
          <w:tcPr>
            <w:tcW w:w="1467" w:type="pct"/>
            <w:tcBorders>
              <w:top w:val="single" w:sz="4" w:space="0" w:color="auto"/>
              <w:bottom w:val="single" w:sz="4" w:space="0" w:color="auto"/>
            </w:tcBorders>
            <w:vAlign w:val="center"/>
          </w:tcPr>
          <w:p w14:paraId="5F1EF729" w14:textId="77777777" w:rsidR="006A687A" w:rsidRPr="003A48F4" w:rsidRDefault="006A687A" w:rsidP="00DD5D5E">
            <w:pPr>
              <w:jc w:val="center"/>
              <w:rPr>
                <w:rFonts w:cs="Times New Roman"/>
                <w:sz w:val="18"/>
                <w:szCs w:val="18"/>
              </w:rPr>
            </w:pPr>
            <w:r w:rsidRPr="003A48F4">
              <w:rPr>
                <w:rFonts w:cs="Times New Roman"/>
                <w:sz w:val="18"/>
                <w:szCs w:val="18"/>
              </w:rPr>
              <w:t>PDW</w:t>
            </w:r>
          </w:p>
        </w:tc>
        <w:tc>
          <w:tcPr>
            <w:tcW w:w="1467" w:type="pct"/>
            <w:tcBorders>
              <w:top w:val="single" w:sz="4" w:space="0" w:color="auto"/>
              <w:bottom w:val="single" w:sz="4" w:space="0" w:color="auto"/>
            </w:tcBorders>
            <w:vAlign w:val="center"/>
          </w:tcPr>
          <w:p w14:paraId="41FCD77B" w14:textId="77777777" w:rsidR="006A687A" w:rsidRPr="003A48F4" w:rsidRDefault="006A687A" w:rsidP="00DD5D5E">
            <w:pPr>
              <w:jc w:val="center"/>
              <w:rPr>
                <w:rFonts w:cs="Times New Roman"/>
                <w:sz w:val="18"/>
                <w:szCs w:val="18"/>
              </w:rPr>
            </w:pPr>
            <w:r w:rsidRPr="003A48F4">
              <w:rPr>
                <w:rFonts w:cs="Times New Roman"/>
                <w:sz w:val="18"/>
                <w:szCs w:val="18"/>
              </w:rPr>
              <w:t>MPV</w:t>
            </w:r>
          </w:p>
        </w:tc>
        <w:tc>
          <w:tcPr>
            <w:tcW w:w="1467" w:type="pct"/>
            <w:tcBorders>
              <w:top w:val="single" w:sz="4" w:space="0" w:color="auto"/>
              <w:bottom w:val="single" w:sz="4" w:space="0" w:color="auto"/>
            </w:tcBorders>
            <w:vAlign w:val="center"/>
          </w:tcPr>
          <w:p w14:paraId="1BE35FA1" w14:textId="77777777" w:rsidR="006A687A" w:rsidRPr="003A48F4" w:rsidRDefault="006A687A" w:rsidP="00DD5D5E">
            <w:pPr>
              <w:jc w:val="center"/>
              <w:rPr>
                <w:rFonts w:cs="Times New Roman"/>
                <w:sz w:val="18"/>
                <w:szCs w:val="18"/>
              </w:rPr>
            </w:pPr>
            <w:r w:rsidRPr="003A48F4">
              <w:rPr>
                <w:rFonts w:cs="Times New Roman"/>
                <w:sz w:val="18"/>
                <w:szCs w:val="18"/>
              </w:rPr>
              <w:t>P</w:t>
            </w:r>
            <w:r>
              <w:rPr>
                <w:sz w:val="18"/>
                <w:szCs w:val="18"/>
              </w:rPr>
              <w:t>-</w:t>
            </w:r>
            <w:r w:rsidRPr="003A48F4">
              <w:rPr>
                <w:rFonts w:cs="Times New Roman"/>
                <w:sz w:val="18"/>
                <w:szCs w:val="18"/>
              </w:rPr>
              <w:t>LCR</w:t>
            </w:r>
          </w:p>
        </w:tc>
      </w:tr>
      <w:tr w:rsidR="006A687A" w:rsidRPr="003A48F4" w14:paraId="5A90E77A" w14:textId="77777777" w:rsidTr="006A687A">
        <w:trPr>
          <w:jc w:val="center"/>
        </w:trPr>
        <w:tc>
          <w:tcPr>
            <w:tcW w:w="396" w:type="pct"/>
            <w:vMerge w:val="restart"/>
            <w:tcBorders>
              <w:top w:val="single" w:sz="4" w:space="0" w:color="auto"/>
            </w:tcBorders>
            <w:vAlign w:val="center"/>
          </w:tcPr>
          <w:p w14:paraId="1956C413" w14:textId="77777777" w:rsidR="006A687A" w:rsidRDefault="006A687A" w:rsidP="00DD5D5E">
            <w:pPr>
              <w:jc w:val="center"/>
              <w:rPr>
                <w:rFonts w:cs="Times New Roman"/>
                <w:sz w:val="18"/>
                <w:szCs w:val="18"/>
              </w:rPr>
            </w:pPr>
            <w:r w:rsidRPr="003A48F4">
              <w:rPr>
                <w:rFonts w:cs="Times New Roman"/>
                <w:sz w:val="18"/>
                <w:szCs w:val="18"/>
              </w:rPr>
              <w:t>Group</w:t>
            </w:r>
          </w:p>
          <w:p w14:paraId="14841CC6" w14:textId="30ACC5B3" w:rsidR="006A687A" w:rsidRPr="003A48F4" w:rsidRDefault="006A687A" w:rsidP="00DD5D5E">
            <w:pPr>
              <w:jc w:val="center"/>
              <w:rPr>
                <w:rFonts w:cs="Times New Roman"/>
                <w:sz w:val="18"/>
                <w:szCs w:val="18"/>
              </w:rPr>
            </w:pPr>
            <w:r>
              <w:rPr>
                <w:sz w:val="16"/>
                <w:szCs w:val="16"/>
              </w:rPr>
              <w:t>(Level 4 is reference)</w:t>
            </w:r>
          </w:p>
        </w:tc>
        <w:tc>
          <w:tcPr>
            <w:tcW w:w="202" w:type="pct"/>
            <w:tcBorders>
              <w:top w:val="single" w:sz="4" w:space="0" w:color="auto"/>
            </w:tcBorders>
            <w:vAlign w:val="center"/>
          </w:tcPr>
          <w:p w14:paraId="2B5092C0" w14:textId="77777777" w:rsidR="006A687A" w:rsidRPr="003A48F4" w:rsidRDefault="006A687A" w:rsidP="00DD5D5E">
            <w:pPr>
              <w:jc w:val="center"/>
              <w:rPr>
                <w:rFonts w:cs="Times New Roman"/>
                <w:sz w:val="18"/>
                <w:szCs w:val="18"/>
              </w:rPr>
            </w:pPr>
            <w:r w:rsidRPr="003A48F4">
              <w:rPr>
                <w:rFonts w:cs="Times New Roman"/>
                <w:sz w:val="18"/>
                <w:szCs w:val="18"/>
              </w:rPr>
              <w:t>1</w:t>
            </w:r>
          </w:p>
        </w:tc>
        <w:tc>
          <w:tcPr>
            <w:tcW w:w="1467" w:type="pct"/>
            <w:tcBorders>
              <w:top w:val="single" w:sz="4" w:space="0" w:color="auto"/>
            </w:tcBorders>
            <w:vAlign w:val="center"/>
          </w:tcPr>
          <w:p w14:paraId="4D1A99C7" w14:textId="77777777" w:rsidR="006A687A" w:rsidRPr="003A48F4" w:rsidRDefault="006A687A" w:rsidP="00DD5D5E">
            <w:pPr>
              <w:jc w:val="center"/>
              <w:rPr>
                <w:rFonts w:cs="Times New Roman"/>
                <w:color w:val="000000"/>
                <w:sz w:val="18"/>
                <w:szCs w:val="18"/>
                <w:lang w:bidi="ar"/>
              </w:rPr>
            </w:pPr>
            <w:r w:rsidRPr="003A48F4">
              <w:rPr>
                <w:rFonts w:cs="Times New Roman"/>
                <w:color w:val="000000"/>
                <w:sz w:val="18"/>
                <w:szCs w:val="18"/>
                <w:lang w:bidi="ar"/>
              </w:rPr>
              <w:t>0.0375(-0.0044,0.0793)/0.0355(-0.0073,0.0782)/</w:t>
            </w:r>
          </w:p>
          <w:p w14:paraId="108A52D1" w14:textId="77777777" w:rsidR="006A687A" w:rsidRPr="003A48F4" w:rsidRDefault="006A687A" w:rsidP="00DD5D5E">
            <w:pPr>
              <w:jc w:val="center"/>
              <w:rPr>
                <w:rFonts w:cs="Times New Roman"/>
                <w:sz w:val="18"/>
                <w:szCs w:val="18"/>
              </w:rPr>
            </w:pPr>
            <w:r w:rsidRPr="003A48F4">
              <w:rPr>
                <w:rFonts w:cs="Times New Roman"/>
                <w:color w:val="000000"/>
                <w:sz w:val="18"/>
                <w:szCs w:val="18"/>
                <w:lang w:bidi="ar"/>
              </w:rPr>
              <w:t>0.0393(-0.0035,0.0821)</w:t>
            </w:r>
          </w:p>
        </w:tc>
        <w:tc>
          <w:tcPr>
            <w:tcW w:w="1467" w:type="pct"/>
            <w:tcBorders>
              <w:top w:val="single" w:sz="4" w:space="0" w:color="auto"/>
            </w:tcBorders>
            <w:vAlign w:val="center"/>
          </w:tcPr>
          <w:p w14:paraId="2597E881" w14:textId="77777777" w:rsidR="006A687A" w:rsidRPr="003A48F4" w:rsidRDefault="006A687A" w:rsidP="00DD5D5E">
            <w:pPr>
              <w:jc w:val="center"/>
              <w:rPr>
                <w:rFonts w:cs="Times New Roman"/>
                <w:color w:val="000000"/>
                <w:sz w:val="18"/>
                <w:szCs w:val="18"/>
                <w:lang w:bidi="ar"/>
              </w:rPr>
            </w:pPr>
            <w:r w:rsidRPr="003A48F4">
              <w:rPr>
                <w:rFonts w:cs="Times New Roman"/>
                <w:color w:val="000000"/>
                <w:sz w:val="18"/>
                <w:szCs w:val="18"/>
                <w:lang w:bidi="ar"/>
              </w:rPr>
              <w:t>0.0323(-0.0227,0.0873)/0.0324(-0.0239,0.0886)/</w:t>
            </w:r>
          </w:p>
          <w:p w14:paraId="4FBF68C4" w14:textId="77777777" w:rsidR="006A687A" w:rsidRPr="003A48F4" w:rsidRDefault="006A687A" w:rsidP="00DD5D5E">
            <w:pPr>
              <w:jc w:val="center"/>
              <w:rPr>
                <w:rFonts w:cs="Times New Roman"/>
                <w:sz w:val="18"/>
                <w:szCs w:val="18"/>
              </w:rPr>
            </w:pPr>
            <w:r w:rsidRPr="003A48F4">
              <w:rPr>
                <w:rFonts w:cs="Times New Roman"/>
                <w:color w:val="000000"/>
                <w:sz w:val="18"/>
                <w:szCs w:val="18"/>
                <w:lang w:bidi="ar"/>
              </w:rPr>
              <w:t>0.0376(-0.0188,0.0939)</w:t>
            </w:r>
          </w:p>
        </w:tc>
        <w:tc>
          <w:tcPr>
            <w:tcW w:w="1467" w:type="pct"/>
            <w:tcBorders>
              <w:top w:val="single" w:sz="4" w:space="0" w:color="auto"/>
            </w:tcBorders>
            <w:vAlign w:val="center"/>
          </w:tcPr>
          <w:p w14:paraId="7D23011D" w14:textId="77777777" w:rsidR="006A687A" w:rsidRPr="003A48F4" w:rsidRDefault="006A687A" w:rsidP="00DD5D5E">
            <w:pPr>
              <w:jc w:val="center"/>
              <w:rPr>
                <w:rFonts w:cs="Times New Roman"/>
                <w:color w:val="000000"/>
                <w:sz w:val="18"/>
                <w:szCs w:val="18"/>
                <w:lang w:bidi="ar"/>
              </w:rPr>
            </w:pPr>
            <w:r w:rsidRPr="003A48F4">
              <w:rPr>
                <w:rFonts w:cs="Times New Roman"/>
                <w:color w:val="000000"/>
                <w:sz w:val="18"/>
                <w:szCs w:val="18"/>
                <w:lang w:bidi="ar"/>
              </w:rPr>
              <w:t>0.0128(-0.001,0.0266)/0.0115(-0.0026,0.0256)/</w:t>
            </w:r>
          </w:p>
          <w:p w14:paraId="42EEB48A" w14:textId="77777777" w:rsidR="006A687A" w:rsidRPr="003A48F4" w:rsidRDefault="006A687A" w:rsidP="00DD5D5E">
            <w:pPr>
              <w:jc w:val="center"/>
              <w:rPr>
                <w:rFonts w:cs="Times New Roman"/>
                <w:sz w:val="18"/>
                <w:szCs w:val="18"/>
              </w:rPr>
            </w:pPr>
            <w:r w:rsidRPr="003A48F4">
              <w:rPr>
                <w:rFonts w:cs="Times New Roman"/>
                <w:color w:val="000000"/>
                <w:sz w:val="18"/>
                <w:szCs w:val="18"/>
                <w:lang w:bidi="ar"/>
              </w:rPr>
              <w:t>0.0135(-0.0003,0.0274)</w:t>
            </w:r>
          </w:p>
        </w:tc>
      </w:tr>
      <w:tr w:rsidR="006A687A" w:rsidRPr="003A48F4" w14:paraId="0DD19EE4" w14:textId="77777777" w:rsidTr="006A687A">
        <w:trPr>
          <w:jc w:val="center"/>
        </w:trPr>
        <w:tc>
          <w:tcPr>
            <w:tcW w:w="396" w:type="pct"/>
            <w:vMerge/>
            <w:vAlign w:val="center"/>
          </w:tcPr>
          <w:p w14:paraId="040D08E4" w14:textId="77777777" w:rsidR="006A687A" w:rsidRPr="003A48F4" w:rsidRDefault="006A687A" w:rsidP="00DD5D5E">
            <w:pPr>
              <w:jc w:val="center"/>
              <w:rPr>
                <w:rFonts w:cs="Times New Roman"/>
                <w:sz w:val="18"/>
                <w:szCs w:val="18"/>
              </w:rPr>
            </w:pPr>
          </w:p>
        </w:tc>
        <w:tc>
          <w:tcPr>
            <w:tcW w:w="202" w:type="pct"/>
            <w:vAlign w:val="center"/>
          </w:tcPr>
          <w:p w14:paraId="031AD6F1" w14:textId="77777777" w:rsidR="006A687A" w:rsidRPr="003A48F4" w:rsidRDefault="006A687A" w:rsidP="00DD5D5E">
            <w:pPr>
              <w:jc w:val="center"/>
              <w:rPr>
                <w:rFonts w:cs="Times New Roman"/>
                <w:sz w:val="18"/>
                <w:szCs w:val="18"/>
              </w:rPr>
            </w:pPr>
            <w:r w:rsidRPr="003A48F4">
              <w:rPr>
                <w:rFonts w:cs="Times New Roman"/>
                <w:sz w:val="18"/>
                <w:szCs w:val="18"/>
              </w:rPr>
              <w:t>2</w:t>
            </w:r>
          </w:p>
        </w:tc>
        <w:tc>
          <w:tcPr>
            <w:tcW w:w="1467" w:type="pct"/>
            <w:vAlign w:val="center"/>
          </w:tcPr>
          <w:p w14:paraId="37B4934C" w14:textId="77777777" w:rsidR="006A687A" w:rsidRPr="003A48F4" w:rsidRDefault="006A687A" w:rsidP="00DD5D5E">
            <w:pPr>
              <w:jc w:val="center"/>
              <w:rPr>
                <w:rFonts w:cs="Times New Roman"/>
                <w:color w:val="000000"/>
                <w:sz w:val="18"/>
                <w:szCs w:val="18"/>
                <w:lang w:bidi="ar"/>
              </w:rPr>
            </w:pPr>
            <w:r w:rsidRPr="003A48F4">
              <w:rPr>
                <w:rFonts w:cs="Times New Roman"/>
                <w:color w:val="000000"/>
                <w:sz w:val="18"/>
                <w:szCs w:val="18"/>
                <w:lang w:bidi="ar"/>
              </w:rPr>
              <w:t>0.04064*(0.0003,0.081)/0.0387(-0.0024,0.0799)/</w:t>
            </w:r>
          </w:p>
          <w:p w14:paraId="2583A9D9" w14:textId="77777777" w:rsidR="006A687A" w:rsidRPr="003A48F4" w:rsidRDefault="006A687A" w:rsidP="00DD5D5E">
            <w:pPr>
              <w:jc w:val="center"/>
              <w:rPr>
                <w:rFonts w:cs="Times New Roman"/>
                <w:sz w:val="18"/>
                <w:szCs w:val="18"/>
              </w:rPr>
            </w:pPr>
            <w:r w:rsidRPr="003A48F4">
              <w:rPr>
                <w:rFonts w:cs="Times New Roman"/>
                <w:color w:val="000000"/>
                <w:sz w:val="18"/>
                <w:szCs w:val="18"/>
                <w:lang w:bidi="ar"/>
              </w:rPr>
              <w:t>0.0407(-0.0004,0.0817)</w:t>
            </w:r>
          </w:p>
        </w:tc>
        <w:tc>
          <w:tcPr>
            <w:tcW w:w="1467" w:type="pct"/>
            <w:vAlign w:val="center"/>
          </w:tcPr>
          <w:p w14:paraId="4717AF24" w14:textId="77777777" w:rsidR="006A687A" w:rsidRPr="003A48F4" w:rsidRDefault="006A687A" w:rsidP="00DD5D5E">
            <w:pPr>
              <w:jc w:val="center"/>
              <w:rPr>
                <w:rFonts w:cs="Times New Roman"/>
                <w:color w:val="000000"/>
                <w:sz w:val="18"/>
                <w:szCs w:val="18"/>
                <w:lang w:bidi="ar"/>
              </w:rPr>
            </w:pPr>
            <w:r w:rsidRPr="003A48F4">
              <w:rPr>
                <w:rFonts w:cs="Times New Roman"/>
                <w:color w:val="000000"/>
                <w:sz w:val="18"/>
                <w:szCs w:val="18"/>
                <w:lang w:bidi="ar"/>
              </w:rPr>
              <w:t>0.0405(-0.0126,0.0935)/0.0404(-0.0137,0.0945)/</w:t>
            </w:r>
          </w:p>
          <w:p w14:paraId="72A6D297" w14:textId="77777777" w:rsidR="006A687A" w:rsidRPr="003A48F4" w:rsidRDefault="006A687A" w:rsidP="00DD5D5E">
            <w:pPr>
              <w:jc w:val="center"/>
              <w:rPr>
                <w:rFonts w:cs="Times New Roman"/>
                <w:sz w:val="18"/>
                <w:szCs w:val="18"/>
              </w:rPr>
            </w:pPr>
            <w:r w:rsidRPr="003A48F4">
              <w:rPr>
                <w:rFonts w:cs="Times New Roman"/>
                <w:color w:val="000000"/>
                <w:sz w:val="18"/>
                <w:szCs w:val="18"/>
                <w:lang w:bidi="ar"/>
              </w:rPr>
              <w:t>0.043(-0.011,0.0969)</w:t>
            </w:r>
          </w:p>
        </w:tc>
        <w:tc>
          <w:tcPr>
            <w:tcW w:w="1467" w:type="pct"/>
            <w:vAlign w:val="center"/>
          </w:tcPr>
          <w:p w14:paraId="04E9D4E2" w14:textId="77777777" w:rsidR="006A687A" w:rsidRPr="003A48F4" w:rsidRDefault="006A687A" w:rsidP="00DD5D5E">
            <w:pPr>
              <w:jc w:val="center"/>
              <w:rPr>
                <w:rFonts w:cs="Times New Roman"/>
                <w:color w:val="000000"/>
                <w:sz w:val="18"/>
                <w:szCs w:val="18"/>
                <w:lang w:bidi="ar"/>
              </w:rPr>
            </w:pPr>
            <w:r w:rsidRPr="003A48F4">
              <w:rPr>
                <w:rFonts w:cs="Times New Roman"/>
                <w:color w:val="000000"/>
                <w:sz w:val="18"/>
                <w:szCs w:val="18"/>
                <w:lang w:bidi="ar"/>
              </w:rPr>
              <w:t>0.0126(-0.0007,0.0259)/0.0121(-0.0014,0.0257)/</w:t>
            </w:r>
          </w:p>
          <w:p w14:paraId="1998967B" w14:textId="77777777" w:rsidR="006A687A" w:rsidRPr="003A48F4" w:rsidRDefault="006A687A" w:rsidP="00DD5D5E">
            <w:pPr>
              <w:jc w:val="center"/>
              <w:rPr>
                <w:rFonts w:cs="Times New Roman"/>
                <w:sz w:val="18"/>
                <w:szCs w:val="18"/>
              </w:rPr>
            </w:pPr>
            <w:r w:rsidRPr="003A48F4">
              <w:rPr>
                <w:rFonts w:cs="Times New Roman"/>
                <w:color w:val="000000"/>
                <w:sz w:val="18"/>
                <w:szCs w:val="18"/>
                <w:lang w:bidi="ar"/>
              </w:rPr>
              <w:t>0.0129(-0.0005,0.0262)</w:t>
            </w:r>
          </w:p>
        </w:tc>
      </w:tr>
      <w:tr w:rsidR="006A687A" w:rsidRPr="003A48F4" w14:paraId="6CE28F84" w14:textId="77777777" w:rsidTr="006A687A">
        <w:trPr>
          <w:jc w:val="center"/>
        </w:trPr>
        <w:tc>
          <w:tcPr>
            <w:tcW w:w="396" w:type="pct"/>
            <w:vMerge/>
            <w:vAlign w:val="center"/>
          </w:tcPr>
          <w:p w14:paraId="3DC938C4" w14:textId="77777777" w:rsidR="006A687A" w:rsidRPr="003A48F4" w:rsidRDefault="006A687A" w:rsidP="00DD5D5E">
            <w:pPr>
              <w:jc w:val="center"/>
              <w:rPr>
                <w:rFonts w:cs="Times New Roman"/>
                <w:sz w:val="18"/>
                <w:szCs w:val="18"/>
              </w:rPr>
            </w:pPr>
          </w:p>
        </w:tc>
        <w:tc>
          <w:tcPr>
            <w:tcW w:w="202" w:type="pct"/>
            <w:vAlign w:val="center"/>
          </w:tcPr>
          <w:p w14:paraId="6B9389EC" w14:textId="77777777" w:rsidR="006A687A" w:rsidRPr="003A48F4" w:rsidRDefault="006A687A" w:rsidP="00DD5D5E">
            <w:pPr>
              <w:jc w:val="center"/>
              <w:rPr>
                <w:rFonts w:cs="Times New Roman"/>
                <w:sz w:val="18"/>
                <w:szCs w:val="18"/>
              </w:rPr>
            </w:pPr>
            <w:r w:rsidRPr="003A48F4">
              <w:rPr>
                <w:rFonts w:cs="Times New Roman"/>
                <w:sz w:val="18"/>
                <w:szCs w:val="18"/>
              </w:rPr>
              <w:t>3</w:t>
            </w:r>
          </w:p>
        </w:tc>
        <w:tc>
          <w:tcPr>
            <w:tcW w:w="1467" w:type="pct"/>
            <w:vAlign w:val="center"/>
          </w:tcPr>
          <w:p w14:paraId="161F10F5" w14:textId="77777777" w:rsidR="006A687A" w:rsidRPr="003A48F4" w:rsidRDefault="006A687A" w:rsidP="00DD5D5E">
            <w:pPr>
              <w:jc w:val="center"/>
              <w:rPr>
                <w:rFonts w:cs="Times New Roman"/>
                <w:color w:val="000000"/>
                <w:sz w:val="18"/>
                <w:szCs w:val="18"/>
                <w:lang w:bidi="ar"/>
              </w:rPr>
            </w:pPr>
            <w:r w:rsidRPr="003A48F4">
              <w:rPr>
                <w:rFonts w:cs="Times New Roman"/>
                <w:color w:val="000000"/>
                <w:sz w:val="18"/>
                <w:szCs w:val="18"/>
                <w:lang w:bidi="ar"/>
              </w:rPr>
              <w:t>0.0162(-0.0266,0.0591)/0.0147(-0.0286,0.0579)/</w:t>
            </w:r>
          </w:p>
          <w:p w14:paraId="40DA41F9" w14:textId="77777777" w:rsidR="006A687A" w:rsidRPr="003A48F4" w:rsidRDefault="006A687A" w:rsidP="00DD5D5E">
            <w:pPr>
              <w:jc w:val="center"/>
              <w:rPr>
                <w:rFonts w:cs="Times New Roman"/>
                <w:sz w:val="18"/>
                <w:szCs w:val="18"/>
              </w:rPr>
            </w:pPr>
            <w:r w:rsidRPr="003A48F4">
              <w:rPr>
                <w:rFonts w:cs="Times New Roman"/>
                <w:color w:val="000000"/>
                <w:sz w:val="18"/>
                <w:szCs w:val="18"/>
                <w:lang w:bidi="ar"/>
              </w:rPr>
              <w:t>0.014(-0.0291,0.0571)</w:t>
            </w:r>
          </w:p>
        </w:tc>
        <w:tc>
          <w:tcPr>
            <w:tcW w:w="1467" w:type="pct"/>
            <w:vAlign w:val="center"/>
          </w:tcPr>
          <w:p w14:paraId="1021C56D" w14:textId="77777777" w:rsidR="006A687A" w:rsidRPr="003A48F4" w:rsidRDefault="006A687A" w:rsidP="00DD5D5E">
            <w:pPr>
              <w:jc w:val="center"/>
              <w:rPr>
                <w:rFonts w:cs="Times New Roman"/>
                <w:color w:val="000000"/>
                <w:sz w:val="18"/>
                <w:szCs w:val="18"/>
                <w:lang w:bidi="ar"/>
              </w:rPr>
            </w:pPr>
            <w:r w:rsidRPr="003A48F4">
              <w:rPr>
                <w:rFonts w:cs="Times New Roman"/>
                <w:color w:val="000000"/>
                <w:sz w:val="18"/>
                <w:szCs w:val="18"/>
                <w:lang w:bidi="ar"/>
              </w:rPr>
              <w:t>0.0192(-0.037,0.0755)/0.0198(-0.0372,0.0768)/</w:t>
            </w:r>
          </w:p>
          <w:p w14:paraId="7A9FA383" w14:textId="77777777" w:rsidR="006A687A" w:rsidRPr="003A48F4" w:rsidRDefault="006A687A" w:rsidP="00DD5D5E">
            <w:pPr>
              <w:jc w:val="center"/>
              <w:rPr>
                <w:rFonts w:cs="Times New Roman"/>
                <w:sz w:val="18"/>
                <w:szCs w:val="18"/>
              </w:rPr>
            </w:pPr>
            <w:r w:rsidRPr="003A48F4">
              <w:rPr>
                <w:rFonts w:cs="Times New Roman"/>
                <w:color w:val="000000"/>
                <w:sz w:val="18"/>
                <w:szCs w:val="18"/>
                <w:lang w:bidi="ar"/>
              </w:rPr>
              <w:t>0.0187(-0.038,0.0754)</w:t>
            </w:r>
          </w:p>
        </w:tc>
        <w:tc>
          <w:tcPr>
            <w:tcW w:w="1467" w:type="pct"/>
            <w:vAlign w:val="center"/>
          </w:tcPr>
          <w:p w14:paraId="5950CC47" w14:textId="77777777" w:rsidR="006A687A" w:rsidRPr="003A48F4" w:rsidRDefault="006A687A" w:rsidP="00DD5D5E">
            <w:pPr>
              <w:jc w:val="center"/>
              <w:rPr>
                <w:rFonts w:cs="Times New Roman"/>
                <w:color w:val="000000"/>
                <w:sz w:val="18"/>
                <w:szCs w:val="18"/>
                <w:lang w:bidi="ar"/>
              </w:rPr>
            </w:pPr>
            <w:r w:rsidRPr="003A48F4">
              <w:rPr>
                <w:rFonts w:cs="Times New Roman"/>
                <w:color w:val="000000"/>
                <w:sz w:val="18"/>
                <w:szCs w:val="18"/>
                <w:lang w:bidi="ar"/>
              </w:rPr>
              <w:t>0.0023(-0.0119,0.0164)/0.0018(-0.0124,0.016)/</w:t>
            </w:r>
          </w:p>
          <w:p w14:paraId="0BB9AB05" w14:textId="77777777" w:rsidR="006A687A" w:rsidRPr="003A48F4" w:rsidRDefault="006A687A" w:rsidP="00DD5D5E">
            <w:pPr>
              <w:jc w:val="center"/>
              <w:rPr>
                <w:rFonts w:cs="Times New Roman"/>
                <w:sz w:val="18"/>
                <w:szCs w:val="18"/>
              </w:rPr>
            </w:pPr>
            <w:r w:rsidRPr="003A48F4">
              <w:rPr>
                <w:rFonts w:cs="Times New Roman"/>
                <w:color w:val="000000"/>
                <w:sz w:val="18"/>
                <w:szCs w:val="18"/>
                <w:lang w:bidi="ar"/>
              </w:rPr>
              <w:t>0.0016(-0.0123,0.0155)</w:t>
            </w:r>
          </w:p>
        </w:tc>
      </w:tr>
      <w:tr w:rsidR="006A687A" w:rsidRPr="003A48F4" w14:paraId="30606AA2" w14:textId="77777777" w:rsidTr="006A687A">
        <w:trPr>
          <w:jc w:val="center"/>
        </w:trPr>
        <w:tc>
          <w:tcPr>
            <w:tcW w:w="396" w:type="pct"/>
            <w:vMerge w:val="restart"/>
            <w:vAlign w:val="center"/>
          </w:tcPr>
          <w:p w14:paraId="1A659446" w14:textId="0A002017" w:rsidR="006A687A" w:rsidRDefault="006A687A" w:rsidP="00DD5D5E">
            <w:pPr>
              <w:jc w:val="center"/>
              <w:rPr>
                <w:rFonts w:cs="Times New Roman"/>
                <w:sz w:val="18"/>
                <w:szCs w:val="18"/>
              </w:rPr>
            </w:pPr>
            <w:r w:rsidRPr="003A48F4">
              <w:rPr>
                <w:rFonts w:cs="Times New Roman"/>
                <w:sz w:val="18"/>
                <w:szCs w:val="18"/>
              </w:rPr>
              <w:t>Time</w:t>
            </w:r>
          </w:p>
          <w:p w14:paraId="4AA8BDB4" w14:textId="2F7E5513" w:rsidR="006A687A" w:rsidRPr="003A48F4" w:rsidRDefault="006A687A" w:rsidP="00DD5D5E">
            <w:pPr>
              <w:jc w:val="center"/>
              <w:rPr>
                <w:rFonts w:cs="Times New Roman"/>
                <w:sz w:val="18"/>
                <w:szCs w:val="18"/>
              </w:rPr>
            </w:pPr>
            <w:r>
              <w:rPr>
                <w:sz w:val="16"/>
                <w:szCs w:val="16"/>
              </w:rPr>
              <w:t>(Level 3 is reference)</w:t>
            </w:r>
          </w:p>
        </w:tc>
        <w:tc>
          <w:tcPr>
            <w:tcW w:w="202" w:type="pct"/>
            <w:vAlign w:val="center"/>
          </w:tcPr>
          <w:p w14:paraId="46827AE2" w14:textId="77777777" w:rsidR="006A687A" w:rsidRPr="003A48F4" w:rsidRDefault="006A687A" w:rsidP="00DD5D5E">
            <w:pPr>
              <w:jc w:val="center"/>
              <w:rPr>
                <w:rFonts w:cs="Times New Roman"/>
                <w:sz w:val="18"/>
                <w:szCs w:val="18"/>
              </w:rPr>
            </w:pPr>
            <w:r w:rsidRPr="003A48F4">
              <w:rPr>
                <w:rFonts w:cs="Times New Roman"/>
                <w:sz w:val="18"/>
                <w:szCs w:val="18"/>
              </w:rPr>
              <w:t>1</w:t>
            </w:r>
          </w:p>
        </w:tc>
        <w:tc>
          <w:tcPr>
            <w:tcW w:w="1467" w:type="pct"/>
            <w:vAlign w:val="center"/>
          </w:tcPr>
          <w:p w14:paraId="16B0F770" w14:textId="77777777" w:rsidR="006A687A" w:rsidRPr="003A48F4" w:rsidRDefault="006A687A" w:rsidP="00DD5D5E">
            <w:pPr>
              <w:jc w:val="center"/>
              <w:rPr>
                <w:rFonts w:cs="Times New Roman"/>
                <w:color w:val="000000"/>
                <w:sz w:val="18"/>
                <w:szCs w:val="18"/>
                <w:lang w:bidi="ar"/>
              </w:rPr>
            </w:pPr>
            <w:r w:rsidRPr="003A48F4">
              <w:rPr>
                <w:rFonts w:cs="Times New Roman"/>
                <w:color w:val="000000"/>
                <w:sz w:val="18"/>
                <w:szCs w:val="18"/>
                <w:lang w:bidi="ar"/>
              </w:rPr>
              <w:t>0.0059(-0.0179,0.0298)/0.0059(-0.0182,0.0299)/</w:t>
            </w:r>
          </w:p>
          <w:p w14:paraId="1E11342B" w14:textId="77777777" w:rsidR="006A687A" w:rsidRPr="003A48F4" w:rsidRDefault="006A687A" w:rsidP="00DD5D5E">
            <w:pPr>
              <w:jc w:val="center"/>
              <w:rPr>
                <w:rFonts w:cs="Times New Roman"/>
                <w:sz w:val="18"/>
                <w:szCs w:val="18"/>
              </w:rPr>
            </w:pPr>
            <w:r w:rsidRPr="003A48F4">
              <w:rPr>
                <w:rFonts w:cs="Times New Roman"/>
                <w:color w:val="000000"/>
                <w:sz w:val="18"/>
                <w:szCs w:val="18"/>
                <w:lang w:bidi="ar"/>
              </w:rPr>
              <w:t>0.0057(-0.0184,0.0298)</w:t>
            </w:r>
          </w:p>
        </w:tc>
        <w:tc>
          <w:tcPr>
            <w:tcW w:w="1467" w:type="pct"/>
            <w:vAlign w:val="center"/>
          </w:tcPr>
          <w:p w14:paraId="150B1D1B" w14:textId="77777777" w:rsidR="006A687A" w:rsidRPr="003A48F4" w:rsidRDefault="006A687A" w:rsidP="00DD5D5E">
            <w:pPr>
              <w:jc w:val="center"/>
              <w:rPr>
                <w:rFonts w:cs="Times New Roman"/>
                <w:color w:val="000000"/>
                <w:sz w:val="18"/>
                <w:szCs w:val="18"/>
                <w:lang w:bidi="ar"/>
              </w:rPr>
            </w:pPr>
            <w:r w:rsidRPr="003A48F4">
              <w:rPr>
                <w:rFonts w:cs="Times New Roman"/>
                <w:color w:val="000000"/>
                <w:sz w:val="18"/>
                <w:szCs w:val="18"/>
                <w:lang w:bidi="ar"/>
              </w:rPr>
              <w:t>0.0095(-0.0179,0.037)/0.0093(-0.0185,0.037)/</w:t>
            </w:r>
          </w:p>
          <w:p w14:paraId="66685339" w14:textId="77777777" w:rsidR="006A687A" w:rsidRPr="003A48F4" w:rsidRDefault="006A687A" w:rsidP="00DD5D5E">
            <w:pPr>
              <w:jc w:val="center"/>
              <w:rPr>
                <w:rFonts w:cs="Times New Roman"/>
                <w:sz w:val="18"/>
                <w:szCs w:val="18"/>
              </w:rPr>
            </w:pPr>
            <w:r w:rsidRPr="003A48F4">
              <w:rPr>
                <w:rFonts w:cs="Times New Roman"/>
                <w:color w:val="000000"/>
                <w:sz w:val="18"/>
                <w:szCs w:val="18"/>
                <w:lang w:bidi="ar"/>
              </w:rPr>
              <w:t>0.0091(-0.0187,0.0369)</w:t>
            </w:r>
          </w:p>
        </w:tc>
        <w:tc>
          <w:tcPr>
            <w:tcW w:w="1467" w:type="pct"/>
            <w:vAlign w:val="center"/>
          </w:tcPr>
          <w:p w14:paraId="4B4D974F" w14:textId="77777777" w:rsidR="006A687A" w:rsidRPr="003A48F4" w:rsidRDefault="006A687A" w:rsidP="00DD5D5E">
            <w:pPr>
              <w:jc w:val="center"/>
              <w:rPr>
                <w:rFonts w:cs="Times New Roman"/>
                <w:color w:val="000000"/>
                <w:sz w:val="18"/>
                <w:szCs w:val="18"/>
                <w:lang w:bidi="ar"/>
              </w:rPr>
            </w:pPr>
            <w:r w:rsidRPr="003A48F4">
              <w:rPr>
                <w:rFonts w:cs="Times New Roman"/>
                <w:color w:val="000000"/>
                <w:sz w:val="18"/>
                <w:szCs w:val="18"/>
                <w:lang w:bidi="ar"/>
              </w:rPr>
              <w:t>0.0055(-0.005,0.016)/0.006(-0.0046,0.0165)/</w:t>
            </w:r>
          </w:p>
          <w:p w14:paraId="7AB29739" w14:textId="77777777" w:rsidR="006A687A" w:rsidRPr="003A48F4" w:rsidRDefault="006A687A" w:rsidP="00DD5D5E">
            <w:pPr>
              <w:jc w:val="center"/>
              <w:rPr>
                <w:rFonts w:cs="Times New Roman"/>
                <w:sz w:val="18"/>
                <w:szCs w:val="18"/>
              </w:rPr>
            </w:pPr>
            <w:r w:rsidRPr="003A48F4">
              <w:rPr>
                <w:rFonts w:cs="Times New Roman"/>
                <w:color w:val="000000"/>
                <w:sz w:val="18"/>
                <w:szCs w:val="18"/>
                <w:lang w:bidi="ar"/>
              </w:rPr>
              <w:t>0.0059(-0.0047,0.0164)</w:t>
            </w:r>
          </w:p>
        </w:tc>
      </w:tr>
      <w:tr w:rsidR="006A687A" w:rsidRPr="003A48F4" w14:paraId="34700D4D" w14:textId="77777777" w:rsidTr="006A687A">
        <w:trPr>
          <w:jc w:val="center"/>
        </w:trPr>
        <w:tc>
          <w:tcPr>
            <w:tcW w:w="396" w:type="pct"/>
            <w:vMerge/>
            <w:vAlign w:val="center"/>
          </w:tcPr>
          <w:p w14:paraId="7DE78551" w14:textId="77777777" w:rsidR="006A687A" w:rsidRPr="003A48F4" w:rsidRDefault="006A687A" w:rsidP="00DD5D5E">
            <w:pPr>
              <w:jc w:val="center"/>
              <w:rPr>
                <w:rFonts w:cs="Times New Roman"/>
                <w:sz w:val="18"/>
                <w:szCs w:val="18"/>
              </w:rPr>
            </w:pPr>
          </w:p>
        </w:tc>
        <w:tc>
          <w:tcPr>
            <w:tcW w:w="202" w:type="pct"/>
            <w:vAlign w:val="center"/>
          </w:tcPr>
          <w:p w14:paraId="35F264AB" w14:textId="77777777" w:rsidR="006A687A" w:rsidRPr="003A48F4" w:rsidRDefault="006A687A" w:rsidP="00DD5D5E">
            <w:pPr>
              <w:jc w:val="center"/>
              <w:rPr>
                <w:rFonts w:cs="Times New Roman"/>
                <w:sz w:val="18"/>
                <w:szCs w:val="18"/>
              </w:rPr>
            </w:pPr>
            <w:r w:rsidRPr="003A48F4">
              <w:rPr>
                <w:rFonts w:cs="Times New Roman"/>
                <w:sz w:val="18"/>
                <w:szCs w:val="18"/>
              </w:rPr>
              <w:t>2</w:t>
            </w:r>
          </w:p>
        </w:tc>
        <w:tc>
          <w:tcPr>
            <w:tcW w:w="1467" w:type="pct"/>
            <w:vAlign w:val="center"/>
          </w:tcPr>
          <w:p w14:paraId="2F0CD1DC" w14:textId="77777777" w:rsidR="006A687A" w:rsidRDefault="006A687A" w:rsidP="00DD5D5E">
            <w:pPr>
              <w:jc w:val="center"/>
              <w:rPr>
                <w:color w:val="000000"/>
                <w:sz w:val="18"/>
                <w:szCs w:val="18"/>
                <w:lang w:bidi="ar"/>
              </w:rPr>
            </w:pPr>
            <w:r w:rsidRPr="003A48F4">
              <w:rPr>
                <w:rFonts w:cs="Times New Roman"/>
                <w:color w:val="000000"/>
                <w:sz w:val="18"/>
                <w:szCs w:val="18"/>
                <w:lang w:bidi="ar"/>
              </w:rPr>
              <w:t>-0.0064(-0.0344,0.0216)/-0.0064(-0.0346,0.0217)/</w:t>
            </w:r>
          </w:p>
          <w:p w14:paraId="19DBA151" w14:textId="77777777" w:rsidR="006A687A" w:rsidRPr="003A48F4" w:rsidRDefault="006A687A" w:rsidP="00DD5D5E">
            <w:pPr>
              <w:jc w:val="center"/>
              <w:rPr>
                <w:rFonts w:cs="Times New Roman"/>
                <w:sz w:val="18"/>
                <w:szCs w:val="18"/>
              </w:rPr>
            </w:pPr>
            <w:r w:rsidRPr="003A48F4">
              <w:rPr>
                <w:rFonts w:cs="Times New Roman"/>
                <w:color w:val="000000"/>
                <w:sz w:val="18"/>
                <w:szCs w:val="18"/>
                <w:lang w:bidi="ar"/>
              </w:rPr>
              <w:t>-0.0065(-0.0346,0.0216)</w:t>
            </w:r>
          </w:p>
        </w:tc>
        <w:tc>
          <w:tcPr>
            <w:tcW w:w="1467" w:type="pct"/>
            <w:vAlign w:val="center"/>
          </w:tcPr>
          <w:p w14:paraId="19C86357" w14:textId="77777777" w:rsidR="006A687A" w:rsidRPr="003A48F4" w:rsidRDefault="006A687A" w:rsidP="00DD5D5E">
            <w:pPr>
              <w:jc w:val="center"/>
              <w:rPr>
                <w:rFonts w:cs="Times New Roman"/>
                <w:color w:val="000000"/>
                <w:sz w:val="18"/>
                <w:szCs w:val="18"/>
                <w:lang w:bidi="ar"/>
              </w:rPr>
            </w:pPr>
            <w:r w:rsidRPr="003A48F4">
              <w:rPr>
                <w:rFonts w:cs="Times New Roman"/>
                <w:color w:val="000000"/>
                <w:sz w:val="18"/>
                <w:szCs w:val="18"/>
                <w:lang w:bidi="ar"/>
              </w:rPr>
              <w:t>-0.0078(-0.0411,0.0256)/-0.0079(-0.0413,0.0255)/</w:t>
            </w:r>
          </w:p>
          <w:p w14:paraId="3797BBF3" w14:textId="77777777" w:rsidR="006A687A" w:rsidRPr="003A48F4" w:rsidRDefault="006A687A" w:rsidP="00DD5D5E">
            <w:pPr>
              <w:jc w:val="center"/>
              <w:rPr>
                <w:rFonts w:cs="Times New Roman"/>
                <w:sz w:val="18"/>
                <w:szCs w:val="18"/>
              </w:rPr>
            </w:pPr>
            <w:r w:rsidRPr="003A48F4">
              <w:rPr>
                <w:rFonts w:cs="Times New Roman"/>
                <w:color w:val="000000"/>
                <w:sz w:val="18"/>
                <w:szCs w:val="18"/>
                <w:lang w:bidi="ar"/>
              </w:rPr>
              <w:t>-0.008(-0.0414,0.0255)</w:t>
            </w:r>
          </w:p>
        </w:tc>
        <w:tc>
          <w:tcPr>
            <w:tcW w:w="1467" w:type="pct"/>
            <w:vAlign w:val="center"/>
          </w:tcPr>
          <w:p w14:paraId="53122DB8" w14:textId="77777777" w:rsidR="006A687A" w:rsidRPr="003A48F4" w:rsidRDefault="006A687A" w:rsidP="00DD5D5E">
            <w:pPr>
              <w:jc w:val="center"/>
              <w:rPr>
                <w:rFonts w:cs="Times New Roman"/>
                <w:color w:val="000000"/>
                <w:sz w:val="18"/>
                <w:szCs w:val="18"/>
                <w:lang w:bidi="ar"/>
              </w:rPr>
            </w:pPr>
            <w:r w:rsidRPr="003A48F4">
              <w:rPr>
                <w:rFonts w:cs="Times New Roman"/>
                <w:color w:val="000000"/>
                <w:sz w:val="18"/>
                <w:szCs w:val="18"/>
                <w:lang w:bidi="ar"/>
              </w:rPr>
              <w:t>0.0024(-0.0084,0.0132)/0.0026(-0.0083,0.0134)/</w:t>
            </w:r>
          </w:p>
          <w:p w14:paraId="7B70E0E1" w14:textId="77777777" w:rsidR="006A687A" w:rsidRPr="003A48F4" w:rsidRDefault="006A687A" w:rsidP="00DD5D5E">
            <w:pPr>
              <w:jc w:val="center"/>
              <w:rPr>
                <w:rFonts w:cs="Times New Roman"/>
                <w:sz w:val="18"/>
                <w:szCs w:val="18"/>
              </w:rPr>
            </w:pPr>
            <w:r w:rsidRPr="003A48F4">
              <w:rPr>
                <w:rFonts w:cs="Times New Roman"/>
                <w:color w:val="000000"/>
                <w:sz w:val="18"/>
                <w:szCs w:val="18"/>
                <w:lang w:bidi="ar"/>
              </w:rPr>
              <w:t>0.0025(-0.0084,0.0134)</w:t>
            </w:r>
          </w:p>
        </w:tc>
      </w:tr>
      <w:tr w:rsidR="006A687A" w:rsidRPr="003A48F4" w14:paraId="5D51DBD4" w14:textId="77777777" w:rsidTr="006A687A">
        <w:trPr>
          <w:jc w:val="center"/>
        </w:trPr>
        <w:tc>
          <w:tcPr>
            <w:tcW w:w="396" w:type="pct"/>
            <w:vAlign w:val="center"/>
          </w:tcPr>
          <w:p w14:paraId="49BB1CA9" w14:textId="77777777" w:rsidR="006A687A" w:rsidRPr="003A48F4" w:rsidRDefault="006A687A" w:rsidP="00DD5D5E">
            <w:pPr>
              <w:jc w:val="center"/>
              <w:rPr>
                <w:rFonts w:cs="Times New Roman"/>
                <w:sz w:val="18"/>
                <w:szCs w:val="18"/>
              </w:rPr>
            </w:pPr>
            <w:r w:rsidRPr="003A48F4">
              <w:rPr>
                <w:rFonts w:cs="Times New Roman"/>
                <w:sz w:val="18"/>
                <w:szCs w:val="18"/>
              </w:rPr>
              <w:t>age</w:t>
            </w:r>
          </w:p>
        </w:tc>
        <w:tc>
          <w:tcPr>
            <w:tcW w:w="202" w:type="pct"/>
            <w:vAlign w:val="center"/>
          </w:tcPr>
          <w:p w14:paraId="2A47697F" w14:textId="77777777" w:rsidR="006A687A" w:rsidRPr="003A48F4" w:rsidRDefault="006A687A" w:rsidP="00DD5D5E">
            <w:pPr>
              <w:jc w:val="center"/>
              <w:rPr>
                <w:rFonts w:cs="Times New Roman"/>
                <w:sz w:val="18"/>
                <w:szCs w:val="18"/>
              </w:rPr>
            </w:pPr>
          </w:p>
        </w:tc>
        <w:tc>
          <w:tcPr>
            <w:tcW w:w="1467" w:type="pct"/>
            <w:vAlign w:val="center"/>
          </w:tcPr>
          <w:p w14:paraId="10A6E869" w14:textId="77777777" w:rsidR="006A687A" w:rsidRPr="003A48F4" w:rsidRDefault="006A687A" w:rsidP="00DD5D5E">
            <w:pPr>
              <w:jc w:val="center"/>
              <w:rPr>
                <w:rFonts w:cs="Times New Roman"/>
                <w:sz w:val="18"/>
                <w:szCs w:val="18"/>
              </w:rPr>
            </w:pPr>
            <w:r w:rsidRPr="003A48F4">
              <w:rPr>
                <w:rFonts w:cs="Times New Roman"/>
                <w:color w:val="000000"/>
                <w:sz w:val="18"/>
                <w:szCs w:val="18"/>
                <w:lang w:bidi="ar"/>
              </w:rPr>
              <w:t>-/-0.0014(-0.031,0.0282)/-0.00287(-0.0326,0.0268)</w:t>
            </w:r>
          </w:p>
        </w:tc>
        <w:tc>
          <w:tcPr>
            <w:tcW w:w="1467" w:type="pct"/>
            <w:vAlign w:val="center"/>
          </w:tcPr>
          <w:p w14:paraId="6E2EAB41" w14:textId="77777777" w:rsidR="006A687A" w:rsidRPr="003A48F4" w:rsidRDefault="006A687A" w:rsidP="00DD5D5E">
            <w:pPr>
              <w:jc w:val="center"/>
              <w:rPr>
                <w:rFonts w:cs="Times New Roman"/>
                <w:sz w:val="18"/>
                <w:szCs w:val="18"/>
              </w:rPr>
            </w:pPr>
            <w:r w:rsidRPr="003A48F4">
              <w:rPr>
                <w:rFonts w:cs="Times New Roman"/>
                <w:color w:val="000000"/>
                <w:sz w:val="18"/>
                <w:szCs w:val="18"/>
                <w:lang w:bidi="ar"/>
              </w:rPr>
              <w:t>-/-0.0029(-0.0408,0.035)/-0.0044(-0.0424,0.0336)</w:t>
            </w:r>
          </w:p>
        </w:tc>
        <w:tc>
          <w:tcPr>
            <w:tcW w:w="1467" w:type="pct"/>
            <w:vAlign w:val="center"/>
          </w:tcPr>
          <w:p w14:paraId="0F6CD5C7" w14:textId="77777777" w:rsidR="006A687A" w:rsidRPr="003A48F4" w:rsidRDefault="006A687A" w:rsidP="00DD5D5E">
            <w:pPr>
              <w:jc w:val="center"/>
              <w:rPr>
                <w:rFonts w:cs="Times New Roman"/>
                <w:sz w:val="18"/>
                <w:szCs w:val="18"/>
              </w:rPr>
            </w:pPr>
            <w:r w:rsidRPr="003A48F4">
              <w:rPr>
                <w:rFonts w:cs="Times New Roman"/>
                <w:color w:val="000000"/>
                <w:sz w:val="18"/>
                <w:szCs w:val="18"/>
                <w:lang w:bidi="ar"/>
              </w:rPr>
              <w:t>-/0.0043(-0.006,0.0146)/0.003(-0.0072,0.0132)</w:t>
            </w:r>
          </w:p>
        </w:tc>
      </w:tr>
      <w:tr w:rsidR="006A687A" w:rsidRPr="003A48F4" w14:paraId="02D60AF0" w14:textId="77777777" w:rsidTr="006A687A">
        <w:trPr>
          <w:jc w:val="center"/>
        </w:trPr>
        <w:tc>
          <w:tcPr>
            <w:tcW w:w="396" w:type="pct"/>
            <w:vAlign w:val="center"/>
          </w:tcPr>
          <w:p w14:paraId="286B381F" w14:textId="77777777" w:rsidR="006A687A" w:rsidRPr="003A48F4" w:rsidRDefault="006A687A" w:rsidP="00DD5D5E">
            <w:pPr>
              <w:jc w:val="center"/>
              <w:rPr>
                <w:rFonts w:cs="Times New Roman"/>
                <w:sz w:val="18"/>
                <w:szCs w:val="18"/>
              </w:rPr>
            </w:pPr>
            <w:r w:rsidRPr="003A48F4">
              <w:rPr>
                <w:rFonts w:cs="Times New Roman"/>
                <w:sz w:val="18"/>
                <w:szCs w:val="18"/>
              </w:rPr>
              <w:t>sex</w:t>
            </w:r>
          </w:p>
        </w:tc>
        <w:tc>
          <w:tcPr>
            <w:tcW w:w="202" w:type="pct"/>
            <w:vAlign w:val="center"/>
          </w:tcPr>
          <w:p w14:paraId="3454CA84" w14:textId="77777777" w:rsidR="006A687A" w:rsidRPr="003A48F4" w:rsidRDefault="006A687A" w:rsidP="00DD5D5E">
            <w:pPr>
              <w:jc w:val="center"/>
              <w:rPr>
                <w:rFonts w:cs="Times New Roman"/>
                <w:sz w:val="18"/>
                <w:szCs w:val="18"/>
              </w:rPr>
            </w:pPr>
          </w:p>
        </w:tc>
        <w:tc>
          <w:tcPr>
            <w:tcW w:w="1467" w:type="pct"/>
            <w:vAlign w:val="center"/>
          </w:tcPr>
          <w:p w14:paraId="33E9E7D8" w14:textId="77777777" w:rsidR="006A687A" w:rsidRPr="003A48F4" w:rsidRDefault="006A687A" w:rsidP="00DD5D5E">
            <w:pPr>
              <w:jc w:val="center"/>
              <w:rPr>
                <w:rFonts w:cs="Times New Roman"/>
                <w:sz w:val="18"/>
                <w:szCs w:val="18"/>
              </w:rPr>
            </w:pPr>
            <w:r w:rsidRPr="003A48F4">
              <w:rPr>
                <w:rFonts w:cs="Times New Roman"/>
                <w:color w:val="000000"/>
                <w:sz w:val="18"/>
                <w:szCs w:val="18"/>
                <w:lang w:bidi="ar"/>
              </w:rPr>
              <w:t>-/0.0048(-0.0256,0.0352)/0.0105(-0.0204,0.0414)</w:t>
            </w:r>
          </w:p>
        </w:tc>
        <w:tc>
          <w:tcPr>
            <w:tcW w:w="1467" w:type="pct"/>
            <w:vAlign w:val="center"/>
          </w:tcPr>
          <w:p w14:paraId="2F7024A8" w14:textId="77777777" w:rsidR="006A687A" w:rsidRPr="003A48F4" w:rsidRDefault="006A687A" w:rsidP="00DD5D5E">
            <w:pPr>
              <w:jc w:val="center"/>
              <w:rPr>
                <w:rFonts w:cs="Times New Roman"/>
                <w:sz w:val="18"/>
                <w:szCs w:val="18"/>
              </w:rPr>
            </w:pPr>
            <w:r w:rsidRPr="003A48F4">
              <w:rPr>
                <w:rFonts w:cs="Times New Roman"/>
                <w:color w:val="000000"/>
                <w:sz w:val="18"/>
                <w:szCs w:val="18"/>
                <w:lang w:bidi="ar"/>
              </w:rPr>
              <w:t>-/-0.0033(-0.0433,0.0366)/0.005(-0.0357,0.0457)</w:t>
            </w:r>
          </w:p>
        </w:tc>
        <w:tc>
          <w:tcPr>
            <w:tcW w:w="1467" w:type="pct"/>
            <w:vAlign w:val="center"/>
          </w:tcPr>
          <w:p w14:paraId="7C3B1D0A" w14:textId="77777777" w:rsidR="006A687A" w:rsidRPr="003A48F4" w:rsidRDefault="006A687A" w:rsidP="00DD5D5E">
            <w:pPr>
              <w:jc w:val="center"/>
              <w:rPr>
                <w:rFonts w:cs="Times New Roman"/>
                <w:sz w:val="18"/>
                <w:szCs w:val="18"/>
              </w:rPr>
            </w:pPr>
            <w:r w:rsidRPr="003A48F4">
              <w:rPr>
                <w:rFonts w:cs="Times New Roman"/>
                <w:color w:val="000000"/>
                <w:sz w:val="18"/>
                <w:szCs w:val="18"/>
                <w:lang w:bidi="ar"/>
              </w:rPr>
              <w:t>-/-0.0045(-0.0144,0.0055)/-0.0018(-0.0118,0.0082)</w:t>
            </w:r>
          </w:p>
        </w:tc>
      </w:tr>
      <w:tr w:rsidR="006A687A" w:rsidRPr="003A48F4" w14:paraId="2C453AA0" w14:textId="77777777" w:rsidTr="006A687A">
        <w:trPr>
          <w:jc w:val="center"/>
        </w:trPr>
        <w:tc>
          <w:tcPr>
            <w:tcW w:w="396" w:type="pct"/>
            <w:vAlign w:val="center"/>
          </w:tcPr>
          <w:p w14:paraId="686E47DE" w14:textId="77777777" w:rsidR="006A687A" w:rsidRPr="003A48F4" w:rsidRDefault="006A687A" w:rsidP="00DD5D5E">
            <w:pPr>
              <w:jc w:val="center"/>
              <w:rPr>
                <w:rFonts w:cs="Times New Roman"/>
                <w:sz w:val="18"/>
                <w:szCs w:val="18"/>
              </w:rPr>
            </w:pPr>
            <w:r w:rsidRPr="003A48F4">
              <w:rPr>
                <w:rFonts w:cs="Times New Roman"/>
                <w:sz w:val="18"/>
                <w:szCs w:val="18"/>
              </w:rPr>
              <w:t>BMI</w:t>
            </w:r>
          </w:p>
        </w:tc>
        <w:tc>
          <w:tcPr>
            <w:tcW w:w="202" w:type="pct"/>
          </w:tcPr>
          <w:p w14:paraId="69C7EFB5" w14:textId="77777777" w:rsidR="006A687A" w:rsidRPr="003A48F4" w:rsidRDefault="006A687A" w:rsidP="00DD5D5E">
            <w:pPr>
              <w:jc w:val="center"/>
              <w:rPr>
                <w:rFonts w:cs="Times New Roman"/>
                <w:sz w:val="18"/>
                <w:szCs w:val="18"/>
              </w:rPr>
            </w:pPr>
          </w:p>
        </w:tc>
        <w:tc>
          <w:tcPr>
            <w:tcW w:w="1467" w:type="pct"/>
          </w:tcPr>
          <w:p w14:paraId="3643DE5A" w14:textId="77777777" w:rsidR="006A687A" w:rsidRPr="003A48F4" w:rsidRDefault="006A687A" w:rsidP="00DD5D5E">
            <w:pPr>
              <w:jc w:val="center"/>
              <w:rPr>
                <w:rFonts w:cs="Times New Roman"/>
                <w:color w:val="000000"/>
                <w:sz w:val="18"/>
                <w:szCs w:val="18"/>
                <w:lang w:bidi="ar"/>
              </w:rPr>
            </w:pPr>
            <w:r w:rsidRPr="003A48F4">
              <w:rPr>
                <w:rFonts w:cs="Times New Roman"/>
                <w:color w:val="000000"/>
                <w:sz w:val="18"/>
                <w:szCs w:val="18"/>
                <w:lang w:bidi="ar"/>
              </w:rPr>
              <w:t>-/-0.0094(-0.0433,0.0244)/-0.008(-0.0419,0.0258)</w:t>
            </w:r>
          </w:p>
        </w:tc>
        <w:tc>
          <w:tcPr>
            <w:tcW w:w="1467" w:type="pct"/>
          </w:tcPr>
          <w:p w14:paraId="64B5F63D" w14:textId="77777777" w:rsidR="006A687A" w:rsidRPr="003A48F4" w:rsidRDefault="006A687A" w:rsidP="00DD5D5E">
            <w:pPr>
              <w:jc w:val="center"/>
              <w:rPr>
                <w:rFonts w:cs="Times New Roman"/>
                <w:color w:val="000000"/>
                <w:sz w:val="18"/>
                <w:szCs w:val="18"/>
                <w:lang w:bidi="ar"/>
              </w:rPr>
            </w:pPr>
            <w:r w:rsidRPr="003A48F4">
              <w:rPr>
                <w:rFonts w:cs="Times New Roman"/>
                <w:color w:val="000000"/>
                <w:sz w:val="18"/>
                <w:szCs w:val="18"/>
                <w:lang w:bidi="ar"/>
              </w:rPr>
              <w:t>-/0.0015(-0.0406,0.0436)/0.0028(-0.0393,0.045)</w:t>
            </w:r>
          </w:p>
        </w:tc>
        <w:tc>
          <w:tcPr>
            <w:tcW w:w="1467" w:type="pct"/>
          </w:tcPr>
          <w:p w14:paraId="33B4704E" w14:textId="77777777" w:rsidR="006A687A" w:rsidRPr="003A48F4" w:rsidRDefault="006A687A" w:rsidP="00DD5D5E">
            <w:pPr>
              <w:jc w:val="center"/>
              <w:rPr>
                <w:rFonts w:cs="Times New Roman"/>
                <w:color w:val="000000"/>
                <w:sz w:val="18"/>
                <w:szCs w:val="18"/>
                <w:lang w:bidi="ar"/>
              </w:rPr>
            </w:pPr>
            <w:r w:rsidRPr="003A48F4">
              <w:rPr>
                <w:rFonts w:cs="Times New Roman"/>
                <w:color w:val="000000"/>
                <w:sz w:val="18"/>
                <w:szCs w:val="18"/>
                <w:lang w:bidi="ar"/>
              </w:rPr>
              <w:t>-/-0.004(-0.016,0.008)/-0.0037(-0.0156,0.0082)</w:t>
            </w:r>
          </w:p>
        </w:tc>
      </w:tr>
      <w:tr w:rsidR="006A687A" w:rsidRPr="003A48F4" w14:paraId="3909D783" w14:textId="77777777" w:rsidTr="006A687A">
        <w:trPr>
          <w:jc w:val="center"/>
        </w:trPr>
        <w:tc>
          <w:tcPr>
            <w:tcW w:w="396" w:type="pct"/>
            <w:vAlign w:val="center"/>
          </w:tcPr>
          <w:p w14:paraId="76E6E13E" w14:textId="77777777" w:rsidR="006A687A" w:rsidRPr="003A48F4" w:rsidRDefault="006A687A" w:rsidP="00DD5D5E">
            <w:pPr>
              <w:jc w:val="center"/>
              <w:rPr>
                <w:rFonts w:cs="Times New Roman"/>
                <w:sz w:val="18"/>
                <w:szCs w:val="18"/>
              </w:rPr>
            </w:pPr>
            <w:r w:rsidRPr="003A48F4">
              <w:rPr>
                <w:rFonts w:cs="Times New Roman"/>
                <w:sz w:val="18"/>
                <w:szCs w:val="18"/>
              </w:rPr>
              <w:t>Smoking</w:t>
            </w:r>
          </w:p>
        </w:tc>
        <w:tc>
          <w:tcPr>
            <w:tcW w:w="202" w:type="pct"/>
          </w:tcPr>
          <w:p w14:paraId="125BEE8E" w14:textId="77777777" w:rsidR="006A687A" w:rsidRPr="003A48F4" w:rsidRDefault="006A687A" w:rsidP="00DD5D5E">
            <w:pPr>
              <w:jc w:val="center"/>
              <w:rPr>
                <w:rFonts w:cs="Times New Roman"/>
                <w:sz w:val="18"/>
                <w:szCs w:val="18"/>
              </w:rPr>
            </w:pPr>
          </w:p>
        </w:tc>
        <w:tc>
          <w:tcPr>
            <w:tcW w:w="1467" w:type="pct"/>
          </w:tcPr>
          <w:p w14:paraId="6BDB67C5" w14:textId="77777777" w:rsidR="006A687A" w:rsidRPr="003A48F4" w:rsidRDefault="006A687A" w:rsidP="00DD5D5E">
            <w:pPr>
              <w:jc w:val="center"/>
              <w:rPr>
                <w:rFonts w:cs="Times New Roman"/>
                <w:color w:val="000000"/>
                <w:sz w:val="18"/>
                <w:szCs w:val="18"/>
                <w:lang w:bidi="ar"/>
              </w:rPr>
            </w:pPr>
            <w:r w:rsidRPr="003A48F4">
              <w:rPr>
                <w:rFonts w:cs="Times New Roman"/>
                <w:color w:val="000000"/>
                <w:sz w:val="18"/>
                <w:szCs w:val="18"/>
                <w:lang w:bidi="ar"/>
              </w:rPr>
              <w:t>-/-/0.0088(-0.0219,0.0396)</w:t>
            </w:r>
          </w:p>
        </w:tc>
        <w:tc>
          <w:tcPr>
            <w:tcW w:w="1467" w:type="pct"/>
          </w:tcPr>
          <w:p w14:paraId="5B28D485" w14:textId="77777777" w:rsidR="006A687A" w:rsidRPr="003A48F4" w:rsidRDefault="006A687A" w:rsidP="00DD5D5E">
            <w:pPr>
              <w:jc w:val="center"/>
              <w:rPr>
                <w:rFonts w:cs="Times New Roman"/>
                <w:color w:val="000000"/>
                <w:sz w:val="18"/>
                <w:szCs w:val="18"/>
                <w:lang w:bidi="ar"/>
              </w:rPr>
            </w:pPr>
            <w:r w:rsidRPr="003A48F4">
              <w:rPr>
                <w:rFonts w:cs="Times New Roman"/>
                <w:color w:val="000000"/>
                <w:sz w:val="18"/>
                <w:szCs w:val="18"/>
                <w:lang w:bidi="ar"/>
              </w:rPr>
              <w:t>-/-/0.0089(-0.0316,0.0494)</w:t>
            </w:r>
          </w:p>
        </w:tc>
        <w:tc>
          <w:tcPr>
            <w:tcW w:w="1467" w:type="pct"/>
          </w:tcPr>
          <w:p w14:paraId="486DD825" w14:textId="77777777" w:rsidR="006A687A" w:rsidRPr="003A48F4" w:rsidRDefault="006A687A" w:rsidP="00DD5D5E">
            <w:pPr>
              <w:jc w:val="center"/>
              <w:rPr>
                <w:rFonts w:cs="Times New Roman"/>
                <w:color w:val="000000"/>
                <w:sz w:val="18"/>
                <w:szCs w:val="18"/>
                <w:lang w:bidi="ar"/>
              </w:rPr>
            </w:pPr>
            <w:r w:rsidRPr="003A48F4">
              <w:rPr>
                <w:rFonts w:cs="Times New Roman"/>
                <w:color w:val="000000"/>
                <w:sz w:val="18"/>
                <w:szCs w:val="18"/>
                <w:lang w:bidi="ar"/>
              </w:rPr>
              <w:t>-/-/0.0062(-0.0037,0.0161)</w:t>
            </w:r>
          </w:p>
        </w:tc>
      </w:tr>
      <w:tr w:rsidR="006A687A" w:rsidRPr="003A48F4" w14:paraId="12C41821" w14:textId="77777777" w:rsidTr="006A687A">
        <w:trPr>
          <w:jc w:val="center"/>
        </w:trPr>
        <w:tc>
          <w:tcPr>
            <w:tcW w:w="396" w:type="pct"/>
            <w:vAlign w:val="center"/>
          </w:tcPr>
          <w:p w14:paraId="499D8EC9" w14:textId="77777777" w:rsidR="006A687A" w:rsidRPr="003A48F4" w:rsidRDefault="006A687A" w:rsidP="00DD5D5E">
            <w:pPr>
              <w:jc w:val="center"/>
              <w:rPr>
                <w:rFonts w:cs="Times New Roman"/>
                <w:sz w:val="18"/>
                <w:szCs w:val="18"/>
              </w:rPr>
            </w:pPr>
            <w:r w:rsidRPr="003A48F4">
              <w:rPr>
                <w:rFonts w:cs="Times New Roman"/>
                <w:sz w:val="18"/>
                <w:szCs w:val="18"/>
              </w:rPr>
              <w:t>Drinking</w:t>
            </w:r>
          </w:p>
        </w:tc>
        <w:tc>
          <w:tcPr>
            <w:tcW w:w="202" w:type="pct"/>
          </w:tcPr>
          <w:p w14:paraId="3C7B98D3" w14:textId="77777777" w:rsidR="006A687A" w:rsidRPr="003A48F4" w:rsidRDefault="006A687A" w:rsidP="00DD5D5E">
            <w:pPr>
              <w:jc w:val="center"/>
              <w:rPr>
                <w:rFonts w:cs="Times New Roman"/>
                <w:sz w:val="18"/>
                <w:szCs w:val="18"/>
              </w:rPr>
            </w:pPr>
          </w:p>
        </w:tc>
        <w:tc>
          <w:tcPr>
            <w:tcW w:w="1467" w:type="pct"/>
          </w:tcPr>
          <w:p w14:paraId="6CA2AE64" w14:textId="77777777" w:rsidR="006A687A" w:rsidRPr="003A48F4" w:rsidRDefault="006A687A" w:rsidP="00DD5D5E">
            <w:pPr>
              <w:jc w:val="center"/>
              <w:rPr>
                <w:rFonts w:cs="Times New Roman"/>
                <w:color w:val="000000"/>
                <w:sz w:val="18"/>
                <w:szCs w:val="18"/>
                <w:lang w:bidi="ar"/>
              </w:rPr>
            </w:pPr>
            <w:r w:rsidRPr="003A48F4">
              <w:rPr>
                <w:rFonts w:cs="Times New Roman"/>
                <w:color w:val="000000"/>
                <w:sz w:val="18"/>
                <w:szCs w:val="18"/>
                <w:lang w:bidi="ar"/>
              </w:rPr>
              <w:t>-/-/-0.0113(-0.0484,0.0258)</w:t>
            </w:r>
          </w:p>
        </w:tc>
        <w:tc>
          <w:tcPr>
            <w:tcW w:w="1467" w:type="pct"/>
          </w:tcPr>
          <w:p w14:paraId="38092711" w14:textId="77777777" w:rsidR="006A687A" w:rsidRPr="003A48F4" w:rsidRDefault="006A687A" w:rsidP="00DD5D5E">
            <w:pPr>
              <w:jc w:val="center"/>
              <w:rPr>
                <w:rFonts w:cs="Times New Roman"/>
                <w:color w:val="000000"/>
                <w:sz w:val="18"/>
                <w:szCs w:val="18"/>
                <w:lang w:bidi="ar"/>
              </w:rPr>
            </w:pPr>
            <w:r w:rsidRPr="003A48F4">
              <w:rPr>
                <w:rFonts w:cs="Times New Roman"/>
                <w:color w:val="000000"/>
                <w:sz w:val="18"/>
                <w:szCs w:val="18"/>
                <w:lang w:bidi="ar"/>
              </w:rPr>
              <w:t>-/-/-0.0126(-0.0614,0.0363)</w:t>
            </w:r>
          </w:p>
        </w:tc>
        <w:tc>
          <w:tcPr>
            <w:tcW w:w="1467" w:type="pct"/>
          </w:tcPr>
          <w:p w14:paraId="522C9104" w14:textId="77777777" w:rsidR="006A687A" w:rsidRPr="003A48F4" w:rsidRDefault="006A687A" w:rsidP="00DD5D5E">
            <w:pPr>
              <w:jc w:val="center"/>
              <w:rPr>
                <w:rFonts w:cs="Times New Roman"/>
                <w:color w:val="000000"/>
                <w:sz w:val="18"/>
                <w:szCs w:val="18"/>
                <w:lang w:bidi="ar"/>
              </w:rPr>
            </w:pPr>
            <w:r w:rsidRPr="003A48F4">
              <w:rPr>
                <w:rFonts w:cs="Times New Roman"/>
                <w:color w:val="000000"/>
                <w:sz w:val="18"/>
                <w:szCs w:val="18"/>
                <w:lang w:bidi="ar"/>
              </w:rPr>
              <w:t>-/-/-0.0027(-0.0147,0.0093)</w:t>
            </w:r>
          </w:p>
        </w:tc>
      </w:tr>
      <w:tr w:rsidR="006A687A" w:rsidRPr="003A48F4" w14:paraId="0BA11E26" w14:textId="77777777" w:rsidTr="006A687A">
        <w:trPr>
          <w:jc w:val="center"/>
        </w:trPr>
        <w:tc>
          <w:tcPr>
            <w:tcW w:w="396" w:type="pct"/>
            <w:vMerge w:val="restart"/>
            <w:vAlign w:val="center"/>
          </w:tcPr>
          <w:p w14:paraId="799C1628" w14:textId="77777777" w:rsidR="006A687A" w:rsidRDefault="006A687A" w:rsidP="00DD5D5E">
            <w:pPr>
              <w:jc w:val="center"/>
              <w:rPr>
                <w:rFonts w:cs="Times New Roman"/>
                <w:sz w:val="18"/>
                <w:szCs w:val="18"/>
              </w:rPr>
            </w:pPr>
            <w:r>
              <w:rPr>
                <w:rFonts w:cs="Times New Roman"/>
                <w:sz w:val="18"/>
                <w:szCs w:val="18"/>
              </w:rPr>
              <w:t>9-OHFlu</w:t>
            </w:r>
          </w:p>
          <w:p w14:paraId="07DE5D05" w14:textId="5EF50A61" w:rsidR="006A687A" w:rsidRPr="003A48F4" w:rsidRDefault="006A687A" w:rsidP="00DD5D5E">
            <w:pPr>
              <w:jc w:val="center"/>
              <w:rPr>
                <w:rFonts w:cs="Times New Roman"/>
                <w:sz w:val="18"/>
                <w:szCs w:val="18"/>
              </w:rPr>
            </w:pPr>
            <w:r>
              <w:rPr>
                <w:sz w:val="16"/>
                <w:szCs w:val="16"/>
              </w:rPr>
              <w:t>(Level 4 is reference)</w:t>
            </w:r>
          </w:p>
        </w:tc>
        <w:tc>
          <w:tcPr>
            <w:tcW w:w="202" w:type="pct"/>
            <w:vAlign w:val="center"/>
          </w:tcPr>
          <w:p w14:paraId="78A330AD" w14:textId="77777777" w:rsidR="006A687A" w:rsidRPr="003A48F4" w:rsidRDefault="006A687A" w:rsidP="00DD5D5E">
            <w:pPr>
              <w:jc w:val="center"/>
              <w:rPr>
                <w:rFonts w:cs="Times New Roman"/>
                <w:sz w:val="18"/>
                <w:szCs w:val="18"/>
              </w:rPr>
            </w:pPr>
            <w:r w:rsidRPr="003A48F4">
              <w:rPr>
                <w:rFonts w:cs="Times New Roman"/>
                <w:color w:val="000000"/>
                <w:sz w:val="18"/>
                <w:szCs w:val="18"/>
                <w:lang w:bidi="ar"/>
              </w:rPr>
              <w:t>1</w:t>
            </w:r>
          </w:p>
        </w:tc>
        <w:tc>
          <w:tcPr>
            <w:tcW w:w="1467" w:type="pct"/>
            <w:vAlign w:val="center"/>
          </w:tcPr>
          <w:p w14:paraId="278F4EF7" w14:textId="77777777" w:rsidR="006A687A" w:rsidRDefault="006A687A" w:rsidP="00DD5D5E">
            <w:pPr>
              <w:jc w:val="center"/>
              <w:rPr>
                <w:color w:val="000000"/>
                <w:sz w:val="18"/>
                <w:szCs w:val="18"/>
              </w:rPr>
            </w:pPr>
            <w:r w:rsidRPr="003A48F4">
              <w:rPr>
                <w:rFonts w:cs="Times New Roman"/>
                <w:color w:val="000000"/>
                <w:sz w:val="18"/>
                <w:szCs w:val="18"/>
              </w:rPr>
              <w:t>-0.043(-0.073 -0.012)/-0.043(-0.074 -0.012)/</w:t>
            </w:r>
          </w:p>
          <w:p w14:paraId="3FD525C8" w14:textId="77777777" w:rsidR="006A687A" w:rsidRPr="003A48F4" w:rsidRDefault="006A687A" w:rsidP="00DD5D5E">
            <w:pPr>
              <w:jc w:val="center"/>
              <w:rPr>
                <w:rFonts w:cs="Times New Roman"/>
                <w:color w:val="000000"/>
                <w:sz w:val="18"/>
                <w:szCs w:val="18"/>
                <w:lang w:bidi="ar"/>
              </w:rPr>
            </w:pPr>
            <w:r w:rsidRPr="003A48F4">
              <w:rPr>
                <w:rFonts w:cs="Times New Roman"/>
                <w:color w:val="000000"/>
                <w:sz w:val="18"/>
                <w:szCs w:val="18"/>
              </w:rPr>
              <w:t>-0.042(-0.073 -0.012)</w:t>
            </w:r>
          </w:p>
        </w:tc>
        <w:tc>
          <w:tcPr>
            <w:tcW w:w="1467" w:type="pct"/>
            <w:vAlign w:val="center"/>
          </w:tcPr>
          <w:p w14:paraId="6F175181" w14:textId="77777777" w:rsidR="006A687A" w:rsidRDefault="006A687A" w:rsidP="00DD5D5E">
            <w:pPr>
              <w:jc w:val="center"/>
              <w:rPr>
                <w:color w:val="000000"/>
                <w:sz w:val="18"/>
                <w:szCs w:val="18"/>
              </w:rPr>
            </w:pPr>
            <w:r w:rsidRPr="003A48F4">
              <w:rPr>
                <w:rFonts w:cs="Times New Roman"/>
                <w:color w:val="000000"/>
                <w:sz w:val="18"/>
                <w:szCs w:val="18"/>
              </w:rPr>
              <w:t>-0.057(-0.094 -0.021)/-0.057(-0.094 -0.021)/</w:t>
            </w:r>
          </w:p>
          <w:p w14:paraId="6C9EB89F" w14:textId="77777777" w:rsidR="006A687A" w:rsidRPr="003A48F4" w:rsidRDefault="006A687A" w:rsidP="00DD5D5E">
            <w:pPr>
              <w:jc w:val="center"/>
              <w:rPr>
                <w:rFonts w:cs="Times New Roman"/>
                <w:color w:val="000000"/>
                <w:sz w:val="18"/>
                <w:szCs w:val="18"/>
                <w:lang w:bidi="ar"/>
              </w:rPr>
            </w:pPr>
            <w:r w:rsidRPr="003A48F4">
              <w:rPr>
                <w:rFonts w:cs="Times New Roman"/>
                <w:color w:val="000000"/>
                <w:sz w:val="18"/>
                <w:szCs w:val="18"/>
              </w:rPr>
              <w:t>-0.056(-0.093 -0.02)</w:t>
            </w:r>
          </w:p>
        </w:tc>
        <w:tc>
          <w:tcPr>
            <w:tcW w:w="1467" w:type="pct"/>
            <w:vAlign w:val="center"/>
          </w:tcPr>
          <w:p w14:paraId="201DA838" w14:textId="77777777" w:rsidR="006A687A" w:rsidRDefault="006A687A" w:rsidP="00DD5D5E">
            <w:pPr>
              <w:jc w:val="center"/>
              <w:rPr>
                <w:color w:val="000000"/>
                <w:sz w:val="18"/>
                <w:szCs w:val="18"/>
              </w:rPr>
            </w:pPr>
            <w:r w:rsidRPr="003A48F4">
              <w:rPr>
                <w:rFonts w:cs="Times New Roman"/>
                <w:color w:val="000000"/>
                <w:sz w:val="18"/>
                <w:szCs w:val="18"/>
              </w:rPr>
              <w:t>-0.014(-0.026 -0.003)/-0.015(-0.026 -0.003)/</w:t>
            </w:r>
          </w:p>
          <w:p w14:paraId="2CCB3AF2" w14:textId="77777777" w:rsidR="006A687A" w:rsidRPr="003A48F4" w:rsidRDefault="006A687A" w:rsidP="00DD5D5E">
            <w:pPr>
              <w:jc w:val="center"/>
              <w:rPr>
                <w:rFonts w:cs="Times New Roman"/>
                <w:color w:val="000000"/>
                <w:sz w:val="18"/>
                <w:szCs w:val="18"/>
                <w:lang w:bidi="ar"/>
              </w:rPr>
            </w:pPr>
            <w:r w:rsidRPr="003A48F4">
              <w:rPr>
                <w:rFonts w:cs="Times New Roman"/>
                <w:color w:val="000000"/>
                <w:sz w:val="18"/>
                <w:szCs w:val="18"/>
              </w:rPr>
              <w:t>-0.015(-0.026 -0.004)</w:t>
            </w:r>
          </w:p>
        </w:tc>
      </w:tr>
      <w:tr w:rsidR="006A687A" w:rsidRPr="003A48F4" w14:paraId="7E2B567A" w14:textId="77777777" w:rsidTr="006A687A">
        <w:trPr>
          <w:jc w:val="center"/>
        </w:trPr>
        <w:tc>
          <w:tcPr>
            <w:tcW w:w="396" w:type="pct"/>
            <w:vMerge/>
            <w:vAlign w:val="center"/>
          </w:tcPr>
          <w:p w14:paraId="3F0E4F2D" w14:textId="77777777" w:rsidR="006A687A" w:rsidRPr="003A48F4" w:rsidRDefault="006A687A" w:rsidP="00DD5D5E">
            <w:pPr>
              <w:jc w:val="center"/>
              <w:rPr>
                <w:rFonts w:cs="Times New Roman"/>
                <w:sz w:val="18"/>
                <w:szCs w:val="18"/>
              </w:rPr>
            </w:pPr>
          </w:p>
        </w:tc>
        <w:tc>
          <w:tcPr>
            <w:tcW w:w="202" w:type="pct"/>
            <w:vAlign w:val="center"/>
          </w:tcPr>
          <w:p w14:paraId="2300541B" w14:textId="77777777" w:rsidR="006A687A" w:rsidRPr="003A48F4" w:rsidRDefault="006A687A" w:rsidP="00DD5D5E">
            <w:pPr>
              <w:jc w:val="center"/>
              <w:rPr>
                <w:rFonts w:cs="Times New Roman"/>
                <w:sz w:val="18"/>
                <w:szCs w:val="18"/>
              </w:rPr>
            </w:pPr>
            <w:r w:rsidRPr="003A48F4">
              <w:rPr>
                <w:rFonts w:cs="Times New Roman"/>
                <w:color w:val="000000"/>
                <w:sz w:val="18"/>
                <w:szCs w:val="18"/>
                <w:lang w:bidi="ar"/>
              </w:rPr>
              <w:t>2</w:t>
            </w:r>
          </w:p>
        </w:tc>
        <w:tc>
          <w:tcPr>
            <w:tcW w:w="1467" w:type="pct"/>
            <w:vAlign w:val="center"/>
          </w:tcPr>
          <w:p w14:paraId="5EA752B8" w14:textId="77777777" w:rsidR="006A687A" w:rsidRDefault="006A687A" w:rsidP="00DD5D5E">
            <w:pPr>
              <w:jc w:val="center"/>
              <w:rPr>
                <w:color w:val="000000"/>
                <w:sz w:val="18"/>
                <w:szCs w:val="18"/>
              </w:rPr>
            </w:pPr>
            <w:r w:rsidRPr="003A48F4">
              <w:rPr>
                <w:rFonts w:cs="Times New Roman"/>
                <w:color w:val="000000"/>
                <w:sz w:val="18"/>
                <w:szCs w:val="18"/>
              </w:rPr>
              <w:t>-0.011(-0.045 0.023)/-0.011(-0.045 0.023)/</w:t>
            </w:r>
          </w:p>
          <w:p w14:paraId="541D3E8D" w14:textId="77777777" w:rsidR="006A687A" w:rsidRPr="003A48F4" w:rsidRDefault="006A687A" w:rsidP="00DD5D5E">
            <w:pPr>
              <w:jc w:val="center"/>
              <w:rPr>
                <w:rFonts w:cs="Times New Roman"/>
                <w:color w:val="000000"/>
                <w:sz w:val="18"/>
                <w:szCs w:val="18"/>
                <w:lang w:bidi="ar"/>
              </w:rPr>
            </w:pPr>
            <w:r w:rsidRPr="003A48F4">
              <w:rPr>
                <w:rFonts w:cs="Times New Roman"/>
                <w:color w:val="000000"/>
                <w:sz w:val="18"/>
                <w:szCs w:val="18"/>
              </w:rPr>
              <w:t>-0.012(-0.045 0.022)</w:t>
            </w:r>
          </w:p>
        </w:tc>
        <w:tc>
          <w:tcPr>
            <w:tcW w:w="1467" w:type="pct"/>
            <w:vAlign w:val="center"/>
          </w:tcPr>
          <w:p w14:paraId="00F57BAC" w14:textId="77777777" w:rsidR="006A687A" w:rsidRDefault="006A687A" w:rsidP="00DD5D5E">
            <w:pPr>
              <w:jc w:val="center"/>
              <w:rPr>
                <w:color w:val="000000"/>
                <w:sz w:val="18"/>
                <w:szCs w:val="18"/>
              </w:rPr>
            </w:pPr>
            <w:r w:rsidRPr="003A48F4">
              <w:rPr>
                <w:rFonts w:cs="Times New Roman"/>
                <w:color w:val="000000"/>
                <w:sz w:val="18"/>
                <w:szCs w:val="18"/>
              </w:rPr>
              <w:t>-0.008(-0.048 0.033)/-0.007(-0.048 0.033)/</w:t>
            </w:r>
          </w:p>
          <w:p w14:paraId="64961DCB" w14:textId="77777777" w:rsidR="006A687A" w:rsidRPr="003A48F4" w:rsidRDefault="006A687A" w:rsidP="00DD5D5E">
            <w:pPr>
              <w:jc w:val="center"/>
              <w:rPr>
                <w:rFonts w:cs="Times New Roman"/>
                <w:color w:val="000000"/>
                <w:sz w:val="18"/>
                <w:szCs w:val="18"/>
                <w:lang w:bidi="ar"/>
              </w:rPr>
            </w:pPr>
            <w:r w:rsidRPr="003A48F4">
              <w:rPr>
                <w:rFonts w:cs="Times New Roman"/>
                <w:color w:val="000000"/>
                <w:sz w:val="18"/>
                <w:szCs w:val="18"/>
              </w:rPr>
              <w:t>-0.007(-0.048 0.033)</w:t>
            </w:r>
          </w:p>
        </w:tc>
        <w:tc>
          <w:tcPr>
            <w:tcW w:w="1467" w:type="pct"/>
            <w:vAlign w:val="center"/>
          </w:tcPr>
          <w:p w14:paraId="6E01EA4F" w14:textId="77777777" w:rsidR="006A687A" w:rsidRDefault="006A687A" w:rsidP="00DD5D5E">
            <w:pPr>
              <w:jc w:val="center"/>
              <w:rPr>
                <w:color w:val="000000"/>
                <w:sz w:val="18"/>
                <w:szCs w:val="18"/>
              </w:rPr>
            </w:pPr>
            <w:r w:rsidRPr="003A48F4">
              <w:rPr>
                <w:rFonts w:cs="Times New Roman"/>
                <w:color w:val="000000"/>
                <w:sz w:val="18"/>
                <w:szCs w:val="18"/>
              </w:rPr>
              <w:t>-0.003(-0.016 0.009)/-0.004(-0.017 0.009)/</w:t>
            </w:r>
          </w:p>
          <w:p w14:paraId="5A86BDC7" w14:textId="77777777" w:rsidR="006A687A" w:rsidRPr="003A48F4" w:rsidRDefault="006A687A" w:rsidP="00DD5D5E">
            <w:pPr>
              <w:jc w:val="center"/>
              <w:rPr>
                <w:rFonts w:cs="Times New Roman"/>
                <w:color w:val="000000"/>
                <w:sz w:val="18"/>
                <w:szCs w:val="18"/>
                <w:lang w:bidi="ar"/>
              </w:rPr>
            </w:pPr>
            <w:r w:rsidRPr="003A48F4">
              <w:rPr>
                <w:rFonts w:cs="Times New Roman"/>
                <w:color w:val="000000"/>
                <w:sz w:val="18"/>
                <w:szCs w:val="18"/>
              </w:rPr>
              <w:t>-0.005(-0.017 0.008)</w:t>
            </w:r>
          </w:p>
        </w:tc>
      </w:tr>
      <w:tr w:rsidR="006A687A" w:rsidRPr="003A48F4" w14:paraId="1D3D76D6" w14:textId="77777777" w:rsidTr="006A687A">
        <w:trPr>
          <w:jc w:val="center"/>
        </w:trPr>
        <w:tc>
          <w:tcPr>
            <w:tcW w:w="396" w:type="pct"/>
            <w:vMerge/>
            <w:vAlign w:val="center"/>
          </w:tcPr>
          <w:p w14:paraId="5FA188B2" w14:textId="77777777" w:rsidR="006A687A" w:rsidRPr="003A48F4" w:rsidRDefault="006A687A" w:rsidP="00DD5D5E">
            <w:pPr>
              <w:jc w:val="center"/>
              <w:rPr>
                <w:rFonts w:cs="Times New Roman"/>
                <w:sz w:val="18"/>
                <w:szCs w:val="18"/>
              </w:rPr>
            </w:pPr>
          </w:p>
        </w:tc>
        <w:tc>
          <w:tcPr>
            <w:tcW w:w="202" w:type="pct"/>
            <w:vAlign w:val="center"/>
          </w:tcPr>
          <w:p w14:paraId="5305F09A" w14:textId="77777777" w:rsidR="006A687A" w:rsidRPr="003A48F4" w:rsidRDefault="006A687A" w:rsidP="00DD5D5E">
            <w:pPr>
              <w:jc w:val="center"/>
              <w:rPr>
                <w:rFonts w:cs="Times New Roman"/>
                <w:sz w:val="18"/>
                <w:szCs w:val="18"/>
              </w:rPr>
            </w:pPr>
            <w:r w:rsidRPr="003A48F4">
              <w:rPr>
                <w:rFonts w:cs="Times New Roman"/>
                <w:color w:val="000000"/>
                <w:sz w:val="18"/>
                <w:szCs w:val="18"/>
                <w:lang w:bidi="ar"/>
              </w:rPr>
              <w:t>3</w:t>
            </w:r>
          </w:p>
        </w:tc>
        <w:tc>
          <w:tcPr>
            <w:tcW w:w="1467" w:type="pct"/>
            <w:vAlign w:val="center"/>
          </w:tcPr>
          <w:p w14:paraId="25EC18EA" w14:textId="77777777" w:rsidR="006A687A" w:rsidRDefault="006A687A" w:rsidP="00DD5D5E">
            <w:pPr>
              <w:jc w:val="center"/>
              <w:rPr>
                <w:color w:val="000000"/>
                <w:sz w:val="18"/>
                <w:szCs w:val="18"/>
              </w:rPr>
            </w:pPr>
            <w:r w:rsidRPr="003A48F4">
              <w:rPr>
                <w:rFonts w:cs="Times New Roman"/>
                <w:color w:val="000000"/>
                <w:sz w:val="18"/>
                <w:szCs w:val="18"/>
              </w:rPr>
              <w:t>0.027(-0.005 0.059)/0.027(-0.006 0.059)/</w:t>
            </w:r>
          </w:p>
          <w:p w14:paraId="6D84A218" w14:textId="77777777" w:rsidR="006A687A" w:rsidRPr="003A48F4" w:rsidRDefault="006A687A" w:rsidP="00DD5D5E">
            <w:pPr>
              <w:jc w:val="center"/>
              <w:rPr>
                <w:rFonts w:cs="Times New Roman"/>
                <w:color w:val="000000"/>
                <w:sz w:val="18"/>
                <w:szCs w:val="18"/>
                <w:lang w:bidi="ar"/>
              </w:rPr>
            </w:pPr>
            <w:r w:rsidRPr="003A48F4">
              <w:rPr>
                <w:rFonts w:cs="Times New Roman"/>
                <w:color w:val="000000"/>
                <w:sz w:val="18"/>
                <w:szCs w:val="18"/>
              </w:rPr>
              <w:t>0.027(-0.005 0.059)</w:t>
            </w:r>
          </w:p>
        </w:tc>
        <w:tc>
          <w:tcPr>
            <w:tcW w:w="1467" w:type="pct"/>
            <w:vAlign w:val="center"/>
          </w:tcPr>
          <w:p w14:paraId="144B71CD" w14:textId="77777777" w:rsidR="006A687A" w:rsidRDefault="006A687A" w:rsidP="00DD5D5E">
            <w:pPr>
              <w:jc w:val="center"/>
              <w:rPr>
                <w:color w:val="000000"/>
                <w:sz w:val="18"/>
                <w:szCs w:val="18"/>
              </w:rPr>
            </w:pPr>
            <w:r w:rsidRPr="003A48F4">
              <w:rPr>
                <w:rFonts w:cs="Times New Roman"/>
                <w:color w:val="000000"/>
                <w:sz w:val="18"/>
                <w:szCs w:val="18"/>
              </w:rPr>
              <w:t>0.025(-0.014 0.063)/0.025(-0.013 0.064)/</w:t>
            </w:r>
          </w:p>
          <w:p w14:paraId="2D597B59" w14:textId="77777777" w:rsidR="006A687A" w:rsidRPr="003A48F4" w:rsidRDefault="006A687A" w:rsidP="00DD5D5E">
            <w:pPr>
              <w:jc w:val="center"/>
              <w:rPr>
                <w:rFonts w:cs="Times New Roman"/>
                <w:color w:val="000000"/>
                <w:sz w:val="18"/>
                <w:szCs w:val="18"/>
                <w:lang w:bidi="ar"/>
              </w:rPr>
            </w:pPr>
            <w:r w:rsidRPr="003A48F4">
              <w:rPr>
                <w:rFonts w:cs="Times New Roman"/>
                <w:color w:val="000000"/>
                <w:sz w:val="18"/>
                <w:szCs w:val="18"/>
              </w:rPr>
              <w:t>0.026(-0.013 0.064)</w:t>
            </w:r>
          </w:p>
        </w:tc>
        <w:tc>
          <w:tcPr>
            <w:tcW w:w="1467" w:type="pct"/>
            <w:vAlign w:val="center"/>
          </w:tcPr>
          <w:p w14:paraId="5CDDCFCF" w14:textId="77777777" w:rsidR="006A687A" w:rsidRDefault="006A687A" w:rsidP="00DD5D5E">
            <w:pPr>
              <w:jc w:val="center"/>
              <w:rPr>
                <w:color w:val="000000"/>
                <w:sz w:val="18"/>
                <w:szCs w:val="18"/>
              </w:rPr>
            </w:pPr>
            <w:r w:rsidRPr="003A48F4">
              <w:rPr>
                <w:rFonts w:cs="Times New Roman"/>
                <w:color w:val="000000"/>
                <w:sz w:val="18"/>
                <w:szCs w:val="18"/>
              </w:rPr>
              <w:t>0.011(-0.001 0.023)/0.011(-0.001 0.023)/</w:t>
            </w:r>
          </w:p>
          <w:p w14:paraId="447A272B" w14:textId="77777777" w:rsidR="006A687A" w:rsidRPr="003A48F4" w:rsidRDefault="006A687A" w:rsidP="00DD5D5E">
            <w:pPr>
              <w:jc w:val="center"/>
              <w:rPr>
                <w:rFonts w:cs="Times New Roman"/>
                <w:color w:val="000000"/>
                <w:sz w:val="18"/>
                <w:szCs w:val="18"/>
                <w:lang w:bidi="ar"/>
              </w:rPr>
            </w:pPr>
            <w:r w:rsidRPr="003A48F4">
              <w:rPr>
                <w:rFonts w:cs="Times New Roman"/>
                <w:color w:val="000000"/>
                <w:sz w:val="18"/>
                <w:szCs w:val="18"/>
              </w:rPr>
              <w:t>0.011(-0.001 0.023)</w:t>
            </w:r>
          </w:p>
        </w:tc>
      </w:tr>
    </w:tbl>
    <w:p w14:paraId="24416205" w14:textId="3159E0AC" w:rsidR="006A687A" w:rsidRDefault="006A687A" w:rsidP="006A687A">
      <w:pPr>
        <w:pStyle w:val="EndNoteBibliography"/>
        <w:ind w:left="720" w:hanging="720"/>
      </w:pPr>
      <w:r>
        <w:rPr>
          <w:rFonts w:hint="eastAsia"/>
        </w:rPr>
        <w:t>N</w:t>
      </w:r>
      <w:r>
        <w:t>otes, the</w:t>
      </w:r>
      <w:r w:rsidRPr="00472FEE">
        <w:t xml:space="preserve"> </w:t>
      </w:r>
      <w:r>
        <w:t xml:space="preserve">confidence and 95% confidence interval result of the models have </w:t>
      </w:r>
      <w:r w:rsidR="00057CC5">
        <w:t xml:space="preserve">been </w:t>
      </w:r>
      <w:r>
        <w:t>listed in each cell of the table, by the order from Model 1 to Model 3.</w:t>
      </w:r>
    </w:p>
    <w:p w14:paraId="660FE17F" w14:textId="77777777" w:rsidR="00BA6A9F" w:rsidRPr="006A687A" w:rsidRDefault="00BA6A9F" w:rsidP="006A687A">
      <w:pPr>
        <w:pStyle w:val="EndNoteBibliography"/>
      </w:pPr>
    </w:p>
    <w:p w14:paraId="49D24984" w14:textId="77777777" w:rsidR="006A687A" w:rsidRDefault="006A687A">
      <w:pPr>
        <w:pStyle w:val="EndNoteBibliography"/>
        <w:ind w:left="720" w:hanging="720"/>
      </w:pPr>
    </w:p>
    <w:p w14:paraId="74503606" w14:textId="7B38BACC" w:rsidR="008649AD" w:rsidRDefault="008649AD">
      <w:pPr>
        <w:pStyle w:val="EndNoteBibliography"/>
        <w:ind w:left="720" w:hanging="720"/>
        <w:sectPr w:rsidR="008649AD">
          <w:pgSz w:w="16838" w:h="11906" w:orient="landscape"/>
          <w:pgMar w:top="1304" w:right="680" w:bottom="1701" w:left="850" w:header="851" w:footer="992" w:gutter="0"/>
          <w:cols w:space="425"/>
          <w:docGrid w:type="lines" w:linePitch="312"/>
        </w:sectPr>
      </w:pPr>
    </w:p>
    <w:tbl>
      <w:tblPr>
        <w:tblStyle w:val="a4"/>
        <w:tblpPr w:leftFromText="180" w:rightFromText="180" w:horzAnchor="margin" w:tblpY="460"/>
        <w:tblW w:w="932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22"/>
      </w:tblGrid>
      <w:tr w:rsidR="008649AD" w14:paraId="57269EFF" w14:textId="77777777" w:rsidTr="00B57294">
        <w:trPr>
          <w:trHeight w:val="274"/>
        </w:trPr>
        <w:tc>
          <w:tcPr>
            <w:tcW w:w="9322" w:type="dxa"/>
            <w:tcBorders>
              <w:top w:val="single" w:sz="12" w:space="0" w:color="auto"/>
              <w:bottom w:val="single" w:sz="4" w:space="0" w:color="auto"/>
            </w:tcBorders>
            <w:shd w:val="clear" w:color="auto" w:fill="auto"/>
          </w:tcPr>
          <w:p w14:paraId="6BF9545F" w14:textId="77777777" w:rsidR="008649AD" w:rsidRPr="00133EC3" w:rsidRDefault="008649AD" w:rsidP="00B57294">
            <w:pPr>
              <w:jc w:val="center"/>
              <w:rPr>
                <w:rFonts w:cs="Times New Roman"/>
                <w:b/>
                <w:bCs/>
                <w:szCs w:val="21"/>
              </w:rPr>
            </w:pPr>
            <w:r>
              <w:rPr>
                <w:rFonts w:cs="Times New Roman"/>
                <w:b/>
                <w:bCs/>
                <w:szCs w:val="21"/>
              </w:rPr>
              <w:lastRenderedPageBreak/>
              <w:t>Name of the v</w:t>
            </w:r>
            <w:r w:rsidRPr="00133EC3">
              <w:rPr>
                <w:rFonts w:cs="Times New Roman" w:hint="eastAsia"/>
                <w:b/>
                <w:bCs/>
                <w:szCs w:val="21"/>
              </w:rPr>
              <w:t>ariables</w:t>
            </w:r>
          </w:p>
        </w:tc>
      </w:tr>
      <w:tr w:rsidR="008649AD" w14:paraId="634EB4A1" w14:textId="77777777" w:rsidTr="00B57294">
        <w:tc>
          <w:tcPr>
            <w:tcW w:w="9322" w:type="dxa"/>
            <w:tcBorders>
              <w:top w:val="single" w:sz="4" w:space="0" w:color="auto"/>
              <w:bottom w:val="single" w:sz="4" w:space="0" w:color="auto"/>
            </w:tcBorders>
            <w:shd w:val="clear" w:color="auto" w:fill="auto"/>
          </w:tcPr>
          <w:p w14:paraId="7FAE786C" w14:textId="77777777" w:rsidR="008649AD" w:rsidRPr="00133EC3" w:rsidRDefault="008649AD" w:rsidP="00B57294">
            <w:pPr>
              <w:jc w:val="center"/>
              <w:rPr>
                <w:rFonts w:cs="Times New Roman"/>
                <w:b/>
                <w:bCs/>
                <w:szCs w:val="21"/>
              </w:rPr>
            </w:pPr>
            <w:bookmarkStart w:id="2" w:name="_Hlk54205089"/>
            <w:r w:rsidRPr="00133EC3">
              <w:rPr>
                <w:rFonts w:cs="Times New Roman"/>
                <w:b/>
                <w:bCs/>
                <w:szCs w:val="21"/>
              </w:rPr>
              <w:t>Demographic</w:t>
            </w:r>
            <w:r w:rsidRPr="00133EC3">
              <w:rPr>
                <w:rFonts w:cs="Times New Roman" w:hint="eastAsia"/>
                <w:b/>
                <w:bCs/>
                <w:szCs w:val="21"/>
              </w:rPr>
              <w:t xml:space="preserve"> Information</w:t>
            </w:r>
            <w:bookmarkEnd w:id="2"/>
          </w:p>
        </w:tc>
      </w:tr>
      <w:tr w:rsidR="008649AD" w14:paraId="3803FDE5" w14:textId="77777777" w:rsidTr="00B57294">
        <w:trPr>
          <w:trHeight w:val="832"/>
        </w:trPr>
        <w:tc>
          <w:tcPr>
            <w:tcW w:w="9322" w:type="dxa"/>
            <w:tcBorders>
              <w:top w:val="single" w:sz="4" w:space="0" w:color="auto"/>
              <w:bottom w:val="single" w:sz="4" w:space="0" w:color="auto"/>
            </w:tcBorders>
            <w:shd w:val="clear" w:color="auto" w:fill="auto"/>
          </w:tcPr>
          <w:p w14:paraId="55730141" w14:textId="4A63219D" w:rsidR="008649AD" w:rsidRDefault="008649AD" w:rsidP="00B57294">
            <w:pPr>
              <w:wordWrap w:val="0"/>
              <w:rPr>
                <w:rFonts w:cs="Times New Roman"/>
                <w:szCs w:val="21"/>
              </w:rPr>
            </w:pPr>
            <w:r>
              <w:rPr>
                <w:rFonts w:cs="Times New Roman" w:hint="eastAsia"/>
                <w:szCs w:val="21"/>
              </w:rPr>
              <w:t>Sex(male/female),</w:t>
            </w:r>
            <w:r>
              <w:rPr>
                <w:rFonts w:cs="Times New Roman"/>
                <w:szCs w:val="21"/>
              </w:rPr>
              <w:t xml:space="preserve"> </w:t>
            </w:r>
            <w:r>
              <w:rPr>
                <w:rFonts w:cs="Times New Roman" w:hint="eastAsia"/>
                <w:szCs w:val="21"/>
              </w:rPr>
              <w:t>Age,</w:t>
            </w:r>
            <w:r>
              <w:rPr>
                <w:rFonts w:cs="Times New Roman"/>
                <w:szCs w:val="21"/>
              </w:rPr>
              <w:t xml:space="preserve"> </w:t>
            </w:r>
            <w:r>
              <w:rPr>
                <w:rFonts w:cs="Times New Roman" w:hint="eastAsia"/>
                <w:szCs w:val="21"/>
              </w:rPr>
              <w:t>Height,</w:t>
            </w:r>
            <w:r>
              <w:rPr>
                <w:rFonts w:cs="Times New Roman"/>
                <w:szCs w:val="21"/>
              </w:rPr>
              <w:t xml:space="preserve"> </w:t>
            </w:r>
            <w:r>
              <w:rPr>
                <w:rFonts w:cs="Times New Roman" w:hint="eastAsia"/>
                <w:szCs w:val="21"/>
              </w:rPr>
              <w:t>Weight,</w:t>
            </w:r>
            <w:r>
              <w:rPr>
                <w:rFonts w:cs="Times New Roman"/>
                <w:szCs w:val="21"/>
              </w:rPr>
              <w:t xml:space="preserve"> Whether w</w:t>
            </w:r>
            <w:r>
              <w:rPr>
                <w:rFonts w:cs="Times New Roman" w:hint="eastAsia"/>
                <w:szCs w:val="21"/>
              </w:rPr>
              <w:t>ork</w:t>
            </w:r>
            <w:r>
              <w:rPr>
                <w:rFonts w:cs="Times New Roman"/>
                <w:szCs w:val="21"/>
              </w:rPr>
              <w:t xml:space="preserve"> </w:t>
            </w:r>
            <w:proofErr w:type="gramStart"/>
            <w:r>
              <w:rPr>
                <w:rFonts w:cs="Times New Roman"/>
                <w:szCs w:val="21"/>
              </w:rPr>
              <w:t xml:space="preserve">in </w:t>
            </w:r>
            <w:r>
              <w:rPr>
                <w:rFonts w:cs="Times New Roman" w:hint="eastAsia"/>
                <w:szCs w:val="21"/>
              </w:rPr>
              <w:t>,</w:t>
            </w:r>
            <w:proofErr w:type="gramEnd"/>
            <w:r>
              <w:rPr>
                <w:rFonts w:cs="Times New Roman"/>
                <w:szCs w:val="21"/>
              </w:rPr>
              <w:t xml:space="preserve"> </w:t>
            </w:r>
            <w:r>
              <w:rPr>
                <w:rFonts w:cs="Times New Roman" w:hint="eastAsia"/>
                <w:szCs w:val="21"/>
              </w:rPr>
              <w:t>Smoking,</w:t>
            </w:r>
            <w:r>
              <w:rPr>
                <w:rFonts w:cs="Times New Roman"/>
                <w:szCs w:val="21"/>
              </w:rPr>
              <w:t xml:space="preserve"> </w:t>
            </w:r>
            <w:r>
              <w:rPr>
                <w:rFonts w:cs="Times New Roman" w:hint="eastAsia"/>
                <w:szCs w:val="21"/>
              </w:rPr>
              <w:t>Alcohol consumption,</w:t>
            </w:r>
            <w:r>
              <w:rPr>
                <w:rFonts w:cs="Times New Roman"/>
                <w:szCs w:val="21"/>
              </w:rPr>
              <w:t xml:space="preserve"> </w:t>
            </w:r>
            <w:r>
              <w:rPr>
                <w:rFonts w:cs="Times New Roman" w:hint="eastAsia"/>
                <w:szCs w:val="21"/>
              </w:rPr>
              <w:t>Drinking frequency,</w:t>
            </w:r>
            <w:r>
              <w:rPr>
                <w:rFonts w:cs="Times New Roman"/>
                <w:szCs w:val="21"/>
              </w:rPr>
              <w:t xml:space="preserve"> Whether his/her mate smoke(</w:t>
            </w:r>
            <w:r>
              <w:rPr>
                <w:rFonts w:cs="Times New Roman" w:hint="eastAsia"/>
                <w:szCs w:val="21"/>
              </w:rPr>
              <w:t>MS</w:t>
            </w:r>
            <w:r>
              <w:rPr>
                <w:rFonts w:cs="Times New Roman"/>
                <w:szCs w:val="21"/>
              </w:rPr>
              <w:t>)</w:t>
            </w:r>
            <w:r>
              <w:rPr>
                <w:rFonts w:cs="Times New Roman" w:hint="eastAsia"/>
                <w:szCs w:val="21"/>
              </w:rPr>
              <w:t>,</w:t>
            </w:r>
            <w:r>
              <w:rPr>
                <w:rFonts w:cs="Times New Roman"/>
                <w:szCs w:val="21"/>
              </w:rPr>
              <w:t xml:space="preserve"> </w:t>
            </w:r>
            <w:r>
              <w:rPr>
                <w:rFonts w:cs="Times New Roman" w:hint="eastAsia"/>
                <w:szCs w:val="21"/>
              </w:rPr>
              <w:t>Barbecue,</w:t>
            </w:r>
            <w:r>
              <w:rPr>
                <w:rFonts w:cs="Times New Roman"/>
                <w:szCs w:val="21"/>
              </w:rPr>
              <w:t xml:space="preserve"> </w:t>
            </w:r>
            <w:r>
              <w:rPr>
                <w:rFonts w:cs="Times New Roman" w:hint="eastAsia"/>
                <w:szCs w:val="21"/>
              </w:rPr>
              <w:t>Barbecue frequency,</w:t>
            </w:r>
            <w:r>
              <w:rPr>
                <w:rFonts w:cs="Times New Roman"/>
                <w:szCs w:val="21"/>
              </w:rPr>
              <w:t xml:space="preserve"> </w:t>
            </w:r>
            <w:r w:rsidRPr="00747541">
              <w:rPr>
                <w:rFonts w:cs="Times New Roman"/>
                <w:szCs w:val="21"/>
              </w:rPr>
              <w:t>Body Mass Index</w:t>
            </w:r>
            <w:r>
              <w:rPr>
                <w:rFonts w:cs="Times New Roman"/>
                <w:szCs w:val="21"/>
              </w:rPr>
              <w:t>(</w:t>
            </w:r>
            <w:r>
              <w:rPr>
                <w:rFonts w:cs="Times New Roman" w:hint="eastAsia"/>
                <w:szCs w:val="21"/>
              </w:rPr>
              <w:t>BMI</w:t>
            </w:r>
            <w:r>
              <w:rPr>
                <w:rFonts w:cs="Times New Roman"/>
                <w:szCs w:val="21"/>
              </w:rPr>
              <w:t>)</w:t>
            </w:r>
          </w:p>
        </w:tc>
      </w:tr>
      <w:tr w:rsidR="008649AD" w14:paraId="299D3E2D" w14:textId="77777777" w:rsidTr="00B57294">
        <w:trPr>
          <w:trHeight w:val="364"/>
        </w:trPr>
        <w:tc>
          <w:tcPr>
            <w:tcW w:w="9322" w:type="dxa"/>
            <w:tcBorders>
              <w:top w:val="single" w:sz="4" w:space="0" w:color="auto"/>
              <w:bottom w:val="single" w:sz="4" w:space="0" w:color="auto"/>
            </w:tcBorders>
            <w:shd w:val="clear" w:color="auto" w:fill="auto"/>
          </w:tcPr>
          <w:p w14:paraId="0C300785" w14:textId="77777777" w:rsidR="008649AD" w:rsidRPr="00747541" w:rsidRDefault="008649AD" w:rsidP="00B57294">
            <w:pPr>
              <w:jc w:val="center"/>
              <w:rPr>
                <w:rFonts w:cs="Times New Roman"/>
                <w:b/>
                <w:bCs/>
                <w:szCs w:val="21"/>
              </w:rPr>
            </w:pPr>
            <w:r w:rsidRPr="00747541">
              <w:rPr>
                <w:rFonts w:cs="Times New Roman" w:hint="eastAsia"/>
                <w:b/>
                <w:bCs/>
                <w:szCs w:val="21"/>
              </w:rPr>
              <w:t xml:space="preserve">Blood </w:t>
            </w:r>
            <w:r w:rsidRPr="00747541">
              <w:rPr>
                <w:rFonts w:cs="Times New Roman"/>
                <w:b/>
                <w:bCs/>
                <w:szCs w:val="21"/>
              </w:rPr>
              <w:t>R</w:t>
            </w:r>
            <w:r w:rsidRPr="00747541">
              <w:rPr>
                <w:rFonts w:cs="Times New Roman" w:hint="eastAsia"/>
                <w:b/>
                <w:bCs/>
                <w:szCs w:val="21"/>
              </w:rPr>
              <w:t xml:space="preserve">outine </w:t>
            </w:r>
            <w:proofErr w:type="gramStart"/>
            <w:r w:rsidRPr="00747541">
              <w:rPr>
                <w:rFonts w:cs="Times New Roman"/>
                <w:b/>
                <w:bCs/>
                <w:szCs w:val="21"/>
              </w:rPr>
              <w:t>Indexes(</w:t>
            </w:r>
            <w:proofErr w:type="gramEnd"/>
            <w:r w:rsidRPr="00747541">
              <w:rPr>
                <w:rFonts w:cs="Times New Roman"/>
                <w:b/>
                <w:bCs/>
                <w:szCs w:val="21"/>
              </w:rPr>
              <w:t>BRI)</w:t>
            </w:r>
          </w:p>
        </w:tc>
      </w:tr>
      <w:tr w:rsidR="008649AD" w14:paraId="21A39355" w14:textId="77777777" w:rsidTr="00B57294">
        <w:tc>
          <w:tcPr>
            <w:tcW w:w="9322" w:type="dxa"/>
            <w:tcBorders>
              <w:top w:val="single" w:sz="4" w:space="0" w:color="auto"/>
              <w:bottom w:val="single" w:sz="6" w:space="0" w:color="auto"/>
            </w:tcBorders>
            <w:shd w:val="clear" w:color="auto" w:fill="auto"/>
            <w:vAlign w:val="center"/>
          </w:tcPr>
          <w:p w14:paraId="09A00A19" w14:textId="77777777" w:rsidR="008649AD" w:rsidRPr="005A69E5" w:rsidRDefault="008649AD" w:rsidP="00B57294">
            <w:pPr>
              <w:wordWrap w:val="0"/>
              <w:rPr>
                <w:rFonts w:cs="Times New Roman"/>
                <w:b/>
                <w:bCs/>
                <w:sz w:val="18"/>
                <w:szCs w:val="18"/>
              </w:rPr>
            </w:pPr>
            <w:r w:rsidRPr="005A69E5">
              <w:rPr>
                <w:rFonts w:cs="Times New Roman"/>
                <w:b/>
                <w:bCs/>
                <w:sz w:val="18"/>
                <w:szCs w:val="18"/>
              </w:rPr>
              <w:t>Thrombocyte indexes:</w:t>
            </w:r>
          </w:p>
          <w:p w14:paraId="5BB004AC" w14:textId="77777777" w:rsidR="008649AD" w:rsidRDefault="008649AD" w:rsidP="00B57294">
            <w:pPr>
              <w:wordWrap w:val="0"/>
              <w:rPr>
                <w:rFonts w:cs="Times New Roman"/>
                <w:sz w:val="18"/>
                <w:szCs w:val="18"/>
              </w:rPr>
            </w:pPr>
            <w:r w:rsidRPr="005A69E5">
              <w:rPr>
                <w:rFonts w:cs="Times New Roman"/>
                <w:sz w:val="18"/>
                <w:szCs w:val="18"/>
              </w:rPr>
              <w:t xml:space="preserve">Count of </w:t>
            </w:r>
            <w:proofErr w:type="gramStart"/>
            <w:r w:rsidRPr="005A69E5">
              <w:rPr>
                <w:rFonts w:cs="Times New Roman"/>
                <w:sz w:val="18"/>
                <w:szCs w:val="18"/>
              </w:rPr>
              <w:t>platelet(</w:t>
            </w:r>
            <w:proofErr w:type="gramEnd"/>
            <w:r w:rsidRPr="005A69E5">
              <w:rPr>
                <w:rFonts w:cs="Times New Roman"/>
                <w:sz w:val="18"/>
                <w:szCs w:val="18"/>
              </w:rPr>
              <w:t>PLT),</w:t>
            </w:r>
            <w:r>
              <w:rPr>
                <w:rFonts w:cs="Times New Roman"/>
                <w:sz w:val="18"/>
                <w:szCs w:val="18"/>
              </w:rPr>
              <w:t xml:space="preserve"> </w:t>
            </w:r>
            <w:r w:rsidRPr="005A69E5">
              <w:rPr>
                <w:rFonts w:cs="Times New Roman"/>
                <w:sz w:val="18"/>
                <w:szCs w:val="18"/>
              </w:rPr>
              <w:t xml:space="preserve">Platelet distribution width(PDW), mean platelet volume(MPV), platelet crit(PCT), </w:t>
            </w:r>
          </w:p>
          <w:p w14:paraId="0AB01F0B" w14:textId="77777777" w:rsidR="008649AD" w:rsidRPr="005A69E5" w:rsidRDefault="008649AD" w:rsidP="00B57294">
            <w:pPr>
              <w:wordWrap w:val="0"/>
              <w:rPr>
                <w:rFonts w:cs="Times New Roman"/>
                <w:sz w:val="18"/>
                <w:szCs w:val="18"/>
              </w:rPr>
            </w:pPr>
            <w:r w:rsidRPr="005A69E5">
              <w:rPr>
                <w:rFonts w:cs="Times New Roman"/>
                <w:sz w:val="18"/>
                <w:szCs w:val="18"/>
              </w:rPr>
              <w:t>large platelet ratio(P-LCR)</w:t>
            </w:r>
          </w:p>
        </w:tc>
      </w:tr>
      <w:tr w:rsidR="008649AD" w14:paraId="17884638" w14:textId="77777777" w:rsidTr="00B57294">
        <w:tc>
          <w:tcPr>
            <w:tcW w:w="9322" w:type="dxa"/>
            <w:tcBorders>
              <w:top w:val="single" w:sz="6" w:space="0" w:color="auto"/>
              <w:bottom w:val="single" w:sz="6" w:space="0" w:color="auto"/>
            </w:tcBorders>
            <w:shd w:val="clear" w:color="auto" w:fill="auto"/>
          </w:tcPr>
          <w:p w14:paraId="1B57EF69" w14:textId="77777777" w:rsidR="008649AD" w:rsidRPr="00747541" w:rsidRDefault="008649AD" w:rsidP="00B57294">
            <w:pPr>
              <w:jc w:val="center"/>
              <w:rPr>
                <w:rFonts w:cs="Times New Roman"/>
                <w:b/>
                <w:bCs/>
                <w:szCs w:val="21"/>
              </w:rPr>
            </w:pPr>
            <w:r w:rsidRPr="00747541">
              <w:rPr>
                <w:rFonts w:cs="Times New Roman"/>
                <w:b/>
                <w:bCs/>
                <w:szCs w:val="21"/>
              </w:rPr>
              <w:t>Metabolites of Polycyclic Aromatic Hydrocarbons in Urine</w:t>
            </w:r>
            <w:r>
              <w:rPr>
                <w:rFonts w:cs="Times New Roman"/>
                <w:b/>
                <w:bCs/>
                <w:szCs w:val="21"/>
              </w:rPr>
              <w:t xml:space="preserve"> </w:t>
            </w:r>
            <w:r w:rsidRPr="00747541">
              <w:rPr>
                <w:rFonts w:cs="Times New Roman"/>
                <w:b/>
                <w:bCs/>
                <w:szCs w:val="21"/>
              </w:rPr>
              <w:t>(MPAHU)</w:t>
            </w:r>
          </w:p>
        </w:tc>
      </w:tr>
      <w:tr w:rsidR="008649AD" w14:paraId="72E90D37" w14:textId="77777777" w:rsidTr="00B57294">
        <w:tc>
          <w:tcPr>
            <w:tcW w:w="9322" w:type="dxa"/>
            <w:tcBorders>
              <w:top w:val="single" w:sz="6" w:space="0" w:color="auto"/>
            </w:tcBorders>
            <w:shd w:val="clear" w:color="auto" w:fill="auto"/>
          </w:tcPr>
          <w:p w14:paraId="61FA9939" w14:textId="77777777" w:rsidR="008649AD" w:rsidRPr="007577C3" w:rsidRDefault="008649AD" w:rsidP="00B57294">
            <w:pPr>
              <w:wordWrap w:val="0"/>
              <w:rPr>
                <w:rFonts w:cs="Times New Roman"/>
                <w:sz w:val="18"/>
                <w:szCs w:val="18"/>
              </w:rPr>
            </w:pPr>
            <w:bookmarkStart w:id="3" w:name="_Hlk69721412"/>
            <w:r w:rsidRPr="007577C3">
              <w:rPr>
                <w:rFonts w:cs="Times New Roman" w:hint="eastAsia"/>
                <w:sz w:val="18"/>
                <w:szCs w:val="18"/>
              </w:rPr>
              <w:t>2-</w:t>
            </w:r>
            <w:r w:rsidRPr="007577C3">
              <w:rPr>
                <w:rFonts w:cs="Times New Roman"/>
                <w:sz w:val="18"/>
                <w:szCs w:val="18"/>
              </w:rPr>
              <w:t>hydroxynaphthalene</w:t>
            </w:r>
            <w:bookmarkEnd w:id="3"/>
            <w:r w:rsidRPr="007577C3">
              <w:rPr>
                <w:rFonts w:cs="Times New Roman"/>
                <w:sz w:val="18"/>
                <w:szCs w:val="18"/>
              </w:rPr>
              <w:t>(</w:t>
            </w:r>
            <w:bookmarkStart w:id="4" w:name="_Hlk69720972"/>
            <w:r w:rsidRPr="007577C3">
              <w:rPr>
                <w:rFonts w:cs="Times New Roman" w:hint="eastAsia"/>
                <w:sz w:val="18"/>
                <w:szCs w:val="18"/>
              </w:rPr>
              <w:t>2</w:t>
            </w:r>
            <w:r w:rsidRPr="007577C3">
              <w:rPr>
                <w:rFonts w:cs="Times New Roman"/>
                <w:sz w:val="18"/>
                <w:szCs w:val="18"/>
              </w:rPr>
              <w:t>-OHN</w:t>
            </w:r>
            <w:r w:rsidRPr="007577C3">
              <w:rPr>
                <w:rFonts w:cs="Times New Roman" w:hint="eastAsia"/>
                <w:sz w:val="18"/>
                <w:szCs w:val="18"/>
              </w:rPr>
              <w:t>a</w:t>
            </w:r>
            <w:bookmarkEnd w:id="4"/>
            <w:r w:rsidRPr="007577C3">
              <w:rPr>
                <w:rFonts w:cs="Times New Roman"/>
                <w:sz w:val="18"/>
                <w:szCs w:val="18"/>
              </w:rPr>
              <w:t>)</w:t>
            </w:r>
            <w:r w:rsidRPr="007577C3">
              <w:rPr>
                <w:rFonts w:cs="Times New Roman" w:hint="eastAsia"/>
                <w:sz w:val="18"/>
                <w:szCs w:val="18"/>
              </w:rPr>
              <w:t>,</w:t>
            </w:r>
            <w:r w:rsidRPr="007577C3">
              <w:rPr>
                <w:rFonts w:cs="Times New Roman"/>
                <w:sz w:val="18"/>
                <w:szCs w:val="18"/>
              </w:rPr>
              <w:t xml:space="preserve"> </w:t>
            </w:r>
            <w:r w:rsidRPr="007577C3">
              <w:rPr>
                <w:rFonts w:cs="Times New Roman" w:hint="eastAsia"/>
                <w:sz w:val="18"/>
                <w:szCs w:val="18"/>
              </w:rPr>
              <w:t>1-</w:t>
            </w:r>
            <w:r w:rsidRPr="007577C3">
              <w:rPr>
                <w:rFonts w:cs="Times New Roman"/>
                <w:sz w:val="18"/>
                <w:szCs w:val="18"/>
              </w:rPr>
              <w:t>hydroxynaphthalene(1-OHN</w:t>
            </w:r>
            <w:r w:rsidRPr="007577C3">
              <w:rPr>
                <w:rFonts w:cs="Times New Roman" w:hint="eastAsia"/>
                <w:sz w:val="18"/>
                <w:szCs w:val="18"/>
              </w:rPr>
              <w:t>a</w:t>
            </w:r>
            <w:r w:rsidRPr="007577C3">
              <w:rPr>
                <w:rFonts w:cs="Times New Roman"/>
                <w:sz w:val="18"/>
                <w:szCs w:val="18"/>
              </w:rPr>
              <w:t>)</w:t>
            </w:r>
            <w:r w:rsidRPr="007577C3">
              <w:rPr>
                <w:rFonts w:cs="Times New Roman" w:hint="eastAsia"/>
                <w:sz w:val="18"/>
                <w:szCs w:val="18"/>
              </w:rPr>
              <w:t>,</w:t>
            </w:r>
            <w:r w:rsidRPr="007577C3">
              <w:rPr>
                <w:rFonts w:cs="Times New Roman"/>
                <w:sz w:val="18"/>
                <w:szCs w:val="18"/>
              </w:rPr>
              <w:t xml:space="preserve"> </w:t>
            </w:r>
            <w:bookmarkStart w:id="5" w:name="_Hlk69721496"/>
            <w:r w:rsidRPr="007577C3">
              <w:rPr>
                <w:rFonts w:cs="Times New Roman"/>
                <w:sz w:val="18"/>
                <w:szCs w:val="18"/>
              </w:rPr>
              <w:t>2-hydroxyfluorene</w:t>
            </w:r>
            <w:bookmarkEnd w:id="5"/>
            <w:r w:rsidRPr="007577C3">
              <w:rPr>
                <w:rFonts w:cs="Times New Roman"/>
                <w:sz w:val="18"/>
                <w:szCs w:val="18"/>
              </w:rPr>
              <w:t xml:space="preserve"> (2-OHF</w:t>
            </w:r>
            <w:r w:rsidRPr="007577C3">
              <w:rPr>
                <w:rFonts w:cs="Times New Roman" w:hint="eastAsia"/>
                <w:sz w:val="18"/>
                <w:szCs w:val="18"/>
              </w:rPr>
              <w:t>lu</w:t>
            </w:r>
            <w:r w:rsidRPr="007577C3">
              <w:rPr>
                <w:rFonts w:cs="Times New Roman"/>
                <w:sz w:val="18"/>
                <w:szCs w:val="18"/>
              </w:rPr>
              <w:t>)</w:t>
            </w:r>
            <w:r w:rsidRPr="007577C3">
              <w:rPr>
                <w:rFonts w:cs="Times New Roman" w:hint="eastAsia"/>
                <w:sz w:val="18"/>
                <w:szCs w:val="18"/>
              </w:rPr>
              <w:t>,</w:t>
            </w:r>
          </w:p>
          <w:p w14:paraId="65D51977" w14:textId="77777777" w:rsidR="008649AD" w:rsidRPr="007577C3" w:rsidRDefault="008649AD" w:rsidP="00B57294">
            <w:pPr>
              <w:wordWrap w:val="0"/>
              <w:rPr>
                <w:rFonts w:cs="Times New Roman"/>
                <w:sz w:val="18"/>
                <w:szCs w:val="18"/>
              </w:rPr>
            </w:pPr>
            <w:r w:rsidRPr="007577C3">
              <w:rPr>
                <w:rFonts w:cs="Times New Roman" w:hint="eastAsia"/>
                <w:sz w:val="18"/>
                <w:szCs w:val="18"/>
              </w:rPr>
              <w:t>9</w:t>
            </w:r>
            <w:r w:rsidRPr="007577C3">
              <w:rPr>
                <w:rFonts w:cs="Times New Roman"/>
                <w:sz w:val="18"/>
                <w:szCs w:val="18"/>
              </w:rPr>
              <w:t>-hydroxyfluorene (</w:t>
            </w:r>
            <w:r w:rsidRPr="007577C3">
              <w:rPr>
                <w:rFonts w:cs="Times New Roman" w:hint="eastAsia"/>
                <w:sz w:val="18"/>
                <w:szCs w:val="18"/>
              </w:rPr>
              <w:t>9</w:t>
            </w:r>
            <w:r w:rsidRPr="007577C3">
              <w:rPr>
                <w:rFonts w:cs="Times New Roman"/>
                <w:sz w:val="18"/>
                <w:szCs w:val="18"/>
              </w:rPr>
              <w:t>-OHF</w:t>
            </w:r>
            <w:r w:rsidRPr="007577C3">
              <w:rPr>
                <w:rFonts w:cs="Times New Roman" w:hint="eastAsia"/>
                <w:sz w:val="18"/>
                <w:szCs w:val="18"/>
              </w:rPr>
              <w:t>lu</w:t>
            </w:r>
            <w:r w:rsidRPr="007577C3">
              <w:rPr>
                <w:rFonts w:cs="Times New Roman"/>
                <w:sz w:val="18"/>
                <w:szCs w:val="18"/>
              </w:rPr>
              <w:t>)</w:t>
            </w:r>
            <w:r w:rsidRPr="007577C3">
              <w:rPr>
                <w:rFonts w:cs="Times New Roman" w:hint="eastAsia"/>
                <w:sz w:val="18"/>
                <w:szCs w:val="18"/>
              </w:rPr>
              <w:t>,</w:t>
            </w:r>
            <w:r w:rsidRPr="007577C3">
              <w:rPr>
                <w:rFonts w:cs="Times New Roman"/>
                <w:sz w:val="18"/>
                <w:szCs w:val="18"/>
              </w:rPr>
              <w:t xml:space="preserve"> </w:t>
            </w:r>
            <w:bookmarkStart w:id="6" w:name="_Hlk69721423"/>
            <w:r w:rsidRPr="007577C3">
              <w:rPr>
                <w:rFonts w:cs="Times New Roman" w:hint="eastAsia"/>
                <w:sz w:val="18"/>
                <w:szCs w:val="18"/>
              </w:rPr>
              <w:t>2</w:t>
            </w:r>
            <w:r w:rsidRPr="007577C3">
              <w:rPr>
                <w:rFonts w:cs="Times New Roman"/>
                <w:sz w:val="18"/>
                <w:szCs w:val="18"/>
              </w:rPr>
              <w:t>-hydroxyphenanthrene</w:t>
            </w:r>
            <w:bookmarkEnd w:id="6"/>
            <w:r w:rsidRPr="007577C3">
              <w:rPr>
                <w:rFonts w:cs="Times New Roman"/>
                <w:sz w:val="18"/>
                <w:szCs w:val="18"/>
              </w:rPr>
              <w:t xml:space="preserve"> (2-OH</w:t>
            </w:r>
            <w:r w:rsidRPr="007577C3">
              <w:rPr>
                <w:rFonts w:cs="Times New Roman" w:hint="eastAsia"/>
                <w:sz w:val="18"/>
                <w:szCs w:val="18"/>
              </w:rPr>
              <w:t>Ph</w:t>
            </w:r>
            <w:r w:rsidRPr="007577C3">
              <w:rPr>
                <w:rFonts w:cs="Times New Roman"/>
                <w:sz w:val="18"/>
                <w:szCs w:val="18"/>
              </w:rPr>
              <w:t>)</w:t>
            </w:r>
            <w:r w:rsidRPr="007577C3">
              <w:rPr>
                <w:rFonts w:cs="Times New Roman" w:hint="eastAsia"/>
                <w:sz w:val="18"/>
                <w:szCs w:val="18"/>
              </w:rPr>
              <w:t>,</w:t>
            </w:r>
            <w:r w:rsidRPr="007577C3">
              <w:rPr>
                <w:rFonts w:cs="Times New Roman"/>
                <w:sz w:val="18"/>
                <w:szCs w:val="18"/>
              </w:rPr>
              <w:t xml:space="preserve"> </w:t>
            </w:r>
            <w:bookmarkStart w:id="7" w:name="_Hlk69721440"/>
            <w:r w:rsidRPr="007577C3">
              <w:rPr>
                <w:rFonts w:cs="Times New Roman"/>
                <w:sz w:val="18"/>
                <w:szCs w:val="18"/>
              </w:rPr>
              <w:t>1-hydroxyphenanthrene</w:t>
            </w:r>
            <w:bookmarkEnd w:id="7"/>
            <w:r w:rsidRPr="007577C3">
              <w:rPr>
                <w:rFonts w:cs="Times New Roman"/>
                <w:sz w:val="18"/>
                <w:szCs w:val="18"/>
              </w:rPr>
              <w:t xml:space="preserve"> (1-OHP</w:t>
            </w:r>
            <w:r w:rsidRPr="007577C3">
              <w:rPr>
                <w:rFonts w:cs="Times New Roman" w:hint="eastAsia"/>
                <w:sz w:val="18"/>
                <w:szCs w:val="18"/>
              </w:rPr>
              <w:t>h</w:t>
            </w:r>
            <w:r w:rsidRPr="007577C3">
              <w:rPr>
                <w:rFonts w:cs="Times New Roman"/>
                <w:sz w:val="18"/>
                <w:szCs w:val="18"/>
              </w:rPr>
              <w:t>)</w:t>
            </w:r>
            <w:r w:rsidRPr="007577C3">
              <w:rPr>
                <w:rFonts w:cs="Times New Roman" w:hint="eastAsia"/>
                <w:sz w:val="18"/>
                <w:szCs w:val="18"/>
              </w:rPr>
              <w:t>,</w:t>
            </w:r>
          </w:p>
          <w:p w14:paraId="3B3ECA70" w14:textId="77777777" w:rsidR="008649AD" w:rsidRDefault="008649AD" w:rsidP="00B57294">
            <w:pPr>
              <w:wordWrap w:val="0"/>
              <w:rPr>
                <w:rFonts w:cs="Times New Roman"/>
                <w:szCs w:val="21"/>
              </w:rPr>
            </w:pPr>
            <w:bookmarkStart w:id="8" w:name="_Hlk69721518"/>
            <w:r w:rsidRPr="007577C3">
              <w:rPr>
                <w:rFonts w:cs="Times New Roman"/>
                <w:sz w:val="18"/>
                <w:szCs w:val="18"/>
              </w:rPr>
              <w:t>1-hydroxypyrene</w:t>
            </w:r>
            <w:bookmarkEnd w:id="8"/>
            <w:r w:rsidRPr="007577C3">
              <w:rPr>
                <w:rFonts w:cs="Times New Roman"/>
                <w:sz w:val="18"/>
                <w:szCs w:val="18"/>
              </w:rPr>
              <w:t xml:space="preserve"> (1-OHP)</w:t>
            </w:r>
            <w:r w:rsidRPr="007577C3">
              <w:rPr>
                <w:rFonts w:cs="Times New Roman" w:hint="eastAsia"/>
                <w:sz w:val="18"/>
                <w:szCs w:val="18"/>
              </w:rPr>
              <w:t>,</w:t>
            </w:r>
            <w:r w:rsidRPr="007577C3">
              <w:rPr>
                <w:rFonts w:cs="Times New Roman"/>
                <w:sz w:val="18"/>
                <w:szCs w:val="18"/>
              </w:rPr>
              <w:t xml:space="preserve"> 3-hydroxybenzo[a]pyrene(3-OHBaP)</w:t>
            </w:r>
          </w:p>
        </w:tc>
      </w:tr>
    </w:tbl>
    <w:p w14:paraId="71ACF1B6" w14:textId="4DC81674" w:rsidR="008649AD" w:rsidRPr="00747541" w:rsidRDefault="004E707F" w:rsidP="008649AD">
      <w:pPr>
        <w:jc w:val="center"/>
        <w:rPr>
          <w:rFonts w:cs="Times New Roman"/>
          <w:b/>
          <w:bCs/>
          <w:szCs w:val="21"/>
        </w:rPr>
      </w:pPr>
      <w:r w:rsidRPr="006A687A">
        <w:rPr>
          <w:rFonts w:cs="Times New Roman"/>
          <w:b/>
          <w:bCs/>
          <w:sz w:val="21"/>
          <w:szCs w:val="21"/>
        </w:rPr>
        <w:t xml:space="preserve">Supplementary Material Table </w:t>
      </w:r>
      <w:r>
        <w:rPr>
          <w:rFonts w:cs="Times New Roman"/>
          <w:b/>
          <w:bCs/>
          <w:sz w:val="21"/>
          <w:szCs w:val="21"/>
        </w:rPr>
        <w:t>4</w:t>
      </w:r>
      <w:r w:rsidR="008649AD" w:rsidRPr="00747541">
        <w:rPr>
          <w:rFonts w:cs="Times New Roman"/>
          <w:b/>
          <w:bCs/>
          <w:szCs w:val="21"/>
        </w:rPr>
        <w:t>. The variables collected from all 222 participants</w:t>
      </w:r>
    </w:p>
    <w:p w14:paraId="12C1C157" w14:textId="77777777" w:rsidR="008649AD" w:rsidRPr="00747541" w:rsidRDefault="008649AD" w:rsidP="008649AD">
      <w:pPr>
        <w:rPr>
          <w:rFonts w:cs="Times New Roman"/>
          <w:szCs w:val="21"/>
        </w:rPr>
      </w:pPr>
      <w:r w:rsidRPr="00747541">
        <w:rPr>
          <w:rFonts w:cs="Times New Roman" w:hint="eastAsia"/>
          <w:szCs w:val="21"/>
        </w:rPr>
        <w:t>N</w:t>
      </w:r>
      <w:r w:rsidRPr="00747541">
        <w:rPr>
          <w:rFonts w:cs="Times New Roman"/>
          <w:szCs w:val="21"/>
        </w:rPr>
        <w:t>ote, we collected the variables from each of the 222 patients</w:t>
      </w:r>
      <w:r>
        <w:rPr>
          <w:rFonts w:cs="Times New Roman"/>
          <w:szCs w:val="21"/>
        </w:rPr>
        <w:t xml:space="preserve"> in these three aspects</w:t>
      </w:r>
      <w:r w:rsidRPr="00747541">
        <w:rPr>
          <w:rFonts w:cs="Times New Roman"/>
          <w:szCs w:val="21"/>
        </w:rPr>
        <w:t xml:space="preserve">. </w:t>
      </w:r>
      <w:r>
        <w:rPr>
          <w:rFonts w:cs="Times New Roman"/>
          <w:szCs w:val="21"/>
        </w:rPr>
        <w:t xml:space="preserve">The variables in the latter two aspects have been collected three times for </w:t>
      </w:r>
      <w:hyperlink r:id="rId11" w:history="1">
        <w:r w:rsidRPr="005C0E19">
          <w:rPr>
            <w:rFonts w:cs="Times New Roman"/>
            <w:szCs w:val="21"/>
          </w:rPr>
          <w:t>repeated</w:t>
        </w:r>
      </w:hyperlink>
      <w:r w:rsidRPr="005C0E19">
        <w:rPr>
          <w:rFonts w:cs="Times New Roman"/>
        </w:rPr>
        <w:t> </w:t>
      </w:r>
      <w:hyperlink r:id="rId12" w:history="1">
        <w:r w:rsidRPr="005C0E19">
          <w:rPr>
            <w:rFonts w:cs="Times New Roman"/>
            <w:szCs w:val="21"/>
          </w:rPr>
          <w:t>measure</w:t>
        </w:r>
      </w:hyperlink>
      <w:r w:rsidRPr="005C0E19">
        <w:rPr>
          <w:rFonts w:cs="Times New Roman"/>
        </w:rPr>
        <w:t>s. </w:t>
      </w:r>
      <w:r w:rsidRPr="00747541">
        <w:rPr>
          <w:rFonts w:cs="Times New Roman"/>
          <w:szCs w:val="21"/>
        </w:rPr>
        <w:t xml:space="preserve">While list their full names, their </w:t>
      </w:r>
      <w:hyperlink r:id="rId13" w:history="1">
        <w:r w:rsidRPr="00747541">
          <w:rPr>
            <w:rFonts w:cs="Times New Roman"/>
            <w:szCs w:val="21"/>
          </w:rPr>
          <w:t>acronym</w:t>
        </w:r>
      </w:hyperlink>
      <w:r w:rsidRPr="00747541">
        <w:rPr>
          <w:rFonts w:cs="Times New Roman"/>
        </w:rPr>
        <w:t xml:space="preserve">s have </w:t>
      </w:r>
      <w:r>
        <w:rPr>
          <w:rFonts w:cs="Times New Roman"/>
        </w:rPr>
        <w:t xml:space="preserve">been </w:t>
      </w:r>
      <w:r w:rsidRPr="00747541">
        <w:rPr>
          <w:rFonts w:cs="Times New Roman"/>
        </w:rPr>
        <w:t>listed in the brackets for the convenience of further use.</w:t>
      </w:r>
      <w:r w:rsidRPr="00747541">
        <w:rPr>
          <w:rFonts w:cs="Times New Roman"/>
          <w:szCs w:val="21"/>
        </w:rPr>
        <w:t xml:space="preserve"> </w:t>
      </w:r>
    </w:p>
    <w:p w14:paraId="5EA49BC9" w14:textId="77777777" w:rsidR="008649AD" w:rsidRPr="008649AD" w:rsidRDefault="008649AD">
      <w:pPr>
        <w:pStyle w:val="EndNoteBibliography"/>
        <w:ind w:left="720" w:hanging="720"/>
        <w:rPr>
          <w:b/>
          <w:bCs/>
        </w:rPr>
      </w:pPr>
    </w:p>
    <w:p w14:paraId="499CFDD5" w14:textId="07944841" w:rsidR="006A687A" w:rsidRPr="00DD5D5E" w:rsidRDefault="006A687A">
      <w:pPr>
        <w:pStyle w:val="EndNoteBibliography"/>
        <w:ind w:left="720" w:hanging="720"/>
        <w:rPr>
          <w:b/>
          <w:bCs/>
        </w:rPr>
      </w:pPr>
      <w:r w:rsidRPr="00DD5D5E">
        <w:rPr>
          <w:rFonts w:hint="eastAsia"/>
          <w:b/>
          <w:bCs/>
        </w:rPr>
        <w:t>R</w:t>
      </w:r>
      <w:r w:rsidRPr="00DD5D5E">
        <w:rPr>
          <w:b/>
          <w:bCs/>
        </w:rPr>
        <w:t>eference:</w:t>
      </w:r>
    </w:p>
    <w:p w14:paraId="44358582" w14:textId="7B5A1322" w:rsidR="00BA6A9F" w:rsidRDefault="00F80023">
      <w:pPr>
        <w:pStyle w:val="EndNoteBibliography"/>
        <w:ind w:left="720" w:hanging="720"/>
      </w:pPr>
      <w:r>
        <w:fldChar w:fldCharType="begin"/>
      </w:r>
      <w:r>
        <w:instrText xml:space="preserve"> ADDIN EN.REFLIST </w:instrText>
      </w:r>
      <w:r>
        <w:fldChar w:fldCharType="separate"/>
      </w:r>
      <w:r>
        <w:t>1.</w:t>
      </w:r>
      <w:r>
        <w:tab/>
        <w:t xml:space="preserve">Tuerlinckx, F., et al., </w:t>
      </w:r>
      <w:r>
        <w:rPr>
          <w:i/>
        </w:rPr>
        <w:t>Statistical inference in generalized linear mixed models: a review.</w:t>
      </w:r>
      <w:r>
        <w:t xml:space="preserve"> Br J Math Stat Psychol, 2006. </w:t>
      </w:r>
      <w:r>
        <w:rPr>
          <w:b/>
        </w:rPr>
        <w:t>59</w:t>
      </w:r>
      <w:r>
        <w:t>(Pt 2): p. 225-55.</w:t>
      </w:r>
    </w:p>
    <w:p w14:paraId="544F937C" w14:textId="77777777" w:rsidR="00BA6A9F" w:rsidRDefault="00F80023">
      <w:pPr>
        <w:pStyle w:val="EndNoteBibliography"/>
        <w:ind w:left="720" w:hanging="720"/>
        <w:rPr>
          <w:i/>
        </w:rPr>
      </w:pPr>
      <w:r>
        <w:t>2.</w:t>
      </w:r>
      <w:r>
        <w:tab/>
      </w:r>
      <w:r>
        <w:rPr>
          <w:i/>
        </w:rPr>
        <w:t>&lt;GMM_Tutorial_Reynolds.pdf&gt;.</w:t>
      </w:r>
    </w:p>
    <w:p w14:paraId="0BD9CBED" w14:textId="77777777" w:rsidR="00BA6A9F" w:rsidRDefault="00F80023">
      <w:pPr>
        <w:pStyle w:val="EndNoteBibliography"/>
        <w:ind w:left="720" w:hanging="720"/>
      </w:pPr>
      <w:r>
        <w:t>3.</w:t>
      </w:r>
      <w:r>
        <w:tab/>
        <w:t xml:space="preserve">Hughes, D.M., et al., </w:t>
      </w:r>
      <w:r>
        <w:rPr>
          <w:i/>
        </w:rPr>
        <w:t>Dynamic longitudinal discriminant analysis using multiple longitudinal markers of different types.</w:t>
      </w:r>
      <w:r>
        <w:t xml:space="preserve"> Stat Methods Med Res, 2018. </w:t>
      </w:r>
      <w:r>
        <w:rPr>
          <w:b/>
        </w:rPr>
        <w:t>27</w:t>
      </w:r>
      <w:r>
        <w:t>(7): p. 2060-2080.</w:t>
      </w:r>
    </w:p>
    <w:p w14:paraId="020ECAFF" w14:textId="77777777" w:rsidR="004E707F" w:rsidRDefault="00F80023" w:rsidP="00DD5D5E">
      <w:pPr>
        <w:spacing w:line="360" w:lineRule="auto"/>
        <w:jc w:val="left"/>
      </w:pPr>
      <w:r>
        <w:fldChar w:fldCharType="end"/>
      </w:r>
    </w:p>
    <w:p w14:paraId="47954288" w14:textId="77777777" w:rsidR="004E707F" w:rsidRDefault="004E707F" w:rsidP="00DD5D5E">
      <w:pPr>
        <w:spacing w:line="360" w:lineRule="auto"/>
        <w:jc w:val="left"/>
      </w:pPr>
    </w:p>
    <w:p w14:paraId="097BE00D" w14:textId="77777777" w:rsidR="004E707F" w:rsidRDefault="004E707F" w:rsidP="00DD5D5E">
      <w:pPr>
        <w:spacing w:line="360" w:lineRule="auto"/>
        <w:jc w:val="left"/>
      </w:pPr>
    </w:p>
    <w:p w14:paraId="20F8B7DC" w14:textId="77777777" w:rsidR="004E707F" w:rsidRDefault="004E707F" w:rsidP="00DD5D5E">
      <w:pPr>
        <w:spacing w:line="360" w:lineRule="auto"/>
        <w:jc w:val="left"/>
      </w:pPr>
    </w:p>
    <w:p w14:paraId="4F4F5384" w14:textId="77777777" w:rsidR="004E707F" w:rsidRDefault="004E707F" w:rsidP="00DD5D5E">
      <w:pPr>
        <w:spacing w:line="360" w:lineRule="auto"/>
        <w:jc w:val="left"/>
      </w:pPr>
    </w:p>
    <w:p w14:paraId="129D1850" w14:textId="77777777" w:rsidR="004E707F" w:rsidRDefault="004E707F" w:rsidP="00DD5D5E">
      <w:pPr>
        <w:spacing w:line="360" w:lineRule="auto"/>
        <w:jc w:val="left"/>
      </w:pPr>
    </w:p>
    <w:p w14:paraId="1F688F5D" w14:textId="77777777" w:rsidR="004E707F" w:rsidRDefault="004E707F" w:rsidP="00DD5D5E">
      <w:pPr>
        <w:spacing w:line="360" w:lineRule="auto"/>
        <w:jc w:val="left"/>
      </w:pPr>
    </w:p>
    <w:p w14:paraId="77924C9E" w14:textId="77777777" w:rsidR="004E707F" w:rsidRDefault="004E707F" w:rsidP="00DD5D5E">
      <w:pPr>
        <w:spacing w:line="360" w:lineRule="auto"/>
        <w:jc w:val="left"/>
      </w:pPr>
    </w:p>
    <w:p w14:paraId="7CFF7A14" w14:textId="77777777" w:rsidR="004E707F" w:rsidRDefault="004E707F" w:rsidP="00DD5D5E">
      <w:pPr>
        <w:spacing w:line="360" w:lineRule="auto"/>
        <w:jc w:val="left"/>
      </w:pPr>
    </w:p>
    <w:p w14:paraId="14100158" w14:textId="77777777" w:rsidR="004E707F" w:rsidRDefault="004E707F" w:rsidP="00DD5D5E">
      <w:pPr>
        <w:spacing w:line="360" w:lineRule="auto"/>
        <w:jc w:val="left"/>
      </w:pPr>
    </w:p>
    <w:p w14:paraId="1F78F991" w14:textId="77777777" w:rsidR="004E707F" w:rsidRDefault="004E707F" w:rsidP="00DD5D5E">
      <w:pPr>
        <w:spacing w:line="360" w:lineRule="auto"/>
        <w:jc w:val="left"/>
      </w:pPr>
    </w:p>
    <w:p w14:paraId="60BBD533" w14:textId="77777777" w:rsidR="004E707F" w:rsidRDefault="004E707F" w:rsidP="00DD5D5E">
      <w:pPr>
        <w:spacing w:line="360" w:lineRule="auto"/>
        <w:jc w:val="left"/>
      </w:pPr>
    </w:p>
    <w:p w14:paraId="08D3559D" w14:textId="77777777" w:rsidR="004E707F" w:rsidRDefault="004E707F" w:rsidP="00DD5D5E">
      <w:pPr>
        <w:spacing w:line="360" w:lineRule="auto"/>
        <w:jc w:val="left"/>
      </w:pPr>
    </w:p>
    <w:p w14:paraId="3D70E856" w14:textId="490174F4" w:rsidR="00BA6A9F" w:rsidRDefault="004E707F" w:rsidP="00DD5D5E">
      <w:pPr>
        <w:spacing w:line="360" w:lineRule="auto"/>
        <w:jc w:val="left"/>
      </w:pPr>
      <w:r>
        <w:lastRenderedPageBreak/>
        <w:t>T</w:t>
      </w:r>
      <w:r>
        <w:rPr>
          <w:rFonts w:hint="eastAsia"/>
        </w:rPr>
        <w:t>h</w:t>
      </w:r>
      <w:r>
        <w:t>e informed consent for participants</w:t>
      </w:r>
    </w:p>
    <w:p w14:paraId="7EF1577E" w14:textId="713810BE" w:rsidR="004E707F" w:rsidRDefault="004E707F" w:rsidP="00DD5D5E">
      <w:pPr>
        <w:spacing w:line="360" w:lineRule="auto"/>
        <w:jc w:val="left"/>
      </w:pPr>
      <w:r w:rsidRPr="004E707F">
        <w:rPr>
          <w:noProof/>
        </w:rPr>
        <w:drawing>
          <wp:inline distT="0" distB="0" distL="0" distR="0" wp14:anchorId="4F8ABEF2" wp14:editId="7DC9B5AF">
            <wp:extent cx="5274310" cy="745617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4310" cy="7456170"/>
                    </a:xfrm>
                    <a:prstGeom prst="rect">
                      <a:avLst/>
                    </a:prstGeom>
                    <a:noFill/>
                    <a:ln>
                      <a:noFill/>
                    </a:ln>
                  </pic:spPr>
                </pic:pic>
              </a:graphicData>
            </a:graphic>
          </wp:inline>
        </w:drawing>
      </w:r>
    </w:p>
    <w:p w14:paraId="0C9C6C95" w14:textId="45C451C2" w:rsidR="004E707F" w:rsidRDefault="004E707F" w:rsidP="00DD5D5E">
      <w:pPr>
        <w:spacing w:line="360" w:lineRule="auto"/>
        <w:jc w:val="left"/>
      </w:pPr>
    </w:p>
    <w:p w14:paraId="17814982" w14:textId="55EDC562" w:rsidR="004E707F" w:rsidRDefault="004E707F" w:rsidP="00DD5D5E">
      <w:pPr>
        <w:spacing w:line="360" w:lineRule="auto"/>
        <w:jc w:val="left"/>
      </w:pPr>
    </w:p>
    <w:p w14:paraId="1DBA338B" w14:textId="0B582767" w:rsidR="004E707F" w:rsidRDefault="004E707F" w:rsidP="00DD5D5E">
      <w:pPr>
        <w:spacing w:line="360" w:lineRule="auto"/>
        <w:jc w:val="left"/>
      </w:pPr>
    </w:p>
    <w:p w14:paraId="4FEC4DF8" w14:textId="3777FBBC" w:rsidR="004E707F" w:rsidRDefault="004E707F" w:rsidP="00DD5D5E">
      <w:pPr>
        <w:spacing w:line="360" w:lineRule="auto"/>
        <w:jc w:val="left"/>
      </w:pPr>
    </w:p>
    <w:p w14:paraId="436080EA" w14:textId="3F1D9A42" w:rsidR="004E707F" w:rsidRPr="004F0C27" w:rsidRDefault="004E707F" w:rsidP="004E707F">
      <w:pPr>
        <w:spacing w:line="480" w:lineRule="auto"/>
        <w:rPr>
          <w:rFonts w:cs="Times New Roman"/>
          <w:b/>
          <w:bCs/>
          <w:color w:val="2A2A2A"/>
          <w:sz w:val="23"/>
          <w:szCs w:val="23"/>
          <w:shd w:val="clear" w:color="auto" w:fill="FFFFFF"/>
        </w:rPr>
      </w:pPr>
      <w:r>
        <w:rPr>
          <w:rFonts w:cs="Times New Roman"/>
          <w:b/>
          <w:bCs/>
          <w:color w:val="2A2A2A"/>
          <w:sz w:val="23"/>
          <w:szCs w:val="23"/>
          <w:shd w:val="clear" w:color="auto" w:fill="FFFFFF"/>
        </w:rPr>
        <w:lastRenderedPageBreak/>
        <w:t>The e</w:t>
      </w:r>
      <w:r w:rsidRPr="004F0C27">
        <w:rPr>
          <w:rFonts w:cs="Times New Roman"/>
          <w:b/>
          <w:bCs/>
          <w:color w:val="2A2A2A"/>
          <w:sz w:val="23"/>
          <w:szCs w:val="23"/>
          <w:shd w:val="clear" w:color="auto" w:fill="FFFFFF"/>
        </w:rPr>
        <w:t>thics approval</w:t>
      </w:r>
    </w:p>
    <w:p w14:paraId="11013092" w14:textId="26371B6D" w:rsidR="004E707F" w:rsidRDefault="004E707F" w:rsidP="00DD5D5E">
      <w:pPr>
        <w:spacing w:line="360" w:lineRule="auto"/>
        <w:jc w:val="left"/>
      </w:pPr>
      <w:r>
        <w:rPr>
          <w:rFonts w:hint="eastAsia"/>
          <w:noProof/>
        </w:rPr>
        <w:drawing>
          <wp:inline distT="0" distB="0" distL="0" distR="0" wp14:anchorId="2B23DAB3" wp14:editId="544CB4F7">
            <wp:extent cx="3627120" cy="5126736"/>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627120" cy="5126736"/>
                    </a:xfrm>
                    <a:prstGeom prst="rect">
                      <a:avLst/>
                    </a:prstGeom>
                  </pic:spPr>
                </pic:pic>
              </a:graphicData>
            </a:graphic>
          </wp:inline>
        </w:drawing>
      </w:r>
    </w:p>
    <w:p w14:paraId="7341937A" w14:textId="77777777" w:rsidR="004E707F" w:rsidRDefault="004E707F" w:rsidP="00DD5D5E">
      <w:pPr>
        <w:spacing w:line="360" w:lineRule="auto"/>
        <w:jc w:val="left"/>
      </w:pPr>
    </w:p>
    <w:sectPr w:rsidR="004E707F">
      <w:pgSz w:w="11906" w:h="16838"/>
      <w:pgMar w:top="1134" w:right="1800" w:bottom="1191"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7F8A9" w14:textId="77777777" w:rsidR="009C02EC" w:rsidRDefault="009C02EC" w:rsidP="00287B9B">
      <w:r>
        <w:separator/>
      </w:r>
    </w:p>
  </w:endnote>
  <w:endnote w:type="continuationSeparator" w:id="0">
    <w:p w14:paraId="410AA13F" w14:textId="77777777" w:rsidR="009C02EC" w:rsidRDefault="009C02EC" w:rsidP="00287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BB1862" w14:textId="77777777" w:rsidR="009C02EC" w:rsidRDefault="009C02EC" w:rsidP="00287B9B">
      <w:r>
        <w:separator/>
      </w:r>
    </w:p>
  </w:footnote>
  <w:footnote w:type="continuationSeparator" w:id="0">
    <w:p w14:paraId="312693D2" w14:textId="77777777" w:rsidR="009C02EC" w:rsidRDefault="009C02EC" w:rsidP="00287B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embedSystemFonts/>
  <w:bordersDoNotSurroundHeader/>
  <w:bordersDoNotSurroundFooter/>
  <w:hideSpellingErrors/>
  <w:hideGrammaticalErrors/>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M1MzY0MDI1BpIWJko6SsGpxcWZ+XkgBaa1AF7ZBXcsAAAA"/>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zfzpw5d29e0v4esadvpz95yvtd0e9wvf5xt&quot;&gt;我的EndNote库&lt;record-ids&gt;&lt;item&gt;16&lt;/item&gt;&lt;item&gt;17&lt;/item&gt;&lt;item&gt;18&lt;/item&gt;&lt;/record-ids&gt;&lt;/item&gt;&lt;/Libraries&gt;"/>
  </w:docVars>
  <w:rsids>
    <w:rsidRoot w:val="1B5C00BE"/>
    <w:rsid w:val="00057CC5"/>
    <w:rsid w:val="00097A0A"/>
    <w:rsid w:val="00254B1A"/>
    <w:rsid w:val="00287B9B"/>
    <w:rsid w:val="00296143"/>
    <w:rsid w:val="0032105B"/>
    <w:rsid w:val="00383BC5"/>
    <w:rsid w:val="00410C4A"/>
    <w:rsid w:val="00436125"/>
    <w:rsid w:val="00451E35"/>
    <w:rsid w:val="00457431"/>
    <w:rsid w:val="00472FEE"/>
    <w:rsid w:val="004816D2"/>
    <w:rsid w:val="004E6ABB"/>
    <w:rsid w:val="004E707F"/>
    <w:rsid w:val="004F2B05"/>
    <w:rsid w:val="005255B7"/>
    <w:rsid w:val="00595E1B"/>
    <w:rsid w:val="006A687A"/>
    <w:rsid w:val="006D57A1"/>
    <w:rsid w:val="00740398"/>
    <w:rsid w:val="007660AD"/>
    <w:rsid w:val="007E649A"/>
    <w:rsid w:val="008649AD"/>
    <w:rsid w:val="008D468E"/>
    <w:rsid w:val="00910B04"/>
    <w:rsid w:val="00962B73"/>
    <w:rsid w:val="00973F77"/>
    <w:rsid w:val="009A5C71"/>
    <w:rsid w:val="009B68C9"/>
    <w:rsid w:val="009C02EC"/>
    <w:rsid w:val="00A57FED"/>
    <w:rsid w:val="00B33003"/>
    <w:rsid w:val="00B41176"/>
    <w:rsid w:val="00B57294"/>
    <w:rsid w:val="00B83D72"/>
    <w:rsid w:val="00BA6A9F"/>
    <w:rsid w:val="00C95DD4"/>
    <w:rsid w:val="00CE2C1E"/>
    <w:rsid w:val="00D84225"/>
    <w:rsid w:val="00DD5D5E"/>
    <w:rsid w:val="00EF5DCF"/>
    <w:rsid w:val="00F24649"/>
    <w:rsid w:val="00F80023"/>
    <w:rsid w:val="03F63A20"/>
    <w:rsid w:val="07303D8E"/>
    <w:rsid w:val="09361A42"/>
    <w:rsid w:val="0C2E032B"/>
    <w:rsid w:val="0E614F7E"/>
    <w:rsid w:val="0EBB4406"/>
    <w:rsid w:val="111B0B7F"/>
    <w:rsid w:val="162E3B70"/>
    <w:rsid w:val="1B5C00BE"/>
    <w:rsid w:val="201B3854"/>
    <w:rsid w:val="27C44214"/>
    <w:rsid w:val="301D1DB3"/>
    <w:rsid w:val="30837947"/>
    <w:rsid w:val="317B3D30"/>
    <w:rsid w:val="32390574"/>
    <w:rsid w:val="38507BBC"/>
    <w:rsid w:val="4FC854EE"/>
    <w:rsid w:val="560C7086"/>
    <w:rsid w:val="5BEC0A5F"/>
    <w:rsid w:val="67BB5F96"/>
    <w:rsid w:val="694B6D25"/>
    <w:rsid w:val="6E353782"/>
    <w:rsid w:val="7B737A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1B2561"/>
  <w15:docId w15:val="{EC2E689C-AF87-443B-AEFD-7AFCA48A2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cstheme="minorBidi"/>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semiHidden/>
    <w:unhideWhenUsed/>
    <w:qFormat/>
    <w:rPr>
      <w:rFonts w:ascii="Arial" w:eastAsia="黑体" w:hAnsi="Arial"/>
      <w:sz w:val="20"/>
    </w:rPr>
  </w:style>
  <w:style w:type="table" w:styleId="a4">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0"/>
    <w:qFormat/>
    <w:pPr>
      <w:jc w:val="center"/>
    </w:pPr>
    <w:rPr>
      <w:rFonts w:cs="Times New Roman"/>
    </w:rPr>
  </w:style>
  <w:style w:type="character" w:customStyle="1" w:styleId="EndNoteBibliographyTitle0">
    <w:name w:val="EndNote Bibliography Title 字符"/>
    <w:basedOn w:val="a0"/>
    <w:link w:val="EndNoteBibliographyTitle"/>
    <w:rPr>
      <w:kern w:val="2"/>
      <w:sz w:val="24"/>
      <w:szCs w:val="24"/>
    </w:rPr>
  </w:style>
  <w:style w:type="paragraph" w:customStyle="1" w:styleId="EndNoteBibliography">
    <w:name w:val="EndNote Bibliography"/>
    <w:basedOn w:val="a"/>
    <w:link w:val="EndNoteBibliography0"/>
    <w:pPr>
      <w:jc w:val="left"/>
    </w:pPr>
    <w:rPr>
      <w:rFonts w:cs="Times New Roman"/>
    </w:rPr>
  </w:style>
  <w:style w:type="character" w:customStyle="1" w:styleId="EndNoteBibliography0">
    <w:name w:val="EndNote Bibliography 字符"/>
    <w:basedOn w:val="a0"/>
    <w:link w:val="EndNoteBibliography"/>
    <w:qFormat/>
    <w:rPr>
      <w:kern w:val="2"/>
      <w:sz w:val="24"/>
      <w:szCs w:val="24"/>
    </w:rPr>
  </w:style>
  <w:style w:type="character" w:styleId="a5">
    <w:name w:val="Placeholder Text"/>
    <w:basedOn w:val="a0"/>
    <w:uiPriority w:val="99"/>
    <w:semiHidden/>
    <w:rPr>
      <w:color w:val="808080"/>
    </w:rPr>
  </w:style>
  <w:style w:type="character" w:customStyle="1" w:styleId="font21">
    <w:name w:val="font21"/>
    <w:basedOn w:val="a0"/>
    <w:qFormat/>
    <w:rPr>
      <w:rFonts w:ascii="Times New Roman" w:hAnsi="Times New Roman" w:cs="Times New Roman" w:hint="default"/>
      <w:color w:val="000000"/>
      <w:sz w:val="22"/>
      <w:szCs w:val="22"/>
      <w:u w:val="none"/>
    </w:rPr>
  </w:style>
  <w:style w:type="paragraph" w:styleId="a6">
    <w:name w:val="header"/>
    <w:basedOn w:val="a"/>
    <w:link w:val="a7"/>
    <w:rsid w:val="00287B9B"/>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rsid w:val="00287B9B"/>
    <w:rPr>
      <w:rFonts w:cstheme="minorBidi"/>
      <w:kern w:val="2"/>
      <w:sz w:val="18"/>
      <w:szCs w:val="18"/>
    </w:rPr>
  </w:style>
  <w:style w:type="paragraph" w:styleId="a8">
    <w:name w:val="footer"/>
    <w:basedOn w:val="a"/>
    <w:link w:val="a9"/>
    <w:rsid w:val="00287B9B"/>
    <w:pPr>
      <w:tabs>
        <w:tab w:val="center" w:pos="4153"/>
        <w:tab w:val="right" w:pos="8306"/>
      </w:tabs>
      <w:snapToGrid w:val="0"/>
      <w:jc w:val="left"/>
    </w:pPr>
    <w:rPr>
      <w:sz w:val="18"/>
      <w:szCs w:val="18"/>
    </w:rPr>
  </w:style>
  <w:style w:type="character" w:customStyle="1" w:styleId="a9">
    <w:name w:val="页脚 字符"/>
    <w:basedOn w:val="a0"/>
    <w:link w:val="a8"/>
    <w:rsid w:val="00287B9B"/>
    <w:rPr>
      <w:rFonts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javascript:;"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javascrip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javascript:;" TargetMode="External"/><Relationship Id="rId5" Type="http://schemas.openxmlformats.org/officeDocument/2006/relationships/footnotes" Target="footnotes.xml"/><Relationship Id="rId15" Type="http://schemas.openxmlformats.org/officeDocument/2006/relationships/image" Target="media/image4.jpeg"/><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8</Pages>
  <Words>2467</Words>
  <Characters>14066</Characters>
  <Application>Microsoft Office Word</Application>
  <DocSecurity>0</DocSecurity>
  <Lines>117</Lines>
  <Paragraphs>32</Paragraphs>
  <ScaleCrop>false</ScaleCrop>
  <Company/>
  <LinksUpToDate>false</LinksUpToDate>
  <CharactersWithSpaces>16501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wang lei</cp:lastModifiedBy>
  <cp:revision>24</cp:revision>
  <dcterms:created xsi:type="dcterms:W3CDTF">2020-12-06T02:25:00Z</dcterms:created>
  <dcterms:modified xsi:type="dcterms:W3CDTF">2021-04-28T02:37:00Z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y fmtid="{D5CDD505-2E9C-101B-9397-08002B2CF9AE}" pid="3" name="MTWinEqns">
    <vt:bool>true</vt:bool>
  </property>
</Properties>
</file>