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33713A" w14:textId="4B0A653E" w:rsidR="005A4108" w:rsidRPr="00C20631" w:rsidRDefault="005A4108" w:rsidP="005A4108">
      <w:pPr>
        <w:widowControl/>
        <w:wordWrap/>
        <w:autoSpaceDE/>
        <w:autoSpaceDN/>
        <w:rPr>
          <w:rFonts w:ascii="Times New Roman" w:hAnsi="Times New Roman" w:cs="Times New Roman"/>
          <w:i/>
          <w:iCs/>
          <w:sz w:val="20"/>
          <w:szCs w:val="20"/>
        </w:rPr>
      </w:pPr>
      <w:bookmarkStart w:id="0" w:name="_Hlk169343345"/>
      <w:r w:rsidRPr="00C20631">
        <w:rPr>
          <w:rFonts w:ascii="Times New Roman" w:hAnsi="Times New Roman" w:cs="Times New Roman"/>
          <w:sz w:val="20"/>
          <w:szCs w:val="20"/>
        </w:rPr>
        <w:t xml:space="preserve">Supplement table </w:t>
      </w:r>
      <w:r>
        <w:rPr>
          <w:rFonts w:ascii="Times New Roman" w:hAnsi="Times New Roman" w:cs="Times New Roman" w:hint="eastAsia"/>
          <w:sz w:val="20"/>
          <w:szCs w:val="20"/>
        </w:rPr>
        <w:t>1</w:t>
      </w:r>
      <w:r w:rsidRPr="00C20631">
        <w:rPr>
          <w:rFonts w:ascii="Times New Roman" w:hAnsi="Times New Roman" w:cs="Times New Roman"/>
          <w:sz w:val="20"/>
          <w:szCs w:val="20"/>
        </w:rPr>
        <w:t>) The success of educational programs using bootstrapped multivariate logistic regression analysis.</w:t>
      </w:r>
    </w:p>
    <w:tbl>
      <w:tblPr>
        <w:tblStyle w:val="aa"/>
        <w:tblW w:w="0" w:type="auto"/>
        <w:tblInd w:w="220" w:type="dxa"/>
        <w:tblLook w:val="04A0" w:firstRow="1" w:lastRow="0" w:firstColumn="1" w:lastColumn="0" w:noHBand="0" w:noVBand="1"/>
      </w:tblPr>
      <w:tblGrid>
        <w:gridCol w:w="3324"/>
        <w:gridCol w:w="1985"/>
        <w:gridCol w:w="2126"/>
        <w:gridCol w:w="2126"/>
        <w:gridCol w:w="1843"/>
        <w:gridCol w:w="1979"/>
      </w:tblGrid>
      <w:tr w:rsidR="005A4108" w:rsidRPr="00C20631" w14:paraId="0226E50B" w14:textId="77777777" w:rsidTr="002D332A">
        <w:tc>
          <w:tcPr>
            <w:tcW w:w="3324" w:type="dxa"/>
            <w:tcBorders>
              <w:left w:val="nil"/>
              <w:bottom w:val="nil"/>
              <w:right w:val="nil"/>
            </w:tcBorders>
          </w:tcPr>
          <w:p w14:paraId="3B8BB355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</w:tcPr>
          <w:p w14:paraId="796BA7FB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>5 times</w:t>
            </w:r>
          </w:p>
          <w:p w14:paraId="32183BCD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 bootstrapped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</w:tcPr>
          <w:p w14:paraId="66BAE570" w14:textId="77777777" w:rsidR="005A4108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25 times </w:t>
            </w:r>
          </w:p>
          <w:p w14:paraId="2B00DBD8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>bootstrapped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</w:tcPr>
          <w:p w14:paraId="5AFEC55C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100 times </w:t>
            </w:r>
          </w:p>
          <w:p w14:paraId="7AE636BB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>bootstrapped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6CCE9BBE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500 times </w:t>
            </w:r>
          </w:p>
          <w:p w14:paraId="4D39B2F2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>bootstrapped</w:t>
            </w:r>
          </w:p>
        </w:tc>
        <w:tc>
          <w:tcPr>
            <w:tcW w:w="1979" w:type="dxa"/>
            <w:tcBorders>
              <w:left w:val="nil"/>
              <w:bottom w:val="single" w:sz="4" w:space="0" w:color="auto"/>
              <w:right w:val="nil"/>
            </w:tcBorders>
          </w:tcPr>
          <w:p w14:paraId="3992CF8C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5000times </w:t>
            </w:r>
          </w:p>
          <w:p w14:paraId="5030FB56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>bootstrapped</w:t>
            </w:r>
          </w:p>
        </w:tc>
      </w:tr>
      <w:tr w:rsidR="005A4108" w:rsidRPr="00C20631" w14:paraId="549CCDA3" w14:textId="77777777" w:rsidTr="002D332A">
        <w:tc>
          <w:tcPr>
            <w:tcW w:w="33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2D7F76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7F88A4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>OR (95% CI)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A9E3F5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>OR (95% CI)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9AE275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>OR (95% CI)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EE5BAC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>OR (95% CI)</w:t>
            </w: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3FC607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>OR (95% CI)</w:t>
            </w:r>
          </w:p>
        </w:tc>
      </w:tr>
      <w:tr w:rsidR="005A4108" w:rsidRPr="00C20631" w14:paraId="1E1B7642" w14:textId="77777777" w:rsidTr="002D332A">
        <w:tc>
          <w:tcPr>
            <w:tcW w:w="3324" w:type="dxa"/>
            <w:tcBorders>
              <w:left w:val="nil"/>
              <w:bottom w:val="nil"/>
              <w:right w:val="nil"/>
            </w:tcBorders>
          </w:tcPr>
          <w:p w14:paraId="1E89D0EA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>Type of Education Program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206DA9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BBF43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85697E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2D063A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54B7CA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4108" w:rsidRPr="00C20631" w14:paraId="56E72FFE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1E948C75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   Probation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DD2D1C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>[Reference]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186563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>[Reference]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6551E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>[Reference]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2C24B0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>[Reference]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881DAC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>[Reference]</w:t>
            </w:r>
          </w:p>
        </w:tc>
      </w:tr>
      <w:tr w:rsidR="005A4108" w:rsidRPr="00C20631" w14:paraId="6ADEDAFA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7E28FB50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   Deferred Prosecution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E1651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2.41(1.65-3.51)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EAC46B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2.54(2.14-3.01)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E100A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2.43(2.23-2.65)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3A414D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2.44(2.35-2.54)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7EF93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2.44(2.41-2.47)</w:t>
            </w:r>
          </w:p>
        </w:tc>
      </w:tr>
      <w:tr w:rsidR="005A4108" w:rsidRPr="00C20631" w14:paraId="3866C2E5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02839D56" w14:textId="7EC5D4EE" w:rsidR="005A4108" w:rsidRPr="00C20631" w:rsidRDefault="007C7A69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 w:hint="eastAsia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Sex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7B11B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920985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3D9FB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　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4E4188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　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34E5F4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　</w:t>
            </w:r>
          </w:p>
        </w:tc>
      </w:tr>
      <w:tr w:rsidR="005A4108" w:rsidRPr="00C20631" w14:paraId="4A1FF134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594F8B67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   Female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A3E1CE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A918D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E8F69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E08A09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1C3B6A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</w:tr>
      <w:tr w:rsidR="005A4108" w:rsidRPr="00C20631" w14:paraId="41F5C61F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46752B5C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   Male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D4F9A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1.81(1.19-2.75)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37EFE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1.86(1.53-2.25)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1BAB04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1.95(1.77-2.15)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7CA301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1.91(1.83-2.00)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861C3A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1.89(1.86-1.91)</w:t>
            </w:r>
          </w:p>
        </w:tc>
      </w:tr>
      <w:tr w:rsidR="005A4108" w:rsidRPr="00C20631" w14:paraId="64C4851C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0CBE6011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Age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8269E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E6F50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129E7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15497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36FE3E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A4108" w:rsidRPr="00C20631" w14:paraId="7E880FC8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62337549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   &lt; 30 years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763DC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2ECFCD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6E66E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22E693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45C5D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</w:tr>
      <w:tr w:rsidR="005A4108" w:rsidRPr="00C20631" w14:paraId="6A231845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44D26E1B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   30-39 years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D6E4CA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2.49(1.51-4.11)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13F132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2.82(2.25-3.53)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906E0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2.76(2.47-3.08)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96E94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2.96(2.81-3.11)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40E3D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2.99(2.94-3.04)</w:t>
            </w:r>
          </w:p>
        </w:tc>
      </w:tr>
      <w:tr w:rsidR="005A4108" w:rsidRPr="00C20631" w14:paraId="187A5207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5F66EE4C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C20631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&gt;</w:t>
            </w: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 40 years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0D4A5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1.63(1.05-2.52)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A7B29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1.77(1.45-2.15)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D396BB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1.82(1.65-2.01)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4A5EAD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1.82(1.74-1.90)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1EC50C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1.84(1.82-1.87)</w:t>
            </w:r>
          </w:p>
        </w:tc>
      </w:tr>
      <w:tr w:rsidR="005A4108" w:rsidRPr="00C20631" w14:paraId="4F6B4422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27A982E7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Duration of drug use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0F9FC7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15030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1E126F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　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B613B9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1F9385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　</w:t>
            </w:r>
          </w:p>
        </w:tc>
      </w:tr>
      <w:tr w:rsidR="005A4108" w:rsidRPr="00C20631" w14:paraId="74B3F032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6121BEFD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   &lt;2 years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A8ECAA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8C2027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BA75AD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412AE9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182E46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</w:tr>
      <w:tr w:rsidR="005A4108" w:rsidRPr="00C20631" w14:paraId="4204F485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361293EC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   &gt;2 years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C1828E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1.52(1.04-2.22)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BA2F70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1.77(1.49-2.11)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BAE230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1.73(1.58-1.89)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417A3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1.75(1.68-1.82)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8BBE01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1.76(1.74-1.78)</w:t>
            </w:r>
          </w:p>
        </w:tc>
      </w:tr>
      <w:tr w:rsidR="005A4108" w:rsidRPr="00C20631" w14:paraId="0CD051D3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53256915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Annual income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3D3181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10AC4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6C012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33539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3DBEDF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A4108" w:rsidRPr="00C20631" w14:paraId="49D16923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2EDFB2D7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   &lt; $23,230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DCBBDE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2024B6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2D5DFF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7BA720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C745E5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</w:tr>
      <w:tr w:rsidR="005A4108" w:rsidRPr="00C20631" w14:paraId="3E523284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01BB42CE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C20631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&gt;</w:t>
            </w: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>$23230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FE7935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1.15(0.79-1.68)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7CABB7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1.19(1.01-1.42)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4648F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1.08(0.99-1.18)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22B1BD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1.04(1.01-1.09)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9A029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1.07(1.06-1.08)</w:t>
            </w:r>
          </w:p>
        </w:tc>
      </w:tr>
      <w:tr w:rsidR="005A4108" w:rsidRPr="00C20631" w14:paraId="36F3E1E6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7268C1D3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>Treatment history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E0AD9E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16AE1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E0378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7E23F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2F4196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A4108" w:rsidRPr="00C20631" w14:paraId="044F0E39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452DF631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   None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4A9424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1D07E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483A15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E8F5F8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3109BA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</w:t>
            </w: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</w:tr>
      <w:tr w:rsidR="005A4108" w:rsidRPr="00C20631" w14:paraId="54E5CD93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67E15887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   More than once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E193F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3.67(2.13-6.34)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EB566E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4.06(3.11-5.31)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FC447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3.79(3.31-4.33)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9BD9F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3.80(3.58-4.04)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EC50D6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3.78(3.71-3.85)</w:t>
            </w:r>
          </w:p>
        </w:tc>
      </w:tr>
      <w:tr w:rsidR="005A4108" w:rsidRPr="00C20631" w14:paraId="69580CD7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0F0C6436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Type of the used drug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D1CFE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FE3104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AB19C7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　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08D165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55CAF7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4108" w:rsidRPr="00C20631" w14:paraId="64572571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71F18D43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   Stimulants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C53887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16702D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DA6616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B1783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1B4F1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</w:tr>
      <w:tr w:rsidR="005A4108" w:rsidRPr="00C20631" w14:paraId="2AD90758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7E443A1C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 Cannabis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6511D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0.37(0.24-0.55)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1292A3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0.35(0.29-0.42)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904D89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0.35(0.32-0.39)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B3DD6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0.37(0.35-0.38)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801600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0.36(0.35-0.36)</w:t>
            </w:r>
          </w:p>
        </w:tc>
      </w:tr>
      <w:tr w:rsidR="005A4108" w:rsidRPr="00C20631" w14:paraId="02BC3C73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62FB92DC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   Others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3DDE3B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0.84(0.51-1.38)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83753F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0.63(0.51-0.79)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5B65F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0.62(0.55-0.69)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A23519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0.62(0.59-0.66)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BF114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0.61(0.60-0.62)</w:t>
            </w:r>
          </w:p>
        </w:tc>
      </w:tr>
      <w:tr w:rsidR="005A4108" w:rsidRPr="00C20631" w14:paraId="322CDEA9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0A67B364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Mental health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9ABDE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33862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6E2DE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AA1B43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E4D785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A4108" w:rsidRPr="00C20631" w14:paraId="3CAC77AC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7E66CEF6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   Good (0-4 score)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E9DD7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A1F4B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AF4016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A5C8A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FCFE17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</w:tr>
      <w:tr w:rsidR="005A4108" w:rsidRPr="00C20631" w14:paraId="6B26DAE0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3F77C79E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   Poor (</w:t>
            </w:r>
            <w:r w:rsidRPr="00C20631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&gt;</w:t>
            </w: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>5 scores)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31D2D6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2.00(1.22-3.26)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23ECD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2.25(1.79-2.81)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FF70A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2.40(2.15-2.69)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54028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2.50(2.38-2.63)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B0C62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2.44(2.40-2.48)</w:t>
            </w:r>
          </w:p>
        </w:tc>
      </w:tr>
      <w:tr w:rsidR="005A4108" w:rsidRPr="00C20631" w14:paraId="6732E36C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4CA7A3F5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Depression measured by PHQ-9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49CD16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4DB216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B5E1D1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4D103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F341DF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A4108" w:rsidRPr="00C20631" w14:paraId="041B098C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264B9727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   No (0-4 score)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282BE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E891E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F126B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E2A0DD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1F9DB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</w:tr>
      <w:tr w:rsidR="005A4108" w:rsidRPr="00C20631" w14:paraId="2A7C4A3A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1C4A022C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   Yes (</w:t>
            </w:r>
            <w:r w:rsidRPr="00C20631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&gt;</w:t>
            </w: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>5 scores)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42224E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1.89(1.12-3.18)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AFFC0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2.13(1.68-2.70)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A2346D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2.10(1.87-2.37)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C224F8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1.96(1.86-2.07)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11231A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1.92(1.89-1.96)</w:t>
            </w:r>
          </w:p>
        </w:tc>
      </w:tr>
      <w:tr w:rsidR="005A4108" w:rsidRPr="00C20631" w14:paraId="3612612F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7D386C3B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>MLQ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9D197A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75BE0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C7245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78AF5D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EC44A5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A4108" w:rsidRPr="00C20631" w14:paraId="3F58C5BF" w14:textId="77777777" w:rsidTr="002D332A"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</w:tcPr>
          <w:p w14:paraId="7A27097C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   Bad (0-46 score)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A3C9D7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83173F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1F9313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59E272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0FF23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C20631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[Reference]</w:t>
            </w:r>
          </w:p>
        </w:tc>
      </w:tr>
      <w:tr w:rsidR="005A4108" w:rsidRPr="00C20631" w14:paraId="4E80FFC0" w14:textId="77777777" w:rsidTr="002D332A">
        <w:tc>
          <w:tcPr>
            <w:tcW w:w="33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A6F6BE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   Good (</w:t>
            </w:r>
            <w:r w:rsidRPr="00C20631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&gt;</w:t>
            </w:r>
            <w:r w:rsidRPr="00C20631">
              <w:rPr>
                <w:rFonts w:ascii="Times New Roman" w:hAnsi="Times New Roman" w:cs="Times New Roman"/>
                <w:sz w:val="20"/>
                <w:szCs w:val="20"/>
              </w:rPr>
              <w:t xml:space="preserve"> 47 score)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54C65E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2.88(1.99-4.17)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4ADAD7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2.85(2.41-3.37)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BA4A04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2.86(2.63-3.11)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B6421D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2.94(2.83-3.05)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131107" w14:textId="77777777" w:rsidR="005A4108" w:rsidRPr="00C20631" w:rsidRDefault="005A4108" w:rsidP="002D332A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2.88(2.85-2.91)</w:t>
            </w:r>
          </w:p>
        </w:tc>
      </w:tr>
    </w:tbl>
    <w:p w14:paraId="45E04A28" w14:textId="77777777" w:rsidR="005A4108" w:rsidRDefault="005A4108" w:rsidP="005A4108">
      <w:pPr>
        <w:widowControl/>
        <w:wordWrap/>
        <w:autoSpaceDE/>
        <w:autoSpaceDN/>
        <w:rPr>
          <w:rFonts w:ascii="Times New Roman" w:hAnsi="Times New Roman" w:cs="Times New Roman"/>
          <w:sz w:val="20"/>
          <w:szCs w:val="20"/>
        </w:rPr>
        <w:sectPr w:rsidR="005A4108" w:rsidSect="005A4108">
          <w:pgSz w:w="16838" w:h="11906" w:orient="landscape"/>
          <w:pgMar w:top="1440" w:right="1440" w:bottom="1440" w:left="1701" w:header="851" w:footer="992" w:gutter="0"/>
          <w:cols w:space="425"/>
          <w:docGrid w:linePitch="360"/>
        </w:sectPr>
      </w:pPr>
      <w:proofErr w:type="gramStart"/>
      <w:r w:rsidRPr="00C20631">
        <w:rPr>
          <w:rFonts w:ascii="Times New Roman" w:hAnsi="Times New Roman" w:cs="Times New Roman"/>
          <w:sz w:val="20"/>
          <w:szCs w:val="20"/>
        </w:rPr>
        <w:t>OR,</w:t>
      </w:r>
      <w:proofErr w:type="gramEnd"/>
      <w:r w:rsidRPr="00C20631">
        <w:rPr>
          <w:rFonts w:ascii="Times New Roman" w:hAnsi="Times New Roman" w:cs="Times New Roman"/>
          <w:sz w:val="20"/>
          <w:szCs w:val="20"/>
        </w:rPr>
        <w:t> odds ratio; CI, confidence interval; PHQ,</w:t>
      </w:r>
      <w:r w:rsidRPr="00C2063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C20631">
        <w:rPr>
          <w:rFonts w:ascii="Times New Roman" w:hAnsi="Times New Roman" w:cs="Times New Roman"/>
          <w:sz w:val="20"/>
          <w:szCs w:val="20"/>
        </w:rPr>
        <w:t>Patient Health Questionnaire; MLQ,</w:t>
      </w:r>
      <w:r w:rsidRPr="00C2063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C20631">
        <w:rPr>
          <w:rFonts w:ascii="Times New Roman" w:hAnsi="Times New Roman" w:cs="Times New Roman"/>
          <w:sz w:val="20"/>
          <w:szCs w:val="20"/>
        </w:rPr>
        <w:t>Meaning in Life Questionnaire</w:t>
      </w:r>
    </w:p>
    <w:p w14:paraId="42E353F5" w14:textId="30770898" w:rsidR="00685F6E" w:rsidRPr="00685F6E" w:rsidRDefault="00685F6E" w:rsidP="00685F6E">
      <w:pPr>
        <w:widowControl/>
        <w:wordWrap/>
        <w:autoSpaceDE/>
        <w:autoSpaceDN/>
        <w:rPr>
          <w:rFonts w:ascii="Times New Roman" w:eastAsia="굴림" w:hAnsi="Times New Roman" w:cs="Times New Roman"/>
          <w:color w:val="000000"/>
          <w:kern w:val="0"/>
          <w:szCs w:val="22"/>
          <w14:ligatures w14:val="none"/>
        </w:rPr>
      </w:pPr>
      <w:r w:rsidRPr="00685F6E">
        <w:rPr>
          <w:rFonts w:ascii="Times New Roman" w:eastAsia="굴림" w:hAnsi="Times New Roman" w:cs="Times New Roman"/>
          <w:color w:val="000000"/>
          <w:kern w:val="0"/>
          <w:szCs w:val="22"/>
          <w14:ligatures w14:val="none"/>
        </w:rPr>
        <w:lastRenderedPageBreak/>
        <w:t xml:space="preserve">Supplement table </w:t>
      </w:r>
      <w:bookmarkEnd w:id="0"/>
      <w:r w:rsidR="005A4108">
        <w:rPr>
          <w:rFonts w:ascii="Times New Roman" w:eastAsia="굴림" w:hAnsi="Times New Roman" w:cs="Times New Roman" w:hint="eastAsia"/>
          <w:color w:val="000000"/>
          <w:kern w:val="0"/>
          <w:szCs w:val="22"/>
          <w14:ligatures w14:val="none"/>
        </w:rPr>
        <w:t>2</w:t>
      </w:r>
      <w:r w:rsidRPr="00685F6E">
        <w:rPr>
          <w:rFonts w:ascii="Times New Roman" w:eastAsia="굴림" w:hAnsi="Times New Roman" w:cs="Times New Roman"/>
          <w:color w:val="000000"/>
          <w:kern w:val="0"/>
          <w:szCs w:val="22"/>
          <w14:ligatures w14:val="none"/>
        </w:rPr>
        <w:t>) Multivariate logistic regression analysis of drug subgroups on educational program.</w:t>
      </w:r>
    </w:p>
    <w:tbl>
      <w:tblPr>
        <w:tblStyle w:val="aa"/>
        <w:tblW w:w="90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837"/>
        <w:gridCol w:w="1134"/>
        <w:gridCol w:w="1701"/>
        <w:gridCol w:w="1139"/>
      </w:tblGrid>
      <w:tr w:rsidR="00685F6E" w:rsidRPr="00903BAC" w14:paraId="63AD9792" w14:textId="77777777" w:rsidTr="00C37A89">
        <w:trPr>
          <w:trHeight w:val="77"/>
        </w:trPr>
        <w:tc>
          <w:tcPr>
            <w:tcW w:w="3261" w:type="dxa"/>
            <w:vAlign w:val="center"/>
          </w:tcPr>
          <w:p w14:paraId="2618BF43" w14:textId="77777777" w:rsidR="00685F6E" w:rsidRPr="00903BAC" w:rsidRDefault="00685F6E" w:rsidP="00685F6E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bookmarkStart w:id="1" w:name="_Hlk166086473"/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Characteristics</w:t>
            </w:r>
          </w:p>
        </w:tc>
        <w:tc>
          <w:tcPr>
            <w:tcW w:w="297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E6E3E57" w14:textId="77777777" w:rsidR="00685F6E" w:rsidRPr="00903BAC" w:rsidRDefault="00685F6E" w:rsidP="00685F6E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Stimulants (Methamphetamine) group (N=179)</w:t>
            </w:r>
          </w:p>
        </w:tc>
        <w:tc>
          <w:tcPr>
            <w:tcW w:w="284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5A50A6" w14:textId="77777777" w:rsidR="00685F6E" w:rsidRPr="00903BAC" w:rsidRDefault="00685F6E" w:rsidP="00685F6E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Cannabis group</w:t>
            </w:r>
          </w:p>
          <w:p w14:paraId="51D496E4" w14:textId="77777777" w:rsidR="00685F6E" w:rsidRPr="00903BAC" w:rsidRDefault="00685F6E" w:rsidP="00685F6E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(N=93)</w:t>
            </w:r>
          </w:p>
        </w:tc>
      </w:tr>
      <w:tr w:rsidR="00685F6E" w:rsidRPr="00903BAC" w14:paraId="2C64260A" w14:textId="77777777" w:rsidTr="00C37A89">
        <w:trPr>
          <w:trHeight w:val="77"/>
        </w:trPr>
        <w:tc>
          <w:tcPr>
            <w:tcW w:w="3261" w:type="dxa"/>
            <w:vAlign w:val="center"/>
          </w:tcPr>
          <w:p w14:paraId="159CA7B7" w14:textId="77777777" w:rsidR="00685F6E" w:rsidRPr="00903BAC" w:rsidRDefault="00685F6E" w:rsidP="00685F6E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37" w:type="dxa"/>
            <w:tcBorders>
              <w:top w:val="single" w:sz="4" w:space="0" w:color="auto"/>
              <w:bottom w:val="single" w:sz="4" w:space="0" w:color="auto"/>
            </w:tcBorders>
          </w:tcPr>
          <w:p w14:paraId="35DACBA2" w14:textId="77777777" w:rsidR="00685F6E" w:rsidRPr="00903BAC" w:rsidRDefault="00685F6E" w:rsidP="00685F6E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 (95% 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5C2C984" w14:textId="77777777" w:rsidR="00685F6E" w:rsidRPr="00903BAC" w:rsidRDefault="00685F6E" w:rsidP="00685F6E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value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CB98141" w14:textId="77777777" w:rsidR="00685F6E" w:rsidRPr="00903BAC" w:rsidRDefault="00685F6E" w:rsidP="00685F6E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 (95% CI)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</w:tcPr>
          <w:p w14:paraId="33A06C36" w14:textId="77777777" w:rsidR="00685F6E" w:rsidRPr="00903BAC" w:rsidRDefault="00685F6E" w:rsidP="00685F6E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value</w:t>
            </w:r>
          </w:p>
        </w:tc>
      </w:tr>
      <w:tr w:rsidR="00685F6E" w:rsidRPr="00903BAC" w14:paraId="274D3975" w14:textId="77777777" w:rsidTr="00C37A89">
        <w:trPr>
          <w:trHeight w:val="192"/>
        </w:trPr>
        <w:tc>
          <w:tcPr>
            <w:tcW w:w="3261" w:type="dxa"/>
          </w:tcPr>
          <w:p w14:paraId="19141FFB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Type of Education Program</w:t>
            </w:r>
          </w:p>
        </w:tc>
        <w:tc>
          <w:tcPr>
            <w:tcW w:w="1837" w:type="dxa"/>
            <w:tcBorders>
              <w:top w:val="single" w:sz="4" w:space="0" w:color="auto"/>
            </w:tcBorders>
          </w:tcPr>
          <w:p w14:paraId="341BAB90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49182D0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D5434AF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22761696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685F6E" w:rsidRPr="00903BAC" w14:paraId="3884EF44" w14:textId="77777777" w:rsidTr="00C37A89">
        <w:trPr>
          <w:trHeight w:val="192"/>
        </w:trPr>
        <w:tc>
          <w:tcPr>
            <w:tcW w:w="3261" w:type="dxa"/>
          </w:tcPr>
          <w:p w14:paraId="58A2037C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Probation</w:t>
            </w:r>
          </w:p>
        </w:tc>
        <w:tc>
          <w:tcPr>
            <w:tcW w:w="1837" w:type="dxa"/>
          </w:tcPr>
          <w:p w14:paraId="5A6C9EE9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4" w:type="dxa"/>
          </w:tcPr>
          <w:p w14:paraId="14193BF2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</w:tcPr>
          <w:p w14:paraId="271D6A96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9" w:type="dxa"/>
          </w:tcPr>
          <w:p w14:paraId="2E8ED4C2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685F6E" w:rsidRPr="00903BAC" w14:paraId="5F05ADDD" w14:textId="77777777" w:rsidTr="00C37A89">
        <w:trPr>
          <w:trHeight w:val="192"/>
        </w:trPr>
        <w:tc>
          <w:tcPr>
            <w:tcW w:w="3261" w:type="dxa"/>
          </w:tcPr>
          <w:p w14:paraId="5EDBE6E8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Deferred Prosecution</w:t>
            </w:r>
          </w:p>
        </w:tc>
        <w:tc>
          <w:tcPr>
            <w:tcW w:w="1837" w:type="dxa"/>
          </w:tcPr>
          <w:p w14:paraId="35363F01" w14:textId="4D929D9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2.2</w:t>
            </w:r>
            <w:r w:rsidR="00C65C6C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</w:t>
            </w:r>
            <w:r w:rsidR="00C65C6C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665-7.66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7D1BD257" w14:textId="05821FC9" w:rsidR="00685F6E" w:rsidRPr="00903BAC" w:rsidRDefault="00C65C6C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0.201</w:t>
            </w:r>
          </w:p>
        </w:tc>
        <w:tc>
          <w:tcPr>
            <w:tcW w:w="1701" w:type="dxa"/>
          </w:tcPr>
          <w:p w14:paraId="2F6150AA" w14:textId="0E7FAF03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</w:t>
            </w:r>
            <w:r w:rsidR="00C65C6C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 w:rsidR="00C65C6C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0.67-8.01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9" w:type="dxa"/>
          </w:tcPr>
          <w:p w14:paraId="43604361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0.107</w:t>
            </w:r>
          </w:p>
        </w:tc>
      </w:tr>
      <w:tr w:rsidR="00685F6E" w:rsidRPr="00903BAC" w14:paraId="5F58BB80" w14:textId="77777777" w:rsidTr="00C37A89">
        <w:trPr>
          <w:trHeight w:val="192"/>
        </w:trPr>
        <w:tc>
          <w:tcPr>
            <w:tcW w:w="3261" w:type="dxa"/>
            <w:vAlign w:val="center"/>
          </w:tcPr>
          <w:p w14:paraId="77EBD804" w14:textId="484187B5" w:rsidR="00685F6E" w:rsidRPr="00903BAC" w:rsidRDefault="007C7A69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Sex</w:t>
            </w:r>
          </w:p>
        </w:tc>
        <w:tc>
          <w:tcPr>
            <w:tcW w:w="1837" w:type="dxa"/>
          </w:tcPr>
          <w:p w14:paraId="2DCAFE66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</w:tcPr>
          <w:p w14:paraId="5F8E6D17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</w:tcPr>
          <w:p w14:paraId="75FBE39E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9" w:type="dxa"/>
          </w:tcPr>
          <w:p w14:paraId="5B58238D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685F6E" w:rsidRPr="00903BAC" w14:paraId="62AFFF45" w14:textId="77777777" w:rsidTr="00C37A89">
        <w:trPr>
          <w:trHeight w:val="225"/>
        </w:trPr>
        <w:tc>
          <w:tcPr>
            <w:tcW w:w="3261" w:type="dxa"/>
            <w:vAlign w:val="center"/>
          </w:tcPr>
          <w:p w14:paraId="6A1E1130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Male</w:t>
            </w:r>
          </w:p>
        </w:tc>
        <w:tc>
          <w:tcPr>
            <w:tcW w:w="1837" w:type="dxa"/>
            <w:vAlign w:val="center"/>
          </w:tcPr>
          <w:p w14:paraId="1E8649AA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4" w:type="dxa"/>
            <w:vAlign w:val="center"/>
          </w:tcPr>
          <w:p w14:paraId="20C4AF77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348C1E41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9" w:type="dxa"/>
            <w:vAlign w:val="center"/>
          </w:tcPr>
          <w:p w14:paraId="7E717C06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685F6E" w:rsidRPr="00903BAC" w14:paraId="4332B14A" w14:textId="77777777" w:rsidTr="00C37A89">
        <w:trPr>
          <w:trHeight w:val="122"/>
        </w:trPr>
        <w:tc>
          <w:tcPr>
            <w:tcW w:w="3261" w:type="dxa"/>
            <w:vAlign w:val="center"/>
          </w:tcPr>
          <w:p w14:paraId="14E0D51B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Female</w:t>
            </w:r>
          </w:p>
        </w:tc>
        <w:tc>
          <w:tcPr>
            <w:tcW w:w="1837" w:type="dxa"/>
          </w:tcPr>
          <w:p w14:paraId="105C3AE3" w14:textId="66159950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</w:t>
            </w:r>
            <w:r w:rsidR="00C65C6C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33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(0.3</w:t>
            </w:r>
            <w:r w:rsidR="00C65C6C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  <w:r w:rsidR="00C65C6C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4.90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3D4BD448" w14:textId="63191EB6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</w:t>
            </w:r>
            <w:r w:rsidR="00C65C6C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666</w:t>
            </w:r>
          </w:p>
        </w:tc>
        <w:tc>
          <w:tcPr>
            <w:tcW w:w="1701" w:type="dxa"/>
          </w:tcPr>
          <w:p w14:paraId="211BA261" w14:textId="0B39AA0F" w:rsidR="00685F6E" w:rsidRPr="00903BAC" w:rsidRDefault="00C65C6C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4.82</w:t>
            </w:r>
            <w:r w:rsidR="00685F6E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91</w:t>
            </w:r>
            <w:r w:rsidR="00685F6E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25.55</w:t>
            </w:r>
            <w:r w:rsidR="00685F6E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9" w:type="dxa"/>
          </w:tcPr>
          <w:p w14:paraId="3C311D02" w14:textId="2D9EA301" w:rsidR="00685F6E" w:rsidRPr="00903BAC" w:rsidRDefault="00C65C6C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0.064</w:t>
            </w:r>
          </w:p>
        </w:tc>
      </w:tr>
      <w:tr w:rsidR="00685F6E" w:rsidRPr="00903BAC" w14:paraId="3B9E40F5" w14:textId="77777777" w:rsidTr="00C37A89">
        <w:tc>
          <w:tcPr>
            <w:tcW w:w="3261" w:type="dxa"/>
            <w:vAlign w:val="center"/>
          </w:tcPr>
          <w:p w14:paraId="0AC83C60" w14:textId="2F17F386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Age</w:t>
            </w:r>
          </w:p>
        </w:tc>
        <w:tc>
          <w:tcPr>
            <w:tcW w:w="1837" w:type="dxa"/>
            <w:vAlign w:val="center"/>
          </w:tcPr>
          <w:p w14:paraId="3EC0F635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0BB22619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4C6C5490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9" w:type="dxa"/>
            <w:vAlign w:val="center"/>
          </w:tcPr>
          <w:p w14:paraId="72F4FD17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685F6E" w:rsidRPr="00903BAC" w14:paraId="0032B275" w14:textId="77777777" w:rsidTr="00C37A89">
        <w:tc>
          <w:tcPr>
            <w:tcW w:w="3261" w:type="dxa"/>
            <w:vAlign w:val="center"/>
          </w:tcPr>
          <w:p w14:paraId="412EDC88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bookmarkStart w:id="2" w:name="_Hlk167539944"/>
            <w:bookmarkStart w:id="3" w:name="_Hlk166708314"/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&lt; 30 years</w:t>
            </w:r>
            <w:bookmarkEnd w:id="2"/>
            <w:bookmarkEnd w:id="3"/>
          </w:p>
        </w:tc>
        <w:tc>
          <w:tcPr>
            <w:tcW w:w="1837" w:type="dxa"/>
            <w:vAlign w:val="center"/>
          </w:tcPr>
          <w:p w14:paraId="3DCF2BF7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4" w:type="dxa"/>
            <w:vAlign w:val="center"/>
          </w:tcPr>
          <w:p w14:paraId="4FD68569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73C8EF73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9" w:type="dxa"/>
            <w:vAlign w:val="center"/>
          </w:tcPr>
          <w:p w14:paraId="7E96F49A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685F6E" w:rsidRPr="00903BAC" w14:paraId="119D420F" w14:textId="77777777" w:rsidTr="00C37A89">
        <w:tc>
          <w:tcPr>
            <w:tcW w:w="3261" w:type="dxa"/>
            <w:vAlign w:val="center"/>
          </w:tcPr>
          <w:p w14:paraId="33F4E562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30-39 years</w:t>
            </w:r>
          </w:p>
        </w:tc>
        <w:tc>
          <w:tcPr>
            <w:tcW w:w="1837" w:type="dxa"/>
          </w:tcPr>
          <w:p w14:paraId="5510A0E4" w14:textId="681C9B81" w:rsidR="00685F6E" w:rsidRPr="00903BAC" w:rsidRDefault="00C65C6C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7.50</w:t>
            </w:r>
            <w:r w:rsidR="00685F6E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17-48.20</w:t>
            </w:r>
            <w:r w:rsidR="00685F6E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79F92D35" w14:textId="61E537E5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</w:t>
            </w:r>
            <w:r w:rsidR="00C65C6C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39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</w:t>
            </w:r>
          </w:p>
        </w:tc>
        <w:tc>
          <w:tcPr>
            <w:tcW w:w="1701" w:type="dxa"/>
          </w:tcPr>
          <w:p w14:paraId="6748370C" w14:textId="05261DE2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</w:t>
            </w:r>
            <w:r w:rsidR="00C65C6C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38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</w:t>
            </w:r>
            <w:r w:rsidR="00C65C6C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49-11.43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9" w:type="dxa"/>
          </w:tcPr>
          <w:p w14:paraId="5874BDAC" w14:textId="4A77432F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</w:t>
            </w:r>
            <w:r w:rsidR="00C65C6C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601</w:t>
            </w:r>
          </w:p>
        </w:tc>
      </w:tr>
      <w:tr w:rsidR="00685F6E" w:rsidRPr="00903BAC" w14:paraId="4904D25E" w14:textId="77777777" w:rsidTr="00C37A89">
        <w:tc>
          <w:tcPr>
            <w:tcW w:w="3261" w:type="dxa"/>
            <w:vAlign w:val="center"/>
          </w:tcPr>
          <w:p w14:paraId="58FBF35E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>&gt;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40 years</w:t>
            </w:r>
          </w:p>
        </w:tc>
        <w:tc>
          <w:tcPr>
            <w:tcW w:w="1837" w:type="dxa"/>
          </w:tcPr>
          <w:p w14:paraId="54B446A6" w14:textId="581C6CC6" w:rsidR="00685F6E" w:rsidRPr="00903BAC" w:rsidRDefault="00C65C6C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1.70</w:t>
            </w:r>
            <w:r w:rsidR="00685F6E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47-6.20</w:t>
            </w:r>
            <w:r w:rsidR="00685F6E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23071E8E" w14:textId="5585BF5F" w:rsidR="00685F6E" w:rsidRPr="00903BAC" w:rsidRDefault="00C65C6C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0.431</w:t>
            </w:r>
          </w:p>
        </w:tc>
        <w:tc>
          <w:tcPr>
            <w:tcW w:w="1701" w:type="dxa"/>
          </w:tcPr>
          <w:p w14:paraId="632BF5AA" w14:textId="1335431F" w:rsidR="00685F6E" w:rsidRPr="00903BAC" w:rsidRDefault="00C65C6C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2.70</w:t>
            </w:r>
            <w:r w:rsidR="00685F6E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64-11.29</w:t>
            </w:r>
            <w:r w:rsidR="00685F6E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9" w:type="dxa"/>
          </w:tcPr>
          <w:p w14:paraId="287C70EC" w14:textId="7B66B99C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</w:t>
            </w:r>
            <w:r w:rsidR="00C65C6C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390</w:t>
            </w:r>
          </w:p>
        </w:tc>
      </w:tr>
      <w:tr w:rsidR="00685F6E" w:rsidRPr="00903BAC" w14:paraId="2CE3A9E4" w14:textId="77777777" w:rsidTr="00C37A89">
        <w:tc>
          <w:tcPr>
            <w:tcW w:w="3261" w:type="dxa"/>
          </w:tcPr>
          <w:p w14:paraId="590748AC" w14:textId="684414DC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Duration of drug use</w:t>
            </w:r>
          </w:p>
        </w:tc>
        <w:tc>
          <w:tcPr>
            <w:tcW w:w="1837" w:type="dxa"/>
            <w:vAlign w:val="center"/>
          </w:tcPr>
          <w:p w14:paraId="077BD73D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34FCF017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66936D48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9" w:type="dxa"/>
            <w:vAlign w:val="center"/>
          </w:tcPr>
          <w:p w14:paraId="40D45592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685F6E" w:rsidRPr="00903BAC" w14:paraId="2CC72DD8" w14:textId="77777777" w:rsidTr="00C37A89">
        <w:tc>
          <w:tcPr>
            <w:tcW w:w="3261" w:type="dxa"/>
            <w:vAlign w:val="center"/>
          </w:tcPr>
          <w:p w14:paraId="34F9603A" w14:textId="1DBF3143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bookmarkStart w:id="4" w:name="_Hlk170376792"/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&lt;</w:t>
            </w:r>
            <w:r w:rsidR="00C65C6C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years</w:t>
            </w:r>
          </w:p>
        </w:tc>
        <w:tc>
          <w:tcPr>
            <w:tcW w:w="1837" w:type="dxa"/>
            <w:vAlign w:val="center"/>
          </w:tcPr>
          <w:p w14:paraId="5DED6716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4" w:type="dxa"/>
            <w:vAlign w:val="center"/>
          </w:tcPr>
          <w:p w14:paraId="7798A4E9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35FB6A64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9" w:type="dxa"/>
            <w:vAlign w:val="center"/>
          </w:tcPr>
          <w:p w14:paraId="092D5FF7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685F6E" w:rsidRPr="00903BAC" w14:paraId="7E0257F9" w14:textId="77777777" w:rsidTr="00C37A89">
        <w:tc>
          <w:tcPr>
            <w:tcW w:w="3261" w:type="dxa"/>
            <w:vAlign w:val="center"/>
          </w:tcPr>
          <w:p w14:paraId="70368A43" w14:textId="4D1A72B6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  <w:r w:rsidR="00C65C6C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>&gt;</w:t>
            </w:r>
            <w:r w:rsidR="00C65C6C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years</w:t>
            </w:r>
          </w:p>
        </w:tc>
        <w:tc>
          <w:tcPr>
            <w:tcW w:w="1837" w:type="dxa"/>
          </w:tcPr>
          <w:p w14:paraId="77632186" w14:textId="41A068BC" w:rsidR="00685F6E" w:rsidRPr="00903BAC" w:rsidRDefault="00C65C6C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0.78</w:t>
            </w:r>
            <w:r w:rsidR="00685F6E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(0.2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  <w:r w:rsidR="00685F6E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2.29</w:t>
            </w:r>
            <w:r w:rsidR="00685F6E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310A152E" w14:textId="705BD630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</w:t>
            </w:r>
            <w:r w:rsidR="00C65C6C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654</w:t>
            </w:r>
          </w:p>
        </w:tc>
        <w:tc>
          <w:tcPr>
            <w:tcW w:w="1701" w:type="dxa"/>
          </w:tcPr>
          <w:p w14:paraId="6ADB5728" w14:textId="55223F24" w:rsidR="00685F6E" w:rsidRPr="00903BAC" w:rsidRDefault="00C65C6C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6.03(1.46-24.86)</w:t>
            </w:r>
          </w:p>
        </w:tc>
        <w:tc>
          <w:tcPr>
            <w:tcW w:w="1139" w:type="dxa"/>
          </w:tcPr>
          <w:p w14:paraId="7BAB8460" w14:textId="7BD18470" w:rsidR="00685F6E" w:rsidRPr="00903BAC" w:rsidRDefault="00C65C6C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0.013*</w:t>
            </w:r>
          </w:p>
        </w:tc>
      </w:tr>
      <w:bookmarkEnd w:id="4"/>
      <w:tr w:rsidR="00685F6E" w:rsidRPr="00903BAC" w14:paraId="6E1578E5" w14:textId="77777777" w:rsidTr="00C37A89">
        <w:tc>
          <w:tcPr>
            <w:tcW w:w="3261" w:type="dxa"/>
          </w:tcPr>
          <w:p w14:paraId="0D95B96B" w14:textId="44C6F0B4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Annual income</w:t>
            </w:r>
          </w:p>
        </w:tc>
        <w:tc>
          <w:tcPr>
            <w:tcW w:w="1837" w:type="dxa"/>
            <w:vAlign w:val="center"/>
          </w:tcPr>
          <w:p w14:paraId="43F6EF40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7345389F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419A2BD0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9" w:type="dxa"/>
            <w:vAlign w:val="center"/>
          </w:tcPr>
          <w:p w14:paraId="528FB4BC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685F6E" w:rsidRPr="00903BAC" w14:paraId="17EE8B77" w14:textId="77777777" w:rsidTr="00C37A89">
        <w:tc>
          <w:tcPr>
            <w:tcW w:w="3261" w:type="dxa"/>
          </w:tcPr>
          <w:p w14:paraId="48CBD8E9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&lt; $23,230</w:t>
            </w:r>
          </w:p>
        </w:tc>
        <w:tc>
          <w:tcPr>
            <w:tcW w:w="1837" w:type="dxa"/>
            <w:vAlign w:val="center"/>
          </w:tcPr>
          <w:p w14:paraId="4F4D35E4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4" w:type="dxa"/>
            <w:vAlign w:val="center"/>
          </w:tcPr>
          <w:p w14:paraId="60193E19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43702FDB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9" w:type="dxa"/>
            <w:vAlign w:val="center"/>
          </w:tcPr>
          <w:p w14:paraId="41E8B82E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685F6E" w:rsidRPr="00903BAC" w14:paraId="47B71507" w14:textId="77777777" w:rsidTr="00C37A89">
        <w:tc>
          <w:tcPr>
            <w:tcW w:w="3261" w:type="dxa"/>
          </w:tcPr>
          <w:p w14:paraId="35690409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>&gt;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$23,230</w:t>
            </w:r>
          </w:p>
        </w:tc>
        <w:tc>
          <w:tcPr>
            <w:tcW w:w="1837" w:type="dxa"/>
          </w:tcPr>
          <w:p w14:paraId="18CCA2C4" w14:textId="171D19BF" w:rsidR="00685F6E" w:rsidRPr="00903BAC" w:rsidRDefault="00C37A89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0.80(0.26-2.47)</w:t>
            </w:r>
          </w:p>
        </w:tc>
        <w:tc>
          <w:tcPr>
            <w:tcW w:w="1134" w:type="dxa"/>
          </w:tcPr>
          <w:p w14:paraId="7D8CF657" w14:textId="074FF3A6" w:rsidR="00685F6E" w:rsidRPr="00903BAC" w:rsidRDefault="00C37A89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0.702</w:t>
            </w:r>
          </w:p>
        </w:tc>
        <w:tc>
          <w:tcPr>
            <w:tcW w:w="1701" w:type="dxa"/>
          </w:tcPr>
          <w:p w14:paraId="23D37034" w14:textId="2D40E9FA" w:rsidR="00685F6E" w:rsidRPr="00903BAC" w:rsidRDefault="00C37A89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1.34(0.30-5.94)</w:t>
            </w:r>
          </w:p>
        </w:tc>
        <w:tc>
          <w:tcPr>
            <w:tcW w:w="1139" w:type="dxa"/>
          </w:tcPr>
          <w:p w14:paraId="01843377" w14:textId="76FDED90" w:rsidR="00685F6E" w:rsidRPr="00903BAC" w:rsidRDefault="00C37A89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0.700</w:t>
            </w:r>
          </w:p>
        </w:tc>
      </w:tr>
      <w:tr w:rsidR="00685F6E" w:rsidRPr="00903BAC" w14:paraId="6761A358" w14:textId="77777777" w:rsidTr="00C37A89">
        <w:tc>
          <w:tcPr>
            <w:tcW w:w="3261" w:type="dxa"/>
          </w:tcPr>
          <w:p w14:paraId="55AE7B3E" w14:textId="4E447BB4" w:rsidR="00685F6E" w:rsidRPr="00903BAC" w:rsidRDefault="00C37A89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Previous treatment experience</w:t>
            </w:r>
          </w:p>
        </w:tc>
        <w:tc>
          <w:tcPr>
            <w:tcW w:w="1837" w:type="dxa"/>
            <w:vAlign w:val="center"/>
          </w:tcPr>
          <w:p w14:paraId="21BAECB1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1B16FCBF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5BEAF8F0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9" w:type="dxa"/>
            <w:vAlign w:val="center"/>
          </w:tcPr>
          <w:p w14:paraId="605CE8F3" w14:textId="77777777" w:rsidR="00685F6E" w:rsidRPr="00903BAC" w:rsidRDefault="00685F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B714D" w:rsidRPr="00903BAC" w14:paraId="44EBA6ED" w14:textId="77777777" w:rsidTr="001A0267">
        <w:tc>
          <w:tcPr>
            <w:tcW w:w="3261" w:type="dxa"/>
            <w:tcBorders>
              <w:top w:val="nil"/>
              <w:bottom w:val="nil"/>
              <w:right w:val="nil"/>
            </w:tcBorders>
          </w:tcPr>
          <w:p w14:paraId="27C4447B" w14:textId="31929CF6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D134A">
              <w:rPr>
                <w:rFonts w:ascii="Times New Roman" w:hAnsi="Times New Roman" w:cs="Times New Roman"/>
                <w:sz w:val="20"/>
                <w:szCs w:val="20"/>
              </w:rPr>
              <w:t xml:space="preserve">   Treatment-naive</w:t>
            </w:r>
          </w:p>
        </w:tc>
        <w:tc>
          <w:tcPr>
            <w:tcW w:w="1837" w:type="dxa"/>
            <w:vAlign w:val="center"/>
          </w:tcPr>
          <w:p w14:paraId="2F83F089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4" w:type="dxa"/>
            <w:vAlign w:val="center"/>
          </w:tcPr>
          <w:p w14:paraId="73AF870A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2FDC9194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9" w:type="dxa"/>
            <w:vAlign w:val="center"/>
          </w:tcPr>
          <w:p w14:paraId="3BC9B9DA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B714D" w:rsidRPr="00903BAC" w14:paraId="27011BBD" w14:textId="77777777" w:rsidTr="001A0267">
        <w:tc>
          <w:tcPr>
            <w:tcW w:w="3261" w:type="dxa"/>
            <w:tcBorders>
              <w:top w:val="nil"/>
              <w:bottom w:val="nil"/>
              <w:right w:val="nil"/>
            </w:tcBorders>
          </w:tcPr>
          <w:p w14:paraId="1F6FBDEC" w14:textId="66218D44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D134A">
              <w:rPr>
                <w:rFonts w:ascii="Times New Roman" w:hAnsi="Times New Roman" w:cs="Times New Roman"/>
                <w:sz w:val="20"/>
                <w:szCs w:val="20"/>
              </w:rPr>
              <w:t xml:space="preserve">   Treatment-experienced</w:t>
            </w:r>
          </w:p>
        </w:tc>
        <w:tc>
          <w:tcPr>
            <w:tcW w:w="1837" w:type="dxa"/>
          </w:tcPr>
          <w:p w14:paraId="1CD5C8D3" w14:textId="17A464FE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2.9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(0.65-13.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22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50860212" w14:textId="0FD4AE0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0.16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1701" w:type="dxa"/>
          </w:tcPr>
          <w:p w14:paraId="400A47F4" w14:textId="63C1229A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07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(0.2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15.82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9" w:type="dxa"/>
          </w:tcPr>
          <w:p w14:paraId="65772631" w14:textId="42D8A274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84</w:t>
            </w:r>
          </w:p>
        </w:tc>
      </w:tr>
      <w:tr w:rsidR="00BB714D" w:rsidRPr="00903BAC" w14:paraId="163AB92F" w14:textId="77777777" w:rsidTr="00C37A89">
        <w:tc>
          <w:tcPr>
            <w:tcW w:w="3261" w:type="dxa"/>
          </w:tcPr>
          <w:p w14:paraId="7091F7C0" w14:textId="6371DB41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bookmarkStart w:id="5" w:name="_Hlk164674982"/>
            <w:bookmarkStart w:id="6" w:name="_Hlk164627015"/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Mental </w:t>
            </w:r>
            <w:bookmarkEnd w:id="5"/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health</w:t>
            </w:r>
          </w:p>
        </w:tc>
        <w:tc>
          <w:tcPr>
            <w:tcW w:w="1837" w:type="dxa"/>
            <w:vAlign w:val="center"/>
          </w:tcPr>
          <w:p w14:paraId="2ADA75A4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19DFD5D8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3B1B7AF6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9" w:type="dxa"/>
            <w:vAlign w:val="center"/>
          </w:tcPr>
          <w:p w14:paraId="284911C0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B714D" w:rsidRPr="00903BAC" w14:paraId="36404AFD" w14:textId="77777777" w:rsidTr="00C37A89">
        <w:tc>
          <w:tcPr>
            <w:tcW w:w="3261" w:type="dxa"/>
          </w:tcPr>
          <w:p w14:paraId="65DF1005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Good (0-4 score)</w:t>
            </w:r>
          </w:p>
        </w:tc>
        <w:tc>
          <w:tcPr>
            <w:tcW w:w="1837" w:type="dxa"/>
            <w:vAlign w:val="center"/>
          </w:tcPr>
          <w:p w14:paraId="397688C0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4" w:type="dxa"/>
            <w:vAlign w:val="center"/>
          </w:tcPr>
          <w:p w14:paraId="13690E09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404C3268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9" w:type="dxa"/>
            <w:vAlign w:val="center"/>
          </w:tcPr>
          <w:p w14:paraId="46369008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bookmarkEnd w:id="6"/>
      <w:tr w:rsidR="00BB714D" w:rsidRPr="00903BAC" w14:paraId="347C624B" w14:textId="77777777" w:rsidTr="00C37A89">
        <w:tc>
          <w:tcPr>
            <w:tcW w:w="3261" w:type="dxa"/>
          </w:tcPr>
          <w:p w14:paraId="5B899BB5" w14:textId="620AEE5A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Poor (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>&gt;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 scores)</w:t>
            </w:r>
          </w:p>
        </w:tc>
        <w:tc>
          <w:tcPr>
            <w:tcW w:w="1837" w:type="dxa"/>
          </w:tcPr>
          <w:p w14:paraId="492759C0" w14:textId="5A51D994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3.34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(0.7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115.32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05AB0347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0.104</w:t>
            </w:r>
          </w:p>
        </w:tc>
        <w:tc>
          <w:tcPr>
            <w:tcW w:w="1701" w:type="dxa"/>
          </w:tcPr>
          <w:p w14:paraId="0CA97D2F" w14:textId="38574712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.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79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13-4.80)</w:t>
            </w:r>
          </w:p>
        </w:tc>
        <w:tc>
          <w:tcPr>
            <w:tcW w:w="1139" w:type="dxa"/>
          </w:tcPr>
          <w:p w14:paraId="5D342500" w14:textId="2125644E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800</w:t>
            </w:r>
          </w:p>
        </w:tc>
      </w:tr>
      <w:tr w:rsidR="00BB714D" w:rsidRPr="00903BAC" w14:paraId="7AD6F795" w14:textId="77777777" w:rsidTr="00C37A89">
        <w:tc>
          <w:tcPr>
            <w:tcW w:w="3261" w:type="dxa"/>
          </w:tcPr>
          <w:p w14:paraId="22D3A34D" w14:textId="4DAD18A0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bookmarkStart w:id="7" w:name="_Hlk164675167"/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Depression measured by PHQ</w:t>
            </w:r>
          </w:p>
        </w:tc>
        <w:tc>
          <w:tcPr>
            <w:tcW w:w="1837" w:type="dxa"/>
            <w:vAlign w:val="center"/>
          </w:tcPr>
          <w:p w14:paraId="2C2C8276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4295B944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04F13BBA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9" w:type="dxa"/>
            <w:vAlign w:val="center"/>
          </w:tcPr>
          <w:p w14:paraId="358CEFC4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B714D" w:rsidRPr="00903BAC" w14:paraId="2FD31286" w14:textId="77777777" w:rsidTr="00C37A89">
        <w:tc>
          <w:tcPr>
            <w:tcW w:w="3261" w:type="dxa"/>
          </w:tcPr>
          <w:p w14:paraId="23E516FA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No (0~4 score)</w:t>
            </w:r>
          </w:p>
        </w:tc>
        <w:tc>
          <w:tcPr>
            <w:tcW w:w="1837" w:type="dxa"/>
            <w:vAlign w:val="center"/>
          </w:tcPr>
          <w:p w14:paraId="26AF3470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4" w:type="dxa"/>
            <w:vAlign w:val="center"/>
          </w:tcPr>
          <w:p w14:paraId="2A7B6855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5B5E4ED5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9" w:type="dxa"/>
            <w:vAlign w:val="center"/>
          </w:tcPr>
          <w:p w14:paraId="4C0325EF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bookmarkEnd w:id="7"/>
      <w:tr w:rsidR="00BB714D" w:rsidRPr="00903BAC" w14:paraId="0D594902" w14:textId="77777777" w:rsidTr="00C37A89">
        <w:tc>
          <w:tcPr>
            <w:tcW w:w="3261" w:type="dxa"/>
          </w:tcPr>
          <w:p w14:paraId="4F7A6A35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Yes (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>&gt;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 scores)</w:t>
            </w:r>
          </w:p>
        </w:tc>
        <w:tc>
          <w:tcPr>
            <w:tcW w:w="1837" w:type="dxa"/>
          </w:tcPr>
          <w:p w14:paraId="264950B1" w14:textId="0A0E40EB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1.13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23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5.56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65A95D2E" w14:textId="1988E209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880</w:t>
            </w:r>
          </w:p>
        </w:tc>
        <w:tc>
          <w:tcPr>
            <w:tcW w:w="1701" w:type="dxa"/>
          </w:tcPr>
          <w:p w14:paraId="2D68A779" w14:textId="6722C2E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16.02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  <w:r w:rsidR="001F5091"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.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06-124.9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9" w:type="dxa"/>
          </w:tcPr>
          <w:p w14:paraId="22ED86CE" w14:textId="6EE4CA1D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08**</w:t>
            </w:r>
          </w:p>
        </w:tc>
      </w:tr>
      <w:tr w:rsidR="00BB714D" w:rsidRPr="00903BAC" w14:paraId="6CC261F9" w14:textId="77777777" w:rsidTr="00C37A89">
        <w:tc>
          <w:tcPr>
            <w:tcW w:w="3261" w:type="dxa"/>
          </w:tcPr>
          <w:p w14:paraId="35527FBC" w14:textId="04969974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MLQ</w:t>
            </w:r>
          </w:p>
        </w:tc>
        <w:tc>
          <w:tcPr>
            <w:tcW w:w="1837" w:type="dxa"/>
            <w:vAlign w:val="center"/>
          </w:tcPr>
          <w:p w14:paraId="38FB1701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13AE54B0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21F396D1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9" w:type="dxa"/>
            <w:vAlign w:val="center"/>
          </w:tcPr>
          <w:p w14:paraId="18ED9038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B714D" w:rsidRPr="00903BAC" w14:paraId="0A3D8FE9" w14:textId="77777777" w:rsidTr="00C37A89">
        <w:tc>
          <w:tcPr>
            <w:tcW w:w="3261" w:type="dxa"/>
          </w:tcPr>
          <w:p w14:paraId="78357F0C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Bad (0-46 score)</w:t>
            </w:r>
          </w:p>
        </w:tc>
        <w:tc>
          <w:tcPr>
            <w:tcW w:w="1837" w:type="dxa"/>
            <w:vAlign w:val="center"/>
          </w:tcPr>
          <w:p w14:paraId="3757D749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4" w:type="dxa"/>
            <w:vAlign w:val="center"/>
          </w:tcPr>
          <w:p w14:paraId="3FEAE2F6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3111D03C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9" w:type="dxa"/>
            <w:vAlign w:val="center"/>
          </w:tcPr>
          <w:p w14:paraId="136E519C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B714D" w:rsidRPr="00903BAC" w14:paraId="431203CA" w14:textId="77777777" w:rsidTr="00C37A89">
        <w:tc>
          <w:tcPr>
            <w:tcW w:w="3261" w:type="dxa"/>
          </w:tcPr>
          <w:p w14:paraId="76C6A6FF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Good (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>&gt;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47 score)</w:t>
            </w:r>
          </w:p>
        </w:tc>
        <w:tc>
          <w:tcPr>
            <w:tcW w:w="1837" w:type="dxa"/>
          </w:tcPr>
          <w:p w14:paraId="3E017E2C" w14:textId="7493DA18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7.78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(2.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36-25.65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5A522970" w14:textId="6A6DD1FE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0.001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1701" w:type="dxa"/>
          </w:tcPr>
          <w:p w14:paraId="1D0C8428" w14:textId="7F0DB30D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5.42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(1.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44-20.40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9" w:type="dxa"/>
          </w:tcPr>
          <w:p w14:paraId="0436BD8A" w14:textId="6D7BE73B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12*</w:t>
            </w:r>
          </w:p>
        </w:tc>
      </w:tr>
    </w:tbl>
    <w:bookmarkEnd w:id="1"/>
    <w:p w14:paraId="6DAA422A" w14:textId="14C6CF52" w:rsidR="00BB714D" w:rsidRDefault="00685F6E">
      <w:pPr>
        <w:widowControl/>
        <w:wordWrap/>
        <w:autoSpaceDE/>
        <w:autoSpaceDN/>
        <w:rPr>
          <w:rFonts w:ascii="Times New Roman" w:eastAsia="굴림" w:hAnsi="Times New Roman" w:cs="Times New Roman"/>
          <w:color w:val="000000"/>
          <w:kern w:val="0"/>
          <w:sz w:val="20"/>
          <w:szCs w:val="20"/>
          <w14:ligatures w14:val="none"/>
        </w:rPr>
      </w:pPr>
      <w:proofErr w:type="gramStart"/>
      <w:r w:rsidRPr="00903BAC">
        <w:rPr>
          <w:rFonts w:ascii="Times New Roman" w:eastAsia="굴림" w:hAnsi="Times New Roman" w:cs="Times New Roman"/>
          <w:color w:val="000000"/>
          <w:kern w:val="0"/>
          <w:sz w:val="20"/>
          <w:szCs w:val="20"/>
          <w14:ligatures w14:val="none"/>
        </w:rPr>
        <w:t>OR,</w:t>
      </w:r>
      <w:proofErr w:type="gramEnd"/>
      <w:r w:rsidRPr="00903BAC">
        <w:rPr>
          <w:rFonts w:ascii="Times New Roman" w:eastAsia="굴림" w:hAnsi="Times New Roman" w:cs="Times New Roman"/>
          <w:color w:val="000000"/>
          <w:kern w:val="0"/>
          <w:sz w:val="20"/>
          <w:szCs w:val="20"/>
          <w14:ligatures w14:val="none"/>
        </w:rPr>
        <w:t> odds ratio; CI, confidence interval; PHQ,</w:t>
      </w:r>
      <w:r w:rsidRPr="00903BAC">
        <w:rPr>
          <w:rFonts w:ascii="Times New Roman" w:eastAsia="굴림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 xml:space="preserve"> </w:t>
      </w:r>
      <w:r w:rsidRPr="00903BAC">
        <w:rPr>
          <w:rFonts w:ascii="Times New Roman" w:eastAsia="굴림" w:hAnsi="Times New Roman" w:cs="Times New Roman"/>
          <w:color w:val="000000"/>
          <w:kern w:val="0"/>
          <w:sz w:val="20"/>
          <w:szCs w:val="20"/>
          <w14:ligatures w14:val="none"/>
        </w:rPr>
        <w:t>Patient Health Questionnaire; MLQ,</w:t>
      </w:r>
      <w:r w:rsidRPr="00903BAC">
        <w:rPr>
          <w:rFonts w:ascii="Times New Roman" w:eastAsia="굴림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 xml:space="preserve"> </w:t>
      </w:r>
      <w:r w:rsidRPr="00903BAC">
        <w:rPr>
          <w:rFonts w:ascii="Times New Roman" w:eastAsia="굴림" w:hAnsi="Times New Roman" w:cs="Times New Roman"/>
          <w:color w:val="000000"/>
          <w:kern w:val="0"/>
          <w:sz w:val="20"/>
          <w:szCs w:val="20"/>
          <w14:ligatures w14:val="none"/>
        </w:rPr>
        <w:t xml:space="preserve">Meaning in Life </w:t>
      </w:r>
      <w:r w:rsidR="00903BAC" w:rsidRPr="00903BAC">
        <w:rPr>
          <w:rFonts w:ascii="Times New Roman" w:eastAsia="굴림" w:hAnsi="Times New Roman" w:cs="Times New Roman"/>
          <w:color w:val="000000"/>
          <w:kern w:val="0"/>
          <w:sz w:val="20"/>
          <w:szCs w:val="20"/>
          <w14:ligatures w14:val="none"/>
        </w:rPr>
        <w:t>Questionnaire</w:t>
      </w:r>
      <w:r w:rsidR="00903BAC">
        <w:rPr>
          <w:rFonts w:ascii="Times New Roman" w:eastAsia="굴림" w:hAnsi="Times New Roman" w:cs="Times New Roman" w:hint="eastAsia"/>
          <w:color w:val="000000"/>
          <w:kern w:val="0"/>
          <w:sz w:val="20"/>
          <w:szCs w:val="20"/>
          <w14:ligatures w14:val="none"/>
        </w:rPr>
        <w:t>; * P&lt;0.05, **P&lt;0.01</w:t>
      </w:r>
    </w:p>
    <w:p w14:paraId="2A0C3570" w14:textId="77777777" w:rsidR="00BB714D" w:rsidRDefault="00BB714D">
      <w:pPr>
        <w:widowControl/>
        <w:wordWrap/>
        <w:autoSpaceDE/>
        <w:autoSpaceDN/>
        <w:rPr>
          <w:rFonts w:ascii="Times New Roman" w:eastAsia="굴림" w:hAnsi="Times New Roman" w:cs="Times New Roman"/>
          <w:color w:val="000000"/>
          <w:kern w:val="0"/>
          <w:sz w:val="20"/>
          <w:szCs w:val="20"/>
          <w14:ligatures w14:val="none"/>
        </w:rPr>
      </w:pPr>
      <w:r>
        <w:rPr>
          <w:rFonts w:ascii="Times New Roman" w:eastAsia="굴림" w:hAnsi="Times New Roman" w:cs="Times New Roman"/>
          <w:color w:val="000000"/>
          <w:kern w:val="0"/>
          <w:sz w:val="20"/>
          <w:szCs w:val="20"/>
          <w14:ligatures w14:val="none"/>
        </w:rPr>
        <w:br w:type="page"/>
      </w:r>
    </w:p>
    <w:p w14:paraId="6AF7668E" w14:textId="5EF06E17" w:rsidR="00BB714D" w:rsidRPr="00685F6E" w:rsidRDefault="00BB714D" w:rsidP="00BB714D">
      <w:pPr>
        <w:widowControl/>
        <w:wordWrap/>
        <w:autoSpaceDE/>
        <w:autoSpaceDN/>
        <w:rPr>
          <w:rFonts w:ascii="Times New Roman" w:eastAsia="굴림" w:hAnsi="Times New Roman" w:cs="Times New Roman"/>
          <w:color w:val="000000"/>
          <w:kern w:val="0"/>
          <w:szCs w:val="22"/>
          <w14:ligatures w14:val="none"/>
        </w:rPr>
      </w:pPr>
      <w:r w:rsidRPr="00685F6E">
        <w:rPr>
          <w:rFonts w:ascii="Times New Roman" w:eastAsia="굴림" w:hAnsi="Times New Roman" w:cs="Times New Roman"/>
          <w:color w:val="000000"/>
          <w:kern w:val="0"/>
          <w:szCs w:val="22"/>
          <w14:ligatures w14:val="none"/>
        </w:rPr>
        <w:lastRenderedPageBreak/>
        <w:t xml:space="preserve">Supplement table </w:t>
      </w:r>
      <w:r w:rsidR="005A4108">
        <w:rPr>
          <w:rFonts w:ascii="Times New Roman" w:eastAsia="굴림" w:hAnsi="Times New Roman" w:cs="Times New Roman" w:hint="eastAsia"/>
          <w:color w:val="000000"/>
          <w:kern w:val="0"/>
          <w:szCs w:val="22"/>
          <w14:ligatures w14:val="none"/>
        </w:rPr>
        <w:t>3</w:t>
      </w:r>
      <w:r w:rsidRPr="00685F6E">
        <w:rPr>
          <w:rFonts w:ascii="Times New Roman" w:eastAsia="굴림" w:hAnsi="Times New Roman" w:cs="Times New Roman"/>
          <w:color w:val="000000"/>
          <w:kern w:val="0"/>
          <w:szCs w:val="22"/>
          <w14:ligatures w14:val="none"/>
        </w:rPr>
        <w:t xml:space="preserve">) Multivariate logistic regression analysis of </w:t>
      </w:r>
      <w:r w:rsidR="007C7A69">
        <w:rPr>
          <w:rFonts w:ascii="Times New Roman" w:eastAsia="굴림" w:hAnsi="Times New Roman" w:cs="Times New Roman" w:hint="eastAsia"/>
          <w:color w:val="000000"/>
          <w:kern w:val="0"/>
          <w:szCs w:val="22"/>
          <w14:ligatures w14:val="none"/>
        </w:rPr>
        <w:t>sex</w:t>
      </w:r>
      <w:r w:rsidRPr="00685F6E">
        <w:rPr>
          <w:rFonts w:ascii="Times New Roman" w:eastAsia="굴림" w:hAnsi="Times New Roman" w:cs="Times New Roman"/>
          <w:color w:val="000000"/>
          <w:kern w:val="0"/>
          <w:szCs w:val="22"/>
          <w14:ligatures w14:val="none"/>
        </w:rPr>
        <w:t xml:space="preserve"> subgroups on educational program.</w:t>
      </w:r>
    </w:p>
    <w:tbl>
      <w:tblPr>
        <w:tblStyle w:val="aa"/>
        <w:tblW w:w="90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837"/>
        <w:gridCol w:w="1134"/>
        <w:gridCol w:w="1701"/>
        <w:gridCol w:w="1139"/>
      </w:tblGrid>
      <w:tr w:rsidR="00BB714D" w:rsidRPr="00903BAC" w14:paraId="70EF5FFD" w14:textId="77777777" w:rsidTr="005D134A">
        <w:trPr>
          <w:trHeight w:val="77"/>
        </w:trPr>
        <w:tc>
          <w:tcPr>
            <w:tcW w:w="3261" w:type="dxa"/>
            <w:vAlign w:val="center"/>
          </w:tcPr>
          <w:p w14:paraId="30264A40" w14:textId="77777777" w:rsidR="00BB714D" w:rsidRPr="00903BAC" w:rsidRDefault="00BB714D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Characteristics</w:t>
            </w:r>
          </w:p>
        </w:tc>
        <w:tc>
          <w:tcPr>
            <w:tcW w:w="297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9455CDE" w14:textId="77777777" w:rsidR="00BB714D" w:rsidRDefault="00BB714D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Male </w:t>
            </w:r>
          </w:p>
          <w:p w14:paraId="47FB4C0C" w14:textId="7EACA59B" w:rsidR="00BB714D" w:rsidRPr="00903BAC" w:rsidRDefault="00BB714D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(N=</w:t>
            </w:r>
            <w:r w:rsidR="00040931"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313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284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A13730" w14:textId="1D231A42" w:rsidR="00BB714D" w:rsidRPr="00903BAC" w:rsidRDefault="00BB714D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Female</w:t>
            </w:r>
          </w:p>
          <w:p w14:paraId="59CEE335" w14:textId="16D5B178" w:rsidR="00BB714D" w:rsidRPr="00903BAC" w:rsidRDefault="00BB714D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(N=</w:t>
            </w:r>
            <w:r w:rsidR="00040931"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144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</w:tr>
      <w:tr w:rsidR="00BB714D" w:rsidRPr="00903BAC" w14:paraId="6B545196" w14:textId="77777777" w:rsidTr="005D134A">
        <w:trPr>
          <w:trHeight w:val="77"/>
        </w:trPr>
        <w:tc>
          <w:tcPr>
            <w:tcW w:w="3261" w:type="dxa"/>
            <w:vAlign w:val="center"/>
          </w:tcPr>
          <w:p w14:paraId="2A4250CB" w14:textId="77777777" w:rsidR="00BB714D" w:rsidRPr="00903BAC" w:rsidRDefault="00BB714D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37" w:type="dxa"/>
            <w:tcBorders>
              <w:top w:val="single" w:sz="4" w:space="0" w:color="auto"/>
              <w:bottom w:val="single" w:sz="4" w:space="0" w:color="auto"/>
            </w:tcBorders>
          </w:tcPr>
          <w:p w14:paraId="4D22342B" w14:textId="77777777" w:rsidR="00BB714D" w:rsidRPr="00903BAC" w:rsidRDefault="00BB714D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 (95% CI)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43826D8" w14:textId="77777777" w:rsidR="00BB714D" w:rsidRPr="00903BAC" w:rsidRDefault="00BB714D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value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9370269" w14:textId="77777777" w:rsidR="00BB714D" w:rsidRPr="00903BAC" w:rsidRDefault="00BB714D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OR (95% CI)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</w:tcPr>
          <w:p w14:paraId="7E645D18" w14:textId="77777777" w:rsidR="00BB714D" w:rsidRPr="00903BAC" w:rsidRDefault="00BB714D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value</w:t>
            </w:r>
          </w:p>
        </w:tc>
      </w:tr>
      <w:tr w:rsidR="00BB714D" w:rsidRPr="00903BAC" w14:paraId="2597D0E6" w14:textId="77777777" w:rsidTr="005D134A">
        <w:trPr>
          <w:trHeight w:val="192"/>
        </w:trPr>
        <w:tc>
          <w:tcPr>
            <w:tcW w:w="3261" w:type="dxa"/>
          </w:tcPr>
          <w:p w14:paraId="1CCAC8AD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Type of Education Program</w:t>
            </w:r>
          </w:p>
        </w:tc>
        <w:tc>
          <w:tcPr>
            <w:tcW w:w="1837" w:type="dxa"/>
            <w:tcBorders>
              <w:top w:val="single" w:sz="4" w:space="0" w:color="auto"/>
            </w:tcBorders>
          </w:tcPr>
          <w:p w14:paraId="2A815EF4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02482C5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53B98805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0FA41A76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B714D" w:rsidRPr="00903BAC" w14:paraId="082BBDBD" w14:textId="77777777" w:rsidTr="005D134A">
        <w:trPr>
          <w:trHeight w:val="192"/>
        </w:trPr>
        <w:tc>
          <w:tcPr>
            <w:tcW w:w="3261" w:type="dxa"/>
          </w:tcPr>
          <w:p w14:paraId="4C35CB97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Probation</w:t>
            </w:r>
          </w:p>
        </w:tc>
        <w:tc>
          <w:tcPr>
            <w:tcW w:w="1837" w:type="dxa"/>
          </w:tcPr>
          <w:p w14:paraId="46D036FF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4" w:type="dxa"/>
          </w:tcPr>
          <w:p w14:paraId="3CDAB7FE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</w:tcPr>
          <w:p w14:paraId="2DD15F92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9" w:type="dxa"/>
          </w:tcPr>
          <w:p w14:paraId="544C24C7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B714D" w:rsidRPr="00903BAC" w14:paraId="0B4666A0" w14:textId="77777777" w:rsidTr="005D134A">
        <w:trPr>
          <w:trHeight w:val="192"/>
        </w:trPr>
        <w:tc>
          <w:tcPr>
            <w:tcW w:w="3261" w:type="dxa"/>
          </w:tcPr>
          <w:p w14:paraId="111AAE2A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Deferred Prosecution</w:t>
            </w:r>
          </w:p>
        </w:tc>
        <w:tc>
          <w:tcPr>
            <w:tcW w:w="1837" w:type="dxa"/>
          </w:tcPr>
          <w:p w14:paraId="47984511" w14:textId="1030B136" w:rsidR="00BB714D" w:rsidRPr="00903BAC" w:rsidRDefault="001F5091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2.56(1.10-5.97)</w:t>
            </w:r>
          </w:p>
        </w:tc>
        <w:tc>
          <w:tcPr>
            <w:tcW w:w="1134" w:type="dxa"/>
          </w:tcPr>
          <w:p w14:paraId="379E85C7" w14:textId="16E46113" w:rsidR="00BB714D" w:rsidRPr="00903BAC" w:rsidRDefault="001F5091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0.030*</w:t>
            </w:r>
          </w:p>
        </w:tc>
        <w:tc>
          <w:tcPr>
            <w:tcW w:w="1701" w:type="dxa"/>
          </w:tcPr>
          <w:p w14:paraId="577EECA6" w14:textId="59E1E9A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</w:t>
            </w:r>
            <w:r w:rsidR="001F5091"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09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</w:t>
            </w:r>
            <w:r w:rsidR="001F5091"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58-7.49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9" w:type="dxa"/>
          </w:tcPr>
          <w:p w14:paraId="3B496F7A" w14:textId="077C6E31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</w:t>
            </w:r>
            <w:r w:rsidR="001F5091"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260</w:t>
            </w:r>
          </w:p>
        </w:tc>
      </w:tr>
      <w:tr w:rsidR="00BB714D" w:rsidRPr="00903BAC" w14:paraId="24D7E007" w14:textId="77777777" w:rsidTr="005D134A">
        <w:tc>
          <w:tcPr>
            <w:tcW w:w="3261" w:type="dxa"/>
            <w:vAlign w:val="center"/>
          </w:tcPr>
          <w:p w14:paraId="3A540215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Age</w:t>
            </w:r>
          </w:p>
        </w:tc>
        <w:tc>
          <w:tcPr>
            <w:tcW w:w="1837" w:type="dxa"/>
            <w:vAlign w:val="center"/>
          </w:tcPr>
          <w:p w14:paraId="43E0A3D0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1BF947A5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453E39B1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9" w:type="dxa"/>
            <w:vAlign w:val="center"/>
          </w:tcPr>
          <w:p w14:paraId="7F381057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B714D" w:rsidRPr="00903BAC" w14:paraId="2937B9FC" w14:textId="77777777" w:rsidTr="005D134A">
        <w:tc>
          <w:tcPr>
            <w:tcW w:w="3261" w:type="dxa"/>
            <w:vAlign w:val="center"/>
          </w:tcPr>
          <w:p w14:paraId="08BA414A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&lt; 30 years</w:t>
            </w:r>
          </w:p>
        </w:tc>
        <w:tc>
          <w:tcPr>
            <w:tcW w:w="1837" w:type="dxa"/>
            <w:vAlign w:val="center"/>
          </w:tcPr>
          <w:p w14:paraId="6C677811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4" w:type="dxa"/>
            <w:vAlign w:val="center"/>
          </w:tcPr>
          <w:p w14:paraId="58760941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434DDDCD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9" w:type="dxa"/>
            <w:vAlign w:val="center"/>
          </w:tcPr>
          <w:p w14:paraId="1D42DD7D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B714D" w:rsidRPr="00903BAC" w14:paraId="5AE071BD" w14:textId="77777777" w:rsidTr="005D134A">
        <w:tc>
          <w:tcPr>
            <w:tcW w:w="3261" w:type="dxa"/>
            <w:vAlign w:val="center"/>
          </w:tcPr>
          <w:p w14:paraId="59E6CD84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30-39 years</w:t>
            </w:r>
          </w:p>
        </w:tc>
        <w:tc>
          <w:tcPr>
            <w:tcW w:w="1837" w:type="dxa"/>
          </w:tcPr>
          <w:p w14:paraId="06671A0C" w14:textId="4EDD79A8" w:rsidR="00BB714D" w:rsidRPr="00903BAC" w:rsidRDefault="001F5091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3.77(1.22-11.62)</w:t>
            </w:r>
          </w:p>
        </w:tc>
        <w:tc>
          <w:tcPr>
            <w:tcW w:w="1134" w:type="dxa"/>
          </w:tcPr>
          <w:p w14:paraId="3C5EF0B6" w14:textId="5B2FBE9F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</w:t>
            </w:r>
            <w:r w:rsidR="001F5091"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27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*</w:t>
            </w:r>
          </w:p>
        </w:tc>
        <w:tc>
          <w:tcPr>
            <w:tcW w:w="1701" w:type="dxa"/>
          </w:tcPr>
          <w:p w14:paraId="2145525B" w14:textId="2F69D36F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2.3</w:t>
            </w:r>
            <w:r w:rsidR="001F5091"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</w:t>
            </w:r>
            <w:r w:rsidR="001F5091"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37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  <w:r w:rsidR="001F5091"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15.01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9" w:type="dxa"/>
          </w:tcPr>
          <w:p w14:paraId="7B753789" w14:textId="372158ED" w:rsidR="00BB714D" w:rsidRPr="00903BAC" w:rsidRDefault="001F5091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0.911</w:t>
            </w:r>
          </w:p>
        </w:tc>
      </w:tr>
      <w:tr w:rsidR="00BB714D" w:rsidRPr="00903BAC" w14:paraId="0F8F2BD6" w14:textId="77777777" w:rsidTr="005D134A">
        <w:tc>
          <w:tcPr>
            <w:tcW w:w="3261" w:type="dxa"/>
            <w:vAlign w:val="center"/>
          </w:tcPr>
          <w:p w14:paraId="6F7839F2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>&gt;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40 years</w:t>
            </w:r>
          </w:p>
        </w:tc>
        <w:tc>
          <w:tcPr>
            <w:tcW w:w="1837" w:type="dxa"/>
          </w:tcPr>
          <w:p w14:paraId="7253F465" w14:textId="39CB01D9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</w:t>
            </w:r>
            <w:r w:rsidR="001F5091"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46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</w:t>
            </w:r>
            <w:r w:rsidR="001F5091"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59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  <w:r w:rsidR="001F5091"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3.57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19D3ADB8" w14:textId="447CC0E1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</w:t>
            </w:r>
            <w:r w:rsidR="001F5091"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92</w:t>
            </w:r>
          </w:p>
        </w:tc>
        <w:tc>
          <w:tcPr>
            <w:tcW w:w="1701" w:type="dxa"/>
          </w:tcPr>
          <w:p w14:paraId="68BC3C64" w14:textId="54F0DB7E" w:rsidR="00BB714D" w:rsidRPr="00903BAC" w:rsidRDefault="001F5091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4.49</w:t>
            </w:r>
            <w:r w:rsidR="00BB714D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57</w:t>
            </w:r>
            <w:r w:rsidR="00BB714D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35.47</w:t>
            </w:r>
            <w:r w:rsidR="00BB714D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9" w:type="dxa"/>
          </w:tcPr>
          <w:p w14:paraId="1865AC49" w14:textId="4EBF3F14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</w:t>
            </w:r>
            <w:r w:rsidR="001F5091"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272</w:t>
            </w:r>
          </w:p>
        </w:tc>
      </w:tr>
      <w:tr w:rsidR="00BB714D" w:rsidRPr="00903BAC" w14:paraId="0386ECFD" w14:textId="77777777" w:rsidTr="005D134A">
        <w:tc>
          <w:tcPr>
            <w:tcW w:w="3261" w:type="dxa"/>
          </w:tcPr>
          <w:p w14:paraId="029176E1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Duration of drug use</w:t>
            </w:r>
          </w:p>
        </w:tc>
        <w:tc>
          <w:tcPr>
            <w:tcW w:w="1837" w:type="dxa"/>
            <w:vAlign w:val="center"/>
          </w:tcPr>
          <w:p w14:paraId="218A49D1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513E939F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68B20A2F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9" w:type="dxa"/>
            <w:vAlign w:val="center"/>
          </w:tcPr>
          <w:p w14:paraId="113D9B99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B714D" w:rsidRPr="00903BAC" w14:paraId="0ACB4D46" w14:textId="77777777" w:rsidTr="005D134A">
        <w:tc>
          <w:tcPr>
            <w:tcW w:w="3261" w:type="dxa"/>
            <w:vAlign w:val="center"/>
          </w:tcPr>
          <w:p w14:paraId="6A3E666C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&lt;2 years</w:t>
            </w:r>
          </w:p>
        </w:tc>
        <w:tc>
          <w:tcPr>
            <w:tcW w:w="1837" w:type="dxa"/>
            <w:vAlign w:val="center"/>
          </w:tcPr>
          <w:p w14:paraId="76EC2622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4" w:type="dxa"/>
            <w:vAlign w:val="center"/>
          </w:tcPr>
          <w:p w14:paraId="5C7FCB94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2DB1D5E4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9" w:type="dxa"/>
            <w:vAlign w:val="center"/>
          </w:tcPr>
          <w:p w14:paraId="1A675F9A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B714D" w:rsidRPr="00903BAC" w14:paraId="655592A9" w14:textId="77777777" w:rsidTr="005D134A">
        <w:tc>
          <w:tcPr>
            <w:tcW w:w="3261" w:type="dxa"/>
            <w:vAlign w:val="center"/>
          </w:tcPr>
          <w:p w14:paraId="34601DFE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>&gt;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 years</w:t>
            </w:r>
          </w:p>
        </w:tc>
        <w:tc>
          <w:tcPr>
            <w:tcW w:w="1837" w:type="dxa"/>
          </w:tcPr>
          <w:p w14:paraId="666B6F84" w14:textId="2C033C84" w:rsidR="00BB714D" w:rsidRPr="00903BAC" w:rsidRDefault="001F5091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1.65(0.72-3.80)</w:t>
            </w:r>
          </w:p>
        </w:tc>
        <w:tc>
          <w:tcPr>
            <w:tcW w:w="1134" w:type="dxa"/>
          </w:tcPr>
          <w:p w14:paraId="42A1F76A" w14:textId="6BE933B6" w:rsidR="00BB714D" w:rsidRPr="00903BAC" w:rsidRDefault="001F5091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0.236</w:t>
            </w:r>
          </w:p>
        </w:tc>
        <w:tc>
          <w:tcPr>
            <w:tcW w:w="1701" w:type="dxa"/>
          </w:tcPr>
          <w:p w14:paraId="5A9D7CE4" w14:textId="0F172D37" w:rsidR="00BB714D" w:rsidRPr="00903BAC" w:rsidRDefault="001F5091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2.26</w:t>
            </w:r>
            <w:r w:rsidR="00BB714D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0.56-9.13</w:t>
            </w:r>
            <w:r w:rsidR="00BB714D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9" w:type="dxa"/>
          </w:tcPr>
          <w:p w14:paraId="66CD196F" w14:textId="099F38EF" w:rsidR="00BB714D" w:rsidRPr="00903BAC" w:rsidRDefault="001F5091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0.253</w:t>
            </w:r>
          </w:p>
        </w:tc>
      </w:tr>
      <w:tr w:rsidR="00BB714D" w:rsidRPr="00903BAC" w14:paraId="17915897" w14:textId="77777777" w:rsidTr="005D134A">
        <w:tc>
          <w:tcPr>
            <w:tcW w:w="3261" w:type="dxa"/>
          </w:tcPr>
          <w:p w14:paraId="1EE84758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Annual income</w:t>
            </w:r>
          </w:p>
        </w:tc>
        <w:tc>
          <w:tcPr>
            <w:tcW w:w="1837" w:type="dxa"/>
            <w:vAlign w:val="center"/>
          </w:tcPr>
          <w:p w14:paraId="5005CEAA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09D6257B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77688B5D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9" w:type="dxa"/>
            <w:vAlign w:val="center"/>
          </w:tcPr>
          <w:p w14:paraId="00B76B05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B714D" w:rsidRPr="00903BAC" w14:paraId="2EBE59CA" w14:textId="77777777" w:rsidTr="005D134A">
        <w:tc>
          <w:tcPr>
            <w:tcW w:w="3261" w:type="dxa"/>
          </w:tcPr>
          <w:p w14:paraId="3E004E0E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&lt; $23,230</w:t>
            </w:r>
          </w:p>
        </w:tc>
        <w:tc>
          <w:tcPr>
            <w:tcW w:w="1837" w:type="dxa"/>
            <w:vAlign w:val="center"/>
          </w:tcPr>
          <w:p w14:paraId="2CBF5314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4" w:type="dxa"/>
            <w:vAlign w:val="center"/>
          </w:tcPr>
          <w:p w14:paraId="42E2FC49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18F54414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9" w:type="dxa"/>
            <w:vAlign w:val="center"/>
          </w:tcPr>
          <w:p w14:paraId="144178A7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B714D" w:rsidRPr="00903BAC" w14:paraId="6F318164" w14:textId="77777777" w:rsidTr="005D134A">
        <w:tc>
          <w:tcPr>
            <w:tcW w:w="3261" w:type="dxa"/>
          </w:tcPr>
          <w:p w14:paraId="578759EC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>&gt;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$23,230</w:t>
            </w:r>
          </w:p>
        </w:tc>
        <w:tc>
          <w:tcPr>
            <w:tcW w:w="1837" w:type="dxa"/>
          </w:tcPr>
          <w:p w14:paraId="7E918DC5" w14:textId="47CD2F78" w:rsidR="00BB714D" w:rsidRPr="00903BAC" w:rsidRDefault="001F5091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1.20</w:t>
            </w:r>
            <w:r w:rsidR="00BB714D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0.53-2.69</w:t>
            </w:r>
            <w:r w:rsidR="00BB714D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30F8B302" w14:textId="2EF1EFCE" w:rsidR="00BB714D" w:rsidRPr="00903BAC" w:rsidRDefault="001F5091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0.662</w:t>
            </w:r>
          </w:p>
        </w:tc>
        <w:tc>
          <w:tcPr>
            <w:tcW w:w="1701" w:type="dxa"/>
          </w:tcPr>
          <w:p w14:paraId="4FF811B1" w14:textId="39D899E4" w:rsidR="00BB714D" w:rsidRPr="00903BAC" w:rsidRDefault="001F5091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0.70</w:t>
            </w:r>
            <w:r w:rsidR="00BB714D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0.18-2.75</w:t>
            </w:r>
            <w:r w:rsidR="00BB714D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9" w:type="dxa"/>
          </w:tcPr>
          <w:p w14:paraId="7ACB9574" w14:textId="10C814EB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</w:t>
            </w:r>
            <w:r w:rsidR="001F5091"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605</w:t>
            </w:r>
          </w:p>
        </w:tc>
      </w:tr>
      <w:tr w:rsidR="00BB714D" w:rsidRPr="00903BAC" w14:paraId="6E03F23F" w14:textId="77777777" w:rsidTr="005D134A">
        <w:tc>
          <w:tcPr>
            <w:tcW w:w="3261" w:type="dxa"/>
          </w:tcPr>
          <w:p w14:paraId="593DDC14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Previous treatment experience</w:t>
            </w:r>
          </w:p>
        </w:tc>
        <w:tc>
          <w:tcPr>
            <w:tcW w:w="1837" w:type="dxa"/>
            <w:vAlign w:val="center"/>
          </w:tcPr>
          <w:p w14:paraId="3530C3C2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2AD2B0CF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6FD5CC0A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9" w:type="dxa"/>
            <w:vAlign w:val="center"/>
          </w:tcPr>
          <w:p w14:paraId="78018979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B714D" w:rsidRPr="00903BAC" w14:paraId="51591C62" w14:textId="77777777" w:rsidTr="00411010">
        <w:tc>
          <w:tcPr>
            <w:tcW w:w="3261" w:type="dxa"/>
            <w:tcBorders>
              <w:top w:val="nil"/>
              <w:bottom w:val="nil"/>
              <w:right w:val="nil"/>
            </w:tcBorders>
          </w:tcPr>
          <w:p w14:paraId="28714E81" w14:textId="1F84747B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D134A">
              <w:rPr>
                <w:rFonts w:ascii="Times New Roman" w:hAnsi="Times New Roman" w:cs="Times New Roman"/>
                <w:sz w:val="20"/>
                <w:szCs w:val="20"/>
              </w:rPr>
              <w:t xml:space="preserve">   Treatment-naive</w:t>
            </w:r>
          </w:p>
        </w:tc>
        <w:tc>
          <w:tcPr>
            <w:tcW w:w="1837" w:type="dxa"/>
            <w:vAlign w:val="center"/>
          </w:tcPr>
          <w:p w14:paraId="1DDD68D5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4" w:type="dxa"/>
            <w:vAlign w:val="center"/>
          </w:tcPr>
          <w:p w14:paraId="520B6F2C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1BB4C2E1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9" w:type="dxa"/>
            <w:vAlign w:val="center"/>
          </w:tcPr>
          <w:p w14:paraId="00A4E7B1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B714D" w:rsidRPr="00903BAC" w14:paraId="57D8F5D6" w14:textId="77777777" w:rsidTr="00411010">
        <w:tc>
          <w:tcPr>
            <w:tcW w:w="3261" w:type="dxa"/>
            <w:tcBorders>
              <w:top w:val="nil"/>
              <w:bottom w:val="nil"/>
              <w:right w:val="nil"/>
            </w:tcBorders>
          </w:tcPr>
          <w:p w14:paraId="62A2C673" w14:textId="2961E0F2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D134A">
              <w:rPr>
                <w:rFonts w:ascii="Times New Roman" w:hAnsi="Times New Roman" w:cs="Times New Roman"/>
                <w:sz w:val="20"/>
                <w:szCs w:val="20"/>
              </w:rPr>
              <w:t xml:space="preserve">   Treatment-experienced</w:t>
            </w:r>
          </w:p>
        </w:tc>
        <w:tc>
          <w:tcPr>
            <w:tcW w:w="1837" w:type="dxa"/>
          </w:tcPr>
          <w:p w14:paraId="19A40FD5" w14:textId="0BFB9065" w:rsidR="00BB714D" w:rsidRPr="00903BAC" w:rsidRDefault="001F5091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6.60</w:t>
            </w:r>
            <w:r w:rsidR="00BB714D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1.36-32.12</w:t>
            </w:r>
            <w:r w:rsidR="00BB714D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460020FD" w14:textId="4E967FC5" w:rsidR="00BB714D" w:rsidRPr="00903BAC" w:rsidRDefault="001F5091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0.019*</w:t>
            </w:r>
          </w:p>
        </w:tc>
        <w:tc>
          <w:tcPr>
            <w:tcW w:w="1701" w:type="dxa"/>
          </w:tcPr>
          <w:p w14:paraId="0DFE761C" w14:textId="79FC59D5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</w:t>
            </w:r>
            <w:r w:rsidR="001F5091"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54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</w:t>
            </w:r>
            <w:r w:rsidR="001F5091"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48-13.38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9" w:type="dxa"/>
          </w:tcPr>
          <w:p w14:paraId="7605CEBC" w14:textId="404E8480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</w:t>
            </w:r>
            <w:r w:rsidR="001F5091"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273</w:t>
            </w:r>
          </w:p>
        </w:tc>
      </w:tr>
      <w:tr w:rsidR="00BB714D" w:rsidRPr="00903BAC" w14:paraId="1D045090" w14:textId="77777777" w:rsidTr="00931928">
        <w:tc>
          <w:tcPr>
            <w:tcW w:w="3261" w:type="dxa"/>
            <w:tcBorders>
              <w:top w:val="nil"/>
              <w:bottom w:val="nil"/>
              <w:right w:val="nil"/>
            </w:tcBorders>
          </w:tcPr>
          <w:p w14:paraId="1D7EBE7E" w14:textId="4AAE6DA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26F5A">
              <w:rPr>
                <w:rFonts w:ascii="Times New Roman" w:hAnsi="Times New Roman" w:cs="Times New Roman" w:hint="eastAsia"/>
                <w:sz w:val="20"/>
                <w:szCs w:val="20"/>
              </w:rPr>
              <w:t>Type of the used</w:t>
            </w:r>
            <w:r w:rsidRPr="00226F5A">
              <w:rPr>
                <w:rFonts w:ascii="Times New Roman" w:hAnsi="Times New Roman" w:cs="Times New Roman"/>
                <w:sz w:val="20"/>
                <w:szCs w:val="20"/>
              </w:rPr>
              <w:t xml:space="preserve"> drug 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225EA657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242024C9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</w:tcPr>
          <w:p w14:paraId="002FE9F2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9" w:type="dxa"/>
          </w:tcPr>
          <w:p w14:paraId="492EA1DC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B714D" w:rsidRPr="00903BAC" w14:paraId="4046B849" w14:textId="77777777" w:rsidTr="00931928">
        <w:tc>
          <w:tcPr>
            <w:tcW w:w="3261" w:type="dxa"/>
            <w:tcBorders>
              <w:top w:val="nil"/>
              <w:bottom w:val="nil"/>
              <w:right w:val="nil"/>
            </w:tcBorders>
          </w:tcPr>
          <w:p w14:paraId="34A042DF" w14:textId="7D36B8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26F5A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  Stimulants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033237D0" w14:textId="374FA15F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[Reference]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3893CF06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</w:tcPr>
          <w:p w14:paraId="1979F652" w14:textId="04EE81F9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[Reference]</w:t>
            </w:r>
          </w:p>
        </w:tc>
        <w:tc>
          <w:tcPr>
            <w:tcW w:w="1139" w:type="dxa"/>
          </w:tcPr>
          <w:p w14:paraId="76EB69CC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B714D" w:rsidRPr="00903BAC" w14:paraId="4EE4DF54" w14:textId="77777777" w:rsidTr="00931928">
        <w:tc>
          <w:tcPr>
            <w:tcW w:w="3261" w:type="dxa"/>
            <w:tcBorders>
              <w:top w:val="nil"/>
              <w:bottom w:val="nil"/>
              <w:right w:val="nil"/>
            </w:tcBorders>
          </w:tcPr>
          <w:p w14:paraId="27305B09" w14:textId="4CFCD35F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26F5A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  </w:t>
            </w:r>
            <w:r w:rsidRPr="00226F5A">
              <w:rPr>
                <w:rFonts w:ascii="Times New Roman" w:hAnsi="Times New Roman" w:cs="Times New Roman"/>
                <w:sz w:val="20"/>
                <w:szCs w:val="20"/>
              </w:rPr>
              <w:t>Cannabis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05212437" w14:textId="353218D1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D134A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  <w:r w:rsidR="001F5091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5D134A">
              <w:rPr>
                <w:rFonts w:ascii="Times New Roman" w:hAnsi="Times New Roman" w:cs="Times New Roman"/>
                <w:sz w:val="20"/>
                <w:szCs w:val="20"/>
              </w:rPr>
              <w:t>(0.</w:t>
            </w:r>
            <w:r w:rsidR="001F5091">
              <w:rPr>
                <w:rFonts w:ascii="Times New Roman" w:hAnsi="Times New Roman" w:cs="Times New Roman" w:hint="eastAsia"/>
                <w:sz w:val="20"/>
                <w:szCs w:val="20"/>
              </w:rPr>
              <w:t>15</w:t>
            </w:r>
            <w:r w:rsidRPr="005D134A">
              <w:rPr>
                <w:rFonts w:ascii="Times New Roman" w:hAnsi="Times New Roman" w:cs="Times New Roman"/>
                <w:sz w:val="20"/>
                <w:szCs w:val="20"/>
              </w:rPr>
              <w:t>-0.</w:t>
            </w:r>
            <w:r w:rsidR="001F5091">
              <w:rPr>
                <w:rFonts w:ascii="Times New Roman" w:hAnsi="Times New Roman" w:cs="Times New Roman" w:hint="eastAsia"/>
                <w:sz w:val="20"/>
                <w:szCs w:val="20"/>
              </w:rPr>
              <w:t>83</w:t>
            </w:r>
            <w:r w:rsidRPr="005D134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63771171" w14:textId="1FAB4D57" w:rsidR="00BB714D" w:rsidRPr="00903BAC" w:rsidRDefault="001F5091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0.093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</w:tcPr>
          <w:p w14:paraId="69E5167B" w14:textId="57FAA48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D134A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  <w:r w:rsidR="001F5091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(</w:t>
            </w:r>
            <w:r w:rsidR="001F5091">
              <w:rPr>
                <w:rFonts w:ascii="Times New Roman" w:hAnsi="Times New Roman" w:cs="Times New Roman" w:hint="eastAsia"/>
                <w:sz w:val="20"/>
                <w:szCs w:val="20"/>
              </w:rPr>
              <w:t>0.05-1.99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139" w:type="dxa"/>
          </w:tcPr>
          <w:p w14:paraId="149C653F" w14:textId="7B61BD38" w:rsidR="00BB714D" w:rsidRPr="00903BAC" w:rsidRDefault="001F5091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0.205</w:t>
            </w:r>
          </w:p>
        </w:tc>
      </w:tr>
      <w:tr w:rsidR="00BB714D" w:rsidRPr="00903BAC" w14:paraId="39EF1839" w14:textId="77777777" w:rsidTr="00931928">
        <w:tc>
          <w:tcPr>
            <w:tcW w:w="3261" w:type="dxa"/>
            <w:tcBorders>
              <w:top w:val="nil"/>
              <w:bottom w:val="nil"/>
              <w:right w:val="nil"/>
            </w:tcBorders>
          </w:tcPr>
          <w:p w14:paraId="06E462B0" w14:textId="2AE0A392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226F5A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  </w:t>
            </w:r>
            <w:r w:rsidRPr="00226F5A"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02AAA028" w14:textId="786BC486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D134A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1F5091">
              <w:rPr>
                <w:rFonts w:ascii="Times New Roman" w:hAnsi="Times New Roman" w:cs="Times New Roman" w:hint="eastAsia"/>
                <w:sz w:val="20"/>
                <w:szCs w:val="20"/>
              </w:rPr>
              <w:t>52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5D134A">
              <w:rPr>
                <w:rFonts w:ascii="Times New Roman" w:hAnsi="Times New Roman" w:cs="Times New Roman"/>
                <w:sz w:val="20"/>
                <w:szCs w:val="20"/>
              </w:rPr>
              <w:t>(0.</w:t>
            </w:r>
            <w:r w:rsidR="001F5091">
              <w:rPr>
                <w:rFonts w:ascii="Times New Roman" w:hAnsi="Times New Roman" w:cs="Times New Roman" w:hint="eastAsia"/>
                <w:sz w:val="20"/>
                <w:szCs w:val="20"/>
              </w:rPr>
              <w:t>16</w:t>
            </w:r>
            <w:r w:rsidRPr="005D134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1F5091">
              <w:rPr>
                <w:rFonts w:ascii="Times New Roman" w:hAnsi="Times New Roman" w:cs="Times New Roman" w:hint="eastAsia"/>
                <w:sz w:val="20"/>
                <w:szCs w:val="20"/>
              </w:rPr>
              <w:t>1.64</w:t>
            </w:r>
            <w:r w:rsidRPr="005D134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66CEC411" w14:textId="740BC9AA" w:rsidR="00BB714D" w:rsidRPr="00903BAC" w:rsidRDefault="001F5091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0.798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</w:tcPr>
          <w:p w14:paraId="2544C075" w14:textId="5FDF870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5D134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.</w:t>
            </w:r>
            <w:r w:rsidR="001F5091">
              <w:rPr>
                <w:rFonts w:ascii="Times New Roman" w:hAnsi="Times New Roman" w:cs="Times New Roman" w:hint="eastAsia"/>
                <w:sz w:val="20"/>
                <w:szCs w:val="20"/>
              </w:rPr>
              <w:t>82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(</w:t>
            </w:r>
            <w:r w:rsidR="00EB666E">
              <w:rPr>
                <w:rFonts w:ascii="Times New Roman" w:hAnsi="Times New Roman" w:cs="Times New Roman" w:hint="eastAsia"/>
                <w:sz w:val="20"/>
                <w:szCs w:val="20"/>
              </w:rPr>
              <w:t>0.15-4.46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139" w:type="dxa"/>
          </w:tcPr>
          <w:p w14:paraId="599811C8" w14:textId="58EBE2E2" w:rsidR="00BB714D" w:rsidRPr="00903BAC" w:rsidRDefault="00EB66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0.630</w:t>
            </w:r>
          </w:p>
        </w:tc>
      </w:tr>
      <w:tr w:rsidR="00BB714D" w:rsidRPr="00903BAC" w14:paraId="2EA5F275" w14:textId="77777777" w:rsidTr="005D134A">
        <w:tc>
          <w:tcPr>
            <w:tcW w:w="3261" w:type="dxa"/>
          </w:tcPr>
          <w:p w14:paraId="395BF02E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Mental health</w:t>
            </w:r>
          </w:p>
        </w:tc>
        <w:tc>
          <w:tcPr>
            <w:tcW w:w="1837" w:type="dxa"/>
            <w:vAlign w:val="center"/>
          </w:tcPr>
          <w:p w14:paraId="1719DB99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560A299D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5EEB4C3E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9" w:type="dxa"/>
            <w:vAlign w:val="center"/>
          </w:tcPr>
          <w:p w14:paraId="03D8C90F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B714D" w:rsidRPr="00903BAC" w14:paraId="24B4C2DC" w14:textId="77777777" w:rsidTr="005D134A">
        <w:tc>
          <w:tcPr>
            <w:tcW w:w="3261" w:type="dxa"/>
          </w:tcPr>
          <w:p w14:paraId="2F533A36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Good (0-4 score)</w:t>
            </w:r>
          </w:p>
        </w:tc>
        <w:tc>
          <w:tcPr>
            <w:tcW w:w="1837" w:type="dxa"/>
            <w:vAlign w:val="center"/>
          </w:tcPr>
          <w:p w14:paraId="26ECFCF0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4" w:type="dxa"/>
            <w:vAlign w:val="center"/>
          </w:tcPr>
          <w:p w14:paraId="6CB05C6D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44D6A840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9" w:type="dxa"/>
            <w:vAlign w:val="center"/>
          </w:tcPr>
          <w:p w14:paraId="7A017364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B714D" w:rsidRPr="00903BAC" w14:paraId="531264F3" w14:textId="77777777" w:rsidTr="005D134A">
        <w:tc>
          <w:tcPr>
            <w:tcW w:w="3261" w:type="dxa"/>
          </w:tcPr>
          <w:p w14:paraId="45A42B64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Poor (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>&gt;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 scores)</w:t>
            </w:r>
          </w:p>
        </w:tc>
        <w:tc>
          <w:tcPr>
            <w:tcW w:w="1837" w:type="dxa"/>
          </w:tcPr>
          <w:p w14:paraId="46218161" w14:textId="7EA109A6" w:rsidR="00BB714D" w:rsidRPr="00903BAC" w:rsidRDefault="001F5091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1.27</w:t>
            </w:r>
            <w:r w:rsidR="00BB714D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39-4.10</w:t>
            </w:r>
            <w:r w:rsidR="00BB714D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0E6D4F37" w14:textId="79F53245" w:rsidR="00BB714D" w:rsidRPr="00903BAC" w:rsidRDefault="001F5091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0.691</w:t>
            </w:r>
          </w:p>
        </w:tc>
        <w:tc>
          <w:tcPr>
            <w:tcW w:w="1701" w:type="dxa"/>
          </w:tcPr>
          <w:p w14:paraId="1284B6D1" w14:textId="37F6BDED" w:rsidR="00BB714D" w:rsidRPr="00903BAC" w:rsidRDefault="00EB66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6.88</w:t>
            </w:r>
            <w:r w:rsidR="00BB714D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1.61-29.41</w:t>
            </w:r>
            <w:r w:rsidR="00BB714D"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9" w:type="dxa"/>
          </w:tcPr>
          <w:p w14:paraId="08662E7F" w14:textId="68F9ABF6" w:rsidR="00BB714D" w:rsidRPr="00903BAC" w:rsidRDefault="00EB66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0.009</w:t>
            </w:r>
            <w:r w:rsidR="00DE6EE5"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</w:tr>
      <w:tr w:rsidR="00BB714D" w:rsidRPr="00903BAC" w14:paraId="26CDD67A" w14:textId="77777777" w:rsidTr="005D134A">
        <w:tc>
          <w:tcPr>
            <w:tcW w:w="3261" w:type="dxa"/>
          </w:tcPr>
          <w:p w14:paraId="03B79B91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Depression measured by PHQ</w:t>
            </w:r>
          </w:p>
        </w:tc>
        <w:tc>
          <w:tcPr>
            <w:tcW w:w="1837" w:type="dxa"/>
            <w:vAlign w:val="center"/>
          </w:tcPr>
          <w:p w14:paraId="35D7C29F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31522966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380B0D84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9" w:type="dxa"/>
            <w:vAlign w:val="center"/>
          </w:tcPr>
          <w:p w14:paraId="1B12442B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B714D" w:rsidRPr="00903BAC" w14:paraId="18784649" w14:textId="77777777" w:rsidTr="005D134A">
        <w:tc>
          <w:tcPr>
            <w:tcW w:w="3261" w:type="dxa"/>
          </w:tcPr>
          <w:p w14:paraId="41A9CA48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No (0~4 score)</w:t>
            </w:r>
          </w:p>
        </w:tc>
        <w:tc>
          <w:tcPr>
            <w:tcW w:w="1837" w:type="dxa"/>
            <w:vAlign w:val="center"/>
          </w:tcPr>
          <w:p w14:paraId="29C1FC55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4" w:type="dxa"/>
            <w:vAlign w:val="center"/>
          </w:tcPr>
          <w:p w14:paraId="11FA09FF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405E2932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9" w:type="dxa"/>
            <w:vAlign w:val="center"/>
          </w:tcPr>
          <w:p w14:paraId="775F276C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B714D" w:rsidRPr="00903BAC" w14:paraId="513D7972" w14:textId="77777777" w:rsidTr="005D134A">
        <w:tc>
          <w:tcPr>
            <w:tcW w:w="3261" w:type="dxa"/>
          </w:tcPr>
          <w:p w14:paraId="592D0F4C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Yes (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>&gt;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 scores)</w:t>
            </w:r>
          </w:p>
        </w:tc>
        <w:tc>
          <w:tcPr>
            <w:tcW w:w="1837" w:type="dxa"/>
          </w:tcPr>
          <w:p w14:paraId="30B0B9F7" w14:textId="2CAF8D26" w:rsidR="00BB714D" w:rsidRPr="00903BAC" w:rsidRDefault="001F5091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2.17</w:t>
            </w:r>
            <w:r w:rsidR="00BB714D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(0.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61-7.75</w:t>
            </w:r>
            <w:r w:rsidR="00BB714D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06DB0D07" w14:textId="5A8D978E" w:rsidR="00BB714D" w:rsidRPr="00903BAC" w:rsidRDefault="001F5091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0.235</w:t>
            </w:r>
          </w:p>
        </w:tc>
        <w:tc>
          <w:tcPr>
            <w:tcW w:w="1701" w:type="dxa"/>
          </w:tcPr>
          <w:p w14:paraId="1C8F8649" w14:textId="71E2A3A8" w:rsidR="00BB714D" w:rsidRPr="00903BAC" w:rsidRDefault="00EB66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1.64(0.35-7.65)</w:t>
            </w:r>
          </w:p>
        </w:tc>
        <w:tc>
          <w:tcPr>
            <w:tcW w:w="1139" w:type="dxa"/>
          </w:tcPr>
          <w:p w14:paraId="491F4F99" w14:textId="7678DA05" w:rsidR="00BB714D" w:rsidRPr="00903BAC" w:rsidRDefault="00EB66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0.530</w:t>
            </w:r>
          </w:p>
        </w:tc>
      </w:tr>
      <w:tr w:rsidR="00BB714D" w:rsidRPr="00903BAC" w14:paraId="7859FADB" w14:textId="77777777" w:rsidTr="005D134A">
        <w:tc>
          <w:tcPr>
            <w:tcW w:w="3261" w:type="dxa"/>
          </w:tcPr>
          <w:p w14:paraId="3E68F496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MLQ</w:t>
            </w:r>
          </w:p>
        </w:tc>
        <w:tc>
          <w:tcPr>
            <w:tcW w:w="1837" w:type="dxa"/>
            <w:vAlign w:val="center"/>
          </w:tcPr>
          <w:p w14:paraId="5B7C0717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vAlign w:val="center"/>
          </w:tcPr>
          <w:p w14:paraId="4028ED13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7D1BC512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39" w:type="dxa"/>
            <w:vAlign w:val="center"/>
          </w:tcPr>
          <w:p w14:paraId="2D643535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B714D" w:rsidRPr="00903BAC" w14:paraId="6A451310" w14:textId="77777777" w:rsidTr="005D134A">
        <w:tc>
          <w:tcPr>
            <w:tcW w:w="3261" w:type="dxa"/>
          </w:tcPr>
          <w:p w14:paraId="2EF9A423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  Bad (0-46 score)</w:t>
            </w:r>
          </w:p>
        </w:tc>
        <w:tc>
          <w:tcPr>
            <w:tcW w:w="1837" w:type="dxa"/>
            <w:vAlign w:val="center"/>
          </w:tcPr>
          <w:p w14:paraId="3A1AA0DE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4" w:type="dxa"/>
            <w:vAlign w:val="center"/>
          </w:tcPr>
          <w:p w14:paraId="2A9A296F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7734576B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[Reference]</w:t>
            </w:r>
          </w:p>
        </w:tc>
        <w:tc>
          <w:tcPr>
            <w:tcW w:w="1139" w:type="dxa"/>
            <w:vAlign w:val="center"/>
          </w:tcPr>
          <w:p w14:paraId="2E0AAABE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BB714D" w:rsidRPr="00903BAC" w14:paraId="19B0EE53" w14:textId="77777777" w:rsidTr="005D134A">
        <w:tc>
          <w:tcPr>
            <w:tcW w:w="3261" w:type="dxa"/>
          </w:tcPr>
          <w:p w14:paraId="76F9370F" w14:textId="77777777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Good (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:u w:val="single"/>
                <w14:ligatures w14:val="none"/>
              </w:rPr>
              <w:t>&gt;</w:t>
            </w: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47 score)</w:t>
            </w:r>
          </w:p>
        </w:tc>
        <w:tc>
          <w:tcPr>
            <w:tcW w:w="1837" w:type="dxa"/>
          </w:tcPr>
          <w:p w14:paraId="51C22A04" w14:textId="54F7A728" w:rsidR="00BB714D" w:rsidRPr="00903BAC" w:rsidRDefault="001F5091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3.12</w:t>
            </w:r>
            <w:r w:rsidR="00BB714D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1.41-6.87</w:t>
            </w:r>
            <w:r w:rsidR="00BB714D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4" w:type="dxa"/>
          </w:tcPr>
          <w:p w14:paraId="20D2C721" w14:textId="62B525B3" w:rsidR="00BB714D" w:rsidRPr="00903BAC" w:rsidRDefault="00BB714D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</w:t>
            </w:r>
            <w:r w:rsidR="001F5091"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5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**</w:t>
            </w:r>
          </w:p>
        </w:tc>
        <w:tc>
          <w:tcPr>
            <w:tcW w:w="1701" w:type="dxa"/>
          </w:tcPr>
          <w:p w14:paraId="512DF123" w14:textId="077B102D" w:rsidR="00BB714D" w:rsidRPr="00903BAC" w:rsidRDefault="00EB66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2.56</w:t>
            </w:r>
            <w:r w:rsidR="00BB714D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0.62-10.58</w:t>
            </w:r>
            <w:r w:rsidR="00BB714D" w:rsidRPr="00903BAC"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139" w:type="dxa"/>
          </w:tcPr>
          <w:p w14:paraId="6A88B5BC" w14:textId="27898ABB" w:rsidR="00BB714D" w:rsidRPr="00903BAC" w:rsidRDefault="00EB666E" w:rsidP="00BB714D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굴림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0.196</w:t>
            </w:r>
          </w:p>
        </w:tc>
      </w:tr>
    </w:tbl>
    <w:p w14:paraId="33B3B7C0" w14:textId="77777777" w:rsidR="00BB714D" w:rsidRPr="00FA08BB" w:rsidRDefault="00BB714D" w:rsidP="00BB714D">
      <w:pPr>
        <w:widowControl/>
        <w:wordWrap/>
        <w:autoSpaceDE/>
        <w:autoSpaceDN/>
        <w:rPr>
          <w:rFonts w:ascii="Times New Roman" w:eastAsia="굴림" w:hAnsi="Times New Roman" w:cs="Times New Roman"/>
          <w:color w:val="000000"/>
          <w:kern w:val="0"/>
          <w:szCs w:val="22"/>
          <w14:ligatures w14:val="none"/>
        </w:rPr>
      </w:pPr>
      <w:proofErr w:type="gramStart"/>
      <w:r w:rsidRPr="00903BAC">
        <w:rPr>
          <w:rFonts w:ascii="Times New Roman" w:eastAsia="굴림" w:hAnsi="Times New Roman" w:cs="Times New Roman"/>
          <w:color w:val="000000"/>
          <w:kern w:val="0"/>
          <w:sz w:val="20"/>
          <w:szCs w:val="20"/>
          <w14:ligatures w14:val="none"/>
        </w:rPr>
        <w:t>OR,</w:t>
      </w:r>
      <w:proofErr w:type="gramEnd"/>
      <w:r w:rsidRPr="00903BAC">
        <w:rPr>
          <w:rFonts w:ascii="Times New Roman" w:eastAsia="굴림" w:hAnsi="Times New Roman" w:cs="Times New Roman"/>
          <w:color w:val="000000"/>
          <w:kern w:val="0"/>
          <w:sz w:val="20"/>
          <w:szCs w:val="20"/>
          <w14:ligatures w14:val="none"/>
        </w:rPr>
        <w:t> odds ratio; CI, confidence interval; PHQ,</w:t>
      </w:r>
      <w:r w:rsidRPr="00903BAC">
        <w:rPr>
          <w:rFonts w:ascii="Times New Roman" w:eastAsia="굴림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 xml:space="preserve"> </w:t>
      </w:r>
      <w:r w:rsidRPr="00903BAC">
        <w:rPr>
          <w:rFonts w:ascii="Times New Roman" w:eastAsia="굴림" w:hAnsi="Times New Roman" w:cs="Times New Roman"/>
          <w:color w:val="000000"/>
          <w:kern w:val="0"/>
          <w:sz w:val="20"/>
          <w:szCs w:val="20"/>
          <w14:ligatures w14:val="none"/>
        </w:rPr>
        <w:t>Patient Health Questionnaire; MLQ,</w:t>
      </w:r>
      <w:r w:rsidRPr="00903BAC">
        <w:rPr>
          <w:rFonts w:ascii="Times New Roman" w:eastAsia="굴림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 xml:space="preserve"> </w:t>
      </w:r>
      <w:r w:rsidRPr="00903BAC">
        <w:rPr>
          <w:rFonts w:ascii="Times New Roman" w:eastAsia="굴림" w:hAnsi="Times New Roman" w:cs="Times New Roman"/>
          <w:color w:val="000000"/>
          <w:kern w:val="0"/>
          <w:sz w:val="20"/>
          <w:szCs w:val="20"/>
          <w14:ligatures w14:val="none"/>
        </w:rPr>
        <w:t>Meaning in Life Questionnaire</w:t>
      </w:r>
      <w:r>
        <w:rPr>
          <w:rFonts w:ascii="Times New Roman" w:eastAsia="굴림" w:hAnsi="Times New Roman" w:cs="Times New Roman" w:hint="eastAsia"/>
          <w:color w:val="000000"/>
          <w:kern w:val="0"/>
          <w:sz w:val="20"/>
          <w:szCs w:val="20"/>
          <w14:ligatures w14:val="none"/>
        </w:rPr>
        <w:t>; * P&lt;0.05, **P&lt;0.01</w:t>
      </w:r>
    </w:p>
    <w:p w14:paraId="5717F284" w14:textId="77777777" w:rsidR="00FA08BB" w:rsidRPr="00BB714D" w:rsidRDefault="00FA08BB" w:rsidP="00FA08BB">
      <w:pPr>
        <w:widowControl/>
        <w:wordWrap/>
        <w:autoSpaceDE/>
        <w:autoSpaceDN/>
        <w:rPr>
          <w:rFonts w:ascii="Times New Roman" w:eastAsia="굴림" w:hAnsi="Times New Roman" w:cs="Times New Roman"/>
          <w:color w:val="000000"/>
          <w:kern w:val="0"/>
          <w:szCs w:val="22"/>
          <w14:ligatures w14:val="none"/>
        </w:rPr>
      </w:pPr>
    </w:p>
    <w:p w14:paraId="341BAA99" w14:textId="77777777" w:rsidR="00142D73" w:rsidRPr="00905083" w:rsidRDefault="00142D73">
      <w:pPr>
        <w:widowControl/>
        <w:wordWrap/>
        <w:autoSpaceDE/>
        <w:autoSpaceDN/>
        <w:rPr>
          <w:rFonts w:ascii="Times New Roman" w:eastAsia="굴림" w:hAnsi="Times New Roman" w:cs="Times New Roman"/>
          <w:color w:val="000000"/>
          <w:kern w:val="0"/>
          <w:szCs w:val="22"/>
          <w14:ligatures w14:val="none"/>
        </w:rPr>
      </w:pPr>
      <w:r w:rsidRPr="00905083">
        <w:rPr>
          <w:rFonts w:ascii="Times New Roman" w:eastAsia="굴림" w:hAnsi="Times New Roman" w:cs="Times New Roman"/>
          <w:color w:val="000000"/>
          <w:kern w:val="0"/>
          <w:szCs w:val="22"/>
          <w14:ligatures w14:val="none"/>
        </w:rPr>
        <w:br w:type="page"/>
      </w:r>
    </w:p>
    <w:p w14:paraId="6CAAA53D" w14:textId="77777777" w:rsidR="009C35DF" w:rsidRPr="00905083" w:rsidRDefault="009C35DF" w:rsidP="00142D73">
      <w:pPr>
        <w:widowControl/>
        <w:wordWrap/>
        <w:autoSpaceDE/>
        <w:autoSpaceDN/>
        <w:spacing w:after="0"/>
        <w:rPr>
          <w:rFonts w:ascii="Times New Roman" w:hAnsi="Times New Roman" w:cs="Times New Roman"/>
          <w:szCs w:val="22"/>
        </w:rPr>
        <w:sectPr w:rsidR="009C35DF" w:rsidRPr="00905083" w:rsidSect="009C35DF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4CC2D069" w14:textId="52C0F383" w:rsidR="00982902" w:rsidRPr="00905083" w:rsidRDefault="005A4108" w:rsidP="00982902">
      <w:pPr>
        <w:pStyle w:val="ad"/>
        <w:kinsoku w:val="0"/>
        <w:overflowPunct w:val="0"/>
        <w:spacing w:before="0" w:beforeAutospacing="0" w:after="0" w:afterAutospacing="0"/>
        <w:textAlignment w:val="baseline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color w:val="000000"/>
          <w:kern w:val="24"/>
          <w:sz w:val="22"/>
          <w:szCs w:val="22"/>
        </w:rPr>
        <w:lastRenderedPageBreak/>
        <w:t>S</w:t>
      </w:r>
      <w:r w:rsidR="00982902" w:rsidRPr="00905083">
        <w:rPr>
          <w:rFonts w:ascii="Times New Roman" w:hAnsi="Times New Roman" w:cs="Times New Roman"/>
          <w:color w:val="000000"/>
          <w:kern w:val="24"/>
          <w:sz w:val="22"/>
          <w:szCs w:val="22"/>
        </w:rPr>
        <w:t xml:space="preserve">upplementary Figure 1. 2022-2023 </w:t>
      </w:r>
      <w:r w:rsidR="00982902" w:rsidRPr="00905083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 xml:space="preserve">the </w:t>
      </w:r>
      <w:r w:rsidR="00982902" w:rsidRPr="00A12238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 xml:space="preserve">Incheon </w:t>
      </w:r>
      <w:r w:rsidR="00982902" w:rsidRPr="00905083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>Korea Association against Drug Abuse</w:t>
      </w:r>
      <w:r w:rsidR="00982902">
        <w:rPr>
          <w:rFonts w:ascii="Times New Roman" w:eastAsia="맑은 고딕" w:hAnsi="Times New Roman" w:cs="Times New Roman"/>
          <w:color w:val="000000"/>
          <w:kern w:val="24"/>
          <w:sz w:val="22"/>
          <w:szCs w:val="22"/>
        </w:rPr>
        <w:t xml:space="preserve"> </w:t>
      </w:r>
      <w:r w:rsidR="00982902">
        <w:rPr>
          <w:rFonts w:ascii="Times New Roman" w:hAnsi="Times New Roman" w:cs="Times New Roman" w:hint="eastAsia"/>
          <w:color w:val="000000"/>
          <w:kern w:val="24"/>
          <w:sz w:val="22"/>
          <w:szCs w:val="22"/>
        </w:rPr>
        <w:t>budget</w:t>
      </w:r>
      <w:r w:rsidR="00982902" w:rsidRPr="00905083">
        <w:rPr>
          <w:rFonts w:ascii="Times New Roman" w:hAnsi="Times New Roman" w:cs="Times New Roman"/>
          <w:color w:val="000000"/>
          <w:kern w:val="24"/>
          <w:sz w:val="22"/>
          <w:szCs w:val="22"/>
        </w:rPr>
        <w:t xml:space="preserve"> Composition</w:t>
      </w:r>
      <w:r w:rsidR="00982902">
        <w:rPr>
          <w:rFonts w:ascii="Times New Roman" w:hAnsi="Times New Roman" w:cs="Times New Roman" w:hint="eastAsia"/>
          <w:color w:val="000000"/>
          <w:kern w:val="24"/>
          <w:sz w:val="22"/>
          <w:szCs w:val="22"/>
        </w:rPr>
        <w:t>.</w:t>
      </w:r>
    </w:p>
    <w:p w14:paraId="68C224DC" w14:textId="77777777" w:rsidR="00982902" w:rsidRPr="00905083" w:rsidRDefault="00982902" w:rsidP="00982902">
      <w:pPr>
        <w:textAlignment w:val="baseline"/>
        <w:rPr>
          <w:rFonts w:ascii="Times New Roman" w:hAnsi="Times New Roman" w:cs="Times New Roman"/>
          <w:noProof/>
          <w:szCs w:val="22"/>
        </w:rPr>
      </w:pPr>
    </w:p>
    <w:p w14:paraId="7B0CE828" w14:textId="77777777" w:rsidR="00982902" w:rsidRPr="00905083" w:rsidRDefault="00982902" w:rsidP="00982902">
      <w:pPr>
        <w:textAlignment w:val="baseline"/>
        <w:rPr>
          <w:rFonts w:ascii="Times New Roman" w:hAnsi="Times New Roman" w:cs="Times New Roman"/>
          <w:noProof/>
          <w:szCs w:val="22"/>
        </w:rPr>
      </w:pPr>
      <w:r w:rsidRPr="00905083">
        <w:rPr>
          <w:rFonts w:ascii="Times New Roman" w:hAnsi="Times New Roman" w:cs="Times New Roman"/>
          <w:noProof/>
          <w:szCs w:val="22"/>
        </w:rPr>
        <w:drawing>
          <wp:inline distT="0" distB="0" distL="0" distR="0" wp14:anchorId="7CE026A1" wp14:editId="3E36D6A4">
            <wp:extent cx="4724400" cy="3330502"/>
            <wp:effectExtent l="0" t="0" r="0" b="3810"/>
            <wp:docPr id="236832742" name="차트 1">
              <a:extLst xmlns:a="http://schemas.openxmlformats.org/drawingml/2006/main">
                <a:ext uri="{FF2B5EF4-FFF2-40B4-BE49-F238E27FC236}">
                  <a16:creationId xmlns:a16="http://schemas.microsoft.com/office/drawing/2014/main" id="{B4593D05-5F81-453E-A71F-4F948AD1705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Pr="00905083">
        <w:rPr>
          <w:rFonts w:ascii="Times New Roman" w:hAnsi="Times New Roman" w:cs="Times New Roman"/>
          <w:noProof/>
          <w:szCs w:val="22"/>
        </w:rPr>
        <w:br/>
      </w:r>
    </w:p>
    <w:p w14:paraId="2261DE83" w14:textId="2CA28DD2" w:rsidR="00B73018" w:rsidRDefault="00982902" w:rsidP="00982902">
      <w:pPr>
        <w:widowControl/>
        <w:wordWrap/>
        <w:autoSpaceDE/>
        <w:autoSpaceDN/>
        <w:rPr>
          <w:rFonts w:ascii="Times New Roman" w:eastAsia="함초롬바탕" w:hAnsi="Times New Roman" w:cs="Times New Roman"/>
          <w:lang w:val="en"/>
        </w:rPr>
      </w:pPr>
      <w:r w:rsidRPr="00146359">
        <w:rPr>
          <w:rFonts w:ascii="Times New Roman" w:eastAsia="함초롬바탕" w:hAnsi="Times New Roman" w:cs="Times New Roman"/>
          <w:lang w:val="en"/>
        </w:rPr>
        <w:t xml:space="preserve">From January 2022 to December 2023, the budget of the Incheon </w:t>
      </w:r>
      <w:r w:rsidRPr="00A12238">
        <w:rPr>
          <w:rFonts w:ascii="Times New Roman" w:eastAsia="함초롬바탕" w:hAnsi="Times New Roman" w:cs="Times New Roman"/>
          <w:lang w:val="en"/>
        </w:rPr>
        <w:t>KA</w:t>
      </w:r>
      <w:r w:rsidR="00B73018">
        <w:rPr>
          <w:rFonts w:ascii="Times New Roman" w:eastAsia="함초롬바탕" w:hAnsi="Times New Roman" w:cs="Times New Roman" w:hint="eastAsia"/>
          <w:lang w:val="en"/>
        </w:rPr>
        <w:t>A</w:t>
      </w:r>
      <w:r w:rsidRPr="00A12238">
        <w:rPr>
          <w:rFonts w:ascii="Times New Roman" w:eastAsia="함초롬바탕" w:hAnsi="Times New Roman" w:cs="Times New Roman"/>
          <w:lang w:val="en"/>
        </w:rPr>
        <w:t xml:space="preserve">DA </w:t>
      </w:r>
      <w:bookmarkStart w:id="8" w:name="_Hlk168604817"/>
      <w:r w:rsidRPr="00A12238">
        <w:rPr>
          <w:rFonts w:ascii="Times New Roman" w:eastAsia="함초롬바탕" w:hAnsi="Times New Roman" w:cs="Times New Roman"/>
          <w:lang w:val="en"/>
        </w:rPr>
        <w:t>($382,194)</w:t>
      </w:r>
      <w:bookmarkEnd w:id="8"/>
      <w:r w:rsidR="00B73018">
        <w:rPr>
          <w:rFonts w:ascii="Times New Roman" w:eastAsia="함초롬바탕" w:hAnsi="Times New Roman" w:cs="Times New Roman" w:hint="eastAsia"/>
          <w:lang w:val="en"/>
        </w:rPr>
        <w:t>:</w:t>
      </w:r>
    </w:p>
    <w:p w14:paraId="27C1B5E0" w14:textId="7CBAFDAB" w:rsidR="00982902" w:rsidRDefault="00982902" w:rsidP="00982902">
      <w:pPr>
        <w:widowControl/>
        <w:wordWrap/>
        <w:autoSpaceDE/>
        <w:autoSpaceDN/>
        <w:rPr>
          <w:rFonts w:ascii="Times New Roman" w:hAnsi="Times New Roman" w:cs="Times New Roman"/>
          <w:noProof/>
          <w:sz w:val="18"/>
          <w:szCs w:val="18"/>
        </w:rPr>
      </w:pPr>
      <w:r w:rsidRPr="00A12238">
        <w:rPr>
          <w:rFonts w:ascii="Times New Roman" w:hAnsi="Times New Roman" w:cs="Times New Roman"/>
          <w:noProof/>
          <w:szCs w:val="22"/>
          <w:lang w:val="en"/>
        </w:rPr>
        <w:t>National funds (</w:t>
      </w:r>
      <w:r w:rsidR="00B73018">
        <w:rPr>
          <w:rFonts w:ascii="Times New Roman" w:hAnsi="Times New Roman" w:cs="Times New Roman" w:hint="eastAsia"/>
          <w:noProof/>
          <w:szCs w:val="22"/>
          <w:lang w:val="en"/>
        </w:rPr>
        <w:t>$163,834</w:t>
      </w:r>
      <w:r w:rsidRPr="00A12238">
        <w:rPr>
          <w:rFonts w:ascii="Times New Roman" w:hAnsi="Times New Roman" w:cs="Times New Roman"/>
          <w:noProof/>
          <w:szCs w:val="22"/>
          <w:lang w:val="en"/>
        </w:rPr>
        <w:t>), Incheon City funds (</w:t>
      </w:r>
      <w:r w:rsidR="00B73018">
        <w:rPr>
          <w:rFonts w:ascii="Times New Roman" w:hAnsi="Times New Roman" w:cs="Times New Roman" w:hint="eastAsia"/>
          <w:noProof/>
          <w:szCs w:val="22"/>
          <w:lang w:val="en"/>
        </w:rPr>
        <w:t>$131,634</w:t>
      </w:r>
      <w:r w:rsidRPr="00A12238">
        <w:rPr>
          <w:rFonts w:ascii="Times New Roman" w:hAnsi="Times New Roman" w:cs="Times New Roman"/>
          <w:noProof/>
          <w:szCs w:val="22"/>
          <w:lang w:val="en"/>
        </w:rPr>
        <w:t>), and contributions from the pharmacist organization</w:t>
      </w:r>
      <w:r w:rsidRPr="00A12238">
        <w:rPr>
          <w:rFonts w:ascii="Times New Roman" w:hAnsi="Times New Roman" w:cs="Times New Roman"/>
          <w:noProof/>
          <w:szCs w:val="22"/>
        </w:rPr>
        <w:t>(</w:t>
      </w:r>
      <w:r w:rsidR="00B73018">
        <w:rPr>
          <w:rFonts w:ascii="Times New Roman" w:hAnsi="Times New Roman" w:cs="Times New Roman" w:hint="eastAsia"/>
          <w:noProof/>
          <w:szCs w:val="22"/>
        </w:rPr>
        <w:t>$86.726</w:t>
      </w:r>
      <w:r w:rsidRPr="00A12238">
        <w:rPr>
          <w:rFonts w:ascii="Times New Roman" w:hAnsi="Times New Roman" w:cs="Times New Roman"/>
          <w:noProof/>
          <w:szCs w:val="22"/>
        </w:rPr>
        <w:t>).</w:t>
      </w:r>
      <w:r w:rsidRPr="00A12238">
        <w:rPr>
          <w:rFonts w:ascii="Times New Roman" w:hAnsi="Times New Roman" w:cs="Times New Roman"/>
          <w:color w:val="000000"/>
          <w:kern w:val="24"/>
          <w:szCs w:val="22"/>
        </w:rPr>
        <w:t xml:space="preserve"> </w:t>
      </w:r>
      <w:r>
        <w:rPr>
          <w:rFonts w:ascii="Times New Roman" w:hAnsi="Times New Roman" w:cs="Times New Roman" w:hint="eastAsia"/>
          <w:noProof/>
          <w:szCs w:val="22"/>
        </w:rPr>
        <w:t>(Reference: KA</w:t>
      </w:r>
      <w:r w:rsidR="00B73018">
        <w:rPr>
          <w:rFonts w:ascii="Times New Roman" w:hAnsi="Times New Roman" w:cs="Times New Roman" w:hint="eastAsia"/>
          <w:noProof/>
          <w:szCs w:val="22"/>
        </w:rPr>
        <w:t>A</w:t>
      </w:r>
      <w:r>
        <w:rPr>
          <w:rFonts w:ascii="Times New Roman" w:hAnsi="Times New Roman" w:cs="Times New Roman" w:hint="eastAsia"/>
          <w:noProof/>
          <w:szCs w:val="22"/>
        </w:rPr>
        <w:t>DA</w:t>
      </w:r>
      <w:r w:rsidRPr="00A12238">
        <w:rPr>
          <w:rFonts w:ascii="Times New Roman" w:hAnsi="Times New Roman" w:cs="Times New Roman"/>
          <w:noProof/>
          <w:szCs w:val="22"/>
        </w:rPr>
        <w:t xml:space="preserve"> regular comprehensive audit results</w:t>
      </w:r>
      <w:r>
        <w:rPr>
          <w:rFonts w:ascii="Times New Roman" w:hAnsi="Times New Roman" w:cs="Times New Roman" w:hint="eastAsia"/>
          <w:noProof/>
          <w:szCs w:val="22"/>
        </w:rPr>
        <w:t xml:space="preserve"> 2022 cited by </w:t>
      </w:r>
      <w:hyperlink r:id="rId8" w:history="1">
        <w:r w:rsidR="00B73018" w:rsidRPr="004718D4">
          <w:rPr>
            <w:rStyle w:val="af0"/>
            <w:rFonts w:ascii="Times New Roman" w:hAnsi="Times New Roman" w:cs="Times New Roman"/>
            <w:noProof/>
            <w:sz w:val="18"/>
            <w:szCs w:val="18"/>
          </w:rPr>
          <w:t>https://www.mfds.go.kr/brd/m_21/view.do?seq=48340&amp;srchFr=&amp;srchTo=&amp;srchWord=&amp;srchTp=&amp;itm_seq_1=0&amp;itm_seq_2=0&amp;multi_itm_seq=0&amp;company_cd=&amp;company_nm=&amp;page=1</w:t>
        </w:r>
      </w:hyperlink>
      <w:r w:rsidRPr="00A12238">
        <w:rPr>
          <w:rFonts w:ascii="Times New Roman" w:hAnsi="Times New Roman" w:cs="Times New Roman" w:hint="eastAsia"/>
          <w:noProof/>
          <w:sz w:val="18"/>
          <w:szCs w:val="18"/>
        </w:rPr>
        <w:t>)</w:t>
      </w:r>
    </w:p>
    <w:p w14:paraId="232B5A8C" w14:textId="5E21AB92" w:rsidR="00B73018" w:rsidRDefault="00B73018" w:rsidP="00B73018">
      <w:pPr>
        <w:widowControl/>
        <w:wordWrap/>
        <w:autoSpaceDE/>
        <w:autoSpaceDN/>
        <w:rPr>
          <w:rFonts w:ascii="Times New Roman" w:hAnsi="Times New Roman" w:cs="Times New Roman"/>
          <w:sz w:val="20"/>
          <w:szCs w:val="20"/>
        </w:rPr>
      </w:pPr>
      <w:r w:rsidRPr="00B73018">
        <w:rPr>
          <w:rFonts w:ascii="Times New Roman" w:eastAsia="맑은 고딕" w:hAnsi="Times New Roman" w:cs="Times New Roman" w:hint="eastAsia"/>
          <w:color w:val="000000"/>
          <w:kern w:val="24"/>
          <w:szCs w:val="22"/>
        </w:rPr>
        <w:t>KAADA</w:t>
      </w:r>
      <w:r>
        <w:rPr>
          <w:rFonts w:ascii="Times New Roman" w:eastAsia="맑은 고딕" w:hAnsi="Times New Roman" w:cs="Times New Roman" w:hint="eastAsia"/>
          <w:color w:val="000000"/>
          <w:kern w:val="24"/>
          <w:szCs w:val="22"/>
        </w:rPr>
        <w:t xml:space="preserve">, </w:t>
      </w:r>
      <w:r w:rsidRPr="00905083">
        <w:rPr>
          <w:rFonts w:ascii="Times New Roman" w:eastAsia="맑은 고딕" w:hAnsi="Times New Roman" w:cs="Times New Roman"/>
          <w:color w:val="000000"/>
          <w:kern w:val="24"/>
          <w:szCs w:val="22"/>
        </w:rPr>
        <w:t>Korea Association against Drug Abuse</w:t>
      </w:r>
      <w:r>
        <w:rPr>
          <w:rFonts w:ascii="Times New Roman" w:eastAsia="맑은 고딕" w:hAnsi="Times New Roman" w:cs="Times New Roman"/>
          <w:color w:val="000000"/>
          <w:kern w:val="24"/>
          <w:szCs w:val="22"/>
        </w:rPr>
        <w:t>;</w:t>
      </w:r>
      <w:r w:rsidRPr="00B73018">
        <w:rPr>
          <w:rFonts w:ascii="Times New Roman" w:hAnsi="Times New Roman" w:cs="Times New Roman"/>
          <w:sz w:val="20"/>
          <w:szCs w:val="20"/>
        </w:rPr>
        <w:t xml:space="preserve"> </w:t>
      </w:r>
      <w:r w:rsidRPr="00982902">
        <w:rPr>
          <w:rFonts w:ascii="Times New Roman" w:hAnsi="Times New Roman" w:cs="Times New Roman"/>
          <w:sz w:val="20"/>
          <w:szCs w:val="20"/>
        </w:rPr>
        <w:t>1 dollar = 1291.45 won (https://data.worldbank.org/indicator/PA.NUS.FCRF 2022 year)</w:t>
      </w:r>
    </w:p>
    <w:p w14:paraId="39333760" w14:textId="513D6488" w:rsidR="00B73018" w:rsidRPr="00B73018" w:rsidRDefault="00B73018" w:rsidP="00982902">
      <w:pPr>
        <w:widowControl/>
        <w:wordWrap/>
        <w:autoSpaceDE/>
        <w:autoSpaceDN/>
        <w:rPr>
          <w:rFonts w:ascii="Times New Roman" w:hAnsi="Times New Roman" w:cs="Times New Roman"/>
          <w:noProof/>
          <w:szCs w:val="22"/>
        </w:rPr>
        <w:sectPr w:rsidR="00B73018" w:rsidRPr="00B73018" w:rsidSect="00982902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5BCF4C1B" w14:textId="77777777" w:rsidR="00982902" w:rsidRPr="00982902" w:rsidRDefault="00982902" w:rsidP="00982902">
      <w:pPr>
        <w:widowControl/>
        <w:wordWrap/>
        <w:autoSpaceDE/>
        <w:autoSpaceDN/>
        <w:rPr>
          <w:rFonts w:ascii="Times New Roman" w:hAnsi="Times New Roman" w:cs="Times New Roman"/>
          <w:szCs w:val="22"/>
        </w:rPr>
      </w:pPr>
      <w:r w:rsidRPr="00982902">
        <w:rPr>
          <w:rFonts w:ascii="Times New Roman" w:hAnsi="Times New Roman" w:cs="Times New Roman"/>
          <w:szCs w:val="22"/>
        </w:rPr>
        <w:lastRenderedPageBreak/>
        <w:t xml:space="preserve">Supplement table </w:t>
      </w:r>
      <w:r w:rsidRPr="00982902">
        <w:rPr>
          <w:rFonts w:ascii="Times New Roman" w:hAnsi="Times New Roman" w:cs="Times New Roman" w:hint="eastAsia"/>
          <w:szCs w:val="22"/>
        </w:rPr>
        <w:t>4</w:t>
      </w:r>
      <w:r w:rsidRPr="00982902">
        <w:rPr>
          <w:rFonts w:ascii="Times New Roman" w:hAnsi="Times New Roman" w:cs="Times New Roman"/>
          <w:szCs w:val="22"/>
        </w:rPr>
        <w:t>. Calculating deferred prosecution (</w:t>
      </w:r>
      <w:r w:rsidRPr="00982902">
        <w:rPr>
          <w:rFonts w:ascii="Times New Roman" w:hAnsi="Times New Roman" w:cs="Times New Roman" w:hint="eastAsia"/>
          <w:szCs w:val="22"/>
        </w:rPr>
        <w:t>DP)</w:t>
      </w:r>
      <w:r w:rsidRPr="00982902">
        <w:rPr>
          <w:rFonts w:ascii="Times New Roman" w:hAnsi="Times New Roman" w:cs="Times New Roman"/>
          <w:szCs w:val="22"/>
        </w:rPr>
        <w:t xml:space="preserve"> and probation programs using micro-costing</w:t>
      </w:r>
    </w:p>
    <w:tbl>
      <w:tblPr>
        <w:tblStyle w:val="aa"/>
        <w:tblW w:w="5000" w:type="pct"/>
        <w:tblLook w:val="0420" w:firstRow="1" w:lastRow="0" w:firstColumn="0" w:lastColumn="0" w:noHBand="0" w:noVBand="1"/>
      </w:tblPr>
      <w:tblGrid>
        <w:gridCol w:w="1821"/>
        <w:gridCol w:w="1096"/>
        <w:gridCol w:w="1096"/>
        <w:gridCol w:w="1206"/>
        <w:gridCol w:w="1261"/>
        <w:gridCol w:w="1371"/>
        <w:gridCol w:w="1165"/>
      </w:tblGrid>
      <w:tr w:rsidR="00982902" w:rsidRPr="00FA08BB" w14:paraId="153423DE" w14:textId="77777777" w:rsidTr="005D134A">
        <w:trPr>
          <w:trHeight w:val="584"/>
        </w:trPr>
        <w:tc>
          <w:tcPr>
            <w:tcW w:w="1010" w:type="pct"/>
            <w:hideMark/>
          </w:tcPr>
          <w:p w14:paraId="1F6115EC" w14:textId="77777777" w:rsidR="00982902" w:rsidRPr="00982902" w:rsidRDefault="00982902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982902"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  <w:t>2022~2023</w:t>
            </w:r>
          </w:p>
          <w:p w14:paraId="6A92BEB9" w14:textId="77777777" w:rsidR="00982902" w:rsidRPr="00982902" w:rsidRDefault="00982902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982902"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  <w:t>Cost total (KRW)</w:t>
            </w:r>
          </w:p>
        </w:tc>
        <w:tc>
          <w:tcPr>
            <w:tcW w:w="608" w:type="pct"/>
            <w:hideMark/>
          </w:tcPr>
          <w:p w14:paraId="1AAB9DB2" w14:textId="77777777" w:rsidR="00982902" w:rsidRPr="00982902" w:rsidRDefault="00982902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982902"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  <w:t>Direct cost (A)</w:t>
            </w:r>
          </w:p>
        </w:tc>
        <w:tc>
          <w:tcPr>
            <w:tcW w:w="608" w:type="pct"/>
            <w:hideMark/>
          </w:tcPr>
          <w:p w14:paraId="44CD6B03" w14:textId="77777777" w:rsidR="00982902" w:rsidRPr="00982902" w:rsidRDefault="00982902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982902"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  <w:t>Direct cost (B)</w:t>
            </w:r>
          </w:p>
        </w:tc>
        <w:tc>
          <w:tcPr>
            <w:tcW w:w="669" w:type="pct"/>
            <w:hideMark/>
          </w:tcPr>
          <w:p w14:paraId="178F3885" w14:textId="77777777" w:rsidR="00982902" w:rsidRPr="00982902" w:rsidRDefault="00982902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982902"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  <w:t>Direct cost (C)</w:t>
            </w:r>
          </w:p>
        </w:tc>
        <w:tc>
          <w:tcPr>
            <w:tcW w:w="699" w:type="pct"/>
            <w:hideMark/>
          </w:tcPr>
          <w:p w14:paraId="6C780567" w14:textId="77777777" w:rsidR="00982902" w:rsidRPr="00982902" w:rsidRDefault="00982902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982902"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  <w:t>Indirect cost (D)</w:t>
            </w:r>
          </w:p>
        </w:tc>
        <w:tc>
          <w:tcPr>
            <w:tcW w:w="760" w:type="pct"/>
            <w:hideMark/>
          </w:tcPr>
          <w:p w14:paraId="53743E5F" w14:textId="77777777" w:rsidR="00982902" w:rsidRPr="00982902" w:rsidRDefault="00982902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982902"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  <w:t>Indirect cost (E)</w:t>
            </w:r>
          </w:p>
        </w:tc>
        <w:tc>
          <w:tcPr>
            <w:tcW w:w="646" w:type="pct"/>
          </w:tcPr>
          <w:p w14:paraId="2D89A964" w14:textId="77777777" w:rsidR="00982902" w:rsidRPr="00982902" w:rsidRDefault="00982902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982902"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  <w:t>Cost per person</w:t>
            </w:r>
          </w:p>
        </w:tc>
      </w:tr>
      <w:tr w:rsidR="00982902" w:rsidRPr="00FA08BB" w14:paraId="62603F90" w14:textId="77777777" w:rsidTr="005D134A">
        <w:trPr>
          <w:trHeight w:val="584"/>
        </w:trPr>
        <w:tc>
          <w:tcPr>
            <w:tcW w:w="1010" w:type="pct"/>
            <w:hideMark/>
          </w:tcPr>
          <w:p w14:paraId="0C50BA84" w14:textId="77777777" w:rsidR="00982902" w:rsidRPr="00982902" w:rsidRDefault="00982902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982902"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  <w:t>Deferred prosecution (n=337)</w:t>
            </w:r>
          </w:p>
        </w:tc>
        <w:tc>
          <w:tcPr>
            <w:tcW w:w="608" w:type="pct"/>
            <w:hideMark/>
          </w:tcPr>
          <w:p w14:paraId="10101CA4" w14:textId="77777777" w:rsidR="00982902" w:rsidRPr="00982902" w:rsidRDefault="00982902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982902"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  <w:t>33860000</w:t>
            </w:r>
          </w:p>
        </w:tc>
        <w:tc>
          <w:tcPr>
            <w:tcW w:w="608" w:type="pct"/>
            <w:hideMark/>
          </w:tcPr>
          <w:p w14:paraId="55278C61" w14:textId="77777777" w:rsidR="00982902" w:rsidRPr="00982902" w:rsidRDefault="00982902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982902"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  <w:t>-</w:t>
            </w:r>
          </w:p>
        </w:tc>
        <w:tc>
          <w:tcPr>
            <w:tcW w:w="669" w:type="pct"/>
            <w:vMerge w:val="restart"/>
            <w:hideMark/>
          </w:tcPr>
          <w:p w14:paraId="6941460B" w14:textId="77777777" w:rsidR="00982902" w:rsidRPr="00982902" w:rsidRDefault="00982902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982902"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  <w:t>157620040</w:t>
            </w:r>
          </w:p>
          <w:p w14:paraId="082907EA" w14:textId="77777777" w:rsidR="00982902" w:rsidRPr="00982902" w:rsidRDefault="00982902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699" w:type="pct"/>
            <w:hideMark/>
          </w:tcPr>
          <w:p w14:paraId="29214F69" w14:textId="77777777" w:rsidR="00982902" w:rsidRPr="00982902" w:rsidRDefault="00982902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982902"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  <w:t>99791207.1</w:t>
            </w:r>
          </w:p>
        </w:tc>
        <w:tc>
          <w:tcPr>
            <w:tcW w:w="760" w:type="pct"/>
            <w:hideMark/>
          </w:tcPr>
          <w:p w14:paraId="7DF039D8" w14:textId="77777777" w:rsidR="00982902" w:rsidRPr="00982902" w:rsidRDefault="00982902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982902"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  <w:t>-</w:t>
            </w:r>
          </w:p>
        </w:tc>
        <w:tc>
          <w:tcPr>
            <w:tcW w:w="646" w:type="pct"/>
          </w:tcPr>
          <w:p w14:paraId="03E81759" w14:textId="77777777" w:rsidR="00982902" w:rsidRPr="00982902" w:rsidRDefault="00982902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982902"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  <w:t>396591.1</w:t>
            </w:r>
          </w:p>
          <w:p w14:paraId="79D458D1" w14:textId="77777777" w:rsidR="00982902" w:rsidRPr="00982902" w:rsidRDefault="00982902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982902"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  <w:t>($307)</w:t>
            </w:r>
          </w:p>
        </w:tc>
      </w:tr>
      <w:tr w:rsidR="00982902" w:rsidRPr="00FA08BB" w14:paraId="6E276FD3" w14:textId="77777777" w:rsidTr="005D134A">
        <w:trPr>
          <w:trHeight w:val="584"/>
        </w:trPr>
        <w:tc>
          <w:tcPr>
            <w:tcW w:w="1010" w:type="pct"/>
            <w:hideMark/>
          </w:tcPr>
          <w:p w14:paraId="2173580C" w14:textId="77777777" w:rsidR="00982902" w:rsidRPr="00982902" w:rsidRDefault="00982902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982902"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  <w:t>Probation</w:t>
            </w:r>
          </w:p>
          <w:p w14:paraId="61058AF1" w14:textId="77777777" w:rsidR="00982902" w:rsidRPr="00982902" w:rsidRDefault="00982902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982902"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  <w:t>(n=401)</w:t>
            </w:r>
          </w:p>
        </w:tc>
        <w:tc>
          <w:tcPr>
            <w:tcW w:w="608" w:type="pct"/>
            <w:hideMark/>
          </w:tcPr>
          <w:p w14:paraId="2CB01D70" w14:textId="77777777" w:rsidR="00982902" w:rsidRPr="00982902" w:rsidRDefault="00982902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982902"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  <w:t>-</w:t>
            </w:r>
          </w:p>
        </w:tc>
        <w:tc>
          <w:tcPr>
            <w:tcW w:w="608" w:type="pct"/>
            <w:hideMark/>
          </w:tcPr>
          <w:p w14:paraId="7B661C03" w14:textId="77777777" w:rsidR="00982902" w:rsidRPr="00982902" w:rsidRDefault="00982902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982902"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  <w:t>83570000</w:t>
            </w:r>
          </w:p>
        </w:tc>
        <w:tc>
          <w:tcPr>
            <w:tcW w:w="669" w:type="pct"/>
            <w:vMerge/>
            <w:hideMark/>
          </w:tcPr>
          <w:p w14:paraId="174DA67D" w14:textId="77777777" w:rsidR="00982902" w:rsidRPr="00982902" w:rsidRDefault="00982902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699" w:type="pct"/>
            <w:hideMark/>
          </w:tcPr>
          <w:p w14:paraId="18F8C595" w14:textId="77777777" w:rsidR="00982902" w:rsidRPr="00982902" w:rsidRDefault="00982902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982902"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  <w:t>-</w:t>
            </w:r>
          </w:p>
        </w:tc>
        <w:tc>
          <w:tcPr>
            <w:tcW w:w="760" w:type="pct"/>
            <w:hideMark/>
          </w:tcPr>
          <w:p w14:paraId="1AC09323" w14:textId="77777777" w:rsidR="00982902" w:rsidRPr="00982902" w:rsidRDefault="00982902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982902"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  <w:t>118742652.9</w:t>
            </w:r>
          </w:p>
        </w:tc>
        <w:tc>
          <w:tcPr>
            <w:tcW w:w="646" w:type="pct"/>
          </w:tcPr>
          <w:p w14:paraId="68D96D6B" w14:textId="77777777" w:rsidR="00982902" w:rsidRPr="00982902" w:rsidRDefault="00982902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982902"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  <w:t>504520.3</w:t>
            </w:r>
          </w:p>
          <w:p w14:paraId="78479B8D" w14:textId="77777777" w:rsidR="00982902" w:rsidRPr="00982902" w:rsidRDefault="00982902" w:rsidP="005D134A">
            <w:pPr>
              <w:widowControl/>
              <w:wordWrap/>
              <w:autoSpaceDE/>
              <w:autoSpaceDN/>
              <w:spacing w:after="160"/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982902">
              <w:rPr>
                <w:rFonts w:ascii="Times New Roman" w:eastAsia="굴림" w:hAnsi="Times New Roman" w:cs="Times New Roman"/>
                <w:color w:val="000000"/>
                <w:kern w:val="0"/>
                <w:szCs w:val="22"/>
                <w14:ligatures w14:val="none"/>
              </w:rPr>
              <w:t>($391)</w:t>
            </w:r>
          </w:p>
        </w:tc>
      </w:tr>
    </w:tbl>
    <w:p w14:paraId="390BC859" w14:textId="05A986D9" w:rsidR="00982902" w:rsidRDefault="00982902" w:rsidP="00982902">
      <w:pPr>
        <w:widowControl/>
        <w:wordWrap/>
        <w:autoSpaceDE/>
        <w:autoSpaceDN/>
        <w:rPr>
          <w:rFonts w:ascii="Times New Roman" w:hAnsi="Times New Roman" w:cs="Times New Roman"/>
          <w:sz w:val="20"/>
          <w:szCs w:val="20"/>
        </w:rPr>
      </w:pPr>
      <w:r w:rsidRPr="00982902">
        <w:rPr>
          <w:rFonts w:ascii="Times New Roman" w:hAnsi="Times New Roman" w:cs="Times New Roman"/>
          <w:sz w:val="20"/>
          <w:szCs w:val="20"/>
        </w:rPr>
        <w:t>KADDA, the Korea Association Against Drug Abuse Exchange rate: 1 dollar = 1291.45 won (https://data.worldbank.org/indicator/PA.NUS.FCRF 2022 year)</w:t>
      </w:r>
    </w:p>
    <w:p w14:paraId="7DA874D0" w14:textId="5A8E1094" w:rsidR="00982902" w:rsidRPr="00982902" w:rsidRDefault="00982902" w:rsidP="00982902">
      <w:pPr>
        <w:widowControl/>
        <w:wordWrap/>
        <w:autoSpaceDE/>
        <w:autoSpaceDN/>
        <w:rPr>
          <w:rFonts w:ascii="Times New Roman" w:hAnsi="Times New Roman" w:cs="Times New Roman"/>
          <w:sz w:val="20"/>
          <w:szCs w:val="20"/>
        </w:rPr>
      </w:pPr>
      <w:r w:rsidRPr="00982902">
        <w:rPr>
          <w:rFonts w:ascii="Times New Roman" w:hAnsi="Times New Roman" w:cs="Times New Roman"/>
          <w:noProof/>
          <w:color w:val="D1D1D1" w:themeColor="background2" w:themeShade="E6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7F77C1" wp14:editId="30896A91">
                <wp:simplePos x="0" y="0"/>
                <wp:positionH relativeFrom="margin">
                  <wp:posOffset>-48895</wp:posOffset>
                </wp:positionH>
                <wp:positionV relativeFrom="paragraph">
                  <wp:posOffset>170484</wp:posOffset>
                </wp:positionV>
                <wp:extent cx="5804453" cy="453225"/>
                <wp:effectExtent l="0" t="0" r="25400" b="23495"/>
                <wp:wrapNone/>
                <wp:docPr id="1953017810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04453" cy="4532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92F43A" id="직사각형 1" o:spid="_x0000_s1026" style="position:absolute;margin-left:-3.85pt;margin-top:13.4pt;width:457.05pt;height:35.7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" filled="f" strokecolor="#0070c0" strokeweight=".5pt">
                <w10:wrap anchorx="margin"/>
              </v:rect>
            </w:pict>
          </mc:Fallback>
        </mc:AlternateContent>
      </w:r>
      <w:r>
        <w:rPr>
          <w:rFonts w:ascii="Times New Roman" w:hAnsi="Times New Roman" w:cs="Times New Roman" w:hint="eastAsia"/>
          <w:sz w:val="20"/>
          <w:szCs w:val="20"/>
        </w:rPr>
        <w:t>Equation</w:t>
      </w:r>
    </w:p>
    <w:p w14:paraId="536503ED" w14:textId="7CB81CA3" w:rsidR="00982902" w:rsidRPr="00982902" w:rsidRDefault="00982902" w:rsidP="00982902">
      <w:pPr>
        <w:widowControl/>
        <w:wordWrap/>
        <w:autoSpaceDE/>
        <w:autoSpaceDN/>
        <w:rPr>
          <w:rFonts w:ascii="Times New Roman" w:hAnsi="Times New Roman" w:cs="Times New Roman"/>
          <w:sz w:val="20"/>
          <w:szCs w:val="20"/>
        </w:rPr>
      </w:pPr>
      <w:r w:rsidRPr="00982902">
        <w:rPr>
          <w:rFonts w:ascii="Times New Roman" w:hAnsi="Times New Roman" w:cs="Times New Roman"/>
          <w:sz w:val="20"/>
          <w:szCs w:val="20"/>
        </w:rPr>
        <w:t>Cost per program participant = Total cost of education during study period / Total number of participants during study period</w:t>
      </w:r>
    </w:p>
    <w:p w14:paraId="76757192" w14:textId="5EA1F97F" w:rsidR="00982902" w:rsidRPr="00982902" w:rsidRDefault="00982902" w:rsidP="00982902">
      <w:pPr>
        <w:widowControl/>
        <w:wordWrap/>
        <w:autoSpaceDE/>
        <w:autoSpaceDN/>
        <w:spacing w:before="240" w:after="0" w:line="276" w:lineRule="auto"/>
        <w:rPr>
          <w:rFonts w:ascii="Times New Roman" w:hAnsi="Times New Roman" w:cs="Times New Roman"/>
          <w:sz w:val="20"/>
          <w:szCs w:val="20"/>
        </w:rPr>
      </w:pPr>
      <w:r w:rsidRPr="00982902">
        <w:rPr>
          <w:rFonts w:ascii="Times New Roman" w:hAnsi="Times New Roman" w:cs="Times New Roman"/>
          <w:sz w:val="20"/>
          <w:szCs w:val="20"/>
        </w:rPr>
        <w:t>Total cost of DP education during the study period = A + D</w:t>
      </w:r>
    </w:p>
    <w:p w14:paraId="25E51F13" w14:textId="77777777" w:rsidR="00982902" w:rsidRPr="00982902" w:rsidRDefault="00982902" w:rsidP="00982902">
      <w:pPr>
        <w:widowControl/>
        <w:wordWrap/>
        <w:autoSpaceDE/>
        <w:autoSpaceDN/>
        <w:spacing w:before="240" w:after="0" w:line="276" w:lineRule="auto"/>
        <w:rPr>
          <w:rFonts w:ascii="Times New Roman" w:hAnsi="Times New Roman" w:cs="Times New Roman"/>
          <w:sz w:val="20"/>
          <w:szCs w:val="20"/>
        </w:rPr>
      </w:pPr>
      <w:r w:rsidRPr="00982902">
        <w:rPr>
          <w:rFonts w:ascii="Times New Roman" w:hAnsi="Times New Roman" w:cs="Times New Roman"/>
          <w:sz w:val="20"/>
          <w:szCs w:val="20"/>
        </w:rPr>
        <w:t>Total cost of probation education during the study period = B + E</w:t>
      </w:r>
    </w:p>
    <w:p w14:paraId="49D59C73" w14:textId="77777777" w:rsidR="00982902" w:rsidRPr="00982902" w:rsidRDefault="00982902" w:rsidP="00982902">
      <w:pPr>
        <w:widowControl/>
        <w:wordWrap/>
        <w:autoSpaceDE/>
        <w:autoSpaceDN/>
        <w:spacing w:before="240" w:after="0" w:line="276" w:lineRule="auto"/>
        <w:rPr>
          <w:rFonts w:ascii="Times New Roman" w:hAnsi="Times New Roman" w:cs="Times New Roman"/>
          <w:sz w:val="20"/>
          <w:szCs w:val="20"/>
        </w:rPr>
      </w:pPr>
      <w:r w:rsidRPr="00982902">
        <w:rPr>
          <w:rFonts w:ascii="Times New Roman" w:hAnsi="Times New Roman" w:cs="Times New Roman"/>
          <w:sz w:val="20"/>
          <w:szCs w:val="20"/>
        </w:rPr>
        <w:t>A. Direct cost of DP education in 2022-2023 = education cost + rental cost + instructor cost</w:t>
      </w:r>
    </w:p>
    <w:p w14:paraId="22DFD447" w14:textId="77777777" w:rsidR="00982902" w:rsidRPr="00982902" w:rsidRDefault="00982902" w:rsidP="00982902">
      <w:pPr>
        <w:widowControl/>
        <w:wordWrap/>
        <w:autoSpaceDE/>
        <w:autoSpaceDN/>
        <w:spacing w:before="240" w:after="0" w:line="276" w:lineRule="auto"/>
        <w:rPr>
          <w:rFonts w:ascii="Times New Roman" w:hAnsi="Times New Roman" w:cs="Times New Roman"/>
          <w:sz w:val="20"/>
          <w:szCs w:val="20"/>
        </w:rPr>
      </w:pPr>
      <w:r w:rsidRPr="00982902">
        <w:rPr>
          <w:rFonts w:ascii="Times New Roman" w:hAnsi="Times New Roman" w:cs="Times New Roman"/>
          <w:sz w:val="20"/>
          <w:szCs w:val="20"/>
        </w:rPr>
        <w:t>B. Direct Cost of Probation Education in 2022-2023 = cost of education + cost of instructors</w:t>
      </w:r>
    </w:p>
    <w:p w14:paraId="7FDF5BDD" w14:textId="77777777" w:rsidR="00982902" w:rsidRPr="00982902" w:rsidRDefault="00982902" w:rsidP="00982902">
      <w:pPr>
        <w:widowControl/>
        <w:wordWrap/>
        <w:autoSpaceDE/>
        <w:autoSpaceDN/>
        <w:spacing w:before="240" w:after="0" w:line="276" w:lineRule="auto"/>
        <w:rPr>
          <w:rFonts w:ascii="Times New Roman" w:hAnsi="Times New Roman" w:cs="Times New Roman"/>
          <w:sz w:val="20"/>
          <w:szCs w:val="20"/>
        </w:rPr>
      </w:pPr>
      <w:r w:rsidRPr="00982902">
        <w:rPr>
          <w:rFonts w:ascii="Times New Roman" w:hAnsi="Times New Roman" w:cs="Times New Roman"/>
          <w:sz w:val="20"/>
          <w:szCs w:val="20"/>
        </w:rPr>
        <w:t>C. Direct Cost of Drug Prevention Education</w:t>
      </w:r>
    </w:p>
    <w:p w14:paraId="36D436B4" w14:textId="054A1802" w:rsidR="00982902" w:rsidRPr="00982902" w:rsidRDefault="00982902" w:rsidP="00982902">
      <w:pPr>
        <w:widowControl/>
        <w:wordWrap/>
        <w:autoSpaceDE/>
        <w:autoSpaceDN/>
        <w:spacing w:before="240" w:after="0" w:line="276" w:lineRule="auto"/>
        <w:rPr>
          <w:rFonts w:ascii="Times New Roman" w:hAnsi="Times New Roman" w:cs="Times New Roman"/>
          <w:sz w:val="20"/>
          <w:szCs w:val="20"/>
        </w:rPr>
      </w:pPr>
      <w:r w:rsidRPr="00982902">
        <w:rPr>
          <w:rFonts w:ascii="Times New Roman" w:hAnsi="Times New Roman" w:cs="Times New Roman"/>
          <w:sz w:val="20"/>
          <w:szCs w:val="20"/>
        </w:rPr>
        <w:t xml:space="preserve">D. Indirect Cost of DP Education = </w:t>
      </w:r>
      <w:r>
        <w:rPr>
          <w:rFonts w:ascii="Times New Roman" w:hAnsi="Times New Roman" w:cs="Times New Roman" w:hint="eastAsia"/>
          <w:sz w:val="20"/>
          <w:szCs w:val="20"/>
        </w:rPr>
        <w:t>{</w:t>
      </w:r>
      <w:r w:rsidRPr="00982902">
        <w:rPr>
          <w:rFonts w:ascii="Times New Roman" w:hAnsi="Times New Roman" w:cs="Times New Roman"/>
          <w:sz w:val="20"/>
          <w:szCs w:val="20"/>
        </w:rPr>
        <w:t>Total Annual Expenditure of Incheon KADDA - (A + B + C)} × (Annual Number of DP Education Participants) / (Annual Number of DP Education Participants + Annual Number of Probation Education Participants)</w:t>
      </w:r>
    </w:p>
    <w:p w14:paraId="312CDD31" w14:textId="7F2D3150" w:rsidR="00797594" w:rsidRPr="00982902" w:rsidRDefault="00982902" w:rsidP="00982902">
      <w:pPr>
        <w:widowControl/>
        <w:wordWrap/>
        <w:autoSpaceDE/>
        <w:autoSpaceDN/>
        <w:spacing w:before="240" w:after="0" w:line="276" w:lineRule="auto"/>
        <w:rPr>
          <w:rFonts w:ascii="Times New Roman" w:hAnsi="Times New Roman" w:cs="Times New Roman"/>
          <w:sz w:val="20"/>
          <w:szCs w:val="20"/>
        </w:rPr>
      </w:pPr>
      <w:r w:rsidRPr="00982902">
        <w:rPr>
          <w:rFonts w:ascii="Times New Roman" w:hAnsi="Times New Roman" w:cs="Times New Roman"/>
          <w:sz w:val="20"/>
          <w:szCs w:val="20"/>
        </w:rPr>
        <w:t xml:space="preserve">E. Indirect Cost of SP Education = </w:t>
      </w:r>
      <w:r>
        <w:rPr>
          <w:rFonts w:ascii="Times New Roman" w:hAnsi="Times New Roman" w:cs="Times New Roman" w:hint="eastAsia"/>
          <w:sz w:val="20"/>
          <w:szCs w:val="20"/>
        </w:rPr>
        <w:t>{</w:t>
      </w:r>
      <w:r w:rsidRPr="00982902">
        <w:rPr>
          <w:rFonts w:ascii="Times New Roman" w:hAnsi="Times New Roman" w:cs="Times New Roman"/>
          <w:sz w:val="20"/>
          <w:szCs w:val="20"/>
        </w:rPr>
        <w:t>Total Annual Expenditure of Incheon KADDA - (A + B + C)</w:t>
      </w:r>
      <w:r>
        <w:rPr>
          <w:rFonts w:ascii="Times New Roman" w:hAnsi="Times New Roman" w:cs="Times New Roman" w:hint="eastAsia"/>
          <w:sz w:val="20"/>
          <w:szCs w:val="20"/>
        </w:rPr>
        <w:t>}</w:t>
      </w:r>
      <w:r w:rsidRPr="00982902">
        <w:rPr>
          <w:rFonts w:ascii="Times New Roman" w:hAnsi="Times New Roman" w:cs="Times New Roman"/>
          <w:sz w:val="20"/>
          <w:szCs w:val="20"/>
        </w:rPr>
        <w:t xml:space="preserve"> × (Annual Number of Probationary Education Participants) / (Annual Number of DP Education Participants + Annual Number of Probationary Education Participants)</w:t>
      </w:r>
    </w:p>
    <w:p w14:paraId="595412E1" w14:textId="3BA7380F" w:rsidR="00590D7F" w:rsidRPr="00797594" w:rsidRDefault="00590D7F" w:rsidP="00797594">
      <w:pPr>
        <w:widowControl/>
        <w:wordWrap/>
        <w:autoSpaceDE/>
        <w:autoSpaceDN/>
        <w:rPr>
          <w:rFonts w:ascii="Times New Roman" w:hAnsi="Times New Roman" w:cs="Times New Roman"/>
          <w:sz w:val="20"/>
          <w:szCs w:val="20"/>
        </w:rPr>
      </w:pPr>
    </w:p>
    <w:sectPr w:rsidR="00590D7F" w:rsidRPr="00797594" w:rsidSect="0098290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8BDE1E" w14:textId="77777777" w:rsidR="001F48AA" w:rsidRDefault="001F48AA" w:rsidP="00B84DEE">
      <w:pPr>
        <w:spacing w:after="0"/>
      </w:pPr>
      <w:r>
        <w:separator/>
      </w:r>
    </w:p>
  </w:endnote>
  <w:endnote w:type="continuationSeparator" w:id="0">
    <w:p w14:paraId="7EE9B70F" w14:textId="77777777" w:rsidR="001F48AA" w:rsidRDefault="001F48AA" w:rsidP="00B84DE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altName w:val="Malgun Gothic"/>
    <w:panose1 w:val="020B0804000101010101"/>
    <w:charset w:val="81"/>
    <w:family w:val="modern"/>
    <w:pitch w:val="variable"/>
    <w:sig w:usb0="F7002EFF" w:usb1="19DFFFFF" w:usb2="001BFDD7" w:usb3="00000000" w:csb0="001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FF578F" w14:textId="77777777" w:rsidR="001F48AA" w:rsidRDefault="001F48AA" w:rsidP="00B84DEE">
      <w:pPr>
        <w:spacing w:after="0"/>
      </w:pPr>
      <w:r>
        <w:separator/>
      </w:r>
    </w:p>
  </w:footnote>
  <w:footnote w:type="continuationSeparator" w:id="0">
    <w:p w14:paraId="6BE499C6" w14:textId="77777777" w:rsidR="001F48AA" w:rsidRDefault="001F48AA" w:rsidP="00B84DE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&lt;/Style&gt;&lt;LeftDelim&gt;{&lt;/LeftDelim&gt;&lt;RightDelim&gt;}&lt;/RightDelim&gt;&lt;FontName&gt;맑은 고딕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zxe5dpzfe2vfiefsz5vf901vvt95r5xs0rx&quot;&gt;기소유예교육효과 비용논문&lt;record-ids&gt;&lt;item&gt;91&lt;/item&gt;&lt;/record-ids&gt;&lt;/item&gt;&lt;/Libraries&gt;"/>
  </w:docVars>
  <w:rsids>
    <w:rsidRoot w:val="00142D73"/>
    <w:rsid w:val="00040931"/>
    <w:rsid w:val="00040AF1"/>
    <w:rsid w:val="000A10BE"/>
    <w:rsid w:val="000A1F54"/>
    <w:rsid w:val="000B10E7"/>
    <w:rsid w:val="000B72D7"/>
    <w:rsid w:val="000C534D"/>
    <w:rsid w:val="000D3D66"/>
    <w:rsid w:val="000E7DB2"/>
    <w:rsid w:val="0011675F"/>
    <w:rsid w:val="00142D73"/>
    <w:rsid w:val="00154B7B"/>
    <w:rsid w:val="001562B3"/>
    <w:rsid w:val="00162ED0"/>
    <w:rsid w:val="001E1D6E"/>
    <w:rsid w:val="001F27AE"/>
    <w:rsid w:val="001F48AA"/>
    <w:rsid w:val="001F5091"/>
    <w:rsid w:val="00263ADB"/>
    <w:rsid w:val="00296ACC"/>
    <w:rsid w:val="002A1FD1"/>
    <w:rsid w:val="002A51A6"/>
    <w:rsid w:val="002B0CED"/>
    <w:rsid w:val="002C1990"/>
    <w:rsid w:val="00300B89"/>
    <w:rsid w:val="00324367"/>
    <w:rsid w:val="003A3C96"/>
    <w:rsid w:val="003B2C3F"/>
    <w:rsid w:val="003F2A96"/>
    <w:rsid w:val="00496347"/>
    <w:rsid w:val="004B33A4"/>
    <w:rsid w:val="004B3636"/>
    <w:rsid w:val="004E199F"/>
    <w:rsid w:val="004E43CC"/>
    <w:rsid w:val="004F65B2"/>
    <w:rsid w:val="004F74D6"/>
    <w:rsid w:val="005652FA"/>
    <w:rsid w:val="00576994"/>
    <w:rsid w:val="00590D7F"/>
    <w:rsid w:val="005A4108"/>
    <w:rsid w:val="005A47BF"/>
    <w:rsid w:val="005F4E6D"/>
    <w:rsid w:val="00625005"/>
    <w:rsid w:val="0062504C"/>
    <w:rsid w:val="00646725"/>
    <w:rsid w:val="006840F6"/>
    <w:rsid w:val="00685F6E"/>
    <w:rsid w:val="006920D6"/>
    <w:rsid w:val="006B26FA"/>
    <w:rsid w:val="007110FD"/>
    <w:rsid w:val="00716768"/>
    <w:rsid w:val="00737472"/>
    <w:rsid w:val="00794C5C"/>
    <w:rsid w:val="00797594"/>
    <w:rsid w:val="007A4ACB"/>
    <w:rsid w:val="007A5DC4"/>
    <w:rsid w:val="007B3F37"/>
    <w:rsid w:val="007C7A69"/>
    <w:rsid w:val="00800A51"/>
    <w:rsid w:val="00823B20"/>
    <w:rsid w:val="0084447B"/>
    <w:rsid w:val="00875EF5"/>
    <w:rsid w:val="008849AB"/>
    <w:rsid w:val="00886070"/>
    <w:rsid w:val="008B6E54"/>
    <w:rsid w:val="008D5458"/>
    <w:rsid w:val="008F318C"/>
    <w:rsid w:val="00903BAC"/>
    <w:rsid w:val="00905083"/>
    <w:rsid w:val="00970EA0"/>
    <w:rsid w:val="00971265"/>
    <w:rsid w:val="00982902"/>
    <w:rsid w:val="00991771"/>
    <w:rsid w:val="009972E3"/>
    <w:rsid w:val="009A2AF3"/>
    <w:rsid w:val="009B39C1"/>
    <w:rsid w:val="009C35DF"/>
    <w:rsid w:val="009E0A1A"/>
    <w:rsid w:val="009E4D2E"/>
    <w:rsid w:val="00A12238"/>
    <w:rsid w:val="00A3318B"/>
    <w:rsid w:val="00A73F78"/>
    <w:rsid w:val="00A84468"/>
    <w:rsid w:val="00AB4ADC"/>
    <w:rsid w:val="00AD061A"/>
    <w:rsid w:val="00B16F05"/>
    <w:rsid w:val="00B179B3"/>
    <w:rsid w:val="00B21B5A"/>
    <w:rsid w:val="00B46D93"/>
    <w:rsid w:val="00B46FFF"/>
    <w:rsid w:val="00B65933"/>
    <w:rsid w:val="00B73018"/>
    <w:rsid w:val="00B84DEE"/>
    <w:rsid w:val="00B86F1D"/>
    <w:rsid w:val="00BB714D"/>
    <w:rsid w:val="00BE3E99"/>
    <w:rsid w:val="00BE6211"/>
    <w:rsid w:val="00BE7701"/>
    <w:rsid w:val="00C20631"/>
    <w:rsid w:val="00C37A89"/>
    <w:rsid w:val="00C65C6C"/>
    <w:rsid w:val="00C959DA"/>
    <w:rsid w:val="00C97461"/>
    <w:rsid w:val="00CB5F47"/>
    <w:rsid w:val="00CB70E1"/>
    <w:rsid w:val="00CE4DA2"/>
    <w:rsid w:val="00CF5149"/>
    <w:rsid w:val="00D352EA"/>
    <w:rsid w:val="00D458BC"/>
    <w:rsid w:val="00D57F23"/>
    <w:rsid w:val="00D72F9F"/>
    <w:rsid w:val="00D74B3E"/>
    <w:rsid w:val="00DA7C09"/>
    <w:rsid w:val="00DE1CF2"/>
    <w:rsid w:val="00DE6EE5"/>
    <w:rsid w:val="00DF7D06"/>
    <w:rsid w:val="00E03E39"/>
    <w:rsid w:val="00E10A99"/>
    <w:rsid w:val="00E2398D"/>
    <w:rsid w:val="00E40E6F"/>
    <w:rsid w:val="00E71E26"/>
    <w:rsid w:val="00EB666E"/>
    <w:rsid w:val="00EB7F43"/>
    <w:rsid w:val="00ED6BC8"/>
    <w:rsid w:val="00EF1429"/>
    <w:rsid w:val="00F21B61"/>
    <w:rsid w:val="00FA08BB"/>
    <w:rsid w:val="00FF1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AA0B45"/>
  <w15:chartTrackingRefBased/>
  <w15:docId w15:val="{6951A719-E152-4E6C-8D39-0882F7013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2D73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142D7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42D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42D7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42D7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42D7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42D7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42D7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42D7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42D7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142D7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142D7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142D7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142D7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142D7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142D7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142D7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142D7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142D7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142D7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142D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142D7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142D7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142D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142D73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142D73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142D73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142D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142D73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142D73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142D73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Char3"/>
    <w:uiPriority w:val="99"/>
    <w:unhideWhenUsed/>
    <w:rsid w:val="00B84DEE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b"/>
    <w:uiPriority w:val="99"/>
    <w:rsid w:val="00B84DEE"/>
  </w:style>
  <w:style w:type="paragraph" w:styleId="ac">
    <w:name w:val="footer"/>
    <w:basedOn w:val="a"/>
    <w:link w:val="Char4"/>
    <w:uiPriority w:val="99"/>
    <w:unhideWhenUsed/>
    <w:rsid w:val="00B84DEE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c"/>
    <w:uiPriority w:val="99"/>
    <w:rsid w:val="00B84DEE"/>
  </w:style>
  <w:style w:type="paragraph" w:styleId="ad">
    <w:name w:val="Normal (Web)"/>
    <w:basedOn w:val="a"/>
    <w:uiPriority w:val="99"/>
    <w:semiHidden/>
    <w:unhideWhenUsed/>
    <w:rsid w:val="00B84DEE"/>
    <w:pPr>
      <w:widowControl/>
      <w:wordWrap/>
      <w:autoSpaceDE/>
      <w:autoSpaceDN/>
      <w:spacing w:before="100" w:beforeAutospacing="1" w:after="100" w:afterAutospacing="1"/>
    </w:pPr>
    <w:rPr>
      <w:rFonts w:ascii="굴림" w:eastAsia="굴림" w:hAnsi="굴림" w:cs="굴림"/>
      <w:kern w:val="0"/>
      <w:sz w:val="24"/>
      <w14:ligatures w14:val="none"/>
    </w:rPr>
  </w:style>
  <w:style w:type="character" w:styleId="ae">
    <w:name w:val="annotation reference"/>
    <w:basedOn w:val="a0"/>
    <w:uiPriority w:val="99"/>
    <w:semiHidden/>
    <w:unhideWhenUsed/>
    <w:rsid w:val="002B0CED"/>
    <w:rPr>
      <w:sz w:val="16"/>
      <w:szCs w:val="16"/>
    </w:rPr>
  </w:style>
  <w:style w:type="paragraph" w:styleId="af">
    <w:name w:val="annotation text"/>
    <w:basedOn w:val="a"/>
    <w:link w:val="Char5"/>
    <w:uiPriority w:val="99"/>
    <w:unhideWhenUsed/>
    <w:rsid w:val="002B0CED"/>
    <w:rPr>
      <w:sz w:val="20"/>
      <w:szCs w:val="20"/>
    </w:rPr>
  </w:style>
  <w:style w:type="character" w:customStyle="1" w:styleId="Char5">
    <w:name w:val="메모 텍스트 Char"/>
    <w:basedOn w:val="a0"/>
    <w:link w:val="af"/>
    <w:uiPriority w:val="99"/>
    <w:rsid w:val="002B0CED"/>
    <w:rPr>
      <w:sz w:val="20"/>
      <w:szCs w:val="20"/>
    </w:rPr>
  </w:style>
  <w:style w:type="paragraph" w:customStyle="1" w:styleId="EndNoteBibliographyTitle">
    <w:name w:val="EndNote Bibliography Title"/>
    <w:basedOn w:val="a"/>
    <w:link w:val="EndNoteBibliographyTitleChar"/>
    <w:rsid w:val="00A12238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A12238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A12238"/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A12238"/>
    <w:rPr>
      <w:rFonts w:ascii="맑은 고딕" w:eastAsia="맑은 고딕" w:hAnsi="맑은 고딕"/>
      <w:noProof/>
    </w:rPr>
  </w:style>
  <w:style w:type="character" w:styleId="af0">
    <w:name w:val="Hyperlink"/>
    <w:basedOn w:val="a0"/>
    <w:uiPriority w:val="99"/>
    <w:unhideWhenUsed/>
    <w:rsid w:val="00A12238"/>
    <w:rPr>
      <w:color w:val="467886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A122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4111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fds.go.kr/brd/m_21/view.do?seq=48340&amp;srchFr=&amp;srchTo=&amp;srchWord=&amp;srchTp=&amp;itm_seq_1=0&amp;itm_seq_2=0&amp;multi_itm_seq=0&amp;company_cd=&amp;company_nm=&amp;page=1" TargetMode="Externa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ko-KR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pieChart>
        <c:varyColors val="1"/>
        <c:ser>
          <c:idx val="0"/>
          <c:order val="0"/>
          <c:tx>
            <c:strRef>
              <c:f>'C:\Users\nam01\OneDrive\바탕 화면\졸업연구계획서 준비\[비용항목.xlsx]기소유예 금액'!$F$19</c:f>
              <c:strCache>
                <c:ptCount val="1"/>
                <c:pt idx="0">
                  <c:v>비용(원)</c:v>
                </c:pt>
              </c:strCache>
            </c:strRef>
          </c:tx>
          <c:spPr>
            <a:ln w="22225">
              <a:solidFill>
                <a:schemeClr val="bg1"/>
              </a:solidFill>
            </a:ln>
          </c:spPr>
          <c:dPt>
            <c:idx val="0"/>
            <c:bubble3D val="0"/>
            <c:spPr>
              <a:solidFill>
                <a:schemeClr val="accent1">
                  <a:tint val="65000"/>
                </a:schemeClr>
              </a:solidFill>
              <a:ln w="22225">
                <a:solidFill>
                  <a:schemeClr val="bg1"/>
                </a:solidFill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7059-4BB0-A663-6DB02661F5FE}"/>
              </c:ext>
            </c:extLst>
          </c:dPt>
          <c:dPt>
            <c:idx val="1"/>
            <c:bubble3D val="0"/>
            <c:spPr>
              <a:solidFill>
                <a:schemeClr val="accent1"/>
              </a:solidFill>
              <a:ln w="22225">
                <a:solidFill>
                  <a:schemeClr val="bg1"/>
                </a:solidFill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7059-4BB0-A663-6DB02661F5FE}"/>
              </c:ext>
            </c:extLst>
          </c:dPt>
          <c:dPt>
            <c:idx val="2"/>
            <c:bubble3D val="0"/>
            <c:spPr>
              <a:solidFill>
                <a:schemeClr val="accent1">
                  <a:shade val="65000"/>
                </a:schemeClr>
              </a:solidFill>
              <a:ln w="22225">
                <a:solidFill>
                  <a:schemeClr val="bg1"/>
                </a:solidFill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7059-4BB0-A663-6DB02661F5FE}"/>
              </c:ext>
            </c:extLst>
          </c:dPt>
          <c:dLbls>
            <c:dLbl>
              <c:idx val="0"/>
              <c:layout>
                <c:manualLayout>
                  <c:x val="-0.21351866469014119"/>
                  <c:y val="5.9025066584121703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200" b="1" i="0" u="none" strike="noStrike" kern="1200" spc="0" baseline="0">
                        <a:solidFill>
                          <a:schemeClr val="bg1"/>
                        </a:solidFill>
                        <a:latin typeface="Calibri" panose="020F0502020204030204" pitchFamily="34" charset="0"/>
                        <a:ea typeface="Calibri" panose="020F0502020204030204" pitchFamily="34" charset="0"/>
                        <a:cs typeface="Calibri" panose="020F0502020204030204" pitchFamily="34" charset="0"/>
                      </a:defRPr>
                    </a:pPr>
                    <a:r>
                      <a:rPr lang="en-US" altLang="ko-KR" sz="1200" b="1" dirty="0">
                        <a:solidFill>
                          <a:schemeClr val="bg1"/>
                        </a:solidFill>
                        <a:latin typeface="Calibri" panose="020F0502020204030204" pitchFamily="34" charset="0"/>
                        <a:ea typeface="Calibri" panose="020F0502020204030204" pitchFamily="34" charset="0"/>
                        <a:cs typeface="Calibri" panose="020F0502020204030204" pitchFamily="34" charset="0"/>
                      </a:rPr>
                      <a:t>National budget</a:t>
                    </a:r>
                    <a:r>
                      <a:rPr lang="en-US" altLang="ko-KR" sz="1200" b="1" baseline="0" dirty="0">
                        <a:solidFill>
                          <a:schemeClr val="bg1"/>
                        </a:solidFill>
                        <a:latin typeface="Calibri" panose="020F0502020204030204" pitchFamily="34" charset="0"/>
                        <a:ea typeface="Calibri" panose="020F0502020204030204" pitchFamily="34" charset="0"/>
                        <a:cs typeface="Calibri" panose="020F0502020204030204" pitchFamily="34" charset="0"/>
                      </a:rPr>
                      <a:t> </a:t>
                    </a:r>
                    <a:fld id="{76F3C5E0-53F6-4DD8-A8C3-C00728F0F805}" type="PERCENTAGE">
                      <a:rPr lang="en-US" altLang="ko-KR" sz="1200" b="1" baseline="0" smtClean="0">
                        <a:solidFill>
                          <a:schemeClr val="bg1"/>
                        </a:solidFill>
                        <a:latin typeface="Calibri" panose="020F0502020204030204" pitchFamily="34" charset="0"/>
                        <a:ea typeface="Calibri" panose="020F0502020204030204" pitchFamily="34" charset="0"/>
                        <a:cs typeface="Calibri" panose="020F0502020204030204" pitchFamily="34" charset="0"/>
                      </a:rPr>
                      <a:pPr>
                        <a:defRPr sz="1200">
                          <a:solidFill>
                            <a:schemeClr val="bg1"/>
                          </a:solidFill>
                          <a:latin typeface="Calibri" panose="020F0502020204030204" pitchFamily="34" charset="0"/>
                          <a:ea typeface="Calibri" panose="020F0502020204030204" pitchFamily="34" charset="0"/>
                          <a:cs typeface="Calibri" panose="020F0502020204030204" pitchFamily="34" charset="0"/>
                        </a:defRPr>
                      </a:pPr>
                      <a:t>[백분율]</a:t>
                    </a:fld>
                    <a:endParaRPr lang="en-US" altLang="ko-KR" sz="1200" b="1" baseline="0" dirty="0">
                      <a:solidFill>
                        <a:schemeClr val="bg1"/>
                      </a:solidFill>
                      <a:latin typeface="Calibri" panose="020F0502020204030204" pitchFamily="34" charset="0"/>
                      <a:ea typeface="Calibri" panose="020F0502020204030204" pitchFamily="34" charset="0"/>
                      <a:cs typeface="Calibri" panose="020F0502020204030204" pitchFamily="34" charset="0"/>
                    </a:endParaRP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200" b="1" i="0" u="none" strike="noStrike" kern="1200" spc="0" baseline="0">
                      <a:solidFill>
                        <a:schemeClr val="bg1"/>
                      </a:solidFill>
                      <a:latin typeface="Calibri" panose="020F0502020204030204" pitchFamily="34" charset="0"/>
                      <a:ea typeface="Calibri" panose="020F0502020204030204" pitchFamily="34" charset="0"/>
                      <a:cs typeface="Calibri" panose="020F0502020204030204" pitchFamily="34" charset="0"/>
                    </a:defRPr>
                  </a:pPr>
                  <a:endParaRPr lang="ko-KR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7059-4BB0-A663-6DB02661F5FE}"/>
                </c:ext>
              </c:extLst>
            </c:dLbl>
            <c:dLbl>
              <c:idx val="1"/>
              <c:layout>
                <c:manualLayout>
                  <c:x val="0.1767840755846839"/>
                  <c:y val="-0.21066867870017475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200" b="1" i="0" u="none" strike="noStrike" kern="1200" spc="0" baseline="0">
                        <a:solidFill>
                          <a:schemeClr val="bg1"/>
                        </a:solidFill>
                        <a:latin typeface="Calibri" panose="020F0502020204030204" pitchFamily="34" charset="0"/>
                        <a:ea typeface="Calibri" panose="020F0502020204030204" pitchFamily="34" charset="0"/>
                        <a:cs typeface="Calibri" panose="020F0502020204030204" pitchFamily="34" charset="0"/>
                      </a:defRPr>
                    </a:pPr>
                    <a:r>
                      <a:rPr lang="en-US" altLang="ko-KR" sz="1200" b="1" dirty="0">
                        <a:solidFill>
                          <a:schemeClr val="bg1"/>
                        </a:solidFill>
                        <a:latin typeface="Calibri" panose="020F0502020204030204" pitchFamily="34" charset="0"/>
                        <a:ea typeface="Calibri" panose="020F0502020204030204" pitchFamily="34" charset="0"/>
                        <a:cs typeface="Calibri" panose="020F0502020204030204" pitchFamily="34" charset="0"/>
                      </a:rPr>
                      <a:t>Incheon City budget</a:t>
                    </a:r>
                    <a:r>
                      <a:rPr lang="en-US" altLang="ko-KR" sz="1200" b="1" baseline="0" dirty="0">
                        <a:solidFill>
                          <a:schemeClr val="bg1"/>
                        </a:solidFill>
                        <a:latin typeface="Calibri" panose="020F0502020204030204" pitchFamily="34" charset="0"/>
                        <a:ea typeface="Calibri" panose="020F0502020204030204" pitchFamily="34" charset="0"/>
                        <a:cs typeface="Calibri" panose="020F0502020204030204" pitchFamily="34" charset="0"/>
                      </a:rPr>
                      <a:t> </a:t>
                    </a:r>
                    <a:fld id="{3582C13C-0E09-4EF4-86AC-C0C54E2EB28F}" type="PERCENTAGE">
                      <a:rPr lang="en-US" altLang="ko-KR" sz="1200" b="1" baseline="0" smtClean="0">
                        <a:solidFill>
                          <a:schemeClr val="bg1"/>
                        </a:solidFill>
                        <a:latin typeface="Calibri" panose="020F0502020204030204" pitchFamily="34" charset="0"/>
                        <a:ea typeface="Calibri" panose="020F0502020204030204" pitchFamily="34" charset="0"/>
                        <a:cs typeface="Calibri" panose="020F0502020204030204" pitchFamily="34" charset="0"/>
                      </a:rPr>
                      <a:pPr>
                        <a:defRPr sz="1200">
                          <a:solidFill>
                            <a:schemeClr val="bg1"/>
                          </a:solidFill>
                          <a:latin typeface="Calibri" panose="020F0502020204030204" pitchFamily="34" charset="0"/>
                          <a:ea typeface="Calibri" panose="020F0502020204030204" pitchFamily="34" charset="0"/>
                          <a:cs typeface="Calibri" panose="020F0502020204030204" pitchFamily="34" charset="0"/>
                        </a:defRPr>
                      </a:pPr>
                      <a:t>[백분율]</a:t>
                    </a:fld>
                    <a:endParaRPr lang="en-US" altLang="ko-KR" sz="1200" b="1" baseline="0" dirty="0">
                      <a:solidFill>
                        <a:schemeClr val="bg1"/>
                      </a:solidFill>
                      <a:latin typeface="Calibri" panose="020F0502020204030204" pitchFamily="34" charset="0"/>
                      <a:ea typeface="Calibri" panose="020F0502020204030204" pitchFamily="34" charset="0"/>
                      <a:cs typeface="Calibri" panose="020F0502020204030204" pitchFamily="34" charset="0"/>
                    </a:endParaRP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200" b="1" i="0" u="none" strike="noStrike" kern="1200" spc="0" baseline="0">
                      <a:solidFill>
                        <a:schemeClr val="bg1"/>
                      </a:solidFill>
                      <a:latin typeface="Calibri" panose="020F0502020204030204" pitchFamily="34" charset="0"/>
                      <a:ea typeface="Calibri" panose="020F0502020204030204" pitchFamily="34" charset="0"/>
                      <a:cs typeface="Calibri" panose="020F0502020204030204" pitchFamily="34" charset="0"/>
                    </a:defRPr>
                  </a:pPr>
                  <a:endParaRPr lang="ko-KR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7059-4BB0-A663-6DB02661F5FE}"/>
                </c:ext>
              </c:extLst>
            </c:dLbl>
            <c:dLbl>
              <c:idx val="2"/>
              <c:layout>
                <c:manualLayout>
                  <c:x val="0.1761616289899246"/>
                  <c:y val="0.20978429077658564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200" b="1" i="0" u="none" strike="noStrike" kern="1200" spc="0" baseline="0">
                        <a:solidFill>
                          <a:schemeClr val="bg1"/>
                        </a:solidFill>
                        <a:latin typeface="Calibri" panose="020F0502020204030204" pitchFamily="34" charset="0"/>
                        <a:ea typeface="Calibri" panose="020F0502020204030204" pitchFamily="34" charset="0"/>
                        <a:cs typeface="Calibri" panose="020F0502020204030204" pitchFamily="34" charset="0"/>
                      </a:defRPr>
                    </a:pPr>
                    <a:r>
                      <a:rPr lang="en-US" altLang="ko-KR" sz="1200" b="1" baseline="0" dirty="0">
                        <a:solidFill>
                          <a:schemeClr val="bg1"/>
                        </a:solidFill>
                        <a:latin typeface="Calibri" panose="020F0502020204030204" pitchFamily="34" charset="0"/>
                        <a:ea typeface="Calibri" panose="020F0502020204030204" pitchFamily="34" charset="0"/>
                        <a:cs typeface="Calibri" panose="020F0502020204030204" pitchFamily="34" charset="0"/>
                      </a:rPr>
                      <a:t>Pharmacist donation </a:t>
                    </a:r>
                    <a:fld id="{364EFA9E-9C6E-4DDB-BBAA-B099E7586659}" type="PERCENTAGE">
                      <a:rPr lang="en-US" altLang="ko-KR" sz="1200" b="1" baseline="0">
                        <a:solidFill>
                          <a:schemeClr val="bg1"/>
                        </a:solidFill>
                        <a:latin typeface="Calibri" panose="020F0502020204030204" pitchFamily="34" charset="0"/>
                        <a:ea typeface="Calibri" panose="020F0502020204030204" pitchFamily="34" charset="0"/>
                        <a:cs typeface="Calibri" panose="020F0502020204030204" pitchFamily="34" charset="0"/>
                      </a:rPr>
                      <a:pPr>
                        <a:defRPr sz="1200">
                          <a:solidFill>
                            <a:schemeClr val="bg1"/>
                          </a:solidFill>
                          <a:latin typeface="Calibri" panose="020F0502020204030204" pitchFamily="34" charset="0"/>
                          <a:ea typeface="Calibri" panose="020F0502020204030204" pitchFamily="34" charset="0"/>
                          <a:cs typeface="Calibri" panose="020F0502020204030204" pitchFamily="34" charset="0"/>
                        </a:defRPr>
                      </a:pPr>
                      <a:t>[백분율]</a:t>
                    </a:fld>
                    <a:endParaRPr lang="en-US" altLang="ko-KR" sz="1200" b="1" baseline="0" dirty="0">
                      <a:solidFill>
                        <a:schemeClr val="bg1"/>
                      </a:solidFill>
                      <a:latin typeface="Calibri" panose="020F0502020204030204" pitchFamily="34" charset="0"/>
                      <a:ea typeface="Calibri" panose="020F0502020204030204" pitchFamily="34" charset="0"/>
                      <a:cs typeface="Calibri" panose="020F0502020204030204" pitchFamily="34" charset="0"/>
                    </a:endParaRP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200" b="1" i="0" u="none" strike="noStrike" kern="1200" spc="0" baseline="0">
                      <a:solidFill>
                        <a:schemeClr val="bg1"/>
                      </a:solidFill>
                      <a:latin typeface="Calibri" panose="020F0502020204030204" pitchFamily="34" charset="0"/>
                      <a:ea typeface="Calibri" panose="020F0502020204030204" pitchFamily="34" charset="0"/>
                      <a:cs typeface="Calibri" panose="020F0502020204030204" pitchFamily="34" charset="0"/>
                    </a:defRPr>
                  </a:pPr>
                  <a:endParaRPr lang="ko-KR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5-7059-4BB0-A663-6DB02661F5F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spc="0" baseline="0">
                    <a:solidFill>
                      <a:schemeClr val="bg1"/>
                    </a:solidFill>
                    <a:latin typeface="Calibri" panose="020F0502020204030204" pitchFamily="34" charset="0"/>
                    <a:ea typeface="Calibri" panose="020F0502020204030204" pitchFamily="34" charset="0"/>
                    <a:cs typeface="Calibri" panose="020F0502020204030204" pitchFamily="34" charset="0"/>
                  </a:defRPr>
                </a:pPr>
                <a:endParaRPr lang="ko-KR"/>
              </a:p>
            </c:txPr>
            <c:dLblPos val="outEnd"/>
            <c:showLegendKey val="0"/>
            <c:showVal val="1"/>
            <c:showCatName val="1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'[1]기소유예 금액'!$E$20:$E$22</c:f>
              <c:strCache>
                <c:ptCount val="3"/>
                <c:pt idx="0">
                  <c:v>국비</c:v>
                </c:pt>
                <c:pt idx="1">
                  <c:v>인천시비</c:v>
                </c:pt>
                <c:pt idx="2">
                  <c:v>약사회비</c:v>
                </c:pt>
              </c:strCache>
            </c:strRef>
          </c:cat>
          <c:val>
            <c:numRef>
              <c:f>'[1]기소유예 금액'!$F$20:$F$22</c:f>
              <c:numCache>
                <c:formatCode>General</c:formatCode>
                <c:ptCount val="3"/>
                <c:pt idx="0">
                  <c:v>211583900</c:v>
                </c:pt>
                <c:pt idx="1">
                  <c:v>170000000</c:v>
                </c:pt>
                <c:pt idx="2">
                  <c:v>112000000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7059-4BB0-A663-6DB02661F5FE}"/>
            </c:ext>
          </c:extLst>
        </c:ser>
        <c:dLbls>
          <c:dLblPos val="outEnd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ko-KR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Reversed" id="21">
  <a:schemeClr val="accent1"/>
</cs:colorStyle>
</file>

<file path=word/charts/style1.xml><?xml version="1.0" encoding="utf-8"?>
<cs:chartStyle xmlns:cs="http://schemas.microsoft.com/office/drawing/2012/chartStyle" xmlns:a="http://schemas.openxmlformats.org/drawingml/2006/main" id="25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cs:styleClr val="auto"/>
    </cs:fontRef>
    <cs:defRPr sz="1000" b="1" i="0" u="none" strike="noStrike" kern="1200" spc="0" baseline="0"/>
  </cs:dataLabel>
  <cs:dataLabelCallout>
    <cs:lnRef idx="0">
      <cs:styleClr val="auto"/>
    </cs:lnRef>
    <cs:fillRef idx="0"/>
    <cs:effectRef idx="0"/>
    <cs:fontRef idx="minor">
      <cs:styleClr val="auto"/>
    </cs:fontRef>
    <cs:spPr>
      <a:solidFill>
        <a:schemeClr val="lt1"/>
      </a:solidFill>
      <a:ln>
        <a:solidFill>
          <a:schemeClr val="phClr"/>
        </a:solidFill>
      </a:ln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635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88900" sx="102000" sy="102000" algn="ctr" rotWithShape="0">
          <a:prstClr val="black">
            <a:alpha val="10000"/>
          </a:prstClr>
        </a:outerShdw>
      </a:effectLst>
      <a:scene3d>
        <a:camera prst="orthographicFront"/>
        <a:lightRig rig="threePt" dir="t"/>
      </a:scene3d>
      <a:sp3d>
        <a:bevelT w="127000" h="127000"/>
        <a:bevelB w="127000" h="127000"/>
      </a:sp3d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맑은 고딕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맑은 고딕" panose="0211000402020202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631BF3-B44B-4457-B54F-1DE49A7266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1212</Words>
  <Characters>6911</Characters>
  <Application>Microsoft Office Word</Application>
  <DocSecurity>0</DocSecurity>
  <Lines>57</Lines>
  <Paragraphs>16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wsh07 han</dc:creator>
  <cp:keywords/>
  <dc:description/>
  <cp:lastModifiedBy>wsh07 han</cp:lastModifiedBy>
  <cp:revision>5</cp:revision>
  <dcterms:created xsi:type="dcterms:W3CDTF">2024-07-06T13:18:00Z</dcterms:created>
  <dcterms:modified xsi:type="dcterms:W3CDTF">2024-07-16T05:41:00Z</dcterms:modified>
</cp:coreProperties>
</file>