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FE4A23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Figure 1. </w:t>
      </w:r>
      <w:r w:rsidRPr="004C078C">
        <w:rPr>
          <w:rFonts w:ascii="Times New Roman" w:hAnsi="Times New Roman" w:cs="Times New Roman"/>
          <w:sz w:val="24"/>
          <w:szCs w:val="24"/>
        </w:rPr>
        <w:t xml:space="preserve">Determination and comparison of ADI activity from secreted and cytosolic protein from Salmonella </w:t>
      </w:r>
      <w:proofErr w:type="spellStart"/>
      <w:r w:rsidRPr="004C078C">
        <w:rPr>
          <w:rFonts w:ascii="Times New Roman" w:hAnsi="Times New Roman" w:cs="Times New Roman"/>
          <w:sz w:val="24"/>
          <w:szCs w:val="24"/>
        </w:rPr>
        <w:t>Gallinarum</w:t>
      </w:r>
      <w:proofErr w:type="spellEnd"/>
      <w:r w:rsidRPr="004C078C">
        <w:rPr>
          <w:rFonts w:ascii="Times New Roman" w:hAnsi="Times New Roman" w:cs="Times New Roman"/>
          <w:sz w:val="24"/>
          <w:szCs w:val="24"/>
        </w:rPr>
        <w:t xml:space="preserve"> carrying </w:t>
      </w:r>
      <w:proofErr w:type="spellStart"/>
      <w:proofErr w:type="gramStart"/>
      <w:r w:rsidRPr="004C078C">
        <w:rPr>
          <w:rFonts w:ascii="Times New Roman" w:hAnsi="Times New Roman" w:cs="Times New Roman"/>
          <w:sz w:val="24"/>
          <w:szCs w:val="24"/>
        </w:rPr>
        <w:t>pTAC</w:t>
      </w:r>
      <w:proofErr w:type="spellEnd"/>
      <w:r w:rsidRPr="004C078C">
        <w:rPr>
          <w:rFonts w:ascii="Times New Roman" w:hAnsi="Times New Roman" w:cs="Times New Roman"/>
          <w:sz w:val="24"/>
          <w:szCs w:val="24"/>
        </w:rPr>
        <w:t>::</w:t>
      </w:r>
      <w:proofErr w:type="spellStart"/>
      <w:proofErr w:type="gramEnd"/>
      <w:r w:rsidRPr="004C078C">
        <w:rPr>
          <w:rFonts w:ascii="Times New Roman" w:hAnsi="Times New Roman" w:cs="Times New Roman"/>
          <w:sz w:val="24"/>
          <w:szCs w:val="24"/>
        </w:rPr>
        <w:t>PelB</w:t>
      </w:r>
      <w:proofErr w:type="spellEnd"/>
      <w:r w:rsidRPr="004C078C">
        <w:rPr>
          <w:rFonts w:ascii="Times New Roman" w:hAnsi="Times New Roman" w:cs="Times New Roman"/>
          <w:sz w:val="24"/>
          <w:szCs w:val="24"/>
        </w:rPr>
        <w:t>-ADI.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6F0F9B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  <w:r w:rsidRPr="00BE2538">
        <w:rPr>
          <w:noProof/>
        </w:rPr>
        <w:drawing>
          <wp:inline distT="0" distB="0" distL="0" distR="0" wp14:anchorId="6A373335" wp14:editId="62B45730">
            <wp:extent cx="2804088" cy="4286250"/>
            <wp:effectExtent l="0" t="0" r="0" b="0"/>
            <wp:docPr id="1783049245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C2C7F4EF-A65B-CDB8-60DC-AAFCC272C6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C2C7F4EF-A65B-CDB8-60DC-AAFCC272C6B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16197" cy="430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D9718" w14:textId="77777777" w:rsidR="00B07EE5" w:rsidRDefault="00B07EE5" w:rsidP="00B07EE5">
      <w:pPr>
        <w:rPr>
          <w:rFonts w:ascii="Times New Roman" w:hAnsi="Times New Roman" w:cs="Times New Roman"/>
        </w:rPr>
      </w:pPr>
      <w:r w:rsidRPr="004C078C">
        <w:rPr>
          <w:rFonts w:ascii="Times New Roman" w:hAnsi="Times New Roman" w:cs="Times New Roman"/>
          <w:b/>
          <w:bCs/>
        </w:rPr>
        <w:t>Supplementary Figure 1.</w:t>
      </w:r>
      <w:r>
        <w:rPr>
          <w:rFonts w:ascii="Times New Roman" w:hAnsi="Times New Roman" w:cs="Times New Roman"/>
          <w:b/>
          <w:bCs/>
        </w:rPr>
        <w:t xml:space="preserve"> </w:t>
      </w:r>
      <w:r w:rsidRPr="004C078C">
        <w:rPr>
          <w:rFonts w:ascii="Times New Roman" w:hAnsi="Times New Roman" w:cs="Times New Roman"/>
        </w:rPr>
        <w:t>Determination and comparison of ADI activity from secreted and cytosolic protein from</w:t>
      </w:r>
      <w:r>
        <w:rPr>
          <w:rFonts w:ascii="Times New Roman" w:hAnsi="Times New Roman" w:cs="Times New Roman"/>
        </w:rPr>
        <w:t xml:space="preserve"> the</w:t>
      </w:r>
      <w:r w:rsidRPr="004C078C">
        <w:rPr>
          <w:rFonts w:ascii="Times New Roman" w:hAnsi="Times New Roman" w:cs="Times New Roman"/>
        </w:rPr>
        <w:t xml:space="preserve"> </w:t>
      </w:r>
      <w:r w:rsidRPr="00DB2927">
        <w:rPr>
          <w:rFonts w:ascii="Times New Roman" w:hAnsi="Times New Roman" w:cs="Times New Roman"/>
          <w:i/>
        </w:rPr>
        <w:t>S</w:t>
      </w:r>
      <w:r>
        <w:rPr>
          <w:rFonts w:ascii="Times New Roman" w:hAnsi="Times New Roman" w:cs="Times New Roman"/>
          <w:i/>
        </w:rPr>
        <w:t>.</w:t>
      </w:r>
      <w:r w:rsidRPr="004C078C">
        <w:rPr>
          <w:rFonts w:ascii="Times New Roman" w:hAnsi="Times New Roman" w:cs="Times New Roman"/>
        </w:rPr>
        <w:t xml:space="preserve"> </w:t>
      </w:r>
      <w:proofErr w:type="spellStart"/>
      <w:r w:rsidRPr="004C078C">
        <w:rPr>
          <w:rFonts w:ascii="Times New Roman" w:hAnsi="Times New Roman" w:cs="Times New Roman"/>
        </w:rPr>
        <w:t>Gallinarum</w:t>
      </w:r>
      <w:proofErr w:type="spellEnd"/>
      <w:r w:rsidRPr="004C078C">
        <w:rPr>
          <w:rFonts w:ascii="Times New Roman" w:hAnsi="Times New Roman" w:cs="Times New Roman"/>
        </w:rPr>
        <w:t xml:space="preserve"> carrying </w:t>
      </w:r>
      <w:proofErr w:type="spellStart"/>
      <w:proofErr w:type="gramStart"/>
      <w:r w:rsidRPr="004C078C">
        <w:rPr>
          <w:rFonts w:ascii="Times New Roman" w:hAnsi="Times New Roman" w:cs="Times New Roman"/>
        </w:rPr>
        <w:t>pTAC</w:t>
      </w:r>
      <w:proofErr w:type="spellEnd"/>
      <w:r w:rsidRPr="004C078C">
        <w:rPr>
          <w:rFonts w:ascii="Times New Roman" w:hAnsi="Times New Roman" w:cs="Times New Roman"/>
        </w:rPr>
        <w:t>::</w:t>
      </w:r>
      <w:proofErr w:type="spellStart"/>
      <w:proofErr w:type="gramEnd"/>
      <w:r w:rsidRPr="004C078C">
        <w:rPr>
          <w:rFonts w:ascii="Times New Roman" w:hAnsi="Times New Roman" w:cs="Times New Roman"/>
        </w:rPr>
        <w:t>PelB</w:t>
      </w:r>
      <w:proofErr w:type="spellEnd"/>
      <w:r w:rsidRPr="004C078C">
        <w:rPr>
          <w:rFonts w:ascii="Times New Roman" w:hAnsi="Times New Roman" w:cs="Times New Roman"/>
        </w:rPr>
        <w:t xml:space="preserve">-ADI. For the comparison of ADI expression and secretion, 10 ml of overnight-grown bacteria were harvested by centrifugation, and the bacterial growth media (secreted) were separated from the bacterial pellet. </w:t>
      </w:r>
      <w:r>
        <w:rPr>
          <w:rFonts w:ascii="Times New Roman" w:hAnsi="Times New Roman" w:cs="Times New Roman"/>
        </w:rPr>
        <w:t>T</w:t>
      </w:r>
      <w:r w:rsidRPr="004C078C">
        <w:rPr>
          <w:rFonts w:ascii="Times New Roman" w:hAnsi="Times New Roman" w:cs="Times New Roman"/>
        </w:rPr>
        <w:t xml:space="preserve">he pellet was resuspended in 0.5 ml PBS buffer and lysed by sonication, </w:t>
      </w:r>
      <w:r>
        <w:rPr>
          <w:rFonts w:ascii="Times New Roman" w:hAnsi="Times New Roman" w:cs="Times New Roman"/>
        </w:rPr>
        <w:t xml:space="preserve">and </w:t>
      </w:r>
      <w:r w:rsidRPr="004C078C">
        <w:rPr>
          <w:rFonts w:ascii="Times New Roman" w:hAnsi="Times New Roman" w:cs="Times New Roman"/>
        </w:rPr>
        <w:t>subsequently centrifuged to obtain cytosolic proteins</w:t>
      </w:r>
      <w:r>
        <w:rPr>
          <w:rFonts w:ascii="Times New Roman" w:hAnsi="Times New Roman" w:cs="Times New Roman"/>
        </w:rPr>
        <w:t xml:space="preserve"> (cytosolic)</w:t>
      </w:r>
      <w:r w:rsidRPr="004C078C">
        <w:rPr>
          <w:rFonts w:ascii="Times New Roman" w:hAnsi="Times New Roman" w:cs="Times New Roman"/>
        </w:rPr>
        <w:t xml:space="preserve">. These samples were assessed for ADI activity as described in the methods section. </w:t>
      </w:r>
    </w:p>
    <w:p w14:paraId="06B6A6EC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</w:p>
    <w:p w14:paraId="282E57B8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</w:p>
    <w:p w14:paraId="14E7F939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</w:p>
    <w:p w14:paraId="2250CF35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</w:p>
    <w:p w14:paraId="1129F362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</w:p>
    <w:p w14:paraId="116AA2E3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</w:p>
    <w:p w14:paraId="59410280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</w:p>
    <w:p w14:paraId="2E09D586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Figure 2. ADI </w:t>
      </w:r>
      <w:r w:rsidRPr="00106781">
        <w:rPr>
          <w:rFonts w:ascii="Times New Roman" w:hAnsi="Times New Roman" w:cs="Times New Roman"/>
          <w:sz w:val="24"/>
          <w:szCs w:val="24"/>
        </w:rPr>
        <w:t>enzymatic activity within the tumor microenvironment</w:t>
      </w:r>
    </w:p>
    <w:p w14:paraId="4A51342B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  <w:r w:rsidRPr="007C46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81AB99" wp14:editId="78A0DA48">
            <wp:extent cx="2607034" cy="3604260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D191A84E-9C3C-E447-33C1-0AE068B046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D191A84E-9C3C-E447-33C1-0AE068B046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4609" cy="3614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BAFC6" w14:textId="0E0D2AC2" w:rsidR="00B07EE5" w:rsidRDefault="00B07EE5" w:rsidP="00B07EE5">
      <w:pPr>
        <w:rPr>
          <w:rFonts w:ascii="Times New Roman" w:hAnsi="Times New Roman" w:cs="Times New Roman"/>
        </w:rPr>
      </w:pPr>
      <w:r w:rsidRPr="000265F8">
        <w:rPr>
          <w:rFonts w:ascii="Times New Roman" w:hAnsi="Times New Roman" w:cs="Times New Roman"/>
          <w:b/>
          <w:bCs/>
        </w:rPr>
        <w:t>Supplementary Figure 2.</w:t>
      </w:r>
      <w:r w:rsidRPr="0010678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ADI </w:t>
      </w:r>
      <w:r w:rsidRPr="00106781">
        <w:rPr>
          <w:rFonts w:ascii="Times New Roman" w:hAnsi="Times New Roman" w:cs="Times New Roman"/>
        </w:rPr>
        <w:t>enzymatic activity within the tumor microenvironment.</w:t>
      </w:r>
      <w:r>
        <w:rPr>
          <w:rFonts w:ascii="Times New Roman" w:hAnsi="Times New Roman" w:cs="Times New Roman"/>
        </w:rPr>
        <w:t xml:space="preserve"> Mice implanted with CT26 were treated with purified ADI by injecting 2 IU/day into tumor tissue (ADI IT) or </w:t>
      </w:r>
      <w:r w:rsidRPr="00DB2927">
        <w:rPr>
          <w:rFonts w:ascii="Times New Roman" w:hAnsi="Times New Roman" w:cs="Times New Roman"/>
          <w:i/>
        </w:rPr>
        <w:t>S</w:t>
      </w:r>
      <w:r>
        <w:rPr>
          <w:rFonts w:ascii="Times New Roman" w:hAnsi="Times New Roman" w:cs="Times New Roman"/>
          <w:i/>
        </w:rPr>
        <w:t>.</w:t>
      </w:r>
      <w:r w:rsidRPr="004C078C">
        <w:rPr>
          <w:rFonts w:ascii="Times New Roman" w:hAnsi="Times New Roman" w:cs="Times New Roman"/>
        </w:rPr>
        <w:t xml:space="preserve"> </w:t>
      </w:r>
      <w:proofErr w:type="spellStart"/>
      <w:r w:rsidRPr="004C078C">
        <w:rPr>
          <w:rFonts w:ascii="Times New Roman" w:hAnsi="Times New Roman" w:cs="Times New Roman"/>
        </w:rPr>
        <w:t>Gallinarum</w:t>
      </w:r>
      <w:proofErr w:type="spellEnd"/>
      <w:r w:rsidRPr="004C078C">
        <w:rPr>
          <w:rFonts w:ascii="Times New Roman" w:hAnsi="Times New Roman" w:cs="Times New Roman"/>
        </w:rPr>
        <w:t xml:space="preserve"> carrying </w:t>
      </w:r>
      <w:proofErr w:type="spellStart"/>
      <w:proofErr w:type="gramStart"/>
      <w:r w:rsidRPr="004C078C">
        <w:rPr>
          <w:rFonts w:ascii="Times New Roman" w:hAnsi="Times New Roman" w:cs="Times New Roman"/>
        </w:rPr>
        <w:t>pTAC</w:t>
      </w:r>
      <w:proofErr w:type="spellEnd"/>
      <w:r w:rsidRPr="004C078C">
        <w:rPr>
          <w:rFonts w:ascii="Times New Roman" w:hAnsi="Times New Roman" w:cs="Times New Roman"/>
        </w:rPr>
        <w:t>::</w:t>
      </w:r>
      <w:proofErr w:type="spellStart"/>
      <w:proofErr w:type="gramEnd"/>
      <w:r w:rsidRPr="004C078C">
        <w:rPr>
          <w:rFonts w:ascii="Times New Roman" w:hAnsi="Times New Roman" w:cs="Times New Roman"/>
        </w:rPr>
        <w:t>PelB</w:t>
      </w:r>
      <w:proofErr w:type="spellEnd"/>
      <w:r w:rsidRPr="004C078C">
        <w:rPr>
          <w:rFonts w:ascii="Times New Roman" w:hAnsi="Times New Roman" w:cs="Times New Roman"/>
        </w:rPr>
        <w:t>-ADI</w:t>
      </w:r>
      <w:r>
        <w:rPr>
          <w:rFonts w:ascii="Times New Roman" w:hAnsi="Times New Roman" w:cs="Times New Roman"/>
        </w:rPr>
        <w:t xml:space="preserve"> injected via intravenous route (</w:t>
      </w:r>
      <w:proofErr w:type="spellStart"/>
      <w:r>
        <w:rPr>
          <w:rFonts w:ascii="Times New Roman" w:hAnsi="Times New Roman" w:cs="Times New Roman"/>
        </w:rPr>
        <w:t>PelB</w:t>
      </w:r>
      <w:proofErr w:type="spellEnd"/>
      <w:r>
        <w:rPr>
          <w:rFonts w:ascii="Times New Roman" w:hAnsi="Times New Roman" w:cs="Times New Roman"/>
        </w:rPr>
        <w:t xml:space="preserve">-ADI). On the third day, tumors were </w:t>
      </w:r>
      <w:r w:rsidR="00BF0369">
        <w:rPr>
          <w:rFonts w:ascii="Times New Roman" w:hAnsi="Times New Roman" w:cs="Times New Roman"/>
        </w:rPr>
        <w:t>taken,</w:t>
      </w:r>
      <w:r>
        <w:rPr>
          <w:rFonts w:ascii="Times New Roman" w:hAnsi="Times New Roman" w:cs="Times New Roman"/>
        </w:rPr>
        <w:t xml:space="preserve"> and ADI activities were determined.</w:t>
      </w:r>
      <w:r w:rsidRPr="00200D2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Pr="00106781">
        <w:rPr>
          <w:rFonts w:ascii="Times New Roman" w:hAnsi="Times New Roman" w:cs="Times New Roman"/>
        </w:rPr>
        <w:t>tandardized ADI activity on the tumor site was computed using the following formula: ADI activity (U/g) = Measured ADI activity (U) / Tumor weight (g).</w:t>
      </w:r>
    </w:p>
    <w:p w14:paraId="284B4232" w14:textId="77777777" w:rsid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</w:p>
    <w:p w14:paraId="6D7911F4" w14:textId="77777777" w:rsidR="00D24F80" w:rsidRDefault="00D24F80"/>
    <w:p w14:paraId="526C42F8" w14:textId="77777777" w:rsidR="00B07EE5" w:rsidRDefault="00B07EE5"/>
    <w:p w14:paraId="4A484E57" w14:textId="77777777" w:rsidR="00B07EE5" w:rsidRDefault="00B07EE5"/>
    <w:p w14:paraId="339804CF" w14:textId="77777777" w:rsidR="00B07EE5" w:rsidRDefault="00B07EE5"/>
    <w:p w14:paraId="3467CF53" w14:textId="77777777" w:rsidR="00B07EE5" w:rsidRDefault="00B07EE5"/>
    <w:p w14:paraId="6F2DE6B3" w14:textId="77777777" w:rsidR="00B07EE5" w:rsidRDefault="00B07EE5"/>
    <w:p w14:paraId="298EA7FE" w14:textId="77777777" w:rsidR="00B07EE5" w:rsidRDefault="00B07EE5"/>
    <w:p w14:paraId="14B840CF" w14:textId="77777777" w:rsidR="00B07EE5" w:rsidRDefault="00B07EE5"/>
    <w:p w14:paraId="02D87B4F" w14:textId="77777777" w:rsidR="00B07EE5" w:rsidRDefault="00B07EE5"/>
    <w:p w14:paraId="1D005647" w14:textId="093CA443" w:rsidR="00B07EE5" w:rsidRPr="00B07EE5" w:rsidRDefault="00B07EE5" w:rsidP="00B07EE5">
      <w:pPr>
        <w:rPr>
          <w:rFonts w:ascii="Times New Roman" w:hAnsi="Times New Roman" w:cs="Times New Roman"/>
          <w:sz w:val="24"/>
          <w:szCs w:val="24"/>
        </w:rPr>
      </w:pPr>
      <w:r w:rsidRPr="00B07EE5">
        <w:rPr>
          <w:rFonts w:ascii="Times New Roman" w:hAnsi="Times New Roman" w:cs="Times New Roman"/>
          <w:sz w:val="24"/>
          <w:szCs w:val="24"/>
        </w:rPr>
        <w:lastRenderedPageBreak/>
        <w:t>Supplement</w:t>
      </w:r>
      <w:r w:rsidRPr="00B07EE5">
        <w:rPr>
          <w:rFonts w:ascii="Times New Roman" w:hAnsi="Times New Roman" w:cs="Times New Roman" w:hint="eastAsia"/>
          <w:sz w:val="24"/>
          <w:szCs w:val="24"/>
        </w:rPr>
        <w:t>ary</w:t>
      </w:r>
      <w:r w:rsidRPr="00B07EE5">
        <w:rPr>
          <w:rFonts w:ascii="Times New Roman" w:hAnsi="Times New Roman" w:cs="Times New Roman"/>
          <w:sz w:val="24"/>
          <w:szCs w:val="24"/>
        </w:rPr>
        <w:t xml:space="preserve"> Table 1.</w:t>
      </w:r>
      <w:r w:rsidRPr="00B07EE5">
        <w:rPr>
          <w:rFonts w:ascii="Times New Roman" w:hAnsi="Times New Roman" w:cs="Times New Roman"/>
          <w:sz w:val="24"/>
          <w:szCs w:val="24"/>
        </w:rPr>
        <w:t xml:space="preserve"> </w:t>
      </w:r>
      <w:r w:rsidR="00BF0369">
        <w:rPr>
          <w:rFonts w:ascii="Times New Roman" w:hAnsi="Times New Roman" w:cs="Times New Roman"/>
          <w:sz w:val="24"/>
          <w:szCs w:val="24"/>
        </w:rPr>
        <w:t xml:space="preserve">The list of primers </w:t>
      </w:r>
      <w:r w:rsidRPr="00B07EE5">
        <w:rPr>
          <w:rFonts w:ascii="Times New Roman" w:hAnsi="Times New Roman" w:cs="Times New Roman"/>
          <w:sz w:val="24"/>
          <w:szCs w:val="24"/>
        </w:rPr>
        <w:t>used to generate bacterial strains</w:t>
      </w:r>
      <w:r w:rsidR="00BF0369">
        <w:rPr>
          <w:rFonts w:ascii="Times New Roman" w:hAnsi="Times New Roman" w:cs="Times New Roman"/>
          <w:sz w:val="24"/>
          <w:szCs w:val="24"/>
        </w:rPr>
        <w:t xml:space="preserve"> in this study</w:t>
      </w:r>
      <w:r w:rsidRPr="00B07EE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2"/>
        <w:tblW w:w="9889" w:type="dxa"/>
        <w:tblLook w:val="04A0" w:firstRow="1" w:lastRow="0" w:firstColumn="1" w:lastColumn="0" w:noHBand="0" w:noVBand="1"/>
      </w:tblPr>
      <w:tblGrid>
        <w:gridCol w:w="2977"/>
        <w:gridCol w:w="6912"/>
      </w:tblGrid>
      <w:tr w:rsidR="00B07EE5" w14:paraId="41429023" w14:textId="77777777" w:rsidTr="006F32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hideMark/>
          </w:tcPr>
          <w:p w14:paraId="52A4A648" w14:textId="77777777" w:rsidR="00B07EE5" w:rsidRDefault="00B07EE5" w:rsidP="006F32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Primer name</w:t>
            </w:r>
          </w:p>
        </w:tc>
        <w:tc>
          <w:tcPr>
            <w:tcW w:w="6912" w:type="dxa"/>
            <w:hideMark/>
          </w:tcPr>
          <w:p w14:paraId="118BF4FF" w14:textId="77777777" w:rsidR="00B07EE5" w:rsidRDefault="00B07EE5" w:rsidP="006F32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Sequence 5`-3`</w:t>
            </w:r>
          </w:p>
        </w:tc>
      </w:tr>
      <w:tr w:rsidR="00B07EE5" w14:paraId="72741FA3" w14:textId="77777777" w:rsidTr="006F32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hideMark/>
          </w:tcPr>
          <w:p w14:paraId="31A05CB7" w14:textId="77777777" w:rsidR="00B07EE5" w:rsidRPr="00DB4F1C" w:rsidRDefault="00B07EE5" w:rsidP="006F3259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B4F1C">
              <w:rPr>
                <w:rFonts w:ascii="Times New Roman" w:hAnsi="Times New Roman" w:cs="Times New Roman"/>
                <w:i/>
              </w:rPr>
              <w:t>relA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spellStart"/>
            <w:proofErr w:type="gramEnd"/>
            <w:r w:rsidRPr="00DB4F1C">
              <w:rPr>
                <w:rFonts w:ascii="Times New Roman" w:hAnsi="Times New Roman" w:cs="Times New Roman"/>
                <w:i/>
              </w:rPr>
              <w:t>kan</w:t>
            </w:r>
            <w:proofErr w:type="spellEnd"/>
            <w:r w:rsidRPr="00DB4F1C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6912" w:type="dxa"/>
            <w:hideMark/>
          </w:tcPr>
          <w:p w14:paraId="7011B5B0" w14:textId="77777777" w:rsidR="00B07EE5" w:rsidRDefault="00B07EE5" w:rsidP="006F3259">
            <w:pPr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GTG GAT CGC AAG CCT GGG AAT TTC CAG CCA GCA GTC GTG TGA GCG CTT AGG TGT AGG CTG GAG CTG CTT C</w:t>
            </w:r>
          </w:p>
        </w:tc>
      </w:tr>
      <w:tr w:rsidR="00B07EE5" w14:paraId="79550715" w14:textId="77777777" w:rsidTr="006F32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hideMark/>
          </w:tcPr>
          <w:p w14:paraId="6BEEB669" w14:textId="77777777" w:rsidR="00B07EE5" w:rsidRPr="00DB4F1C" w:rsidRDefault="00B07EE5" w:rsidP="006F3259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B4F1C">
              <w:rPr>
                <w:rFonts w:ascii="Times New Roman" w:hAnsi="Times New Roman" w:cs="Times New Roman"/>
                <w:i/>
              </w:rPr>
              <w:t>relA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spellStart"/>
            <w:proofErr w:type="gramEnd"/>
            <w:r w:rsidRPr="00DB4F1C">
              <w:rPr>
                <w:rFonts w:ascii="Times New Roman" w:hAnsi="Times New Roman" w:cs="Times New Roman"/>
                <w:i/>
              </w:rPr>
              <w:t>kan</w:t>
            </w:r>
            <w:proofErr w:type="spellEnd"/>
            <w:r w:rsidRPr="00DB4F1C"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6912" w:type="dxa"/>
            <w:hideMark/>
          </w:tcPr>
          <w:p w14:paraId="3FD8C046" w14:textId="77777777" w:rsidR="00B07EE5" w:rsidRDefault="00B07EE5" w:rsidP="006F3259">
            <w:p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GTG CAG TCG CCG TGC ATC AAT CAC ATC CGG CAC CTG GTT CAG CTT ACC GAA TTC CGG GGA TCC GTC GAC C</w:t>
            </w:r>
          </w:p>
        </w:tc>
      </w:tr>
      <w:tr w:rsidR="00B07EE5" w14:paraId="5085ABE4" w14:textId="77777777" w:rsidTr="006F32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hideMark/>
          </w:tcPr>
          <w:p w14:paraId="4DFD9FAC" w14:textId="77777777" w:rsidR="00B07EE5" w:rsidRPr="00DB4F1C" w:rsidRDefault="00B07EE5" w:rsidP="006F3259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B4F1C">
              <w:rPr>
                <w:rFonts w:ascii="Times New Roman" w:hAnsi="Times New Roman" w:cs="Times New Roman"/>
                <w:i/>
              </w:rPr>
              <w:t>spoT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gramEnd"/>
            <w:r w:rsidRPr="00DB4F1C">
              <w:rPr>
                <w:rFonts w:ascii="Times New Roman" w:hAnsi="Times New Roman" w:cs="Times New Roman"/>
                <w:i/>
              </w:rPr>
              <w:t>cat</w:t>
            </w:r>
            <w:r w:rsidRPr="00DB4F1C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6912" w:type="dxa"/>
            <w:hideMark/>
          </w:tcPr>
          <w:p w14:paraId="15E36AD2" w14:textId="77777777" w:rsidR="00B07EE5" w:rsidRDefault="00B07EE5" w:rsidP="006F3259">
            <w:pPr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TTA AGC GTC TTC GGC AGG CGT ATC TCG TTG CAC GTG ACG CTC ACG AGG GCT GTA GGC TGG AGC TGC TTC</w:t>
            </w:r>
          </w:p>
        </w:tc>
      </w:tr>
      <w:tr w:rsidR="00B07EE5" w14:paraId="6EA2EB5B" w14:textId="77777777" w:rsidTr="006F32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33202D1C" w14:textId="77777777" w:rsidR="00B07EE5" w:rsidRPr="00DB4F1C" w:rsidRDefault="00B07EE5" w:rsidP="006F3259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B4F1C">
              <w:rPr>
                <w:rFonts w:ascii="Times New Roman" w:hAnsi="Times New Roman" w:cs="Times New Roman"/>
                <w:i/>
              </w:rPr>
              <w:t>spoT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gramEnd"/>
            <w:r w:rsidRPr="00DB4F1C">
              <w:rPr>
                <w:rFonts w:ascii="Times New Roman" w:hAnsi="Times New Roman" w:cs="Times New Roman"/>
                <w:i/>
              </w:rPr>
              <w:t>cat</w:t>
            </w:r>
            <w:r w:rsidRPr="00DB4F1C"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6912" w:type="dxa"/>
          </w:tcPr>
          <w:p w14:paraId="746F587F" w14:textId="77777777" w:rsidR="00B07EE5" w:rsidRPr="00DB4F1C" w:rsidRDefault="00B07EE5" w:rsidP="006F32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GCC AGA TGT ACG CGA TCG CGT GCG GTA AGG CGA ATA AAG GTA CTA TAG ACC ATA TGA ATA TCC TTA G</w:t>
            </w:r>
          </w:p>
        </w:tc>
      </w:tr>
      <w:tr w:rsidR="00B07EE5" w14:paraId="0626C65D" w14:textId="77777777" w:rsidTr="006F32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7B2BFF8F" w14:textId="77777777" w:rsidR="00B07EE5" w:rsidRPr="00DB4F1C" w:rsidRDefault="00B07EE5" w:rsidP="006F3259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B4F1C">
              <w:rPr>
                <w:rFonts w:ascii="Times New Roman" w:hAnsi="Times New Roman" w:cs="Times New Roman"/>
                <w:i/>
              </w:rPr>
              <w:t>glmS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spellStart"/>
            <w:proofErr w:type="gramEnd"/>
            <w:r w:rsidRPr="00DB4F1C">
              <w:rPr>
                <w:rFonts w:ascii="Times New Roman" w:hAnsi="Times New Roman" w:cs="Times New Roman"/>
                <w:i/>
              </w:rPr>
              <w:t>kan</w:t>
            </w:r>
            <w:proofErr w:type="spellEnd"/>
            <w:r w:rsidRPr="00DB4F1C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6912" w:type="dxa"/>
          </w:tcPr>
          <w:p w14:paraId="61F81ABE" w14:textId="77777777" w:rsidR="00B07EE5" w:rsidRDefault="00B07EE5" w:rsidP="006F32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TTA CTC AAC CGT AAC CGA TTT TGC CAG GTT ACG CGG CTG GTC AAC GTC GGT GCC TTG ATT GTG TAG GCT GGA GCT TCG AA</w:t>
            </w:r>
          </w:p>
        </w:tc>
      </w:tr>
      <w:tr w:rsidR="00B07EE5" w14:paraId="1ED8FFF9" w14:textId="77777777" w:rsidTr="006F32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1894A160" w14:textId="77777777" w:rsidR="00B07EE5" w:rsidRPr="00DB4F1C" w:rsidRDefault="00B07EE5" w:rsidP="006F3259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B4F1C">
              <w:rPr>
                <w:rFonts w:ascii="Times New Roman" w:hAnsi="Times New Roman" w:cs="Times New Roman"/>
                <w:i/>
              </w:rPr>
              <w:t>glmS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spellStart"/>
            <w:proofErr w:type="gramEnd"/>
            <w:r w:rsidRPr="00DB4F1C">
              <w:rPr>
                <w:rFonts w:ascii="Times New Roman" w:hAnsi="Times New Roman" w:cs="Times New Roman"/>
                <w:i/>
              </w:rPr>
              <w:t>kan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 xml:space="preserve"> </w:t>
            </w:r>
            <w:r w:rsidRPr="00DB4F1C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912" w:type="dxa"/>
          </w:tcPr>
          <w:p w14:paraId="18FF8D36" w14:textId="77777777" w:rsidR="00B07EE5" w:rsidRDefault="00B07EE5" w:rsidP="006F3259">
            <w:p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ATG TGT GGA ATT GTT GGC GCG ATC GCG CTT CGT GAT GTA GCT GAA TCC TTC TTG AAG GTC ATA TGA ATA TCC TTC GTT CC</w:t>
            </w:r>
          </w:p>
        </w:tc>
      </w:tr>
      <w:tr w:rsidR="00B07EE5" w14:paraId="45FFD4EB" w14:textId="77777777" w:rsidTr="006F32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05E0C582" w14:textId="77777777" w:rsidR="00B07EE5" w:rsidRPr="00DB4F1C" w:rsidRDefault="00B07EE5" w:rsidP="006F3259">
            <w:pPr>
              <w:rPr>
                <w:rFonts w:ascii="Times New Roman" w:hAnsi="Times New Roman" w:cs="Times New Roman"/>
                <w:i/>
              </w:rPr>
            </w:pPr>
            <w:proofErr w:type="spellStart"/>
            <w:proofErr w:type="gramStart"/>
            <w:r w:rsidRPr="00DB4F1C">
              <w:rPr>
                <w:rFonts w:ascii="Times New Roman" w:hAnsi="Times New Roman" w:cs="Times New Roman"/>
                <w:i/>
              </w:rPr>
              <w:t>ssrAB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gramEnd"/>
            <w:r w:rsidRPr="00DB4F1C">
              <w:rPr>
                <w:rFonts w:ascii="Times New Roman" w:hAnsi="Times New Roman" w:cs="Times New Roman"/>
                <w:i/>
              </w:rPr>
              <w:t xml:space="preserve">Km </w:t>
            </w:r>
            <w:r w:rsidRPr="00DB4F1C">
              <w:rPr>
                <w:rFonts w:ascii="Times New Roman" w:hAnsi="Times New Roman" w:cs="Times New Roman"/>
                <w:iCs/>
              </w:rPr>
              <w:t>F</w:t>
            </w:r>
          </w:p>
        </w:tc>
        <w:tc>
          <w:tcPr>
            <w:tcW w:w="6912" w:type="dxa"/>
          </w:tcPr>
          <w:p w14:paraId="1B05BBBC" w14:textId="77777777" w:rsidR="00B07EE5" w:rsidRDefault="00B07EE5" w:rsidP="006F32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ATG AAT TTG CTC AAT CTC AAG AAT ACG CTG CAA ACA TCT TGT GTA GGC TGG AGC TGC TTC</w:t>
            </w:r>
          </w:p>
        </w:tc>
      </w:tr>
      <w:tr w:rsidR="00B07EE5" w14:paraId="515AA619" w14:textId="77777777" w:rsidTr="006F32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02980900" w14:textId="77777777" w:rsidR="00B07EE5" w:rsidRPr="00DB4F1C" w:rsidRDefault="00B07EE5" w:rsidP="006F3259">
            <w:pPr>
              <w:rPr>
                <w:rFonts w:ascii="Times New Roman" w:hAnsi="Times New Roman" w:cs="Times New Roman"/>
                <w:i/>
              </w:rPr>
            </w:pPr>
            <w:proofErr w:type="spellStart"/>
            <w:proofErr w:type="gramStart"/>
            <w:r w:rsidRPr="00DB4F1C">
              <w:rPr>
                <w:rFonts w:ascii="Times New Roman" w:hAnsi="Times New Roman" w:cs="Times New Roman"/>
                <w:i/>
              </w:rPr>
              <w:t>ssrAB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gramEnd"/>
            <w:r w:rsidRPr="00DB4F1C">
              <w:rPr>
                <w:rFonts w:ascii="Times New Roman" w:hAnsi="Times New Roman" w:cs="Times New Roman"/>
                <w:i/>
              </w:rPr>
              <w:t xml:space="preserve">Km </w:t>
            </w:r>
            <w:r w:rsidRPr="00DB4F1C">
              <w:rPr>
                <w:rFonts w:ascii="Times New Roman" w:hAnsi="Times New Roman" w:cs="Times New Roman"/>
                <w:iCs/>
              </w:rPr>
              <w:t>R</w:t>
            </w:r>
          </w:p>
        </w:tc>
        <w:tc>
          <w:tcPr>
            <w:tcW w:w="6912" w:type="dxa"/>
          </w:tcPr>
          <w:p w14:paraId="1D9DFF5F" w14:textId="77777777" w:rsidR="00B07EE5" w:rsidRDefault="00B07EE5" w:rsidP="006F32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TTA ATA CTC TAT TAA CCT CAT TCT TCG GGC ACA GTT AAG TAT TCC GGG GAT CCG TCG ACC</w:t>
            </w:r>
          </w:p>
        </w:tc>
      </w:tr>
      <w:tr w:rsidR="00B07EE5" w14:paraId="39C3A2AE" w14:textId="77777777" w:rsidTr="006F32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1DA2DB9C" w14:textId="77777777" w:rsidR="00B07EE5" w:rsidRPr="00DB4F1C" w:rsidRDefault="00B07EE5" w:rsidP="006F325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DB4F1C">
              <w:rPr>
                <w:rFonts w:ascii="Times New Roman" w:hAnsi="Times New Roman" w:cs="Times New Roman"/>
                <w:i/>
              </w:rPr>
              <w:t>SG_</w:t>
            </w:r>
            <w:proofErr w:type="gramStart"/>
            <w:r w:rsidRPr="00DB4F1C">
              <w:rPr>
                <w:rFonts w:ascii="Times New Roman" w:hAnsi="Times New Roman" w:cs="Times New Roman"/>
                <w:i/>
              </w:rPr>
              <w:t>phage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gramEnd"/>
            <w:r w:rsidRPr="00DB4F1C">
              <w:rPr>
                <w:rFonts w:ascii="Times New Roman" w:hAnsi="Times New Roman" w:cs="Times New Roman"/>
                <w:i/>
              </w:rPr>
              <w:t xml:space="preserve">cat </w:t>
            </w:r>
            <w:r w:rsidRPr="00DB4F1C">
              <w:rPr>
                <w:rFonts w:ascii="Times New Roman" w:hAnsi="Times New Roman" w:cs="Times New Roman"/>
                <w:iCs/>
              </w:rPr>
              <w:t>F</w:t>
            </w:r>
          </w:p>
        </w:tc>
        <w:tc>
          <w:tcPr>
            <w:tcW w:w="6912" w:type="dxa"/>
          </w:tcPr>
          <w:p w14:paraId="0BCFB0F0" w14:textId="77777777" w:rsidR="00B07EE5" w:rsidRDefault="00B07EE5" w:rsidP="006F32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AAA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ATA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ACC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AAC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ATC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GAC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CAG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GCG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TGT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GAG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</w:t>
            </w:r>
          </w:p>
        </w:tc>
      </w:tr>
      <w:tr w:rsidR="00B07EE5" w14:paraId="1AD7969E" w14:textId="77777777" w:rsidTr="006F32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2144CF98" w14:textId="77777777" w:rsidR="00B07EE5" w:rsidRPr="00DB4F1C" w:rsidRDefault="00B07EE5" w:rsidP="006F325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DB4F1C">
              <w:rPr>
                <w:rFonts w:ascii="Times New Roman" w:hAnsi="Times New Roman" w:cs="Times New Roman"/>
                <w:i/>
              </w:rPr>
              <w:t>SG_</w:t>
            </w:r>
            <w:proofErr w:type="gramStart"/>
            <w:r w:rsidRPr="00DB4F1C">
              <w:rPr>
                <w:rFonts w:ascii="Times New Roman" w:hAnsi="Times New Roman" w:cs="Times New Roman"/>
                <w:i/>
              </w:rPr>
              <w:t>phage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gramEnd"/>
            <w:r w:rsidRPr="00DB4F1C">
              <w:rPr>
                <w:rFonts w:ascii="Times New Roman" w:hAnsi="Times New Roman" w:cs="Times New Roman"/>
                <w:i/>
              </w:rPr>
              <w:t xml:space="preserve">cat </w:t>
            </w:r>
            <w:r w:rsidRPr="00DB4F1C">
              <w:rPr>
                <w:rFonts w:ascii="Times New Roman" w:hAnsi="Times New Roman" w:cs="Times New Roman"/>
                <w:iCs/>
              </w:rPr>
              <w:t>R</w:t>
            </w:r>
          </w:p>
        </w:tc>
        <w:tc>
          <w:tcPr>
            <w:tcW w:w="6912" w:type="dxa"/>
          </w:tcPr>
          <w:p w14:paraId="67DCC0A6" w14:textId="77777777" w:rsidR="00B07EE5" w:rsidRDefault="00B07EE5" w:rsidP="006F32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ACA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CAG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AAA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TGT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TGC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ATA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TGG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TCA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AAA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TAG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GTC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ATG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ATC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TCC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TCC</w:t>
            </w:r>
          </w:p>
        </w:tc>
      </w:tr>
      <w:tr w:rsidR="00B07EE5" w14:paraId="01959361" w14:textId="77777777" w:rsidTr="006F32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5BB9FDF8" w14:textId="77777777" w:rsidR="00B07EE5" w:rsidRPr="00DB4F1C" w:rsidRDefault="00B07EE5" w:rsidP="006F325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DB4F1C">
              <w:rPr>
                <w:rFonts w:ascii="Times New Roman" w:hAnsi="Times New Roman" w:cs="Times New Roman"/>
                <w:i/>
              </w:rPr>
              <w:t>MultiAntibiotic_</w:t>
            </w:r>
            <w:proofErr w:type="gramStart"/>
            <w:r w:rsidRPr="00DB4F1C">
              <w:rPr>
                <w:rFonts w:ascii="Times New Roman" w:hAnsi="Times New Roman" w:cs="Times New Roman"/>
                <w:i/>
              </w:rPr>
              <w:t>res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gramEnd"/>
            <w:r w:rsidRPr="00DB4F1C">
              <w:rPr>
                <w:rFonts w:ascii="Times New Roman" w:hAnsi="Times New Roman" w:cs="Times New Roman"/>
                <w:i/>
              </w:rPr>
              <w:t xml:space="preserve">cat </w:t>
            </w:r>
            <w:r w:rsidRPr="00DB4F1C">
              <w:rPr>
                <w:rFonts w:ascii="Times New Roman" w:hAnsi="Times New Roman" w:cs="Times New Roman"/>
                <w:iCs/>
              </w:rPr>
              <w:t>F</w:t>
            </w:r>
          </w:p>
        </w:tc>
        <w:tc>
          <w:tcPr>
            <w:tcW w:w="6912" w:type="dxa"/>
          </w:tcPr>
          <w:p w14:paraId="0950F361" w14:textId="77777777" w:rsidR="00B07EE5" w:rsidRDefault="00B07EE5" w:rsidP="006F32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GCA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ACG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ATG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TTA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CGC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GCA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GTC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GCC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AAA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CAA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TAA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ACA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TCG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TGT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GAG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</w:t>
            </w:r>
          </w:p>
        </w:tc>
      </w:tr>
      <w:tr w:rsidR="00B07EE5" w14:paraId="02224C05" w14:textId="77777777" w:rsidTr="006F3259">
        <w:trPr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62439A1F" w14:textId="77777777" w:rsidR="00B07EE5" w:rsidRPr="00DB4F1C" w:rsidRDefault="00B07EE5" w:rsidP="006F325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DB4F1C">
              <w:rPr>
                <w:rFonts w:ascii="Times New Roman" w:hAnsi="Times New Roman" w:cs="Times New Roman"/>
                <w:i/>
              </w:rPr>
              <w:t>MultiAntibiotic_</w:t>
            </w:r>
            <w:proofErr w:type="gramStart"/>
            <w:r w:rsidRPr="00DB4F1C">
              <w:rPr>
                <w:rFonts w:ascii="Times New Roman" w:hAnsi="Times New Roman" w:cs="Times New Roman"/>
                <w:i/>
              </w:rPr>
              <w:t>res</w:t>
            </w:r>
            <w:proofErr w:type="spellEnd"/>
            <w:r w:rsidRPr="00DB4F1C">
              <w:rPr>
                <w:rFonts w:ascii="Times New Roman" w:hAnsi="Times New Roman" w:cs="Times New Roman"/>
                <w:i/>
              </w:rPr>
              <w:t>::</w:t>
            </w:r>
            <w:proofErr w:type="gramEnd"/>
            <w:r w:rsidRPr="00DB4F1C">
              <w:rPr>
                <w:rFonts w:ascii="Times New Roman" w:hAnsi="Times New Roman" w:cs="Times New Roman"/>
                <w:i/>
              </w:rPr>
              <w:t xml:space="preserve">cat </w:t>
            </w:r>
            <w:r w:rsidRPr="00DB4F1C">
              <w:rPr>
                <w:rFonts w:ascii="Times New Roman" w:hAnsi="Times New Roman" w:cs="Times New Roman"/>
                <w:iCs/>
              </w:rPr>
              <w:t>R</w:t>
            </w:r>
          </w:p>
        </w:tc>
        <w:tc>
          <w:tcPr>
            <w:tcW w:w="6912" w:type="dxa"/>
          </w:tcPr>
          <w:p w14:paraId="567C85B5" w14:textId="77777777" w:rsidR="00B07EE5" w:rsidRDefault="00B07EE5" w:rsidP="006F32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CCT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TCG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CGG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AAC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ACC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GTC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CGC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TAG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CGG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GCG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GCC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GGA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TGA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ATG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GTC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ATG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ATC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CTT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AGT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TCC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TAT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B4F1C">
              <w:rPr>
                <w:rFonts w:ascii="Times New Roman" w:hAnsi="Times New Roman" w:cs="Times New Roman"/>
                <w:sz w:val="15"/>
                <w:szCs w:val="15"/>
              </w:rPr>
              <w:t>TCC</w:t>
            </w:r>
          </w:p>
        </w:tc>
      </w:tr>
    </w:tbl>
    <w:p w14:paraId="6B0D8759" w14:textId="77777777" w:rsidR="00B07EE5" w:rsidRPr="00B07EE5" w:rsidRDefault="00B07EE5">
      <w:pPr>
        <w:rPr>
          <w:rFonts w:ascii="Times New Roman" w:hAnsi="Times New Roman" w:cs="Times New Roman"/>
        </w:rPr>
      </w:pPr>
    </w:p>
    <w:sectPr w:rsidR="00B07EE5" w:rsidRPr="00B07EE5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5"/>
    <w:rsid w:val="00B07EE5"/>
    <w:rsid w:val="00BF0369"/>
    <w:rsid w:val="00D24F80"/>
    <w:rsid w:val="00E8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7C976"/>
  <w15:chartTrackingRefBased/>
  <w15:docId w15:val="{7CA10A0E-B7A4-43A4-ADC3-661CD9C02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EE5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7E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7E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E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E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E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7E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7E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E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E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EE5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7EE5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7EE5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7EE5"/>
    <w:rPr>
      <w:rFonts w:eastAsiaTheme="majorEastAsia" w:cstheme="majorBidi"/>
      <w:i/>
      <w:iCs/>
      <w:color w:val="0F4761" w:themeColor="accent1" w:themeShade="BF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7EE5"/>
    <w:rPr>
      <w:rFonts w:eastAsiaTheme="majorEastAsia" w:cstheme="majorBidi"/>
      <w:color w:val="0F4761" w:themeColor="accent1" w:themeShade="BF"/>
      <w:kern w:val="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7EE5"/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7EE5"/>
    <w:rPr>
      <w:rFonts w:eastAsiaTheme="majorEastAsia" w:cstheme="majorBidi"/>
      <w:color w:val="595959" w:themeColor="text1" w:themeTint="A6"/>
      <w:kern w:val="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7EE5"/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7EE5"/>
    <w:rPr>
      <w:rFonts w:eastAsiaTheme="majorEastAsia" w:cstheme="majorBidi"/>
      <w:color w:val="272727" w:themeColor="text1" w:themeTint="D8"/>
      <w:kern w:val="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B07E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7EE5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7E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7EE5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B07E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7EE5"/>
    <w:rPr>
      <w:i/>
      <w:iCs/>
      <w:color w:val="404040" w:themeColor="text1" w:themeTint="BF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B07E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7E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7E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7EE5"/>
    <w:rPr>
      <w:i/>
      <w:iCs/>
      <w:color w:val="0F4761" w:themeColor="accent1" w:themeShade="BF"/>
      <w:kern w:val="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B07EE5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B07EE5"/>
    <w:pPr>
      <w:spacing w:after="0" w:line="240" w:lineRule="auto"/>
      <w:jc w:val="both"/>
    </w:pPr>
    <w:rPr>
      <w:sz w:val="20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419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DUYSAK TANER</dc:creator>
  <cp:keywords/>
  <dc:description/>
  <cp:lastModifiedBy>DUYSAK TANER</cp:lastModifiedBy>
  <cp:revision>2</cp:revision>
  <dcterms:created xsi:type="dcterms:W3CDTF">2024-06-04T02:41:00Z</dcterms:created>
  <dcterms:modified xsi:type="dcterms:W3CDTF">2024-06-04T02:48:00Z</dcterms:modified>
</cp:coreProperties>
</file>