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88440C" w14:textId="77777777" w:rsidR="00F6686F" w:rsidRDefault="00F6686F" w:rsidP="00F6686F">
      <w:pPr>
        <w:spacing w:after="0" w:line="480" w:lineRule="auto"/>
        <w:ind w:left="402" w:hangingChars="200" w:hanging="402"/>
        <w:rPr>
          <w:rFonts w:ascii="Times New Roman" w:hAnsi="Times New Roman" w:cs="Times New Roman"/>
          <w:b/>
          <w:color w:val="000000" w:themeColor="text1"/>
          <w:kern w:val="0"/>
          <w:szCs w:val="20"/>
        </w:rPr>
      </w:pPr>
      <w:r w:rsidRPr="00515AA7">
        <w:rPr>
          <w:rFonts w:ascii="Times New Roman" w:hAnsi="Times New Roman" w:cs="Times New Roman"/>
          <w:b/>
          <w:color w:val="000000" w:themeColor="text1"/>
          <w:kern w:val="0"/>
          <w:szCs w:val="20"/>
        </w:rPr>
        <w:t>A</w:t>
      </w:r>
      <w:r>
        <w:rPr>
          <w:rFonts w:ascii="Times New Roman" w:hAnsi="Times New Roman" w:cs="Times New Roman"/>
          <w:b/>
          <w:color w:val="000000" w:themeColor="text1"/>
          <w:kern w:val="0"/>
          <w:szCs w:val="20"/>
        </w:rPr>
        <w:t>ppendix</w:t>
      </w:r>
    </w:p>
    <w:p w14:paraId="16A76DC2" w14:textId="77777777" w:rsidR="00F6686F" w:rsidRPr="00BC26AF" w:rsidRDefault="00F6686F" w:rsidP="00F6686F">
      <w:pPr>
        <w:pStyle w:val="Caption"/>
        <w:rPr>
          <w:rFonts w:ascii="Times New Roman" w:hAnsi="Times New Roman" w:cs="Times New Roman"/>
          <w:noProof/>
        </w:rPr>
      </w:pPr>
      <w:r w:rsidRPr="00B54D37">
        <w:rPr>
          <w:rFonts w:ascii="Times New Roman" w:hAnsi="Times New Roman" w:cs="Times New Roman"/>
        </w:rPr>
        <w:t xml:space="preserve">Table </w:t>
      </w:r>
      <w:r w:rsidRPr="00B54D37">
        <w:rPr>
          <w:rFonts w:ascii="Times New Roman" w:hAnsi="Times New Roman" w:cs="Times New Roman"/>
        </w:rPr>
        <w:fldChar w:fldCharType="begin"/>
      </w:r>
      <w:r w:rsidRPr="00B54D37">
        <w:rPr>
          <w:rFonts w:ascii="Times New Roman" w:hAnsi="Times New Roman" w:cs="Times New Roman"/>
        </w:rPr>
        <w:instrText xml:space="preserve"> SEQ Table \* ARABIC </w:instrText>
      </w:r>
      <w:r w:rsidRPr="00B54D37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B54D37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</w:t>
      </w:r>
      <w:r w:rsidRPr="00B54D37">
        <w:rPr>
          <w:rFonts w:ascii="Times New Roman" w:hAnsi="Times New Roman" w:cs="Times New Roman"/>
        </w:rPr>
        <w:t>Data summary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52"/>
        <w:gridCol w:w="1073"/>
        <w:gridCol w:w="1073"/>
        <w:gridCol w:w="919"/>
        <w:gridCol w:w="767"/>
        <w:gridCol w:w="868"/>
      </w:tblGrid>
      <w:tr w:rsidR="00F6686F" w:rsidRPr="00FF154A" w14:paraId="25FB9D85" w14:textId="77777777" w:rsidTr="002F1F5C">
        <w:trPr>
          <w:trHeight w:val="330"/>
        </w:trPr>
        <w:tc>
          <w:tcPr>
            <w:tcW w:w="25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A6672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8FB6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Obs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09B8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B0AA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Std. Dev.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420C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Min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B2F8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Max</w:t>
            </w:r>
          </w:p>
        </w:tc>
      </w:tr>
      <w:tr w:rsidR="00F6686F" w:rsidRPr="00FF154A" w14:paraId="5186721D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CFBB" w14:textId="77777777" w:rsidR="00F6686F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Injury seriousness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(the dependent variable)</w:t>
            </w:r>
          </w:p>
          <w:p w14:paraId="0BEC1FA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requency) No Injury (0): 49.44%, Injury (1): 42.05, Death (2): 8.52%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715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9D8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0.5908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2C6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0.6420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DFC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FC0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6686F" w:rsidRPr="00FF154A" w14:paraId="532E17DE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491E3" w14:textId="77777777" w:rsidR="00F6686F" w:rsidRPr="00EB0E38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B0E38">
              <w:rPr>
                <w:rFonts w:ascii="Times New Roman" w:eastAsia="Malgun Gothic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T</w:t>
            </w:r>
            <w:r w:rsidRPr="00EB0E38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ypes of </w:t>
            </w: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the </w:t>
            </w:r>
            <w:r w:rsidRPr="00A833B3">
              <w:rPr>
                <w:rFonts w:ascii="Times New Roman" w:eastAsia="Malgun Gothic" w:hAnsi="Times New Roman" w:cs="Times New Roman"/>
                <w:b/>
                <w:noProof/>
                <w:color w:val="000000"/>
                <w:kern w:val="0"/>
                <w:sz w:val="18"/>
                <w:szCs w:val="18"/>
              </w:rPr>
              <w:t>acciden</w:t>
            </w:r>
            <w:r>
              <w:rPr>
                <w:rFonts w:ascii="Times New Roman" w:eastAsia="Malgun Gothic" w:hAnsi="Times New Roman" w:cs="Times New Roman" w:hint="eastAsia"/>
                <w:b/>
                <w:noProof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D72A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44B8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36D1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CD16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AA30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6686F" w:rsidRPr="00FF154A" w14:paraId="239176B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7A17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412C63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A c</w:t>
            </w:r>
            <w:r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ollsion</w:t>
            </w:r>
            <w:r w:rsidRPr="00412C63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 xml:space="preserve"> between a vehicle and a person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crossing a 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810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882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0.1757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C4A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0.3806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83B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50F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978438E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1F0C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collision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at or near a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traditional crossroad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D26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428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0.6576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8E2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0.4746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640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560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8295DA4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5F7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412C63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coll</w:t>
            </w:r>
            <w:r>
              <w:rPr>
                <w:rFonts w:ascii="Times New Roman" w:eastAsia="Malgun Gothic" w:hAnsi="Times New Roman" w:cs="Times New Roman" w:hint="eastAsia"/>
                <w:noProof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 xml:space="preserve">sion </w:t>
            </w:r>
            <w:r w:rsidRPr="00412C63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between a vehicle and a person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still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on a 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95D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120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0.0211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E86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0.1436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FBF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644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D45B8BB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4DB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 c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ollision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between a person and a vehicle driving backward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705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E9E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0.0104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52C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0.1014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6CD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31F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6C58A04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BC45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rear – end collision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between vehicles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87D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4F1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0.0878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4B1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0.2831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A9C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53D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6923D6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A1A7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broad collision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between vehicles in the same direction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7A9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63C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0.0875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4F6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0.2827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97B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AF3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A9214A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48C7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frontal collision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between vehicles in the opposite directions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CD6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39A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0.0659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FB6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0.2481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BE1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553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FBEBCD5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8BE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vehicle collision with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 U-turn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ing vehicle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2E6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023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0.0466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99B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0.2108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37D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84A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A731DBD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F9C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vehicle collision with one from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non-driving ways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AB7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F22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0.0374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221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0.1897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FCC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885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95380AB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B4F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vehicle collision during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parking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A21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A92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0.0080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95A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0.0892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189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282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E68880F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D67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vehicle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collision with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a building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A15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5CD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0.0252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CD4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0.1568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95A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241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0D79AC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6B1C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vehicle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collision with one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parked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EBD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425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0.0326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D60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0.1777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9CE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A23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CC17CEB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AD50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vehicle collision with one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deviating from the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AFA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62F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F69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32A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14E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D24767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45C0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An overturn of a single vehicle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8C5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211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0.0015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7B8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0.0385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C42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E02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BF75A5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25AF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Violation of Traffic rules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8D9E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C256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4640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EE29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D0F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6686F" w:rsidRPr="00FF154A" w14:paraId="02C6019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46B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V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iolat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ion of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speed limit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161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B6B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0.0068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769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0.0823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A9F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23E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817C0B3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6E3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Not following a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slow down or stop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sign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758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66F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0.0383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284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0.1919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68F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57F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A7C1E7E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481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Driving drunken or asleep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F1D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D4D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0.0267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F88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0.1612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2F8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473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5FC63A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A31C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Not keeping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a minimum safety distance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531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9FF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0.0163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4FB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0.1267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3E4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197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AE6A78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64D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An improper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overtak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B3F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D9B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0.0104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DFA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0.1014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17A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43C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91DEE7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A54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An illegal overtake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A0B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382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0.0039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530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0.0620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3C3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C97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072092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DD65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An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improper U-turn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371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7D0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0.0086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B7C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0.0924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773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C4C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2DCF9C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5D0E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An illegal U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-turn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E94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568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0.0279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52C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0.1647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99E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108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7B4C96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59AC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Driving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outside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the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painted lines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FF4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919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758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893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E08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34ED063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41E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Crossing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a cent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er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line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C12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388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0.0599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551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0.2374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FAF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BF7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1030D4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541D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N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ot adher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ing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to the priority orders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907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D3F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0.1671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519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0.3731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44D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225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205EE9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E96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Style w:val="Hyperlink"/>
                <w:rFonts w:ascii="Times New Roman" w:hAnsi="Times New Roman" w:cs="Times New Roman"/>
                <w:noProof/>
                <w:color w:val="auto"/>
                <w:szCs w:val="20"/>
              </w:rPr>
              <w:t>Failing to watch for a safe</w:t>
            </w:r>
            <w:r w:rsidRPr="003127BE">
              <w:rPr>
                <w:rStyle w:val="Hyperlink"/>
                <w:rFonts w:ascii="Times New Roman" w:hAnsi="Times New Roman" w:cs="Times New Roman"/>
                <w:noProof/>
                <w:color w:val="auto"/>
                <w:szCs w:val="20"/>
              </w:rPr>
              <w:t xml:space="preserve"> driving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41F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FB3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0.2941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609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0.4557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656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17C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D764CB5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5939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An improper lane change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99E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F81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0.0680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09F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0.2517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05C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184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6299AB2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B1B2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D41118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Driving on the wrong side of the 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B4D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226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ACE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0.0516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023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CC1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CC26DAD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80AC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Driving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in a wrong direction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107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7D3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843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0.0516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4A3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BD3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0B585C7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7F9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An improper parking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3D9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B36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0.0015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5A2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0.0385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662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14D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5B95B9E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0A5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 xml:space="preserve">Not </w:t>
            </w:r>
            <w:r w:rsidRPr="00721325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pay</w:t>
            </w:r>
            <w:r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ing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36FA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attention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to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passengers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’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getting on or off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BC4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335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0.0199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E0F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0.1396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B66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451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1045407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BB8D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 sudden stop or start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F38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693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0.0223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41A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0.1475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C77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D64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9E66949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7745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 pedestrian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disturbing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the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traffic flow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6D1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72E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2C4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0.0516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9A6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350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244B7BF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1487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An unexpected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circumstance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2E0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71C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96D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0.0298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540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962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58CD8E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FDF7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I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mproper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conditions of the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pedestrian 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D60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C61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74F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B63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77E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AD2670D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AC52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oor conditions of roads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AB8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C09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0.0128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83E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0.1123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F1F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2BE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4FC38D9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316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Traffic signal violation &amp; driving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drunken/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asleep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AB9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91E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0.0039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20D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0.0620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7ED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20E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4DD701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9FE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Traffic signal violation &amp; an illegal U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-turn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DD7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372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EF5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E4F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EEA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872B07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E4E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Traffic signal violation &amp; </w:t>
            </w:r>
            <w:r>
              <w:rPr>
                <w:rStyle w:val="Hyperlink"/>
                <w:rFonts w:ascii="Times New Roman" w:hAnsi="Times New Roman" w:cs="Times New Roman"/>
                <w:noProof/>
                <w:color w:val="auto"/>
                <w:szCs w:val="20"/>
              </w:rPr>
              <w:t>failing to watch for a safe</w:t>
            </w:r>
            <w:r w:rsidRPr="003127BE">
              <w:rPr>
                <w:rStyle w:val="Hyperlink"/>
                <w:rFonts w:ascii="Times New Roman" w:hAnsi="Times New Roman" w:cs="Times New Roman"/>
                <w:noProof/>
                <w:color w:val="auto"/>
                <w:szCs w:val="20"/>
              </w:rPr>
              <w:t xml:space="preserve"> driving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E40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D63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A96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0.0172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17A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2F9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ADA37C3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7B6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Traffic signal violation &amp;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involving a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jaywalk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er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04C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D80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468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0.0172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D69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731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8E83B0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F7B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Not following a slow down or stop sign &amp; an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unexpected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circumstance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63C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8E8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A49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FCB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B35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45D997E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243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Driving drunk/asleep &amp; crossing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the cent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er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line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B71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988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F18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8FA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861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48CD46F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4EE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ross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ing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th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 center line, driving drunken/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asle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ep &amp; violating the speed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limits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4BA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3DA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422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B02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B34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D9B6FCD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62C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Crossing the center line &amp; an unclear division of the painted lanes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CFA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0AB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BCF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0E5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009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B27F349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DCFE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ross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ing the center line &amp; road’s poor condition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EE1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BEE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0.0012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4F8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BCF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4DA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EAAEA8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F56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E5818">
              <w:rPr>
                <w:rStyle w:val="Hyperlink"/>
                <w:rFonts w:ascii="Times New Roman" w:hAnsi="Times New Roman" w:cs="Times New Roman"/>
                <w:noProof/>
                <w:color w:val="auto"/>
                <w:sz w:val="18"/>
                <w:szCs w:val="20"/>
              </w:rPr>
              <w:t>Failing to watch for a safe driving</w:t>
            </w:r>
            <w:r w:rsidRPr="00FE5818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&amp; involving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jaywalk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985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D0E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0.0062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96C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0.0787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B24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FAF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7C1BF0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59D7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E5818">
              <w:rPr>
                <w:rStyle w:val="Hyperlink"/>
                <w:rFonts w:ascii="Times New Roman" w:hAnsi="Times New Roman" w:cs="Times New Roman"/>
                <w:noProof/>
                <w:color w:val="auto"/>
                <w:sz w:val="18"/>
                <w:szCs w:val="20"/>
              </w:rPr>
              <w:t>Failing to watch for a safe driving</w:t>
            </w:r>
            <w:r w:rsidRPr="00FE5818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&amp; involving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 jaywalker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540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C42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CE9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1AF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8B0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8DEFDB4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3DB1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E5818">
              <w:rPr>
                <w:rStyle w:val="Hyperlink"/>
                <w:rFonts w:ascii="Times New Roman" w:hAnsi="Times New Roman" w:cs="Times New Roman"/>
                <w:noProof/>
                <w:color w:val="auto"/>
                <w:sz w:val="18"/>
                <w:szCs w:val="20"/>
              </w:rPr>
              <w:t>Failing to watch for a safe driving</w:t>
            </w:r>
            <w:r w:rsidRPr="00FE5818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&amp; a pedestrian disturbing the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traffic flow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9A8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DDC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0.0015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C4C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0.0385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B85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EEB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EA181D5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B07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E5818">
              <w:rPr>
                <w:rStyle w:val="Hyperlink"/>
                <w:rFonts w:ascii="Times New Roman" w:hAnsi="Times New Roman" w:cs="Times New Roman"/>
                <w:noProof/>
                <w:color w:val="auto"/>
                <w:sz w:val="18"/>
                <w:szCs w:val="20"/>
              </w:rPr>
              <w:t>Failing to watch for a safe driving</w:t>
            </w:r>
            <w:r w:rsidRPr="00FE5818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&amp; </w:t>
            </w:r>
            <w:r w:rsidRPr="004D101D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 xml:space="preserve">an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unexpected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circumstance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A96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F55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D0E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A2E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835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EE227F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A630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E5818">
              <w:rPr>
                <w:rStyle w:val="Hyperlink"/>
                <w:rFonts w:ascii="Times New Roman" w:hAnsi="Times New Roman" w:cs="Times New Roman"/>
                <w:noProof/>
                <w:color w:val="auto"/>
                <w:sz w:val="18"/>
                <w:szCs w:val="20"/>
              </w:rPr>
              <w:t>Failing to watch for a safe driving</w:t>
            </w:r>
            <w:r w:rsidRPr="00FE5818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&amp;</w:t>
            </w:r>
            <w:r w:rsidRPr="00FE5818">
              <w:rPr>
                <w:rFonts w:eastAsia="Malgun Gothic"/>
                <w:color w:val="000000"/>
                <w:kern w:val="0"/>
                <w:sz w:val="18"/>
                <w:szCs w:val="18"/>
              </w:rPr>
              <w:t xml:space="preserve">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improper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conditions of the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pedestrian 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692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2F0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C17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DCF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1CE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4E8955B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70CC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E5818">
              <w:rPr>
                <w:rStyle w:val="Hyperlink"/>
                <w:rFonts w:ascii="Times New Roman" w:hAnsi="Times New Roman" w:cs="Times New Roman"/>
                <w:noProof/>
                <w:color w:val="auto"/>
                <w:sz w:val="18"/>
                <w:szCs w:val="20"/>
              </w:rPr>
              <w:t>Failing to watch for a safe driving</w:t>
            </w:r>
            <w:r w:rsidRPr="00FE5818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&amp; poor conditions of the 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06D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6F6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407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0.0516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462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A70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320255E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876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E5818">
              <w:rPr>
                <w:rStyle w:val="Hyperlink"/>
                <w:rFonts w:ascii="Times New Roman" w:hAnsi="Times New Roman" w:cs="Times New Roman"/>
                <w:noProof/>
                <w:color w:val="auto"/>
                <w:sz w:val="18"/>
                <w:szCs w:val="20"/>
              </w:rPr>
              <w:t>Failing to watch for a safe driving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poor condition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s of the road, &amp;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improper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conditions of the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pedestrian 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F90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3D4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044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5EC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A30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20AFCF9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7658" w14:textId="77777777" w:rsidR="00F6686F" w:rsidRPr="00FF154A" w:rsidRDefault="00F6686F" w:rsidP="002F1F5C">
            <w:pPr>
              <w:snapToGrid w:val="0"/>
              <w:contextualSpacing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An improper lane change &amp; poor conditions of the 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D6B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5F5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0.0012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125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0C6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079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E5919B0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B83E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Driving in </w:t>
            </w:r>
            <w:r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the</w:t>
            </w:r>
            <w:r w:rsidRPr="00B708CD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 xml:space="preserve"> wrong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direction &amp; a pedestrian disturbing the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traffic flow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0FE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8BB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505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965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54E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28254E3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25A5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An i</w:t>
            </w:r>
            <w:r w:rsidRPr="004D101D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mproper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parking &amp; </w:t>
            </w:r>
            <w:r w:rsidRPr="00FE5818">
              <w:rPr>
                <w:rStyle w:val="Hyperlink"/>
                <w:rFonts w:ascii="Times New Roman" w:hAnsi="Times New Roman" w:cs="Times New Roman"/>
                <w:noProof/>
                <w:color w:val="auto"/>
                <w:sz w:val="18"/>
                <w:szCs w:val="20"/>
              </w:rPr>
              <w:t>Failing to watch for a safe driving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E0F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3C2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3E2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D29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8B9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E0EECC8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F35F2" w14:textId="77777777" w:rsidR="00F6686F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</w:pPr>
            <w:r w:rsidRPr="00F45C04">
              <w:rPr>
                <w:rFonts w:ascii="Times New Roman" w:eastAsia="Malgun Gothic" w:hAnsi="Times New Roman" w:cs="Times New Roman" w:hint="eastAsia"/>
                <w:b/>
                <w:noProof/>
                <w:color w:val="000000"/>
                <w:kern w:val="0"/>
                <w:sz w:val="18"/>
                <w:szCs w:val="18"/>
              </w:rPr>
              <w:t>R</w:t>
            </w:r>
            <w:r w:rsidRPr="00F45C04">
              <w:rPr>
                <w:rFonts w:ascii="Times New Roman" w:eastAsia="Malgun Gothic" w:hAnsi="Times New Roman" w:cs="Times New Roman"/>
                <w:b/>
                <w:noProof/>
                <w:color w:val="000000"/>
                <w:kern w:val="0"/>
                <w:sz w:val="18"/>
                <w:szCs w:val="18"/>
              </w:rPr>
              <w:t>oad Structure at the spot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5689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989D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A176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FE45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8B4D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6686F" w:rsidRPr="00FF154A" w14:paraId="79A2D84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897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At a crosswalk without a pedestrian traffic light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D87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7AE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0.0175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3E7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0.1312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5FA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A1D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6EEB559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CCF9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On a pedestrian 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65E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ACC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485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7A7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E66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3A79DA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D15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Near a pedestrian 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4DA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98E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0.0231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2B4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0.1504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5BD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577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4B486D2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82FC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Near a traditional crossroad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E389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DDB6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0.1255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6395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0.3314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5FF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7C09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EE585CF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186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At a conjunction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(excluding a crossroad)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of several roads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19C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085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0.0065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85F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0.0805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443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143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C86E6D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36A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At a conjunction a road and a pedestrian way/a bike lane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B5E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0D1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0.0036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8DA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0.0596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955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C60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83E765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A58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Inside a tunnel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48C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6D4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65A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AE3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0E8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BE6A858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8FB0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On a bridge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59F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F22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0.0036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CBE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0.0596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51B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99D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08862B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F209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At a parking lot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3AB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F9E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0.0092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366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0.0955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410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45B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B0128D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A2CD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At an overpass 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85A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9F1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569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279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96E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B96C2C5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AA2E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Inside a bus terminal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486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73C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0.0059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C47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0.0768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3E7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DD6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90130C4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B212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On a speedbump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205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DEE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0.0047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574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0.0688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500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CAB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7BCA74F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97F6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On a straight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road in general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7A2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167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0.2866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B2A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0.4523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CD6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5B6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4396AB2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4535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On a curved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road in general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F55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0AD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0.0579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78D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0.2335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DC6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29A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9B03A29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FAA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At a crosswalk with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traffic light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467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F16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0.0220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389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0.1466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83D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169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B8D23C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086C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At a crosswalk w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ith a traffic light &amp;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near a traditional crossroad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BC5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929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0.0380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A8E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0.1912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FA0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341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3D30EAE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954E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At a crosswalk w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ith a traffic light &amp;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on a curved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in general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A44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3AE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1E6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0.0172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A89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974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0339D77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F02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At a crosswalk without a tra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ffic light &amp;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near a traditional crossroad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7BF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4EA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0.0199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7FC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0.1396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065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77B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7F1F3F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A1BE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At a crosswalk wi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thout a traffic light &amp;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at </w:t>
            </w:r>
            <w:r w:rsidRPr="004C04FF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 w:val="18"/>
                <w:szCs w:val="18"/>
              </w:rPr>
              <w:t>conjunction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among a road, a pedestrian way or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a bike lane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C2C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199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878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1F6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B38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49C7937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89CE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Near a pedestrian way &amp;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at a conjunction point of several roads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466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C6F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AF6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A25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A59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72CA56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EC26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Near a traditional crossroad &amp; on a bridge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5E5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4F6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F34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774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183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B16B53B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8629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On a speedbumps &amp; on a curved road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in general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A4A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07E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4C4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A55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1C5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44068B2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375D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CA3A67">
              <w:rPr>
                <w:rFonts w:ascii="Times New Roman" w:eastAsia="Malgun Gothic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V</w:t>
            </w:r>
            <w:r w:rsidRPr="00CA3A67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ehicle type of the party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DB2E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4CE9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630C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A056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1D3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6686F" w:rsidRPr="00FF154A" w14:paraId="73013D3A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6AD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 passenger car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0BA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C7D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0.5947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F8C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0.4910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4E7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291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2B9CCB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6C1ED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bus, the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4B4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ED1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0.2217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30D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0.4154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E15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2DF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FEE83F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A772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truck,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B81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8DD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0.0555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476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0.2290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B79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39A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A2E40B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A611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special purpose car,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BB2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E2D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0.0033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23A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0.0570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A2F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CE1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D32553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953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two-wheeler,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A9A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791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0.0552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BEB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0.2284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B43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7DF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1FEDDBA2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CD97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bike with a motor,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CC9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48D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62B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0.0172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843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BA6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B4FC9D5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A401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 bike without a motor, the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party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7F2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A4E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0.0116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296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0.1070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D3F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5DA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AF62A7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C040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An agricultural machine,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493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A77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0.0021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239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0.0455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743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D89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AC36B3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C1E5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jaywalker,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48C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EB4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0.0169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260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0.1290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05D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9ED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BE37BE4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CCD1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 passenger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Malgun Gothic" w:hAnsi="Times New Roman" w:cs="Times New Roman" w:hint="eastAsia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ar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, the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party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more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369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B97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0.0012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E0C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040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1A3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9ED658F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7E05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A passenger car, the 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556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B36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0.4190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04D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0.4935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4DF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273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A724504" w14:textId="77777777" w:rsidTr="002F1F5C">
        <w:trPr>
          <w:trHeight w:val="345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E20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van,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565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46B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0.0157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A9E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0.1244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F17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2C7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0556305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935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bus,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C8E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EEC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0.1223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61F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0.3276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55D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DE6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0273505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A0D7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truck,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32C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812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0.0430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FAA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0.2029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C5F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9B7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82B722B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F182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special purpose car,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E94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6B6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0.0030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4EE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C12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4CC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E5B36CB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A97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two-wheeler,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less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563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F62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0.0964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963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0.2952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26C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6AA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5E9D4B0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EC3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bike with a motor,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544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8D2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0.0012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C4B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0.0344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9F7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2D5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38E5469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13C6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bike without a motor,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70A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0C8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0.0228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E6D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0.1494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8E1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FD9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3FE47CB2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0FB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construction equipment,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DBE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54B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0.0003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B1B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0.0172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A7E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451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64C1274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889D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An agricultural machine,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C19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379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0.0047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855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0.0688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C44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D2C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AB77B6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D72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pedestrian,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423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06E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0.0504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EFF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0.2189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951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82F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29B476A3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9B3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 jaywalker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D45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DAE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0.0481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0DE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0.2139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562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B39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6CF02DE7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149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A passenger, the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party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less responsible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F83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FAE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0.1570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F84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0.3638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276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D7C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56CEC06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DD7F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T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he more responsible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party’s not having insurance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352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78E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0.1231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1E7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0.3287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BDE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18A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723C6A8C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6E9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T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he less responsible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party’s not having an insurance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14A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937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0.3552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5B5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0.4786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449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435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AB4D273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6623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The more responsible party’s not having a 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license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082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DBC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0.1801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B8C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0.3843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BA0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5AD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4AF9BAF7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6D68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T</w:t>
            </w: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he less 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responsible party’s not having a license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EA4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61D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0.5110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2EF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0.5000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BC9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992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6686F" w:rsidRPr="00FF154A" w14:paraId="0DF0254B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67B1B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Age of the people injured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DB1C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AA3A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48.1199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5B8A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13.3868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AB1B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0B6C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</w:tr>
      <w:tr w:rsidR="00F6686F" w:rsidRPr="00FF154A" w14:paraId="4160F12F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688A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Population density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per dong, an administrative boundary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5C1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802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6856.8380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2EA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7637.25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144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4.8640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11E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40581.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F6686F" w:rsidRPr="00FF154A" w14:paraId="0F304CA1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743D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Average traffic volume per day per gu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A833B3">
              <w:rPr>
                <w:rFonts w:ascii="Times New Roman" w:eastAsia="Malgun Gothic" w:hAnsi="Times New Roman" w:cs="Times New Roman"/>
                <w:noProof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Malgun Gothic" w:hAnsi="Times New Roman" w:cs="Times New Roman"/>
                <w:noProof/>
                <w:kern w:val="0"/>
                <w:sz w:val="18"/>
                <w:szCs w:val="18"/>
              </w:rPr>
              <w:t>n</w:t>
            </w:r>
            <w:r w:rsidRPr="00A833B3">
              <w:rPr>
                <w:rFonts w:ascii="Times New Roman" w:eastAsia="Malgun Gothic" w:hAnsi="Times New Roman" w:cs="Times New Roman"/>
                <w:noProof/>
                <w:kern w:val="0"/>
                <w:sz w:val="18"/>
                <w:szCs w:val="18"/>
              </w:rPr>
              <w:t xml:space="preserve"> administrative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boundary, a city level and more extensive than dong.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0BAC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923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43.0851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FB7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117.088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892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5CE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2087.49</w:t>
            </w:r>
          </w:p>
        </w:tc>
      </w:tr>
      <w:tr w:rsidR="00F6686F" w:rsidRPr="00FF154A" w14:paraId="3BBA5F80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8000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Average income level per dong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4CB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556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3.2571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6ED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1.2814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2150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EEA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9.97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F6686F" w:rsidRPr="00FF154A" w14:paraId="09E54A37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7B60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Gini coefficient per gu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15D4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148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0.1634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10F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0.0496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4A0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7DA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0.3232</w:t>
            </w:r>
          </w:p>
        </w:tc>
      </w:tr>
      <w:tr w:rsidR="00F6686F" w:rsidRPr="00FF154A" w14:paraId="3721859F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D6D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Road length per land coefficient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(geometric mean of land area and population) per dong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5B5B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91D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4.0185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DE0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3.2017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DFD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671D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14.2913</w:t>
            </w:r>
          </w:p>
        </w:tc>
      </w:tr>
      <w:tr w:rsidR="00F6686F" w:rsidRPr="00FF154A" w14:paraId="5CD995A8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068C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Number of high schools per dong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DDE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FE3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0.8754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BA1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1.0451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4D8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75A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F6686F" w:rsidRPr="00FF154A" w14:paraId="327A6D8D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2FE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Number of lanes on the road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F9D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C043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3.0758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C0A8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1.0668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993E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9972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F6686F" w:rsidRPr="00FF154A" w14:paraId="7EBF6A09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8A79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Number of trade companies</w:t>
            </w:r>
            <w:r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 xml:space="preserve"> per dong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0C09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AB6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26.1282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85F6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74.2000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F087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53CA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1165</w:t>
            </w:r>
          </w:p>
        </w:tc>
      </w:tr>
      <w:tr w:rsidR="00F6686F" w:rsidRPr="00FF154A" w14:paraId="6E8C6B62" w14:textId="77777777" w:rsidTr="002F1F5C">
        <w:trPr>
          <w:trHeight w:val="330"/>
        </w:trPr>
        <w:tc>
          <w:tcPr>
            <w:tcW w:w="25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3CCA4" w14:textId="77777777" w:rsidR="00F6686F" w:rsidRPr="00FF154A" w:rsidRDefault="00F6686F" w:rsidP="002F1F5C">
            <w:pPr>
              <w:spacing w:after="0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Number of the companies of which outputs rank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within 1000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 xml:space="preserve"> in descending order per dong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E5C4F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3,370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82D6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0.5353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26EB5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3.0109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DE8A1" w14:textId="77777777" w:rsidR="00F6686F" w:rsidRPr="00FF154A" w:rsidRDefault="00F6686F" w:rsidP="002F1F5C">
            <w:pPr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217EA" w14:textId="77777777" w:rsidR="00F6686F" w:rsidRPr="00FF154A" w:rsidRDefault="00F6686F" w:rsidP="002F1F5C">
            <w:pPr>
              <w:keepNext/>
              <w:spacing w:after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54A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</w:tr>
    </w:tbl>
    <w:p w14:paraId="1C0086B7" w14:textId="77777777" w:rsidR="00F6686F" w:rsidRPr="00515AA7" w:rsidRDefault="00F6686F" w:rsidP="00F6686F">
      <w:pPr>
        <w:spacing w:after="0" w:line="480" w:lineRule="auto"/>
        <w:ind w:left="402" w:hangingChars="200" w:hanging="402"/>
        <w:rPr>
          <w:rFonts w:ascii="Times New Roman" w:hAnsi="Times New Roman" w:cs="Times New Roman"/>
          <w:b/>
          <w:color w:val="000000" w:themeColor="text1"/>
          <w:kern w:val="0"/>
          <w:szCs w:val="20"/>
        </w:rPr>
      </w:pPr>
    </w:p>
    <w:p w14:paraId="43E1A4E2" w14:textId="77777777" w:rsidR="00755780" w:rsidRDefault="00755780"/>
    <w:sectPr w:rsidR="00755780" w:rsidSect="00F6686F">
      <w:pgSz w:w="11906" w:h="16838"/>
      <w:pgMar w:top="1440" w:right="1077" w:bottom="1440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Dotum">
    <w:altName w:val="돋움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4957E1"/>
    <w:multiLevelType w:val="hybridMultilevel"/>
    <w:tmpl w:val="860CF36A"/>
    <w:lvl w:ilvl="0" w:tplc="31EC930A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11B910C4"/>
    <w:multiLevelType w:val="hybridMultilevel"/>
    <w:tmpl w:val="60FE86CC"/>
    <w:lvl w:ilvl="0" w:tplc="E24CFF64">
      <w:numFmt w:val="decimal"/>
      <w:lvlText w:val="%1."/>
      <w:lvlJc w:val="left"/>
      <w:pPr>
        <w:ind w:left="760" w:hanging="360"/>
      </w:pPr>
      <w:rPr>
        <w:rFonts w:eastAsia="Malgun Gothic" w:hint="default"/>
        <w:b w:val="0"/>
        <w:color w:val="000000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34514F2"/>
    <w:multiLevelType w:val="hybridMultilevel"/>
    <w:tmpl w:val="999A2194"/>
    <w:lvl w:ilvl="0" w:tplc="EDB286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77C4F7A"/>
    <w:multiLevelType w:val="hybridMultilevel"/>
    <w:tmpl w:val="F512513E"/>
    <w:lvl w:ilvl="0" w:tplc="E7D809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7785EB5"/>
    <w:multiLevelType w:val="hybridMultilevel"/>
    <w:tmpl w:val="84A40E2E"/>
    <w:lvl w:ilvl="0" w:tplc="8F9E171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 w15:restartNumberingAfterBreak="0">
    <w:nsid w:val="5A0A7172"/>
    <w:multiLevelType w:val="hybridMultilevel"/>
    <w:tmpl w:val="B70CFB12"/>
    <w:lvl w:ilvl="0" w:tplc="A35EE5C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C6F57D2"/>
    <w:multiLevelType w:val="hybridMultilevel"/>
    <w:tmpl w:val="B7CA5E5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5EDC6584"/>
    <w:multiLevelType w:val="hybridMultilevel"/>
    <w:tmpl w:val="4EACB5DC"/>
    <w:lvl w:ilvl="0" w:tplc="9894D8A8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F6858BB"/>
    <w:multiLevelType w:val="hybridMultilevel"/>
    <w:tmpl w:val="722A4398"/>
    <w:lvl w:ilvl="0" w:tplc="DE5C254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07C4AE4"/>
    <w:multiLevelType w:val="hybridMultilevel"/>
    <w:tmpl w:val="46B62AE4"/>
    <w:lvl w:ilvl="0" w:tplc="E2F673C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0CD51F8"/>
    <w:multiLevelType w:val="hybridMultilevel"/>
    <w:tmpl w:val="9900195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68706EF6"/>
    <w:multiLevelType w:val="hybridMultilevel"/>
    <w:tmpl w:val="3078C580"/>
    <w:lvl w:ilvl="0" w:tplc="5D3C4E6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6E283253"/>
    <w:multiLevelType w:val="hybridMultilevel"/>
    <w:tmpl w:val="375AD3D8"/>
    <w:lvl w:ilvl="0" w:tplc="7D64F1E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AAA12EF"/>
    <w:multiLevelType w:val="multilevel"/>
    <w:tmpl w:val="32A07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97547279">
    <w:abstractNumId w:val="12"/>
  </w:num>
  <w:num w:numId="2" w16cid:durableId="223640611">
    <w:abstractNumId w:val="13"/>
  </w:num>
  <w:num w:numId="3" w16cid:durableId="1192918578">
    <w:abstractNumId w:val="9"/>
  </w:num>
  <w:num w:numId="4" w16cid:durableId="970668484">
    <w:abstractNumId w:val="8"/>
  </w:num>
  <w:num w:numId="5" w16cid:durableId="158157520">
    <w:abstractNumId w:val="2"/>
  </w:num>
  <w:num w:numId="6" w16cid:durableId="1073774317">
    <w:abstractNumId w:val="7"/>
  </w:num>
  <w:num w:numId="7" w16cid:durableId="1188254450">
    <w:abstractNumId w:val="6"/>
  </w:num>
  <w:num w:numId="8" w16cid:durableId="668604706">
    <w:abstractNumId w:val="10"/>
  </w:num>
  <w:num w:numId="9" w16cid:durableId="418255928">
    <w:abstractNumId w:val="5"/>
  </w:num>
  <w:num w:numId="10" w16cid:durableId="1357121016">
    <w:abstractNumId w:val="4"/>
  </w:num>
  <w:num w:numId="11" w16cid:durableId="340819292">
    <w:abstractNumId w:val="3"/>
  </w:num>
  <w:num w:numId="12" w16cid:durableId="2000814980">
    <w:abstractNumId w:val="1"/>
  </w:num>
  <w:num w:numId="13" w16cid:durableId="1176306231">
    <w:abstractNumId w:val="11"/>
  </w:num>
  <w:num w:numId="14" w16cid:durableId="481392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86F"/>
    <w:rsid w:val="00331A6B"/>
    <w:rsid w:val="003C5D97"/>
    <w:rsid w:val="00755780"/>
    <w:rsid w:val="00857596"/>
    <w:rsid w:val="00F6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CCC17"/>
  <w15:chartTrackingRefBased/>
  <w15:docId w15:val="{2567804E-F6EE-4604-A88F-84416E281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686F"/>
    <w:pPr>
      <w:spacing w:line="240" w:lineRule="auto"/>
    </w:pPr>
    <w:rPr>
      <w:rFonts w:eastAsiaTheme="minorEastAsia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6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6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68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68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68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68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68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68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68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68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68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68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68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68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68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68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68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68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68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6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68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6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68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68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68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68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68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68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686F"/>
    <w:rPr>
      <w:b/>
      <w:bCs/>
      <w:smallCaps/>
      <w:color w:val="0F4761" w:themeColor="accent1" w:themeShade="BF"/>
      <w:spacing w:val="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6686F"/>
    <w:pPr>
      <w:snapToGrid w:val="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6686F"/>
    <w:rPr>
      <w:rFonts w:eastAsiaTheme="minorEastAsia"/>
      <w:sz w:val="20"/>
      <w:lang w:eastAsia="ko-KR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F6686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6686F"/>
    <w:rPr>
      <w:color w:val="467886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686F"/>
    <w:pPr>
      <w:snapToGrid w:val="0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686F"/>
    <w:rPr>
      <w:rFonts w:eastAsiaTheme="minorEastAsia"/>
      <w:sz w:val="20"/>
      <w:lang w:eastAsia="ko-KR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F6686F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6686F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F6686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86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86F"/>
    <w:rPr>
      <w:rFonts w:ascii="Tahoma" w:eastAsiaTheme="minorEastAsia" w:hAnsi="Tahoma" w:cs="Tahoma"/>
      <w:sz w:val="16"/>
      <w:szCs w:val="16"/>
      <w:lang w:eastAsia="ko-KR"/>
      <w14:ligatures w14:val="none"/>
    </w:rPr>
  </w:style>
  <w:style w:type="table" w:styleId="TableGrid">
    <w:name w:val="Table Grid"/>
    <w:basedOn w:val="TableNormal"/>
    <w:uiPriority w:val="39"/>
    <w:rsid w:val="00F6686F"/>
    <w:pPr>
      <w:spacing w:after="0" w:line="240" w:lineRule="auto"/>
    </w:pPr>
    <w:rPr>
      <w:rFonts w:eastAsiaTheme="minorEastAsia"/>
      <w:sz w:val="20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F6686F"/>
  </w:style>
  <w:style w:type="paragraph" w:styleId="Caption">
    <w:name w:val="caption"/>
    <w:basedOn w:val="Normal"/>
    <w:next w:val="Normal"/>
    <w:uiPriority w:val="35"/>
    <w:unhideWhenUsed/>
    <w:qFormat/>
    <w:rsid w:val="00F6686F"/>
    <w:rPr>
      <w:b/>
      <w:bCs/>
      <w:szCs w:val="20"/>
    </w:rPr>
  </w:style>
  <w:style w:type="paragraph" w:styleId="Header">
    <w:name w:val="header"/>
    <w:basedOn w:val="Normal"/>
    <w:link w:val="HeaderChar"/>
    <w:uiPriority w:val="99"/>
    <w:unhideWhenUsed/>
    <w:rsid w:val="00F6686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6686F"/>
    <w:rPr>
      <w:rFonts w:eastAsiaTheme="minorEastAsia"/>
      <w:sz w:val="20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6686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6686F"/>
    <w:rPr>
      <w:rFonts w:eastAsiaTheme="minorEastAsia"/>
      <w:sz w:val="20"/>
      <w:lang w:eastAsia="ko-KR"/>
      <w14:ligatures w14:val="none"/>
    </w:rPr>
  </w:style>
  <w:style w:type="paragraph" w:customStyle="1" w:styleId="Num-DocParagraph">
    <w:name w:val="Num-Doc Paragraph"/>
    <w:basedOn w:val="BodyText"/>
    <w:rsid w:val="00F6686F"/>
    <w:pPr>
      <w:tabs>
        <w:tab w:val="left" w:pos="850"/>
        <w:tab w:val="left" w:pos="1191"/>
        <w:tab w:val="left" w:pos="1531"/>
      </w:tabs>
      <w:spacing w:after="240"/>
    </w:pPr>
    <w:rPr>
      <w:rFonts w:ascii="Times New Roman" w:eastAsia="Batang" w:hAnsi="Times New Roman" w:cs="Times New Roman"/>
      <w:kern w:val="0"/>
      <w:sz w:val="22"/>
      <w:lang w:val="en-GB" w:eastAsia="zh-CN"/>
    </w:rPr>
  </w:style>
  <w:style w:type="paragraph" w:styleId="BodyText">
    <w:name w:val="Body Text"/>
    <w:basedOn w:val="Normal"/>
    <w:link w:val="BodyTextChar"/>
    <w:uiPriority w:val="99"/>
    <w:unhideWhenUsed/>
    <w:rsid w:val="00F6686F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99"/>
    <w:rsid w:val="00F6686F"/>
    <w:rPr>
      <w:rFonts w:eastAsiaTheme="minorEastAsia"/>
      <w:sz w:val="20"/>
      <w:lang w:eastAsia="ko-KR"/>
      <w14:ligatures w14:val="none"/>
    </w:rPr>
  </w:style>
  <w:style w:type="paragraph" w:customStyle="1" w:styleId="Cell">
    <w:name w:val="Cell"/>
    <w:basedOn w:val="Normal"/>
    <w:rsid w:val="00F6686F"/>
    <w:pPr>
      <w:spacing w:after="0"/>
    </w:pPr>
    <w:rPr>
      <w:rFonts w:ascii="Arial" w:eastAsia="Batang" w:hAnsi="Arial" w:cs="Arial"/>
      <w:kern w:val="0"/>
      <w:sz w:val="18"/>
      <w:szCs w:val="18"/>
      <w:lang w:val="en-GB" w:eastAsia="zh-CN"/>
    </w:rPr>
  </w:style>
  <w:style w:type="paragraph" w:customStyle="1" w:styleId="ColumnsHeading">
    <w:name w:val="Columns Heading"/>
    <w:basedOn w:val="Normal"/>
    <w:rsid w:val="00F6686F"/>
    <w:pPr>
      <w:spacing w:after="0"/>
      <w:jc w:val="center"/>
    </w:pPr>
    <w:rPr>
      <w:rFonts w:ascii="Arial" w:eastAsia="Batang" w:hAnsi="Arial" w:cs="Arial"/>
      <w:kern w:val="0"/>
      <w:sz w:val="18"/>
      <w:szCs w:val="18"/>
      <w:lang w:val="en-GB" w:eastAsia="zh-CN"/>
    </w:rPr>
  </w:style>
  <w:style w:type="paragraph" w:customStyle="1" w:styleId="GlossaryHeading">
    <w:name w:val="Glossary Heading"/>
    <w:basedOn w:val="Normal"/>
    <w:next w:val="BodyText"/>
    <w:rsid w:val="00F6686F"/>
    <w:pPr>
      <w:keepNext/>
      <w:tabs>
        <w:tab w:val="left" w:pos="850"/>
        <w:tab w:val="left" w:pos="1191"/>
        <w:tab w:val="left" w:pos="1531"/>
      </w:tabs>
      <w:spacing w:before="1200" w:after="720"/>
      <w:jc w:val="center"/>
    </w:pPr>
    <w:rPr>
      <w:rFonts w:ascii="Times New Roman" w:eastAsia="Batang" w:hAnsi="Times New Roman" w:cs="Times New Roman"/>
      <w:b/>
      <w:bCs/>
      <w:caps/>
      <w:kern w:val="0"/>
      <w:sz w:val="22"/>
      <w:lang w:val="en-GB" w:eastAsia="zh-CN"/>
    </w:rPr>
  </w:style>
  <w:style w:type="paragraph" w:customStyle="1" w:styleId="font5">
    <w:name w:val="font5"/>
    <w:basedOn w:val="Normal"/>
    <w:rsid w:val="00F6686F"/>
    <w:pPr>
      <w:spacing w:before="100" w:beforeAutospacing="1" w:after="100" w:afterAutospacing="1"/>
    </w:pPr>
    <w:rPr>
      <w:rFonts w:ascii="Malgun Gothic" w:eastAsia="Malgun Gothic" w:hAnsi="Malgun Gothic" w:cs="Gulim"/>
      <w:kern w:val="0"/>
      <w:sz w:val="16"/>
      <w:szCs w:val="16"/>
    </w:rPr>
  </w:style>
  <w:style w:type="paragraph" w:customStyle="1" w:styleId="font6">
    <w:name w:val="font6"/>
    <w:basedOn w:val="Normal"/>
    <w:rsid w:val="00F6686F"/>
    <w:pPr>
      <w:spacing w:before="100" w:beforeAutospacing="1" w:after="100" w:afterAutospacing="1"/>
    </w:pPr>
    <w:rPr>
      <w:rFonts w:ascii="Dotum" w:eastAsia="Dotum" w:hAnsi="Dotum" w:cs="Gulim"/>
      <w:kern w:val="0"/>
      <w:sz w:val="16"/>
      <w:szCs w:val="16"/>
    </w:rPr>
  </w:style>
  <w:style w:type="paragraph" w:customStyle="1" w:styleId="xl63">
    <w:name w:val="xl63"/>
    <w:basedOn w:val="Normal"/>
    <w:rsid w:val="00F6686F"/>
    <w:pPr>
      <w:spacing w:before="100" w:beforeAutospacing="1" w:after="100" w:afterAutospacing="1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64">
    <w:name w:val="xl64"/>
    <w:basedOn w:val="Normal"/>
    <w:rsid w:val="00F6686F"/>
    <w:pPr>
      <w:spacing w:before="100" w:beforeAutospacing="1" w:after="100" w:afterAutospacing="1"/>
      <w:textAlignment w:val="bottom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65">
    <w:name w:val="xl65"/>
    <w:basedOn w:val="Normal"/>
    <w:rsid w:val="00F6686F"/>
    <w:pPr>
      <w:spacing w:before="100" w:beforeAutospacing="1" w:after="100" w:afterAutospacing="1"/>
      <w:jc w:val="center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66">
    <w:name w:val="xl66"/>
    <w:basedOn w:val="Normal"/>
    <w:rsid w:val="00F6686F"/>
    <w:pPr>
      <w:spacing w:before="100" w:beforeAutospacing="1" w:after="100" w:afterAutospacing="1"/>
      <w:jc w:val="center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67">
    <w:name w:val="xl67"/>
    <w:basedOn w:val="Normal"/>
    <w:rsid w:val="00F6686F"/>
    <w:pPr>
      <w:spacing w:before="100" w:beforeAutospacing="1" w:after="100" w:afterAutospacing="1"/>
      <w:jc w:val="center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68">
    <w:name w:val="xl68"/>
    <w:basedOn w:val="Normal"/>
    <w:rsid w:val="00F6686F"/>
    <w:pPr>
      <w:spacing w:before="100" w:beforeAutospacing="1" w:after="100" w:afterAutospacing="1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69">
    <w:name w:val="xl69"/>
    <w:basedOn w:val="Normal"/>
    <w:rsid w:val="00F6686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70">
    <w:name w:val="xl70"/>
    <w:basedOn w:val="Normal"/>
    <w:rsid w:val="00F668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71">
    <w:name w:val="xl71"/>
    <w:basedOn w:val="Normal"/>
    <w:rsid w:val="00F668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72">
    <w:name w:val="xl72"/>
    <w:basedOn w:val="Normal"/>
    <w:rsid w:val="00F6686F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73">
    <w:name w:val="xl73"/>
    <w:basedOn w:val="Normal"/>
    <w:rsid w:val="00F6686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Gulim" w:hAnsi="Times New Roman" w:cs="Times New Roman"/>
      <w:kern w:val="0"/>
      <w:szCs w:val="20"/>
    </w:rPr>
  </w:style>
  <w:style w:type="paragraph" w:customStyle="1" w:styleId="xl74">
    <w:name w:val="xl74"/>
    <w:basedOn w:val="Normal"/>
    <w:rsid w:val="00F6686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Gulim" w:hAnsi="Times New Roman" w:cs="Times New Roman"/>
      <w:kern w:val="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F66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1258</Words>
  <Characters>7177</Characters>
  <Application>Microsoft Office Word</Application>
  <DocSecurity>0</DocSecurity>
  <Lines>59</Lines>
  <Paragraphs>16</Paragraphs>
  <ScaleCrop>false</ScaleCrop>
  <Company>Springer Nature</Company>
  <LinksUpToDate>false</LinksUpToDate>
  <CharactersWithSpaces>8419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2024-07-17T12:18:00Z</dcterms:created>
  <dcterms:modified xsi:type="dcterms:W3CDTF">2024-07-17T12:18:00Z</dcterms:modified>
</cp:coreProperties>
</file>