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755E65" w14:textId="77777777" w:rsidR="00ED39B3" w:rsidRPr="005C5C56" w:rsidRDefault="00ED39B3" w:rsidP="00ED39B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5C5C56">
        <w:rPr>
          <w:rFonts w:ascii="Times New Roman" w:eastAsia="Times New Roman" w:hAnsi="Times New Roman" w:cs="Times New Roman"/>
          <w:b/>
          <w:color w:val="222222"/>
          <w:highlight w:val="white"/>
        </w:rPr>
        <w:t>Supplementary Figure 1</w:t>
      </w:r>
      <w:r w:rsidRPr="005C5C56">
        <w:rPr>
          <w:rFonts w:ascii="Times New Roman" w:eastAsia="Times New Roman" w:hAnsi="Times New Roman" w:cs="Times New Roman"/>
          <w:color w:val="222222"/>
          <w:highlight w:val="white"/>
        </w:rPr>
        <w:t>. D</w:t>
      </w:r>
      <w:r w:rsidRPr="005C5C56">
        <w:rPr>
          <w:rFonts w:ascii="Times New Roman" w:eastAsia="Times New Roman" w:hAnsi="Times New Roman" w:cs="Times New Roman"/>
          <w:color w:val="000000"/>
        </w:rPr>
        <w:t xml:space="preserve">isease severity indices used to assess bacterial speck symptoms </w:t>
      </w:r>
      <w:r w:rsidRPr="005C5C56">
        <w:rPr>
          <w:rFonts w:ascii="Times New Roman" w:eastAsia="Times New Roman" w:hAnsi="Times New Roman" w:cs="Times New Roman"/>
          <w:color w:val="131413"/>
        </w:rPr>
        <w:t>by experimental inoculation</w:t>
      </w:r>
      <w:r w:rsidRPr="005C5C56">
        <w:rPr>
          <w:rFonts w:ascii="Times New Roman" w:eastAsia="Times New Roman" w:hAnsi="Times New Roman" w:cs="Times New Roman"/>
          <w:color w:val="000000"/>
        </w:rPr>
        <w:t xml:space="preserve"> with </w:t>
      </w:r>
      <w:r w:rsidRPr="005C5C56">
        <w:rPr>
          <w:rFonts w:ascii="Times New Roman" w:eastAsia="Times New Roman" w:hAnsi="Times New Roman" w:cs="Times New Roman"/>
          <w:i/>
        </w:rPr>
        <w:t xml:space="preserve">Pseudomonas syringae pv. tomato </w:t>
      </w:r>
      <w:r w:rsidRPr="005C5C56">
        <w:rPr>
          <w:rFonts w:ascii="Times New Roman" w:eastAsia="Times New Roman" w:hAnsi="Times New Roman" w:cs="Times New Roman"/>
        </w:rPr>
        <w:t>DC3000 on tomato plants cv. H3402 grown under greenhouse conditions</w:t>
      </w:r>
      <w:r w:rsidRPr="005C5C56">
        <w:rPr>
          <w:rFonts w:ascii="Times New Roman" w:eastAsia="Times New Roman" w:hAnsi="Times New Roman" w:cs="Times New Roman"/>
          <w:color w:val="000000"/>
        </w:rPr>
        <w:t xml:space="preserve"> (0 = symptoms free = 0%; 1 = 1 ÷ 10 specks per leaf or leaf area showing lesions lower than 10%; 2 = 11 ÷ 30 specks per leaf or leaf area showing lesions less than 20%; 3 = more than 30 specks per leaf or leaf area showing lesions higher than 30%).</w:t>
      </w:r>
    </w:p>
    <w:p w14:paraId="09B326E1" w14:textId="77777777" w:rsidR="00ED39B3" w:rsidRPr="005C5C56" w:rsidRDefault="00ED39B3" w:rsidP="00ED39B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38E74594" w14:textId="77777777" w:rsidR="00ED39B3" w:rsidRPr="005C5C56" w:rsidRDefault="00ED39B3" w:rsidP="00ED39B3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  <w:r w:rsidRPr="0070536B">
        <w:rPr>
          <w:rFonts w:ascii="Times New Roman" w:eastAsia="Times New Roman" w:hAnsi="Times New Roman" w:cs="Times New Roman"/>
          <w:noProof/>
          <w:lang w:val="it-IT"/>
        </w:rPr>
        <w:drawing>
          <wp:inline distT="0" distB="0" distL="0" distR="0" wp14:anchorId="1B650F51" wp14:editId="7AD72819">
            <wp:extent cx="6120130" cy="1812349"/>
            <wp:effectExtent l="19050" t="0" r="0" b="0"/>
            <wp:docPr id="59" name="Immagine 59" descr="A close-up of a pla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magine 59" descr="A close-up of a pla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0000"/>
                    </a:blip>
                    <a:srcRect b="8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812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0328F9D" w14:textId="77777777" w:rsidR="005A08AB" w:rsidRDefault="005A08AB"/>
    <w:sectPr w:rsidR="005A08AB" w:rsidSect="008D61CA">
      <w:pgSz w:w="11910" w:h="16840"/>
      <w:pgMar w:top="1219" w:right="1021" w:bottom="278" w:left="919" w:header="624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9B3"/>
    <w:rsid w:val="005A08AB"/>
    <w:rsid w:val="00612707"/>
    <w:rsid w:val="00683868"/>
    <w:rsid w:val="008D61CA"/>
    <w:rsid w:val="009515B5"/>
    <w:rsid w:val="009763B7"/>
    <w:rsid w:val="00DD7DF6"/>
    <w:rsid w:val="00E626AC"/>
    <w:rsid w:val="00EC6D2E"/>
    <w:rsid w:val="00ED39B3"/>
    <w:rsid w:val="00FA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54B2E"/>
  <w15:chartTrackingRefBased/>
  <w15:docId w15:val="{3641263C-93FA-437B-8879-19C6E6E11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9B3"/>
    <w:pPr>
      <w:spacing w:after="200" w:line="276" w:lineRule="auto"/>
    </w:pPr>
    <w:rPr>
      <w:rFonts w:ascii="Calibri" w:eastAsia="Calibri" w:hAnsi="Calibri" w:cs="Calibri"/>
      <w:kern w:val="0"/>
      <w:lang w:val="en-GB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39B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39B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39B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9B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39B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39B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39B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39B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39B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39B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39B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39B3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39B3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39B3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39B3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39B3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39B3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39B3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D3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39B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39B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39B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D39B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39B3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D39B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39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3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39B3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D39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GIOVANARDI</dc:creator>
  <cp:keywords/>
  <dc:description/>
  <cp:lastModifiedBy>DAVIDE GIOVANARDI</cp:lastModifiedBy>
  <cp:revision>1</cp:revision>
  <dcterms:created xsi:type="dcterms:W3CDTF">2024-07-15T10:10:00Z</dcterms:created>
  <dcterms:modified xsi:type="dcterms:W3CDTF">2024-07-15T10:10:00Z</dcterms:modified>
</cp:coreProperties>
</file>