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6BCEFA" w14:textId="77777777" w:rsidR="00495AAA" w:rsidRDefault="00495AAA" w:rsidP="00495AAA">
      <w:pPr>
        <w:adjustRightInd w:val="0"/>
        <w:snapToGrid w:val="0"/>
        <w:spacing w:line="360" w:lineRule="auto"/>
        <w:rPr>
          <w:rFonts w:eastAsia="游明朝"/>
          <w:szCs w:val="21"/>
        </w:rPr>
      </w:pPr>
      <w:r w:rsidRPr="00160A9F">
        <w:rPr>
          <w:rFonts w:eastAsia="游明朝" w:hint="eastAsia"/>
          <w:b/>
          <w:bCs/>
          <w:szCs w:val="21"/>
        </w:rPr>
        <w:t>T</w:t>
      </w:r>
      <w:r w:rsidRPr="00160A9F">
        <w:rPr>
          <w:rFonts w:eastAsia="游明朝"/>
          <w:b/>
          <w:bCs/>
          <w:szCs w:val="21"/>
        </w:rPr>
        <w:t>able S1.</w:t>
      </w:r>
      <w:r>
        <w:rPr>
          <w:rFonts w:eastAsia="游明朝"/>
          <w:szCs w:val="21"/>
        </w:rPr>
        <w:t xml:space="preserve"> </w:t>
      </w:r>
      <w:r w:rsidRPr="00352793">
        <w:rPr>
          <w:rFonts w:eastAsia="游明朝"/>
          <w:szCs w:val="21"/>
        </w:rPr>
        <w:t xml:space="preserve">Baseline characteristics of the participants according to </w:t>
      </w:r>
      <w:r>
        <w:rPr>
          <w:rFonts w:eastAsia="游明朝"/>
          <w:szCs w:val="21"/>
        </w:rPr>
        <w:t>the occupational</w:t>
      </w:r>
      <w:r w:rsidRPr="00352793">
        <w:rPr>
          <w:rFonts w:eastAsia="游明朝"/>
          <w:szCs w:val="21"/>
        </w:rPr>
        <w:t xml:space="preserve"> </w:t>
      </w:r>
      <w:r>
        <w:rPr>
          <w:rFonts w:eastAsia="游明朝"/>
          <w:szCs w:val="21"/>
        </w:rPr>
        <w:t>physical activity</w:t>
      </w:r>
    </w:p>
    <w:tbl>
      <w:tblPr>
        <w:tblW w:w="935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800"/>
        <w:gridCol w:w="1729"/>
        <w:gridCol w:w="1984"/>
        <w:gridCol w:w="1843"/>
      </w:tblGrid>
      <w:tr w:rsidR="00495AAA" w:rsidRPr="001B733D" w14:paraId="1D4F7607" w14:textId="77777777" w:rsidTr="00031704">
        <w:trPr>
          <w:trHeight w:val="263"/>
        </w:trPr>
        <w:tc>
          <w:tcPr>
            <w:tcW w:w="3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FF86D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ascii="ＭＳ Ｐゴシック" w:eastAsia="Times New Roman" w:hAnsi="ＭＳ Ｐゴシック" w:cs="ＭＳ Ｐゴシック"/>
                <w:kern w:val="0"/>
                <w:sz w:val="20"/>
              </w:rPr>
            </w:pPr>
          </w:p>
        </w:tc>
        <w:tc>
          <w:tcPr>
            <w:tcW w:w="55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1A62DC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Occupational physical activity</w:t>
            </w:r>
          </w:p>
        </w:tc>
      </w:tr>
      <w:tr w:rsidR="00495AAA" w:rsidRPr="001B733D" w14:paraId="5349BAB7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6FB7CC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EACB00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Sedentary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7A9A30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Standing or Walking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79FF73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Fairly Active</w:t>
            </w:r>
          </w:p>
        </w:tc>
      </w:tr>
      <w:tr w:rsidR="00495AAA" w:rsidRPr="001B733D" w14:paraId="20C338BC" w14:textId="77777777" w:rsidTr="00031704">
        <w:trPr>
          <w:trHeight w:val="263"/>
        </w:trPr>
        <w:tc>
          <w:tcPr>
            <w:tcW w:w="3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CD373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Participants</w:t>
            </w: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8BBDF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n = 9,327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C0C5C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n = 6,150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32806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n = 1,854</w:t>
            </w:r>
          </w:p>
        </w:tc>
      </w:tr>
      <w:tr w:rsidR="00495AAA" w:rsidRPr="001B733D" w14:paraId="1038669D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453DE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Male sex, n (%)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2681B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8,556 (91.7)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0A26A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5,352 (87.0)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35E61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1,636 (88.2)</w:t>
            </w:r>
          </w:p>
        </w:tc>
      </w:tr>
      <w:tr w:rsidR="00495AAA" w:rsidRPr="001B733D" w14:paraId="3EC9ABB8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55CED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Age, years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AE805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43.6 (9.1)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3E9F8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42.1 (10.8)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3CD58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40.7 (10.8)</w:t>
            </w:r>
          </w:p>
        </w:tc>
      </w:tr>
      <w:tr w:rsidR="00495AAA" w:rsidRPr="001B733D" w14:paraId="62679D13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D8A55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eGFR, mL/min/1.73 m2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0CC93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85.5 (14.9)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4FA3E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91.0 (16.4)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10A5E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92.6 (16.0)</w:t>
            </w:r>
          </w:p>
        </w:tc>
      </w:tr>
      <w:tr w:rsidR="00495AAA" w:rsidRPr="001B733D" w14:paraId="58889661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1D571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BMI, kg/m2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62D57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23.8 (3.4)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61B8D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23.3 (3.4)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BCBDC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23.0 (3.3)</w:t>
            </w:r>
          </w:p>
        </w:tc>
      </w:tr>
      <w:tr w:rsidR="00495AAA" w:rsidRPr="001B733D" w14:paraId="48DA7641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DF0F7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Smoking status, n (%)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1F285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1BA67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8ABFB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495AAA" w:rsidRPr="001B733D" w14:paraId="58E0DA1F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76CAF" w14:textId="77777777" w:rsidR="00495AAA" w:rsidRPr="001B733D" w:rsidRDefault="00495AAA" w:rsidP="00031704">
            <w:pPr>
              <w:widowControl/>
              <w:adjustRightInd w:val="0"/>
              <w:snapToGrid w:val="0"/>
              <w:ind w:firstLineChars="100" w:firstLine="20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Never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163F1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3,492 (37.4)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403D3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1,939 (31.5)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35F03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517 (27.9)</w:t>
            </w:r>
          </w:p>
        </w:tc>
      </w:tr>
      <w:tr w:rsidR="00495AAA" w:rsidRPr="001B733D" w14:paraId="6EE84E76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CABEE" w14:textId="77777777" w:rsidR="00495AAA" w:rsidRPr="001B733D" w:rsidRDefault="00495AAA" w:rsidP="00031704">
            <w:pPr>
              <w:widowControl/>
              <w:adjustRightInd w:val="0"/>
              <w:snapToGrid w:val="0"/>
              <w:ind w:firstLineChars="100" w:firstLine="20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Former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CAD0A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2,081 (22.3)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741D5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947 (15.4)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5631D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257 (13.9)</w:t>
            </w:r>
          </w:p>
        </w:tc>
      </w:tr>
      <w:tr w:rsidR="00495AAA" w:rsidRPr="001B733D" w14:paraId="08F471C6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6F987" w14:textId="77777777" w:rsidR="00495AAA" w:rsidRPr="001B733D" w:rsidRDefault="00495AAA" w:rsidP="00031704">
            <w:pPr>
              <w:widowControl/>
              <w:adjustRightInd w:val="0"/>
              <w:snapToGrid w:val="0"/>
              <w:ind w:firstLineChars="100" w:firstLine="20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Current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FA934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3,728 (40.0)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AFEB7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3,233 (52.6)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A8F9E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1,072 (57.8)</w:t>
            </w:r>
          </w:p>
        </w:tc>
      </w:tr>
      <w:tr w:rsidR="00495AAA" w:rsidRPr="001B733D" w14:paraId="4EC8630D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D7673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Alcohol intake, n (%)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5D220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ADFE1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B94CC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495AAA" w:rsidRPr="001B733D" w14:paraId="011FE289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CB6D2" w14:textId="77777777" w:rsidR="00495AAA" w:rsidRPr="001B733D" w:rsidRDefault="00495AAA" w:rsidP="00031704">
            <w:pPr>
              <w:widowControl/>
              <w:adjustRightInd w:val="0"/>
              <w:snapToGrid w:val="0"/>
              <w:ind w:firstLineChars="100" w:firstLine="20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E92F8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2,435 (26.1)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91786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2,224 (36.2)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84AF1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654 (35.3)</w:t>
            </w:r>
          </w:p>
        </w:tc>
      </w:tr>
      <w:tr w:rsidR="00495AAA" w:rsidRPr="001B733D" w14:paraId="5A49B24F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25339" w14:textId="77777777" w:rsidR="00495AAA" w:rsidRPr="001B733D" w:rsidRDefault="00495AAA" w:rsidP="00031704">
            <w:pPr>
              <w:widowControl/>
              <w:adjustRightInd w:val="0"/>
              <w:snapToGrid w:val="0"/>
              <w:ind w:firstLineChars="100" w:firstLine="20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&gt;0 to &lt; 2 go/day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F870D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4,754 (51.0)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CDEC2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2,672 (43.4)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A74A5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814 (43.9)</w:t>
            </w:r>
          </w:p>
        </w:tc>
      </w:tr>
      <w:tr w:rsidR="00495AAA" w:rsidRPr="001B733D" w14:paraId="2358E4FE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A6EC5" w14:textId="77777777" w:rsidR="00495AAA" w:rsidRPr="001B733D" w:rsidRDefault="00495AAA" w:rsidP="00031704">
            <w:pPr>
              <w:widowControl/>
              <w:adjustRightInd w:val="0"/>
              <w:snapToGrid w:val="0"/>
              <w:ind w:firstLineChars="100" w:firstLine="20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≥ 2 go/day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84EE3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2,138 (22.9)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733B5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1,254 (20.4)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7670B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386 (20.8)</w:t>
            </w:r>
          </w:p>
        </w:tc>
      </w:tr>
      <w:tr w:rsidR="00495AAA" w:rsidRPr="001B733D" w14:paraId="476E226B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5AF81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High job position, n (%)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AA96E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2,792 (29.9)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291F8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188 (3.1)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682A1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19 (1.0)</w:t>
            </w:r>
          </w:p>
        </w:tc>
      </w:tr>
      <w:tr w:rsidR="00495AAA" w:rsidRPr="001B733D" w14:paraId="3A6FB722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B4B18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Long overtime work (≥45 h/month)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CCAF6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3,836 (41.1)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300C7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1,701 (27.7)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1C217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553 (29.8)</w:t>
            </w:r>
          </w:p>
        </w:tc>
      </w:tr>
      <w:tr w:rsidR="00495AAA" w:rsidRPr="001B733D" w14:paraId="1C14AC91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177D4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Shift work, n (%)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EF01D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796 (8.5)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E31D2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2,534 (41.2)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A225A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1,076 (58.0)</w:t>
            </w:r>
          </w:p>
        </w:tc>
      </w:tr>
      <w:tr w:rsidR="00495AAA" w:rsidRPr="001B733D" w14:paraId="571A25CB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CF04B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Commuting mode, n (%)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B613C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E1B87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2F6FD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495AAA" w:rsidRPr="001B733D" w14:paraId="276850C7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8CD71" w14:textId="77777777" w:rsidR="00495AAA" w:rsidRPr="001B733D" w:rsidRDefault="00495AAA" w:rsidP="00031704">
            <w:pPr>
              <w:widowControl/>
              <w:adjustRightInd w:val="0"/>
              <w:snapToGrid w:val="0"/>
              <w:ind w:firstLineChars="100" w:firstLine="20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Walking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E22B8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1,550 (16.6)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6CF4C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709 (11.5)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B8A60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159 (8.6)</w:t>
            </w:r>
          </w:p>
        </w:tc>
      </w:tr>
      <w:tr w:rsidR="00495AAA" w:rsidRPr="001B733D" w14:paraId="3BA52B91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FBC34" w14:textId="77777777" w:rsidR="00495AAA" w:rsidRPr="001B733D" w:rsidRDefault="00495AAA" w:rsidP="00031704">
            <w:pPr>
              <w:widowControl/>
              <w:adjustRightInd w:val="0"/>
              <w:snapToGrid w:val="0"/>
              <w:ind w:firstLineChars="100" w:firstLine="20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Cycling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415E4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569 (6.1)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8C775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387 (6.3)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8C89E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94 (5.1)</w:t>
            </w:r>
          </w:p>
        </w:tc>
      </w:tr>
      <w:tr w:rsidR="00495AAA" w:rsidRPr="001B733D" w14:paraId="20DF8DEF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52F2B" w14:textId="77777777" w:rsidR="00495AAA" w:rsidRPr="001B733D" w:rsidRDefault="00495AAA" w:rsidP="00031704">
            <w:pPr>
              <w:widowControl/>
              <w:adjustRightInd w:val="0"/>
              <w:snapToGrid w:val="0"/>
              <w:ind w:firstLineChars="100" w:firstLine="20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Bus/train (public transportation)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F6820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2,473 (26.5)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A75DB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930 (15.1)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8317E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225 (12.1)</w:t>
            </w:r>
          </w:p>
        </w:tc>
      </w:tr>
      <w:tr w:rsidR="00495AAA" w:rsidRPr="001B733D" w14:paraId="40B348DC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4D787" w14:textId="77777777" w:rsidR="00495AAA" w:rsidRPr="001B733D" w:rsidRDefault="00495AAA" w:rsidP="00031704">
            <w:pPr>
              <w:widowControl/>
              <w:adjustRightInd w:val="0"/>
              <w:snapToGrid w:val="0"/>
              <w:ind w:firstLineChars="100" w:firstLine="20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Car/motorbike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D1761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4,728 (50.7)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6CD0F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4,120 (67.0)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5BD12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1,376 (74.2)</w:t>
            </w:r>
          </w:p>
        </w:tc>
      </w:tr>
      <w:tr w:rsidR="00495AAA" w:rsidRPr="001B733D" w14:paraId="4F418F8E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EFA49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Sleep duration of&lt; 6 h/day, n (%)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49E9C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4,960 (53.2)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58336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2,820 (45.9)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7A5D4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819 (44.2)</w:t>
            </w:r>
          </w:p>
        </w:tc>
      </w:tr>
      <w:tr w:rsidR="00495AAA" w:rsidRPr="001B733D" w14:paraId="22F3EB21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D16C0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Hypertension, n (%)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E8742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1,226 (13.1)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7E211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855 (13.9)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88005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213 (11.5)</w:t>
            </w:r>
          </w:p>
        </w:tc>
      </w:tr>
      <w:tr w:rsidR="00495AAA" w:rsidRPr="001B733D" w14:paraId="77C140EE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00405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Diabetes, n (%)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6DBAD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732 (7.8)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66DF7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501 (8.1)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57FB7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107 (5.8)</w:t>
            </w:r>
          </w:p>
        </w:tc>
      </w:tr>
      <w:tr w:rsidR="00495AAA" w:rsidRPr="001B733D" w14:paraId="407C1FA0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4E62B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History of CVD, n (%)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ED544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67 (0.7)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85CC7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34 (0.6)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C3EA5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5 (0.3)</w:t>
            </w:r>
          </w:p>
        </w:tc>
      </w:tr>
      <w:tr w:rsidR="00495AAA" w:rsidRPr="001B733D" w14:paraId="7E8D7FC0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6153D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Dyslipidemia, n (%)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9B660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4,670 (50.1)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66C66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2,431 (39.5)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951A2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643 (34.7)</w:t>
            </w:r>
          </w:p>
        </w:tc>
      </w:tr>
      <w:tr w:rsidR="00495AAA" w:rsidRPr="001B733D" w14:paraId="1F778146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AE908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Hyperuricemia, n (%)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A8A2F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2,103 (22.5)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40258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1,064 (17.3)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AB892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297 (16.0)</w:t>
            </w:r>
          </w:p>
        </w:tc>
      </w:tr>
      <w:tr w:rsidR="00495AAA" w:rsidRPr="001B733D" w14:paraId="4EFAC04B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711CD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Leisure-time physical activity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2C83B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84257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60BAD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495AAA" w:rsidRPr="001B733D" w14:paraId="558F67AD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FCBED" w14:textId="77777777" w:rsidR="00495AAA" w:rsidRPr="001B733D" w:rsidRDefault="00495AAA" w:rsidP="00031704">
            <w:pPr>
              <w:widowControl/>
              <w:adjustRightInd w:val="0"/>
              <w:snapToGrid w:val="0"/>
              <w:ind w:firstLineChars="100" w:firstLine="20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Inactive (0 MET-h/week)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EEBEE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5,867 (62.9)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E0971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4,095 (66.6)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CF0D2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1,208 (65.2)</w:t>
            </w:r>
          </w:p>
        </w:tc>
      </w:tr>
      <w:tr w:rsidR="00495AAA" w:rsidRPr="001B733D" w14:paraId="75336794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94B4F" w14:textId="77777777" w:rsidR="00495AAA" w:rsidRPr="001B733D" w:rsidRDefault="00495AAA" w:rsidP="00031704">
            <w:pPr>
              <w:widowControl/>
              <w:adjustRightInd w:val="0"/>
              <w:snapToGrid w:val="0"/>
              <w:ind w:firstLineChars="100" w:firstLine="20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Low (&gt;0 to &lt;7.5 MET-h/week)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B1262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1,604 (17.2)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CF6AB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989 (16.1)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FD963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303 (16.3)</w:t>
            </w:r>
          </w:p>
        </w:tc>
      </w:tr>
      <w:tr w:rsidR="00495AAA" w:rsidRPr="001B733D" w14:paraId="75B78D0A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996F2" w14:textId="77777777" w:rsidR="00495AAA" w:rsidRPr="001B733D" w:rsidRDefault="00495AAA" w:rsidP="00031704">
            <w:pPr>
              <w:widowControl/>
              <w:adjustRightInd w:val="0"/>
              <w:snapToGrid w:val="0"/>
              <w:ind w:firstLineChars="100" w:firstLine="20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Moderate (7.5 to &lt;16.5 MET-h/week)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0A2CD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1,130 (12.1)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240A0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594 (9.7)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63623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177 (9.5)</w:t>
            </w:r>
          </w:p>
        </w:tc>
      </w:tr>
      <w:tr w:rsidR="00495AAA" w:rsidRPr="001B733D" w14:paraId="37B7744C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ABEE8" w14:textId="77777777" w:rsidR="00495AAA" w:rsidRPr="001B733D" w:rsidRDefault="00495AAA" w:rsidP="00031704">
            <w:pPr>
              <w:widowControl/>
              <w:adjustRightInd w:val="0"/>
              <w:snapToGrid w:val="0"/>
              <w:ind w:firstLineChars="100" w:firstLine="20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High (≥16.5 MET-h/week)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A90F0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726 (7.8)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72C0B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472 (7.7)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16834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166 (9.0)</w:t>
            </w:r>
          </w:p>
        </w:tc>
      </w:tr>
      <w:tr w:rsidR="00495AAA" w:rsidRPr="001B733D" w14:paraId="187757AE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5668C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Walking to and from work, n (%)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BC1A8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117BB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848A3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495AAA" w:rsidRPr="001B733D" w14:paraId="065E8229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B661C" w14:textId="77777777" w:rsidR="00495AAA" w:rsidRPr="001B733D" w:rsidRDefault="00495AAA" w:rsidP="00031704">
            <w:pPr>
              <w:widowControl/>
              <w:adjustRightInd w:val="0"/>
              <w:snapToGrid w:val="0"/>
              <w:ind w:firstLineChars="100" w:firstLine="20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0 to &lt;20 min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906FA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4,453 (47.7)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D979C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3,741 (60.8)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E2000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1,188 (64.1)</w:t>
            </w:r>
          </w:p>
        </w:tc>
      </w:tr>
      <w:tr w:rsidR="00495AAA" w:rsidRPr="001B733D" w14:paraId="6FC5B329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4106B" w14:textId="77777777" w:rsidR="00495AAA" w:rsidRPr="001B733D" w:rsidRDefault="00495AAA" w:rsidP="00031704">
            <w:pPr>
              <w:widowControl/>
              <w:adjustRightInd w:val="0"/>
              <w:snapToGrid w:val="0"/>
              <w:ind w:firstLineChars="100" w:firstLine="20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20 to &lt;40 min</w:t>
            </w:r>
          </w:p>
        </w:tc>
        <w:tc>
          <w:tcPr>
            <w:tcW w:w="17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6DB8D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3,156 (33.8)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15B4F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1,751 (28.5)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8AA30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510 (27.5)</w:t>
            </w:r>
          </w:p>
        </w:tc>
      </w:tr>
      <w:tr w:rsidR="00495AAA" w:rsidRPr="001B733D" w14:paraId="59ED36F1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772B8A" w14:textId="77777777" w:rsidR="00495AAA" w:rsidRPr="001B733D" w:rsidRDefault="00495AAA" w:rsidP="00031704">
            <w:pPr>
              <w:widowControl/>
              <w:adjustRightInd w:val="0"/>
              <w:snapToGrid w:val="0"/>
              <w:ind w:firstLineChars="100" w:firstLine="20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≥40 min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CDFDC4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1,718 (18.4)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8CF742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658 (10.7)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F67B84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1B733D">
              <w:rPr>
                <w:rFonts w:eastAsia="ＭＳ Ｐゴシック" w:cs="Times New Roman"/>
                <w:kern w:val="0"/>
                <w:sz w:val="20"/>
                <w:szCs w:val="20"/>
              </w:rPr>
              <w:t>156 (8.4)</w:t>
            </w:r>
          </w:p>
        </w:tc>
      </w:tr>
      <w:tr w:rsidR="00495AAA" w:rsidRPr="001B733D" w14:paraId="2867519D" w14:textId="77777777" w:rsidTr="00031704">
        <w:trPr>
          <w:trHeight w:val="263"/>
        </w:trPr>
        <w:tc>
          <w:tcPr>
            <w:tcW w:w="935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19A08" w14:textId="77777777" w:rsidR="00495AAA" w:rsidRPr="008F789F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ED27E3">
              <w:rPr>
                <w:rFonts w:eastAsia="ＭＳ Ｐゴシック" w:cs="Times New Roman"/>
                <w:kern w:val="0"/>
                <w:sz w:val="20"/>
                <w:szCs w:val="20"/>
              </w:rPr>
              <w:t xml:space="preserve">Data are shown as the mean (standard deviation) for continuous variables </w:t>
            </w:r>
            <w:r>
              <w:rPr>
                <w:rFonts w:eastAsia="ＭＳ Ｐゴシック" w:cs="Times New Roman"/>
                <w:kern w:val="0"/>
                <w:sz w:val="20"/>
                <w:szCs w:val="20"/>
              </w:rPr>
              <w:t>and as a number (p</w:t>
            </w:r>
            <w:r w:rsidRPr="00ED27E3">
              <w:rPr>
                <w:rFonts w:eastAsia="ＭＳ Ｐゴシック" w:cs="Times New Roman"/>
                <w:kern w:val="0"/>
                <w:sz w:val="20"/>
                <w:szCs w:val="20"/>
              </w:rPr>
              <w:t>ercentages) for categorical variables.</w:t>
            </w:r>
            <w:r>
              <w:rPr>
                <w:rFonts w:eastAsia="ＭＳ Ｐゴシック" w:cs="Times New Roman" w:hint="eastAsia"/>
                <w:kern w:val="0"/>
                <w:sz w:val="20"/>
                <w:szCs w:val="20"/>
              </w:rPr>
              <w:t xml:space="preserve"> </w:t>
            </w:r>
            <w:r w:rsidRPr="00DB1A0C">
              <w:rPr>
                <w:rFonts w:eastAsia="ＭＳ Ｐゴシック" w:cs="Times New Roman"/>
                <w:kern w:val="0"/>
                <w:sz w:val="20"/>
                <w:szCs w:val="20"/>
              </w:rPr>
              <w:t xml:space="preserve">The proportion of missing data for each covariate was as follows: smoking status (0.4%), job position (3.3%), monthly overtime work (3.6%), shiftwork (2.9%), primary commuting mode (0.1%), sleep duration (0.2%), diabetes (0.2%), dyslipidemia (0.02%), </w:t>
            </w:r>
            <w:r>
              <w:rPr>
                <w:rFonts w:eastAsia="ＭＳ Ｐゴシック" w:cs="Times New Roman"/>
                <w:kern w:val="0"/>
                <w:sz w:val="20"/>
                <w:szCs w:val="20"/>
              </w:rPr>
              <w:t xml:space="preserve">and </w:t>
            </w:r>
            <w:r w:rsidRPr="00DB1A0C">
              <w:rPr>
                <w:rFonts w:eastAsia="ＭＳ Ｐゴシック" w:cs="Times New Roman"/>
                <w:kern w:val="0"/>
                <w:sz w:val="20"/>
                <w:szCs w:val="20"/>
              </w:rPr>
              <w:t>hyperuricemia (0.04%).</w:t>
            </w:r>
          </w:p>
          <w:p w14:paraId="475F26FB" w14:textId="77777777" w:rsidR="00495AAA" w:rsidRPr="001B733D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ED27E3">
              <w:rPr>
                <w:rFonts w:eastAsia="ＭＳ Ｐゴシック" w:cs="Times New Roman"/>
                <w:kern w:val="0"/>
                <w:sz w:val="20"/>
                <w:szCs w:val="20"/>
              </w:rPr>
              <w:t>BMI, body mass index; CVD, cardiovascular disease; eGFR, estimated glomerular filtration rate.</w:t>
            </w:r>
          </w:p>
        </w:tc>
      </w:tr>
    </w:tbl>
    <w:p w14:paraId="1EB2B321" w14:textId="77777777" w:rsidR="00495AAA" w:rsidRDefault="00495AAA" w:rsidP="00495AAA">
      <w:pPr>
        <w:adjustRightInd w:val="0"/>
        <w:snapToGrid w:val="0"/>
        <w:spacing w:line="360" w:lineRule="auto"/>
        <w:rPr>
          <w:rFonts w:eastAsia="游明朝"/>
          <w:szCs w:val="21"/>
        </w:rPr>
        <w:sectPr w:rsidR="00495AAA" w:rsidSect="003F09A3">
          <w:pgSz w:w="11900" w:h="16840"/>
          <w:pgMar w:top="720" w:right="720" w:bottom="720" w:left="720" w:header="851" w:footer="992" w:gutter="0"/>
          <w:cols w:space="425"/>
          <w:docGrid w:type="lines" w:linePitch="400"/>
        </w:sectPr>
      </w:pPr>
    </w:p>
    <w:p w14:paraId="488EAA37" w14:textId="77777777" w:rsidR="00495AAA" w:rsidRDefault="00495AAA" w:rsidP="00495AAA">
      <w:pPr>
        <w:adjustRightInd w:val="0"/>
        <w:snapToGrid w:val="0"/>
        <w:spacing w:line="360" w:lineRule="auto"/>
        <w:rPr>
          <w:rFonts w:eastAsia="游明朝"/>
          <w:szCs w:val="21"/>
        </w:rPr>
      </w:pPr>
      <w:r w:rsidRPr="007F7194">
        <w:rPr>
          <w:rFonts w:eastAsia="游明朝" w:hint="eastAsia"/>
          <w:b/>
          <w:bCs/>
          <w:szCs w:val="21"/>
        </w:rPr>
        <w:lastRenderedPageBreak/>
        <w:t>T</w:t>
      </w:r>
      <w:r w:rsidRPr="007F7194">
        <w:rPr>
          <w:rFonts w:eastAsia="游明朝"/>
          <w:b/>
          <w:bCs/>
          <w:szCs w:val="21"/>
        </w:rPr>
        <w:t>able S2.</w:t>
      </w:r>
      <w:r>
        <w:rPr>
          <w:rFonts w:eastAsia="游明朝"/>
          <w:szCs w:val="21"/>
        </w:rPr>
        <w:t xml:space="preserve"> </w:t>
      </w:r>
      <w:r w:rsidRPr="00352793">
        <w:rPr>
          <w:rFonts w:eastAsia="游明朝"/>
          <w:szCs w:val="21"/>
        </w:rPr>
        <w:t xml:space="preserve">Baseline characteristics of the participants according to </w:t>
      </w:r>
      <w:r>
        <w:rPr>
          <w:rFonts w:eastAsia="游明朝"/>
          <w:szCs w:val="21"/>
        </w:rPr>
        <w:t>the commuting</w:t>
      </w:r>
      <w:r w:rsidRPr="00352793">
        <w:rPr>
          <w:rFonts w:eastAsia="游明朝"/>
          <w:szCs w:val="21"/>
        </w:rPr>
        <w:t xml:space="preserve"> </w:t>
      </w:r>
      <w:r>
        <w:rPr>
          <w:rFonts w:eastAsia="游明朝"/>
          <w:szCs w:val="21"/>
        </w:rPr>
        <w:t>physical activity</w:t>
      </w:r>
    </w:p>
    <w:tbl>
      <w:tblPr>
        <w:tblW w:w="893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800"/>
        <w:gridCol w:w="1731"/>
        <w:gridCol w:w="1699"/>
        <w:gridCol w:w="1701"/>
      </w:tblGrid>
      <w:tr w:rsidR="00495AAA" w:rsidRPr="002D64A8" w14:paraId="0ED72BD8" w14:textId="77777777" w:rsidTr="00031704">
        <w:trPr>
          <w:trHeight w:val="263"/>
        </w:trPr>
        <w:tc>
          <w:tcPr>
            <w:tcW w:w="3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4E6C9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ascii="ＭＳ Ｐゴシック" w:eastAsia="Times New Roman" w:hAnsi="ＭＳ Ｐゴシック" w:cs="ＭＳ Ｐゴシック"/>
                <w:kern w:val="0"/>
                <w:sz w:val="20"/>
              </w:rPr>
            </w:pPr>
          </w:p>
        </w:tc>
        <w:tc>
          <w:tcPr>
            <w:tcW w:w="51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B66897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Walking for commuting to and from work (min)</w:t>
            </w:r>
          </w:p>
        </w:tc>
      </w:tr>
      <w:tr w:rsidR="00495AAA" w:rsidRPr="002D64A8" w14:paraId="74C5B554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B9BFC7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7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FF2BFB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0 to &lt;20 min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470B3C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20 to &lt;40 min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86C879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ascii="Arial" w:eastAsia="ＭＳ Ｐゴシック" w:hAnsi="Arial" w:cs="Arial"/>
                <w:kern w:val="0"/>
                <w:sz w:val="20"/>
                <w:szCs w:val="20"/>
              </w:rPr>
              <w:t>≥</w:t>
            </w: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40 min</w:t>
            </w:r>
          </w:p>
        </w:tc>
      </w:tr>
      <w:tr w:rsidR="00495AAA" w:rsidRPr="002D64A8" w14:paraId="6AC550B6" w14:textId="77777777" w:rsidTr="00031704">
        <w:trPr>
          <w:trHeight w:val="263"/>
        </w:trPr>
        <w:tc>
          <w:tcPr>
            <w:tcW w:w="3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A3C84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Participants</w:t>
            </w:r>
          </w:p>
        </w:tc>
        <w:tc>
          <w:tcPr>
            <w:tcW w:w="17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08E75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n = 9,382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61E09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n = 5,417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AF8BE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n = 2,532</w:t>
            </w:r>
          </w:p>
        </w:tc>
      </w:tr>
      <w:tr w:rsidR="00495AAA" w:rsidRPr="002D64A8" w14:paraId="3FB34975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63F18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Male sex, n (%)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F41A1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8,345 (88.9)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58306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4,880 (90.1)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0463D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2,319 (91.6)</w:t>
            </w:r>
          </w:p>
        </w:tc>
      </w:tr>
      <w:tr w:rsidR="00495AAA" w:rsidRPr="002D64A8" w14:paraId="21A07523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5E94A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Age, years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3A947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41.9 (10.1)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1EA20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43.3 (9.8)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FA597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44.8 (9.6)</w:t>
            </w:r>
          </w:p>
        </w:tc>
      </w:tr>
      <w:tr w:rsidR="00495AAA" w:rsidRPr="002D64A8" w14:paraId="55474F01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A8D0B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eGFR, mL/min/1.73 m2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1A3DB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89.0 (16.0)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7DFA1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87.9 (15.6)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AD983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86.0 (15.4)</w:t>
            </w:r>
          </w:p>
        </w:tc>
      </w:tr>
      <w:tr w:rsidR="00495AAA" w:rsidRPr="002D64A8" w14:paraId="689F3B9E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EC017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BMI, kg/m2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C0D51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23.4 (3.4)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7C9E5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23.6 (3.4)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93E7F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23.5 (3.2)</w:t>
            </w:r>
          </w:p>
        </w:tc>
      </w:tr>
      <w:tr w:rsidR="00495AAA" w:rsidRPr="002D64A8" w14:paraId="02BC16D7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F000E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Smoking status, n (%)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1E2E5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A1B72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BBD5B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495AAA" w:rsidRPr="002D64A8" w14:paraId="1211F5E3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4F43A" w14:textId="77777777" w:rsidR="00495AAA" w:rsidRPr="002D64A8" w:rsidRDefault="00495AAA" w:rsidP="00031704">
            <w:pPr>
              <w:widowControl/>
              <w:adjustRightInd w:val="0"/>
              <w:snapToGrid w:val="0"/>
              <w:ind w:firstLineChars="100" w:firstLine="20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Never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9F871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3,035 (32.3)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CC754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1,879 (34.7)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7CCA1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1,034 (40.8)</w:t>
            </w:r>
          </w:p>
        </w:tc>
      </w:tr>
      <w:tr w:rsidR="00495AAA" w:rsidRPr="002D64A8" w14:paraId="6CA12647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2BE2F" w14:textId="77777777" w:rsidR="00495AAA" w:rsidRPr="002D64A8" w:rsidRDefault="00495AAA" w:rsidP="00031704">
            <w:pPr>
              <w:widowControl/>
              <w:adjustRightInd w:val="0"/>
              <w:snapToGrid w:val="0"/>
              <w:ind w:firstLineChars="100" w:firstLine="20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Former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6FE2C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1,718 (18.3)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1A372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1,003 (18.5)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80E80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564 (22.3)</w:t>
            </w:r>
          </w:p>
        </w:tc>
      </w:tr>
      <w:tr w:rsidR="00495AAA" w:rsidRPr="002D64A8" w14:paraId="5F8D0D85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67391" w14:textId="77777777" w:rsidR="00495AAA" w:rsidRPr="002D64A8" w:rsidRDefault="00495AAA" w:rsidP="00031704">
            <w:pPr>
              <w:widowControl/>
              <w:adjustRightInd w:val="0"/>
              <w:snapToGrid w:val="0"/>
              <w:ind w:firstLineChars="100" w:firstLine="20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Current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C7299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4,585 (48.9)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500DE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2,521 (46.5)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F21B7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927 (36.6)</w:t>
            </w:r>
          </w:p>
        </w:tc>
      </w:tr>
      <w:tr w:rsidR="00495AAA" w:rsidRPr="002D64A8" w14:paraId="6DC0DDFF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C8F52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Alcohol intake, n (%)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30266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FD314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17FCF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495AAA" w:rsidRPr="002D64A8" w14:paraId="1E7ECA78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16983" w14:textId="77777777" w:rsidR="00495AAA" w:rsidRPr="002D64A8" w:rsidRDefault="00495AAA" w:rsidP="00031704">
            <w:pPr>
              <w:widowControl/>
              <w:adjustRightInd w:val="0"/>
              <w:snapToGrid w:val="0"/>
              <w:ind w:firstLineChars="100" w:firstLine="20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None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99365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3,085 (32.9)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84423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1,588 (29.3)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AC045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640 (25.3)</w:t>
            </w:r>
          </w:p>
        </w:tc>
      </w:tr>
      <w:tr w:rsidR="00495AAA" w:rsidRPr="002D64A8" w14:paraId="64471511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A284D" w14:textId="77777777" w:rsidR="00495AAA" w:rsidRPr="002D64A8" w:rsidRDefault="00495AAA" w:rsidP="00031704">
            <w:pPr>
              <w:widowControl/>
              <w:adjustRightInd w:val="0"/>
              <w:snapToGrid w:val="0"/>
              <w:ind w:firstLineChars="100" w:firstLine="20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&gt;0 to &lt; 2 go/day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8C91F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4,377 (46.7)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8781C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2,582 (47.7)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4CB47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1,281 (50.6)</w:t>
            </w:r>
          </w:p>
        </w:tc>
      </w:tr>
      <w:tr w:rsidR="00495AAA" w:rsidRPr="002D64A8" w14:paraId="09081062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028CF" w14:textId="77777777" w:rsidR="00495AAA" w:rsidRPr="002D64A8" w:rsidRDefault="00495AAA" w:rsidP="00031704">
            <w:pPr>
              <w:widowControl/>
              <w:adjustRightInd w:val="0"/>
              <w:snapToGrid w:val="0"/>
              <w:ind w:firstLineChars="100" w:firstLine="20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≥ 2 go/day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A5BCD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1,920 (20.5)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08FB4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1,247 (23.0)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5CA21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611 (24.1)</w:t>
            </w:r>
          </w:p>
        </w:tc>
      </w:tr>
      <w:tr w:rsidR="00495AAA" w:rsidRPr="002D64A8" w14:paraId="10B17309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94284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High job position, n (%)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97D4D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1,232 (13.1)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8A10F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1,092 (20.2)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764C4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675 (26.7)</w:t>
            </w:r>
          </w:p>
        </w:tc>
      </w:tr>
      <w:tr w:rsidR="00495AAA" w:rsidRPr="002D64A8" w14:paraId="766B0650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6E193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Long overtime work (≥45 h/month)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87032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3,151 (33.6)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521AB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2,016 (37.2)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97ADB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923 (36.5)</w:t>
            </w:r>
          </w:p>
        </w:tc>
      </w:tr>
      <w:tr w:rsidR="00495AAA" w:rsidRPr="002D64A8" w14:paraId="601B56CD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E1457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Shift work, n (%)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F0907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3,064 (32.7)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A0698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1,040 (19.2)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BD6C6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302 (11.9)</w:t>
            </w:r>
          </w:p>
        </w:tc>
      </w:tr>
      <w:tr w:rsidR="00495AAA" w:rsidRPr="002D64A8" w14:paraId="46BAC09F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DCD64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Commuting mode, n (%)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D43C7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E09F3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09540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495AAA" w:rsidRPr="002D64A8" w14:paraId="1E106533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C5DB8" w14:textId="77777777" w:rsidR="00495AAA" w:rsidRPr="002D64A8" w:rsidRDefault="00495AAA" w:rsidP="00031704">
            <w:pPr>
              <w:widowControl/>
              <w:adjustRightInd w:val="0"/>
              <w:snapToGrid w:val="0"/>
              <w:ind w:firstLineChars="100" w:firstLine="20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Walking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41A0A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408 (4.3)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79BF7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1,047 (19.3)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7449E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963 (38.0)</w:t>
            </w:r>
          </w:p>
        </w:tc>
      </w:tr>
      <w:tr w:rsidR="00495AAA" w:rsidRPr="002D64A8" w14:paraId="21399F63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71C7B" w14:textId="77777777" w:rsidR="00495AAA" w:rsidRPr="002D64A8" w:rsidRDefault="00495AAA" w:rsidP="00031704">
            <w:pPr>
              <w:widowControl/>
              <w:adjustRightInd w:val="0"/>
              <w:snapToGrid w:val="0"/>
              <w:ind w:firstLineChars="100" w:firstLine="20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Cycling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C9B6A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730 (7.8)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2E761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247 (4.6)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36514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73 (2.9)</w:t>
            </w:r>
          </w:p>
        </w:tc>
      </w:tr>
      <w:tr w:rsidR="00495AAA" w:rsidRPr="002D64A8" w14:paraId="7279B4CC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45AD4" w14:textId="77777777" w:rsidR="00495AAA" w:rsidRPr="002D64A8" w:rsidRDefault="00495AAA" w:rsidP="00031704">
            <w:pPr>
              <w:widowControl/>
              <w:adjustRightInd w:val="0"/>
              <w:snapToGrid w:val="0"/>
              <w:ind w:firstLineChars="100" w:firstLine="20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Bus/train (public transportation)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D43E4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566 (6.0)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2699B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1,765 (32.6)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A28BE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1,297 (51.2)</w:t>
            </w:r>
          </w:p>
        </w:tc>
      </w:tr>
      <w:tr w:rsidR="00495AAA" w:rsidRPr="002D64A8" w14:paraId="0FCD7B5B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9E3A8" w14:textId="77777777" w:rsidR="00495AAA" w:rsidRPr="002D64A8" w:rsidRDefault="00495AAA" w:rsidP="00031704">
            <w:pPr>
              <w:widowControl/>
              <w:adjustRightInd w:val="0"/>
              <w:snapToGrid w:val="0"/>
              <w:ind w:firstLineChars="100" w:firstLine="20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Car/motorbike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F6D15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7,670 (81.8)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8C2A6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2,355 (43.5)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05C9B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199 (7.9)</w:t>
            </w:r>
          </w:p>
        </w:tc>
      </w:tr>
      <w:tr w:rsidR="00495AAA" w:rsidRPr="002D64A8" w14:paraId="0EFAC62D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20BC1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Sleep duration of&lt; 6 h/day, n (%)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9BFB5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4,599 (49.0)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C5F5E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2,721 (50.2)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3601B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1,279 (50.5)</w:t>
            </w:r>
          </w:p>
        </w:tc>
      </w:tr>
      <w:tr w:rsidR="00495AAA" w:rsidRPr="002D64A8" w14:paraId="5C4D8BE6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16212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Hypertension, n (%)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C2F71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1,168 (12.4)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4F943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722 (13.3)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B58E2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404 (16.0)</w:t>
            </w:r>
          </w:p>
        </w:tc>
      </w:tr>
      <w:tr w:rsidR="00495AAA" w:rsidRPr="002D64A8" w14:paraId="1D29FD11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CE06E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Diabetes, n (%)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AA8AF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683 (7.3)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641C6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427 (7.9)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6410A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230 (9.1)</w:t>
            </w:r>
          </w:p>
        </w:tc>
      </w:tr>
      <w:tr w:rsidR="00495AAA" w:rsidRPr="002D64A8" w14:paraId="3EE168AF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E463F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History of CVD, n (%)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9CD41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51 (0.5)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425E2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29 (0.5)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E1ED2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26 (1.0)</w:t>
            </w:r>
          </w:p>
        </w:tc>
      </w:tr>
      <w:tr w:rsidR="00495AAA" w:rsidRPr="002D64A8" w14:paraId="49FD5A4C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9C7EE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Dyslipidemia, n (%)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7E4CE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4,047 (43.1)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18988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2,499 (46.1)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5DFF4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1,198 (47.3)</w:t>
            </w:r>
          </w:p>
        </w:tc>
      </w:tr>
      <w:tr w:rsidR="00495AAA" w:rsidRPr="002D64A8" w14:paraId="37B7BBE7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DFA77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Hyperuricemia, n (%)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E6D70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1,791 (19.1)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94317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1,140 (21.0)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FCEA7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533 (21.1)</w:t>
            </w:r>
          </w:p>
        </w:tc>
      </w:tr>
      <w:tr w:rsidR="00495AAA" w:rsidRPr="002D64A8" w14:paraId="4796349F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06197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Leisure-time physical activity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C9B12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5EABD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B2F66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495AAA" w:rsidRPr="002D64A8" w14:paraId="6ADB9499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D860F" w14:textId="77777777" w:rsidR="00495AAA" w:rsidRPr="002D64A8" w:rsidRDefault="00495AAA" w:rsidP="00031704">
            <w:pPr>
              <w:widowControl/>
              <w:adjustRightInd w:val="0"/>
              <w:snapToGrid w:val="0"/>
              <w:ind w:firstLineChars="100" w:firstLine="20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Inactive (0 MET-h/week)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CE688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5,979 (63.7)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4DDA1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3,557 (65.7)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72462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1,634 (64.5)</w:t>
            </w:r>
          </w:p>
        </w:tc>
      </w:tr>
      <w:tr w:rsidR="00495AAA" w:rsidRPr="002D64A8" w14:paraId="66F6DBA8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098FD" w14:textId="77777777" w:rsidR="00495AAA" w:rsidRPr="002D64A8" w:rsidRDefault="00495AAA" w:rsidP="00031704">
            <w:pPr>
              <w:widowControl/>
              <w:adjustRightInd w:val="0"/>
              <w:snapToGrid w:val="0"/>
              <w:ind w:firstLineChars="100" w:firstLine="20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Low (&gt;0 to &lt;7.5 MET-h/week)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9C880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1,547 (16.5)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D9EE2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912 (16.8)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50969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437 (17.3)</w:t>
            </w:r>
          </w:p>
        </w:tc>
      </w:tr>
      <w:tr w:rsidR="00495AAA" w:rsidRPr="002D64A8" w14:paraId="57961A75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5A60E" w14:textId="77777777" w:rsidR="00495AAA" w:rsidRPr="002D64A8" w:rsidRDefault="00495AAA" w:rsidP="00031704">
            <w:pPr>
              <w:widowControl/>
              <w:adjustRightInd w:val="0"/>
              <w:snapToGrid w:val="0"/>
              <w:ind w:firstLineChars="100" w:firstLine="20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Moderate (7.5 to &lt;16.5 MET-h/week)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041C0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1,070 (11.4)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73459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543 (10.0)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00CC1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288 (11.4)</w:t>
            </w:r>
          </w:p>
        </w:tc>
      </w:tr>
      <w:tr w:rsidR="00495AAA" w:rsidRPr="002D64A8" w14:paraId="742E7153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EC3F" w14:textId="77777777" w:rsidR="00495AAA" w:rsidRPr="002D64A8" w:rsidRDefault="00495AAA" w:rsidP="00031704">
            <w:pPr>
              <w:widowControl/>
              <w:adjustRightInd w:val="0"/>
              <w:snapToGrid w:val="0"/>
              <w:ind w:firstLineChars="100" w:firstLine="20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High (≥16.5 MET-h/week)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0FC62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786 (8.4)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F3116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405 (7.5)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B1201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173 (6.8)</w:t>
            </w:r>
          </w:p>
        </w:tc>
      </w:tr>
      <w:tr w:rsidR="00495AAA" w:rsidRPr="002D64A8" w14:paraId="5F41F29C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E6980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Occupational physical activity, n (%)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22028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84B0B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3946D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Times New Roman" w:cs="Times New Roman"/>
                <w:kern w:val="0"/>
                <w:sz w:val="20"/>
                <w:szCs w:val="20"/>
              </w:rPr>
            </w:pPr>
          </w:p>
        </w:tc>
      </w:tr>
      <w:tr w:rsidR="00495AAA" w:rsidRPr="002D64A8" w14:paraId="47FF7BDF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542C9" w14:textId="77777777" w:rsidR="00495AAA" w:rsidRPr="002D64A8" w:rsidRDefault="00495AAA" w:rsidP="00031704">
            <w:pPr>
              <w:widowControl/>
              <w:adjustRightInd w:val="0"/>
              <w:snapToGrid w:val="0"/>
              <w:ind w:firstLineChars="100" w:firstLine="20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Sedentary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FD303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4,453 (47.5)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F0A8E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3,156 (58.3)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4E9F0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1,718 (67.9)</w:t>
            </w:r>
          </w:p>
        </w:tc>
      </w:tr>
      <w:tr w:rsidR="00495AAA" w:rsidRPr="002D64A8" w14:paraId="2E73C044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FF221" w14:textId="77777777" w:rsidR="00495AAA" w:rsidRPr="002D64A8" w:rsidRDefault="00495AAA" w:rsidP="00031704">
            <w:pPr>
              <w:widowControl/>
              <w:adjustRightInd w:val="0"/>
              <w:snapToGrid w:val="0"/>
              <w:ind w:firstLineChars="100" w:firstLine="20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Standing or walking</w:t>
            </w:r>
          </w:p>
        </w:tc>
        <w:tc>
          <w:tcPr>
            <w:tcW w:w="17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8A6D7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3,741 (39.9)</w:t>
            </w:r>
          </w:p>
        </w:tc>
        <w:tc>
          <w:tcPr>
            <w:tcW w:w="16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5718D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1,751 (32.3)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21A32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658 (26.0)</w:t>
            </w:r>
          </w:p>
        </w:tc>
      </w:tr>
      <w:tr w:rsidR="00495AAA" w:rsidRPr="002D64A8" w14:paraId="30A6BA18" w14:textId="77777777" w:rsidTr="00031704">
        <w:trPr>
          <w:trHeight w:val="263"/>
        </w:trPr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A3AAD9" w14:textId="77777777" w:rsidR="00495AAA" w:rsidRPr="002D64A8" w:rsidRDefault="00495AAA" w:rsidP="00031704">
            <w:pPr>
              <w:widowControl/>
              <w:adjustRightInd w:val="0"/>
              <w:snapToGrid w:val="0"/>
              <w:ind w:firstLineChars="100" w:firstLine="20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Fairly active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DE1EE0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1,188 (12.7)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533B43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510 (9.4)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15428C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2D64A8">
              <w:rPr>
                <w:rFonts w:eastAsia="ＭＳ Ｐゴシック" w:cs="Times New Roman"/>
                <w:kern w:val="0"/>
                <w:sz w:val="20"/>
                <w:szCs w:val="20"/>
              </w:rPr>
              <w:t>156 (6.2)</w:t>
            </w:r>
          </w:p>
        </w:tc>
      </w:tr>
      <w:tr w:rsidR="00495AAA" w:rsidRPr="002D64A8" w14:paraId="5179F556" w14:textId="77777777" w:rsidTr="00031704">
        <w:trPr>
          <w:trHeight w:val="263"/>
        </w:trPr>
        <w:tc>
          <w:tcPr>
            <w:tcW w:w="8931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DFE45" w14:textId="77777777" w:rsidR="00495AAA" w:rsidRPr="009D6D50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ED27E3">
              <w:rPr>
                <w:rFonts w:eastAsia="ＭＳ Ｐゴシック" w:cs="Times New Roman"/>
                <w:kern w:val="0"/>
                <w:sz w:val="20"/>
                <w:szCs w:val="20"/>
              </w:rPr>
              <w:t xml:space="preserve">Data are shown as the mean (standard deviation) for continuous variables </w:t>
            </w:r>
            <w:r>
              <w:rPr>
                <w:rFonts w:eastAsia="ＭＳ Ｐゴシック" w:cs="Times New Roman"/>
                <w:kern w:val="0"/>
                <w:sz w:val="20"/>
                <w:szCs w:val="20"/>
              </w:rPr>
              <w:t>and as a number (p</w:t>
            </w:r>
            <w:r w:rsidRPr="00ED27E3">
              <w:rPr>
                <w:rFonts w:eastAsia="ＭＳ Ｐゴシック" w:cs="Times New Roman"/>
                <w:kern w:val="0"/>
                <w:sz w:val="20"/>
                <w:szCs w:val="20"/>
              </w:rPr>
              <w:t>ercentages) for categorical variables.</w:t>
            </w:r>
            <w:r>
              <w:rPr>
                <w:rFonts w:eastAsia="ＭＳ Ｐゴシック" w:cs="Times New Roman" w:hint="eastAsia"/>
                <w:kern w:val="0"/>
                <w:sz w:val="20"/>
                <w:szCs w:val="20"/>
              </w:rPr>
              <w:t xml:space="preserve"> </w:t>
            </w:r>
            <w:r w:rsidRPr="00DB1A0C">
              <w:rPr>
                <w:rFonts w:eastAsia="ＭＳ Ｐゴシック" w:cs="Times New Roman"/>
                <w:kern w:val="0"/>
                <w:sz w:val="20"/>
                <w:szCs w:val="20"/>
              </w:rPr>
              <w:t xml:space="preserve">The proportion of missing data for each covariate was as follows: smoking status (0.4%), job position (3.3%), monthly overtime work (3.6%), shiftwork (2.9%), primary commuting mode (0.1%), sleep duration (0.2%), diabetes (0.2%), dyslipidemia (0.02%), </w:t>
            </w:r>
            <w:r>
              <w:rPr>
                <w:rFonts w:eastAsia="ＭＳ Ｐゴシック" w:cs="Times New Roman"/>
                <w:kern w:val="0"/>
                <w:sz w:val="20"/>
                <w:szCs w:val="20"/>
              </w:rPr>
              <w:t xml:space="preserve">and </w:t>
            </w:r>
            <w:r w:rsidRPr="00DB1A0C">
              <w:rPr>
                <w:rFonts w:eastAsia="ＭＳ Ｐゴシック" w:cs="Times New Roman"/>
                <w:kern w:val="0"/>
                <w:sz w:val="20"/>
                <w:szCs w:val="20"/>
              </w:rPr>
              <w:t>hyperuricemia (0.04%).</w:t>
            </w:r>
          </w:p>
          <w:p w14:paraId="70503E7B" w14:textId="77777777" w:rsidR="00495AAA" w:rsidRPr="002D64A8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ED27E3">
              <w:rPr>
                <w:rFonts w:eastAsia="ＭＳ Ｐゴシック" w:cs="Times New Roman"/>
                <w:kern w:val="0"/>
                <w:sz w:val="20"/>
                <w:szCs w:val="20"/>
              </w:rPr>
              <w:t>BMI, body mass index; CVD, cardiovascular disease; eGFR, estimated glomerular filtration rate.</w:t>
            </w:r>
          </w:p>
        </w:tc>
      </w:tr>
    </w:tbl>
    <w:p w14:paraId="4EC5B96F" w14:textId="77777777" w:rsidR="00495AAA" w:rsidRDefault="00495AAA" w:rsidP="00495AAA">
      <w:pPr>
        <w:adjustRightInd w:val="0"/>
        <w:snapToGrid w:val="0"/>
        <w:spacing w:line="360" w:lineRule="auto"/>
        <w:rPr>
          <w:rFonts w:eastAsia="游明朝"/>
          <w:szCs w:val="21"/>
        </w:rPr>
        <w:sectPr w:rsidR="00495AAA" w:rsidSect="00400CDB">
          <w:pgSz w:w="11900" w:h="16840"/>
          <w:pgMar w:top="720" w:right="720" w:bottom="720" w:left="720" w:header="851" w:footer="992" w:gutter="0"/>
          <w:cols w:space="425"/>
          <w:docGrid w:type="lines" w:linePitch="400"/>
        </w:sectPr>
      </w:pPr>
    </w:p>
    <w:p w14:paraId="1267C552" w14:textId="77777777" w:rsidR="00495AAA" w:rsidRPr="00495AAA" w:rsidRDefault="00495AAA" w:rsidP="00495AAA">
      <w:pPr>
        <w:adjustRightInd w:val="0"/>
        <w:snapToGrid w:val="0"/>
        <w:spacing w:line="360" w:lineRule="auto"/>
        <w:rPr>
          <w:rFonts w:eastAsia="游明朝" w:cs="Times New Roman"/>
          <w:szCs w:val="21"/>
        </w:rPr>
      </w:pPr>
      <w:r w:rsidRPr="00495AAA">
        <w:rPr>
          <w:rFonts w:eastAsia="游明朝" w:cs="Times New Roman"/>
          <w:b/>
          <w:bCs/>
          <w:szCs w:val="21"/>
        </w:rPr>
        <w:lastRenderedPageBreak/>
        <w:t>Table S3.</w:t>
      </w:r>
      <w:r w:rsidRPr="00495AAA">
        <w:rPr>
          <w:rFonts w:eastAsia="游明朝" w:cs="Times New Roman"/>
          <w:szCs w:val="21"/>
        </w:rPr>
        <w:t xml:space="preserve"> Sensitivity analyses for the associations of leisure-time, occupational, and commuting physical activity with incident chronic kidney disease.</w:t>
      </w:r>
    </w:p>
    <w:tbl>
      <w:tblPr>
        <w:tblStyle w:val="ab"/>
        <w:tblW w:w="147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30"/>
        <w:gridCol w:w="1826"/>
        <w:gridCol w:w="1826"/>
        <w:gridCol w:w="1826"/>
        <w:gridCol w:w="1826"/>
        <w:gridCol w:w="1826"/>
        <w:gridCol w:w="1830"/>
      </w:tblGrid>
      <w:tr w:rsidR="00495AAA" w:rsidRPr="00495AAA" w14:paraId="47ABE3AB" w14:textId="77777777" w:rsidTr="00031704">
        <w:trPr>
          <w:trHeight w:val="258"/>
        </w:trPr>
        <w:tc>
          <w:tcPr>
            <w:tcW w:w="3830" w:type="dxa"/>
            <w:tcBorders>
              <w:top w:val="single" w:sz="4" w:space="0" w:color="auto"/>
              <w:bottom w:val="single" w:sz="4" w:space="0" w:color="auto"/>
            </w:tcBorders>
          </w:tcPr>
          <w:p w14:paraId="3209A724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Follow-up ≥2 years</w:t>
            </w:r>
          </w:p>
        </w:tc>
        <w:tc>
          <w:tcPr>
            <w:tcW w:w="1826" w:type="dxa"/>
            <w:tcBorders>
              <w:top w:val="single" w:sz="4" w:space="0" w:color="auto"/>
              <w:bottom w:val="single" w:sz="4" w:space="0" w:color="auto"/>
            </w:tcBorders>
          </w:tcPr>
          <w:p w14:paraId="375DED71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Cases/Subjects</w:t>
            </w:r>
          </w:p>
        </w:tc>
        <w:tc>
          <w:tcPr>
            <w:tcW w:w="1826" w:type="dxa"/>
            <w:tcBorders>
              <w:top w:val="single" w:sz="4" w:space="0" w:color="auto"/>
              <w:bottom w:val="single" w:sz="4" w:space="0" w:color="auto"/>
            </w:tcBorders>
          </w:tcPr>
          <w:p w14:paraId="296AC7F7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Person-years</w:t>
            </w:r>
          </w:p>
        </w:tc>
        <w:tc>
          <w:tcPr>
            <w:tcW w:w="1826" w:type="dxa"/>
            <w:tcBorders>
              <w:top w:val="single" w:sz="4" w:space="0" w:color="auto"/>
              <w:bottom w:val="single" w:sz="4" w:space="0" w:color="auto"/>
            </w:tcBorders>
          </w:tcPr>
          <w:p w14:paraId="00862640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  <w:vertAlign w:val="superscript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 xml:space="preserve">Model 1 </w:t>
            </w:r>
            <w:r w:rsidRPr="00495AAA">
              <w:rPr>
                <w:rFonts w:eastAsia="游明朝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826" w:type="dxa"/>
            <w:tcBorders>
              <w:top w:val="single" w:sz="4" w:space="0" w:color="auto"/>
              <w:bottom w:val="single" w:sz="4" w:space="0" w:color="auto"/>
            </w:tcBorders>
          </w:tcPr>
          <w:p w14:paraId="35761EB9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  <w:vertAlign w:val="superscript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Model 2</w:t>
            </w:r>
            <w:r w:rsidRPr="00495AAA">
              <w:rPr>
                <w:rFonts w:eastAsia="游明朝" w:cs="Times New Roman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1826" w:type="dxa"/>
            <w:tcBorders>
              <w:top w:val="single" w:sz="4" w:space="0" w:color="auto"/>
              <w:bottom w:val="single" w:sz="4" w:space="0" w:color="auto"/>
            </w:tcBorders>
          </w:tcPr>
          <w:p w14:paraId="0F855EE7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  <w:vertAlign w:val="superscript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Model 3</w:t>
            </w:r>
            <w:r w:rsidRPr="00495AAA">
              <w:rPr>
                <w:rFonts w:eastAsia="游明朝" w:cs="Times New Roman"/>
                <w:sz w:val="20"/>
                <w:szCs w:val="20"/>
                <w:vertAlign w:val="superscript"/>
              </w:rPr>
              <w:t xml:space="preserve"> d</w:t>
            </w:r>
          </w:p>
        </w:tc>
        <w:tc>
          <w:tcPr>
            <w:tcW w:w="1830" w:type="dxa"/>
            <w:tcBorders>
              <w:top w:val="single" w:sz="4" w:space="0" w:color="auto"/>
            </w:tcBorders>
          </w:tcPr>
          <w:p w14:paraId="0A966BA2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  <w:vertAlign w:val="superscript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Model 4</w:t>
            </w:r>
            <w:r w:rsidRPr="00495AAA">
              <w:rPr>
                <w:rFonts w:eastAsia="游明朝" w:cs="Times New Roman"/>
                <w:sz w:val="20"/>
                <w:szCs w:val="20"/>
                <w:vertAlign w:val="superscript"/>
              </w:rPr>
              <w:t xml:space="preserve"> e</w:t>
            </w:r>
          </w:p>
        </w:tc>
      </w:tr>
      <w:tr w:rsidR="00495AAA" w:rsidRPr="00495AAA" w14:paraId="36D648BD" w14:textId="77777777" w:rsidTr="00031704">
        <w:trPr>
          <w:trHeight w:val="290"/>
        </w:trPr>
        <w:tc>
          <w:tcPr>
            <w:tcW w:w="14790" w:type="dxa"/>
            <w:gridSpan w:val="7"/>
            <w:tcBorders>
              <w:top w:val="single" w:sz="4" w:space="0" w:color="auto"/>
            </w:tcBorders>
          </w:tcPr>
          <w:p w14:paraId="2849EB58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Leisure-time physical activity</w:t>
            </w:r>
          </w:p>
        </w:tc>
      </w:tr>
      <w:tr w:rsidR="00495AAA" w:rsidRPr="00495AAA" w14:paraId="0A8ADF3C" w14:textId="77777777" w:rsidTr="00031704">
        <w:trPr>
          <w:trHeight w:val="278"/>
        </w:trPr>
        <w:tc>
          <w:tcPr>
            <w:tcW w:w="3830" w:type="dxa"/>
          </w:tcPr>
          <w:p w14:paraId="55B15639" w14:textId="77777777" w:rsidR="00495AAA" w:rsidRPr="00495AAA" w:rsidRDefault="00495AAA" w:rsidP="00031704">
            <w:pPr>
              <w:adjustRightInd w:val="0"/>
              <w:snapToGrid w:val="0"/>
              <w:ind w:leftChars="100" w:left="21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Inactive (0 MET-h/week)</w:t>
            </w:r>
          </w:p>
        </w:tc>
        <w:tc>
          <w:tcPr>
            <w:tcW w:w="1826" w:type="dxa"/>
          </w:tcPr>
          <w:p w14:paraId="0F45A133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2,033/10,145</w:t>
            </w:r>
          </w:p>
        </w:tc>
        <w:tc>
          <w:tcPr>
            <w:tcW w:w="1826" w:type="dxa"/>
          </w:tcPr>
          <w:p w14:paraId="7D45E8DB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93,304</w:t>
            </w:r>
          </w:p>
        </w:tc>
        <w:tc>
          <w:tcPr>
            <w:tcW w:w="1826" w:type="dxa"/>
          </w:tcPr>
          <w:p w14:paraId="7E0316C3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1.00 (reference)</w:t>
            </w:r>
          </w:p>
        </w:tc>
        <w:tc>
          <w:tcPr>
            <w:tcW w:w="1826" w:type="dxa"/>
          </w:tcPr>
          <w:p w14:paraId="578D24C2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1.00 (reference)</w:t>
            </w:r>
          </w:p>
        </w:tc>
        <w:tc>
          <w:tcPr>
            <w:tcW w:w="1826" w:type="dxa"/>
          </w:tcPr>
          <w:p w14:paraId="5CC8124C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1.00 (reference)</w:t>
            </w:r>
          </w:p>
        </w:tc>
        <w:tc>
          <w:tcPr>
            <w:tcW w:w="1830" w:type="dxa"/>
          </w:tcPr>
          <w:p w14:paraId="0272D610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1.00 (reference)</w:t>
            </w:r>
          </w:p>
        </w:tc>
      </w:tr>
      <w:tr w:rsidR="00495AAA" w:rsidRPr="00495AAA" w14:paraId="4587B2DA" w14:textId="77777777" w:rsidTr="00031704">
        <w:trPr>
          <w:trHeight w:val="290"/>
        </w:trPr>
        <w:tc>
          <w:tcPr>
            <w:tcW w:w="3830" w:type="dxa"/>
          </w:tcPr>
          <w:p w14:paraId="0CA2B5DA" w14:textId="77777777" w:rsidR="00495AAA" w:rsidRPr="00495AAA" w:rsidRDefault="00495AAA" w:rsidP="00031704">
            <w:pPr>
              <w:adjustRightInd w:val="0"/>
              <w:snapToGrid w:val="0"/>
              <w:ind w:leftChars="100" w:left="21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Low (&gt;0 to &lt;7.5 MET-h/week)</w:t>
            </w:r>
          </w:p>
        </w:tc>
        <w:tc>
          <w:tcPr>
            <w:tcW w:w="1826" w:type="dxa"/>
          </w:tcPr>
          <w:p w14:paraId="59272761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509/2,661</w:t>
            </w:r>
          </w:p>
        </w:tc>
        <w:tc>
          <w:tcPr>
            <w:tcW w:w="1826" w:type="dxa"/>
          </w:tcPr>
          <w:p w14:paraId="4E1E91DA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25,256</w:t>
            </w:r>
          </w:p>
        </w:tc>
        <w:tc>
          <w:tcPr>
            <w:tcW w:w="1826" w:type="dxa"/>
          </w:tcPr>
          <w:p w14:paraId="05CE3470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0.90 (0.82-0.99)</w:t>
            </w:r>
          </w:p>
        </w:tc>
        <w:tc>
          <w:tcPr>
            <w:tcW w:w="1826" w:type="dxa"/>
          </w:tcPr>
          <w:p w14:paraId="52BE50CD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0.91 (0.83-1.01)</w:t>
            </w:r>
          </w:p>
        </w:tc>
        <w:tc>
          <w:tcPr>
            <w:tcW w:w="1826" w:type="dxa"/>
          </w:tcPr>
          <w:p w14:paraId="6A2EB770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0.92 (0.84-1.02)</w:t>
            </w:r>
          </w:p>
        </w:tc>
        <w:tc>
          <w:tcPr>
            <w:tcW w:w="1830" w:type="dxa"/>
          </w:tcPr>
          <w:p w14:paraId="1D404444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0.92 (0.84-1.02)</w:t>
            </w:r>
          </w:p>
        </w:tc>
      </w:tr>
      <w:tr w:rsidR="00495AAA" w:rsidRPr="00495AAA" w14:paraId="5EC81FA9" w14:textId="77777777" w:rsidTr="00031704">
        <w:trPr>
          <w:trHeight w:val="290"/>
        </w:trPr>
        <w:tc>
          <w:tcPr>
            <w:tcW w:w="3830" w:type="dxa"/>
          </w:tcPr>
          <w:p w14:paraId="01E54059" w14:textId="77777777" w:rsidR="00495AAA" w:rsidRPr="00495AAA" w:rsidRDefault="00495AAA" w:rsidP="00031704">
            <w:pPr>
              <w:adjustRightInd w:val="0"/>
              <w:snapToGrid w:val="0"/>
              <w:ind w:leftChars="100" w:left="21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Moderate (7.5 to &lt;16.5 MET-h/week)</w:t>
            </w:r>
          </w:p>
        </w:tc>
        <w:tc>
          <w:tcPr>
            <w:tcW w:w="1826" w:type="dxa"/>
          </w:tcPr>
          <w:p w14:paraId="52E24011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390/1,744</w:t>
            </w:r>
          </w:p>
        </w:tc>
        <w:tc>
          <w:tcPr>
            <w:tcW w:w="1826" w:type="dxa"/>
          </w:tcPr>
          <w:p w14:paraId="4CC0ACAF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15,909</w:t>
            </w:r>
          </w:p>
        </w:tc>
        <w:tc>
          <w:tcPr>
            <w:tcW w:w="1826" w:type="dxa"/>
          </w:tcPr>
          <w:p w14:paraId="16ADA49F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1.08 (0.96-1.20)</w:t>
            </w:r>
          </w:p>
        </w:tc>
        <w:tc>
          <w:tcPr>
            <w:tcW w:w="1826" w:type="dxa"/>
          </w:tcPr>
          <w:p w14:paraId="1E912295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1.09 (0.98-1.21)</w:t>
            </w:r>
          </w:p>
        </w:tc>
        <w:tc>
          <w:tcPr>
            <w:tcW w:w="1826" w:type="dxa"/>
          </w:tcPr>
          <w:p w14:paraId="40E87829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1.09 (0.98-1.22)</w:t>
            </w:r>
          </w:p>
        </w:tc>
        <w:tc>
          <w:tcPr>
            <w:tcW w:w="1830" w:type="dxa"/>
          </w:tcPr>
          <w:p w14:paraId="3156820E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1.09 (0.98-1.22)</w:t>
            </w:r>
          </w:p>
        </w:tc>
      </w:tr>
      <w:tr w:rsidR="00495AAA" w:rsidRPr="00495AAA" w14:paraId="72EE42D4" w14:textId="77777777" w:rsidTr="00031704">
        <w:trPr>
          <w:trHeight w:val="290"/>
        </w:trPr>
        <w:tc>
          <w:tcPr>
            <w:tcW w:w="3830" w:type="dxa"/>
          </w:tcPr>
          <w:p w14:paraId="3E7388A9" w14:textId="77777777" w:rsidR="00495AAA" w:rsidRPr="00495AAA" w:rsidRDefault="00495AAA" w:rsidP="00031704">
            <w:pPr>
              <w:adjustRightInd w:val="0"/>
              <w:snapToGrid w:val="0"/>
              <w:ind w:leftChars="100" w:left="21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High (≥16.5 MET-h/week)</w:t>
            </w:r>
          </w:p>
        </w:tc>
        <w:tc>
          <w:tcPr>
            <w:tcW w:w="1826" w:type="dxa"/>
          </w:tcPr>
          <w:p w14:paraId="714E954E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257/1,231</w:t>
            </w:r>
          </w:p>
        </w:tc>
        <w:tc>
          <w:tcPr>
            <w:tcW w:w="1826" w:type="dxa"/>
          </w:tcPr>
          <w:p w14:paraId="6EC2D056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11,244</w:t>
            </w:r>
          </w:p>
        </w:tc>
        <w:tc>
          <w:tcPr>
            <w:tcW w:w="1826" w:type="dxa"/>
          </w:tcPr>
          <w:p w14:paraId="42BF6EF3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0.99 (0.88-1.13)</w:t>
            </w:r>
          </w:p>
        </w:tc>
        <w:tc>
          <w:tcPr>
            <w:tcW w:w="1826" w:type="dxa"/>
          </w:tcPr>
          <w:p w14:paraId="451035EC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1.00 (0.88-1.14)</w:t>
            </w:r>
          </w:p>
        </w:tc>
        <w:tc>
          <w:tcPr>
            <w:tcW w:w="1826" w:type="dxa"/>
          </w:tcPr>
          <w:p w14:paraId="19F169D1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1.02 (0.90-1.16)</w:t>
            </w:r>
          </w:p>
        </w:tc>
        <w:tc>
          <w:tcPr>
            <w:tcW w:w="1830" w:type="dxa"/>
          </w:tcPr>
          <w:p w14:paraId="5D752A8D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1.02 (0.90-1.17)</w:t>
            </w:r>
          </w:p>
        </w:tc>
      </w:tr>
      <w:tr w:rsidR="00495AAA" w:rsidRPr="00495AAA" w14:paraId="0B3B8EFB" w14:textId="77777777" w:rsidTr="00031704">
        <w:trPr>
          <w:trHeight w:val="278"/>
        </w:trPr>
        <w:tc>
          <w:tcPr>
            <w:tcW w:w="3830" w:type="dxa"/>
          </w:tcPr>
          <w:p w14:paraId="3986B687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</w:p>
        </w:tc>
        <w:tc>
          <w:tcPr>
            <w:tcW w:w="1826" w:type="dxa"/>
          </w:tcPr>
          <w:p w14:paraId="00152819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</w:p>
        </w:tc>
        <w:tc>
          <w:tcPr>
            <w:tcW w:w="1826" w:type="dxa"/>
          </w:tcPr>
          <w:p w14:paraId="46AFEC65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i/>
                <w:iCs/>
                <w:sz w:val="20"/>
                <w:szCs w:val="20"/>
              </w:rPr>
              <w:t>P</w:t>
            </w:r>
            <w:r w:rsidRPr="00495AAA">
              <w:rPr>
                <w:rFonts w:eastAsia="游明朝" w:cs="Times New Roman"/>
                <w:sz w:val="20"/>
                <w:szCs w:val="20"/>
              </w:rPr>
              <w:t xml:space="preserve"> for trend</w:t>
            </w:r>
            <w:r w:rsidRPr="00495AAA">
              <w:rPr>
                <w:rFonts w:eastAsia="游明朝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826" w:type="dxa"/>
          </w:tcPr>
          <w:p w14:paraId="660CCA10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0.756</w:t>
            </w:r>
          </w:p>
        </w:tc>
        <w:tc>
          <w:tcPr>
            <w:tcW w:w="1826" w:type="dxa"/>
          </w:tcPr>
          <w:p w14:paraId="13B0BA75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0.560</w:t>
            </w:r>
          </w:p>
        </w:tc>
        <w:tc>
          <w:tcPr>
            <w:tcW w:w="1826" w:type="dxa"/>
          </w:tcPr>
          <w:p w14:paraId="7DEDCA88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0.404</w:t>
            </w:r>
          </w:p>
        </w:tc>
        <w:tc>
          <w:tcPr>
            <w:tcW w:w="1830" w:type="dxa"/>
          </w:tcPr>
          <w:p w14:paraId="267FADCE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0.393</w:t>
            </w:r>
          </w:p>
        </w:tc>
      </w:tr>
      <w:tr w:rsidR="00495AAA" w:rsidRPr="00495AAA" w14:paraId="3152C2A5" w14:textId="77777777" w:rsidTr="00031704">
        <w:trPr>
          <w:trHeight w:val="290"/>
        </w:trPr>
        <w:tc>
          <w:tcPr>
            <w:tcW w:w="14790" w:type="dxa"/>
            <w:gridSpan w:val="7"/>
          </w:tcPr>
          <w:p w14:paraId="06E8F02E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Occupational physical activity</w:t>
            </w:r>
          </w:p>
        </w:tc>
      </w:tr>
      <w:tr w:rsidR="00495AAA" w:rsidRPr="00495AAA" w14:paraId="29D8BDB9" w14:textId="77777777" w:rsidTr="00031704">
        <w:trPr>
          <w:trHeight w:val="290"/>
        </w:trPr>
        <w:tc>
          <w:tcPr>
            <w:tcW w:w="3830" w:type="dxa"/>
          </w:tcPr>
          <w:p w14:paraId="4F01F4AE" w14:textId="77777777" w:rsidR="00495AAA" w:rsidRPr="00495AAA" w:rsidRDefault="00495AAA" w:rsidP="00031704">
            <w:pPr>
              <w:adjustRightInd w:val="0"/>
              <w:snapToGrid w:val="0"/>
              <w:ind w:leftChars="100" w:left="21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Sedentary</w:t>
            </w:r>
          </w:p>
        </w:tc>
        <w:tc>
          <w:tcPr>
            <w:tcW w:w="1826" w:type="dxa"/>
          </w:tcPr>
          <w:p w14:paraId="19148EA8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1,945/8,498</w:t>
            </w:r>
          </w:p>
        </w:tc>
        <w:tc>
          <w:tcPr>
            <w:tcW w:w="1826" w:type="dxa"/>
          </w:tcPr>
          <w:p w14:paraId="44B17588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78,481</w:t>
            </w:r>
          </w:p>
        </w:tc>
        <w:tc>
          <w:tcPr>
            <w:tcW w:w="1826" w:type="dxa"/>
          </w:tcPr>
          <w:p w14:paraId="66F6CC94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b/>
                <w:bCs/>
                <w:sz w:val="20"/>
                <w:szCs w:val="20"/>
              </w:rPr>
            </w:pPr>
            <w:r w:rsidRPr="00495AAA">
              <w:rPr>
                <w:rFonts w:eastAsia="游明朝" w:cs="Times New Roman"/>
                <w:b/>
                <w:bCs/>
                <w:sz w:val="20"/>
                <w:szCs w:val="20"/>
              </w:rPr>
              <w:t>1.00 (reference)</w:t>
            </w:r>
          </w:p>
        </w:tc>
        <w:tc>
          <w:tcPr>
            <w:tcW w:w="1826" w:type="dxa"/>
          </w:tcPr>
          <w:p w14:paraId="2513325E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b/>
                <w:bCs/>
                <w:sz w:val="20"/>
                <w:szCs w:val="20"/>
              </w:rPr>
            </w:pPr>
            <w:r w:rsidRPr="00495AAA">
              <w:rPr>
                <w:rFonts w:eastAsia="游明朝" w:cs="Times New Roman"/>
                <w:b/>
                <w:bCs/>
                <w:sz w:val="20"/>
                <w:szCs w:val="20"/>
              </w:rPr>
              <w:t>1.00 (reference)</w:t>
            </w:r>
          </w:p>
        </w:tc>
        <w:tc>
          <w:tcPr>
            <w:tcW w:w="1826" w:type="dxa"/>
          </w:tcPr>
          <w:p w14:paraId="6C800980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b/>
                <w:bCs/>
                <w:sz w:val="20"/>
                <w:szCs w:val="20"/>
              </w:rPr>
            </w:pPr>
            <w:r w:rsidRPr="00495AAA">
              <w:rPr>
                <w:rFonts w:eastAsia="游明朝" w:cs="Times New Roman"/>
                <w:b/>
                <w:bCs/>
                <w:sz w:val="20"/>
                <w:szCs w:val="20"/>
              </w:rPr>
              <w:t>1.00 (reference)</w:t>
            </w:r>
          </w:p>
        </w:tc>
        <w:tc>
          <w:tcPr>
            <w:tcW w:w="1830" w:type="dxa"/>
          </w:tcPr>
          <w:p w14:paraId="06F96D0A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b/>
                <w:bCs/>
                <w:sz w:val="20"/>
                <w:szCs w:val="20"/>
              </w:rPr>
            </w:pPr>
            <w:r w:rsidRPr="00495AAA">
              <w:rPr>
                <w:rFonts w:eastAsia="游明朝" w:cs="Times New Roman"/>
                <w:b/>
                <w:bCs/>
                <w:sz w:val="20"/>
                <w:szCs w:val="20"/>
              </w:rPr>
              <w:t>1.00 (reference)</w:t>
            </w:r>
          </w:p>
        </w:tc>
      </w:tr>
      <w:tr w:rsidR="00495AAA" w:rsidRPr="00495AAA" w14:paraId="0810ABD6" w14:textId="77777777" w:rsidTr="00031704">
        <w:trPr>
          <w:trHeight w:val="290"/>
        </w:trPr>
        <w:tc>
          <w:tcPr>
            <w:tcW w:w="3830" w:type="dxa"/>
          </w:tcPr>
          <w:p w14:paraId="7AF338AC" w14:textId="77777777" w:rsidR="00495AAA" w:rsidRPr="00495AAA" w:rsidRDefault="00495AAA" w:rsidP="00031704">
            <w:pPr>
              <w:adjustRightInd w:val="0"/>
              <w:snapToGrid w:val="0"/>
              <w:ind w:leftChars="100" w:left="21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Standing/Walking</w:t>
            </w:r>
          </w:p>
        </w:tc>
        <w:tc>
          <w:tcPr>
            <w:tcW w:w="1826" w:type="dxa"/>
          </w:tcPr>
          <w:p w14:paraId="5FD20FD9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967/5,593</w:t>
            </w:r>
          </w:p>
        </w:tc>
        <w:tc>
          <w:tcPr>
            <w:tcW w:w="1826" w:type="dxa"/>
          </w:tcPr>
          <w:p w14:paraId="18B6F14B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51,254</w:t>
            </w:r>
          </w:p>
        </w:tc>
        <w:tc>
          <w:tcPr>
            <w:tcW w:w="1826" w:type="dxa"/>
          </w:tcPr>
          <w:p w14:paraId="3D538E95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b/>
                <w:bCs/>
                <w:sz w:val="20"/>
                <w:szCs w:val="20"/>
              </w:rPr>
            </w:pPr>
            <w:r w:rsidRPr="00495AAA">
              <w:rPr>
                <w:rFonts w:eastAsia="游明朝" w:cs="Times New Roman"/>
                <w:b/>
                <w:bCs/>
                <w:sz w:val="20"/>
                <w:szCs w:val="20"/>
              </w:rPr>
              <w:t>0.85 (0.79-0.92)</w:t>
            </w:r>
          </w:p>
        </w:tc>
        <w:tc>
          <w:tcPr>
            <w:tcW w:w="1826" w:type="dxa"/>
          </w:tcPr>
          <w:p w14:paraId="4991B6C8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b/>
                <w:bCs/>
                <w:sz w:val="20"/>
                <w:szCs w:val="20"/>
              </w:rPr>
            </w:pPr>
            <w:r w:rsidRPr="00495AAA">
              <w:rPr>
                <w:rFonts w:eastAsia="游明朝" w:cs="Times New Roman"/>
                <w:b/>
                <w:bCs/>
                <w:sz w:val="20"/>
                <w:szCs w:val="20"/>
              </w:rPr>
              <w:t>0.85 (0.78-0.93)</w:t>
            </w:r>
          </w:p>
        </w:tc>
        <w:tc>
          <w:tcPr>
            <w:tcW w:w="1826" w:type="dxa"/>
          </w:tcPr>
          <w:p w14:paraId="761DE986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b/>
                <w:bCs/>
                <w:sz w:val="20"/>
                <w:szCs w:val="20"/>
              </w:rPr>
            </w:pPr>
            <w:r w:rsidRPr="00495AAA">
              <w:rPr>
                <w:rFonts w:eastAsia="游明朝" w:cs="Times New Roman"/>
                <w:b/>
                <w:bCs/>
                <w:sz w:val="20"/>
                <w:szCs w:val="20"/>
              </w:rPr>
              <w:t>0.86 (0.79-0.94)</w:t>
            </w:r>
          </w:p>
        </w:tc>
        <w:tc>
          <w:tcPr>
            <w:tcW w:w="1830" w:type="dxa"/>
          </w:tcPr>
          <w:p w14:paraId="7494B5D5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b/>
                <w:bCs/>
                <w:sz w:val="20"/>
                <w:szCs w:val="20"/>
              </w:rPr>
            </w:pPr>
            <w:r w:rsidRPr="00495AAA">
              <w:rPr>
                <w:rFonts w:eastAsia="游明朝" w:cs="Times New Roman"/>
                <w:b/>
                <w:bCs/>
                <w:sz w:val="20"/>
                <w:szCs w:val="20"/>
              </w:rPr>
              <w:t>0.86 (0.79-0.94)</w:t>
            </w:r>
          </w:p>
        </w:tc>
      </w:tr>
      <w:tr w:rsidR="00495AAA" w:rsidRPr="00495AAA" w14:paraId="69008B4F" w14:textId="77777777" w:rsidTr="00031704">
        <w:trPr>
          <w:trHeight w:val="278"/>
        </w:trPr>
        <w:tc>
          <w:tcPr>
            <w:tcW w:w="3830" w:type="dxa"/>
          </w:tcPr>
          <w:p w14:paraId="029CE32C" w14:textId="77777777" w:rsidR="00495AAA" w:rsidRPr="00495AAA" w:rsidRDefault="00495AAA" w:rsidP="00031704">
            <w:pPr>
              <w:adjustRightInd w:val="0"/>
              <w:snapToGrid w:val="0"/>
              <w:ind w:leftChars="100" w:left="21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Fairly active</w:t>
            </w:r>
          </w:p>
        </w:tc>
        <w:tc>
          <w:tcPr>
            <w:tcW w:w="1826" w:type="dxa"/>
          </w:tcPr>
          <w:p w14:paraId="57C3CBD3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277/1,690</w:t>
            </w:r>
          </w:p>
        </w:tc>
        <w:tc>
          <w:tcPr>
            <w:tcW w:w="1826" w:type="dxa"/>
          </w:tcPr>
          <w:p w14:paraId="0D6F4A61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15,978</w:t>
            </w:r>
          </w:p>
        </w:tc>
        <w:tc>
          <w:tcPr>
            <w:tcW w:w="1826" w:type="dxa"/>
          </w:tcPr>
          <w:p w14:paraId="018524DD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b/>
                <w:bCs/>
                <w:sz w:val="20"/>
                <w:szCs w:val="20"/>
              </w:rPr>
            </w:pPr>
            <w:r w:rsidRPr="00495AAA">
              <w:rPr>
                <w:rFonts w:eastAsia="游明朝" w:cs="Times New Roman"/>
                <w:b/>
                <w:bCs/>
                <w:sz w:val="20"/>
                <w:szCs w:val="20"/>
              </w:rPr>
              <w:t>0.83 (0.73-0.95)</w:t>
            </w:r>
          </w:p>
        </w:tc>
        <w:tc>
          <w:tcPr>
            <w:tcW w:w="1826" w:type="dxa"/>
          </w:tcPr>
          <w:p w14:paraId="6BE3D98C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b/>
                <w:bCs/>
                <w:sz w:val="20"/>
                <w:szCs w:val="20"/>
              </w:rPr>
            </w:pPr>
            <w:r w:rsidRPr="00495AAA">
              <w:rPr>
                <w:rFonts w:eastAsia="游明朝" w:cs="Times New Roman"/>
                <w:b/>
                <w:bCs/>
                <w:sz w:val="20"/>
                <w:szCs w:val="20"/>
              </w:rPr>
              <w:t>0.84 (0.73-0.96)</w:t>
            </w:r>
          </w:p>
        </w:tc>
        <w:tc>
          <w:tcPr>
            <w:tcW w:w="1826" w:type="dxa"/>
          </w:tcPr>
          <w:p w14:paraId="1F1DB098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b/>
                <w:bCs/>
                <w:sz w:val="20"/>
                <w:szCs w:val="20"/>
              </w:rPr>
            </w:pPr>
            <w:r w:rsidRPr="00495AAA">
              <w:rPr>
                <w:rFonts w:eastAsia="游明朝" w:cs="Times New Roman"/>
                <w:b/>
                <w:bCs/>
                <w:sz w:val="20"/>
                <w:szCs w:val="20"/>
              </w:rPr>
              <w:t>0.87 (0.76-1.00)</w:t>
            </w:r>
          </w:p>
        </w:tc>
        <w:tc>
          <w:tcPr>
            <w:tcW w:w="1830" w:type="dxa"/>
          </w:tcPr>
          <w:p w14:paraId="510C896A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b/>
                <w:bCs/>
                <w:sz w:val="20"/>
                <w:szCs w:val="20"/>
              </w:rPr>
            </w:pPr>
            <w:r w:rsidRPr="00495AAA">
              <w:rPr>
                <w:rFonts w:eastAsia="游明朝" w:cs="Times New Roman"/>
                <w:b/>
                <w:bCs/>
                <w:sz w:val="20"/>
                <w:szCs w:val="20"/>
              </w:rPr>
              <w:t>0.87 (0.76-1.00)</w:t>
            </w:r>
          </w:p>
        </w:tc>
      </w:tr>
      <w:tr w:rsidR="00495AAA" w:rsidRPr="00495AAA" w14:paraId="4BB39882" w14:textId="77777777" w:rsidTr="00031704">
        <w:trPr>
          <w:trHeight w:val="290"/>
        </w:trPr>
        <w:tc>
          <w:tcPr>
            <w:tcW w:w="3830" w:type="dxa"/>
          </w:tcPr>
          <w:p w14:paraId="54ED53CD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1826" w:type="dxa"/>
          </w:tcPr>
          <w:p w14:paraId="2FB4D436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</w:p>
        </w:tc>
        <w:tc>
          <w:tcPr>
            <w:tcW w:w="1826" w:type="dxa"/>
          </w:tcPr>
          <w:p w14:paraId="473DF54E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i/>
                <w:iCs/>
                <w:sz w:val="20"/>
                <w:szCs w:val="20"/>
              </w:rPr>
              <w:t>P</w:t>
            </w:r>
            <w:r w:rsidRPr="00495AAA">
              <w:rPr>
                <w:rFonts w:eastAsia="游明朝" w:cs="Times New Roman"/>
                <w:sz w:val="20"/>
                <w:szCs w:val="20"/>
              </w:rPr>
              <w:t xml:space="preserve"> for trend</w:t>
            </w:r>
            <w:r w:rsidRPr="00495AAA">
              <w:rPr>
                <w:rFonts w:eastAsia="游明朝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826" w:type="dxa"/>
          </w:tcPr>
          <w:p w14:paraId="2EF89B70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b/>
                <w:bCs/>
                <w:sz w:val="20"/>
                <w:szCs w:val="20"/>
              </w:rPr>
            </w:pPr>
            <w:r w:rsidRPr="00495AAA">
              <w:rPr>
                <w:rFonts w:eastAsia="游明朝" w:cs="Times New Roman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1826" w:type="dxa"/>
          </w:tcPr>
          <w:p w14:paraId="126FD2F5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b/>
                <w:bCs/>
                <w:sz w:val="20"/>
                <w:szCs w:val="20"/>
              </w:rPr>
            </w:pPr>
            <w:r w:rsidRPr="00495AAA">
              <w:rPr>
                <w:rFonts w:eastAsia="游明朝" w:cs="Times New Roman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1826" w:type="dxa"/>
          </w:tcPr>
          <w:p w14:paraId="66FCCE7A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b/>
                <w:bCs/>
                <w:sz w:val="20"/>
                <w:szCs w:val="20"/>
              </w:rPr>
            </w:pPr>
            <w:r w:rsidRPr="00495AAA">
              <w:rPr>
                <w:rFonts w:eastAsia="游明朝" w:cs="Times New Roman"/>
                <w:b/>
                <w:bCs/>
                <w:sz w:val="20"/>
                <w:szCs w:val="20"/>
              </w:rPr>
              <w:t>0.003</w:t>
            </w:r>
          </w:p>
        </w:tc>
        <w:tc>
          <w:tcPr>
            <w:tcW w:w="1830" w:type="dxa"/>
          </w:tcPr>
          <w:p w14:paraId="0B8A177C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b/>
                <w:bCs/>
                <w:sz w:val="20"/>
                <w:szCs w:val="20"/>
              </w:rPr>
            </w:pPr>
            <w:r w:rsidRPr="00495AAA">
              <w:rPr>
                <w:rFonts w:eastAsia="游明朝" w:cs="Times New Roman"/>
                <w:b/>
                <w:bCs/>
                <w:sz w:val="20"/>
                <w:szCs w:val="20"/>
              </w:rPr>
              <w:t>0.003</w:t>
            </w:r>
          </w:p>
        </w:tc>
      </w:tr>
      <w:tr w:rsidR="00495AAA" w:rsidRPr="00495AAA" w14:paraId="32251129" w14:textId="77777777" w:rsidTr="00031704">
        <w:trPr>
          <w:trHeight w:val="290"/>
        </w:trPr>
        <w:tc>
          <w:tcPr>
            <w:tcW w:w="14790" w:type="dxa"/>
            <w:gridSpan w:val="7"/>
          </w:tcPr>
          <w:p w14:paraId="43EE905D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b/>
                <w:bCs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Walking for commuting to and from work</w:t>
            </w:r>
          </w:p>
        </w:tc>
      </w:tr>
      <w:tr w:rsidR="00495AAA" w:rsidRPr="00495AAA" w14:paraId="5336134D" w14:textId="77777777" w:rsidTr="00031704">
        <w:trPr>
          <w:trHeight w:val="290"/>
        </w:trPr>
        <w:tc>
          <w:tcPr>
            <w:tcW w:w="3830" w:type="dxa"/>
          </w:tcPr>
          <w:p w14:paraId="53100F69" w14:textId="77777777" w:rsidR="00495AAA" w:rsidRPr="00495AAA" w:rsidRDefault="00495AAA" w:rsidP="00031704">
            <w:pPr>
              <w:adjustRightInd w:val="0"/>
              <w:snapToGrid w:val="0"/>
              <w:ind w:leftChars="100" w:left="210"/>
              <w:rPr>
                <w:rFonts w:eastAsia="游明朝" w:cs="Times New Roman"/>
                <w:sz w:val="20"/>
                <w:szCs w:val="20"/>
                <w:vertAlign w:val="superscript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&lt;20 min</w:t>
            </w:r>
          </w:p>
        </w:tc>
        <w:tc>
          <w:tcPr>
            <w:tcW w:w="1826" w:type="dxa"/>
          </w:tcPr>
          <w:p w14:paraId="2A2C0DDB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1,594/8,590</w:t>
            </w:r>
          </w:p>
        </w:tc>
        <w:tc>
          <w:tcPr>
            <w:tcW w:w="1826" w:type="dxa"/>
          </w:tcPr>
          <w:p w14:paraId="771C54CF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i/>
                <w:iCs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79,543</w:t>
            </w:r>
          </w:p>
        </w:tc>
        <w:tc>
          <w:tcPr>
            <w:tcW w:w="1826" w:type="dxa"/>
          </w:tcPr>
          <w:p w14:paraId="14EE89A1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1.00 (reference)</w:t>
            </w:r>
          </w:p>
        </w:tc>
        <w:tc>
          <w:tcPr>
            <w:tcW w:w="1826" w:type="dxa"/>
          </w:tcPr>
          <w:p w14:paraId="1E22A5DB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b/>
                <w:bCs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1.00 (reference)</w:t>
            </w:r>
          </w:p>
        </w:tc>
        <w:tc>
          <w:tcPr>
            <w:tcW w:w="1826" w:type="dxa"/>
          </w:tcPr>
          <w:p w14:paraId="32417729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b/>
                <w:bCs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1.00 (reference)</w:t>
            </w:r>
          </w:p>
        </w:tc>
        <w:tc>
          <w:tcPr>
            <w:tcW w:w="1830" w:type="dxa"/>
          </w:tcPr>
          <w:p w14:paraId="14852701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b/>
                <w:bCs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1.00 (reference)</w:t>
            </w:r>
          </w:p>
        </w:tc>
      </w:tr>
      <w:tr w:rsidR="00495AAA" w:rsidRPr="00495AAA" w14:paraId="73824DFC" w14:textId="77777777" w:rsidTr="00031704">
        <w:trPr>
          <w:trHeight w:val="290"/>
        </w:trPr>
        <w:tc>
          <w:tcPr>
            <w:tcW w:w="3830" w:type="dxa"/>
          </w:tcPr>
          <w:p w14:paraId="5C8F44D1" w14:textId="77777777" w:rsidR="00495AAA" w:rsidRPr="00495AAA" w:rsidRDefault="00495AAA" w:rsidP="00031704">
            <w:pPr>
              <w:adjustRightInd w:val="0"/>
              <w:snapToGrid w:val="0"/>
              <w:ind w:leftChars="100" w:left="210"/>
              <w:rPr>
                <w:rFonts w:eastAsia="游明朝" w:cs="Times New Roman"/>
                <w:sz w:val="20"/>
                <w:szCs w:val="20"/>
                <w:vertAlign w:val="superscript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20 to &lt;40 min</w:t>
            </w:r>
          </w:p>
        </w:tc>
        <w:tc>
          <w:tcPr>
            <w:tcW w:w="1826" w:type="dxa"/>
          </w:tcPr>
          <w:p w14:paraId="7F4FE994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1,071/4,919</w:t>
            </w:r>
          </w:p>
        </w:tc>
        <w:tc>
          <w:tcPr>
            <w:tcW w:w="1826" w:type="dxa"/>
          </w:tcPr>
          <w:p w14:paraId="37C0C2EF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i/>
                <w:iCs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45,458</w:t>
            </w:r>
          </w:p>
        </w:tc>
        <w:tc>
          <w:tcPr>
            <w:tcW w:w="1826" w:type="dxa"/>
          </w:tcPr>
          <w:p w14:paraId="79032183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1.11 (1.03-1.20)</w:t>
            </w:r>
          </w:p>
        </w:tc>
        <w:tc>
          <w:tcPr>
            <w:tcW w:w="1826" w:type="dxa"/>
          </w:tcPr>
          <w:p w14:paraId="0829A4DD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b/>
                <w:bCs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1.07 (0.98-1.16)</w:t>
            </w:r>
          </w:p>
        </w:tc>
        <w:tc>
          <w:tcPr>
            <w:tcW w:w="1826" w:type="dxa"/>
          </w:tcPr>
          <w:p w14:paraId="40A678F1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b/>
                <w:bCs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1.07 (0.98-1.16)</w:t>
            </w:r>
          </w:p>
        </w:tc>
        <w:tc>
          <w:tcPr>
            <w:tcW w:w="1830" w:type="dxa"/>
          </w:tcPr>
          <w:p w14:paraId="4D7A9A67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b/>
                <w:bCs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1.07 (0.98-1.17)</w:t>
            </w:r>
          </w:p>
        </w:tc>
      </w:tr>
      <w:tr w:rsidR="00495AAA" w:rsidRPr="00495AAA" w14:paraId="5AE87297" w14:textId="77777777" w:rsidTr="00031704">
        <w:trPr>
          <w:trHeight w:val="290"/>
        </w:trPr>
        <w:tc>
          <w:tcPr>
            <w:tcW w:w="3830" w:type="dxa"/>
          </w:tcPr>
          <w:p w14:paraId="68F6C451" w14:textId="77777777" w:rsidR="00495AAA" w:rsidRPr="00495AAA" w:rsidRDefault="00495AAA" w:rsidP="00031704">
            <w:pPr>
              <w:adjustRightInd w:val="0"/>
              <w:snapToGrid w:val="0"/>
              <w:ind w:leftChars="100" w:left="210"/>
              <w:rPr>
                <w:rFonts w:eastAsia="游明朝" w:cs="Times New Roman"/>
                <w:sz w:val="20"/>
                <w:szCs w:val="20"/>
                <w:vertAlign w:val="superscript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≥40 min</w:t>
            </w:r>
          </w:p>
        </w:tc>
        <w:tc>
          <w:tcPr>
            <w:tcW w:w="1826" w:type="dxa"/>
          </w:tcPr>
          <w:p w14:paraId="5DD6365C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524/2,272</w:t>
            </w:r>
          </w:p>
        </w:tc>
        <w:tc>
          <w:tcPr>
            <w:tcW w:w="1826" w:type="dxa"/>
          </w:tcPr>
          <w:p w14:paraId="7DF04694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i/>
                <w:iCs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20,711</w:t>
            </w:r>
          </w:p>
        </w:tc>
        <w:tc>
          <w:tcPr>
            <w:tcW w:w="1826" w:type="dxa"/>
          </w:tcPr>
          <w:p w14:paraId="05D08FD5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1.13 (1.03-1.25)</w:t>
            </w:r>
          </w:p>
        </w:tc>
        <w:tc>
          <w:tcPr>
            <w:tcW w:w="1826" w:type="dxa"/>
          </w:tcPr>
          <w:p w14:paraId="2D2A9FCB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b/>
                <w:bCs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1.05 (0.93-1.19)</w:t>
            </w:r>
          </w:p>
        </w:tc>
        <w:tc>
          <w:tcPr>
            <w:tcW w:w="1826" w:type="dxa"/>
          </w:tcPr>
          <w:p w14:paraId="5740F82D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b/>
                <w:bCs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1.07 (0.94-1.21)</w:t>
            </w:r>
          </w:p>
        </w:tc>
        <w:tc>
          <w:tcPr>
            <w:tcW w:w="1830" w:type="dxa"/>
          </w:tcPr>
          <w:p w14:paraId="727DB07C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b/>
                <w:bCs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1.06 (0.94-1.20)</w:t>
            </w:r>
          </w:p>
        </w:tc>
      </w:tr>
      <w:tr w:rsidR="00495AAA" w:rsidRPr="00495AAA" w14:paraId="41B867DD" w14:textId="77777777" w:rsidTr="00031704">
        <w:trPr>
          <w:trHeight w:val="290"/>
        </w:trPr>
        <w:tc>
          <w:tcPr>
            <w:tcW w:w="3830" w:type="dxa"/>
            <w:tcBorders>
              <w:bottom w:val="single" w:sz="4" w:space="0" w:color="auto"/>
            </w:tcBorders>
          </w:tcPr>
          <w:p w14:paraId="2280FA47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1826" w:type="dxa"/>
            <w:tcBorders>
              <w:bottom w:val="single" w:sz="4" w:space="0" w:color="auto"/>
            </w:tcBorders>
          </w:tcPr>
          <w:p w14:paraId="490E2D17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</w:p>
        </w:tc>
        <w:tc>
          <w:tcPr>
            <w:tcW w:w="1826" w:type="dxa"/>
            <w:tcBorders>
              <w:bottom w:val="single" w:sz="4" w:space="0" w:color="auto"/>
            </w:tcBorders>
          </w:tcPr>
          <w:p w14:paraId="3FE4A725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i/>
                <w:iCs/>
                <w:sz w:val="20"/>
                <w:szCs w:val="20"/>
              </w:rPr>
            </w:pPr>
            <w:r w:rsidRPr="00495AAA">
              <w:rPr>
                <w:rFonts w:eastAsia="游明朝" w:cs="Times New Roman"/>
                <w:i/>
                <w:iCs/>
                <w:sz w:val="20"/>
                <w:szCs w:val="20"/>
              </w:rPr>
              <w:t>P</w:t>
            </w:r>
            <w:r w:rsidRPr="00495AAA">
              <w:rPr>
                <w:rFonts w:eastAsia="游明朝" w:cs="Times New Roman"/>
                <w:sz w:val="20"/>
                <w:szCs w:val="20"/>
              </w:rPr>
              <w:t xml:space="preserve"> for trend</w:t>
            </w:r>
            <w:r w:rsidRPr="00495AAA">
              <w:rPr>
                <w:rFonts w:eastAsia="游明朝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826" w:type="dxa"/>
            <w:tcBorders>
              <w:bottom w:val="single" w:sz="4" w:space="0" w:color="auto"/>
            </w:tcBorders>
          </w:tcPr>
          <w:p w14:paraId="41ECFD79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0.003</w:t>
            </w:r>
          </w:p>
        </w:tc>
        <w:tc>
          <w:tcPr>
            <w:tcW w:w="1826" w:type="dxa"/>
            <w:tcBorders>
              <w:bottom w:val="single" w:sz="4" w:space="0" w:color="auto"/>
            </w:tcBorders>
          </w:tcPr>
          <w:p w14:paraId="3BC4EC4A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b/>
                <w:bCs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0.278</w:t>
            </w:r>
          </w:p>
        </w:tc>
        <w:tc>
          <w:tcPr>
            <w:tcW w:w="1826" w:type="dxa"/>
            <w:tcBorders>
              <w:bottom w:val="single" w:sz="4" w:space="0" w:color="auto"/>
            </w:tcBorders>
          </w:tcPr>
          <w:p w14:paraId="0CA9AADA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b/>
                <w:bCs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0.211</w:t>
            </w:r>
          </w:p>
        </w:tc>
        <w:tc>
          <w:tcPr>
            <w:tcW w:w="1830" w:type="dxa"/>
          </w:tcPr>
          <w:p w14:paraId="640C2A1C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b/>
                <w:bCs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0.223</w:t>
            </w:r>
          </w:p>
        </w:tc>
      </w:tr>
      <w:tr w:rsidR="00495AAA" w:rsidRPr="00495AAA" w14:paraId="42C18B1F" w14:textId="77777777" w:rsidTr="00031704">
        <w:trPr>
          <w:trHeight w:val="2892"/>
        </w:trPr>
        <w:tc>
          <w:tcPr>
            <w:tcW w:w="14790" w:type="dxa"/>
            <w:gridSpan w:val="7"/>
            <w:tcBorders>
              <w:top w:val="single" w:sz="4" w:space="0" w:color="auto"/>
            </w:tcBorders>
          </w:tcPr>
          <w:p w14:paraId="5A754E25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Data are shown as the hazard ratio (95% confidence interval).</w:t>
            </w:r>
          </w:p>
          <w:p w14:paraId="6143B882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  <w:vertAlign w:val="superscript"/>
              </w:rPr>
              <w:t xml:space="preserve">a </w:t>
            </w:r>
            <w:r w:rsidRPr="00495AAA">
              <w:rPr>
                <w:rFonts w:eastAsia="游明朝" w:cs="Times New Roman"/>
                <w:i/>
                <w:iCs/>
                <w:sz w:val="20"/>
                <w:szCs w:val="20"/>
              </w:rPr>
              <w:t>P</w:t>
            </w:r>
            <w:r w:rsidRPr="00495AAA">
              <w:rPr>
                <w:rFonts w:eastAsia="游明朝" w:cs="Times New Roman"/>
                <w:sz w:val="20"/>
                <w:szCs w:val="20"/>
              </w:rPr>
              <w:t xml:space="preserve"> value for the linear trend was calculated by using the Cox proportional hazards regression and assigning each category of physical activity as a continuous variable.</w:t>
            </w:r>
          </w:p>
          <w:p w14:paraId="7E0A2F9C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  <w:vertAlign w:val="superscript"/>
              </w:rPr>
              <w:t xml:space="preserve">b </w:t>
            </w:r>
            <w:r w:rsidRPr="00495AAA">
              <w:rPr>
                <w:rFonts w:eastAsia="游明朝" w:cs="Times New Roman"/>
                <w:sz w:val="20"/>
                <w:szCs w:val="20"/>
              </w:rPr>
              <w:t>Model 1 was adjusted for baseline estimated glomerular filtration rate (60 to 89 or ≥90 mL/min/1.73m</w:t>
            </w:r>
            <w:r w:rsidRPr="00495AAA">
              <w:rPr>
                <w:rFonts w:eastAsia="游明朝" w:cs="Times New Roman"/>
                <w:sz w:val="20"/>
                <w:szCs w:val="20"/>
                <w:vertAlign w:val="superscript"/>
              </w:rPr>
              <w:t>2</w:t>
            </w:r>
            <w:r w:rsidRPr="00495AAA">
              <w:rPr>
                <w:rFonts w:eastAsia="游明朝" w:cs="Times New Roman"/>
                <w:sz w:val="20"/>
                <w:szCs w:val="20"/>
              </w:rPr>
              <w:t>), age (continuous), and sex.</w:t>
            </w:r>
          </w:p>
          <w:p w14:paraId="67D17273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  <w:vertAlign w:val="superscript"/>
              </w:rPr>
              <w:t xml:space="preserve">c </w:t>
            </w:r>
            <w:r w:rsidRPr="00495AAA">
              <w:rPr>
                <w:rFonts w:eastAsia="游明朝" w:cs="Times New Roman"/>
                <w:sz w:val="20"/>
                <w:szCs w:val="20"/>
              </w:rPr>
              <w:t>Model 2 was further adjusted for baseline smoking status (never, former, or current), alcohol consumption (0, &gt;0 to &lt;2, or ≥2go/day), job position (high or low), overtime work (&lt;45, 45 to &lt;60, 60 to &lt;80, 80 to &lt;100, or ≥100 h), shift work (yes or no), commuting mode (walking, bicycling, train/bus, or car/motorbike), and sleep duration (&lt;5, 5 to&lt;6, 6 to&lt;7, or ≥7 h per day).</w:t>
            </w:r>
          </w:p>
          <w:p w14:paraId="69208C80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  <w:vertAlign w:val="superscript"/>
              </w:rPr>
              <w:t xml:space="preserve">d </w:t>
            </w:r>
            <w:r w:rsidRPr="00495AAA">
              <w:rPr>
                <w:rFonts w:eastAsia="游明朝" w:cs="Times New Roman"/>
                <w:sz w:val="20"/>
                <w:szCs w:val="20"/>
              </w:rPr>
              <w:t>Model 3 was further adjusted for potential mediators, including baseline hypertension, diabetes, history of cardiovascular disease, dyslipidemia, hyperuricemia, and body mass index (&lt;18.5, 18.5 to &lt;25.0, 25.0 to &lt;30.0, or ≥30.0 kg/m</w:t>
            </w:r>
            <w:r w:rsidRPr="00495AAA">
              <w:rPr>
                <w:rFonts w:eastAsia="游明朝" w:cs="Times New Roman"/>
                <w:sz w:val="20"/>
                <w:szCs w:val="20"/>
                <w:vertAlign w:val="superscript"/>
              </w:rPr>
              <w:t>2</w:t>
            </w:r>
            <w:r w:rsidRPr="00495AAA">
              <w:rPr>
                <w:rFonts w:eastAsia="游明朝" w:cs="Times New Roman"/>
                <w:sz w:val="20"/>
                <w:szCs w:val="20"/>
              </w:rPr>
              <w:t>).</w:t>
            </w:r>
          </w:p>
          <w:p w14:paraId="20BB0BD4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  <w:vertAlign w:val="superscript"/>
              </w:rPr>
              <w:t xml:space="preserve">e </w:t>
            </w:r>
            <w:r w:rsidRPr="00495AAA">
              <w:rPr>
                <w:rFonts w:eastAsia="游明朝" w:cs="Times New Roman"/>
                <w:sz w:val="20"/>
                <w:szCs w:val="20"/>
              </w:rPr>
              <w:t xml:space="preserve">Model 4 was further adjusted for the other types of physical activity (i.e., leisure-time physical activity (0, &gt;0 to &lt;7.5, </w:t>
            </w: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7.5 to &lt;16.5, or ≥16.5 MET-h/week</w:t>
            </w:r>
            <w:r w:rsidRPr="00495AAA">
              <w:rPr>
                <w:rFonts w:eastAsia="游明朝" w:cs="Times New Roman"/>
                <w:sz w:val="20"/>
                <w:szCs w:val="20"/>
              </w:rPr>
              <w:t>), walking for commuting to and from work (&lt;20 min, 20 to &lt;40 min, or ≥40 min), or occupational physical activity (sedentary, standing or walking, and fairly physically activity]).</w:t>
            </w:r>
          </w:p>
        </w:tc>
      </w:tr>
    </w:tbl>
    <w:p w14:paraId="16030C91" w14:textId="77777777" w:rsidR="00495AAA" w:rsidRDefault="00495AAA" w:rsidP="00495AAA">
      <w:pPr>
        <w:adjustRightInd w:val="0"/>
        <w:snapToGrid w:val="0"/>
        <w:spacing w:line="360" w:lineRule="auto"/>
        <w:rPr>
          <w:rFonts w:asciiTheme="majorHAnsi" w:hAnsiTheme="majorHAnsi" w:cstheme="majorHAnsi"/>
          <w:szCs w:val="21"/>
        </w:rPr>
        <w:sectPr w:rsidR="00495AAA" w:rsidSect="007B0E55">
          <w:pgSz w:w="16840" w:h="11900" w:orient="landscape"/>
          <w:pgMar w:top="720" w:right="720" w:bottom="720" w:left="720" w:header="851" w:footer="992" w:gutter="0"/>
          <w:cols w:space="425"/>
          <w:docGrid w:type="lines" w:linePitch="400"/>
        </w:sectPr>
      </w:pPr>
    </w:p>
    <w:p w14:paraId="0E05C429" w14:textId="1FEC0A7F" w:rsidR="00495AAA" w:rsidRPr="00495AAA" w:rsidRDefault="00495AAA" w:rsidP="00495AAA">
      <w:pPr>
        <w:adjustRightInd w:val="0"/>
        <w:snapToGrid w:val="0"/>
        <w:spacing w:line="360" w:lineRule="auto"/>
        <w:jc w:val="left"/>
        <w:rPr>
          <w:rFonts w:cs="Times New Roman"/>
          <w:szCs w:val="21"/>
        </w:rPr>
      </w:pPr>
      <w:r w:rsidRPr="00495AAA">
        <w:rPr>
          <w:rFonts w:cs="Times New Roman"/>
          <w:b/>
          <w:bCs/>
          <w:szCs w:val="21"/>
        </w:rPr>
        <w:lastRenderedPageBreak/>
        <w:t>Table S4.</w:t>
      </w:r>
      <w:r w:rsidRPr="00495AAA">
        <w:rPr>
          <w:rFonts w:cs="Times New Roman"/>
          <w:szCs w:val="21"/>
        </w:rPr>
        <w:t xml:space="preserve"> </w:t>
      </w:r>
      <w:r w:rsidRPr="00495AAA">
        <w:rPr>
          <w:rFonts w:eastAsia="游明朝" w:cs="Times New Roman"/>
          <w:szCs w:val="21"/>
        </w:rPr>
        <w:t>Hazard ratios of chronic kidney disease according to occupational physical activity in subgroups.</w:t>
      </w:r>
    </w:p>
    <w:tbl>
      <w:tblPr>
        <w:tblW w:w="13467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420"/>
        <w:gridCol w:w="1763"/>
        <w:gridCol w:w="1764"/>
        <w:gridCol w:w="1764"/>
        <w:gridCol w:w="1767"/>
        <w:gridCol w:w="1855"/>
        <w:gridCol w:w="1134"/>
      </w:tblGrid>
      <w:tr w:rsidR="00495AAA" w:rsidRPr="00495AAA" w14:paraId="2765C1C2" w14:textId="77777777" w:rsidTr="00031704">
        <w:trPr>
          <w:trHeight w:val="311"/>
        </w:trPr>
        <w:tc>
          <w:tcPr>
            <w:tcW w:w="342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31630" w14:textId="77777777" w:rsidR="00495AAA" w:rsidRPr="00495AAA" w:rsidRDefault="00495AAA" w:rsidP="00031704">
            <w:pPr>
              <w:widowControl/>
              <w:adjustRightInd w:val="0"/>
              <w:snapToGrid w:val="0"/>
              <w:rPr>
                <w:rFonts w:eastAsiaTheme="minorEastAsia" w:cs="Times New Roman"/>
                <w:kern w:val="0"/>
                <w:sz w:val="20"/>
                <w:szCs w:val="20"/>
              </w:rPr>
            </w:pPr>
            <w:r w:rsidRPr="00495AAA">
              <w:rPr>
                <w:rFonts w:eastAsiaTheme="minorEastAsia" w:cs="Times New Roman"/>
                <w:kern w:val="0"/>
                <w:sz w:val="20"/>
                <w:szCs w:val="20"/>
              </w:rPr>
              <w:t>Subgroups</w:t>
            </w:r>
          </w:p>
        </w:tc>
        <w:tc>
          <w:tcPr>
            <w:tcW w:w="176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EB6F93E" w14:textId="77777777" w:rsidR="00495AAA" w:rsidRPr="00495AAA" w:rsidRDefault="00495AAA" w:rsidP="00031704">
            <w:pPr>
              <w:adjustRightInd w:val="0"/>
              <w:snapToGrid w:val="0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Cases/Subjects</w:t>
            </w:r>
          </w:p>
        </w:tc>
        <w:tc>
          <w:tcPr>
            <w:tcW w:w="1764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C849625" w14:textId="77777777" w:rsidR="00495AAA" w:rsidRPr="00495AAA" w:rsidRDefault="00495AAA" w:rsidP="00031704">
            <w:pPr>
              <w:adjustRightInd w:val="0"/>
              <w:snapToGrid w:val="0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Person-years</w:t>
            </w:r>
          </w:p>
        </w:tc>
        <w:tc>
          <w:tcPr>
            <w:tcW w:w="53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580BC04" w14:textId="77777777" w:rsidR="00495AAA" w:rsidRPr="00495AAA" w:rsidRDefault="00495AAA" w:rsidP="00031704">
            <w:pPr>
              <w:widowControl/>
              <w:adjustRightInd w:val="0"/>
              <w:snapToGrid w:val="0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Occupational physical activity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6B9D698" w14:textId="77777777" w:rsidR="00495AAA" w:rsidRPr="00495AAA" w:rsidRDefault="00495AAA" w:rsidP="00031704">
            <w:pPr>
              <w:widowControl/>
              <w:adjustRightInd w:val="0"/>
              <w:snapToGrid w:val="0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i/>
                <w:iCs/>
                <w:kern w:val="0"/>
                <w:sz w:val="20"/>
                <w:szCs w:val="20"/>
              </w:rPr>
              <w:t>P</w:t>
            </w: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 xml:space="preserve"> for</w:t>
            </w:r>
          </w:p>
          <w:p w14:paraId="626A69B2" w14:textId="77777777" w:rsidR="00495AAA" w:rsidRPr="00495AAA" w:rsidRDefault="00495AAA" w:rsidP="00031704">
            <w:pPr>
              <w:widowControl/>
              <w:adjustRightInd w:val="0"/>
              <w:snapToGrid w:val="0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interaction</w:t>
            </w:r>
          </w:p>
        </w:tc>
      </w:tr>
      <w:tr w:rsidR="00495AAA" w:rsidRPr="00495AAA" w14:paraId="00501283" w14:textId="77777777" w:rsidTr="00031704">
        <w:trPr>
          <w:trHeight w:val="311"/>
        </w:trPr>
        <w:tc>
          <w:tcPr>
            <w:tcW w:w="342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5C6FF21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763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3E364BB0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44026957" w14:textId="77777777" w:rsidR="00495AAA" w:rsidRPr="00495AAA" w:rsidRDefault="00495AAA" w:rsidP="00031704">
            <w:pPr>
              <w:widowControl/>
              <w:adjustRightInd w:val="0"/>
              <w:snapToGrid w:val="0"/>
              <w:jc w:val="center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B90169C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Sedentary</w:t>
            </w:r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1C016A4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Standing/Walking</w:t>
            </w:r>
          </w:p>
        </w:tc>
        <w:tc>
          <w:tcPr>
            <w:tcW w:w="18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13185B7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Fairly active</w:t>
            </w: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3E3AC26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</w:tr>
      <w:tr w:rsidR="00495AAA" w:rsidRPr="00495AAA" w14:paraId="638021EA" w14:textId="77777777" w:rsidTr="00031704">
        <w:trPr>
          <w:trHeight w:val="311"/>
        </w:trPr>
        <w:tc>
          <w:tcPr>
            <w:tcW w:w="34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AE2E3DD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1763" w:type="dxa"/>
            <w:tcBorders>
              <w:top w:val="nil"/>
              <w:left w:val="nil"/>
              <w:right w:val="nil"/>
            </w:tcBorders>
          </w:tcPr>
          <w:p w14:paraId="0D4C5893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</w:tcPr>
          <w:p w14:paraId="44EEC59C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71FD315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AF18533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E8FD4AF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4EDF31A3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</w:tr>
      <w:tr w:rsidR="00495AAA" w:rsidRPr="00495AAA" w14:paraId="5F241932" w14:textId="77777777" w:rsidTr="00031704">
        <w:trPr>
          <w:trHeight w:val="311"/>
        </w:trPr>
        <w:tc>
          <w:tcPr>
            <w:tcW w:w="3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5A1F6D5" w14:textId="77777777" w:rsidR="00495AAA" w:rsidRPr="00495AAA" w:rsidRDefault="00495AAA" w:rsidP="00031704">
            <w:pPr>
              <w:widowControl/>
              <w:adjustRightInd w:val="0"/>
              <w:snapToGrid w:val="0"/>
              <w:ind w:leftChars="100" w:left="21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763" w:type="dxa"/>
            <w:tcBorders>
              <w:top w:val="nil"/>
              <w:left w:val="nil"/>
              <w:right w:val="nil"/>
            </w:tcBorders>
          </w:tcPr>
          <w:p w14:paraId="718727A3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799/2,294</w:t>
            </w: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</w:tcPr>
          <w:p w14:paraId="69088562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15,989</w:t>
            </w: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6F1F378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1.00 (Reference)</w:t>
            </w:r>
          </w:p>
        </w:tc>
        <w:tc>
          <w:tcPr>
            <w:tcW w:w="1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B160788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0.91 (0.77-1.08)</w:t>
            </w:r>
          </w:p>
        </w:tc>
        <w:tc>
          <w:tcPr>
            <w:tcW w:w="1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72BA413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0.83 (0.63-1.10)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10426B89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0.806</w:t>
            </w:r>
          </w:p>
        </w:tc>
      </w:tr>
      <w:tr w:rsidR="00495AAA" w:rsidRPr="00495AAA" w14:paraId="32F88B9D" w14:textId="77777777" w:rsidTr="00031704">
        <w:trPr>
          <w:trHeight w:val="311"/>
        </w:trPr>
        <w:tc>
          <w:tcPr>
            <w:tcW w:w="3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6E7765F" w14:textId="77777777" w:rsidR="00495AAA" w:rsidRPr="00495AAA" w:rsidRDefault="00495AAA" w:rsidP="00031704">
            <w:pPr>
              <w:widowControl/>
              <w:adjustRightInd w:val="0"/>
              <w:snapToGrid w:val="0"/>
              <w:ind w:leftChars="100" w:left="21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1763" w:type="dxa"/>
            <w:tcBorders>
              <w:top w:val="nil"/>
              <w:left w:val="nil"/>
              <w:right w:val="nil"/>
            </w:tcBorders>
          </w:tcPr>
          <w:p w14:paraId="78B4E0DE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3,214/15,037</w:t>
            </w: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</w:tcPr>
          <w:p w14:paraId="4E2393FE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131,764</w:t>
            </w: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5F14E1E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1.00 (Reference)</w:t>
            </w:r>
          </w:p>
        </w:tc>
        <w:tc>
          <w:tcPr>
            <w:tcW w:w="1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54E9C61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0.88 (0.80-0.96)</w:t>
            </w:r>
          </w:p>
        </w:tc>
        <w:tc>
          <w:tcPr>
            <w:tcW w:w="1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3D21A04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0.93 (0.81-1.06)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6E3CF10E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</w:tr>
      <w:tr w:rsidR="00495AAA" w:rsidRPr="00495AAA" w14:paraId="669A4FC0" w14:textId="77777777" w:rsidTr="00031704">
        <w:trPr>
          <w:trHeight w:val="311"/>
        </w:trPr>
        <w:tc>
          <w:tcPr>
            <w:tcW w:w="34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410E4AC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Diabetes</w:t>
            </w:r>
          </w:p>
        </w:tc>
        <w:tc>
          <w:tcPr>
            <w:tcW w:w="1763" w:type="dxa"/>
            <w:tcBorders>
              <w:top w:val="nil"/>
              <w:left w:val="nil"/>
              <w:right w:val="nil"/>
            </w:tcBorders>
          </w:tcPr>
          <w:p w14:paraId="17215DC6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</w:tcPr>
          <w:p w14:paraId="76172CC0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21CA7F3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0640C30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9347178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5BF1CEE0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</w:tr>
      <w:tr w:rsidR="00495AAA" w:rsidRPr="00495AAA" w14:paraId="679954CB" w14:textId="77777777" w:rsidTr="00031704">
        <w:trPr>
          <w:trHeight w:val="311"/>
        </w:trPr>
        <w:tc>
          <w:tcPr>
            <w:tcW w:w="3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8F25390" w14:textId="77777777" w:rsidR="00495AAA" w:rsidRPr="00495AAA" w:rsidRDefault="00495AAA" w:rsidP="00031704">
            <w:pPr>
              <w:widowControl/>
              <w:adjustRightInd w:val="0"/>
              <w:snapToGrid w:val="0"/>
              <w:ind w:leftChars="100" w:left="21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763" w:type="dxa"/>
            <w:tcBorders>
              <w:top w:val="nil"/>
              <w:left w:val="nil"/>
              <w:right w:val="nil"/>
            </w:tcBorders>
          </w:tcPr>
          <w:p w14:paraId="137C9AD9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458/1,340</w:t>
            </w: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</w:tcPr>
          <w:p w14:paraId="2E4D4103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9,338</w:t>
            </w: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4C3E32F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1.00 (Reference)</w:t>
            </w:r>
          </w:p>
        </w:tc>
        <w:tc>
          <w:tcPr>
            <w:tcW w:w="1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9EF6CC6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0.86 (0.69-1.08)</w:t>
            </w:r>
          </w:p>
        </w:tc>
        <w:tc>
          <w:tcPr>
            <w:tcW w:w="1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12CB496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0.87 (0.58-1.30)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2B188B00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0.569</w:t>
            </w:r>
          </w:p>
        </w:tc>
      </w:tr>
      <w:tr w:rsidR="00495AAA" w:rsidRPr="00495AAA" w14:paraId="3D94E907" w14:textId="77777777" w:rsidTr="00031704">
        <w:trPr>
          <w:trHeight w:val="311"/>
        </w:trPr>
        <w:tc>
          <w:tcPr>
            <w:tcW w:w="3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056D444" w14:textId="77777777" w:rsidR="00495AAA" w:rsidRPr="00495AAA" w:rsidRDefault="00495AAA" w:rsidP="00031704">
            <w:pPr>
              <w:widowControl/>
              <w:adjustRightInd w:val="0"/>
              <w:snapToGrid w:val="0"/>
              <w:ind w:leftChars="100" w:left="21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1763" w:type="dxa"/>
            <w:tcBorders>
              <w:top w:val="nil"/>
              <w:left w:val="nil"/>
              <w:right w:val="nil"/>
            </w:tcBorders>
          </w:tcPr>
          <w:p w14:paraId="1E19EEB3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3,543/15,956</w:t>
            </w: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</w:tcPr>
          <w:p w14:paraId="63E71322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138,141</w:t>
            </w: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2D5D9DE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1.00 (Reference)</w:t>
            </w:r>
          </w:p>
        </w:tc>
        <w:tc>
          <w:tcPr>
            <w:tcW w:w="1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113DD4F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0.89 (0.81-0.96)</w:t>
            </w:r>
          </w:p>
        </w:tc>
        <w:tc>
          <w:tcPr>
            <w:tcW w:w="1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21DFA5E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0.93 (0.81-1.05)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531A9362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</w:tr>
      <w:tr w:rsidR="00495AAA" w:rsidRPr="00495AAA" w14:paraId="31BDD4E6" w14:textId="77777777" w:rsidTr="00031704">
        <w:trPr>
          <w:trHeight w:val="311"/>
        </w:trPr>
        <w:tc>
          <w:tcPr>
            <w:tcW w:w="34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4BC7488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Obesity</w:t>
            </w:r>
          </w:p>
        </w:tc>
        <w:tc>
          <w:tcPr>
            <w:tcW w:w="1763" w:type="dxa"/>
            <w:tcBorders>
              <w:top w:val="nil"/>
              <w:left w:val="nil"/>
              <w:right w:val="nil"/>
            </w:tcBorders>
          </w:tcPr>
          <w:p w14:paraId="1CCF47B8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</w:tcPr>
          <w:p w14:paraId="56FF2E2A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69AF6AC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1F5F029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30B4044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41AD55B5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</w:tr>
      <w:tr w:rsidR="00495AAA" w:rsidRPr="00495AAA" w14:paraId="157195AA" w14:textId="77777777" w:rsidTr="00031704">
        <w:trPr>
          <w:trHeight w:val="311"/>
        </w:trPr>
        <w:tc>
          <w:tcPr>
            <w:tcW w:w="3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A9D54B8" w14:textId="77777777" w:rsidR="00495AAA" w:rsidRPr="00495AAA" w:rsidRDefault="00495AAA" w:rsidP="00031704">
            <w:pPr>
              <w:widowControl/>
              <w:adjustRightInd w:val="0"/>
              <w:snapToGrid w:val="0"/>
              <w:ind w:leftChars="100" w:left="21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BMI ≥25 kg/m</w:t>
            </w:r>
            <w:r w:rsidRPr="00495AAA">
              <w:rPr>
                <w:rFonts w:eastAsia="ＭＳ Ｐゴシック" w:cs="Times New Roman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right w:val="nil"/>
            </w:tcBorders>
          </w:tcPr>
          <w:p w14:paraId="60C7F687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1,541/5,054</w:t>
            </w: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</w:tcPr>
          <w:p w14:paraId="72497128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41,180</w:t>
            </w: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686FCC0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1.00 (Reference)</w:t>
            </w:r>
          </w:p>
        </w:tc>
        <w:tc>
          <w:tcPr>
            <w:tcW w:w="1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39B16EA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0.79 (0.70-0.90)</w:t>
            </w:r>
          </w:p>
        </w:tc>
        <w:tc>
          <w:tcPr>
            <w:tcW w:w="1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FCAB538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0.79 (0.63-0.98)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4E97179C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0.05</w:t>
            </w:r>
          </w:p>
        </w:tc>
      </w:tr>
      <w:tr w:rsidR="00495AAA" w:rsidRPr="00495AAA" w14:paraId="5626CE25" w14:textId="77777777" w:rsidTr="00031704">
        <w:trPr>
          <w:trHeight w:val="311"/>
        </w:trPr>
        <w:tc>
          <w:tcPr>
            <w:tcW w:w="3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1875401" w14:textId="77777777" w:rsidR="00495AAA" w:rsidRPr="00495AAA" w:rsidRDefault="00495AAA" w:rsidP="00031704">
            <w:pPr>
              <w:widowControl/>
              <w:adjustRightInd w:val="0"/>
              <w:snapToGrid w:val="0"/>
              <w:ind w:leftChars="100" w:left="21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BMI &lt;25 kg/m</w:t>
            </w:r>
            <w:r w:rsidRPr="00495AAA">
              <w:rPr>
                <w:rFonts w:eastAsia="ＭＳ Ｐゴシック" w:cs="Times New Roman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right w:val="nil"/>
            </w:tcBorders>
          </w:tcPr>
          <w:p w14:paraId="7FAE7B82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2,472/12,277</w:t>
            </w: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</w:tcPr>
          <w:p w14:paraId="63C51F90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106,572</w:t>
            </w: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C58C28A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1.00 (Reference)</w:t>
            </w:r>
          </w:p>
        </w:tc>
        <w:tc>
          <w:tcPr>
            <w:tcW w:w="1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42BD8D7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0.94 (0.85-1.04)</w:t>
            </w:r>
          </w:p>
        </w:tc>
        <w:tc>
          <w:tcPr>
            <w:tcW w:w="1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12A6620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0.98 (0.85-1.14)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029CD868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</w:tr>
      <w:tr w:rsidR="00495AAA" w:rsidRPr="00495AAA" w14:paraId="75B8D393" w14:textId="77777777" w:rsidTr="00031704">
        <w:trPr>
          <w:trHeight w:val="311"/>
        </w:trPr>
        <w:tc>
          <w:tcPr>
            <w:tcW w:w="34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9BF3C69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Baseline eGFR</w:t>
            </w:r>
          </w:p>
        </w:tc>
        <w:tc>
          <w:tcPr>
            <w:tcW w:w="1763" w:type="dxa"/>
            <w:tcBorders>
              <w:top w:val="nil"/>
              <w:left w:val="nil"/>
              <w:right w:val="nil"/>
            </w:tcBorders>
          </w:tcPr>
          <w:p w14:paraId="287D3FE5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</w:tcPr>
          <w:p w14:paraId="6808ED0F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97B537B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B3E7943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6BEE88A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54EBD0DF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</w:tr>
      <w:tr w:rsidR="00495AAA" w:rsidRPr="00495AAA" w14:paraId="30E05F65" w14:textId="77777777" w:rsidTr="00031704">
        <w:trPr>
          <w:trHeight w:val="311"/>
        </w:trPr>
        <w:tc>
          <w:tcPr>
            <w:tcW w:w="3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E99A311" w14:textId="77777777" w:rsidR="00495AAA" w:rsidRPr="00495AAA" w:rsidRDefault="00495AAA" w:rsidP="00031704">
            <w:pPr>
              <w:widowControl/>
              <w:adjustRightInd w:val="0"/>
              <w:snapToGrid w:val="0"/>
              <w:ind w:leftChars="100" w:left="21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60 to 89 mL/min/1.73 m</w:t>
            </w:r>
            <w:r w:rsidRPr="00495AAA">
              <w:rPr>
                <w:rFonts w:eastAsia="ＭＳ Ｐゴシック" w:cs="Times New Roman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right w:val="nil"/>
            </w:tcBorders>
          </w:tcPr>
          <w:p w14:paraId="771195F8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2,843/10,248</w:t>
            </w: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</w:tcPr>
          <w:p w14:paraId="78B34047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84,227</w:t>
            </w: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FB5E74C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1.00 (Reference)</w:t>
            </w:r>
          </w:p>
        </w:tc>
        <w:tc>
          <w:tcPr>
            <w:tcW w:w="1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076F9B1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0.87 (0.79-0.95)</w:t>
            </w:r>
          </w:p>
        </w:tc>
        <w:tc>
          <w:tcPr>
            <w:tcW w:w="1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F55E625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0.83 (0.71-0.98)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1D6B1A65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0.02</w:t>
            </w:r>
          </w:p>
        </w:tc>
      </w:tr>
      <w:tr w:rsidR="00495AAA" w:rsidRPr="00495AAA" w14:paraId="0ACC47E8" w14:textId="77777777" w:rsidTr="00031704">
        <w:trPr>
          <w:trHeight w:val="311"/>
        </w:trPr>
        <w:tc>
          <w:tcPr>
            <w:tcW w:w="3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AB88334" w14:textId="77777777" w:rsidR="00495AAA" w:rsidRPr="00495AAA" w:rsidRDefault="00495AAA" w:rsidP="00031704">
            <w:pPr>
              <w:widowControl/>
              <w:adjustRightInd w:val="0"/>
              <w:snapToGrid w:val="0"/>
              <w:ind w:leftChars="100" w:left="21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≥ 90 mL/min/1.73 m</w:t>
            </w:r>
            <w:r w:rsidRPr="00495AAA">
              <w:rPr>
                <w:rFonts w:eastAsia="ＭＳ Ｐゴシック" w:cs="Times New Roman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right w:val="nil"/>
            </w:tcBorders>
          </w:tcPr>
          <w:p w14:paraId="038E2FBF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1,170/7,083</w:t>
            </w: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</w:tcPr>
          <w:p w14:paraId="00CA5B4D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63,525</w:t>
            </w: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E1D5331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1.00 (Reference)</w:t>
            </w:r>
          </w:p>
        </w:tc>
        <w:tc>
          <w:tcPr>
            <w:tcW w:w="1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60D5DCF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0.92 (0.80-1.06)</w:t>
            </w:r>
          </w:p>
        </w:tc>
        <w:tc>
          <w:tcPr>
            <w:tcW w:w="1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9D4BFDD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1.08 (0.89-1.21)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71D17040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</w:tr>
      <w:tr w:rsidR="00495AAA" w:rsidRPr="00495AAA" w14:paraId="5BF74491" w14:textId="77777777" w:rsidTr="00031704">
        <w:trPr>
          <w:trHeight w:val="311"/>
        </w:trPr>
        <w:tc>
          <w:tcPr>
            <w:tcW w:w="3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9EF3E1C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Walking to and from work</w:t>
            </w:r>
          </w:p>
        </w:tc>
        <w:tc>
          <w:tcPr>
            <w:tcW w:w="1763" w:type="dxa"/>
            <w:tcBorders>
              <w:top w:val="nil"/>
              <w:left w:val="nil"/>
              <w:right w:val="nil"/>
            </w:tcBorders>
          </w:tcPr>
          <w:p w14:paraId="4A2EA62B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</w:tcPr>
          <w:p w14:paraId="7AA98BF8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56BACD1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ED1B45B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E00C625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2EBE7766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</w:tr>
      <w:tr w:rsidR="00495AAA" w:rsidRPr="00495AAA" w14:paraId="30CBA1C7" w14:textId="77777777" w:rsidTr="00031704">
        <w:trPr>
          <w:trHeight w:val="311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E5794" w14:textId="77777777" w:rsidR="00495AAA" w:rsidRPr="00495AAA" w:rsidRDefault="00495AAA" w:rsidP="00031704">
            <w:pPr>
              <w:widowControl/>
              <w:adjustRightInd w:val="0"/>
              <w:snapToGrid w:val="0"/>
              <w:ind w:leftChars="100" w:left="21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&lt; 20 min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</w:tcPr>
          <w:p w14:paraId="194287A2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2,013/9,382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</w:tcPr>
          <w:p w14:paraId="285A148A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80,581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2BEF0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1.00 (Reference)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3B7A3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0.85 (0.76-0.94)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D88F66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0.92 (0.79-1.08)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nil"/>
            </w:tcBorders>
          </w:tcPr>
          <w:p w14:paraId="40023C2F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0.332</w:t>
            </w:r>
          </w:p>
        </w:tc>
      </w:tr>
      <w:tr w:rsidR="00495AAA" w:rsidRPr="00495AAA" w14:paraId="1977246E" w14:textId="77777777" w:rsidTr="00031704">
        <w:trPr>
          <w:trHeight w:val="311"/>
        </w:trPr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0A2CCF" w14:textId="77777777" w:rsidR="00495AAA" w:rsidRPr="00495AAA" w:rsidRDefault="00495AAA" w:rsidP="00031704">
            <w:pPr>
              <w:widowControl/>
              <w:adjustRightInd w:val="0"/>
              <w:snapToGrid w:val="0"/>
              <w:ind w:leftChars="100" w:left="21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≥ 20 min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65A8B0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2,000/7,949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053737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67,171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223F333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1.00 (Reference)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835CA8A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0.93 (0.83-1.04)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2A7CFE6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0.88 (0.73-1.07)</w:t>
            </w: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6ADF7422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</w:tr>
      <w:tr w:rsidR="00495AAA" w:rsidRPr="00495AAA" w14:paraId="39C74C04" w14:textId="77777777" w:rsidTr="00031704">
        <w:trPr>
          <w:trHeight w:val="311"/>
        </w:trPr>
        <w:tc>
          <w:tcPr>
            <w:tcW w:w="13467" w:type="dxa"/>
            <w:gridSpan w:val="7"/>
            <w:tcBorders>
              <w:top w:val="single" w:sz="4" w:space="0" w:color="auto"/>
              <w:left w:val="nil"/>
              <w:right w:val="nil"/>
            </w:tcBorders>
          </w:tcPr>
          <w:p w14:paraId="0ABD4EFB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Data are shown as the hazard ratio (95% confidence interval).</w:t>
            </w:r>
          </w:p>
          <w:p w14:paraId="1B8B9D72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proofErr w:type="spellStart"/>
            <w:proofErr w:type="gramStart"/>
            <w:r w:rsidRPr="00495AAA">
              <w:rPr>
                <w:rFonts w:eastAsia="游明朝" w:cs="Times New Roman"/>
                <w:sz w:val="20"/>
                <w:szCs w:val="20"/>
                <w:vertAlign w:val="superscript"/>
              </w:rPr>
              <w:t>a</w:t>
            </w:r>
            <w:proofErr w:type="spellEnd"/>
            <w:proofErr w:type="gramEnd"/>
            <w:r w:rsidRPr="00495AAA">
              <w:rPr>
                <w:rFonts w:eastAsia="游明朝" w:cs="Times New Roman"/>
                <w:sz w:val="20"/>
                <w:szCs w:val="20"/>
                <w:vertAlign w:val="superscript"/>
              </w:rPr>
              <w:t xml:space="preserve"> </w:t>
            </w:r>
            <w:r w:rsidRPr="00495AAA">
              <w:rPr>
                <w:rFonts w:eastAsia="游明朝" w:cs="Times New Roman"/>
                <w:sz w:val="20"/>
                <w:szCs w:val="20"/>
              </w:rPr>
              <w:t>Active including standing, walking, and fairly active at work.</w:t>
            </w:r>
          </w:p>
          <w:p w14:paraId="5623E2F9" w14:textId="77777777" w:rsidR="00495AAA" w:rsidRPr="00495AAA" w:rsidRDefault="00495AAA" w:rsidP="00031704">
            <w:pPr>
              <w:adjustRightInd w:val="0"/>
              <w:snapToGrid w:val="0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The Cox proportional hazards regression adjusted for baseline age (continuous), sex, smoking status (never, former, or current), alcohol consumption (0, &gt;0 to &lt;2, or ≥2go/day), job position (high or low), overtime work (&lt;45, 45 to &lt;60, 60 to &lt;80, 80 to &lt;100, or ≥100 h), shift work (yes or no), primary commuting mode (walking, bicycling, train/bus, or car/motorbike), sleep duration (&lt;5, 5 to&lt;6, 6 to&lt;7, or ≥7 h per day), hypertension, diabetes, history of cardiovascular disease, dyslipidemia, hyperuricemia, body mass index (&lt;18.5, 18.5 to &lt;25.0, 25.0 to &lt;30.0, or ≥30.0 kg/m2), baseline estimated glomerular filtration rate (60-89 or ≥90 mL/min/1.73m</w:t>
            </w:r>
            <w:r w:rsidRPr="00495AAA">
              <w:rPr>
                <w:rFonts w:eastAsia="游明朝" w:cs="Times New Roman"/>
                <w:sz w:val="20"/>
                <w:szCs w:val="20"/>
                <w:vertAlign w:val="superscript"/>
              </w:rPr>
              <w:t>2</w:t>
            </w:r>
            <w:r w:rsidRPr="00495AAA">
              <w:rPr>
                <w:rFonts w:eastAsia="游明朝" w:cs="Times New Roman"/>
                <w:sz w:val="20"/>
                <w:szCs w:val="20"/>
              </w:rPr>
              <w:t xml:space="preserve">), and leisure-time physical activity (0, &gt;0 to &lt;7.5, </w:t>
            </w: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7.5 to &lt;16.5, or ≥16.5 MET-h/week</w:t>
            </w:r>
            <w:r w:rsidRPr="00495AAA">
              <w:rPr>
                <w:rFonts w:eastAsia="游明朝" w:cs="Times New Roman"/>
                <w:sz w:val="20"/>
                <w:szCs w:val="20"/>
              </w:rPr>
              <w:t>).</w:t>
            </w:r>
          </w:p>
        </w:tc>
      </w:tr>
      <w:tr w:rsidR="00495AAA" w:rsidRPr="00495AAA" w14:paraId="1FBDE349" w14:textId="77777777" w:rsidTr="00031704">
        <w:trPr>
          <w:trHeight w:val="311"/>
        </w:trPr>
        <w:tc>
          <w:tcPr>
            <w:tcW w:w="13467" w:type="dxa"/>
            <w:gridSpan w:val="7"/>
            <w:tcBorders>
              <w:left w:val="nil"/>
              <w:right w:val="nil"/>
            </w:tcBorders>
          </w:tcPr>
          <w:p w14:paraId="2DBBFBF6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</w:p>
        </w:tc>
      </w:tr>
    </w:tbl>
    <w:p w14:paraId="52C535F8" w14:textId="77777777" w:rsidR="00495AAA" w:rsidRPr="00495AAA" w:rsidRDefault="00495AAA" w:rsidP="00495AAA">
      <w:pPr>
        <w:adjustRightInd w:val="0"/>
        <w:snapToGrid w:val="0"/>
        <w:spacing w:line="360" w:lineRule="auto"/>
        <w:jc w:val="left"/>
        <w:rPr>
          <w:rFonts w:cs="Times New Roman"/>
          <w:szCs w:val="21"/>
        </w:rPr>
        <w:sectPr w:rsidR="00495AAA" w:rsidRPr="00495AAA" w:rsidSect="007B0E55">
          <w:pgSz w:w="16840" w:h="11900" w:orient="landscape"/>
          <w:pgMar w:top="720" w:right="720" w:bottom="720" w:left="720" w:header="851" w:footer="992" w:gutter="0"/>
          <w:cols w:space="425"/>
          <w:docGrid w:type="lines" w:linePitch="400"/>
        </w:sectPr>
      </w:pPr>
    </w:p>
    <w:p w14:paraId="72B44BC0" w14:textId="6EACE09C" w:rsidR="00495AAA" w:rsidRPr="00495AAA" w:rsidRDefault="00495AAA" w:rsidP="00495AAA">
      <w:pPr>
        <w:adjustRightInd w:val="0"/>
        <w:snapToGrid w:val="0"/>
        <w:spacing w:line="360" w:lineRule="auto"/>
        <w:jc w:val="left"/>
        <w:rPr>
          <w:rFonts w:cs="Times New Roman"/>
          <w:szCs w:val="21"/>
        </w:rPr>
      </w:pPr>
      <w:r w:rsidRPr="00495AAA">
        <w:rPr>
          <w:rFonts w:cs="Times New Roman"/>
          <w:b/>
          <w:bCs/>
          <w:szCs w:val="21"/>
        </w:rPr>
        <w:lastRenderedPageBreak/>
        <w:t>Table S5.</w:t>
      </w:r>
      <w:r w:rsidRPr="00495AAA">
        <w:rPr>
          <w:rFonts w:cs="Times New Roman"/>
          <w:szCs w:val="21"/>
        </w:rPr>
        <w:t xml:space="preserve"> </w:t>
      </w:r>
      <w:r w:rsidRPr="00495AAA">
        <w:rPr>
          <w:rFonts w:eastAsia="游明朝" w:cs="Times New Roman"/>
          <w:szCs w:val="21"/>
        </w:rPr>
        <w:t xml:space="preserve">Hazard ratios of </w:t>
      </w:r>
      <w:bookmarkStart w:id="0" w:name="_GoBack"/>
      <w:bookmarkEnd w:id="0"/>
      <w:r w:rsidRPr="00495AAA">
        <w:rPr>
          <w:rFonts w:eastAsia="游明朝" w:cs="Times New Roman"/>
          <w:szCs w:val="21"/>
        </w:rPr>
        <w:t>chronic kidney disease according to commuting physical activity in subgroups.</w:t>
      </w:r>
    </w:p>
    <w:tbl>
      <w:tblPr>
        <w:tblW w:w="13467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420"/>
        <w:gridCol w:w="1763"/>
        <w:gridCol w:w="1764"/>
        <w:gridCol w:w="1764"/>
        <w:gridCol w:w="1767"/>
        <w:gridCol w:w="1855"/>
        <w:gridCol w:w="1134"/>
      </w:tblGrid>
      <w:tr w:rsidR="00495AAA" w:rsidRPr="00495AAA" w14:paraId="197850EC" w14:textId="77777777" w:rsidTr="00031704">
        <w:trPr>
          <w:trHeight w:val="311"/>
        </w:trPr>
        <w:tc>
          <w:tcPr>
            <w:tcW w:w="342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AEABB" w14:textId="77777777" w:rsidR="00495AAA" w:rsidRPr="00495AAA" w:rsidRDefault="00495AAA" w:rsidP="00031704">
            <w:pPr>
              <w:widowControl/>
              <w:adjustRightInd w:val="0"/>
              <w:snapToGrid w:val="0"/>
              <w:rPr>
                <w:rFonts w:eastAsiaTheme="minorEastAsia" w:cs="Times New Roman"/>
                <w:kern w:val="0"/>
                <w:sz w:val="20"/>
                <w:szCs w:val="20"/>
              </w:rPr>
            </w:pPr>
            <w:r w:rsidRPr="00495AAA">
              <w:rPr>
                <w:rFonts w:eastAsiaTheme="minorEastAsia" w:cs="Times New Roman"/>
                <w:kern w:val="0"/>
                <w:sz w:val="20"/>
                <w:szCs w:val="20"/>
              </w:rPr>
              <w:t>Subgroups</w:t>
            </w:r>
          </w:p>
        </w:tc>
        <w:tc>
          <w:tcPr>
            <w:tcW w:w="1763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89BC3A7" w14:textId="77777777" w:rsidR="00495AAA" w:rsidRPr="00495AAA" w:rsidRDefault="00495AAA" w:rsidP="00031704">
            <w:pPr>
              <w:adjustRightInd w:val="0"/>
              <w:snapToGrid w:val="0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Cases/Subjects</w:t>
            </w:r>
          </w:p>
        </w:tc>
        <w:tc>
          <w:tcPr>
            <w:tcW w:w="1764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AADAE98" w14:textId="77777777" w:rsidR="00495AAA" w:rsidRPr="00495AAA" w:rsidRDefault="00495AAA" w:rsidP="00031704">
            <w:pPr>
              <w:adjustRightInd w:val="0"/>
              <w:snapToGrid w:val="0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Person-years</w:t>
            </w:r>
          </w:p>
        </w:tc>
        <w:tc>
          <w:tcPr>
            <w:tcW w:w="53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40FB74B" w14:textId="77777777" w:rsidR="00495AAA" w:rsidRPr="00495AAA" w:rsidRDefault="00495AAA" w:rsidP="00031704">
            <w:pPr>
              <w:widowControl/>
              <w:adjustRightInd w:val="0"/>
              <w:snapToGrid w:val="0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Walking to and from work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9F762F5" w14:textId="77777777" w:rsidR="00495AAA" w:rsidRPr="00495AAA" w:rsidRDefault="00495AAA" w:rsidP="00031704">
            <w:pPr>
              <w:widowControl/>
              <w:adjustRightInd w:val="0"/>
              <w:snapToGrid w:val="0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i/>
                <w:iCs/>
                <w:kern w:val="0"/>
                <w:sz w:val="20"/>
                <w:szCs w:val="20"/>
              </w:rPr>
              <w:t>P</w:t>
            </w: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 xml:space="preserve"> for</w:t>
            </w:r>
          </w:p>
          <w:p w14:paraId="629C1902" w14:textId="77777777" w:rsidR="00495AAA" w:rsidRPr="00495AAA" w:rsidRDefault="00495AAA" w:rsidP="00031704">
            <w:pPr>
              <w:widowControl/>
              <w:adjustRightInd w:val="0"/>
              <w:snapToGrid w:val="0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interaction</w:t>
            </w:r>
          </w:p>
        </w:tc>
      </w:tr>
      <w:tr w:rsidR="00495AAA" w:rsidRPr="00495AAA" w14:paraId="3705D0E3" w14:textId="77777777" w:rsidTr="00031704">
        <w:trPr>
          <w:trHeight w:val="311"/>
        </w:trPr>
        <w:tc>
          <w:tcPr>
            <w:tcW w:w="342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7C5367E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763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23C84190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5487F738" w14:textId="77777777" w:rsidR="00495AAA" w:rsidRPr="00495AAA" w:rsidRDefault="00495AAA" w:rsidP="00031704">
            <w:pPr>
              <w:widowControl/>
              <w:adjustRightInd w:val="0"/>
              <w:snapToGrid w:val="0"/>
              <w:jc w:val="center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F240B3D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&lt;20 min</w:t>
            </w:r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4D01295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20 to &lt;40 min</w:t>
            </w:r>
          </w:p>
        </w:tc>
        <w:tc>
          <w:tcPr>
            <w:tcW w:w="18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D659580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≥40 min</w:t>
            </w: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1D253242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</w:tr>
      <w:tr w:rsidR="00495AAA" w:rsidRPr="00495AAA" w14:paraId="093D85F0" w14:textId="77777777" w:rsidTr="00031704">
        <w:trPr>
          <w:trHeight w:val="311"/>
        </w:trPr>
        <w:tc>
          <w:tcPr>
            <w:tcW w:w="34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52B762B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1763" w:type="dxa"/>
            <w:tcBorders>
              <w:top w:val="nil"/>
              <w:left w:val="nil"/>
              <w:right w:val="nil"/>
            </w:tcBorders>
          </w:tcPr>
          <w:p w14:paraId="1F614A6E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</w:tcPr>
          <w:p w14:paraId="72712CB5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ACD1848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9297E2A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7D9DC69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3BE9891A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</w:tr>
      <w:tr w:rsidR="00495AAA" w:rsidRPr="00495AAA" w14:paraId="1527C630" w14:textId="77777777" w:rsidTr="00031704">
        <w:trPr>
          <w:trHeight w:val="311"/>
        </w:trPr>
        <w:tc>
          <w:tcPr>
            <w:tcW w:w="3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847F359" w14:textId="77777777" w:rsidR="00495AAA" w:rsidRPr="00495AAA" w:rsidRDefault="00495AAA" w:rsidP="00031704">
            <w:pPr>
              <w:widowControl/>
              <w:adjustRightInd w:val="0"/>
              <w:snapToGrid w:val="0"/>
              <w:ind w:leftChars="100" w:left="21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763" w:type="dxa"/>
            <w:tcBorders>
              <w:top w:val="nil"/>
              <w:left w:val="nil"/>
              <w:right w:val="nil"/>
            </w:tcBorders>
          </w:tcPr>
          <w:p w14:paraId="1B4F68CA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799/2,294</w:t>
            </w: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</w:tcPr>
          <w:p w14:paraId="5073BD7C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15,989</w:t>
            </w: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3392F6B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1.00 (Reference)</w:t>
            </w:r>
          </w:p>
        </w:tc>
        <w:tc>
          <w:tcPr>
            <w:tcW w:w="1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3DCC887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1.16 (0.97-1.39)</w:t>
            </w:r>
          </w:p>
        </w:tc>
        <w:tc>
          <w:tcPr>
            <w:tcW w:w="1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805C6C7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1.27 (0.99-1.60)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60A781B4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0.551</w:t>
            </w:r>
          </w:p>
        </w:tc>
      </w:tr>
      <w:tr w:rsidR="00495AAA" w:rsidRPr="00495AAA" w14:paraId="0488645F" w14:textId="77777777" w:rsidTr="00031704">
        <w:trPr>
          <w:trHeight w:val="311"/>
        </w:trPr>
        <w:tc>
          <w:tcPr>
            <w:tcW w:w="3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1EAD337" w14:textId="77777777" w:rsidR="00495AAA" w:rsidRPr="00495AAA" w:rsidRDefault="00495AAA" w:rsidP="00031704">
            <w:pPr>
              <w:widowControl/>
              <w:adjustRightInd w:val="0"/>
              <w:snapToGrid w:val="0"/>
              <w:ind w:leftChars="100" w:left="21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1763" w:type="dxa"/>
            <w:tcBorders>
              <w:top w:val="nil"/>
              <w:left w:val="nil"/>
              <w:right w:val="nil"/>
            </w:tcBorders>
          </w:tcPr>
          <w:p w14:paraId="18B5AC2A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3,214/15,037</w:t>
            </w: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</w:tcPr>
          <w:p w14:paraId="0C9A902B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131,764</w:t>
            </w: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0996AFC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1.00 (Reference)</w:t>
            </w:r>
          </w:p>
        </w:tc>
        <w:tc>
          <w:tcPr>
            <w:tcW w:w="1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8AA0337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1.04 (0.96-1.14)</w:t>
            </w:r>
          </w:p>
        </w:tc>
        <w:tc>
          <w:tcPr>
            <w:tcW w:w="1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D4A1B43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1.05 (0.92-1.18)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4F04C1B7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</w:tr>
      <w:tr w:rsidR="00495AAA" w:rsidRPr="00495AAA" w14:paraId="6E9B3F11" w14:textId="77777777" w:rsidTr="00031704">
        <w:trPr>
          <w:trHeight w:val="311"/>
        </w:trPr>
        <w:tc>
          <w:tcPr>
            <w:tcW w:w="34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F7F50A6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Diabetes</w:t>
            </w:r>
          </w:p>
        </w:tc>
        <w:tc>
          <w:tcPr>
            <w:tcW w:w="1763" w:type="dxa"/>
            <w:tcBorders>
              <w:top w:val="nil"/>
              <w:left w:val="nil"/>
              <w:right w:val="nil"/>
            </w:tcBorders>
          </w:tcPr>
          <w:p w14:paraId="5245DCBA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</w:tcPr>
          <w:p w14:paraId="5D319F1D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3B209AE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02A327F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DE02D9F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3C42ED6D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</w:tr>
      <w:tr w:rsidR="00495AAA" w:rsidRPr="00495AAA" w14:paraId="577A5E49" w14:textId="77777777" w:rsidTr="00031704">
        <w:trPr>
          <w:trHeight w:val="311"/>
        </w:trPr>
        <w:tc>
          <w:tcPr>
            <w:tcW w:w="3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4CF7286" w14:textId="77777777" w:rsidR="00495AAA" w:rsidRPr="00495AAA" w:rsidRDefault="00495AAA" w:rsidP="00031704">
            <w:pPr>
              <w:widowControl/>
              <w:adjustRightInd w:val="0"/>
              <w:snapToGrid w:val="0"/>
              <w:ind w:leftChars="100" w:left="21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1763" w:type="dxa"/>
            <w:tcBorders>
              <w:top w:val="nil"/>
              <w:left w:val="nil"/>
              <w:right w:val="nil"/>
            </w:tcBorders>
          </w:tcPr>
          <w:p w14:paraId="3569688E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458/1,340</w:t>
            </w: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</w:tcPr>
          <w:p w14:paraId="27DCDC50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9,338</w:t>
            </w: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EFCC2E6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1.00 (Reference)</w:t>
            </w:r>
          </w:p>
        </w:tc>
        <w:tc>
          <w:tcPr>
            <w:tcW w:w="1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1CDE998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1.05 (0.82-1.36)</w:t>
            </w:r>
          </w:p>
        </w:tc>
        <w:tc>
          <w:tcPr>
            <w:tcW w:w="1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3871F3E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0.90 (0.63-1.29)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21C6821D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0.780</w:t>
            </w:r>
          </w:p>
        </w:tc>
      </w:tr>
      <w:tr w:rsidR="00495AAA" w:rsidRPr="00495AAA" w14:paraId="26A12ACF" w14:textId="77777777" w:rsidTr="00031704">
        <w:trPr>
          <w:trHeight w:val="311"/>
        </w:trPr>
        <w:tc>
          <w:tcPr>
            <w:tcW w:w="3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C8008DD" w14:textId="77777777" w:rsidR="00495AAA" w:rsidRPr="00495AAA" w:rsidRDefault="00495AAA" w:rsidP="00031704">
            <w:pPr>
              <w:widowControl/>
              <w:adjustRightInd w:val="0"/>
              <w:snapToGrid w:val="0"/>
              <w:ind w:leftChars="100" w:left="21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1763" w:type="dxa"/>
            <w:tcBorders>
              <w:top w:val="nil"/>
              <w:left w:val="nil"/>
              <w:right w:val="nil"/>
            </w:tcBorders>
          </w:tcPr>
          <w:p w14:paraId="26E0C0CE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3,543/15,956</w:t>
            </w: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</w:tcPr>
          <w:p w14:paraId="1751735C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138,141</w:t>
            </w: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AC33FB4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1.00 (Reference)</w:t>
            </w:r>
          </w:p>
        </w:tc>
        <w:tc>
          <w:tcPr>
            <w:tcW w:w="1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F6FA779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1.04 (0.96-1.14)</w:t>
            </w:r>
          </w:p>
        </w:tc>
        <w:tc>
          <w:tcPr>
            <w:tcW w:w="1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9788096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1.09 (0.97-1.22)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3EE9B3BD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</w:tr>
      <w:tr w:rsidR="00495AAA" w:rsidRPr="00495AAA" w14:paraId="1D945795" w14:textId="77777777" w:rsidTr="00031704">
        <w:trPr>
          <w:trHeight w:val="311"/>
        </w:trPr>
        <w:tc>
          <w:tcPr>
            <w:tcW w:w="34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FF4162D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Obesity</w:t>
            </w:r>
          </w:p>
        </w:tc>
        <w:tc>
          <w:tcPr>
            <w:tcW w:w="1763" w:type="dxa"/>
            <w:tcBorders>
              <w:top w:val="nil"/>
              <w:left w:val="nil"/>
              <w:right w:val="nil"/>
            </w:tcBorders>
          </w:tcPr>
          <w:p w14:paraId="2203810F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</w:tcPr>
          <w:p w14:paraId="7B7AE593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4C64365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514516F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784DDB2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6F39F5B7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</w:tr>
      <w:tr w:rsidR="00495AAA" w:rsidRPr="00495AAA" w14:paraId="04B99921" w14:textId="77777777" w:rsidTr="00031704">
        <w:trPr>
          <w:trHeight w:val="311"/>
        </w:trPr>
        <w:tc>
          <w:tcPr>
            <w:tcW w:w="3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EF0AA65" w14:textId="77777777" w:rsidR="00495AAA" w:rsidRPr="00495AAA" w:rsidRDefault="00495AAA" w:rsidP="00031704">
            <w:pPr>
              <w:widowControl/>
              <w:adjustRightInd w:val="0"/>
              <w:snapToGrid w:val="0"/>
              <w:ind w:leftChars="100" w:left="21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BMI ≥25 kg/m</w:t>
            </w:r>
            <w:r w:rsidRPr="00495AAA">
              <w:rPr>
                <w:rFonts w:eastAsia="ＭＳ Ｐゴシック" w:cs="Times New Roman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right w:val="nil"/>
            </w:tcBorders>
          </w:tcPr>
          <w:p w14:paraId="51C5D888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1,541/5,054</w:t>
            </w: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</w:tcPr>
          <w:p w14:paraId="2E10AC34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41,180</w:t>
            </w: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0AB15B7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1.00 (Reference)</w:t>
            </w:r>
          </w:p>
        </w:tc>
        <w:tc>
          <w:tcPr>
            <w:tcW w:w="1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E6CEA9E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0.99 (0.88-1.13)</w:t>
            </w:r>
          </w:p>
        </w:tc>
        <w:tc>
          <w:tcPr>
            <w:tcW w:w="1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37180C5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1.03 (0.86-1.23)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7465E971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0.449</w:t>
            </w:r>
          </w:p>
        </w:tc>
      </w:tr>
      <w:tr w:rsidR="00495AAA" w:rsidRPr="00495AAA" w14:paraId="1EF459BC" w14:textId="77777777" w:rsidTr="00031704">
        <w:trPr>
          <w:trHeight w:val="311"/>
        </w:trPr>
        <w:tc>
          <w:tcPr>
            <w:tcW w:w="3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F342AE1" w14:textId="77777777" w:rsidR="00495AAA" w:rsidRPr="00495AAA" w:rsidRDefault="00495AAA" w:rsidP="00031704">
            <w:pPr>
              <w:widowControl/>
              <w:adjustRightInd w:val="0"/>
              <w:snapToGrid w:val="0"/>
              <w:ind w:leftChars="100" w:left="21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BMI &lt;25 kg/m</w:t>
            </w:r>
            <w:r w:rsidRPr="00495AAA">
              <w:rPr>
                <w:rFonts w:eastAsia="ＭＳ Ｐゴシック" w:cs="Times New Roman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right w:val="nil"/>
            </w:tcBorders>
          </w:tcPr>
          <w:p w14:paraId="6F5DD3CD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2,472/12,277</w:t>
            </w: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</w:tcPr>
          <w:p w14:paraId="7D93460C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106,572</w:t>
            </w: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5F32DD4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1.00 (Reference)</w:t>
            </w:r>
          </w:p>
        </w:tc>
        <w:tc>
          <w:tcPr>
            <w:tcW w:w="1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D31CE0C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1.11 (1.00-1.23)</w:t>
            </w:r>
          </w:p>
        </w:tc>
        <w:tc>
          <w:tcPr>
            <w:tcW w:w="1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ABA6664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1.11 (0.97-1.29)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0BF707D6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</w:tr>
      <w:tr w:rsidR="00495AAA" w:rsidRPr="00495AAA" w14:paraId="4AEE77F8" w14:textId="77777777" w:rsidTr="00031704">
        <w:trPr>
          <w:trHeight w:val="311"/>
        </w:trPr>
        <w:tc>
          <w:tcPr>
            <w:tcW w:w="34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F235598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Baseline eGFR</w:t>
            </w:r>
          </w:p>
        </w:tc>
        <w:tc>
          <w:tcPr>
            <w:tcW w:w="1763" w:type="dxa"/>
            <w:tcBorders>
              <w:top w:val="nil"/>
              <w:left w:val="nil"/>
              <w:right w:val="nil"/>
            </w:tcBorders>
          </w:tcPr>
          <w:p w14:paraId="299768F5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</w:tcPr>
          <w:p w14:paraId="30A25672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EDB2C47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93E89F8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F3FB155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1982D33D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</w:tr>
      <w:tr w:rsidR="00495AAA" w:rsidRPr="00495AAA" w14:paraId="1AD9AD56" w14:textId="77777777" w:rsidTr="00031704">
        <w:trPr>
          <w:trHeight w:val="311"/>
        </w:trPr>
        <w:tc>
          <w:tcPr>
            <w:tcW w:w="3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97D3066" w14:textId="77777777" w:rsidR="00495AAA" w:rsidRPr="00495AAA" w:rsidRDefault="00495AAA" w:rsidP="00031704">
            <w:pPr>
              <w:widowControl/>
              <w:adjustRightInd w:val="0"/>
              <w:snapToGrid w:val="0"/>
              <w:ind w:leftChars="100" w:left="21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60 to 89 mL/min/1.73 m</w:t>
            </w:r>
            <w:r w:rsidRPr="00495AAA">
              <w:rPr>
                <w:rFonts w:eastAsia="ＭＳ Ｐゴシック" w:cs="Times New Roman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right w:val="nil"/>
            </w:tcBorders>
          </w:tcPr>
          <w:p w14:paraId="12B68197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2,843/10,248</w:t>
            </w: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</w:tcPr>
          <w:p w14:paraId="7E962ABC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84,227</w:t>
            </w: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1F266EE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1.00 (Reference)</w:t>
            </w:r>
          </w:p>
        </w:tc>
        <w:tc>
          <w:tcPr>
            <w:tcW w:w="1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B63A363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1.05 (0.96-1.16)</w:t>
            </w:r>
          </w:p>
        </w:tc>
        <w:tc>
          <w:tcPr>
            <w:tcW w:w="1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87FC829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1.05 (0.96-1.16)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492E9367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0.885</w:t>
            </w:r>
          </w:p>
        </w:tc>
      </w:tr>
      <w:tr w:rsidR="00495AAA" w:rsidRPr="00495AAA" w14:paraId="7ABBB5B4" w14:textId="77777777" w:rsidTr="00031704">
        <w:trPr>
          <w:trHeight w:val="311"/>
        </w:trPr>
        <w:tc>
          <w:tcPr>
            <w:tcW w:w="3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BDB8AB2" w14:textId="77777777" w:rsidR="00495AAA" w:rsidRPr="00495AAA" w:rsidRDefault="00495AAA" w:rsidP="00031704">
            <w:pPr>
              <w:widowControl/>
              <w:adjustRightInd w:val="0"/>
              <w:snapToGrid w:val="0"/>
              <w:ind w:leftChars="100" w:left="21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≥ 90 mL/min/1.73 m</w:t>
            </w:r>
            <w:r w:rsidRPr="00495AAA">
              <w:rPr>
                <w:rFonts w:eastAsia="ＭＳ Ｐゴシック" w:cs="Times New Roman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right w:val="nil"/>
            </w:tcBorders>
          </w:tcPr>
          <w:p w14:paraId="206488F6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1,170/7,083</w:t>
            </w: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</w:tcPr>
          <w:p w14:paraId="4BE704FB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63,525</w:t>
            </w: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8B6F330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1.00 (Reference)</w:t>
            </w:r>
          </w:p>
        </w:tc>
        <w:tc>
          <w:tcPr>
            <w:tcW w:w="1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D9C68C2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1.09 (0.94-1.25)</w:t>
            </w:r>
          </w:p>
        </w:tc>
        <w:tc>
          <w:tcPr>
            <w:tcW w:w="1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46B98BF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1.18 (0.96-1.45)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7ECF88B0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</w:tr>
      <w:tr w:rsidR="00495AAA" w:rsidRPr="00495AAA" w14:paraId="5C659DE0" w14:textId="77777777" w:rsidTr="00031704">
        <w:trPr>
          <w:trHeight w:val="311"/>
        </w:trPr>
        <w:tc>
          <w:tcPr>
            <w:tcW w:w="3420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E36BEA4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Occupational physical activity</w:t>
            </w:r>
          </w:p>
        </w:tc>
        <w:tc>
          <w:tcPr>
            <w:tcW w:w="1763" w:type="dxa"/>
            <w:tcBorders>
              <w:top w:val="nil"/>
              <w:left w:val="nil"/>
              <w:right w:val="nil"/>
            </w:tcBorders>
          </w:tcPr>
          <w:p w14:paraId="653C63FB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</w:tcPr>
          <w:p w14:paraId="58D47C2F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游明朝" w:cs="Times New Roman"/>
                <w:sz w:val="20"/>
                <w:szCs w:val="20"/>
              </w:rPr>
            </w:pPr>
          </w:p>
        </w:tc>
        <w:tc>
          <w:tcPr>
            <w:tcW w:w="17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AACF568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7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84F8AEC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8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E91480A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56858C56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</w:tr>
      <w:tr w:rsidR="00495AAA" w:rsidRPr="00495AAA" w14:paraId="20F245A4" w14:textId="77777777" w:rsidTr="00031704">
        <w:trPr>
          <w:trHeight w:val="311"/>
        </w:trPr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68406" w14:textId="77777777" w:rsidR="00495AAA" w:rsidRPr="00495AAA" w:rsidRDefault="00495AAA" w:rsidP="00031704">
            <w:pPr>
              <w:widowControl/>
              <w:adjustRightInd w:val="0"/>
              <w:snapToGrid w:val="0"/>
              <w:ind w:leftChars="100" w:left="21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Sedentary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</w:tcPr>
          <w:p w14:paraId="14E3B85E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2,403/9,327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</w:tcPr>
          <w:p w14:paraId="7F24ADFC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79,584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39375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1.00 (Reference)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ACD388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1.04 (0.94-1.15)</w:t>
            </w:r>
          </w:p>
        </w:tc>
        <w:tc>
          <w:tcPr>
            <w:tcW w:w="1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3BF50D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1.08 (0.94-1.24)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nil"/>
            </w:tcBorders>
          </w:tcPr>
          <w:p w14:paraId="6234DC3F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0.156</w:t>
            </w:r>
          </w:p>
        </w:tc>
      </w:tr>
      <w:tr w:rsidR="00495AAA" w:rsidRPr="00495AAA" w14:paraId="016CC12C" w14:textId="77777777" w:rsidTr="00031704">
        <w:trPr>
          <w:trHeight w:val="311"/>
        </w:trPr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665583" w14:textId="77777777" w:rsidR="00495AAA" w:rsidRPr="00495AAA" w:rsidRDefault="00495AAA" w:rsidP="00031704">
            <w:pPr>
              <w:widowControl/>
              <w:adjustRightInd w:val="0"/>
              <w:snapToGrid w:val="0"/>
              <w:ind w:leftChars="100" w:left="21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 xml:space="preserve">Active </w:t>
            </w:r>
            <w:r w:rsidRPr="00495AAA">
              <w:rPr>
                <w:rFonts w:eastAsia="游明朝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EB2728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1,610/8,004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49F596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68,168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55F3CFB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1.00 (Reference)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1B33994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1.10 (0.97-1.24)</w:t>
            </w:r>
          </w:p>
        </w:tc>
        <w:tc>
          <w:tcPr>
            <w:tcW w:w="18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3B4DF27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1.10 (0.92-1.33)</w:t>
            </w: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4CE17C5C" w14:textId="77777777" w:rsidR="00495AAA" w:rsidRPr="00495AAA" w:rsidRDefault="00495AAA" w:rsidP="00031704">
            <w:pPr>
              <w:widowControl/>
              <w:adjustRightInd w:val="0"/>
              <w:snapToGrid w:val="0"/>
              <w:jc w:val="left"/>
              <w:rPr>
                <w:rFonts w:eastAsia="ＭＳ Ｐゴシック" w:cs="Times New Roman"/>
                <w:kern w:val="0"/>
                <w:sz w:val="20"/>
                <w:szCs w:val="20"/>
              </w:rPr>
            </w:pPr>
          </w:p>
        </w:tc>
      </w:tr>
      <w:tr w:rsidR="00495AAA" w:rsidRPr="00495AAA" w14:paraId="085436CE" w14:textId="77777777" w:rsidTr="00031704">
        <w:trPr>
          <w:trHeight w:val="311"/>
        </w:trPr>
        <w:tc>
          <w:tcPr>
            <w:tcW w:w="13467" w:type="dxa"/>
            <w:gridSpan w:val="7"/>
            <w:tcBorders>
              <w:top w:val="single" w:sz="4" w:space="0" w:color="auto"/>
              <w:left w:val="nil"/>
              <w:right w:val="nil"/>
            </w:tcBorders>
          </w:tcPr>
          <w:p w14:paraId="443B701A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Data are shown as the hazard ratio (95% confidence interval).</w:t>
            </w:r>
          </w:p>
          <w:p w14:paraId="37487B5A" w14:textId="77777777" w:rsidR="00495AAA" w:rsidRPr="00495AAA" w:rsidRDefault="00495AAA" w:rsidP="00031704">
            <w:pPr>
              <w:adjustRightInd w:val="0"/>
              <w:snapToGrid w:val="0"/>
              <w:rPr>
                <w:rFonts w:eastAsia="游明朝" w:cs="Times New Roman"/>
                <w:sz w:val="20"/>
                <w:szCs w:val="20"/>
              </w:rPr>
            </w:pPr>
            <w:proofErr w:type="spellStart"/>
            <w:proofErr w:type="gramStart"/>
            <w:r w:rsidRPr="00495AAA">
              <w:rPr>
                <w:rFonts w:eastAsia="游明朝" w:cs="Times New Roman"/>
                <w:sz w:val="20"/>
                <w:szCs w:val="20"/>
                <w:vertAlign w:val="superscript"/>
              </w:rPr>
              <w:t>a</w:t>
            </w:r>
            <w:proofErr w:type="spellEnd"/>
            <w:proofErr w:type="gramEnd"/>
            <w:r w:rsidRPr="00495AAA">
              <w:rPr>
                <w:rFonts w:eastAsia="游明朝" w:cs="Times New Roman"/>
                <w:sz w:val="20"/>
                <w:szCs w:val="20"/>
                <w:vertAlign w:val="superscript"/>
              </w:rPr>
              <w:t xml:space="preserve"> </w:t>
            </w:r>
            <w:r w:rsidRPr="00495AAA">
              <w:rPr>
                <w:rFonts w:eastAsia="游明朝" w:cs="Times New Roman"/>
                <w:sz w:val="20"/>
                <w:szCs w:val="20"/>
              </w:rPr>
              <w:t>Active including standing, walking, and fairly active at work.</w:t>
            </w:r>
          </w:p>
          <w:p w14:paraId="72B0EBD5" w14:textId="77777777" w:rsidR="00495AAA" w:rsidRPr="00495AAA" w:rsidRDefault="00495AAA" w:rsidP="00031704">
            <w:pPr>
              <w:adjustRightInd w:val="0"/>
              <w:snapToGrid w:val="0"/>
              <w:rPr>
                <w:rFonts w:eastAsia="ＭＳ Ｐゴシック" w:cs="Times New Roman"/>
                <w:kern w:val="0"/>
                <w:sz w:val="20"/>
                <w:szCs w:val="20"/>
              </w:rPr>
            </w:pPr>
            <w:r w:rsidRPr="00495AAA">
              <w:rPr>
                <w:rFonts w:eastAsia="游明朝" w:cs="Times New Roman"/>
                <w:sz w:val="20"/>
                <w:szCs w:val="20"/>
              </w:rPr>
              <w:t>The Cox proportional hazards regression adjusted for baseline age (continuous), sex, smoking status (never, former, or current), alcohol consumption (0, &gt;0 to &lt;2, or ≥2go/day), job position (high or low), overtime work (&lt;45, 45 to &lt;60, 60 to &lt;80, 80 to &lt;100, or ≥100 h), shift work (yes or no), primary commuting mode (walking, bicycling, train/bus, or car/motorbike), sleep duration (&lt;5, 5 to&lt;6, 6 to&lt;7, or ≥7 h per day), hypertension, diabetes, history of cardiovascular disease, dyslipidemia, hyperuricemia, body mass index (&lt;18.5, 18.5 to &lt;25.0, 25.0 to &lt;30.0, or ≥30.0 kg/m2), baseline estimated glomerular filtration rate (60-89 or ≥90 mL/min/1.73m</w:t>
            </w:r>
            <w:r w:rsidRPr="00495AAA">
              <w:rPr>
                <w:rFonts w:eastAsia="游明朝" w:cs="Times New Roman"/>
                <w:sz w:val="20"/>
                <w:szCs w:val="20"/>
                <w:vertAlign w:val="superscript"/>
              </w:rPr>
              <w:t>2</w:t>
            </w:r>
            <w:r w:rsidRPr="00495AAA">
              <w:rPr>
                <w:rFonts w:eastAsia="游明朝" w:cs="Times New Roman"/>
                <w:sz w:val="20"/>
                <w:szCs w:val="20"/>
              </w:rPr>
              <w:t xml:space="preserve">), and leisure-time physical activity (0, &gt;0 to &lt;7.5, </w:t>
            </w:r>
            <w:r w:rsidRPr="00495AAA">
              <w:rPr>
                <w:rFonts w:eastAsia="ＭＳ Ｐゴシック" w:cs="Times New Roman"/>
                <w:kern w:val="0"/>
                <w:sz w:val="20"/>
                <w:szCs w:val="20"/>
              </w:rPr>
              <w:t>7.5 to &lt;16.5, or ≥16.5 MET-h/week</w:t>
            </w:r>
            <w:r w:rsidRPr="00495AAA">
              <w:rPr>
                <w:rFonts w:eastAsia="游明朝" w:cs="Times New Roman"/>
                <w:sz w:val="20"/>
                <w:szCs w:val="20"/>
              </w:rPr>
              <w:t>).</w:t>
            </w:r>
          </w:p>
        </w:tc>
      </w:tr>
    </w:tbl>
    <w:p w14:paraId="21C72A05" w14:textId="77777777" w:rsidR="001C6259" w:rsidRPr="00495AAA" w:rsidRDefault="005C75F6"/>
    <w:sectPr w:rsidR="001C6259" w:rsidRPr="00495AAA" w:rsidSect="007B0E55">
      <w:pgSz w:w="16840" w:h="11900" w:orient="landscape"/>
      <w:pgMar w:top="720" w:right="720" w:bottom="720" w:left="720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07B765" w14:textId="77777777" w:rsidR="005C75F6" w:rsidRDefault="005C75F6" w:rsidP="005C75F6">
      <w:r>
        <w:separator/>
      </w:r>
    </w:p>
  </w:endnote>
  <w:endnote w:type="continuationSeparator" w:id="0">
    <w:p w14:paraId="0B4CF4DF" w14:textId="77777777" w:rsidR="005C75F6" w:rsidRDefault="005C75F6" w:rsidP="005C7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 Uni">
    <w:altName w:val="Yu Gothic"/>
    <w:panose1 w:val="02020603050405020304"/>
    <w:charset w:val="80"/>
    <w:family w:val="roman"/>
    <w:pitch w:val="variable"/>
    <w:sig w:usb0="B334AAFF" w:usb1="F9DFFFFF" w:usb2="0000003E" w:usb3="00000000" w:csb0="001F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9B543C" w14:textId="77777777" w:rsidR="005C75F6" w:rsidRDefault="005C75F6" w:rsidP="005C75F6">
      <w:r>
        <w:separator/>
      </w:r>
    </w:p>
  </w:footnote>
  <w:footnote w:type="continuationSeparator" w:id="0">
    <w:p w14:paraId="0D2426B5" w14:textId="77777777" w:rsidR="005C75F6" w:rsidRDefault="005C75F6" w:rsidP="005C75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5F2569"/>
    <w:multiLevelType w:val="hybridMultilevel"/>
    <w:tmpl w:val="D3004444"/>
    <w:lvl w:ilvl="0" w:tplc="8A5EC3C6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E210679"/>
    <w:multiLevelType w:val="hybridMultilevel"/>
    <w:tmpl w:val="C75CB470"/>
    <w:lvl w:ilvl="0" w:tplc="07E083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hideSpellingErrors/>
  <w:hideGrammaticalErrors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MwMzQ1NrMwMLC0MDJQ0lEKTi0uzszPAykwqgUAbwAdrSwAAAA="/>
  </w:docVars>
  <w:rsids>
    <w:rsidRoot w:val="00495AAA"/>
    <w:rsid w:val="00495AAA"/>
    <w:rsid w:val="005C75F6"/>
    <w:rsid w:val="006C6252"/>
    <w:rsid w:val="00D70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90BD28F"/>
  <w15:chartTrackingRefBased/>
  <w15:docId w15:val="{F0CD48BF-3B55-4B2C-9A05-B7D91FEBE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5AAA"/>
    <w:pPr>
      <w:widowControl w:val="0"/>
      <w:jc w:val="both"/>
    </w:pPr>
    <w:rPr>
      <w:rFonts w:ascii="Times New Roman" w:eastAsia="Times New Roman Uni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0"/>
    <w:rsid w:val="00495AAA"/>
    <w:pPr>
      <w:jc w:val="center"/>
    </w:pPr>
    <w:rPr>
      <w:rFonts w:cs="Times New Roman"/>
      <w:sz w:val="24"/>
    </w:rPr>
  </w:style>
  <w:style w:type="character" w:customStyle="1" w:styleId="EndNoteBibliographyTitle0">
    <w:name w:val="EndNote Bibliography Title (文字)"/>
    <w:basedOn w:val="a0"/>
    <w:link w:val="EndNoteBibliographyTitle"/>
    <w:rsid w:val="00495AAA"/>
    <w:rPr>
      <w:rFonts w:ascii="Times New Roman" w:eastAsia="Times New Roman Uni" w:hAnsi="Times New Roman" w:cs="Times New Roman"/>
      <w:sz w:val="24"/>
      <w:szCs w:val="24"/>
    </w:rPr>
  </w:style>
  <w:style w:type="paragraph" w:customStyle="1" w:styleId="EndNoteBibliography">
    <w:name w:val="EndNote Bibliography"/>
    <w:basedOn w:val="a"/>
    <w:link w:val="EndNoteBibliography0"/>
    <w:rsid w:val="00495AAA"/>
    <w:rPr>
      <w:rFonts w:cs="Times New Roman"/>
      <w:sz w:val="24"/>
    </w:rPr>
  </w:style>
  <w:style w:type="character" w:customStyle="1" w:styleId="EndNoteBibliography0">
    <w:name w:val="EndNote Bibliography (文字)"/>
    <w:basedOn w:val="a0"/>
    <w:link w:val="EndNoteBibliography"/>
    <w:rsid w:val="00495AAA"/>
    <w:rPr>
      <w:rFonts w:ascii="Times New Roman" w:eastAsia="Times New Roman Uni" w:hAnsi="Times New Roman" w:cs="Times New Roman"/>
      <w:sz w:val="24"/>
      <w:szCs w:val="24"/>
    </w:rPr>
  </w:style>
  <w:style w:type="character" w:styleId="a3">
    <w:name w:val="annotation reference"/>
    <w:basedOn w:val="a0"/>
    <w:uiPriority w:val="99"/>
    <w:unhideWhenUsed/>
    <w:qFormat/>
    <w:rsid w:val="00495AAA"/>
    <w:rPr>
      <w:sz w:val="18"/>
      <w:szCs w:val="18"/>
    </w:rPr>
  </w:style>
  <w:style w:type="paragraph" w:styleId="a4">
    <w:name w:val="annotation text"/>
    <w:basedOn w:val="a"/>
    <w:link w:val="a5"/>
    <w:uiPriority w:val="99"/>
    <w:unhideWhenUsed/>
    <w:qFormat/>
    <w:rsid w:val="00495AAA"/>
    <w:pPr>
      <w:jc w:val="left"/>
    </w:pPr>
    <w:rPr>
      <w:szCs w:val="22"/>
    </w:rPr>
  </w:style>
  <w:style w:type="character" w:customStyle="1" w:styleId="a5">
    <w:name w:val="コメント文字列 (文字)"/>
    <w:basedOn w:val="a0"/>
    <w:link w:val="a4"/>
    <w:uiPriority w:val="99"/>
    <w:qFormat/>
    <w:rsid w:val="00495AAA"/>
    <w:rPr>
      <w:rFonts w:ascii="Times New Roman" w:eastAsia="Times New Roman Uni" w:hAnsi="Times New Roman"/>
    </w:rPr>
  </w:style>
  <w:style w:type="paragraph" w:styleId="a6">
    <w:name w:val="Balloon Text"/>
    <w:basedOn w:val="a"/>
    <w:link w:val="a7"/>
    <w:uiPriority w:val="99"/>
    <w:semiHidden/>
    <w:unhideWhenUsed/>
    <w:rsid w:val="00495AAA"/>
    <w:rPr>
      <w:rFonts w:ascii="ＭＳ 明朝" w:eastAsia="ＭＳ 明朝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495AAA"/>
    <w:rPr>
      <w:rFonts w:ascii="ＭＳ 明朝" w:eastAsia="ＭＳ 明朝" w:hAnsi="Times New Roman"/>
      <w:sz w:val="18"/>
      <w:szCs w:val="18"/>
    </w:rPr>
  </w:style>
  <w:style w:type="paragraph" w:styleId="a8">
    <w:name w:val="List Paragraph"/>
    <w:basedOn w:val="a"/>
    <w:uiPriority w:val="34"/>
    <w:qFormat/>
    <w:rsid w:val="00495AAA"/>
    <w:pPr>
      <w:ind w:leftChars="400" w:left="960"/>
    </w:pPr>
  </w:style>
  <w:style w:type="paragraph" w:styleId="a9">
    <w:name w:val="annotation subject"/>
    <w:basedOn w:val="a4"/>
    <w:next w:val="a4"/>
    <w:link w:val="aa"/>
    <w:uiPriority w:val="99"/>
    <w:semiHidden/>
    <w:unhideWhenUsed/>
    <w:rsid w:val="00495AAA"/>
    <w:rPr>
      <w:b/>
      <w:bCs/>
      <w:sz w:val="24"/>
      <w:szCs w:val="24"/>
    </w:rPr>
  </w:style>
  <w:style w:type="character" w:customStyle="1" w:styleId="aa">
    <w:name w:val="コメント内容 (文字)"/>
    <w:basedOn w:val="a5"/>
    <w:link w:val="a9"/>
    <w:uiPriority w:val="99"/>
    <w:semiHidden/>
    <w:rsid w:val="00495AAA"/>
    <w:rPr>
      <w:rFonts w:ascii="Times New Roman" w:eastAsia="Times New Roman Uni" w:hAnsi="Times New Roman"/>
      <w:b/>
      <w:bCs/>
      <w:sz w:val="24"/>
      <w:szCs w:val="24"/>
    </w:rPr>
  </w:style>
  <w:style w:type="table" w:styleId="ab">
    <w:name w:val="Grid Table Light"/>
    <w:basedOn w:val="a1"/>
    <w:uiPriority w:val="40"/>
    <w:rsid w:val="00495AAA"/>
    <w:rPr>
      <w:sz w:val="24"/>
      <w:szCs w:val="24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ac">
    <w:name w:val="Hyperlink"/>
    <w:basedOn w:val="a0"/>
    <w:uiPriority w:val="99"/>
    <w:unhideWhenUsed/>
    <w:rsid w:val="00495AAA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rsid w:val="00495AAA"/>
    <w:rPr>
      <w:color w:val="605E5C"/>
      <w:shd w:val="clear" w:color="auto" w:fill="E1DFDD"/>
    </w:rPr>
  </w:style>
  <w:style w:type="character" w:styleId="ae">
    <w:name w:val="line number"/>
    <w:basedOn w:val="a0"/>
    <w:uiPriority w:val="99"/>
    <w:semiHidden/>
    <w:unhideWhenUsed/>
    <w:rsid w:val="00495AAA"/>
  </w:style>
  <w:style w:type="paragraph" w:styleId="af">
    <w:name w:val="header"/>
    <w:basedOn w:val="a"/>
    <w:link w:val="af0"/>
    <w:uiPriority w:val="99"/>
    <w:unhideWhenUsed/>
    <w:rsid w:val="00495AAA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ヘッダー (文字)"/>
    <w:basedOn w:val="a0"/>
    <w:link w:val="af"/>
    <w:uiPriority w:val="99"/>
    <w:rsid w:val="00495AAA"/>
    <w:rPr>
      <w:rFonts w:ascii="Times New Roman" w:eastAsia="Times New Roman Uni" w:hAnsi="Times New Roman"/>
      <w:szCs w:val="24"/>
    </w:rPr>
  </w:style>
  <w:style w:type="paragraph" w:styleId="af1">
    <w:name w:val="footer"/>
    <w:basedOn w:val="a"/>
    <w:link w:val="af2"/>
    <w:uiPriority w:val="99"/>
    <w:unhideWhenUsed/>
    <w:rsid w:val="00495AAA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フッター (文字)"/>
    <w:basedOn w:val="a0"/>
    <w:link w:val="af1"/>
    <w:uiPriority w:val="99"/>
    <w:rsid w:val="00495AAA"/>
    <w:rPr>
      <w:rFonts w:ascii="Times New Roman" w:eastAsia="Times New Roman Uni" w:hAnsi="Times New Roman"/>
      <w:szCs w:val="24"/>
    </w:rPr>
  </w:style>
  <w:style w:type="paragraph" w:styleId="af3">
    <w:name w:val="Revision"/>
    <w:hidden/>
    <w:uiPriority w:val="99"/>
    <w:semiHidden/>
    <w:rsid w:val="00495AAA"/>
    <w:rPr>
      <w:rFonts w:ascii="Times New Roman" w:eastAsia="Times New Roman Uni" w:hAnsi="Times New Roman"/>
      <w:szCs w:val="24"/>
    </w:rPr>
  </w:style>
  <w:style w:type="paragraph" w:customStyle="1" w:styleId="xkey">
    <w:name w:val="xkey"/>
    <w:rsid w:val="00495AAA"/>
    <w:pPr>
      <w:widowControl w:val="0"/>
      <w:jc w:val="both"/>
    </w:pPr>
    <w:rPr>
      <w:rFonts w:ascii="Calibri" w:eastAsia="SimSun" w:hAnsi="Calibri" w:cs="Times New Roman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0C756EA6CB7A04FBD4A67C02FAFD1F0" ma:contentTypeVersion="13" ma:contentTypeDescription="新しいドキュメントを作成します。" ma:contentTypeScope="" ma:versionID="246d45c16b1641103447396cee22ba69">
  <xsd:schema xmlns:xsd="http://www.w3.org/2001/XMLSchema" xmlns:xs="http://www.w3.org/2001/XMLSchema" xmlns:p="http://schemas.microsoft.com/office/2006/metadata/properties" xmlns:ns3="af214807-3740-472d-b2a7-b1c3dc51a4ca" xmlns:ns4="59ae187d-eeb8-43f1-b082-f25b8adccfad" targetNamespace="http://schemas.microsoft.com/office/2006/metadata/properties" ma:root="true" ma:fieldsID="7d6f7ead65a6a199cd53145a84d2591a" ns3:_="" ns4:_="">
    <xsd:import namespace="af214807-3740-472d-b2a7-b1c3dc51a4ca"/>
    <xsd:import namespace="59ae187d-eeb8-43f1-b082-f25b8adccfa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214807-3740-472d-b2a7-b1c3dc51a4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ae187d-eeb8-43f1-b082-f25b8adccfa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共有のヒントのハッシュ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C79FCDA-52BD-4B46-A6D7-DED115FC47B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2E27AE4-E7D8-4076-BC7C-7522EF01F88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F5B25E2-75EB-448E-80B7-0C14BD8EFB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f214807-3740-472d-b2a7-b1c3dc51a4ca"/>
    <ds:schemaRef ds:uri="59ae187d-eeb8-43f1-b082-f25b8adccf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1790</Words>
  <Characters>10209</Characters>
  <Application>Microsoft Office Word</Application>
  <DocSecurity>0</DocSecurity>
  <Lines>85</Lines>
  <Paragraphs>23</Paragraphs>
  <ScaleCrop>false</ScaleCrop>
  <Company/>
  <LinksUpToDate>false</LinksUpToDate>
  <CharactersWithSpaces>11976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山本 尚平</dc:creator>
  <cp:keywords/>
  <dc:description/>
  <cp:lastModifiedBy>山本 尚平</cp:lastModifiedBy>
  <cp:revision>2</cp:revision>
  <dcterms:created xsi:type="dcterms:W3CDTF">2020-06-08T03:45:00Z</dcterms:created>
  <dcterms:modified xsi:type="dcterms:W3CDTF">2020-07-22T08:48:00Z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0x01010070C756EA6CB7A04FBD4A67C02FAFD1F0</vt:lpwstr>
  </property>
</Properties>
</file>