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1340" w:rsidRPr="00F56D81" w:rsidRDefault="00011340" w:rsidP="00011340">
      <w:pPr>
        <w:spacing w:after="120"/>
        <w:jc w:val="center"/>
        <w:rPr>
          <w:rFonts w:ascii="Times New Roman" w:hAnsi="Times New Roman" w:cs="Times New Roman"/>
          <w:b/>
          <w:color w:val="000000"/>
          <w:sz w:val="32"/>
          <w:szCs w:val="32"/>
        </w:rPr>
      </w:pPr>
      <w:r w:rsidRPr="00F56D81">
        <w:rPr>
          <w:rFonts w:ascii="Times New Roman" w:hAnsi="Times New Roman" w:cs="Times New Roman"/>
          <w:b/>
          <w:bCs/>
          <w:color w:val="000000"/>
          <w:sz w:val="32"/>
          <w:szCs w:val="32"/>
          <w:lang w:val="sr-Latn-RS" w:eastAsia="sr-Latn-RS"/>
        </w:rPr>
        <w:t>Supplementary material for:</w:t>
      </w:r>
    </w:p>
    <w:p w:rsidR="00011340" w:rsidRDefault="00011340" w:rsidP="00011340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32"/>
          <w:szCs w:val="32"/>
        </w:rPr>
      </w:pPr>
    </w:p>
    <w:p w:rsidR="00011340" w:rsidRDefault="00011340" w:rsidP="00011340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32"/>
          <w:szCs w:val="32"/>
        </w:rPr>
      </w:pPr>
    </w:p>
    <w:p w:rsidR="00011340" w:rsidRPr="00CC5638" w:rsidRDefault="00011340" w:rsidP="00011340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CC5638">
        <w:rPr>
          <w:rFonts w:ascii="Times New Roman" w:hAnsi="Times New Roman" w:cs="Times New Roman"/>
          <w:color w:val="000000" w:themeColor="text1"/>
          <w:sz w:val="32"/>
          <w:szCs w:val="32"/>
        </w:rPr>
        <w:t>Structure and magnetic properties of epitaxial Sr-LaMnO</w:t>
      </w:r>
      <w:r w:rsidRPr="00CC5638">
        <w:rPr>
          <w:rFonts w:ascii="Times New Roman" w:hAnsi="Times New Roman" w:cs="Times New Roman"/>
          <w:color w:val="000000" w:themeColor="text1"/>
          <w:sz w:val="32"/>
          <w:szCs w:val="32"/>
          <w:vertAlign w:val="subscript"/>
        </w:rPr>
        <w:t>3</w:t>
      </w:r>
      <w:r w:rsidRPr="00CC5638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thin films obtained by polymer assisted deposition</w:t>
      </w:r>
    </w:p>
    <w:p w:rsidR="00011340" w:rsidRPr="00CC5638" w:rsidRDefault="00011340" w:rsidP="00011340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11340" w:rsidRPr="00637120" w:rsidRDefault="00011340" w:rsidP="00011340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37120">
        <w:rPr>
          <w:rFonts w:ascii="Times New Roman" w:hAnsi="Times New Roman" w:cs="Times New Roman"/>
          <w:color w:val="000000" w:themeColor="text1"/>
          <w:sz w:val="26"/>
          <w:szCs w:val="26"/>
        </w:rPr>
        <w:t>Jelena Vukmirović</w:t>
      </w:r>
      <w:r w:rsidRPr="00637120">
        <w:rPr>
          <w:rFonts w:ascii="Times New Roman" w:hAnsi="Times New Roman" w:cs="Times New Roman"/>
          <w:color w:val="000000" w:themeColor="text1"/>
          <w:sz w:val="26"/>
          <w:szCs w:val="26"/>
          <w:vertAlign w:val="superscript"/>
        </w:rPr>
        <w:t>1</w:t>
      </w:r>
      <w:r w:rsidRPr="00637120">
        <w:rPr>
          <w:rFonts w:ascii="Times New Roman" w:hAnsi="Times New Roman" w:cs="Times New Roman"/>
          <w:color w:val="000000" w:themeColor="text1"/>
          <w:sz w:val="26"/>
          <w:szCs w:val="26"/>
        </w:rPr>
        <w:t>, Danica Piper</w:t>
      </w:r>
      <w:r w:rsidRPr="00637120">
        <w:rPr>
          <w:rFonts w:ascii="Times New Roman" w:hAnsi="Times New Roman" w:cs="Times New Roman"/>
          <w:color w:val="000000" w:themeColor="text1"/>
          <w:sz w:val="26"/>
          <w:szCs w:val="26"/>
          <w:vertAlign w:val="superscript"/>
        </w:rPr>
        <w:t>1</w:t>
      </w:r>
      <w:r w:rsidRPr="0063712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spellStart"/>
      <w:r w:rsidRPr="00637120">
        <w:rPr>
          <w:rFonts w:ascii="Times New Roman" w:hAnsi="Times New Roman" w:cs="Times New Roman"/>
          <w:color w:val="000000" w:themeColor="text1"/>
          <w:sz w:val="26"/>
          <w:szCs w:val="26"/>
        </w:rPr>
        <w:t>Pavla</w:t>
      </w:r>
      <w:proofErr w:type="spellEnd"/>
      <w:r w:rsidRPr="0063712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Šenjug</w:t>
      </w:r>
      <w:r w:rsidRPr="00637120">
        <w:rPr>
          <w:rFonts w:ascii="Times New Roman" w:hAnsi="Times New Roman" w:cs="Times New Roman"/>
          <w:color w:val="000000" w:themeColor="text1"/>
          <w:sz w:val="26"/>
          <w:szCs w:val="26"/>
          <w:vertAlign w:val="superscript"/>
        </w:rPr>
        <w:t>2</w:t>
      </w:r>
      <w:r w:rsidRPr="00637120">
        <w:rPr>
          <w:rFonts w:ascii="Times New Roman" w:hAnsi="Times New Roman" w:cs="Times New Roman"/>
          <w:color w:val="000000" w:themeColor="text1"/>
          <w:sz w:val="26"/>
          <w:szCs w:val="26"/>
        </w:rPr>
        <w:t>, Damir Pajić</w:t>
      </w:r>
      <w:r w:rsidRPr="00637120">
        <w:rPr>
          <w:rFonts w:ascii="Times New Roman" w:hAnsi="Times New Roman" w:cs="Times New Roman"/>
          <w:color w:val="000000" w:themeColor="text1"/>
          <w:sz w:val="26"/>
          <w:szCs w:val="26"/>
          <w:vertAlign w:val="superscript"/>
        </w:rPr>
        <w:t>2</w:t>
      </w:r>
      <w:r w:rsidRPr="0063712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r w:rsidR="00637120" w:rsidRPr="00637120">
        <w:rPr>
          <w:rFonts w:ascii="Times New Roman" w:hAnsi="Times New Roman" w:cs="Times New Roman"/>
          <w:color w:val="000000" w:themeColor="text1"/>
          <w:sz w:val="26"/>
          <w:szCs w:val="26"/>
        </w:rPr>
        <w:t>Bojan Miljević</w:t>
      </w:r>
      <w:r w:rsidR="00637120" w:rsidRPr="00637120">
        <w:rPr>
          <w:rFonts w:ascii="Times New Roman" w:hAnsi="Times New Roman" w:cs="Times New Roman"/>
          <w:color w:val="000000" w:themeColor="text1"/>
          <w:sz w:val="26"/>
          <w:szCs w:val="26"/>
          <w:vertAlign w:val="superscript"/>
        </w:rPr>
        <w:t>1</w:t>
      </w:r>
      <w:r w:rsidR="00637120" w:rsidRPr="0063712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r w:rsidRPr="00637120">
        <w:rPr>
          <w:rFonts w:ascii="Times New Roman" w:hAnsi="Times New Roman" w:cs="Times New Roman"/>
          <w:color w:val="000000" w:themeColor="text1"/>
          <w:sz w:val="26"/>
          <w:szCs w:val="26"/>
        </w:rPr>
        <w:t>Marija Milanović</w:t>
      </w:r>
      <w:r w:rsidRPr="00637120">
        <w:rPr>
          <w:rFonts w:ascii="Times New Roman" w:hAnsi="Times New Roman" w:cs="Times New Roman"/>
          <w:color w:val="000000" w:themeColor="text1"/>
          <w:sz w:val="26"/>
          <w:szCs w:val="26"/>
          <w:vertAlign w:val="superscript"/>
        </w:rPr>
        <w:t>1</w:t>
      </w:r>
      <w:r w:rsidRPr="00637120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="00637120" w:rsidRPr="0063712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37120">
        <w:rPr>
          <w:rFonts w:ascii="Times New Roman" w:hAnsi="Times New Roman" w:cs="Times New Roman"/>
          <w:color w:val="000000" w:themeColor="text1"/>
          <w:sz w:val="26"/>
          <w:szCs w:val="26"/>
        </w:rPr>
        <w:t>Sara Joksović</w:t>
      </w:r>
      <w:r w:rsidRPr="00637120">
        <w:rPr>
          <w:rFonts w:ascii="Times New Roman" w:hAnsi="Times New Roman" w:cs="Times New Roman"/>
          <w:color w:val="000000" w:themeColor="text1"/>
          <w:sz w:val="26"/>
          <w:szCs w:val="26"/>
          <w:vertAlign w:val="superscript"/>
        </w:rPr>
        <w:t>1,3</w:t>
      </w:r>
      <w:r w:rsidRPr="00637120">
        <w:rPr>
          <w:rFonts w:ascii="Times New Roman" w:hAnsi="Times New Roman" w:cs="Times New Roman"/>
          <w:color w:val="000000" w:themeColor="text1"/>
          <w:sz w:val="26"/>
          <w:szCs w:val="26"/>
        </w:rPr>
        <w:t>, Mirjana Novaković</w:t>
      </w:r>
      <w:r w:rsidRPr="00637120">
        <w:rPr>
          <w:rFonts w:ascii="Times New Roman" w:hAnsi="Times New Roman" w:cs="Times New Roman"/>
          <w:color w:val="000000" w:themeColor="text1"/>
          <w:sz w:val="26"/>
          <w:szCs w:val="26"/>
          <w:vertAlign w:val="superscript"/>
        </w:rPr>
        <w:t>4</w:t>
      </w:r>
      <w:r w:rsidRPr="00637120">
        <w:rPr>
          <w:rFonts w:ascii="Times New Roman" w:hAnsi="Times New Roman" w:cs="Times New Roman"/>
          <w:color w:val="000000" w:themeColor="text1"/>
          <w:sz w:val="26"/>
          <w:szCs w:val="26"/>
        </w:rPr>
        <w:t>, Vladimir V. Srdić</w:t>
      </w:r>
      <w:r w:rsidRPr="00637120">
        <w:rPr>
          <w:rFonts w:ascii="Times New Roman" w:hAnsi="Times New Roman" w:cs="Times New Roman"/>
          <w:color w:val="000000" w:themeColor="text1"/>
          <w:sz w:val="26"/>
          <w:szCs w:val="26"/>
          <w:vertAlign w:val="superscript"/>
        </w:rPr>
        <w:t>1,5</w:t>
      </w:r>
    </w:p>
    <w:p w:rsidR="00011340" w:rsidRPr="00CC5638" w:rsidRDefault="00011340" w:rsidP="00011340">
      <w:pPr>
        <w:spacing w:after="0" w:line="36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011340" w:rsidRPr="00CC5638" w:rsidRDefault="00011340" w:rsidP="00011340">
      <w:pPr>
        <w:spacing w:after="120" w:line="240" w:lineRule="auto"/>
        <w:jc w:val="center"/>
        <w:rPr>
          <w:rFonts w:ascii="Times New Roman" w:hAnsi="Times New Roman" w:cs="Times New Roman"/>
          <w:i/>
          <w:iCs/>
          <w:color w:val="000000" w:themeColor="text1"/>
        </w:rPr>
      </w:pPr>
      <w:r w:rsidRPr="00CC5638">
        <w:rPr>
          <w:rFonts w:ascii="Times New Roman" w:hAnsi="Times New Roman" w:cs="Times New Roman"/>
          <w:i/>
          <w:iCs/>
          <w:color w:val="000000" w:themeColor="text1"/>
          <w:vertAlign w:val="superscript"/>
        </w:rPr>
        <w:t>1</w:t>
      </w:r>
      <w:r w:rsidRPr="00CC5638">
        <w:rPr>
          <w:rFonts w:ascii="Times New Roman" w:hAnsi="Times New Roman" w:cs="Times New Roman"/>
          <w:i/>
          <w:iCs/>
          <w:color w:val="000000" w:themeColor="text1"/>
        </w:rPr>
        <w:t>Department of Materials Engineering, Faculty of Technology Novi Sad, University of Novi Sad,</w:t>
      </w:r>
      <w:r w:rsidRPr="00CC5638">
        <w:rPr>
          <w:rFonts w:ascii="Times New Roman" w:hAnsi="Times New Roman" w:cs="Times New Roman"/>
          <w:i/>
          <w:iCs/>
          <w:color w:val="000000" w:themeColor="text1"/>
        </w:rPr>
        <w:br/>
        <w:t xml:space="preserve">Bul. Cara </w:t>
      </w:r>
      <w:proofErr w:type="spellStart"/>
      <w:r w:rsidRPr="00CC5638">
        <w:rPr>
          <w:rFonts w:ascii="Times New Roman" w:hAnsi="Times New Roman" w:cs="Times New Roman"/>
          <w:i/>
          <w:iCs/>
          <w:color w:val="000000" w:themeColor="text1"/>
        </w:rPr>
        <w:t>Lazara</w:t>
      </w:r>
      <w:proofErr w:type="spellEnd"/>
      <w:r w:rsidRPr="00CC5638">
        <w:rPr>
          <w:rFonts w:ascii="Times New Roman" w:hAnsi="Times New Roman" w:cs="Times New Roman"/>
          <w:i/>
          <w:iCs/>
          <w:color w:val="000000" w:themeColor="text1"/>
        </w:rPr>
        <w:t xml:space="preserve"> 1, 21000 Novi Sad, Serbia</w:t>
      </w:r>
    </w:p>
    <w:p w:rsidR="00011340" w:rsidRPr="00CC5638" w:rsidRDefault="00011340" w:rsidP="00011340">
      <w:pPr>
        <w:spacing w:after="120" w:line="240" w:lineRule="auto"/>
        <w:jc w:val="center"/>
        <w:rPr>
          <w:rFonts w:ascii="Times New Roman" w:hAnsi="Times New Roman" w:cs="Times New Roman"/>
          <w:i/>
          <w:iCs/>
          <w:color w:val="000000" w:themeColor="text1"/>
        </w:rPr>
      </w:pPr>
      <w:r w:rsidRPr="00CC5638">
        <w:rPr>
          <w:rFonts w:ascii="Times New Roman" w:hAnsi="Times New Roman" w:cs="Times New Roman"/>
          <w:i/>
          <w:iCs/>
          <w:color w:val="000000" w:themeColor="text1"/>
          <w:vertAlign w:val="superscript"/>
        </w:rPr>
        <w:t>2</w:t>
      </w:r>
      <w:r w:rsidRPr="00CC5638">
        <w:rPr>
          <w:rFonts w:ascii="Times New Roman" w:hAnsi="Times New Roman" w:cs="Times New Roman"/>
          <w:i/>
          <w:iCs/>
          <w:color w:val="000000" w:themeColor="text1"/>
        </w:rPr>
        <w:t xml:space="preserve">Department of Physics, Faculty of Sciences, University of Zagreb, </w:t>
      </w:r>
      <w:proofErr w:type="spellStart"/>
      <w:r w:rsidRPr="00CC5638">
        <w:rPr>
          <w:rFonts w:ascii="Times New Roman" w:hAnsi="Times New Roman" w:cs="Times New Roman"/>
          <w:i/>
          <w:iCs/>
          <w:color w:val="000000" w:themeColor="text1"/>
        </w:rPr>
        <w:t>Horvatovac</w:t>
      </w:r>
      <w:proofErr w:type="spellEnd"/>
      <w:r w:rsidRPr="00CC5638">
        <w:rPr>
          <w:rFonts w:ascii="Times New Roman" w:hAnsi="Times New Roman" w:cs="Times New Roman"/>
          <w:i/>
          <w:iCs/>
          <w:color w:val="000000" w:themeColor="text1"/>
        </w:rPr>
        <w:t xml:space="preserve"> 102a, </w:t>
      </w:r>
      <w:r w:rsidRPr="00CC5638">
        <w:rPr>
          <w:rFonts w:ascii="Times New Roman" w:hAnsi="Times New Roman" w:cs="Times New Roman"/>
          <w:i/>
          <w:iCs/>
          <w:color w:val="000000" w:themeColor="text1"/>
        </w:rPr>
        <w:br/>
        <w:t>10000 Zagreb, Croatia</w:t>
      </w:r>
    </w:p>
    <w:p w:rsidR="00011340" w:rsidRPr="00CC5638" w:rsidRDefault="00011340" w:rsidP="00011340">
      <w:pPr>
        <w:spacing w:after="120" w:line="240" w:lineRule="auto"/>
        <w:jc w:val="center"/>
        <w:rPr>
          <w:rFonts w:ascii="Times New Roman" w:hAnsi="Times New Roman" w:cs="Times New Roman"/>
          <w:i/>
          <w:color w:val="000000" w:themeColor="text1"/>
        </w:rPr>
      </w:pPr>
      <w:r w:rsidRPr="00CC5638">
        <w:rPr>
          <w:rFonts w:ascii="Times New Roman" w:hAnsi="Times New Roman" w:cs="Times New Roman"/>
          <w:i/>
          <w:iCs/>
          <w:color w:val="000000" w:themeColor="text1"/>
          <w:vertAlign w:val="superscript"/>
        </w:rPr>
        <w:t>3</w:t>
      </w:r>
      <w:r w:rsidRPr="00CC5638">
        <w:rPr>
          <w:rFonts w:ascii="Times New Roman" w:hAnsi="Times New Roman" w:cs="Times New Roman"/>
          <w:i/>
          <w:iCs/>
          <w:color w:val="000000" w:themeColor="text1"/>
        </w:rPr>
        <w:t xml:space="preserve">Biosense Institute, University of Novi Sad, Zorana </w:t>
      </w:r>
      <w:proofErr w:type="spellStart"/>
      <w:r w:rsidRPr="00CC5638">
        <w:rPr>
          <w:rFonts w:ascii="Times New Roman" w:hAnsi="Times New Roman" w:cs="Times New Roman"/>
          <w:i/>
          <w:iCs/>
          <w:color w:val="000000" w:themeColor="text1"/>
        </w:rPr>
        <w:t>Đinđića</w:t>
      </w:r>
      <w:proofErr w:type="spellEnd"/>
      <w:r w:rsidRPr="00CC5638">
        <w:rPr>
          <w:rFonts w:ascii="Times New Roman" w:hAnsi="Times New Roman" w:cs="Times New Roman"/>
          <w:i/>
          <w:iCs/>
          <w:color w:val="000000" w:themeColor="text1"/>
        </w:rPr>
        <w:t xml:space="preserve"> 2, 21000 Novi Sad, Serbia</w:t>
      </w:r>
    </w:p>
    <w:p w:rsidR="00011340" w:rsidRPr="00CC5638" w:rsidRDefault="00011340" w:rsidP="00011340">
      <w:pPr>
        <w:spacing w:after="120" w:line="240" w:lineRule="auto"/>
        <w:jc w:val="center"/>
        <w:rPr>
          <w:rFonts w:ascii="Times New Roman" w:hAnsi="Times New Roman" w:cs="Times New Roman"/>
          <w:i/>
          <w:iCs/>
          <w:color w:val="000000" w:themeColor="text1"/>
        </w:rPr>
      </w:pPr>
      <w:r w:rsidRPr="00CC5638">
        <w:rPr>
          <w:rFonts w:ascii="Times New Roman" w:hAnsi="Times New Roman" w:cs="Times New Roman"/>
          <w:i/>
          <w:iCs/>
          <w:color w:val="000000" w:themeColor="text1"/>
          <w:vertAlign w:val="superscript"/>
        </w:rPr>
        <w:t>4</w:t>
      </w:r>
      <w:r w:rsidRPr="00CC5638">
        <w:rPr>
          <w:rFonts w:ascii="Times New Roman" w:hAnsi="Times New Roman" w:cs="Times New Roman"/>
          <w:i/>
          <w:iCs/>
          <w:color w:val="000000" w:themeColor="text1"/>
        </w:rPr>
        <w:t xml:space="preserve">Department of Atomic Physics, </w:t>
      </w:r>
      <w:proofErr w:type="spellStart"/>
      <w:r w:rsidRPr="00CC5638">
        <w:rPr>
          <w:rFonts w:ascii="Times New Roman" w:hAnsi="Times New Roman" w:cs="Times New Roman"/>
          <w:i/>
          <w:iCs/>
          <w:color w:val="000000" w:themeColor="text1"/>
        </w:rPr>
        <w:t>Vinča</w:t>
      </w:r>
      <w:proofErr w:type="spellEnd"/>
      <w:r w:rsidRPr="00CC5638">
        <w:rPr>
          <w:rFonts w:ascii="Times New Roman" w:hAnsi="Times New Roman" w:cs="Times New Roman"/>
          <w:i/>
          <w:iCs/>
          <w:color w:val="000000" w:themeColor="text1"/>
        </w:rPr>
        <w:t xml:space="preserve"> Institute of Nuclear Sciences - National Institute of </w:t>
      </w:r>
      <w:proofErr w:type="spellStart"/>
      <w:r w:rsidRPr="00CC5638">
        <w:rPr>
          <w:rFonts w:ascii="Times New Roman" w:hAnsi="Times New Roman" w:cs="Times New Roman"/>
          <w:i/>
          <w:iCs/>
          <w:color w:val="000000" w:themeColor="text1"/>
        </w:rPr>
        <w:t>thе</w:t>
      </w:r>
      <w:proofErr w:type="spellEnd"/>
      <w:r w:rsidRPr="00CC5638">
        <w:rPr>
          <w:rFonts w:ascii="Times New Roman" w:hAnsi="Times New Roman" w:cs="Times New Roman"/>
          <w:i/>
          <w:iCs/>
          <w:color w:val="000000" w:themeColor="text1"/>
        </w:rPr>
        <w:t xml:space="preserve"> Republic of Serbia, University of Belgrade, M. </w:t>
      </w:r>
      <w:proofErr w:type="spellStart"/>
      <w:r w:rsidRPr="00CC5638">
        <w:rPr>
          <w:rFonts w:ascii="Times New Roman" w:hAnsi="Times New Roman" w:cs="Times New Roman"/>
          <w:i/>
          <w:iCs/>
          <w:color w:val="000000" w:themeColor="text1"/>
        </w:rPr>
        <w:t>Petrovi</w:t>
      </w:r>
      <w:r w:rsidRPr="00CC5638">
        <w:rPr>
          <w:rFonts w:ascii="Times New Roman" w:hAnsi="Times New Roman" w:cs="Times New Roman"/>
          <w:color w:val="000000" w:themeColor="text1"/>
        </w:rPr>
        <w:t>ć</w:t>
      </w:r>
      <w:r w:rsidRPr="00CC5638">
        <w:rPr>
          <w:rFonts w:ascii="Times New Roman" w:hAnsi="Times New Roman" w:cs="Times New Roman"/>
          <w:i/>
          <w:iCs/>
          <w:color w:val="000000" w:themeColor="text1"/>
        </w:rPr>
        <w:t>a</w:t>
      </w:r>
      <w:proofErr w:type="spellEnd"/>
      <w:r w:rsidRPr="00CC5638">
        <w:rPr>
          <w:rFonts w:ascii="Times New Roman" w:hAnsi="Times New Roman" w:cs="Times New Roman"/>
          <w:i/>
          <w:iCs/>
          <w:color w:val="000000" w:themeColor="text1"/>
        </w:rPr>
        <w:t xml:space="preserve"> </w:t>
      </w:r>
      <w:proofErr w:type="spellStart"/>
      <w:r w:rsidRPr="00CC5638">
        <w:rPr>
          <w:rFonts w:ascii="Times New Roman" w:hAnsi="Times New Roman" w:cs="Times New Roman"/>
          <w:i/>
          <w:iCs/>
          <w:color w:val="000000" w:themeColor="text1"/>
        </w:rPr>
        <w:t>Alasa</w:t>
      </w:r>
      <w:proofErr w:type="spellEnd"/>
      <w:r w:rsidRPr="00CC5638">
        <w:rPr>
          <w:rFonts w:ascii="Times New Roman" w:hAnsi="Times New Roman" w:cs="Times New Roman"/>
          <w:i/>
          <w:iCs/>
          <w:color w:val="000000" w:themeColor="text1"/>
        </w:rPr>
        <w:t xml:space="preserve"> 12-14, 11351 </w:t>
      </w:r>
      <w:proofErr w:type="spellStart"/>
      <w:r w:rsidRPr="00CC5638">
        <w:rPr>
          <w:rFonts w:ascii="Times New Roman" w:hAnsi="Times New Roman" w:cs="Times New Roman"/>
          <w:i/>
          <w:iCs/>
          <w:color w:val="000000" w:themeColor="text1"/>
        </w:rPr>
        <w:t>Vinča</w:t>
      </w:r>
      <w:proofErr w:type="spellEnd"/>
      <w:r w:rsidRPr="00CC5638">
        <w:rPr>
          <w:rFonts w:ascii="Times New Roman" w:hAnsi="Times New Roman" w:cs="Times New Roman"/>
          <w:i/>
          <w:iCs/>
          <w:color w:val="000000" w:themeColor="text1"/>
        </w:rPr>
        <w:t xml:space="preserve"> - Beograd, Serbia</w:t>
      </w:r>
    </w:p>
    <w:p w:rsidR="00011340" w:rsidRPr="00CC5638" w:rsidRDefault="00011340" w:rsidP="00011340">
      <w:pPr>
        <w:spacing w:after="120" w:line="240" w:lineRule="auto"/>
        <w:jc w:val="center"/>
        <w:rPr>
          <w:rFonts w:ascii="Times New Roman" w:hAnsi="Times New Roman" w:cs="Times New Roman"/>
          <w:i/>
          <w:iCs/>
          <w:color w:val="000000" w:themeColor="text1"/>
        </w:rPr>
      </w:pPr>
      <w:r w:rsidRPr="00CC5638">
        <w:rPr>
          <w:rFonts w:ascii="Times New Roman" w:hAnsi="Times New Roman" w:cs="Times New Roman"/>
          <w:i/>
          <w:color w:val="000000" w:themeColor="text1"/>
          <w:vertAlign w:val="superscript"/>
        </w:rPr>
        <w:t>5</w:t>
      </w:r>
      <w:r w:rsidRPr="00CC5638">
        <w:rPr>
          <w:rFonts w:ascii="Times New Roman" w:hAnsi="Times New Roman" w:cs="Times New Roman"/>
          <w:i/>
          <w:iCs/>
          <w:color w:val="000000" w:themeColor="text1"/>
        </w:rPr>
        <w:t xml:space="preserve">Serbian Academy of Sciences and Arts, </w:t>
      </w:r>
      <w:proofErr w:type="spellStart"/>
      <w:r w:rsidRPr="00CC5638">
        <w:rPr>
          <w:rFonts w:ascii="Times New Roman" w:hAnsi="Times New Roman" w:cs="Times New Roman"/>
          <w:i/>
          <w:iCs/>
          <w:color w:val="000000" w:themeColor="text1"/>
        </w:rPr>
        <w:t>Kneza</w:t>
      </w:r>
      <w:proofErr w:type="spellEnd"/>
      <w:r w:rsidRPr="00CC5638">
        <w:rPr>
          <w:rFonts w:ascii="Times New Roman" w:hAnsi="Times New Roman" w:cs="Times New Roman"/>
          <w:i/>
          <w:iCs/>
          <w:color w:val="000000" w:themeColor="text1"/>
        </w:rPr>
        <w:t xml:space="preserve"> </w:t>
      </w:r>
      <w:proofErr w:type="spellStart"/>
      <w:r w:rsidRPr="00CC5638">
        <w:rPr>
          <w:rFonts w:ascii="Times New Roman" w:hAnsi="Times New Roman" w:cs="Times New Roman"/>
          <w:i/>
          <w:iCs/>
          <w:color w:val="000000" w:themeColor="text1"/>
        </w:rPr>
        <w:t>Mihajla</w:t>
      </w:r>
      <w:proofErr w:type="spellEnd"/>
      <w:r w:rsidRPr="00CC5638">
        <w:rPr>
          <w:rFonts w:ascii="Times New Roman" w:hAnsi="Times New Roman" w:cs="Times New Roman"/>
          <w:i/>
          <w:iCs/>
          <w:color w:val="000000" w:themeColor="text1"/>
        </w:rPr>
        <w:t xml:space="preserve"> 35, 11000 Belgrade, Serbia</w:t>
      </w:r>
    </w:p>
    <w:p w:rsidR="00A44B91" w:rsidRDefault="00A44B91" w:rsidP="00A44B91">
      <w:pPr>
        <w:tabs>
          <w:tab w:val="center" w:pos="4536"/>
          <w:tab w:val="left" w:pos="8010"/>
        </w:tabs>
        <w:suppressAutoHyphens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44B91" w:rsidRPr="00CC5638" w:rsidRDefault="00A44B91" w:rsidP="00A44B91">
      <w:pPr>
        <w:suppressAutoHyphens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C5638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sr-Latn-RS" w:eastAsia="sr-Latn-RS"/>
        </w:rPr>
        <w:drawing>
          <wp:inline distT="0" distB="0" distL="0" distR="0" wp14:anchorId="75925D58" wp14:editId="0B13EFF5">
            <wp:extent cx="5760720" cy="1689100"/>
            <wp:effectExtent l="0" t="0" r="0" b="635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-4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68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4B91" w:rsidRPr="00CC5638" w:rsidRDefault="00A44B91" w:rsidP="00A44B91">
      <w:pPr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44B91">
        <w:rPr>
          <w:rFonts w:ascii="Times New Roman" w:hAnsi="Times New Roman" w:cs="Times New Roman"/>
          <w:i/>
          <w:color w:val="000000" w:themeColor="text1"/>
        </w:rPr>
        <w:t>Figure S1. Schematic presentation of structural changes of LaMnO</w:t>
      </w:r>
      <w:r w:rsidRPr="00A44B91">
        <w:rPr>
          <w:rFonts w:ascii="Times New Roman" w:hAnsi="Times New Roman" w:cs="Times New Roman"/>
          <w:i/>
          <w:color w:val="000000" w:themeColor="text1"/>
          <w:vertAlign w:val="subscript"/>
        </w:rPr>
        <w:t>3</w:t>
      </w:r>
      <w:r w:rsidRPr="00A44B9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A44B91">
        <w:rPr>
          <w:rFonts w:ascii="Times New Roman" w:hAnsi="Times New Roman" w:cs="Times New Roman"/>
          <w:i/>
          <w:color w:val="000000" w:themeColor="text1"/>
        </w:rPr>
        <w:t>film deposited by PAD during annealing: 750 °C (</w:t>
      </w:r>
      <w:bookmarkStart w:id="0" w:name="_GoBack"/>
      <w:bookmarkEnd w:id="0"/>
      <w:r w:rsidRPr="00A44B91">
        <w:rPr>
          <w:rFonts w:ascii="Times New Roman" w:hAnsi="Times New Roman" w:cs="Times New Roman"/>
          <w:i/>
          <w:color w:val="000000" w:themeColor="text1"/>
        </w:rPr>
        <w:t>a), 800 °C (b) and 900 °C (c)</w:t>
      </w:r>
    </w:p>
    <w:p w:rsidR="00A44B91" w:rsidRDefault="00A44B91" w:rsidP="00A44B91">
      <w:pPr>
        <w:tabs>
          <w:tab w:val="center" w:pos="4536"/>
          <w:tab w:val="left" w:pos="8010"/>
        </w:tabs>
        <w:suppressAutoHyphens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44B91" w:rsidRDefault="00A44B91" w:rsidP="00A44B91">
      <w:pPr>
        <w:tabs>
          <w:tab w:val="center" w:pos="4536"/>
          <w:tab w:val="left" w:pos="8010"/>
        </w:tabs>
        <w:suppressAutoHyphens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44B91" w:rsidRPr="00CC5638" w:rsidRDefault="00A44B91" w:rsidP="00A44B91">
      <w:pPr>
        <w:tabs>
          <w:tab w:val="center" w:pos="4536"/>
          <w:tab w:val="left" w:pos="8010"/>
        </w:tabs>
        <w:suppressAutoHyphens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C5638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sr-Latn-RS" w:eastAsia="sr-Latn-RS"/>
        </w:rPr>
        <w:lastRenderedPageBreak/>
        <w:drawing>
          <wp:inline distT="0" distB="0" distL="0" distR="0" wp14:anchorId="16E94E91" wp14:editId="0F77CBDF">
            <wp:extent cx="5760720" cy="1687830"/>
            <wp:effectExtent l="0" t="0" r="0" b="762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-7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687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4B91" w:rsidRPr="00A44B91" w:rsidRDefault="00A44B91" w:rsidP="00A44B91">
      <w:pPr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color w:val="000000" w:themeColor="text1"/>
        </w:rPr>
      </w:pPr>
      <w:r w:rsidRPr="00A44B91">
        <w:rPr>
          <w:rFonts w:ascii="Times New Roman" w:hAnsi="Times New Roman" w:cs="Times New Roman"/>
          <w:i/>
          <w:color w:val="000000" w:themeColor="text1"/>
        </w:rPr>
        <w:t>Figure S2. Schematic presentation of structural changes of La</w:t>
      </w:r>
      <w:r w:rsidRPr="00A44B91">
        <w:rPr>
          <w:rFonts w:ascii="Times New Roman" w:hAnsi="Times New Roman" w:cs="Times New Roman"/>
          <w:i/>
          <w:color w:val="000000" w:themeColor="text1"/>
          <w:vertAlign w:val="subscript"/>
        </w:rPr>
        <w:t>0.7</w:t>
      </w:r>
      <w:r w:rsidRPr="00A44B91">
        <w:rPr>
          <w:rFonts w:ascii="Times New Roman" w:hAnsi="Times New Roman" w:cs="Times New Roman"/>
          <w:i/>
          <w:color w:val="000000" w:themeColor="text1"/>
        </w:rPr>
        <w:t>Sr</w:t>
      </w:r>
      <w:r w:rsidRPr="00A44B91">
        <w:rPr>
          <w:rFonts w:ascii="Times New Roman" w:hAnsi="Times New Roman" w:cs="Times New Roman"/>
          <w:i/>
          <w:color w:val="000000" w:themeColor="text1"/>
          <w:vertAlign w:val="subscript"/>
        </w:rPr>
        <w:t>0.3</w:t>
      </w:r>
      <w:r w:rsidRPr="00A44B91">
        <w:rPr>
          <w:rFonts w:ascii="Times New Roman" w:hAnsi="Times New Roman" w:cs="Times New Roman"/>
          <w:i/>
          <w:color w:val="000000" w:themeColor="text1"/>
        </w:rPr>
        <w:t>MnO</w:t>
      </w:r>
      <w:r w:rsidRPr="00A44B91">
        <w:rPr>
          <w:rFonts w:ascii="Times New Roman" w:hAnsi="Times New Roman" w:cs="Times New Roman"/>
          <w:i/>
          <w:color w:val="000000" w:themeColor="text1"/>
          <w:vertAlign w:val="subscript"/>
        </w:rPr>
        <w:t>3</w:t>
      </w:r>
      <w:r w:rsidRPr="00A44B9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A44B91">
        <w:rPr>
          <w:rFonts w:ascii="Times New Roman" w:hAnsi="Times New Roman" w:cs="Times New Roman"/>
          <w:i/>
          <w:color w:val="000000" w:themeColor="text1"/>
        </w:rPr>
        <w:t>film deposited by PAD during annealing: 750 °C (a), 800 °C (b) and 900 °C (c)</w:t>
      </w:r>
    </w:p>
    <w:p w:rsidR="00A44B91" w:rsidRPr="00A44B91" w:rsidRDefault="00A44B91" w:rsidP="00A44B91">
      <w:pPr>
        <w:suppressAutoHyphens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B1998" w:rsidRDefault="002B1998" w:rsidP="00D42EF2">
      <w:pPr>
        <w:suppressAutoHyphens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2B19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haris SIL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91C8C"/>
    <w:multiLevelType w:val="hybridMultilevel"/>
    <w:tmpl w:val="09AE9C48"/>
    <w:lvl w:ilvl="0" w:tplc="E204306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E3335C2"/>
    <w:multiLevelType w:val="multilevel"/>
    <w:tmpl w:val="1D802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8771229"/>
    <w:multiLevelType w:val="multilevel"/>
    <w:tmpl w:val="BC78D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1B89"/>
    <w:rsid w:val="0000390C"/>
    <w:rsid w:val="00004072"/>
    <w:rsid w:val="00004731"/>
    <w:rsid w:val="00011340"/>
    <w:rsid w:val="00022147"/>
    <w:rsid w:val="00022181"/>
    <w:rsid w:val="00022C9D"/>
    <w:rsid w:val="0003340C"/>
    <w:rsid w:val="00040624"/>
    <w:rsid w:val="00041C57"/>
    <w:rsid w:val="00042901"/>
    <w:rsid w:val="0004483F"/>
    <w:rsid w:val="00046F3A"/>
    <w:rsid w:val="00050C41"/>
    <w:rsid w:val="0005173D"/>
    <w:rsid w:val="000517C1"/>
    <w:rsid w:val="000530D1"/>
    <w:rsid w:val="0005357A"/>
    <w:rsid w:val="00053D56"/>
    <w:rsid w:val="00055A74"/>
    <w:rsid w:val="000613BF"/>
    <w:rsid w:val="00061A70"/>
    <w:rsid w:val="0007469C"/>
    <w:rsid w:val="0007536D"/>
    <w:rsid w:val="000A2B3E"/>
    <w:rsid w:val="000A36DA"/>
    <w:rsid w:val="000B0D03"/>
    <w:rsid w:val="000B6E66"/>
    <w:rsid w:val="000C24EB"/>
    <w:rsid w:val="000C29AE"/>
    <w:rsid w:val="000C3D68"/>
    <w:rsid w:val="000C4365"/>
    <w:rsid w:val="000D0647"/>
    <w:rsid w:val="000E061A"/>
    <w:rsid w:val="000E44FC"/>
    <w:rsid w:val="000E4A7D"/>
    <w:rsid w:val="000E51D6"/>
    <w:rsid w:val="000F05F6"/>
    <w:rsid w:val="000F0FD8"/>
    <w:rsid w:val="000F14B3"/>
    <w:rsid w:val="000F1E67"/>
    <w:rsid w:val="000F497E"/>
    <w:rsid w:val="000F641C"/>
    <w:rsid w:val="00100F32"/>
    <w:rsid w:val="0010646D"/>
    <w:rsid w:val="00107760"/>
    <w:rsid w:val="00107A6E"/>
    <w:rsid w:val="00120C6A"/>
    <w:rsid w:val="00122FE3"/>
    <w:rsid w:val="00123D38"/>
    <w:rsid w:val="00124D8E"/>
    <w:rsid w:val="00127190"/>
    <w:rsid w:val="00142224"/>
    <w:rsid w:val="001424E3"/>
    <w:rsid w:val="00144AB9"/>
    <w:rsid w:val="00144CC8"/>
    <w:rsid w:val="00152C6B"/>
    <w:rsid w:val="001748AE"/>
    <w:rsid w:val="001751F0"/>
    <w:rsid w:val="0017602C"/>
    <w:rsid w:val="001825CF"/>
    <w:rsid w:val="00183B22"/>
    <w:rsid w:val="0018431E"/>
    <w:rsid w:val="0018570A"/>
    <w:rsid w:val="001857D2"/>
    <w:rsid w:val="001867EF"/>
    <w:rsid w:val="00191422"/>
    <w:rsid w:val="0019183C"/>
    <w:rsid w:val="00192AE5"/>
    <w:rsid w:val="001936D8"/>
    <w:rsid w:val="00194206"/>
    <w:rsid w:val="00195CF6"/>
    <w:rsid w:val="00196CED"/>
    <w:rsid w:val="00196E9B"/>
    <w:rsid w:val="00197DFB"/>
    <w:rsid w:val="001A2F9D"/>
    <w:rsid w:val="001A4632"/>
    <w:rsid w:val="001A6E3F"/>
    <w:rsid w:val="001B1D85"/>
    <w:rsid w:val="001B4FE9"/>
    <w:rsid w:val="001B7B71"/>
    <w:rsid w:val="001C039D"/>
    <w:rsid w:val="001C0A46"/>
    <w:rsid w:val="001C2402"/>
    <w:rsid w:val="001C3848"/>
    <w:rsid w:val="001C44AC"/>
    <w:rsid w:val="001C4CFA"/>
    <w:rsid w:val="001D1D16"/>
    <w:rsid w:val="001D32E5"/>
    <w:rsid w:val="001E2FA4"/>
    <w:rsid w:val="001E4CC8"/>
    <w:rsid w:val="001E5EF2"/>
    <w:rsid w:val="001E799D"/>
    <w:rsid w:val="001E7B9A"/>
    <w:rsid w:val="001E7DB0"/>
    <w:rsid w:val="001F7CFC"/>
    <w:rsid w:val="00202ABC"/>
    <w:rsid w:val="002060A7"/>
    <w:rsid w:val="0021199D"/>
    <w:rsid w:val="00214221"/>
    <w:rsid w:val="00215913"/>
    <w:rsid w:val="00222BCE"/>
    <w:rsid w:val="00223A12"/>
    <w:rsid w:val="0022558F"/>
    <w:rsid w:val="00230D2B"/>
    <w:rsid w:val="00231E68"/>
    <w:rsid w:val="0023203F"/>
    <w:rsid w:val="002321EA"/>
    <w:rsid w:val="00233131"/>
    <w:rsid w:val="00240778"/>
    <w:rsid w:val="00240ABF"/>
    <w:rsid w:val="00243292"/>
    <w:rsid w:val="002472FA"/>
    <w:rsid w:val="0025199D"/>
    <w:rsid w:val="00253049"/>
    <w:rsid w:val="00260205"/>
    <w:rsid w:val="0027016E"/>
    <w:rsid w:val="00271640"/>
    <w:rsid w:val="0027177B"/>
    <w:rsid w:val="002740FB"/>
    <w:rsid w:val="00282249"/>
    <w:rsid w:val="00293DA9"/>
    <w:rsid w:val="002942FA"/>
    <w:rsid w:val="00294B76"/>
    <w:rsid w:val="00294C96"/>
    <w:rsid w:val="002A00F8"/>
    <w:rsid w:val="002A4BAE"/>
    <w:rsid w:val="002A5E57"/>
    <w:rsid w:val="002A678F"/>
    <w:rsid w:val="002A78A1"/>
    <w:rsid w:val="002B1998"/>
    <w:rsid w:val="002B4045"/>
    <w:rsid w:val="002B5A52"/>
    <w:rsid w:val="002B7369"/>
    <w:rsid w:val="002C08E5"/>
    <w:rsid w:val="002C5C70"/>
    <w:rsid w:val="002D2DB4"/>
    <w:rsid w:val="002D7A69"/>
    <w:rsid w:val="002E0F16"/>
    <w:rsid w:val="002E1790"/>
    <w:rsid w:val="002E197F"/>
    <w:rsid w:val="002E3955"/>
    <w:rsid w:val="002F11C8"/>
    <w:rsid w:val="002F30A8"/>
    <w:rsid w:val="002F6DEB"/>
    <w:rsid w:val="00302981"/>
    <w:rsid w:val="00302C03"/>
    <w:rsid w:val="00312444"/>
    <w:rsid w:val="00320CD1"/>
    <w:rsid w:val="003248D4"/>
    <w:rsid w:val="003251C6"/>
    <w:rsid w:val="0032562E"/>
    <w:rsid w:val="00325FB3"/>
    <w:rsid w:val="0032702E"/>
    <w:rsid w:val="003318C1"/>
    <w:rsid w:val="0033347A"/>
    <w:rsid w:val="003371D4"/>
    <w:rsid w:val="003416C0"/>
    <w:rsid w:val="003449BF"/>
    <w:rsid w:val="00351E99"/>
    <w:rsid w:val="003525F5"/>
    <w:rsid w:val="0035387A"/>
    <w:rsid w:val="0035477E"/>
    <w:rsid w:val="00360C08"/>
    <w:rsid w:val="00360E1C"/>
    <w:rsid w:val="00363FC0"/>
    <w:rsid w:val="0036599F"/>
    <w:rsid w:val="00365CB3"/>
    <w:rsid w:val="003676AF"/>
    <w:rsid w:val="00372400"/>
    <w:rsid w:val="003733CA"/>
    <w:rsid w:val="00374493"/>
    <w:rsid w:val="00375145"/>
    <w:rsid w:val="00377057"/>
    <w:rsid w:val="003811C4"/>
    <w:rsid w:val="00381783"/>
    <w:rsid w:val="00381D72"/>
    <w:rsid w:val="0038497F"/>
    <w:rsid w:val="0038625F"/>
    <w:rsid w:val="0038632E"/>
    <w:rsid w:val="00387D91"/>
    <w:rsid w:val="003908D8"/>
    <w:rsid w:val="00391387"/>
    <w:rsid w:val="00392F18"/>
    <w:rsid w:val="00393B0B"/>
    <w:rsid w:val="003A14C3"/>
    <w:rsid w:val="003A3FFF"/>
    <w:rsid w:val="003A7204"/>
    <w:rsid w:val="003B00BF"/>
    <w:rsid w:val="003B1C7B"/>
    <w:rsid w:val="003B2616"/>
    <w:rsid w:val="003B47F2"/>
    <w:rsid w:val="003B4FE2"/>
    <w:rsid w:val="003D2001"/>
    <w:rsid w:val="003E1048"/>
    <w:rsid w:val="003E2578"/>
    <w:rsid w:val="003E58E3"/>
    <w:rsid w:val="003F5A3A"/>
    <w:rsid w:val="00407C0E"/>
    <w:rsid w:val="0041532D"/>
    <w:rsid w:val="004155A2"/>
    <w:rsid w:val="00427855"/>
    <w:rsid w:val="00431B05"/>
    <w:rsid w:val="00432693"/>
    <w:rsid w:val="00432B80"/>
    <w:rsid w:val="00433509"/>
    <w:rsid w:val="004378F9"/>
    <w:rsid w:val="00441228"/>
    <w:rsid w:val="0044280D"/>
    <w:rsid w:val="00445551"/>
    <w:rsid w:val="00462C33"/>
    <w:rsid w:val="0048229F"/>
    <w:rsid w:val="0048249B"/>
    <w:rsid w:val="004824E8"/>
    <w:rsid w:val="004846E0"/>
    <w:rsid w:val="00490448"/>
    <w:rsid w:val="00492808"/>
    <w:rsid w:val="00492966"/>
    <w:rsid w:val="00493B9A"/>
    <w:rsid w:val="004A1156"/>
    <w:rsid w:val="004A258B"/>
    <w:rsid w:val="004A4236"/>
    <w:rsid w:val="004A507E"/>
    <w:rsid w:val="004A63A6"/>
    <w:rsid w:val="004B11AA"/>
    <w:rsid w:val="004B61F5"/>
    <w:rsid w:val="004C0ED2"/>
    <w:rsid w:val="004C79A2"/>
    <w:rsid w:val="004D11E3"/>
    <w:rsid w:val="004D13BA"/>
    <w:rsid w:val="004D4D16"/>
    <w:rsid w:val="004D5A03"/>
    <w:rsid w:val="004E26A2"/>
    <w:rsid w:val="004E47F5"/>
    <w:rsid w:val="004E6351"/>
    <w:rsid w:val="004E64A0"/>
    <w:rsid w:val="004F38B8"/>
    <w:rsid w:val="004F5846"/>
    <w:rsid w:val="00503285"/>
    <w:rsid w:val="00513378"/>
    <w:rsid w:val="00516A41"/>
    <w:rsid w:val="00523614"/>
    <w:rsid w:val="00530A8A"/>
    <w:rsid w:val="005322E6"/>
    <w:rsid w:val="00533485"/>
    <w:rsid w:val="0053659F"/>
    <w:rsid w:val="00536B79"/>
    <w:rsid w:val="005415E8"/>
    <w:rsid w:val="00551DC2"/>
    <w:rsid w:val="00562EA1"/>
    <w:rsid w:val="00571DED"/>
    <w:rsid w:val="00573C18"/>
    <w:rsid w:val="00577AF8"/>
    <w:rsid w:val="005806D5"/>
    <w:rsid w:val="00582FBE"/>
    <w:rsid w:val="005912DE"/>
    <w:rsid w:val="005924A5"/>
    <w:rsid w:val="00592898"/>
    <w:rsid w:val="00592D1D"/>
    <w:rsid w:val="005936F8"/>
    <w:rsid w:val="00593885"/>
    <w:rsid w:val="00596E70"/>
    <w:rsid w:val="005A5762"/>
    <w:rsid w:val="005A6061"/>
    <w:rsid w:val="005A6ED6"/>
    <w:rsid w:val="005B41AC"/>
    <w:rsid w:val="005C0400"/>
    <w:rsid w:val="005C0DE9"/>
    <w:rsid w:val="005C4118"/>
    <w:rsid w:val="005C6E70"/>
    <w:rsid w:val="005C7705"/>
    <w:rsid w:val="005D5D6A"/>
    <w:rsid w:val="005E05D2"/>
    <w:rsid w:val="005E20D8"/>
    <w:rsid w:val="005E2AE1"/>
    <w:rsid w:val="005E46DF"/>
    <w:rsid w:val="005E7360"/>
    <w:rsid w:val="005F1C5D"/>
    <w:rsid w:val="005F65AC"/>
    <w:rsid w:val="005F737B"/>
    <w:rsid w:val="00600D83"/>
    <w:rsid w:val="0060170E"/>
    <w:rsid w:val="00610788"/>
    <w:rsid w:val="00611436"/>
    <w:rsid w:val="00612241"/>
    <w:rsid w:val="00612C8F"/>
    <w:rsid w:val="00614B41"/>
    <w:rsid w:val="006156B8"/>
    <w:rsid w:val="00616E6F"/>
    <w:rsid w:val="006202F7"/>
    <w:rsid w:val="0062210A"/>
    <w:rsid w:val="006256FE"/>
    <w:rsid w:val="00626FF7"/>
    <w:rsid w:val="00632004"/>
    <w:rsid w:val="00636EBB"/>
    <w:rsid w:val="00637120"/>
    <w:rsid w:val="00637354"/>
    <w:rsid w:val="00641F99"/>
    <w:rsid w:val="0064200E"/>
    <w:rsid w:val="00644412"/>
    <w:rsid w:val="00644798"/>
    <w:rsid w:val="0064752D"/>
    <w:rsid w:val="00647AD1"/>
    <w:rsid w:val="0065682F"/>
    <w:rsid w:val="006618C0"/>
    <w:rsid w:val="00662BDA"/>
    <w:rsid w:val="00677C40"/>
    <w:rsid w:val="00685238"/>
    <w:rsid w:val="00685B9F"/>
    <w:rsid w:val="00687635"/>
    <w:rsid w:val="00694892"/>
    <w:rsid w:val="006A2270"/>
    <w:rsid w:val="006A5609"/>
    <w:rsid w:val="006C49D7"/>
    <w:rsid w:val="006C5C83"/>
    <w:rsid w:val="006D1F90"/>
    <w:rsid w:val="006D263D"/>
    <w:rsid w:val="006D73E0"/>
    <w:rsid w:val="006E3169"/>
    <w:rsid w:val="006E515E"/>
    <w:rsid w:val="006F6C22"/>
    <w:rsid w:val="00700989"/>
    <w:rsid w:val="00707F57"/>
    <w:rsid w:val="007120CE"/>
    <w:rsid w:val="00721BBF"/>
    <w:rsid w:val="007273A5"/>
    <w:rsid w:val="007312A9"/>
    <w:rsid w:val="007361C9"/>
    <w:rsid w:val="00740446"/>
    <w:rsid w:val="00744446"/>
    <w:rsid w:val="007474FC"/>
    <w:rsid w:val="0076015D"/>
    <w:rsid w:val="00760747"/>
    <w:rsid w:val="00761197"/>
    <w:rsid w:val="0076347C"/>
    <w:rsid w:val="00763C9A"/>
    <w:rsid w:val="00765296"/>
    <w:rsid w:val="00773EF0"/>
    <w:rsid w:val="00776B7A"/>
    <w:rsid w:val="00777F5A"/>
    <w:rsid w:val="00782A33"/>
    <w:rsid w:val="00791328"/>
    <w:rsid w:val="00793351"/>
    <w:rsid w:val="007A1673"/>
    <w:rsid w:val="007A43DD"/>
    <w:rsid w:val="007A4B59"/>
    <w:rsid w:val="007B13CB"/>
    <w:rsid w:val="007C28B5"/>
    <w:rsid w:val="007C3858"/>
    <w:rsid w:val="007C391D"/>
    <w:rsid w:val="007D00B2"/>
    <w:rsid w:val="007D2C16"/>
    <w:rsid w:val="007D7039"/>
    <w:rsid w:val="007D7790"/>
    <w:rsid w:val="007E1216"/>
    <w:rsid w:val="007E184A"/>
    <w:rsid w:val="007E44B9"/>
    <w:rsid w:val="007E6FD1"/>
    <w:rsid w:val="007E77E2"/>
    <w:rsid w:val="00801F14"/>
    <w:rsid w:val="00803C60"/>
    <w:rsid w:val="008041A6"/>
    <w:rsid w:val="00804391"/>
    <w:rsid w:val="008065CD"/>
    <w:rsid w:val="0080729F"/>
    <w:rsid w:val="00812495"/>
    <w:rsid w:val="00814572"/>
    <w:rsid w:val="00815488"/>
    <w:rsid w:val="00817AD0"/>
    <w:rsid w:val="008218CD"/>
    <w:rsid w:val="00825824"/>
    <w:rsid w:val="00832C16"/>
    <w:rsid w:val="00851629"/>
    <w:rsid w:val="00862208"/>
    <w:rsid w:val="00862E86"/>
    <w:rsid w:val="008775AC"/>
    <w:rsid w:val="00885C62"/>
    <w:rsid w:val="00897357"/>
    <w:rsid w:val="008A07EA"/>
    <w:rsid w:val="008A7AE8"/>
    <w:rsid w:val="008B1842"/>
    <w:rsid w:val="008B2567"/>
    <w:rsid w:val="008C0450"/>
    <w:rsid w:val="008C1652"/>
    <w:rsid w:val="008C2D67"/>
    <w:rsid w:val="008C5630"/>
    <w:rsid w:val="008C602B"/>
    <w:rsid w:val="008C73D6"/>
    <w:rsid w:val="008D01DF"/>
    <w:rsid w:val="008D1D0D"/>
    <w:rsid w:val="008D2ACC"/>
    <w:rsid w:val="008D556A"/>
    <w:rsid w:val="008D5718"/>
    <w:rsid w:val="008F2460"/>
    <w:rsid w:val="008F308A"/>
    <w:rsid w:val="008F62D7"/>
    <w:rsid w:val="008F7870"/>
    <w:rsid w:val="00905875"/>
    <w:rsid w:val="009070F7"/>
    <w:rsid w:val="00907BAA"/>
    <w:rsid w:val="00911C7C"/>
    <w:rsid w:val="00913D4F"/>
    <w:rsid w:val="00914348"/>
    <w:rsid w:val="00915B58"/>
    <w:rsid w:val="00926651"/>
    <w:rsid w:val="0092695B"/>
    <w:rsid w:val="0094059F"/>
    <w:rsid w:val="009416D8"/>
    <w:rsid w:val="00951FCA"/>
    <w:rsid w:val="00953BF4"/>
    <w:rsid w:val="0095510D"/>
    <w:rsid w:val="00956A6B"/>
    <w:rsid w:val="00960ED7"/>
    <w:rsid w:val="009663B2"/>
    <w:rsid w:val="00972E08"/>
    <w:rsid w:val="0097538B"/>
    <w:rsid w:val="00980D9C"/>
    <w:rsid w:val="009A0B61"/>
    <w:rsid w:val="009A4D4A"/>
    <w:rsid w:val="009A6484"/>
    <w:rsid w:val="009B4A4E"/>
    <w:rsid w:val="009B6309"/>
    <w:rsid w:val="009B66E2"/>
    <w:rsid w:val="009B7962"/>
    <w:rsid w:val="009C116A"/>
    <w:rsid w:val="009C199D"/>
    <w:rsid w:val="009C354E"/>
    <w:rsid w:val="009C35C4"/>
    <w:rsid w:val="009D03ED"/>
    <w:rsid w:val="009D0408"/>
    <w:rsid w:val="009D5587"/>
    <w:rsid w:val="009D7531"/>
    <w:rsid w:val="009E219F"/>
    <w:rsid w:val="009E630B"/>
    <w:rsid w:val="009E75F9"/>
    <w:rsid w:val="009E7CDF"/>
    <w:rsid w:val="009F0480"/>
    <w:rsid w:val="009F1A6A"/>
    <w:rsid w:val="009F389F"/>
    <w:rsid w:val="009F63DF"/>
    <w:rsid w:val="009F7EBF"/>
    <w:rsid w:val="00A00FF2"/>
    <w:rsid w:val="00A02808"/>
    <w:rsid w:val="00A034DB"/>
    <w:rsid w:val="00A11519"/>
    <w:rsid w:val="00A13560"/>
    <w:rsid w:val="00A216AF"/>
    <w:rsid w:val="00A318F0"/>
    <w:rsid w:val="00A35EE1"/>
    <w:rsid w:val="00A374D8"/>
    <w:rsid w:val="00A424C1"/>
    <w:rsid w:val="00A43C49"/>
    <w:rsid w:val="00A44B91"/>
    <w:rsid w:val="00A45855"/>
    <w:rsid w:val="00A50742"/>
    <w:rsid w:val="00A51CC8"/>
    <w:rsid w:val="00A55A8F"/>
    <w:rsid w:val="00A60CCF"/>
    <w:rsid w:val="00A61D0E"/>
    <w:rsid w:val="00A6552B"/>
    <w:rsid w:val="00A67B4E"/>
    <w:rsid w:val="00A72B60"/>
    <w:rsid w:val="00A76D1C"/>
    <w:rsid w:val="00A813E5"/>
    <w:rsid w:val="00A84600"/>
    <w:rsid w:val="00A8658E"/>
    <w:rsid w:val="00A8710B"/>
    <w:rsid w:val="00A876CC"/>
    <w:rsid w:val="00AA0019"/>
    <w:rsid w:val="00AA14C0"/>
    <w:rsid w:val="00AA544E"/>
    <w:rsid w:val="00AA684B"/>
    <w:rsid w:val="00AA6F74"/>
    <w:rsid w:val="00AA6FDB"/>
    <w:rsid w:val="00AA7ECB"/>
    <w:rsid w:val="00AB12C2"/>
    <w:rsid w:val="00AB1BEF"/>
    <w:rsid w:val="00AB4EFA"/>
    <w:rsid w:val="00AB5C23"/>
    <w:rsid w:val="00AB5D9C"/>
    <w:rsid w:val="00AC023E"/>
    <w:rsid w:val="00AC13C4"/>
    <w:rsid w:val="00AD03B0"/>
    <w:rsid w:val="00AD69EE"/>
    <w:rsid w:val="00AE683B"/>
    <w:rsid w:val="00AF2466"/>
    <w:rsid w:val="00B0032A"/>
    <w:rsid w:val="00B05BF0"/>
    <w:rsid w:val="00B102B8"/>
    <w:rsid w:val="00B1244C"/>
    <w:rsid w:val="00B16E07"/>
    <w:rsid w:val="00B207A1"/>
    <w:rsid w:val="00B276D4"/>
    <w:rsid w:val="00B35FFC"/>
    <w:rsid w:val="00B423D6"/>
    <w:rsid w:val="00B43A96"/>
    <w:rsid w:val="00B465B8"/>
    <w:rsid w:val="00B50242"/>
    <w:rsid w:val="00B50CC9"/>
    <w:rsid w:val="00B52E37"/>
    <w:rsid w:val="00B55CB3"/>
    <w:rsid w:val="00B631D4"/>
    <w:rsid w:val="00B6363D"/>
    <w:rsid w:val="00B70561"/>
    <w:rsid w:val="00B719FD"/>
    <w:rsid w:val="00B75DD0"/>
    <w:rsid w:val="00B81D09"/>
    <w:rsid w:val="00B82A01"/>
    <w:rsid w:val="00B82B0E"/>
    <w:rsid w:val="00B845C0"/>
    <w:rsid w:val="00B84C36"/>
    <w:rsid w:val="00B86CAB"/>
    <w:rsid w:val="00B93306"/>
    <w:rsid w:val="00B93561"/>
    <w:rsid w:val="00B94225"/>
    <w:rsid w:val="00B9572E"/>
    <w:rsid w:val="00B9763C"/>
    <w:rsid w:val="00BA1BB3"/>
    <w:rsid w:val="00BB4D59"/>
    <w:rsid w:val="00BB677F"/>
    <w:rsid w:val="00BB7341"/>
    <w:rsid w:val="00BC2065"/>
    <w:rsid w:val="00BD20E7"/>
    <w:rsid w:val="00BD2E8E"/>
    <w:rsid w:val="00BD5EC4"/>
    <w:rsid w:val="00BE0B8D"/>
    <w:rsid w:val="00BE230C"/>
    <w:rsid w:val="00BE6DEE"/>
    <w:rsid w:val="00BE7BA1"/>
    <w:rsid w:val="00BF0194"/>
    <w:rsid w:val="00BF0B2E"/>
    <w:rsid w:val="00BF0D9A"/>
    <w:rsid w:val="00BF1712"/>
    <w:rsid w:val="00BF7228"/>
    <w:rsid w:val="00C10AC3"/>
    <w:rsid w:val="00C1267A"/>
    <w:rsid w:val="00C136F7"/>
    <w:rsid w:val="00C140AE"/>
    <w:rsid w:val="00C3002B"/>
    <w:rsid w:val="00C42D12"/>
    <w:rsid w:val="00C45786"/>
    <w:rsid w:val="00C50B22"/>
    <w:rsid w:val="00C51656"/>
    <w:rsid w:val="00C54990"/>
    <w:rsid w:val="00C5567F"/>
    <w:rsid w:val="00C56334"/>
    <w:rsid w:val="00C603BC"/>
    <w:rsid w:val="00C60FD1"/>
    <w:rsid w:val="00C610F0"/>
    <w:rsid w:val="00C67084"/>
    <w:rsid w:val="00C76660"/>
    <w:rsid w:val="00C820F5"/>
    <w:rsid w:val="00C82762"/>
    <w:rsid w:val="00C82E51"/>
    <w:rsid w:val="00C86866"/>
    <w:rsid w:val="00C8688C"/>
    <w:rsid w:val="00C875ED"/>
    <w:rsid w:val="00C93B8E"/>
    <w:rsid w:val="00C93FDC"/>
    <w:rsid w:val="00C96EB5"/>
    <w:rsid w:val="00CA2D46"/>
    <w:rsid w:val="00CA7A84"/>
    <w:rsid w:val="00CB0A1E"/>
    <w:rsid w:val="00CB27E6"/>
    <w:rsid w:val="00CB72DF"/>
    <w:rsid w:val="00CC126A"/>
    <w:rsid w:val="00CC1FD2"/>
    <w:rsid w:val="00CC3BC1"/>
    <w:rsid w:val="00CC4A88"/>
    <w:rsid w:val="00CC51F7"/>
    <w:rsid w:val="00CC5638"/>
    <w:rsid w:val="00CC6A9C"/>
    <w:rsid w:val="00CC6C17"/>
    <w:rsid w:val="00CD2213"/>
    <w:rsid w:val="00CD4852"/>
    <w:rsid w:val="00CD765B"/>
    <w:rsid w:val="00CE24A4"/>
    <w:rsid w:val="00CE4368"/>
    <w:rsid w:val="00CE4D39"/>
    <w:rsid w:val="00CE6AA7"/>
    <w:rsid w:val="00CF6127"/>
    <w:rsid w:val="00CF7935"/>
    <w:rsid w:val="00CF7ED4"/>
    <w:rsid w:val="00D026A8"/>
    <w:rsid w:val="00D02EEC"/>
    <w:rsid w:val="00D170F0"/>
    <w:rsid w:val="00D22A80"/>
    <w:rsid w:val="00D23003"/>
    <w:rsid w:val="00D25358"/>
    <w:rsid w:val="00D26262"/>
    <w:rsid w:val="00D315EF"/>
    <w:rsid w:val="00D32062"/>
    <w:rsid w:val="00D33959"/>
    <w:rsid w:val="00D37197"/>
    <w:rsid w:val="00D3786C"/>
    <w:rsid w:val="00D416BF"/>
    <w:rsid w:val="00D42171"/>
    <w:rsid w:val="00D425D3"/>
    <w:rsid w:val="00D42EF2"/>
    <w:rsid w:val="00D4321E"/>
    <w:rsid w:val="00D44037"/>
    <w:rsid w:val="00D46A6F"/>
    <w:rsid w:val="00D5356C"/>
    <w:rsid w:val="00D55AEF"/>
    <w:rsid w:val="00D573B1"/>
    <w:rsid w:val="00D60283"/>
    <w:rsid w:val="00D630F9"/>
    <w:rsid w:val="00D702D4"/>
    <w:rsid w:val="00D74772"/>
    <w:rsid w:val="00D753D6"/>
    <w:rsid w:val="00D934BF"/>
    <w:rsid w:val="00DA0F22"/>
    <w:rsid w:val="00DA5A1D"/>
    <w:rsid w:val="00DA64DD"/>
    <w:rsid w:val="00DA7E11"/>
    <w:rsid w:val="00DB1ED4"/>
    <w:rsid w:val="00DB2D57"/>
    <w:rsid w:val="00DB5F7B"/>
    <w:rsid w:val="00DC1BD9"/>
    <w:rsid w:val="00DC56CC"/>
    <w:rsid w:val="00DD0619"/>
    <w:rsid w:val="00DD1544"/>
    <w:rsid w:val="00DD2AAB"/>
    <w:rsid w:val="00DD62E5"/>
    <w:rsid w:val="00DD6D7D"/>
    <w:rsid w:val="00DE11A0"/>
    <w:rsid w:val="00DE3E8E"/>
    <w:rsid w:val="00DF30F8"/>
    <w:rsid w:val="00DF3905"/>
    <w:rsid w:val="00DF3C8C"/>
    <w:rsid w:val="00E01472"/>
    <w:rsid w:val="00E01E97"/>
    <w:rsid w:val="00E05CDE"/>
    <w:rsid w:val="00E11872"/>
    <w:rsid w:val="00E12824"/>
    <w:rsid w:val="00E1561D"/>
    <w:rsid w:val="00E16B76"/>
    <w:rsid w:val="00E232E2"/>
    <w:rsid w:val="00E26D54"/>
    <w:rsid w:val="00E276EA"/>
    <w:rsid w:val="00E27EE3"/>
    <w:rsid w:val="00E36B89"/>
    <w:rsid w:val="00E41B89"/>
    <w:rsid w:val="00E42536"/>
    <w:rsid w:val="00E43EC4"/>
    <w:rsid w:val="00E50E87"/>
    <w:rsid w:val="00E52A9C"/>
    <w:rsid w:val="00E53368"/>
    <w:rsid w:val="00E730E5"/>
    <w:rsid w:val="00E767ED"/>
    <w:rsid w:val="00E8009B"/>
    <w:rsid w:val="00E85285"/>
    <w:rsid w:val="00E87CC7"/>
    <w:rsid w:val="00E90150"/>
    <w:rsid w:val="00E926F8"/>
    <w:rsid w:val="00E92986"/>
    <w:rsid w:val="00E935D2"/>
    <w:rsid w:val="00E93748"/>
    <w:rsid w:val="00E95B8C"/>
    <w:rsid w:val="00E9618D"/>
    <w:rsid w:val="00EA0519"/>
    <w:rsid w:val="00EA3C8B"/>
    <w:rsid w:val="00EA43C1"/>
    <w:rsid w:val="00EB0158"/>
    <w:rsid w:val="00EB2F09"/>
    <w:rsid w:val="00EC0030"/>
    <w:rsid w:val="00EC1136"/>
    <w:rsid w:val="00EC1384"/>
    <w:rsid w:val="00EC13D2"/>
    <w:rsid w:val="00EC19FD"/>
    <w:rsid w:val="00EC7728"/>
    <w:rsid w:val="00ED0210"/>
    <w:rsid w:val="00ED3DB6"/>
    <w:rsid w:val="00ED44D7"/>
    <w:rsid w:val="00EE0881"/>
    <w:rsid w:val="00EE1D46"/>
    <w:rsid w:val="00EE3DC1"/>
    <w:rsid w:val="00EE52B8"/>
    <w:rsid w:val="00EE75BF"/>
    <w:rsid w:val="00EF091C"/>
    <w:rsid w:val="00EF1C1D"/>
    <w:rsid w:val="00EF41E9"/>
    <w:rsid w:val="00EF6B5C"/>
    <w:rsid w:val="00EF72DC"/>
    <w:rsid w:val="00EF7CCB"/>
    <w:rsid w:val="00F00EE6"/>
    <w:rsid w:val="00F1009E"/>
    <w:rsid w:val="00F151BA"/>
    <w:rsid w:val="00F16024"/>
    <w:rsid w:val="00F176F7"/>
    <w:rsid w:val="00F22062"/>
    <w:rsid w:val="00F24873"/>
    <w:rsid w:val="00F24887"/>
    <w:rsid w:val="00F24B34"/>
    <w:rsid w:val="00F2752C"/>
    <w:rsid w:val="00F30C60"/>
    <w:rsid w:val="00F318B4"/>
    <w:rsid w:val="00F35A7F"/>
    <w:rsid w:val="00F35D06"/>
    <w:rsid w:val="00F43310"/>
    <w:rsid w:val="00F43649"/>
    <w:rsid w:val="00F44BB6"/>
    <w:rsid w:val="00F44C93"/>
    <w:rsid w:val="00F4670D"/>
    <w:rsid w:val="00F46C44"/>
    <w:rsid w:val="00F47E78"/>
    <w:rsid w:val="00F52442"/>
    <w:rsid w:val="00F52551"/>
    <w:rsid w:val="00F56D81"/>
    <w:rsid w:val="00F61E2A"/>
    <w:rsid w:val="00F64C0F"/>
    <w:rsid w:val="00F7265B"/>
    <w:rsid w:val="00F7763C"/>
    <w:rsid w:val="00F83A7D"/>
    <w:rsid w:val="00F90176"/>
    <w:rsid w:val="00F90C75"/>
    <w:rsid w:val="00F90E78"/>
    <w:rsid w:val="00F9102B"/>
    <w:rsid w:val="00FA0464"/>
    <w:rsid w:val="00FA1B7C"/>
    <w:rsid w:val="00FA2938"/>
    <w:rsid w:val="00FB775A"/>
    <w:rsid w:val="00FC5E2D"/>
    <w:rsid w:val="00FD63EC"/>
    <w:rsid w:val="00FE045B"/>
    <w:rsid w:val="00FE05BD"/>
    <w:rsid w:val="00FE2AEB"/>
    <w:rsid w:val="00FE47F7"/>
    <w:rsid w:val="00FE5710"/>
    <w:rsid w:val="00FE7D64"/>
    <w:rsid w:val="00FE7FB6"/>
    <w:rsid w:val="00FF2D83"/>
    <w:rsid w:val="00FF6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1B89"/>
    <w:pPr>
      <w:suppressAutoHyphens/>
      <w:spacing w:after="160" w:line="256" w:lineRule="auto"/>
    </w:pPr>
    <w:rPr>
      <w:lang w:val="en-GB"/>
    </w:rPr>
  </w:style>
  <w:style w:type="paragraph" w:styleId="Heading1">
    <w:name w:val="heading 1"/>
    <w:basedOn w:val="Normal"/>
    <w:link w:val="Heading1Char"/>
    <w:uiPriority w:val="9"/>
    <w:qFormat/>
    <w:rsid w:val="009E630B"/>
    <w:pPr>
      <w:suppressAutoHyphens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sr-Latn-RS" w:eastAsia="sr-Latn-R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5682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712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12D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256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56FE"/>
    <w:rPr>
      <w:rFonts w:ascii="Tahoma" w:hAnsi="Tahoma" w:cs="Tahoma"/>
      <w:sz w:val="16"/>
      <w:szCs w:val="16"/>
      <w:lang w:val="en-GB"/>
    </w:rPr>
  </w:style>
  <w:style w:type="paragraph" w:customStyle="1" w:styleId="Default">
    <w:name w:val="Default"/>
    <w:rsid w:val="00761197"/>
    <w:pPr>
      <w:autoSpaceDE w:val="0"/>
      <w:autoSpaceDN w:val="0"/>
      <w:adjustRightInd w:val="0"/>
      <w:spacing w:after="0" w:line="240" w:lineRule="auto"/>
    </w:pPr>
    <w:rPr>
      <w:rFonts w:ascii="Charis SIL" w:hAnsi="Charis SIL" w:cs="Charis SIL"/>
      <w:color w:val="000000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120C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sr-Latn-RS" w:eastAsia="sr-Latn-R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120CE"/>
    <w:rPr>
      <w:rFonts w:ascii="Courier New" w:eastAsia="Times New Roman" w:hAnsi="Courier New" w:cs="Courier New"/>
      <w:sz w:val="20"/>
      <w:szCs w:val="20"/>
      <w:lang w:eastAsia="sr-Latn-RS"/>
    </w:rPr>
  </w:style>
  <w:style w:type="character" w:customStyle="1" w:styleId="y2iqfc">
    <w:name w:val="y2iqfc"/>
    <w:basedOn w:val="DefaultParagraphFont"/>
    <w:rsid w:val="007120CE"/>
  </w:style>
  <w:style w:type="character" w:customStyle="1" w:styleId="Heading1Char">
    <w:name w:val="Heading 1 Char"/>
    <w:basedOn w:val="DefaultParagraphFont"/>
    <w:link w:val="Heading1"/>
    <w:uiPriority w:val="9"/>
    <w:rsid w:val="009E630B"/>
    <w:rPr>
      <w:rFonts w:ascii="Times New Roman" w:eastAsia="Times New Roman" w:hAnsi="Times New Roman" w:cs="Times New Roman"/>
      <w:b/>
      <w:bCs/>
      <w:kern w:val="36"/>
      <w:sz w:val="48"/>
      <w:szCs w:val="48"/>
      <w:lang w:eastAsia="sr-Latn-RS"/>
    </w:rPr>
  </w:style>
  <w:style w:type="character" w:customStyle="1" w:styleId="mi">
    <w:name w:val="mi"/>
    <w:basedOn w:val="DefaultParagraphFont"/>
    <w:rsid w:val="009E630B"/>
  </w:style>
  <w:style w:type="character" w:customStyle="1" w:styleId="mjxassistivemathml">
    <w:name w:val="mjx_assistive_mathml"/>
    <w:basedOn w:val="DefaultParagraphFont"/>
    <w:rsid w:val="009E630B"/>
  </w:style>
  <w:style w:type="paragraph" w:customStyle="1" w:styleId="CharCharCharCharCharCharChar">
    <w:name w:val="Char Char Char Char Char Char Char"/>
    <w:basedOn w:val="Normal"/>
    <w:rsid w:val="00533485"/>
    <w:pPr>
      <w:suppressAutoHyphens w:val="0"/>
      <w:spacing w:line="240" w:lineRule="exact"/>
    </w:pPr>
    <w:rPr>
      <w:rFonts w:ascii="Verdana" w:eastAsia="Times New Roman" w:hAnsi="Verdana"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387D91"/>
    <w:rPr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22558F"/>
    <w:rPr>
      <w:color w:val="0000FF"/>
      <w:u w:val="single"/>
    </w:rPr>
  </w:style>
  <w:style w:type="character" w:customStyle="1" w:styleId="hlfld-title">
    <w:name w:val="hlfld-title"/>
    <w:basedOn w:val="DefaultParagraphFont"/>
    <w:rsid w:val="00DA5A1D"/>
  </w:style>
  <w:style w:type="character" w:customStyle="1" w:styleId="hlfld-contribauthor">
    <w:name w:val="hlfld-contribauthor"/>
    <w:basedOn w:val="DefaultParagraphFont"/>
    <w:rsid w:val="00DA5A1D"/>
  </w:style>
  <w:style w:type="character" w:customStyle="1" w:styleId="comma-separator">
    <w:name w:val="comma-separator"/>
    <w:basedOn w:val="DefaultParagraphFont"/>
    <w:rsid w:val="00DA5A1D"/>
  </w:style>
  <w:style w:type="character" w:styleId="Strong">
    <w:name w:val="Strong"/>
    <w:basedOn w:val="DefaultParagraphFont"/>
    <w:uiPriority w:val="22"/>
    <w:qFormat/>
    <w:rsid w:val="00DA5A1D"/>
    <w:rPr>
      <w:b/>
      <w:bCs/>
    </w:rPr>
  </w:style>
  <w:style w:type="character" w:customStyle="1" w:styleId="title-text">
    <w:name w:val="title-text"/>
    <w:basedOn w:val="DefaultParagraphFont"/>
    <w:rsid w:val="0065682F"/>
  </w:style>
  <w:style w:type="character" w:styleId="Emphasis">
    <w:name w:val="Emphasis"/>
    <w:basedOn w:val="DefaultParagraphFont"/>
    <w:uiPriority w:val="20"/>
    <w:qFormat/>
    <w:rsid w:val="0065682F"/>
    <w:rPr>
      <w:i/>
      <w:iCs/>
    </w:rPr>
  </w:style>
  <w:style w:type="character" w:customStyle="1" w:styleId="sr-only">
    <w:name w:val="sr-only"/>
    <w:basedOn w:val="DefaultParagraphFont"/>
    <w:rsid w:val="0065682F"/>
  </w:style>
  <w:style w:type="character" w:customStyle="1" w:styleId="react-xocs-alternative-link">
    <w:name w:val="react-xocs-alternative-link"/>
    <w:basedOn w:val="DefaultParagraphFont"/>
    <w:rsid w:val="0065682F"/>
  </w:style>
  <w:style w:type="character" w:customStyle="1" w:styleId="given-name">
    <w:name w:val="given-name"/>
    <w:basedOn w:val="DefaultParagraphFont"/>
    <w:rsid w:val="0065682F"/>
  </w:style>
  <w:style w:type="character" w:customStyle="1" w:styleId="text">
    <w:name w:val="text"/>
    <w:basedOn w:val="DefaultParagraphFont"/>
    <w:rsid w:val="0065682F"/>
  </w:style>
  <w:style w:type="character" w:customStyle="1" w:styleId="author-ref">
    <w:name w:val="author-ref"/>
    <w:basedOn w:val="DefaultParagraphFont"/>
    <w:rsid w:val="0065682F"/>
  </w:style>
  <w:style w:type="character" w:customStyle="1" w:styleId="Heading2Char">
    <w:name w:val="Heading 2 Char"/>
    <w:basedOn w:val="DefaultParagraphFont"/>
    <w:link w:val="Heading2"/>
    <w:uiPriority w:val="9"/>
    <w:rsid w:val="0065682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anchor-text">
    <w:name w:val="anchor-text"/>
    <w:basedOn w:val="DefaultParagraphFont"/>
    <w:rsid w:val="0065682F"/>
  </w:style>
  <w:style w:type="character" w:customStyle="1" w:styleId="topic-highlight">
    <w:name w:val="topic-highlight"/>
    <w:basedOn w:val="DefaultParagraphFont"/>
    <w:rsid w:val="00AB4EFA"/>
  </w:style>
  <w:style w:type="paragraph" w:customStyle="1" w:styleId="CarCar">
    <w:name w:val="Car Car"/>
    <w:basedOn w:val="Normal"/>
    <w:rsid w:val="00011340"/>
    <w:pPr>
      <w:suppressAutoHyphens w:val="0"/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7120"/>
    <w:rPr>
      <w:rFonts w:asciiTheme="majorHAnsi" w:eastAsiaTheme="majorEastAsia" w:hAnsiTheme="majorHAnsi" w:cstheme="majorBidi"/>
      <w:b/>
      <w:bCs/>
      <w:color w:val="4F81BD" w:themeColor="accent1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1B89"/>
    <w:pPr>
      <w:suppressAutoHyphens/>
      <w:spacing w:after="160" w:line="256" w:lineRule="auto"/>
    </w:pPr>
    <w:rPr>
      <w:lang w:val="en-GB"/>
    </w:rPr>
  </w:style>
  <w:style w:type="paragraph" w:styleId="Heading1">
    <w:name w:val="heading 1"/>
    <w:basedOn w:val="Normal"/>
    <w:link w:val="Heading1Char"/>
    <w:uiPriority w:val="9"/>
    <w:qFormat/>
    <w:rsid w:val="009E630B"/>
    <w:pPr>
      <w:suppressAutoHyphens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sr-Latn-RS" w:eastAsia="sr-Latn-R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5682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712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12D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256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56FE"/>
    <w:rPr>
      <w:rFonts w:ascii="Tahoma" w:hAnsi="Tahoma" w:cs="Tahoma"/>
      <w:sz w:val="16"/>
      <w:szCs w:val="16"/>
      <w:lang w:val="en-GB"/>
    </w:rPr>
  </w:style>
  <w:style w:type="paragraph" w:customStyle="1" w:styleId="Default">
    <w:name w:val="Default"/>
    <w:rsid w:val="00761197"/>
    <w:pPr>
      <w:autoSpaceDE w:val="0"/>
      <w:autoSpaceDN w:val="0"/>
      <w:adjustRightInd w:val="0"/>
      <w:spacing w:after="0" w:line="240" w:lineRule="auto"/>
    </w:pPr>
    <w:rPr>
      <w:rFonts w:ascii="Charis SIL" w:hAnsi="Charis SIL" w:cs="Charis SIL"/>
      <w:color w:val="000000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120C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sr-Latn-RS" w:eastAsia="sr-Latn-R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120CE"/>
    <w:rPr>
      <w:rFonts w:ascii="Courier New" w:eastAsia="Times New Roman" w:hAnsi="Courier New" w:cs="Courier New"/>
      <w:sz w:val="20"/>
      <w:szCs w:val="20"/>
      <w:lang w:eastAsia="sr-Latn-RS"/>
    </w:rPr>
  </w:style>
  <w:style w:type="character" w:customStyle="1" w:styleId="y2iqfc">
    <w:name w:val="y2iqfc"/>
    <w:basedOn w:val="DefaultParagraphFont"/>
    <w:rsid w:val="007120CE"/>
  </w:style>
  <w:style w:type="character" w:customStyle="1" w:styleId="Heading1Char">
    <w:name w:val="Heading 1 Char"/>
    <w:basedOn w:val="DefaultParagraphFont"/>
    <w:link w:val="Heading1"/>
    <w:uiPriority w:val="9"/>
    <w:rsid w:val="009E630B"/>
    <w:rPr>
      <w:rFonts w:ascii="Times New Roman" w:eastAsia="Times New Roman" w:hAnsi="Times New Roman" w:cs="Times New Roman"/>
      <w:b/>
      <w:bCs/>
      <w:kern w:val="36"/>
      <w:sz w:val="48"/>
      <w:szCs w:val="48"/>
      <w:lang w:eastAsia="sr-Latn-RS"/>
    </w:rPr>
  </w:style>
  <w:style w:type="character" w:customStyle="1" w:styleId="mi">
    <w:name w:val="mi"/>
    <w:basedOn w:val="DefaultParagraphFont"/>
    <w:rsid w:val="009E630B"/>
  </w:style>
  <w:style w:type="character" w:customStyle="1" w:styleId="mjxassistivemathml">
    <w:name w:val="mjx_assistive_mathml"/>
    <w:basedOn w:val="DefaultParagraphFont"/>
    <w:rsid w:val="009E630B"/>
  </w:style>
  <w:style w:type="paragraph" w:customStyle="1" w:styleId="CharCharCharCharCharCharChar">
    <w:name w:val="Char Char Char Char Char Char Char"/>
    <w:basedOn w:val="Normal"/>
    <w:rsid w:val="00533485"/>
    <w:pPr>
      <w:suppressAutoHyphens w:val="0"/>
      <w:spacing w:line="240" w:lineRule="exact"/>
    </w:pPr>
    <w:rPr>
      <w:rFonts w:ascii="Verdana" w:eastAsia="Times New Roman" w:hAnsi="Verdana"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387D91"/>
    <w:rPr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22558F"/>
    <w:rPr>
      <w:color w:val="0000FF"/>
      <w:u w:val="single"/>
    </w:rPr>
  </w:style>
  <w:style w:type="character" w:customStyle="1" w:styleId="hlfld-title">
    <w:name w:val="hlfld-title"/>
    <w:basedOn w:val="DefaultParagraphFont"/>
    <w:rsid w:val="00DA5A1D"/>
  </w:style>
  <w:style w:type="character" w:customStyle="1" w:styleId="hlfld-contribauthor">
    <w:name w:val="hlfld-contribauthor"/>
    <w:basedOn w:val="DefaultParagraphFont"/>
    <w:rsid w:val="00DA5A1D"/>
  </w:style>
  <w:style w:type="character" w:customStyle="1" w:styleId="comma-separator">
    <w:name w:val="comma-separator"/>
    <w:basedOn w:val="DefaultParagraphFont"/>
    <w:rsid w:val="00DA5A1D"/>
  </w:style>
  <w:style w:type="character" w:styleId="Strong">
    <w:name w:val="Strong"/>
    <w:basedOn w:val="DefaultParagraphFont"/>
    <w:uiPriority w:val="22"/>
    <w:qFormat/>
    <w:rsid w:val="00DA5A1D"/>
    <w:rPr>
      <w:b/>
      <w:bCs/>
    </w:rPr>
  </w:style>
  <w:style w:type="character" w:customStyle="1" w:styleId="title-text">
    <w:name w:val="title-text"/>
    <w:basedOn w:val="DefaultParagraphFont"/>
    <w:rsid w:val="0065682F"/>
  </w:style>
  <w:style w:type="character" w:styleId="Emphasis">
    <w:name w:val="Emphasis"/>
    <w:basedOn w:val="DefaultParagraphFont"/>
    <w:uiPriority w:val="20"/>
    <w:qFormat/>
    <w:rsid w:val="0065682F"/>
    <w:rPr>
      <w:i/>
      <w:iCs/>
    </w:rPr>
  </w:style>
  <w:style w:type="character" w:customStyle="1" w:styleId="sr-only">
    <w:name w:val="sr-only"/>
    <w:basedOn w:val="DefaultParagraphFont"/>
    <w:rsid w:val="0065682F"/>
  </w:style>
  <w:style w:type="character" w:customStyle="1" w:styleId="react-xocs-alternative-link">
    <w:name w:val="react-xocs-alternative-link"/>
    <w:basedOn w:val="DefaultParagraphFont"/>
    <w:rsid w:val="0065682F"/>
  </w:style>
  <w:style w:type="character" w:customStyle="1" w:styleId="given-name">
    <w:name w:val="given-name"/>
    <w:basedOn w:val="DefaultParagraphFont"/>
    <w:rsid w:val="0065682F"/>
  </w:style>
  <w:style w:type="character" w:customStyle="1" w:styleId="text">
    <w:name w:val="text"/>
    <w:basedOn w:val="DefaultParagraphFont"/>
    <w:rsid w:val="0065682F"/>
  </w:style>
  <w:style w:type="character" w:customStyle="1" w:styleId="author-ref">
    <w:name w:val="author-ref"/>
    <w:basedOn w:val="DefaultParagraphFont"/>
    <w:rsid w:val="0065682F"/>
  </w:style>
  <w:style w:type="character" w:customStyle="1" w:styleId="Heading2Char">
    <w:name w:val="Heading 2 Char"/>
    <w:basedOn w:val="DefaultParagraphFont"/>
    <w:link w:val="Heading2"/>
    <w:uiPriority w:val="9"/>
    <w:rsid w:val="0065682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anchor-text">
    <w:name w:val="anchor-text"/>
    <w:basedOn w:val="DefaultParagraphFont"/>
    <w:rsid w:val="0065682F"/>
  </w:style>
  <w:style w:type="character" w:customStyle="1" w:styleId="topic-highlight">
    <w:name w:val="topic-highlight"/>
    <w:basedOn w:val="DefaultParagraphFont"/>
    <w:rsid w:val="00AB4EFA"/>
  </w:style>
  <w:style w:type="paragraph" w:customStyle="1" w:styleId="CarCar">
    <w:name w:val="Car Car"/>
    <w:basedOn w:val="Normal"/>
    <w:rsid w:val="00011340"/>
    <w:pPr>
      <w:suppressAutoHyphens w:val="0"/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7120"/>
    <w:rPr>
      <w:rFonts w:asciiTheme="majorHAnsi" w:eastAsiaTheme="majorEastAsia" w:hAnsiTheme="majorHAnsi" w:cstheme="majorBidi"/>
      <w:b/>
      <w:bCs/>
      <w:color w:val="4F81BD" w:themeColor="accent1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14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5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55678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978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37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490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252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26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9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2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40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6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7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9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9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0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7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92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7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3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7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7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8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5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49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1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tif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180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srdic</dc:creator>
  <cp:lastModifiedBy>srdic</cp:lastModifiedBy>
  <cp:revision>3</cp:revision>
  <cp:lastPrinted>2024-01-11T11:45:00Z</cp:lastPrinted>
  <dcterms:created xsi:type="dcterms:W3CDTF">2024-07-15T10:35:00Z</dcterms:created>
  <dcterms:modified xsi:type="dcterms:W3CDTF">2024-07-15T10:41:00Z</dcterms:modified>
</cp:coreProperties>
</file>