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0E8FF367" w14:textId="7ED9292A" w:rsidR="00373995" w:rsidRDefault="00E35999" w:rsidP="00E35999">
      <w:pPr>
        <w:spacing w:after="120"/>
        <w:jc w:val="center"/>
        <w:rPr>
          <w:rFonts w:ascii="Times New Roman" w:hAnsi="Times New Roman" w:cs="Times New Roman"/>
          <w:b/>
          <w:bCs/>
          <w:sz w:val="28"/>
          <w:szCs w:val="28"/>
        </w:rPr>
      </w:pPr>
      <w:bookmarkStart w:id="0" w:name="_Hlk168576242"/>
      <w:bookmarkStart w:id="1" w:name="_Hlk167983204"/>
      <w:r w:rsidRPr="009E37BC">
        <w:rPr>
          <w:rFonts w:ascii="Times New Roman" w:hAnsi="Times New Roman" w:cs="Times New Roman"/>
          <w:b/>
          <w:bCs/>
          <w:sz w:val="28"/>
          <w:szCs w:val="28"/>
        </w:rPr>
        <w:t xml:space="preserve">Ferroelectricity in Hafnia: The </w:t>
      </w:r>
      <w:r w:rsidR="000706C2" w:rsidRPr="009E37BC">
        <w:rPr>
          <w:rFonts w:ascii="Times New Roman" w:hAnsi="Times New Roman" w:cs="Times New Roman"/>
          <w:b/>
          <w:bCs/>
          <w:sz w:val="28"/>
          <w:szCs w:val="28"/>
        </w:rPr>
        <w:t>Origin</w:t>
      </w:r>
      <w:r w:rsidR="000706C2">
        <w:rPr>
          <w:rFonts w:ascii="Times New Roman" w:hAnsi="Times New Roman" w:cs="Times New Roman"/>
          <w:b/>
          <w:bCs/>
          <w:sz w:val="28"/>
          <w:szCs w:val="28"/>
        </w:rPr>
        <w:t xml:space="preserve"> of </w:t>
      </w:r>
      <w:r w:rsidRPr="008E4F6D">
        <w:rPr>
          <w:rFonts w:ascii="Times New Roman" w:hAnsi="Times New Roman" w:cs="Times New Roman"/>
          <w:b/>
          <w:bCs/>
          <w:sz w:val="28"/>
          <w:szCs w:val="28"/>
        </w:rPr>
        <w:t xml:space="preserve">Nanoscale </w:t>
      </w:r>
      <w:r w:rsidRPr="009E37BC">
        <w:rPr>
          <w:rFonts w:ascii="Times New Roman" w:hAnsi="Times New Roman" w:cs="Times New Roman"/>
          <w:b/>
          <w:bCs/>
          <w:sz w:val="28"/>
          <w:szCs w:val="28"/>
        </w:rPr>
        <w:t>Stabilization</w:t>
      </w:r>
      <w:bookmarkEnd w:id="0"/>
      <w:bookmarkEnd w:id="1"/>
    </w:p>
    <w:p w14:paraId="10EB6D21" w14:textId="77777777" w:rsidR="00E35999" w:rsidRPr="00F34853" w:rsidRDefault="00E35999" w:rsidP="007F716D">
      <w:pPr>
        <w:spacing w:after="120"/>
        <w:rPr>
          <w:rFonts w:ascii="Times New Roman" w:hAnsi="Times New Roman" w:cs="Times New Roman"/>
        </w:rPr>
      </w:pPr>
    </w:p>
    <w:sdt>
      <w:sdtPr>
        <w:rPr>
          <w:rFonts w:ascii="Times New Roman" w:eastAsiaTheme="minorEastAsia" w:hAnsi="Times New Roman" w:cs="Times New Roman"/>
          <w:color w:val="auto"/>
          <w:sz w:val="24"/>
          <w:szCs w:val="24"/>
          <w:lang w:eastAsia="zh-CN"/>
        </w:rPr>
        <w:id w:val="2041250106"/>
        <w:docPartObj>
          <w:docPartGallery w:val="Table of Contents"/>
          <w:docPartUnique/>
        </w:docPartObj>
      </w:sdtPr>
      <w:sdtEndPr>
        <w:rPr>
          <w:rFonts w:asciiTheme="majorHAnsi" w:eastAsiaTheme="majorEastAsia" w:hAnsiTheme="majorHAnsi" w:cstheme="majorBidi"/>
          <w:noProof/>
          <w:color w:val="2F5496" w:themeColor="accent1" w:themeShade="BF"/>
          <w:sz w:val="32"/>
          <w:szCs w:val="32"/>
        </w:rPr>
      </w:sdtEndPr>
      <w:sdtContent>
        <w:p w14:paraId="5FB95F62" w14:textId="35DB659E" w:rsidR="00373995" w:rsidRPr="0095475D" w:rsidRDefault="00373995" w:rsidP="007F716D">
          <w:pPr>
            <w:pStyle w:val="TOCHeading"/>
            <w:spacing w:before="0" w:after="120" w:line="240" w:lineRule="auto"/>
            <w:rPr>
              <w:rFonts w:ascii="Times New Roman" w:hAnsi="Times New Roman" w:cs="Times New Roman"/>
            </w:rPr>
          </w:pPr>
          <w:r w:rsidRPr="0095475D">
            <w:rPr>
              <w:rFonts w:ascii="Times New Roman" w:hAnsi="Times New Roman" w:cs="Times New Roman"/>
            </w:rPr>
            <w:t>Table of Contents</w:t>
          </w:r>
        </w:p>
        <w:p w14:paraId="406A9C62" w14:textId="272F9286" w:rsidR="00D430A3" w:rsidRDefault="00373995">
          <w:pPr>
            <w:pStyle w:val="TOC1"/>
            <w:rPr>
              <w:noProof/>
              <w:kern w:val="2"/>
              <w14:ligatures w14:val="standardContextual"/>
            </w:rPr>
          </w:pPr>
          <w:r w:rsidRPr="0095475D">
            <w:rPr>
              <w:rFonts w:ascii="Times New Roman" w:hAnsi="Times New Roman" w:cs="Times New Roman"/>
            </w:rPr>
            <w:fldChar w:fldCharType="begin"/>
          </w:r>
          <w:r w:rsidRPr="0095475D">
            <w:rPr>
              <w:rFonts w:ascii="Times New Roman" w:hAnsi="Times New Roman" w:cs="Times New Roman"/>
            </w:rPr>
            <w:instrText xml:space="preserve"> TOC \o "1-3" \h \z \u </w:instrText>
          </w:r>
          <w:r w:rsidRPr="0095475D">
            <w:rPr>
              <w:rFonts w:ascii="Times New Roman" w:hAnsi="Times New Roman" w:cs="Times New Roman"/>
            </w:rPr>
            <w:fldChar w:fldCharType="separate"/>
          </w:r>
          <w:hyperlink w:anchor="_Toc171772038" w:history="1">
            <w:r w:rsidR="00D430A3" w:rsidRPr="008244E1">
              <w:rPr>
                <w:rStyle w:val="Hyperlink"/>
                <w:rFonts w:ascii="Times New Roman" w:hAnsi="Times New Roman" w:cs="Times New Roman"/>
                <w:noProof/>
              </w:rPr>
              <w:t>Section 1. Phase diagram of hafnia</w:t>
            </w:r>
            <w:r w:rsidR="00D430A3">
              <w:rPr>
                <w:noProof/>
                <w:webHidden/>
              </w:rPr>
              <w:tab/>
            </w:r>
            <w:r w:rsidR="00D430A3">
              <w:rPr>
                <w:noProof/>
                <w:webHidden/>
              </w:rPr>
              <w:fldChar w:fldCharType="begin"/>
            </w:r>
            <w:r w:rsidR="00D430A3">
              <w:rPr>
                <w:noProof/>
                <w:webHidden/>
              </w:rPr>
              <w:instrText xml:space="preserve"> PAGEREF _Toc171772038 \h </w:instrText>
            </w:r>
            <w:r w:rsidR="00D430A3">
              <w:rPr>
                <w:noProof/>
                <w:webHidden/>
              </w:rPr>
            </w:r>
            <w:r w:rsidR="00D430A3">
              <w:rPr>
                <w:noProof/>
                <w:webHidden/>
              </w:rPr>
              <w:fldChar w:fldCharType="separate"/>
            </w:r>
            <w:r w:rsidR="00D430A3">
              <w:rPr>
                <w:noProof/>
                <w:webHidden/>
              </w:rPr>
              <w:t>2</w:t>
            </w:r>
            <w:r w:rsidR="00D430A3">
              <w:rPr>
                <w:noProof/>
                <w:webHidden/>
              </w:rPr>
              <w:fldChar w:fldCharType="end"/>
            </w:r>
          </w:hyperlink>
        </w:p>
        <w:p w14:paraId="54FE3AFC" w14:textId="26546311" w:rsidR="00D430A3" w:rsidRDefault="00D430A3">
          <w:pPr>
            <w:pStyle w:val="TOC1"/>
            <w:rPr>
              <w:noProof/>
              <w:kern w:val="2"/>
              <w14:ligatures w14:val="standardContextual"/>
            </w:rPr>
          </w:pPr>
          <w:hyperlink w:anchor="_Toc171772039" w:history="1">
            <w:r w:rsidRPr="008244E1">
              <w:rPr>
                <w:rStyle w:val="Hyperlink"/>
                <w:rFonts w:ascii="Times New Roman" w:eastAsiaTheme="majorEastAsia" w:hAnsi="Times New Roman" w:cs="Times New Roman"/>
                <w:noProof/>
              </w:rPr>
              <w:t>Section 2. Effect of epitaxial strain and La-doping on phase stability</w:t>
            </w:r>
            <w:r>
              <w:rPr>
                <w:noProof/>
                <w:webHidden/>
              </w:rPr>
              <w:tab/>
            </w:r>
            <w:r>
              <w:rPr>
                <w:noProof/>
                <w:webHidden/>
              </w:rPr>
              <w:fldChar w:fldCharType="begin"/>
            </w:r>
            <w:r>
              <w:rPr>
                <w:noProof/>
                <w:webHidden/>
              </w:rPr>
              <w:instrText xml:space="preserve"> PAGEREF _Toc171772039 \h </w:instrText>
            </w:r>
            <w:r>
              <w:rPr>
                <w:noProof/>
                <w:webHidden/>
              </w:rPr>
            </w:r>
            <w:r>
              <w:rPr>
                <w:noProof/>
                <w:webHidden/>
              </w:rPr>
              <w:fldChar w:fldCharType="separate"/>
            </w:r>
            <w:r>
              <w:rPr>
                <w:noProof/>
                <w:webHidden/>
              </w:rPr>
              <w:t>4</w:t>
            </w:r>
            <w:r>
              <w:rPr>
                <w:noProof/>
                <w:webHidden/>
              </w:rPr>
              <w:fldChar w:fldCharType="end"/>
            </w:r>
          </w:hyperlink>
        </w:p>
        <w:p w14:paraId="3829B827" w14:textId="3F8523DC" w:rsidR="00D430A3" w:rsidRDefault="00D430A3">
          <w:pPr>
            <w:pStyle w:val="TOC1"/>
            <w:rPr>
              <w:noProof/>
              <w:kern w:val="2"/>
              <w14:ligatures w14:val="standardContextual"/>
            </w:rPr>
          </w:pPr>
          <w:hyperlink w:anchor="_Toc171772040" w:history="1">
            <w:r w:rsidRPr="008244E1">
              <w:rPr>
                <w:rStyle w:val="Hyperlink"/>
                <w:rFonts w:ascii="Times New Roman" w:hAnsi="Times New Roman" w:cs="Times New Roman"/>
                <w:noProof/>
              </w:rPr>
              <w:t>Section 3. Ferroelectric switching of 10% La-doped HfO</w:t>
            </w:r>
            <w:r w:rsidRPr="008244E1">
              <w:rPr>
                <w:rStyle w:val="Hyperlink"/>
                <w:rFonts w:ascii="Times New Roman" w:hAnsi="Times New Roman" w:cs="Times New Roman"/>
                <w:noProof/>
                <w:vertAlign w:val="subscript"/>
              </w:rPr>
              <w:t>2</w:t>
            </w:r>
            <w:r w:rsidRPr="008244E1">
              <w:rPr>
                <w:rStyle w:val="Hyperlink"/>
                <w:rFonts w:ascii="Times New Roman" w:hAnsi="Times New Roman" w:cs="Times New Roman"/>
                <w:noProof/>
              </w:rPr>
              <w:t xml:space="preserve"> films grown on La</w:t>
            </w:r>
            <w:r w:rsidRPr="008244E1">
              <w:rPr>
                <w:rStyle w:val="Hyperlink"/>
                <w:rFonts w:ascii="Times New Roman" w:hAnsi="Times New Roman" w:cs="Times New Roman"/>
                <w:noProof/>
                <w:vertAlign w:val="subscript"/>
              </w:rPr>
              <w:t>0.7</w:t>
            </w:r>
            <w:r w:rsidRPr="008244E1">
              <w:rPr>
                <w:rStyle w:val="Hyperlink"/>
                <w:rFonts w:ascii="Times New Roman" w:hAnsi="Times New Roman" w:cs="Times New Roman"/>
                <w:noProof/>
              </w:rPr>
              <w:t>S</w:t>
            </w:r>
            <w:r w:rsidRPr="008244E1">
              <w:rPr>
                <w:rStyle w:val="Hyperlink"/>
                <w:rFonts w:ascii="Times New Roman" w:hAnsi="Times New Roman" w:cs="Times New Roman"/>
                <w:noProof/>
                <w:vertAlign w:val="subscript"/>
              </w:rPr>
              <w:t>0.3</w:t>
            </w:r>
            <w:r w:rsidRPr="008244E1">
              <w:rPr>
                <w:rStyle w:val="Hyperlink"/>
                <w:rFonts w:ascii="Times New Roman" w:hAnsi="Times New Roman" w:cs="Times New Roman"/>
                <w:noProof/>
              </w:rPr>
              <w:t>rMnO</w:t>
            </w:r>
            <w:r w:rsidRPr="008244E1">
              <w:rPr>
                <w:rStyle w:val="Hyperlink"/>
                <w:rFonts w:ascii="Times New Roman" w:hAnsi="Times New Roman" w:cs="Times New Roman"/>
                <w:noProof/>
                <w:vertAlign w:val="subscript"/>
              </w:rPr>
              <w:t>3</w:t>
            </w:r>
            <w:r w:rsidRPr="008244E1">
              <w:rPr>
                <w:rStyle w:val="Hyperlink"/>
                <w:rFonts w:ascii="Times New Roman" w:hAnsi="Times New Roman" w:cs="Times New Roman"/>
                <w:noProof/>
              </w:rPr>
              <w:t xml:space="preserve"> / SrTiO</w:t>
            </w:r>
            <w:r w:rsidRPr="008244E1">
              <w:rPr>
                <w:rStyle w:val="Hyperlink"/>
                <w:rFonts w:ascii="Times New Roman" w:hAnsi="Times New Roman" w:cs="Times New Roman"/>
                <w:noProof/>
                <w:vertAlign w:val="subscript"/>
              </w:rPr>
              <w:t>3</w:t>
            </w:r>
            <w:r w:rsidRPr="008244E1">
              <w:rPr>
                <w:rStyle w:val="Hyperlink"/>
                <w:rFonts w:ascii="Times New Roman" w:hAnsi="Times New Roman" w:cs="Times New Roman"/>
                <w:noProof/>
              </w:rPr>
              <w:t xml:space="preserve"> (110)</w:t>
            </w:r>
            <w:r>
              <w:rPr>
                <w:noProof/>
                <w:webHidden/>
              </w:rPr>
              <w:tab/>
            </w:r>
            <w:r>
              <w:rPr>
                <w:noProof/>
                <w:webHidden/>
              </w:rPr>
              <w:fldChar w:fldCharType="begin"/>
            </w:r>
            <w:r>
              <w:rPr>
                <w:noProof/>
                <w:webHidden/>
              </w:rPr>
              <w:instrText xml:space="preserve"> PAGEREF _Toc171772040 \h </w:instrText>
            </w:r>
            <w:r>
              <w:rPr>
                <w:noProof/>
                <w:webHidden/>
              </w:rPr>
            </w:r>
            <w:r>
              <w:rPr>
                <w:noProof/>
                <w:webHidden/>
              </w:rPr>
              <w:fldChar w:fldCharType="separate"/>
            </w:r>
            <w:r>
              <w:rPr>
                <w:noProof/>
                <w:webHidden/>
              </w:rPr>
              <w:t>5</w:t>
            </w:r>
            <w:r>
              <w:rPr>
                <w:noProof/>
                <w:webHidden/>
              </w:rPr>
              <w:fldChar w:fldCharType="end"/>
            </w:r>
          </w:hyperlink>
        </w:p>
        <w:p w14:paraId="338A8B82" w14:textId="034FEE64" w:rsidR="00D430A3" w:rsidRDefault="00D430A3">
          <w:pPr>
            <w:pStyle w:val="TOC1"/>
            <w:rPr>
              <w:noProof/>
              <w:kern w:val="2"/>
              <w14:ligatures w14:val="standardContextual"/>
            </w:rPr>
          </w:pPr>
          <w:hyperlink w:anchor="_Toc171772041" w:history="1">
            <w:r w:rsidRPr="008244E1">
              <w:rPr>
                <w:rStyle w:val="Hyperlink"/>
                <w:rFonts w:ascii="Times New Roman" w:hAnsi="Times New Roman" w:cs="Times New Roman"/>
                <w:noProof/>
              </w:rPr>
              <w:t>Section 4. LHO/YSZ films: X-ray studies</w:t>
            </w:r>
            <w:r>
              <w:rPr>
                <w:noProof/>
                <w:webHidden/>
              </w:rPr>
              <w:tab/>
            </w:r>
            <w:r>
              <w:rPr>
                <w:noProof/>
                <w:webHidden/>
              </w:rPr>
              <w:fldChar w:fldCharType="begin"/>
            </w:r>
            <w:r>
              <w:rPr>
                <w:noProof/>
                <w:webHidden/>
              </w:rPr>
              <w:instrText xml:space="preserve"> PAGEREF _Toc171772041 \h </w:instrText>
            </w:r>
            <w:r>
              <w:rPr>
                <w:noProof/>
                <w:webHidden/>
              </w:rPr>
            </w:r>
            <w:r>
              <w:rPr>
                <w:noProof/>
                <w:webHidden/>
              </w:rPr>
              <w:fldChar w:fldCharType="separate"/>
            </w:r>
            <w:r>
              <w:rPr>
                <w:noProof/>
                <w:webHidden/>
              </w:rPr>
              <w:t>6</w:t>
            </w:r>
            <w:r>
              <w:rPr>
                <w:noProof/>
                <w:webHidden/>
              </w:rPr>
              <w:fldChar w:fldCharType="end"/>
            </w:r>
          </w:hyperlink>
        </w:p>
        <w:p w14:paraId="6516BDCF" w14:textId="2B7BD97B" w:rsidR="00D430A3" w:rsidRDefault="00D430A3">
          <w:pPr>
            <w:pStyle w:val="TOC2"/>
            <w:tabs>
              <w:tab w:val="right" w:leader="dot" w:pos="9350"/>
            </w:tabs>
            <w:rPr>
              <w:noProof/>
              <w:kern w:val="2"/>
              <w14:ligatures w14:val="standardContextual"/>
            </w:rPr>
          </w:pPr>
          <w:hyperlink w:anchor="_Toc171772042" w:history="1">
            <w:r w:rsidRPr="008244E1">
              <w:rPr>
                <w:rStyle w:val="Hyperlink"/>
                <w:rFonts w:ascii="Times New Roman" w:hAnsi="Times New Roman" w:cs="Times New Roman"/>
                <w:noProof/>
              </w:rPr>
              <w:t>4.1 Film thickness measured using reflectivity</w:t>
            </w:r>
            <w:r>
              <w:rPr>
                <w:noProof/>
                <w:webHidden/>
              </w:rPr>
              <w:tab/>
            </w:r>
            <w:r>
              <w:rPr>
                <w:noProof/>
                <w:webHidden/>
              </w:rPr>
              <w:fldChar w:fldCharType="begin"/>
            </w:r>
            <w:r>
              <w:rPr>
                <w:noProof/>
                <w:webHidden/>
              </w:rPr>
              <w:instrText xml:space="preserve"> PAGEREF _Toc171772042 \h </w:instrText>
            </w:r>
            <w:r>
              <w:rPr>
                <w:noProof/>
                <w:webHidden/>
              </w:rPr>
            </w:r>
            <w:r>
              <w:rPr>
                <w:noProof/>
                <w:webHidden/>
              </w:rPr>
              <w:fldChar w:fldCharType="separate"/>
            </w:r>
            <w:r>
              <w:rPr>
                <w:noProof/>
                <w:webHidden/>
              </w:rPr>
              <w:t>6</w:t>
            </w:r>
            <w:r>
              <w:rPr>
                <w:noProof/>
                <w:webHidden/>
              </w:rPr>
              <w:fldChar w:fldCharType="end"/>
            </w:r>
          </w:hyperlink>
        </w:p>
        <w:p w14:paraId="347CA842" w14:textId="4095B391" w:rsidR="00D430A3" w:rsidRDefault="00D430A3">
          <w:pPr>
            <w:pStyle w:val="TOC2"/>
            <w:tabs>
              <w:tab w:val="right" w:leader="dot" w:pos="9350"/>
            </w:tabs>
            <w:rPr>
              <w:noProof/>
              <w:kern w:val="2"/>
              <w14:ligatures w14:val="standardContextual"/>
            </w:rPr>
          </w:pPr>
          <w:hyperlink w:anchor="_Toc171772043" w:history="1">
            <w:r w:rsidRPr="008244E1">
              <w:rPr>
                <w:rStyle w:val="Hyperlink"/>
                <w:rFonts w:ascii="Times New Roman" w:hAnsi="Times New Roman" w:cs="Times New Roman"/>
                <w:noProof/>
              </w:rPr>
              <w:t>4.2 Growth-temperature dependence of crystal structure measured by the (010)</w:t>
            </w:r>
            <w:r w:rsidRPr="008244E1">
              <w:rPr>
                <w:rStyle w:val="Hyperlink"/>
                <w:rFonts w:ascii="Times New Roman" w:hAnsi="Times New Roman" w:cs="Times New Roman"/>
                <w:noProof/>
                <w:vertAlign w:val="subscript"/>
              </w:rPr>
              <w:t>o</w:t>
            </w:r>
            <w:r w:rsidRPr="008244E1">
              <w:rPr>
                <w:rStyle w:val="Hyperlink"/>
                <w:rFonts w:ascii="Times New Roman" w:hAnsi="Times New Roman" w:cs="Times New Roman"/>
                <w:noProof/>
              </w:rPr>
              <w:t xml:space="preserve"> diffraction</w:t>
            </w:r>
            <w:r>
              <w:rPr>
                <w:noProof/>
                <w:webHidden/>
              </w:rPr>
              <w:tab/>
            </w:r>
            <w:r>
              <w:rPr>
                <w:noProof/>
                <w:webHidden/>
              </w:rPr>
              <w:fldChar w:fldCharType="begin"/>
            </w:r>
            <w:r>
              <w:rPr>
                <w:noProof/>
                <w:webHidden/>
              </w:rPr>
              <w:instrText xml:space="preserve"> PAGEREF _Toc171772043 \h </w:instrText>
            </w:r>
            <w:r>
              <w:rPr>
                <w:noProof/>
                <w:webHidden/>
              </w:rPr>
            </w:r>
            <w:r>
              <w:rPr>
                <w:noProof/>
                <w:webHidden/>
              </w:rPr>
              <w:fldChar w:fldCharType="separate"/>
            </w:r>
            <w:r>
              <w:rPr>
                <w:noProof/>
                <w:webHidden/>
              </w:rPr>
              <w:t>6</w:t>
            </w:r>
            <w:r>
              <w:rPr>
                <w:noProof/>
                <w:webHidden/>
              </w:rPr>
              <w:fldChar w:fldCharType="end"/>
            </w:r>
          </w:hyperlink>
        </w:p>
        <w:p w14:paraId="2D4FC1B2" w14:textId="47AFFAE5" w:rsidR="00D430A3" w:rsidRDefault="00D430A3">
          <w:pPr>
            <w:pStyle w:val="TOC2"/>
            <w:tabs>
              <w:tab w:val="right" w:leader="dot" w:pos="9350"/>
            </w:tabs>
            <w:rPr>
              <w:noProof/>
              <w:kern w:val="2"/>
              <w14:ligatures w14:val="standardContextual"/>
            </w:rPr>
          </w:pPr>
          <w:hyperlink w:anchor="_Toc171772044" w:history="1">
            <w:r w:rsidRPr="008244E1">
              <w:rPr>
                <w:rStyle w:val="Hyperlink"/>
                <w:rFonts w:ascii="Times New Roman" w:hAnsi="Times New Roman" w:cs="Times New Roman"/>
                <w:noProof/>
              </w:rPr>
              <w:t>4.3 Thickness dependence of crystal structure measured using (110)</w:t>
            </w:r>
            <w:r w:rsidRPr="008244E1">
              <w:rPr>
                <w:rStyle w:val="Hyperlink"/>
                <w:rFonts w:ascii="Times New Roman" w:hAnsi="Times New Roman" w:cs="Times New Roman"/>
                <w:noProof/>
                <w:vertAlign w:val="subscript"/>
              </w:rPr>
              <w:t>o</w:t>
            </w:r>
            <w:r w:rsidRPr="008244E1">
              <w:rPr>
                <w:rStyle w:val="Hyperlink"/>
                <w:rFonts w:ascii="Times New Roman" w:hAnsi="Times New Roman" w:cs="Times New Roman"/>
                <w:noProof/>
              </w:rPr>
              <w:t xml:space="preserve"> diffraction</w:t>
            </w:r>
            <w:r>
              <w:rPr>
                <w:noProof/>
                <w:webHidden/>
              </w:rPr>
              <w:tab/>
            </w:r>
            <w:r>
              <w:rPr>
                <w:noProof/>
                <w:webHidden/>
              </w:rPr>
              <w:fldChar w:fldCharType="begin"/>
            </w:r>
            <w:r>
              <w:rPr>
                <w:noProof/>
                <w:webHidden/>
              </w:rPr>
              <w:instrText xml:space="preserve"> PAGEREF _Toc171772044 \h </w:instrText>
            </w:r>
            <w:r>
              <w:rPr>
                <w:noProof/>
                <w:webHidden/>
              </w:rPr>
            </w:r>
            <w:r>
              <w:rPr>
                <w:noProof/>
                <w:webHidden/>
              </w:rPr>
              <w:fldChar w:fldCharType="separate"/>
            </w:r>
            <w:r>
              <w:rPr>
                <w:noProof/>
                <w:webHidden/>
              </w:rPr>
              <w:t>7</w:t>
            </w:r>
            <w:r>
              <w:rPr>
                <w:noProof/>
                <w:webHidden/>
              </w:rPr>
              <w:fldChar w:fldCharType="end"/>
            </w:r>
          </w:hyperlink>
        </w:p>
        <w:p w14:paraId="67C69BB5" w14:textId="42EE97FD" w:rsidR="00D430A3" w:rsidRDefault="00D430A3">
          <w:pPr>
            <w:pStyle w:val="TOC2"/>
            <w:tabs>
              <w:tab w:val="right" w:leader="dot" w:pos="9350"/>
            </w:tabs>
            <w:rPr>
              <w:noProof/>
              <w:kern w:val="2"/>
              <w14:ligatures w14:val="standardContextual"/>
            </w:rPr>
          </w:pPr>
          <w:hyperlink w:anchor="_Toc171772045" w:history="1">
            <w:r w:rsidRPr="008244E1">
              <w:rPr>
                <w:rStyle w:val="Hyperlink"/>
                <w:rFonts w:ascii="Times New Roman" w:hAnsi="Times New Roman" w:cs="Times New Roman"/>
                <w:noProof/>
              </w:rPr>
              <w:t>4.4 (010) diffraction</w:t>
            </w:r>
            <w:r>
              <w:rPr>
                <w:noProof/>
                <w:webHidden/>
              </w:rPr>
              <w:tab/>
            </w:r>
            <w:r>
              <w:rPr>
                <w:noProof/>
                <w:webHidden/>
              </w:rPr>
              <w:fldChar w:fldCharType="begin"/>
            </w:r>
            <w:r>
              <w:rPr>
                <w:noProof/>
                <w:webHidden/>
              </w:rPr>
              <w:instrText xml:space="preserve"> PAGEREF _Toc171772045 \h </w:instrText>
            </w:r>
            <w:r>
              <w:rPr>
                <w:noProof/>
                <w:webHidden/>
              </w:rPr>
            </w:r>
            <w:r>
              <w:rPr>
                <w:noProof/>
                <w:webHidden/>
              </w:rPr>
              <w:fldChar w:fldCharType="separate"/>
            </w:r>
            <w:r>
              <w:rPr>
                <w:noProof/>
                <w:webHidden/>
              </w:rPr>
              <w:t>7</w:t>
            </w:r>
            <w:r>
              <w:rPr>
                <w:noProof/>
                <w:webHidden/>
              </w:rPr>
              <w:fldChar w:fldCharType="end"/>
            </w:r>
          </w:hyperlink>
        </w:p>
        <w:p w14:paraId="49506AFC" w14:textId="1D8663B6" w:rsidR="00D430A3" w:rsidRDefault="00D430A3">
          <w:pPr>
            <w:pStyle w:val="TOC2"/>
            <w:tabs>
              <w:tab w:val="right" w:leader="dot" w:pos="9350"/>
            </w:tabs>
            <w:rPr>
              <w:noProof/>
              <w:kern w:val="2"/>
              <w14:ligatures w14:val="standardContextual"/>
            </w:rPr>
          </w:pPr>
          <w:hyperlink w:anchor="_Toc171772046" w:history="1">
            <w:r w:rsidRPr="008244E1">
              <w:rPr>
                <w:rStyle w:val="Hyperlink"/>
                <w:rFonts w:ascii="Times New Roman" w:hAnsi="Times New Roman" w:cs="Times New Roman"/>
                <w:noProof/>
              </w:rPr>
              <w:t>4.5 Thickness-dependent out-of-plane lattice constant d</w:t>
            </w:r>
            <w:r w:rsidRPr="008244E1">
              <w:rPr>
                <w:rStyle w:val="Hyperlink"/>
                <w:rFonts w:ascii="Times New Roman" w:hAnsi="Times New Roman" w:cs="Times New Roman"/>
                <w:noProof/>
                <w:vertAlign w:val="subscript"/>
              </w:rPr>
              <w:t>111</w:t>
            </w:r>
            <w:r>
              <w:rPr>
                <w:noProof/>
                <w:webHidden/>
              </w:rPr>
              <w:tab/>
            </w:r>
            <w:r>
              <w:rPr>
                <w:noProof/>
                <w:webHidden/>
              </w:rPr>
              <w:fldChar w:fldCharType="begin"/>
            </w:r>
            <w:r>
              <w:rPr>
                <w:noProof/>
                <w:webHidden/>
              </w:rPr>
              <w:instrText xml:space="preserve"> PAGEREF _Toc171772046 \h </w:instrText>
            </w:r>
            <w:r>
              <w:rPr>
                <w:noProof/>
                <w:webHidden/>
              </w:rPr>
            </w:r>
            <w:r>
              <w:rPr>
                <w:noProof/>
                <w:webHidden/>
              </w:rPr>
              <w:fldChar w:fldCharType="separate"/>
            </w:r>
            <w:r>
              <w:rPr>
                <w:noProof/>
                <w:webHidden/>
              </w:rPr>
              <w:t>8</w:t>
            </w:r>
            <w:r>
              <w:rPr>
                <w:noProof/>
                <w:webHidden/>
              </w:rPr>
              <w:fldChar w:fldCharType="end"/>
            </w:r>
          </w:hyperlink>
        </w:p>
        <w:p w14:paraId="2D252588" w14:textId="55E821A7" w:rsidR="00D430A3" w:rsidRDefault="00D430A3">
          <w:pPr>
            <w:pStyle w:val="TOC2"/>
            <w:tabs>
              <w:tab w:val="right" w:leader="dot" w:pos="9350"/>
            </w:tabs>
            <w:rPr>
              <w:noProof/>
              <w:kern w:val="2"/>
              <w14:ligatures w14:val="standardContextual"/>
            </w:rPr>
          </w:pPr>
          <w:hyperlink w:anchor="_Toc171772047" w:history="1">
            <w:r w:rsidRPr="008244E1">
              <w:rPr>
                <w:rStyle w:val="Hyperlink"/>
                <w:rFonts w:ascii="Times New Roman" w:hAnsi="Times New Roman" w:cs="Times New Roman"/>
                <w:noProof/>
              </w:rPr>
              <w:t>4.6 Lattice constants of orthorhombic LHO</w:t>
            </w:r>
            <w:r>
              <w:rPr>
                <w:noProof/>
                <w:webHidden/>
              </w:rPr>
              <w:tab/>
            </w:r>
            <w:r>
              <w:rPr>
                <w:noProof/>
                <w:webHidden/>
              </w:rPr>
              <w:fldChar w:fldCharType="begin"/>
            </w:r>
            <w:r>
              <w:rPr>
                <w:noProof/>
                <w:webHidden/>
              </w:rPr>
              <w:instrText xml:space="preserve"> PAGEREF _Toc171772047 \h </w:instrText>
            </w:r>
            <w:r>
              <w:rPr>
                <w:noProof/>
                <w:webHidden/>
              </w:rPr>
            </w:r>
            <w:r>
              <w:rPr>
                <w:noProof/>
                <w:webHidden/>
              </w:rPr>
              <w:fldChar w:fldCharType="separate"/>
            </w:r>
            <w:r>
              <w:rPr>
                <w:noProof/>
                <w:webHidden/>
              </w:rPr>
              <w:t>8</w:t>
            </w:r>
            <w:r>
              <w:rPr>
                <w:noProof/>
                <w:webHidden/>
              </w:rPr>
              <w:fldChar w:fldCharType="end"/>
            </w:r>
          </w:hyperlink>
        </w:p>
        <w:p w14:paraId="051DA009" w14:textId="07BC4804" w:rsidR="00D430A3" w:rsidRDefault="00D430A3">
          <w:pPr>
            <w:pStyle w:val="TOC1"/>
            <w:rPr>
              <w:noProof/>
              <w:kern w:val="2"/>
              <w14:ligatures w14:val="standardContextual"/>
            </w:rPr>
          </w:pPr>
          <w:hyperlink w:anchor="_Toc171772048" w:history="1">
            <w:r w:rsidRPr="008244E1">
              <w:rPr>
                <w:rStyle w:val="Hyperlink"/>
                <w:rFonts w:ascii="Times New Roman" w:hAnsi="Times New Roman" w:cs="Times New Roman"/>
                <w:noProof/>
              </w:rPr>
              <w:t>Section 5. LHO/YSZ films: AFM studies and atomic terraces</w:t>
            </w:r>
            <w:r>
              <w:rPr>
                <w:noProof/>
                <w:webHidden/>
              </w:rPr>
              <w:tab/>
            </w:r>
            <w:r>
              <w:rPr>
                <w:noProof/>
                <w:webHidden/>
              </w:rPr>
              <w:fldChar w:fldCharType="begin"/>
            </w:r>
            <w:r>
              <w:rPr>
                <w:noProof/>
                <w:webHidden/>
              </w:rPr>
              <w:instrText xml:space="preserve"> PAGEREF _Toc171772048 \h </w:instrText>
            </w:r>
            <w:r>
              <w:rPr>
                <w:noProof/>
                <w:webHidden/>
              </w:rPr>
            </w:r>
            <w:r>
              <w:rPr>
                <w:noProof/>
                <w:webHidden/>
              </w:rPr>
              <w:fldChar w:fldCharType="separate"/>
            </w:r>
            <w:r>
              <w:rPr>
                <w:noProof/>
                <w:webHidden/>
              </w:rPr>
              <w:t>10</w:t>
            </w:r>
            <w:r>
              <w:rPr>
                <w:noProof/>
                <w:webHidden/>
              </w:rPr>
              <w:fldChar w:fldCharType="end"/>
            </w:r>
          </w:hyperlink>
        </w:p>
        <w:p w14:paraId="5C9133A3" w14:textId="6FA65B03" w:rsidR="00D430A3" w:rsidRDefault="00D430A3">
          <w:pPr>
            <w:pStyle w:val="TOC1"/>
            <w:rPr>
              <w:noProof/>
              <w:kern w:val="2"/>
              <w14:ligatures w14:val="standardContextual"/>
            </w:rPr>
          </w:pPr>
          <w:hyperlink w:anchor="_Toc171772049" w:history="1">
            <w:r w:rsidRPr="008244E1">
              <w:rPr>
                <w:rStyle w:val="Hyperlink"/>
                <w:rFonts w:ascii="Times New Roman" w:hAnsi="Times New Roman" w:cs="Times New Roman"/>
                <w:noProof/>
              </w:rPr>
              <w:t>Section 6. LHO/YSZ films: STEM studies</w:t>
            </w:r>
            <w:r>
              <w:rPr>
                <w:noProof/>
                <w:webHidden/>
              </w:rPr>
              <w:tab/>
            </w:r>
            <w:r>
              <w:rPr>
                <w:noProof/>
                <w:webHidden/>
              </w:rPr>
              <w:fldChar w:fldCharType="begin"/>
            </w:r>
            <w:r>
              <w:rPr>
                <w:noProof/>
                <w:webHidden/>
              </w:rPr>
              <w:instrText xml:space="preserve"> PAGEREF _Toc171772049 \h </w:instrText>
            </w:r>
            <w:r>
              <w:rPr>
                <w:noProof/>
                <w:webHidden/>
              </w:rPr>
            </w:r>
            <w:r>
              <w:rPr>
                <w:noProof/>
                <w:webHidden/>
              </w:rPr>
              <w:fldChar w:fldCharType="separate"/>
            </w:r>
            <w:r>
              <w:rPr>
                <w:noProof/>
                <w:webHidden/>
              </w:rPr>
              <w:t>11</w:t>
            </w:r>
            <w:r>
              <w:rPr>
                <w:noProof/>
                <w:webHidden/>
              </w:rPr>
              <w:fldChar w:fldCharType="end"/>
            </w:r>
          </w:hyperlink>
        </w:p>
        <w:p w14:paraId="4976E129" w14:textId="4DF2D9E5" w:rsidR="00D430A3" w:rsidRDefault="00D430A3">
          <w:pPr>
            <w:pStyle w:val="TOC2"/>
            <w:tabs>
              <w:tab w:val="right" w:leader="dot" w:pos="9350"/>
            </w:tabs>
            <w:rPr>
              <w:noProof/>
              <w:kern w:val="2"/>
              <w14:ligatures w14:val="standardContextual"/>
            </w:rPr>
          </w:pPr>
          <w:hyperlink w:anchor="_Toc171772050" w:history="1">
            <w:r w:rsidRPr="008244E1">
              <w:rPr>
                <w:rStyle w:val="Hyperlink"/>
                <w:rFonts w:ascii="Times New Roman" w:hAnsi="Times New Roman" w:cs="Times New Roman"/>
                <w:noProof/>
              </w:rPr>
              <w:t>6.1 Evidence of LHO film as single crystal</w:t>
            </w:r>
            <w:r>
              <w:rPr>
                <w:noProof/>
                <w:webHidden/>
              </w:rPr>
              <w:tab/>
            </w:r>
            <w:r>
              <w:rPr>
                <w:noProof/>
                <w:webHidden/>
              </w:rPr>
              <w:fldChar w:fldCharType="begin"/>
            </w:r>
            <w:r>
              <w:rPr>
                <w:noProof/>
                <w:webHidden/>
              </w:rPr>
              <w:instrText xml:space="preserve"> PAGEREF _Toc171772050 \h </w:instrText>
            </w:r>
            <w:r>
              <w:rPr>
                <w:noProof/>
                <w:webHidden/>
              </w:rPr>
            </w:r>
            <w:r>
              <w:rPr>
                <w:noProof/>
                <w:webHidden/>
              </w:rPr>
              <w:fldChar w:fldCharType="separate"/>
            </w:r>
            <w:r>
              <w:rPr>
                <w:noProof/>
                <w:webHidden/>
              </w:rPr>
              <w:t>11</w:t>
            </w:r>
            <w:r>
              <w:rPr>
                <w:noProof/>
                <w:webHidden/>
              </w:rPr>
              <w:fldChar w:fldCharType="end"/>
            </w:r>
          </w:hyperlink>
        </w:p>
        <w:p w14:paraId="70A8BFC7" w14:textId="7AE44CB0" w:rsidR="00D430A3" w:rsidRDefault="00D430A3">
          <w:pPr>
            <w:pStyle w:val="TOC2"/>
            <w:tabs>
              <w:tab w:val="right" w:leader="dot" w:pos="9350"/>
            </w:tabs>
            <w:rPr>
              <w:noProof/>
              <w:kern w:val="2"/>
              <w14:ligatures w14:val="standardContextual"/>
            </w:rPr>
          </w:pPr>
          <w:hyperlink w:anchor="_Toc171772051" w:history="1">
            <w:r w:rsidRPr="008244E1">
              <w:rPr>
                <w:rStyle w:val="Hyperlink"/>
                <w:rFonts w:ascii="Times New Roman" w:hAnsi="Times New Roman" w:cs="Times New Roman"/>
                <w:noProof/>
              </w:rPr>
              <w:t>6.2 Identification of structural twins</w:t>
            </w:r>
            <w:r>
              <w:rPr>
                <w:noProof/>
                <w:webHidden/>
              </w:rPr>
              <w:tab/>
            </w:r>
            <w:r>
              <w:rPr>
                <w:noProof/>
                <w:webHidden/>
              </w:rPr>
              <w:fldChar w:fldCharType="begin"/>
            </w:r>
            <w:r>
              <w:rPr>
                <w:noProof/>
                <w:webHidden/>
              </w:rPr>
              <w:instrText xml:space="preserve"> PAGEREF _Toc171772051 \h </w:instrText>
            </w:r>
            <w:r>
              <w:rPr>
                <w:noProof/>
                <w:webHidden/>
              </w:rPr>
            </w:r>
            <w:r>
              <w:rPr>
                <w:noProof/>
                <w:webHidden/>
              </w:rPr>
              <w:fldChar w:fldCharType="separate"/>
            </w:r>
            <w:r>
              <w:rPr>
                <w:noProof/>
                <w:webHidden/>
              </w:rPr>
              <w:t>12</w:t>
            </w:r>
            <w:r>
              <w:rPr>
                <w:noProof/>
                <w:webHidden/>
              </w:rPr>
              <w:fldChar w:fldCharType="end"/>
            </w:r>
          </w:hyperlink>
        </w:p>
        <w:p w14:paraId="14D225FD" w14:textId="538F6A5C" w:rsidR="00D430A3" w:rsidRDefault="00D430A3">
          <w:pPr>
            <w:pStyle w:val="TOC2"/>
            <w:tabs>
              <w:tab w:val="right" w:leader="dot" w:pos="9350"/>
            </w:tabs>
            <w:rPr>
              <w:noProof/>
              <w:kern w:val="2"/>
              <w14:ligatures w14:val="standardContextual"/>
            </w:rPr>
          </w:pPr>
          <w:hyperlink w:anchor="_Toc171772052" w:history="1">
            <w:r w:rsidRPr="008244E1">
              <w:rPr>
                <w:rStyle w:val="Hyperlink"/>
                <w:rFonts w:ascii="Times New Roman" w:hAnsi="Times New Roman" w:cs="Times New Roman"/>
                <w:noProof/>
              </w:rPr>
              <w:t>6.3 Domain distributions</w:t>
            </w:r>
            <w:r>
              <w:rPr>
                <w:noProof/>
                <w:webHidden/>
              </w:rPr>
              <w:tab/>
            </w:r>
            <w:r>
              <w:rPr>
                <w:noProof/>
                <w:webHidden/>
              </w:rPr>
              <w:fldChar w:fldCharType="begin"/>
            </w:r>
            <w:r>
              <w:rPr>
                <w:noProof/>
                <w:webHidden/>
              </w:rPr>
              <w:instrText xml:space="preserve"> PAGEREF _Toc171772052 \h </w:instrText>
            </w:r>
            <w:r>
              <w:rPr>
                <w:noProof/>
                <w:webHidden/>
              </w:rPr>
            </w:r>
            <w:r>
              <w:rPr>
                <w:noProof/>
                <w:webHidden/>
              </w:rPr>
              <w:fldChar w:fldCharType="separate"/>
            </w:r>
            <w:r>
              <w:rPr>
                <w:noProof/>
                <w:webHidden/>
              </w:rPr>
              <w:t>14</w:t>
            </w:r>
            <w:r>
              <w:rPr>
                <w:noProof/>
                <w:webHidden/>
              </w:rPr>
              <w:fldChar w:fldCharType="end"/>
            </w:r>
          </w:hyperlink>
        </w:p>
        <w:p w14:paraId="5D081594" w14:textId="3D3E0FE5" w:rsidR="00D430A3" w:rsidRDefault="00D430A3">
          <w:pPr>
            <w:pStyle w:val="TOC2"/>
            <w:tabs>
              <w:tab w:val="right" w:leader="dot" w:pos="9350"/>
            </w:tabs>
            <w:rPr>
              <w:noProof/>
              <w:kern w:val="2"/>
              <w14:ligatures w14:val="standardContextual"/>
            </w:rPr>
          </w:pPr>
          <w:hyperlink w:anchor="_Toc171772053" w:history="1">
            <w:r w:rsidRPr="008244E1">
              <w:rPr>
                <w:rStyle w:val="Hyperlink"/>
                <w:rFonts w:ascii="Times New Roman" w:hAnsi="Times New Roman" w:cs="Times New Roman"/>
                <w:noProof/>
              </w:rPr>
              <w:t>6.4 Quantification of oxygen polar displacement</w:t>
            </w:r>
            <w:r>
              <w:rPr>
                <w:noProof/>
                <w:webHidden/>
              </w:rPr>
              <w:tab/>
            </w:r>
            <w:r>
              <w:rPr>
                <w:noProof/>
                <w:webHidden/>
              </w:rPr>
              <w:fldChar w:fldCharType="begin"/>
            </w:r>
            <w:r>
              <w:rPr>
                <w:noProof/>
                <w:webHidden/>
              </w:rPr>
              <w:instrText xml:space="preserve"> PAGEREF _Toc171772053 \h </w:instrText>
            </w:r>
            <w:r>
              <w:rPr>
                <w:noProof/>
                <w:webHidden/>
              </w:rPr>
            </w:r>
            <w:r>
              <w:rPr>
                <w:noProof/>
                <w:webHidden/>
              </w:rPr>
              <w:fldChar w:fldCharType="separate"/>
            </w:r>
            <w:r>
              <w:rPr>
                <w:noProof/>
                <w:webHidden/>
              </w:rPr>
              <w:t>14</w:t>
            </w:r>
            <w:r>
              <w:rPr>
                <w:noProof/>
                <w:webHidden/>
              </w:rPr>
              <w:fldChar w:fldCharType="end"/>
            </w:r>
          </w:hyperlink>
        </w:p>
        <w:p w14:paraId="1A30B139" w14:textId="5C553A07" w:rsidR="00D430A3" w:rsidRDefault="00D430A3">
          <w:pPr>
            <w:pStyle w:val="TOC2"/>
            <w:tabs>
              <w:tab w:val="right" w:leader="dot" w:pos="9350"/>
            </w:tabs>
            <w:rPr>
              <w:noProof/>
              <w:kern w:val="2"/>
              <w14:ligatures w14:val="standardContextual"/>
            </w:rPr>
          </w:pPr>
          <w:hyperlink w:anchor="_Toc171772054" w:history="1">
            <w:r w:rsidRPr="008244E1">
              <w:rPr>
                <w:rStyle w:val="Hyperlink"/>
                <w:rFonts w:ascii="Times New Roman" w:hAnsi="Times New Roman" w:cs="Times New Roman"/>
                <w:noProof/>
              </w:rPr>
              <w:t>6.5 Atomic-scale compositional analysis of the LHO/YSZ film</w:t>
            </w:r>
            <w:r>
              <w:rPr>
                <w:noProof/>
                <w:webHidden/>
              </w:rPr>
              <w:tab/>
            </w:r>
            <w:r>
              <w:rPr>
                <w:noProof/>
                <w:webHidden/>
              </w:rPr>
              <w:fldChar w:fldCharType="begin"/>
            </w:r>
            <w:r>
              <w:rPr>
                <w:noProof/>
                <w:webHidden/>
              </w:rPr>
              <w:instrText xml:space="preserve"> PAGEREF _Toc171772054 \h </w:instrText>
            </w:r>
            <w:r>
              <w:rPr>
                <w:noProof/>
                <w:webHidden/>
              </w:rPr>
            </w:r>
            <w:r>
              <w:rPr>
                <w:noProof/>
                <w:webHidden/>
              </w:rPr>
              <w:fldChar w:fldCharType="separate"/>
            </w:r>
            <w:r>
              <w:rPr>
                <w:noProof/>
                <w:webHidden/>
              </w:rPr>
              <w:t>16</w:t>
            </w:r>
            <w:r>
              <w:rPr>
                <w:noProof/>
                <w:webHidden/>
              </w:rPr>
              <w:fldChar w:fldCharType="end"/>
            </w:r>
          </w:hyperlink>
        </w:p>
        <w:p w14:paraId="590BA51B" w14:textId="621E0B28" w:rsidR="00D430A3" w:rsidRDefault="00D430A3">
          <w:pPr>
            <w:pStyle w:val="TOC1"/>
            <w:rPr>
              <w:noProof/>
              <w:kern w:val="2"/>
              <w14:ligatures w14:val="standardContextual"/>
            </w:rPr>
          </w:pPr>
          <w:hyperlink w:anchor="_Toc171772055" w:history="1">
            <w:r w:rsidRPr="008244E1">
              <w:rPr>
                <w:rStyle w:val="Hyperlink"/>
                <w:rFonts w:ascii="Times New Roman" w:hAnsi="Times New Roman" w:cs="Times New Roman"/>
                <w:noProof/>
              </w:rPr>
              <w:t>Section 7. KPFM signal as a function of the mechanical load</w:t>
            </w:r>
            <w:r>
              <w:rPr>
                <w:noProof/>
                <w:webHidden/>
              </w:rPr>
              <w:tab/>
            </w:r>
            <w:r>
              <w:rPr>
                <w:noProof/>
                <w:webHidden/>
              </w:rPr>
              <w:fldChar w:fldCharType="begin"/>
            </w:r>
            <w:r>
              <w:rPr>
                <w:noProof/>
                <w:webHidden/>
              </w:rPr>
              <w:instrText xml:space="preserve"> PAGEREF _Toc171772055 \h </w:instrText>
            </w:r>
            <w:r>
              <w:rPr>
                <w:noProof/>
                <w:webHidden/>
              </w:rPr>
            </w:r>
            <w:r>
              <w:rPr>
                <w:noProof/>
                <w:webHidden/>
              </w:rPr>
              <w:fldChar w:fldCharType="separate"/>
            </w:r>
            <w:r>
              <w:rPr>
                <w:noProof/>
                <w:webHidden/>
              </w:rPr>
              <w:t>17</w:t>
            </w:r>
            <w:r>
              <w:rPr>
                <w:noProof/>
                <w:webHidden/>
              </w:rPr>
              <w:fldChar w:fldCharType="end"/>
            </w:r>
          </w:hyperlink>
        </w:p>
        <w:p w14:paraId="2EC9EF00" w14:textId="2319B913" w:rsidR="00D430A3" w:rsidRDefault="00D430A3">
          <w:pPr>
            <w:pStyle w:val="TOC1"/>
            <w:rPr>
              <w:noProof/>
              <w:kern w:val="2"/>
              <w14:ligatures w14:val="standardContextual"/>
            </w:rPr>
          </w:pPr>
          <w:hyperlink w:anchor="_Toc171772056" w:history="1">
            <w:r w:rsidRPr="008244E1">
              <w:rPr>
                <w:rStyle w:val="Hyperlink"/>
                <w:rFonts w:ascii="Times New Roman" w:hAnsi="Times New Roman" w:cs="Times New Roman"/>
                <w:noProof/>
              </w:rPr>
              <w:t>Section 8. Interfacial lattice distortion from DFT.</w:t>
            </w:r>
            <w:r>
              <w:rPr>
                <w:noProof/>
                <w:webHidden/>
              </w:rPr>
              <w:tab/>
            </w:r>
            <w:r>
              <w:rPr>
                <w:noProof/>
                <w:webHidden/>
              </w:rPr>
              <w:fldChar w:fldCharType="begin"/>
            </w:r>
            <w:r>
              <w:rPr>
                <w:noProof/>
                <w:webHidden/>
              </w:rPr>
              <w:instrText xml:space="preserve"> PAGEREF _Toc171772056 \h </w:instrText>
            </w:r>
            <w:r>
              <w:rPr>
                <w:noProof/>
                <w:webHidden/>
              </w:rPr>
            </w:r>
            <w:r>
              <w:rPr>
                <w:noProof/>
                <w:webHidden/>
              </w:rPr>
              <w:fldChar w:fldCharType="separate"/>
            </w:r>
            <w:r>
              <w:rPr>
                <w:noProof/>
                <w:webHidden/>
              </w:rPr>
              <w:t>18</w:t>
            </w:r>
            <w:r>
              <w:rPr>
                <w:noProof/>
                <w:webHidden/>
              </w:rPr>
              <w:fldChar w:fldCharType="end"/>
            </w:r>
          </w:hyperlink>
        </w:p>
        <w:p w14:paraId="13E2A5F3" w14:textId="7B5337F7" w:rsidR="00D430A3" w:rsidRDefault="00D430A3">
          <w:pPr>
            <w:pStyle w:val="TOC1"/>
            <w:rPr>
              <w:noProof/>
              <w:kern w:val="2"/>
              <w14:ligatures w14:val="standardContextual"/>
            </w:rPr>
          </w:pPr>
          <w:hyperlink w:anchor="_Toc171772057" w:history="1">
            <w:r w:rsidRPr="008244E1">
              <w:rPr>
                <w:rStyle w:val="Hyperlink"/>
                <w:rFonts w:ascii="Times New Roman" w:hAnsi="Times New Roman" w:cs="Times New Roman"/>
                <w:noProof/>
              </w:rPr>
              <w:t>Section 9. LHO/YSZ films: in-situ RHEED studies</w:t>
            </w:r>
            <w:r>
              <w:rPr>
                <w:noProof/>
                <w:webHidden/>
              </w:rPr>
              <w:tab/>
            </w:r>
            <w:r>
              <w:rPr>
                <w:noProof/>
                <w:webHidden/>
              </w:rPr>
              <w:fldChar w:fldCharType="begin"/>
            </w:r>
            <w:r>
              <w:rPr>
                <w:noProof/>
                <w:webHidden/>
              </w:rPr>
              <w:instrText xml:space="preserve"> PAGEREF _Toc171772057 \h </w:instrText>
            </w:r>
            <w:r>
              <w:rPr>
                <w:noProof/>
                <w:webHidden/>
              </w:rPr>
            </w:r>
            <w:r>
              <w:rPr>
                <w:noProof/>
                <w:webHidden/>
              </w:rPr>
              <w:fldChar w:fldCharType="separate"/>
            </w:r>
            <w:r>
              <w:rPr>
                <w:noProof/>
                <w:webHidden/>
              </w:rPr>
              <w:t>20</w:t>
            </w:r>
            <w:r>
              <w:rPr>
                <w:noProof/>
                <w:webHidden/>
              </w:rPr>
              <w:fldChar w:fldCharType="end"/>
            </w:r>
          </w:hyperlink>
        </w:p>
        <w:p w14:paraId="790511AC" w14:textId="3106B0F6" w:rsidR="00D430A3" w:rsidRDefault="00D430A3">
          <w:pPr>
            <w:pStyle w:val="TOC2"/>
            <w:tabs>
              <w:tab w:val="right" w:leader="dot" w:pos="9350"/>
            </w:tabs>
            <w:rPr>
              <w:noProof/>
              <w:kern w:val="2"/>
              <w14:ligatures w14:val="standardContextual"/>
            </w:rPr>
          </w:pPr>
          <w:hyperlink w:anchor="_Toc171772058" w:history="1">
            <w:r w:rsidRPr="008244E1">
              <w:rPr>
                <w:rStyle w:val="Hyperlink"/>
                <w:rFonts w:ascii="Times New Roman" w:hAnsi="Times New Roman" w:cs="Times New Roman"/>
                <w:noProof/>
              </w:rPr>
              <w:t>9.1 One monolayer to two monolayer (one unit cell) transition of orthorhombic structure grown along the (111) direction</w:t>
            </w:r>
            <w:r>
              <w:rPr>
                <w:noProof/>
                <w:webHidden/>
              </w:rPr>
              <w:tab/>
            </w:r>
            <w:r>
              <w:rPr>
                <w:noProof/>
                <w:webHidden/>
              </w:rPr>
              <w:fldChar w:fldCharType="begin"/>
            </w:r>
            <w:r>
              <w:rPr>
                <w:noProof/>
                <w:webHidden/>
              </w:rPr>
              <w:instrText xml:space="preserve"> PAGEREF _Toc171772058 \h </w:instrText>
            </w:r>
            <w:r>
              <w:rPr>
                <w:noProof/>
                <w:webHidden/>
              </w:rPr>
            </w:r>
            <w:r>
              <w:rPr>
                <w:noProof/>
                <w:webHidden/>
              </w:rPr>
              <w:fldChar w:fldCharType="separate"/>
            </w:r>
            <w:r>
              <w:rPr>
                <w:noProof/>
                <w:webHidden/>
              </w:rPr>
              <w:t>20</w:t>
            </w:r>
            <w:r>
              <w:rPr>
                <w:noProof/>
                <w:webHidden/>
              </w:rPr>
              <w:fldChar w:fldCharType="end"/>
            </w:r>
          </w:hyperlink>
        </w:p>
        <w:p w14:paraId="5283EEBE" w14:textId="04095F44" w:rsidR="00D430A3" w:rsidRDefault="00D430A3">
          <w:pPr>
            <w:pStyle w:val="TOC3"/>
            <w:tabs>
              <w:tab w:val="right" w:leader="dot" w:pos="9350"/>
            </w:tabs>
            <w:rPr>
              <w:noProof/>
              <w:kern w:val="2"/>
              <w14:ligatures w14:val="standardContextual"/>
            </w:rPr>
          </w:pPr>
          <w:hyperlink w:anchor="_Toc171772059" w:history="1">
            <w:r w:rsidRPr="008244E1">
              <w:rPr>
                <w:rStyle w:val="Hyperlink"/>
                <w:rFonts w:ascii="Times New Roman" w:hAnsi="Times New Roman" w:cs="Times New Roman"/>
                <w:noProof/>
              </w:rPr>
              <w:t>9.1.1 Bulk structures with (111) surface:</w:t>
            </w:r>
            <w:r>
              <w:rPr>
                <w:noProof/>
                <w:webHidden/>
              </w:rPr>
              <w:tab/>
            </w:r>
            <w:r>
              <w:rPr>
                <w:noProof/>
                <w:webHidden/>
              </w:rPr>
              <w:fldChar w:fldCharType="begin"/>
            </w:r>
            <w:r>
              <w:rPr>
                <w:noProof/>
                <w:webHidden/>
              </w:rPr>
              <w:instrText xml:space="preserve"> PAGEREF _Toc171772059 \h </w:instrText>
            </w:r>
            <w:r>
              <w:rPr>
                <w:noProof/>
                <w:webHidden/>
              </w:rPr>
            </w:r>
            <w:r>
              <w:rPr>
                <w:noProof/>
                <w:webHidden/>
              </w:rPr>
              <w:fldChar w:fldCharType="separate"/>
            </w:r>
            <w:r>
              <w:rPr>
                <w:noProof/>
                <w:webHidden/>
              </w:rPr>
              <w:t>20</w:t>
            </w:r>
            <w:r>
              <w:rPr>
                <w:noProof/>
                <w:webHidden/>
              </w:rPr>
              <w:fldChar w:fldCharType="end"/>
            </w:r>
          </w:hyperlink>
        </w:p>
        <w:p w14:paraId="2A6AC139" w14:textId="74B504EB" w:rsidR="00D430A3" w:rsidRDefault="00D430A3">
          <w:pPr>
            <w:pStyle w:val="TOC3"/>
            <w:tabs>
              <w:tab w:val="right" w:leader="dot" w:pos="9350"/>
            </w:tabs>
            <w:rPr>
              <w:noProof/>
              <w:kern w:val="2"/>
              <w14:ligatures w14:val="standardContextual"/>
            </w:rPr>
          </w:pPr>
          <w:hyperlink w:anchor="_Toc171772060" w:history="1">
            <w:r w:rsidRPr="008244E1">
              <w:rPr>
                <w:rStyle w:val="Hyperlink"/>
                <w:rFonts w:ascii="Times New Roman" w:hAnsi="Times New Roman" w:cs="Times New Roman"/>
                <w:noProof/>
              </w:rPr>
              <w:t>9.1.2 One (111) layer</w:t>
            </w:r>
            <w:r>
              <w:rPr>
                <w:noProof/>
                <w:webHidden/>
              </w:rPr>
              <w:tab/>
            </w:r>
            <w:r>
              <w:rPr>
                <w:noProof/>
                <w:webHidden/>
              </w:rPr>
              <w:fldChar w:fldCharType="begin"/>
            </w:r>
            <w:r>
              <w:rPr>
                <w:noProof/>
                <w:webHidden/>
              </w:rPr>
              <w:instrText xml:space="preserve"> PAGEREF _Toc171772060 \h </w:instrText>
            </w:r>
            <w:r>
              <w:rPr>
                <w:noProof/>
                <w:webHidden/>
              </w:rPr>
            </w:r>
            <w:r>
              <w:rPr>
                <w:noProof/>
                <w:webHidden/>
              </w:rPr>
              <w:fldChar w:fldCharType="separate"/>
            </w:r>
            <w:r>
              <w:rPr>
                <w:noProof/>
                <w:webHidden/>
              </w:rPr>
              <w:t>20</w:t>
            </w:r>
            <w:r>
              <w:rPr>
                <w:noProof/>
                <w:webHidden/>
              </w:rPr>
              <w:fldChar w:fldCharType="end"/>
            </w:r>
          </w:hyperlink>
        </w:p>
        <w:p w14:paraId="5C836526" w14:textId="7E6E675E" w:rsidR="00D430A3" w:rsidRDefault="00D430A3">
          <w:pPr>
            <w:pStyle w:val="TOC2"/>
            <w:tabs>
              <w:tab w:val="right" w:leader="dot" w:pos="9350"/>
            </w:tabs>
            <w:rPr>
              <w:noProof/>
              <w:kern w:val="2"/>
              <w14:ligatures w14:val="standardContextual"/>
            </w:rPr>
          </w:pPr>
          <w:hyperlink w:anchor="_Toc171772061" w:history="1">
            <w:r w:rsidRPr="008244E1">
              <w:rPr>
                <w:rStyle w:val="Hyperlink"/>
                <w:rFonts w:ascii="Times New Roman" w:hAnsi="Times New Roman" w:cs="Times New Roman"/>
                <w:noProof/>
              </w:rPr>
              <w:t>9.2 Experimental observation of the transition</w:t>
            </w:r>
            <w:r>
              <w:rPr>
                <w:noProof/>
                <w:webHidden/>
              </w:rPr>
              <w:tab/>
            </w:r>
            <w:r>
              <w:rPr>
                <w:noProof/>
                <w:webHidden/>
              </w:rPr>
              <w:fldChar w:fldCharType="begin"/>
            </w:r>
            <w:r>
              <w:rPr>
                <w:noProof/>
                <w:webHidden/>
              </w:rPr>
              <w:instrText xml:space="preserve"> PAGEREF _Toc171772061 \h </w:instrText>
            </w:r>
            <w:r>
              <w:rPr>
                <w:noProof/>
                <w:webHidden/>
              </w:rPr>
            </w:r>
            <w:r>
              <w:rPr>
                <w:noProof/>
                <w:webHidden/>
              </w:rPr>
              <w:fldChar w:fldCharType="separate"/>
            </w:r>
            <w:r>
              <w:rPr>
                <w:noProof/>
                <w:webHidden/>
              </w:rPr>
              <w:t>21</w:t>
            </w:r>
            <w:r>
              <w:rPr>
                <w:noProof/>
                <w:webHidden/>
              </w:rPr>
              <w:fldChar w:fldCharType="end"/>
            </w:r>
          </w:hyperlink>
        </w:p>
        <w:p w14:paraId="37CC3A8C" w14:textId="51A362D4" w:rsidR="00D430A3" w:rsidRDefault="00D430A3">
          <w:pPr>
            <w:pStyle w:val="TOC1"/>
            <w:rPr>
              <w:noProof/>
              <w:kern w:val="2"/>
              <w14:ligatures w14:val="standardContextual"/>
            </w:rPr>
          </w:pPr>
          <w:hyperlink w:anchor="_Toc171772062" w:history="1">
            <w:r w:rsidRPr="008244E1">
              <w:rPr>
                <w:rStyle w:val="Hyperlink"/>
                <w:rFonts w:ascii="Times New Roman" w:hAnsi="Times New Roman" w:cs="Times New Roman"/>
                <w:noProof/>
              </w:rPr>
              <w:t>Section 10. Hafnia films of different doping grown on YSZ</w:t>
            </w:r>
            <w:r>
              <w:rPr>
                <w:noProof/>
                <w:webHidden/>
              </w:rPr>
              <w:tab/>
            </w:r>
            <w:r>
              <w:rPr>
                <w:noProof/>
                <w:webHidden/>
              </w:rPr>
              <w:fldChar w:fldCharType="begin"/>
            </w:r>
            <w:r>
              <w:rPr>
                <w:noProof/>
                <w:webHidden/>
              </w:rPr>
              <w:instrText xml:space="preserve"> PAGEREF _Toc171772062 \h </w:instrText>
            </w:r>
            <w:r>
              <w:rPr>
                <w:noProof/>
                <w:webHidden/>
              </w:rPr>
            </w:r>
            <w:r>
              <w:rPr>
                <w:noProof/>
                <w:webHidden/>
              </w:rPr>
              <w:fldChar w:fldCharType="separate"/>
            </w:r>
            <w:r>
              <w:rPr>
                <w:noProof/>
                <w:webHidden/>
              </w:rPr>
              <w:t>23</w:t>
            </w:r>
            <w:r>
              <w:rPr>
                <w:noProof/>
                <w:webHidden/>
              </w:rPr>
              <w:fldChar w:fldCharType="end"/>
            </w:r>
          </w:hyperlink>
        </w:p>
        <w:p w14:paraId="45D9A59F" w14:textId="537E6F57" w:rsidR="00533878" w:rsidRDefault="00373995" w:rsidP="007F716D">
          <w:pPr>
            <w:spacing w:after="120"/>
            <w:rPr>
              <w:rFonts w:ascii="Times New Roman" w:hAnsi="Times New Roman" w:cs="Times New Roman"/>
              <w:b/>
              <w:bCs/>
              <w:noProof/>
            </w:rPr>
          </w:pPr>
          <w:r w:rsidRPr="0095475D">
            <w:rPr>
              <w:rFonts w:ascii="Times New Roman" w:hAnsi="Times New Roman" w:cs="Times New Roman"/>
              <w:b/>
              <w:bCs/>
              <w:noProof/>
            </w:rPr>
            <w:fldChar w:fldCharType="end"/>
          </w:r>
        </w:p>
        <w:p w14:paraId="6A5FD1CE" w14:textId="77777777" w:rsidR="00D430A3" w:rsidRDefault="00533878" w:rsidP="00D430A3">
          <w:pPr>
            <w:pStyle w:val="Heading1"/>
            <w:rPr>
              <w:noProof/>
            </w:rPr>
          </w:pPr>
          <w:r>
            <w:rPr>
              <w:rFonts w:ascii="Times New Roman" w:hAnsi="Times New Roman" w:cs="Times New Roman"/>
              <w:b/>
              <w:bCs/>
              <w:noProof/>
            </w:rPr>
            <w:br w:type="page"/>
          </w:r>
        </w:p>
      </w:sdtContent>
    </w:sdt>
    <w:bookmarkStart w:id="2" w:name="_Toc171772038" w:displacedByCustomXml="prev"/>
    <w:bookmarkStart w:id="3" w:name="_Toc167983296" w:displacedByCustomXml="prev"/>
    <w:p w14:paraId="2FA2FDF6" w14:textId="6387C364" w:rsidR="00527D7F" w:rsidRPr="00D430A3" w:rsidRDefault="00527D7F" w:rsidP="00D430A3">
      <w:pPr>
        <w:pStyle w:val="Heading1"/>
        <w:rPr>
          <w:rFonts w:ascii="Times New Roman" w:hAnsi="Times New Roman" w:cs="Times New Roman"/>
          <w:sz w:val="24"/>
          <w:szCs w:val="24"/>
        </w:rPr>
      </w:pPr>
      <w:r w:rsidRPr="00D430A3">
        <w:rPr>
          <w:rFonts w:ascii="Times New Roman" w:hAnsi="Times New Roman" w:cs="Times New Roman"/>
          <w:sz w:val="24"/>
          <w:szCs w:val="24"/>
        </w:rPr>
        <w:lastRenderedPageBreak/>
        <w:t xml:space="preserve">Section </w:t>
      </w:r>
      <w:r w:rsidR="00C13A4E" w:rsidRPr="00D430A3">
        <w:rPr>
          <w:rFonts w:ascii="Times New Roman" w:hAnsi="Times New Roman" w:cs="Times New Roman"/>
          <w:sz w:val="24"/>
          <w:szCs w:val="24"/>
        </w:rPr>
        <w:t>1</w:t>
      </w:r>
      <w:r w:rsidRPr="00D430A3">
        <w:rPr>
          <w:rFonts w:ascii="Times New Roman" w:hAnsi="Times New Roman" w:cs="Times New Roman"/>
          <w:sz w:val="24"/>
          <w:szCs w:val="24"/>
        </w:rPr>
        <w:t>. Phase diagra</w:t>
      </w:r>
      <w:bookmarkEnd w:id="3"/>
      <w:r w:rsidRPr="00D430A3">
        <w:rPr>
          <w:rFonts w:ascii="Times New Roman" w:hAnsi="Times New Roman" w:cs="Times New Roman"/>
          <w:sz w:val="24"/>
          <w:szCs w:val="24"/>
        </w:rPr>
        <w:t>m of hafnia</w:t>
      </w:r>
      <w:bookmarkEnd w:id="2"/>
    </w:p>
    <w:p w14:paraId="1AF59844" w14:textId="14764281" w:rsidR="00527D7F" w:rsidRPr="00F34853" w:rsidRDefault="00527D7F" w:rsidP="007F716D">
      <w:pPr>
        <w:spacing w:after="120"/>
        <w:jc w:val="both"/>
        <w:rPr>
          <w:rFonts w:ascii="Times New Roman" w:hAnsi="Times New Roman" w:cs="Times New Roman"/>
        </w:rPr>
      </w:pPr>
      <w:r w:rsidRPr="00F34853">
        <w:rPr>
          <w:rFonts w:ascii="Times New Roman" w:hAnsi="Times New Roman" w:cs="Times New Roman"/>
        </w:rPr>
        <w:tab/>
        <w:t xml:space="preserve">Consider part of </w:t>
      </w:r>
      <w:r w:rsidR="00C62205">
        <w:rPr>
          <w:rFonts w:ascii="Times New Roman" w:hAnsi="Times New Roman" w:cs="Times New Roman"/>
        </w:rPr>
        <w:t xml:space="preserve">the </w:t>
      </w:r>
      <w:r w:rsidRPr="00F34853">
        <w:rPr>
          <w:rFonts w:ascii="Times New Roman" w:hAnsi="Times New Roman" w:cs="Times New Roman"/>
        </w:rPr>
        <w:t xml:space="preserve">pressure-temperature (P-T) phase diagram </w:t>
      </w:r>
      <w:sdt>
        <w:sdtPr>
          <w:rPr>
            <w:rFonts w:ascii="Times New Roman" w:hAnsi="Times New Roman" w:cs="Times New Roman"/>
            <w:color w:val="000000"/>
          </w:rPr>
          <w:tag w:val="MENDELEY_CITATION_v3_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"/>
          <w:id w:val="-1802367950"/>
          <w:placeholder>
            <w:docPart w:val="DefaultPlaceholder_-1854013440"/>
          </w:placeholder>
        </w:sdtPr>
        <w:sdtContent>
          <w:r w:rsidR="00F34D6A" w:rsidRPr="00F34D6A">
            <w:rPr>
              <w:rFonts w:ascii="Times New Roman" w:hAnsi="Times New Roman" w:cs="Times New Roman"/>
              <w:color w:val="000000"/>
            </w:rPr>
            <w:t> [1]</w:t>
          </w:r>
        </w:sdtContent>
      </w:sdt>
      <w:r w:rsidRPr="00F34853">
        <w:rPr>
          <w:rFonts w:ascii="Times New Roman" w:hAnsi="Times New Roman" w:cs="Times New Roman"/>
        </w:rPr>
        <w:t xml:space="preserve"> </w:t>
      </w:r>
      <w:r w:rsidR="00E5691F">
        <w:rPr>
          <w:rFonts w:ascii="Times New Roman" w:hAnsi="Times New Roman" w:cs="Times New Roman"/>
        </w:rPr>
        <w:t>(</w:t>
      </w:r>
      <w:r w:rsidR="00E5691F" w:rsidRPr="00E5691F">
        <w:rPr>
          <w:rFonts w:ascii="Times New Roman" w:hAnsi="Times New Roman" w:cs="Times New Roman"/>
          <w:b/>
          <w:bCs/>
        </w:rPr>
        <w:t>Fig. S1a</w:t>
      </w:r>
      <w:r w:rsidR="00E5691F">
        <w:rPr>
          <w:rFonts w:ascii="Times New Roman" w:hAnsi="Times New Roman" w:cs="Times New Roman"/>
        </w:rPr>
        <w:t xml:space="preserve">) </w:t>
      </w:r>
      <w:r w:rsidRPr="00F34853">
        <w:rPr>
          <w:rFonts w:ascii="Times New Roman" w:hAnsi="Times New Roman" w:cs="Times New Roman"/>
        </w:rPr>
        <w:t>that contains the tetragonal (</w:t>
      </w:r>
      <w:r w:rsidRPr="00F34853">
        <w:rPr>
          <w:rFonts w:ascii="Times New Roman" w:hAnsi="Times New Roman" w:cs="Times New Roman"/>
          <w:i/>
          <w:iCs/>
        </w:rPr>
        <w:t>t</w:t>
      </w:r>
      <w:r w:rsidRPr="00F34853">
        <w:rPr>
          <w:rFonts w:ascii="Times New Roman" w:hAnsi="Times New Roman" w:cs="Times New Roman"/>
        </w:rPr>
        <w:t xml:space="preserve">, space group P42/mnc) phase, </w:t>
      </w:r>
      <w:r w:rsidR="00B00D60">
        <w:rPr>
          <w:rFonts w:ascii="Times New Roman" w:hAnsi="Times New Roman" w:cs="Times New Roman"/>
        </w:rPr>
        <w:t xml:space="preserve">the </w:t>
      </w:r>
      <w:r w:rsidRPr="00F34853">
        <w:rPr>
          <w:rFonts w:ascii="Times New Roman" w:hAnsi="Times New Roman" w:cs="Times New Roman"/>
        </w:rPr>
        <w:t>monoclinic (</w:t>
      </w:r>
      <w:r w:rsidRPr="00F34853">
        <w:rPr>
          <w:rFonts w:ascii="Times New Roman" w:hAnsi="Times New Roman" w:cs="Times New Roman"/>
          <w:i/>
          <w:iCs/>
        </w:rPr>
        <w:t>m</w:t>
      </w:r>
      <w:r w:rsidRPr="00F34853">
        <w:rPr>
          <w:rFonts w:ascii="Times New Roman" w:hAnsi="Times New Roman" w:cs="Times New Roman"/>
        </w:rPr>
        <w:t>, space group P2</w:t>
      </w:r>
      <w:r w:rsidRPr="00F34853">
        <w:rPr>
          <w:rFonts w:ascii="Times New Roman" w:hAnsi="Times New Roman" w:cs="Times New Roman"/>
          <w:vertAlign w:val="subscript"/>
        </w:rPr>
        <w:t>1</w:t>
      </w:r>
      <w:r w:rsidRPr="00F34853">
        <w:rPr>
          <w:rFonts w:ascii="Times New Roman" w:hAnsi="Times New Roman" w:cs="Times New Roman"/>
        </w:rPr>
        <w:t>/c) phase, and the orthorhombic (</w:t>
      </w:r>
      <w:r w:rsidRPr="00F34853">
        <w:rPr>
          <w:rFonts w:ascii="Times New Roman" w:hAnsi="Times New Roman" w:cs="Times New Roman"/>
          <w:i/>
          <w:iCs/>
        </w:rPr>
        <w:t>o</w:t>
      </w:r>
      <w:r w:rsidRPr="00F34853">
        <w:rPr>
          <w:rFonts w:ascii="Times New Roman" w:hAnsi="Times New Roman" w:cs="Times New Roman"/>
        </w:rPr>
        <w:t xml:space="preserve">, space group Pbca) phases. The </w:t>
      </w:r>
      <w:r w:rsidRPr="00F34853">
        <w:rPr>
          <w:rFonts w:ascii="Times New Roman" w:hAnsi="Times New Roman" w:cs="Times New Roman"/>
          <w:i/>
          <w:iCs/>
        </w:rPr>
        <w:t>m-o</w:t>
      </w:r>
      <w:r w:rsidRPr="00F34853">
        <w:rPr>
          <w:rFonts w:ascii="Times New Roman" w:hAnsi="Times New Roman" w:cs="Times New Roman"/>
        </w:rPr>
        <w:t xml:space="preserve"> phase boundary has a constant pressure, suggesting </w:t>
      </w:r>
      <w:r w:rsidR="00B00D60">
        <w:rPr>
          <w:rFonts w:ascii="Times New Roman" w:hAnsi="Times New Roman" w:cs="Times New Roman"/>
        </w:rPr>
        <w:t xml:space="preserve">that </w:t>
      </w:r>
      <w:r w:rsidRPr="00F34853">
        <w:rPr>
          <w:rFonts w:ascii="Times New Roman" w:hAnsi="Times New Roman" w:cs="Times New Roman"/>
        </w:rPr>
        <w:t xml:space="preserve">the two phases are of about the same entropy but </w:t>
      </w:r>
      <w:r w:rsidR="00B00D60">
        <w:rPr>
          <w:rFonts w:ascii="Times New Roman" w:hAnsi="Times New Roman" w:cs="Times New Roman"/>
        </w:rPr>
        <w:t xml:space="preserve">have </w:t>
      </w:r>
      <w:r w:rsidRPr="00F34853">
        <w:rPr>
          <w:rFonts w:ascii="Times New Roman" w:hAnsi="Times New Roman" w:cs="Times New Roman"/>
        </w:rPr>
        <w:t xml:space="preserve">a large difference in density. In fact, the density ratio between the </w:t>
      </w:r>
      <w:r w:rsidRPr="00F34853">
        <w:rPr>
          <w:rFonts w:ascii="Times New Roman" w:hAnsi="Times New Roman" w:cs="Times New Roman"/>
          <w:i/>
          <w:iCs/>
        </w:rPr>
        <w:t>m</w:t>
      </w:r>
      <w:r w:rsidRPr="00F34853">
        <w:rPr>
          <w:rFonts w:ascii="Times New Roman" w:hAnsi="Times New Roman" w:cs="Times New Roman"/>
        </w:rPr>
        <w:t xml:space="preserve"> and the </w:t>
      </w:r>
      <w:r w:rsidRPr="00F34853">
        <w:rPr>
          <w:rFonts w:ascii="Times New Roman" w:hAnsi="Times New Roman" w:cs="Times New Roman"/>
          <w:i/>
          <w:iCs/>
        </w:rPr>
        <w:t>o</w:t>
      </w:r>
      <w:r w:rsidRPr="00F34853">
        <w:rPr>
          <w:rFonts w:ascii="Times New Roman" w:hAnsi="Times New Roman" w:cs="Times New Roman"/>
        </w:rPr>
        <w:t xml:space="preserve"> phases is about 0.955. The </w:t>
      </w:r>
      <w:r w:rsidRPr="00F34853">
        <w:rPr>
          <w:rFonts w:ascii="Times New Roman" w:hAnsi="Times New Roman" w:cs="Times New Roman"/>
          <w:i/>
          <w:iCs/>
        </w:rPr>
        <w:t>m-t</w:t>
      </w:r>
      <w:r w:rsidRPr="00F34853">
        <w:rPr>
          <w:rFonts w:ascii="Times New Roman" w:hAnsi="Times New Roman" w:cs="Times New Roman"/>
        </w:rPr>
        <w:t xml:space="preserve"> phase boundary has a negative slope, this </w:t>
      </w:r>
      <w:r w:rsidR="007C6DE6">
        <w:rPr>
          <w:rFonts w:ascii="Times New Roman" w:hAnsi="Times New Roman" w:cs="Times New Roman"/>
        </w:rPr>
        <w:t>suggests that the</w:t>
      </w:r>
      <w:r w:rsidRPr="00F34853">
        <w:rPr>
          <w:rFonts w:ascii="Times New Roman" w:hAnsi="Times New Roman" w:cs="Times New Roman"/>
        </w:rPr>
        <w:t xml:space="preserve"> </w:t>
      </w:r>
      <w:r w:rsidRPr="00F34853">
        <w:rPr>
          <w:rFonts w:ascii="Times New Roman" w:hAnsi="Times New Roman" w:cs="Times New Roman"/>
          <w:i/>
          <w:iCs/>
        </w:rPr>
        <w:t>t</w:t>
      </w:r>
      <w:r w:rsidRPr="00F34853">
        <w:rPr>
          <w:rFonts w:ascii="Times New Roman" w:hAnsi="Times New Roman" w:cs="Times New Roman"/>
        </w:rPr>
        <w:t xml:space="preserve"> phase has higher entropy (</w:t>
      </w:r>
      <w:r w:rsidRPr="00F34853">
        <w:rPr>
          <w:rFonts w:ascii="Times New Roman" w:hAnsi="Times New Roman" w:cs="Times New Roman"/>
          <w:i/>
          <w:iCs/>
        </w:rPr>
        <w:t>t</w:t>
      </w:r>
      <w:r w:rsidRPr="00F34853">
        <w:rPr>
          <w:rFonts w:ascii="Times New Roman" w:hAnsi="Times New Roman" w:cs="Times New Roman"/>
        </w:rPr>
        <w:t xml:space="preserve"> is the high temperature phase) and the </w:t>
      </w:r>
      <w:r w:rsidRPr="00F34853">
        <w:rPr>
          <w:rFonts w:ascii="Times New Roman" w:hAnsi="Times New Roman" w:cs="Times New Roman"/>
          <w:i/>
          <w:iCs/>
        </w:rPr>
        <w:t>m/t</w:t>
      </w:r>
      <w:r w:rsidRPr="00F34853">
        <w:rPr>
          <w:rFonts w:ascii="Times New Roman" w:hAnsi="Times New Roman" w:cs="Times New Roman"/>
        </w:rPr>
        <w:t xml:space="preserve"> density ratio is about 0.96. The </w:t>
      </w:r>
      <w:r w:rsidRPr="00F34853">
        <w:rPr>
          <w:rFonts w:ascii="Times New Roman" w:hAnsi="Times New Roman" w:cs="Times New Roman"/>
          <w:i/>
          <w:iCs/>
        </w:rPr>
        <w:t>t-o</w:t>
      </w:r>
      <w:r w:rsidRPr="00F34853">
        <w:rPr>
          <w:rFonts w:ascii="Times New Roman" w:hAnsi="Times New Roman" w:cs="Times New Roman"/>
        </w:rPr>
        <w:t xml:space="preserve"> phase has a small positive slope because </w:t>
      </w:r>
      <w:r w:rsidR="007C6DE6">
        <w:rPr>
          <w:rFonts w:ascii="Times New Roman" w:hAnsi="Times New Roman" w:cs="Times New Roman"/>
        </w:rPr>
        <w:t>of</w:t>
      </w:r>
      <w:r w:rsidRPr="00F34853">
        <w:rPr>
          <w:rFonts w:ascii="Times New Roman" w:hAnsi="Times New Roman" w:cs="Times New Roman"/>
        </w:rPr>
        <w:t xml:space="preserve"> a large difference in entropy and </w:t>
      </w:r>
      <w:r w:rsidR="007C6DE6">
        <w:rPr>
          <w:rFonts w:ascii="Times New Roman" w:hAnsi="Times New Roman" w:cs="Times New Roman"/>
        </w:rPr>
        <w:t xml:space="preserve">the </w:t>
      </w:r>
      <w:r w:rsidRPr="00F34853">
        <w:rPr>
          <w:rFonts w:ascii="Times New Roman" w:hAnsi="Times New Roman" w:cs="Times New Roman"/>
          <w:i/>
          <w:iCs/>
        </w:rPr>
        <w:t>o</w:t>
      </w:r>
      <w:r w:rsidRPr="00F34853">
        <w:rPr>
          <w:rFonts w:ascii="Times New Roman" w:hAnsi="Times New Roman" w:cs="Times New Roman"/>
        </w:rPr>
        <w:t xml:space="preserve"> phase ha</w:t>
      </w:r>
      <w:r w:rsidR="007C6DE6">
        <w:rPr>
          <w:rFonts w:ascii="Times New Roman" w:hAnsi="Times New Roman" w:cs="Times New Roman"/>
        </w:rPr>
        <w:t>ving</w:t>
      </w:r>
      <w:r w:rsidRPr="00F34853">
        <w:rPr>
          <w:rFonts w:ascii="Times New Roman" w:hAnsi="Times New Roman" w:cs="Times New Roman"/>
        </w:rPr>
        <w:t xml:space="preserve"> a slightly larger density. </w:t>
      </w:r>
    </w:p>
    <w:p w14:paraId="5ADF30A2" w14:textId="2610A6D7" w:rsidR="00527D7F" w:rsidRPr="00F34853" w:rsidRDefault="00527D7F" w:rsidP="007F716D">
      <w:pPr>
        <w:spacing w:after="120"/>
        <w:ind w:firstLine="720"/>
        <w:jc w:val="both"/>
        <w:rPr>
          <w:rFonts w:ascii="Times New Roman" w:hAnsi="Times New Roman" w:cs="Times New Roman"/>
        </w:rPr>
      </w:pPr>
      <w:r w:rsidRPr="00F34853">
        <w:rPr>
          <w:rFonts w:ascii="Times New Roman" w:hAnsi="Times New Roman" w:cs="Times New Roman"/>
        </w:rPr>
        <w:t xml:space="preserve">Since in epitaxial film growth the constraint is strain rather than stress, we need to construct the strain-temperature phase diagram. For the film grown along the (111) plane, we consider </w:t>
      </w:r>
      <w:r w:rsidR="007C6DE6">
        <w:rPr>
          <w:rFonts w:ascii="Times New Roman" w:hAnsi="Times New Roman" w:cs="Times New Roman"/>
        </w:rPr>
        <w:t xml:space="preserve">the </w:t>
      </w:r>
      <w:r w:rsidRPr="00F34853">
        <w:rPr>
          <w:rFonts w:ascii="Times New Roman" w:hAnsi="Times New Roman" w:cs="Times New Roman"/>
        </w:rPr>
        <w:t>volume-temperature (V-T) phase diagram as an approximation.</w:t>
      </w:r>
    </w:p>
    <w:p w14:paraId="3F599F14" w14:textId="77777777" w:rsidR="00527D7F" w:rsidRPr="00F34853" w:rsidRDefault="00527D7F" w:rsidP="007F716D">
      <w:pPr>
        <w:spacing w:after="120"/>
        <w:jc w:val="both"/>
        <w:rPr>
          <w:rFonts w:ascii="Times New Roman" w:hAnsi="Times New Roman" w:cs="Times New Roman"/>
        </w:rPr>
      </w:pPr>
      <w:r w:rsidRPr="00F34853">
        <w:rPr>
          <w:rFonts w:ascii="Times New Roman" w:hAnsi="Times New Roman" w:cs="Times New Roman"/>
        </w:rPr>
        <w:tab/>
        <w:t xml:space="preserve">The V-T phase diagram can be obtained by plotting the equation of state </w:t>
      </w:r>
      <m:oMath>
        <m:r>
          <w:rPr>
            <w:rFonts w:ascii="Cambria Math" w:hAnsi="Cambria Math" w:cs="Times New Roman"/>
          </w:rPr>
          <m:t>V=V</m:t>
        </m:r>
        <m:d>
          <m:dPr>
            <m:ctrlPr>
              <w:rPr>
                <w:rFonts w:ascii="Cambria Math" w:hAnsi="Cambria Math" w:cs="Times New Roman"/>
                <w:i/>
              </w:rPr>
            </m:ctrlPr>
          </m:dPr>
          <m:e>
            <m:r>
              <w:rPr>
                <w:rFonts w:ascii="Cambria Math" w:hAnsi="Cambria Math" w:cs="Times New Roman"/>
              </w:rPr>
              <m:t>P,T</m:t>
            </m:r>
          </m:e>
        </m:d>
      </m:oMath>
      <w:r w:rsidRPr="00F34853">
        <w:rPr>
          <w:rFonts w:ascii="Times New Roman" w:hAnsi="Times New Roman" w:cs="Times New Roman"/>
        </w:rPr>
        <w:t xml:space="preserve"> as a surface in the three dimensional</w:t>
      </w:r>
      <w:r w:rsidRPr="00F34853">
        <w:rPr>
          <w:rFonts w:ascii="Times New Roman" w:hAnsi="Times New Roman" w:cs="Times New Roman"/>
          <w:i/>
        </w:rPr>
        <w:t xml:space="preserve"> </w:t>
      </w:r>
      <m:oMath>
        <m:r>
          <w:rPr>
            <w:rFonts w:ascii="Cambria Math" w:hAnsi="Cambria Math" w:cs="Times New Roman"/>
          </w:rPr>
          <m:t>(P,V,T)</m:t>
        </m:r>
      </m:oMath>
      <w:r w:rsidRPr="00F34853">
        <w:rPr>
          <w:rFonts w:ascii="Times New Roman" w:hAnsi="Times New Roman" w:cs="Times New Roman"/>
        </w:rPr>
        <w:t xml:space="preserve"> space. We use the following linear expansion,</w:t>
      </w:r>
    </w:p>
    <w:p w14:paraId="6C388F24" w14:textId="77777777" w:rsidR="00527D7F" w:rsidRPr="00F34853" w:rsidRDefault="00527D7F" w:rsidP="007F716D">
      <w:pPr>
        <w:spacing w:after="120"/>
        <w:jc w:val="both"/>
        <w:rPr>
          <w:rFonts w:ascii="Times New Roman" w:hAnsi="Times New Roman" w:cs="Times New Roman"/>
        </w:rPr>
      </w:pPr>
      <m:oMathPara>
        <m:oMathParaPr>
          <m:jc m:val="centerGroup"/>
        </m:oMathParaPr>
        <m:oMath>
          <m:r>
            <w:rPr>
              <w:rFonts w:ascii="Cambria Math" w:hAnsi="Cambria Math" w:cs="Times New Roman"/>
            </w:rPr>
            <m:t>V=</m:t>
          </m:r>
          <m:sSub>
            <m:sSubPr>
              <m:ctrlPr>
                <w:rPr>
                  <w:rFonts w:ascii="Cambria Math" w:hAnsi="Cambria Math" w:cs="Times New Roman"/>
                  <w:i/>
                  <w:iCs/>
                </w:rPr>
              </m:ctrlPr>
            </m:sSubPr>
            <m:e>
              <m:r>
                <w:rPr>
                  <w:rFonts w:ascii="Cambria Math" w:hAnsi="Cambria Math" w:cs="Times New Roman"/>
                </w:rPr>
                <m:t>V</m:t>
              </m:r>
            </m:e>
            <m:sub>
              <m:r>
                <w:rPr>
                  <w:rFonts w:ascii="Cambria Math" w:hAnsi="Cambria Math" w:cs="Times New Roman"/>
                </w:rPr>
                <m:t>0</m:t>
              </m:r>
            </m:sub>
          </m:sSub>
          <m:r>
            <w:rPr>
              <w:rFonts w:ascii="Cambria Math" w:hAnsi="Cambria Math" w:cs="Times New Roman"/>
            </w:rPr>
            <m:t>-</m:t>
          </m:r>
          <m:f>
            <m:fPr>
              <m:ctrlPr>
                <w:rPr>
                  <w:rFonts w:ascii="Cambria Math" w:hAnsi="Cambria Math" w:cs="Times New Roman"/>
                  <w:i/>
                  <w:iCs/>
                </w:rPr>
              </m:ctrlPr>
            </m:fPr>
            <m:num>
              <m:r>
                <w:rPr>
                  <w:rFonts w:ascii="Cambria Math" w:hAnsi="Cambria Math" w:cs="Times New Roman"/>
                </w:rPr>
                <m:t>V</m:t>
              </m:r>
            </m:num>
            <m:den>
              <m:r>
                <w:rPr>
                  <w:rFonts w:ascii="Cambria Math" w:hAnsi="Cambria Math" w:cs="Times New Roman"/>
                </w:rPr>
                <m:t>k</m:t>
              </m:r>
            </m:den>
          </m:f>
          <m:r>
            <w:rPr>
              <w:rFonts w:ascii="Cambria Math" w:hAnsi="Cambria Math" w:cs="Times New Roman"/>
            </w:rPr>
            <m:t>P+V</m:t>
          </m:r>
          <m:sSub>
            <m:sSubPr>
              <m:ctrlPr>
                <w:rPr>
                  <w:rFonts w:ascii="Cambria Math" w:hAnsi="Cambria Math" w:cs="Times New Roman"/>
                  <w:i/>
                  <w:iCs/>
                </w:rPr>
              </m:ctrlPr>
            </m:sSubPr>
            <m:e>
              <m:r>
                <w:rPr>
                  <w:rFonts w:ascii="Cambria Math" w:hAnsi="Cambria Math" w:cs="Times New Roman"/>
                </w:rPr>
                <m:t>α</m:t>
              </m:r>
            </m:e>
            <m:sub>
              <m:r>
                <w:rPr>
                  <w:rFonts w:ascii="Cambria Math" w:hAnsi="Cambria Math" w:cs="Times New Roman"/>
                </w:rPr>
                <m:t>V</m:t>
              </m:r>
            </m:sub>
          </m:sSub>
          <m:r>
            <w:rPr>
              <w:rFonts w:ascii="Cambria Math" w:hAnsi="Cambria Math" w:cs="Times New Roman"/>
            </w:rPr>
            <m:t>T,</m:t>
          </m:r>
        </m:oMath>
      </m:oMathPara>
    </w:p>
    <w:p w14:paraId="50D83FDA" w14:textId="674A5128" w:rsidR="00527D7F" w:rsidRPr="00F34853" w:rsidRDefault="00527D7F" w:rsidP="007F716D">
      <w:pPr>
        <w:spacing w:after="120"/>
        <w:jc w:val="both"/>
        <w:rPr>
          <w:rFonts w:ascii="Times New Roman" w:hAnsi="Times New Roman" w:cs="Times New Roman"/>
        </w:rPr>
      </w:pPr>
      <w:r w:rsidRPr="00F34853">
        <w:rPr>
          <w:rFonts w:ascii="Times New Roman" w:hAnsi="Times New Roman" w:cs="Times New Roman"/>
        </w:rPr>
        <w:t xml:space="preserve">where </w:t>
      </w:r>
      <m:oMath>
        <m:r>
          <w:rPr>
            <w:rFonts w:ascii="Cambria Math" w:hAnsi="Cambria Math" w:cs="Times New Roman"/>
          </w:rPr>
          <m:t>k</m:t>
        </m:r>
      </m:oMath>
      <w:r w:rsidRPr="00F34853">
        <w:rPr>
          <w:rFonts w:ascii="Times New Roman" w:hAnsi="Times New Roman" w:cs="Times New Roman"/>
        </w:rPr>
        <w:t xml:space="preserve"> is the bulk modulus, </w:t>
      </w:r>
      <m:oMath>
        <m:sSub>
          <m:sSubPr>
            <m:ctrlPr>
              <w:rPr>
                <w:rFonts w:ascii="Cambria Math" w:hAnsi="Cambria Math" w:cs="Times New Roman"/>
                <w:i/>
                <w:iCs/>
              </w:rPr>
            </m:ctrlPr>
          </m:sSubPr>
          <m:e>
            <m:r>
              <w:rPr>
                <w:rFonts w:ascii="Cambria Math" w:hAnsi="Cambria Math" w:cs="Times New Roman"/>
              </w:rPr>
              <m:t>α</m:t>
            </m:r>
          </m:e>
          <m:sub>
            <m:r>
              <w:rPr>
                <w:rFonts w:ascii="Cambria Math" w:hAnsi="Cambria Math" w:cs="Times New Roman"/>
              </w:rPr>
              <m:t>V</m:t>
            </m:r>
          </m:sub>
        </m:sSub>
      </m:oMath>
      <w:r w:rsidRPr="00F34853">
        <w:rPr>
          <w:rFonts w:ascii="Times New Roman" w:hAnsi="Times New Roman" w:cs="Times New Roman"/>
          <w:iCs/>
        </w:rPr>
        <w:t xml:space="preserve"> is the volume thermal expansion. To make the relation more general, we introduce reduced variables </w:t>
      </w:r>
      <m:oMath>
        <m:r>
          <w:rPr>
            <w:rFonts w:ascii="Cambria Math" w:hAnsi="Cambria Math" w:cs="Times New Roman"/>
          </w:rPr>
          <m:t>t=</m:t>
        </m:r>
        <m:f>
          <m:fPr>
            <m:ctrlPr>
              <w:rPr>
                <w:rFonts w:ascii="Cambria Math" w:hAnsi="Cambria Math" w:cs="Times New Roman"/>
                <w:i/>
              </w:rPr>
            </m:ctrlPr>
          </m:fPr>
          <m:num>
            <m:r>
              <w:rPr>
                <w:rFonts w:ascii="Cambria Math" w:hAnsi="Cambria Math" w:cs="Times New Roman"/>
              </w:rPr>
              <m:t>T</m:t>
            </m:r>
          </m:num>
          <m:den>
            <m:sSub>
              <m:sSubPr>
                <m:ctrlPr>
                  <w:rPr>
                    <w:rFonts w:ascii="Cambria Math" w:hAnsi="Cambria Math" w:cs="Times New Roman"/>
                    <w:i/>
                  </w:rPr>
                </m:ctrlPr>
              </m:sSubPr>
              <m:e>
                <m:r>
                  <w:rPr>
                    <w:rFonts w:ascii="Cambria Math" w:hAnsi="Cambria Math" w:cs="Times New Roman"/>
                  </w:rPr>
                  <m:t>T</m:t>
                </m:r>
              </m:e>
              <m:sub>
                <m:r>
                  <w:rPr>
                    <w:rFonts w:ascii="Cambria Math" w:hAnsi="Cambria Math" w:cs="Times New Roman"/>
                  </w:rPr>
                  <m:t>triple</m:t>
                </m:r>
              </m:sub>
            </m:sSub>
          </m:den>
        </m:f>
        <m:r>
          <w:rPr>
            <w:rFonts w:ascii="Cambria Math" w:hAnsi="Cambria Math" w:cs="Times New Roman"/>
          </w:rPr>
          <m:t>,p=</m:t>
        </m:r>
        <m:f>
          <m:fPr>
            <m:ctrlPr>
              <w:rPr>
                <w:rFonts w:ascii="Cambria Math" w:hAnsi="Cambria Math" w:cs="Times New Roman"/>
                <w:i/>
              </w:rPr>
            </m:ctrlPr>
          </m:fPr>
          <m:num>
            <m:r>
              <w:rPr>
                <w:rFonts w:ascii="Cambria Math" w:hAnsi="Cambria Math" w:cs="Times New Roman"/>
              </w:rPr>
              <m:t>P</m:t>
            </m:r>
          </m:num>
          <m:den>
            <m:sSub>
              <m:sSubPr>
                <m:ctrlPr>
                  <w:rPr>
                    <w:rFonts w:ascii="Cambria Math" w:hAnsi="Cambria Math" w:cs="Times New Roman"/>
                    <w:i/>
                  </w:rPr>
                </m:ctrlPr>
              </m:sSubPr>
              <m:e>
                <m:r>
                  <w:rPr>
                    <w:rFonts w:ascii="Cambria Math" w:hAnsi="Cambria Math" w:cs="Times New Roman"/>
                  </w:rPr>
                  <m:t>P</m:t>
                </m:r>
              </m:e>
              <m:sub>
                <m:r>
                  <w:rPr>
                    <w:rFonts w:ascii="Cambria Math" w:hAnsi="Cambria Math" w:cs="Times New Roman"/>
                  </w:rPr>
                  <m:t>triple</m:t>
                </m:r>
              </m:sub>
            </m:sSub>
          </m:den>
        </m:f>
      </m:oMath>
      <w:r w:rsidRPr="00F34853">
        <w:rPr>
          <w:rFonts w:ascii="Times New Roman" w:hAnsi="Times New Roman" w:cs="Times New Roman"/>
        </w:rPr>
        <w:t xml:space="preserve">, and </w:t>
      </w:r>
      <m:oMath>
        <m:r>
          <w:rPr>
            <w:rFonts w:ascii="Cambria Math" w:hAnsi="Cambria Math" w:cs="Times New Roman"/>
          </w:rPr>
          <m:t>v=</m:t>
        </m:r>
        <m:f>
          <m:fPr>
            <m:ctrlPr>
              <w:rPr>
                <w:rFonts w:ascii="Cambria Math" w:hAnsi="Cambria Math" w:cs="Times New Roman"/>
                <w:i/>
              </w:rPr>
            </m:ctrlPr>
          </m:fPr>
          <m:num>
            <m:r>
              <w:rPr>
                <w:rFonts w:ascii="Cambria Math" w:hAnsi="Cambria Math" w:cs="Times New Roman"/>
              </w:rPr>
              <m:t>V</m:t>
            </m:r>
          </m:num>
          <m:den>
            <m:sSub>
              <m:sSubPr>
                <m:ctrlPr>
                  <w:rPr>
                    <w:rFonts w:ascii="Cambria Math" w:hAnsi="Cambria Math" w:cs="Times New Roman"/>
                    <w:i/>
                  </w:rPr>
                </m:ctrlPr>
              </m:sSubPr>
              <m:e>
                <m:r>
                  <w:rPr>
                    <w:rFonts w:ascii="Cambria Math" w:hAnsi="Cambria Math" w:cs="Times New Roman"/>
                  </w:rPr>
                  <m:t>V</m:t>
                </m:r>
              </m:e>
              <m:sub>
                <m:sSub>
                  <m:sSubPr>
                    <m:ctrlPr>
                      <w:rPr>
                        <w:rFonts w:ascii="Cambria Math" w:hAnsi="Cambria Math" w:cs="Times New Roman"/>
                        <w:i/>
                      </w:rPr>
                    </m:ctrlPr>
                  </m:sSubPr>
                  <m:e>
                    <m:r>
                      <w:rPr>
                        <w:rFonts w:ascii="Cambria Math" w:hAnsi="Cambria Math" w:cs="Times New Roman"/>
                      </w:rPr>
                      <m:t>m</m:t>
                    </m:r>
                  </m:e>
                  <m:sub>
                    <m:r>
                      <w:rPr>
                        <w:rFonts w:ascii="Cambria Math" w:hAnsi="Cambria Math" w:cs="Times New Roman"/>
                      </w:rPr>
                      <m:t>0</m:t>
                    </m:r>
                  </m:sub>
                </m:sSub>
              </m:sub>
            </m:sSub>
          </m:den>
        </m:f>
      </m:oMath>
      <w:r w:rsidRPr="00F34853">
        <w:rPr>
          <w:rFonts w:ascii="Times New Roman" w:hAnsi="Times New Roman" w:cs="Times New Roman"/>
        </w:rPr>
        <w:t xml:space="preserve">, where </w:t>
      </w:r>
      <m:oMath>
        <m:sSub>
          <m:sSubPr>
            <m:ctrlPr>
              <w:rPr>
                <w:rFonts w:ascii="Cambria Math" w:hAnsi="Cambria Math" w:cs="Times New Roman"/>
                <w:i/>
              </w:rPr>
            </m:ctrlPr>
          </m:sSubPr>
          <m:e>
            <m:r>
              <w:rPr>
                <w:rFonts w:ascii="Cambria Math" w:hAnsi="Cambria Math" w:cs="Times New Roman"/>
              </w:rPr>
              <m:t>T</m:t>
            </m:r>
          </m:e>
          <m:sub>
            <m:r>
              <w:rPr>
                <w:rFonts w:ascii="Cambria Math" w:hAnsi="Cambria Math" w:cs="Times New Roman"/>
              </w:rPr>
              <m:t>triple</m:t>
            </m:r>
          </m:sub>
        </m:sSub>
      </m:oMath>
      <w:r w:rsidRPr="00F34853">
        <w:rPr>
          <w:rFonts w:ascii="Times New Roman" w:hAnsi="Times New Roman" w:cs="Times New Roman"/>
        </w:rPr>
        <w:t xml:space="preserve"> and </w:t>
      </w:r>
      <m:oMath>
        <m:sSub>
          <m:sSubPr>
            <m:ctrlPr>
              <w:rPr>
                <w:rFonts w:ascii="Cambria Math" w:hAnsi="Cambria Math" w:cs="Times New Roman"/>
                <w:i/>
              </w:rPr>
            </m:ctrlPr>
          </m:sSubPr>
          <m:e>
            <m:r>
              <w:rPr>
                <w:rFonts w:ascii="Cambria Math" w:hAnsi="Cambria Math" w:cs="Times New Roman"/>
              </w:rPr>
              <m:t>P</m:t>
            </m:r>
          </m:e>
          <m:sub>
            <m:r>
              <w:rPr>
                <w:rFonts w:ascii="Cambria Math" w:hAnsi="Cambria Math" w:cs="Times New Roman"/>
              </w:rPr>
              <m:t>triple</m:t>
            </m:r>
          </m:sub>
        </m:sSub>
      </m:oMath>
      <w:r w:rsidRPr="00F34853">
        <w:rPr>
          <w:rFonts w:ascii="Times New Roman" w:hAnsi="Times New Roman" w:cs="Times New Roman"/>
        </w:rPr>
        <w:t xml:space="preserve"> are the temperature and pressure of the triple point of the three phases. </w:t>
      </w:r>
      <m:oMath>
        <m:sSub>
          <m:sSubPr>
            <m:ctrlPr>
              <w:rPr>
                <w:rFonts w:ascii="Cambria Math" w:hAnsi="Cambria Math" w:cs="Times New Roman"/>
                <w:i/>
              </w:rPr>
            </m:ctrlPr>
          </m:sSubPr>
          <m:e>
            <m:r>
              <w:rPr>
                <w:rFonts w:ascii="Cambria Math" w:hAnsi="Cambria Math" w:cs="Times New Roman"/>
              </w:rPr>
              <m:t>V</m:t>
            </m:r>
          </m:e>
          <m:sub>
            <m:r>
              <w:rPr>
                <w:rFonts w:ascii="Cambria Math" w:hAnsi="Cambria Math" w:cs="Times New Roman"/>
              </w:rPr>
              <m:t>m0</m:t>
            </m:r>
          </m:sub>
        </m:sSub>
      </m:oMath>
      <w:r w:rsidRPr="00F34853">
        <w:rPr>
          <w:rFonts w:ascii="Times New Roman" w:hAnsi="Times New Roman" w:cs="Times New Roman"/>
        </w:rPr>
        <w:t xml:space="preserve"> is the unit cell volume of the </w:t>
      </w:r>
      <w:r w:rsidRPr="00F34853">
        <w:rPr>
          <w:rFonts w:ascii="Times New Roman" w:hAnsi="Times New Roman" w:cs="Times New Roman"/>
          <w:i/>
          <w:iCs/>
        </w:rPr>
        <w:t>m</w:t>
      </w:r>
      <w:r w:rsidRPr="00F34853">
        <w:rPr>
          <w:rFonts w:ascii="Times New Roman" w:hAnsi="Times New Roman" w:cs="Times New Roman"/>
        </w:rPr>
        <w:t xml:space="preserve"> </w:t>
      </w:r>
      <w:r w:rsidR="0006542C" w:rsidRPr="00F34853">
        <w:rPr>
          <w:rFonts w:ascii="Times New Roman" w:hAnsi="Times New Roman" w:cs="Times New Roman"/>
        </w:rPr>
        <w:t xml:space="preserve">phase </w:t>
      </w:r>
      <w:r w:rsidRPr="00F34853">
        <w:rPr>
          <w:rFonts w:ascii="Times New Roman" w:hAnsi="Times New Roman" w:cs="Times New Roman"/>
        </w:rPr>
        <w:t xml:space="preserve">(low T, low P). The key is the ratio </w:t>
      </w:r>
      <m:oMath>
        <m:f>
          <m:fPr>
            <m:ctrlPr>
              <w:rPr>
                <w:rFonts w:ascii="Cambria Math" w:hAnsi="Cambria Math" w:cs="Times New Roman"/>
                <w:i/>
              </w:rPr>
            </m:ctrlPr>
          </m:fPr>
          <m:num>
            <m:sSub>
              <m:sSubPr>
                <m:ctrlPr>
                  <w:rPr>
                    <w:rFonts w:ascii="Cambria Math" w:hAnsi="Cambria Math" w:cs="Times New Roman"/>
                    <w:i/>
                  </w:rPr>
                </m:ctrlPr>
              </m:sSubPr>
              <m:e>
                <m:r>
                  <w:rPr>
                    <w:rFonts w:ascii="Cambria Math" w:hAnsi="Cambria Math" w:cs="Times New Roman"/>
                  </w:rPr>
                  <m:t>V</m:t>
                </m:r>
              </m:e>
              <m:sub>
                <m:r>
                  <w:rPr>
                    <w:rFonts w:ascii="Cambria Math" w:hAnsi="Cambria Math" w:cs="Times New Roman"/>
                  </w:rPr>
                  <m:t>t0</m:t>
                </m:r>
              </m:sub>
            </m:sSub>
          </m:num>
          <m:den>
            <m:sSub>
              <m:sSubPr>
                <m:ctrlPr>
                  <w:rPr>
                    <w:rFonts w:ascii="Cambria Math" w:hAnsi="Cambria Math" w:cs="Times New Roman"/>
                    <w:i/>
                  </w:rPr>
                </m:ctrlPr>
              </m:sSubPr>
              <m:e>
                <m:r>
                  <w:rPr>
                    <w:rFonts w:ascii="Cambria Math" w:hAnsi="Cambria Math" w:cs="Times New Roman"/>
                  </w:rPr>
                  <m:t>V</m:t>
                </m:r>
              </m:e>
              <m:sub>
                <m:r>
                  <w:rPr>
                    <w:rFonts w:ascii="Cambria Math" w:hAnsi="Cambria Math" w:cs="Times New Roman"/>
                  </w:rPr>
                  <m:t>m0</m:t>
                </m:r>
              </m:sub>
            </m:sSub>
          </m:den>
        </m:f>
        <m:r>
          <w:rPr>
            <w:rFonts w:ascii="Cambria Math" w:hAnsi="Cambria Math" w:cs="Times New Roman"/>
          </w:rPr>
          <m:t>=</m:t>
        </m:r>
      </m:oMath>
      <w:r w:rsidRPr="00F34853">
        <w:rPr>
          <w:rFonts w:ascii="Times New Roman" w:hAnsi="Times New Roman" w:cs="Times New Roman"/>
        </w:rPr>
        <w:t xml:space="preserve">0.96 and </w:t>
      </w:r>
      <m:oMath>
        <m:f>
          <m:fPr>
            <m:ctrlPr>
              <w:rPr>
                <w:rFonts w:ascii="Cambria Math" w:hAnsi="Cambria Math" w:cs="Times New Roman"/>
                <w:i/>
              </w:rPr>
            </m:ctrlPr>
          </m:fPr>
          <m:num>
            <m:sSub>
              <m:sSubPr>
                <m:ctrlPr>
                  <w:rPr>
                    <w:rFonts w:ascii="Cambria Math" w:hAnsi="Cambria Math" w:cs="Times New Roman"/>
                    <w:i/>
                  </w:rPr>
                </m:ctrlPr>
              </m:sSubPr>
              <m:e>
                <m:r>
                  <w:rPr>
                    <w:rFonts w:ascii="Cambria Math" w:hAnsi="Cambria Math" w:cs="Times New Roman"/>
                  </w:rPr>
                  <m:t>V</m:t>
                </m:r>
              </m:e>
              <m:sub>
                <m:r>
                  <w:rPr>
                    <w:rFonts w:ascii="Cambria Math" w:hAnsi="Cambria Math" w:cs="Times New Roman"/>
                  </w:rPr>
                  <m:t>o0</m:t>
                </m:r>
              </m:sub>
            </m:sSub>
          </m:num>
          <m:den>
            <m:sSub>
              <m:sSubPr>
                <m:ctrlPr>
                  <w:rPr>
                    <w:rFonts w:ascii="Cambria Math" w:hAnsi="Cambria Math" w:cs="Times New Roman"/>
                    <w:i/>
                  </w:rPr>
                </m:ctrlPr>
              </m:sSubPr>
              <m:e>
                <m:r>
                  <w:rPr>
                    <w:rFonts w:ascii="Cambria Math" w:hAnsi="Cambria Math" w:cs="Times New Roman"/>
                  </w:rPr>
                  <m:t>V</m:t>
                </m:r>
              </m:e>
              <m:sub>
                <m:r>
                  <w:rPr>
                    <w:rFonts w:ascii="Cambria Math" w:hAnsi="Cambria Math" w:cs="Times New Roman"/>
                  </w:rPr>
                  <m:t>m0</m:t>
                </m:r>
              </m:sub>
            </m:sSub>
          </m:den>
        </m:f>
        <m:r>
          <w:rPr>
            <w:rFonts w:ascii="Cambria Math" w:hAnsi="Cambria Math" w:cs="Times New Roman"/>
          </w:rPr>
          <m:t>=</m:t>
        </m:r>
      </m:oMath>
      <w:r w:rsidRPr="00F34853">
        <w:rPr>
          <w:rFonts w:ascii="Times New Roman" w:hAnsi="Times New Roman" w:cs="Times New Roman"/>
        </w:rPr>
        <w:t>0.955.</w:t>
      </w:r>
      <w:r w:rsidR="009D30DB" w:rsidRPr="009D30DB">
        <w:rPr>
          <w:rFonts w:ascii="Times New Roman" w:hAnsi="Times New Roman" w:cs="Times New Roman"/>
        </w:rPr>
        <w:t xml:space="preserve"> </w:t>
      </w:r>
      <w:sdt>
        <w:sdtPr>
          <w:rPr>
            <w:rFonts w:ascii="Times New Roman" w:hAnsi="Times New Roman" w:cs="Times New Roman"/>
            <w:color w:val="000000"/>
          </w:rPr>
          <w:tag w:val="MENDELEY_CITATION_v3_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"/>
          <w:id w:val="815840968"/>
          <w:placeholder>
            <w:docPart w:val="C2DF04D6205941F099EE2BCA404CB123"/>
          </w:placeholder>
        </w:sdtPr>
        <w:sdtContent>
          <w:r w:rsidR="00F34D6A" w:rsidRPr="00F34D6A">
            <w:rPr>
              <w:rFonts w:ascii="Times New Roman" w:hAnsi="Times New Roman" w:cs="Times New Roman"/>
              <w:color w:val="000000"/>
            </w:rPr>
            <w:t> [1]</w:t>
          </w:r>
        </w:sdtContent>
      </w:sdt>
      <w:r w:rsidRPr="00F34853">
        <w:rPr>
          <w:rFonts w:ascii="Times New Roman" w:hAnsi="Times New Roman" w:cs="Times New Roman"/>
        </w:rPr>
        <w:t xml:space="preserve"> Hence, the equation of state for each state becomes </w:t>
      </w:r>
    </w:p>
    <w:p w14:paraId="13167E11" w14:textId="77777777" w:rsidR="00527D7F" w:rsidRPr="00F34853" w:rsidRDefault="00527D7F" w:rsidP="007F716D">
      <w:pPr>
        <w:spacing w:after="120"/>
        <w:jc w:val="both"/>
        <w:rPr>
          <w:rFonts w:ascii="Times New Roman" w:hAnsi="Times New Roman" w:cs="Times New Roman"/>
        </w:rPr>
      </w:pPr>
      <m:oMathPara>
        <m:oMath>
          <m:r>
            <w:rPr>
              <w:rFonts w:ascii="Cambria Math" w:hAnsi="Cambria Math" w:cs="Times New Roman"/>
            </w:rPr>
            <m:t>v=</m:t>
          </m:r>
          <m:sSub>
            <m:sSubPr>
              <m:ctrlPr>
                <w:rPr>
                  <w:rFonts w:ascii="Cambria Math" w:hAnsi="Cambria Math" w:cs="Times New Roman"/>
                  <w:i/>
                  <w:iCs/>
                </w:rPr>
              </m:ctrlPr>
            </m:sSubPr>
            <m:e>
              <m:r>
                <w:rPr>
                  <w:rFonts w:ascii="Cambria Math" w:hAnsi="Cambria Math" w:cs="Times New Roman"/>
                </w:rPr>
                <m:t>v</m:t>
              </m:r>
            </m:e>
            <m:sub>
              <m:r>
                <w:rPr>
                  <w:rFonts w:ascii="Cambria Math" w:hAnsi="Cambria Math" w:cs="Times New Roman"/>
                </w:rPr>
                <m:t>0</m:t>
              </m:r>
            </m:sub>
          </m:sSub>
          <m:r>
            <w:rPr>
              <w:rFonts w:ascii="Cambria Math" w:hAnsi="Cambria Math" w:cs="Times New Roman"/>
            </w:rPr>
            <m:t>-</m:t>
          </m:r>
          <m:f>
            <m:fPr>
              <m:ctrlPr>
                <w:rPr>
                  <w:rFonts w:ascii="Cambria Math" w:hAnsi="Cambria Math" w:cs="Times New Roman"/>
                  <w:i/>
                  <w:iCs/>
                </w:rPr>
              </m:ctrlPr>
            </m:fPr>
            <m:num>
              <m:sSub>
                <m:sSubPr>
                  <m:ctrlPr>
                    <w:rPr>
                      <w:rFonts w:ascii="Cambria Math" w:hAnsi="Cambria Math" w:cs="Times New Roman"/>
                      <w:i/>
                      <w:iCs/>
                    </w:rPr>
                  </m:ctrlPr>
                </m:sSubPr>
                <m:e>
                  <m:r>
                    <w:rPr>
                      <w:rFonts w:ascii="Cambria Math" w:hAnsi="Cambria Math" w:cs="Times New Roman"/>
                    </w:rPr>
                    <m:t>P</m:t>
                  </m:r>
                </m:e>
                <m:sub>
                  <m:r>
                    <w:rPr>
                      <w:rFonts w:ascii="Cambria Math" w:hAnsi="Cambria Math" w:cs="Times New Roman"/>
                    </w:rPr>
                    <m:t>triple</m:t>
                  </m:r>
                </m:sub>
              </m:sSub>
            </m:num>
            <m:den>
              <m:r>
                <w:rPr>
                  <w:rFonts w:ascii="Cambria Math" w:hAnsi="Cambria Math" w:cs="Times New Roman"/>
                </w:rPr>
                <m:t>k</m:t>
              </m:r>
            </m:den>
          </m:f>
          <m:r>
            <w:rPr>
              <w:rFonts w:ascii="Cambria Math" w:hAnsi="Cambria Math" w:cs="Times New Roman"/>
            </w:rPr>
            <m:t>p+</m:t>
          </m:r>
          <m:sSub>
            <m:sSubPr>
              <m:ctrlPr>
                <w:rPr>
                  <w:rFonts w:ascii="Cambria Math" w:hAnsi="Cambria Math" w:cs="Times New Roman"/>
                  <w:i/>
                  <w:iCs/>
                </w:rPr>
              </m:ctrlPr>
            </m:sSubPr>
            <m:e>
              <m:r>
                <w:rPr>
                  <w:rFonts w:ascii="Cambria Math" w:hAnsi="Cambria Math" w:cs="Times New Roman"/>
                </w:rPr>
                <m:t>α</m:t>
              </m:r>
            </m:e>
            <m:sub>
              <m:r>
                <w:rPr>
                  <w:rFonts w:ascii="Cambria Math" w:hAnsi="Cambria Math" w:cs="Times New Roman"/>
                </w:rPr>
                <m:t>V</m:t>
              </m:r>
            </m:sub>
          </m:sSub>
          <m:sSub>
            <m:sSubPr>
              <m:ctrlPr>
                <w:rPr>
                  <w:rFonts w:ascii="Cambria Math" w:hAnsi="Cambria Math" w:cs="Times New Roman"/>
                  <w:i/>
                </w:rPr>
              </m:ctrlPr>
            </m:sSubPr>
            <m:e>
              <m:r>
                <w:rPr>
                  <w:rFonts w:ascii="Cambria Math" w:hAnsi="Cambria Math" w:cs="Times New Roman"/>
                </w:rPr>
                <m:t>T</m:t>
              </m:r>
            </m:e>
            <m:sub>
              <m:r>
                <w:rPr>
                  <w:rFonts w:ascii="Cambria Math" w:hAnsi="Cambria Math" w:cs="Times New Roman"/>
                </w:rPr>
                <m:t>triple</m:t>
              </m:r>
            </m:sub>
          </m:sSub>
          <m:r>
            <w:rPr>
              <w:rFonts w:ascii="Cambria Math" w:hAnsi="Cambria Math" w:cs="Times New Roman"/>
            </w:rPr>
            <m:t>t.</m:t>
          </m:r>
        </m:oMath>
      </m:oMathPara>
    </w:p>
    <w:p w14:paraId="60EF0CEB" w14:textId="790ED9C5" w:rsidR="00527D7F" w:rsidRPr="00F34853" w:rsidRDefault="00527D7F" w:rsidP="007F716D">
      <w:pPr>
        <w:spacing w:after="120"/>
        <w:ind w:firstLine="720"/>
        <w:jc w:val="both"/>
        <w:rPr>
          <w:rFonts w:ascii="Times New Roman" w:hAnsi="Times New Roman" w:cs="Times New Roman"/>
          <w:iCs/>
        </w:rPr>
      </w:pPr>
      <w:r w:rsidRPr="00F34853">
        <w:rPr>
          <w:rFonts w:ascii="Times New Roman" w:hAnsi="Times New Roman" w:cs="Times New Roman"/>
          <w:noProof/>
        </w:rPr>
        <mc:AlternateContent>
          <mc:Choice Requires="wps">
            <w:drawing>
              <wp:anchor distT="0" distB="0" distL="114300" distR="114300" simplePos="0" relativeHeight="251704320" behindDoc="0" locked="0" layoutInCell="1" allowOverlap="1" wp14:anchorId="13BAB2A6" wp14:editId="440D825A">
                <wp:simplePos x="0" y="0"/>
                <wp:positionH relativeFrom="margin">
                  <wp:align>center</wp:align>
                </wp:positionH>
                <wp:positionV relativeFrom="paragraph">
                  <wp:posOffset>640080</wp:posOffset>
                </wp:positionV>
                <wp:extent cx="5720715" cy="2463800"/>
                <wp:effectExtent l="0" t="0" r="0" b="0"/>
                <wp:wrapTopAndBottom/>
                <wp:docPr id="143070213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20715" cy="2463800"/>
                        </a:xfrm>
                        <a:prstGeom prst="rect">
                          <a:avLst/>
                        </a:prstGeom>
                        <a:solidFill>
                          <a:srgbClr val="FFFFFF"/>
                        </a:solidFill>
                        <a:ln w="9525">
                          <a:noFill/>
                          <a:miter lim="800000"/>
                          <a:headEnd/>
                          <a:tailEnd/>
                        </a:ln>
                      </wps:spPr>
                      <wps:txbx>
                        <w:txbxContent>
                          <w:p w14:paraId="0AF2CED0" w14:textId="77777777" w:rsidR="00527D7F" w:rsidRDefault="00527D7F" w:rsidP="00527D7F">
                            <w:pPr>
                              <w:jc w:val="center"/>
                            </w:pPr>
                            <w:r>
                              <w:rPr>
                                <w:noProof/>
                              </w:rPr>
                              <w:drawing>
                                <wp:inline distT="0" distB="0" distL="0" distR="0" wp14:anchorId="041DCF08" wp14:editId="069C2779">
                                  <wp:extent cx="4846915" cy="1914384"/>
                                  <wp:effectExtent l="0" t="0" r="0" b="0"/>
                                  <wp:docPr id="918306103" name="Picture 1" descr="A diagram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8306103" name="Picture 1" descr="A diagram of a graph&#10;&#10;Description automatically generated"/>
                                          <pic:cNvPicPr/>
                                        </pic:nvPicPr>
                                        <pic:blipFill>
                                          <a:blip r:embed="rId8"/>
                                          <a:stretch>
                                            <a:fillRect/>
                                          </a:stretch>
                                        </pic:blipFill>
                                        <pic:spPr>
                                          <a:xfrm>
                                            <a:off x="0" y="0"/>
                                            <a:ext cx="4858759" cy="1919062"/>
                                          </a:xfrm>
                                          <a:prstGeom prst="rect">
                                            <a:avLst/>
                                          </a:prstGeom>
                                        </pic:spPr>
                                      </pic:pic>
                                    </a:graphicData>
                                  </a:graphic>
                                </wp:inline>
                              </w:drawing>
                            </w:r>
                          </w:p>
                          <w:p w14:paraId="1FF4C1DA" w14:textId="3517EBB3" w:rsidR="00527D7F" w:rsidRPr="00937306" w:rsidRDefault="00527D7F" w:rsidP="00F447E2">
                            <w:pPr>
                              <w:jc w:val="both"/>
                              <w:rPr>
                                <w:rFonts w:ascii="Times New Roman" w:hAnsi="Times New Roman" w:cs="Times New Roman"/>
                                <w:sz w:val="20"/>
                                <w:szCs w:val="20"/>
                              </w:rPr>
                            </w:pPr>
                            <w:r w:rsidRPr="00937306">
                              <w:rPr>
                                <w:rFonts w:ascii="Times New Roman" w:hAnsi="Times New Roman" w:cs="Times New Roman"/>
                                <w:b/>
                                <w:bCs/>
                                <w:sz w:val="20"/>
                                <w:szCs w:val="20"/>
                              </w:rPr>
                              <w:t>Figure S</w:t>
                            </w:r>
                            <w:r w:rsidR="000350DA">
                              <w:rPr>
                                <w:rFonts w:ascii="Times New Roman" w:hAnsi="Times New Roman" w:cs="Times New Roman"/>
                                <w:b/>
                                <w:bCs/>
                                <w:sz w:val="20"/>
                                <w:szCs w:val="20"/>
                              </w:rPr>
                              <w:t>1</w:t>
                            </w:r>
                            <w:r w:rsidRPr="00937306">
                              <w:rPr>
                                <w:rFonts w:ascii="Times New Roman" w:hAnsi="Times New Roman" w:cs="Times New Roman"/>
                                <w:sz w:val="20"/>
                                <w:szCs w:val="20"/>
                              </w:rPr>
                              <w:t xml:space="preserve">. </w:t>
                            </w:r>
                            <w:r>
                              <w:rPr>
                                <w:rFonts w:ascii="Times New Roman" w:hAnsi="Times New Roman" w:cs="Times New Roman"/>
                                <w:sz w:val="20"/>
                                <w:szCs w:val="20"/>
                              </w:rPr>
                              <w:t xml:space="preserve">(a) Pressure-temperature phase diagram from </w:t>
                            </w:r>
                            <w:r w:rsidRPr="00420BE1">
                              <w:rPr>
                                <w:rFonts w:ascii="Times New Roman" w:hAnsi="Times New Roman" w:cs="Times New Roman"/>
                                <w:b/>
                                <w:bCs/>
                                <w:sz w:val="20"/>
                                <w:szCs w:val="20"/>
                              </w:rPr>
                              <w:t>Ref</w:t>
                            </w:r>
                            <w:r>
                              <w:rPr>
                                <w:rFonts w:ascii="Times New Roman" w:hAnsi="Times New Roman" w:cs="Times New Roman"/>
                                <w:sz w:val="20"/>
                                <w:szCs w:val="20"/>
                              </w:rPr>
                              <w:t>.</w:t>
                            </w:r>
                            <w:r w:rsidR="00420BE1">
                              <w:rPr>
                                <w:rFonts w:ascii="Times New Roman" w:hAnsi="Times New Roman" w:cs="Times New Roman"/>
                                <w:sz w:val="20"/>
                                <w:szCs w:val="20"/>
                              </w:rPr>
                              <w:t xml:space="preserve"> </w:t>
                            </w:r>
                            <w:sdt>
                              <w:sdtPr>
                                <w:rPr>
                                  <w:rFonts w:ascii="Times New Roman" w:hAnsi="Times New Roman" w:cs="Times New Roman"/>
                                  <w:color w:val="000000"/>
                                  <w:sz w:val="20"/>
                                  <w:szCs w:val="20"/>
                                </w:rPr>
                                <w:tag w:val="MENDELEY_CITATION_v3_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"/>
                                <w:id w:val="-1733685790"/>
                                <w:placeholder>
                                  <w:docPart w:val="DefaultPlaceholder_-1854013440"/>
                                </w:placeholder>
                              </w:sdtPr>
                              <w:sdtContent>
                                <w:r w:rsidR="00F34D6A" w:rsidRPr="00F34D6A">
                                  <w:rPr>
                                    <w:rFonts w:ascii="Times New Roman" w:hAnsi="Times New Roman" w:cs="Times New Roman"/>
                                    <w:color w:val="000000"/>
                                    <w:sz w:val="20"/>
                                    <w:szCs w:val="20"/>
                                  </w:rPr>
                                  <w:t> [1]</w:t>
                                </w:r>
                              </w:sdtContent>
                            </w:sdt>
                            <w:r>
                              <w:rPr>
                                <w:rFonts w:ascii="Times New Roman" w:hAnsi="Times New Roman" w:cs="Times New Roman"/>
                                <w:sz w:val="20"/>
                                <w:szCs w:val="20"/>
                              </w:rPr>
                              <w:t>. (b) Volume</w:t>
                            </w:r>
                            <w:r w:rsidRPr="00816AFE">
                              <w:rPr>
                                <w:rFonts w:ascii="Times New Roman" w:hAnsi="Times New Roman" w:cs="Times New Roman"/>
                                <w:sz w:val="20"/>
                                <w:szCs w:val="20"/>
                              </w:rPr>
                              <w:t>-</w:t>
                            </w:r>
                            <w:r>
                              <w:rPr>
                                <w:rFonts w:ascii="Times New Roman" w:hAnsi="Times New Roman" w:cs="Times New Roman"/>
                                <w:sz w:val="20"/>
                                <w:szCs w:val="20"/>
                              </w:rPr>
                              <w:t>temperature</w:t>
                            </w:r>
                            <w:r w:rsidRPr="00816AFE">
                              <w:rPr>
                                <w:rFonts w:ascii="Times New Roman" w:hAnsi="Times New Roman" w:cs="Times New Roman"/>
                                <w:sz w:val="20"/>
                                <w:szCs w:val="20"/>
                              </w:rPr>
                              <w:t xml:space="preserve"> </w:t>
                            </w:r>
                            <w:r>
                              <w:rPr>
                                <w:rFonts w:ascii="Times New Roman" w:hAnsi="Times New Roman" w:cs="Times New Roman"/>
                                <w:sz w:val="20"/>
                                <w:szCs w:val="20"/>
                              </w:rPr>
                              <w:t>phase diagram derived from (a) (see text), in which color represents reduced pressure. The dashed and dotted arrows indicate the cooling processes following the temperature-volume relation of thermal expansion.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13BAB2A6" id="_x0000_t202" coordsize="21600,21600" o:spt="202" path="m,l,21600r21600,l21600,xe">
                <v:stroke joinstyle="miter"/>
                <v:path gradientshapeok="t" o:connecttype="rect"/>
              </v:shapetype>
              <v:shape id="Text Box 2" o:spid="_x0000_s1026" type="#_x0000_t202" style="position:absolute;left:0;text-align:left;margin-left:0;margin-top:50.4pt;width:450.45pt;height:194pt;z-index:25170432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" stroked="f">
                <v:textbox>
                  <w:txbxContent>
                    <w:p w14:paraId="0AF2CED0" w14:textId="77777777" w:rsidR="00527D7F" w:rsidRDefault="00527D7F" w:rsidP="00527D7F">
                      <w:pPr>
                        <w:jc w:val="center"/>
                      </w:pPr>
                      <w:r>
                        <w:rPr>
                          <w:noProof/>
                        </w:rPr>
                        <w:drawing>
                          <wp:inline distT="0" distB="0" distL="0" distR="0" wp14:anchorId="041DCF08" wp14:editId="069C2779">
                            <wp:extent cx="4846915" cy="1914384"/>
                            <wp:effectExtent l="0" t="0" r="0" b="0"/>
                            <wp:docPr id="918306103" name="Picture 1" descr="A diagram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8306103" name="Picture 1" descr="A diagram of a graph&#10;&#10;Description automatically generated"/>
                                    <pic:cNvPicPr/>
                                  </pic:nvPicPr>
                                  <pic:blipFill>
                                    <a:blip r:embed="rId8"/>
                                    <a:stretch>
                                      <a:fillRect/>
                                    </a:stretch>
                                  </pic:blipFill>
                                  <pic:spPr>
                                    <a:xfrm>
                                      <a:off x="0" y="0"/>
                                      <a:ext cx="4858759" cy="1919062"/>
                                    </a:xfrm>
                                    <a:prstGeom prst="rect">
                                      <a:avLst/>
                                    </a:prstGeom>
                                  </pic:spPr>
                                </pic:pic>
                              </a:graphicData>
                            </a:graphic>
                          </wp:inline>
                        </w:drawing>
                      </w:r>
                    </w:p>
                    <w:p w14:paraId="1FF4C1DA" w14:textId="3517EBB3" w:rsidR="00527D7F" w:rsidRPr="00937306" w:rsidRDefault="00527D7F" w:rsidP="00F447E2">
                      <w:pPr>
                        <w:jc w:val="both"/>
                        <w:rPr>
                          <w:rFonts w:ascii="Times New Roman" w:hAnsi="Times New Roman" w:cs="Times New Roman"/>
                          <w:sz w:val="20"/>
                          <w:szCs w:val="20"/>
                        </w:rPr>
                      </w:pPr>
                      <w:r w:rsidRPr="00937306">
                        <w:rPr>
                          <w:rFonts w:ascii="Times New Roman" w:hAnsi="Times New Roman" w:cs="Times New Roman"/>
                          <w:b/>
                          <w:bCs/>
                          <w:sz w:val="20"/>
                          <w:szCs w:val="20"/>
                        </w:rPr>
                        <w:t>Figure S</w:t>
                      </w:r>
                      <w:r w:rsidR="000350DA">
                        <w:rPr>
                          <w:rFonts w:ascii="Times New Roman" w:hAnsi="Times New Roman" w:cs="Times New Roman"/>
                          <w:b/>
                          <w:bCs/>
                          <w:sz w:val="20"/>
                          <w:szCs w:val="20"/>
                        </w:rPr>
                        <w:t>1</w:t>
                      </w:r>
                      <w:r w:rsidRPr="00937306">
                        <w:rPr>
                          <w:rFonts w:ascii="Times New Roman" w:hAnsi="Times New Roman" w:cs="Times New Roman"/>
                          <w:sz w:val="20"/>
                          <w:szCs w:val="20"/>
                        </w:rPr>
                        <w:t xml:space="preserve">. </w:t>
                      </w:r>
                      <w:r>
                        <w:rPr>
                          <w:rFonts w:ascii="Times New Roman" w:hAnsi="Times New Roman" w:cs="Times New Roman"/>
                          <w:sz w:val="20"/>
                          <w:szCs w:val="20"/>
                        </w:rPr>
                        <w:t xml:space="preserve">(a) Pressure-temperature phase diagram from </w:t>
                      </w:r>
                      <w:r w:rsidRPr="00420BE1">
                        <w:rPr>
                          <w:rFonts w:ascii="Times New Roman" w:hAnsi="Times New Roman" w:cs="Times New Roman"/>
                          <w:b/>
                          <w:bCs/>
                          <w:sz w:val="20"/>
                          <w:szCs w:val="20"/>
                        </w:rPr>
                        <w:t>Ref</w:t>
                      </w:r>
                      <w:r>
                        <w:rPr>
                          <w:rFonts w:ascii="Times New Roman" w:hAnsi="Times New Roman" w:cs="Times New Roman"/>
                          <w:sz w:val="20"/>
                          <w:szCs w:val="20"/>
                        </w:rPr>
                        <w:t>.</w:t>
                      </w:r>
                      <w:r w:rsidR="00420BE1">
                        <w:rPr>
                          <w:rFonts w:ascii="Times New Roman" w:hAnsi="Times New Roman" w:cs="Times New Roman"/>
                          <w:sz w:val="20"/>
                          <w:szCs w:val="20"/>
                        </w:rPr>
                        <w:t xml:space="preserve"> </w:t>
                      </w:r>
                      <w:sdt>
                        <w:sdtPr>
                          <w:rPr>
                            <w:rFonts w:ascii="Times New Roman" w:hAnsi="Times New Roman" w:cs="Times New Roman"/>
                            <w:color w:val="000000"/>
                            <w:sz w:val="20"/>
                            <w:szCs w:val="20"/>
                          </w:rPr>
                          <w:tag w:val="MENDELEY_CITATION_v3_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"/>
                          <w:id w:val="-1733685790"/>
                          <w:placeholder>
                            <w:docPart w:val="DefaultPlaceholder_-1854013440"/>
                          </w:placeholder>
                        </w:sdtPr>
                        <w:sdtContent>
                          <w:r w:rsidR="00F34D6A" w:rsidRPr="00F34D6A">
                            <w:rPr>
                              <w:rFonts w:ascii="Times New Roman" w:hAnsi="Times New Roman" w:cs="Times New Roman"/>
                              <w:color w:val="000000"/>
                              <w:sz w:val="20"/>
                              <w:szCs w:val="20"/>
                            </w:rPr>
                            <w:t> [1]</w:t>
                          </w:r>
                        </w:sdtContent>
                      </w:sdt>
                      <w:r>
                        <w:rPr>
                          <w:rFonts w:ascii="Times New Roman" w:hAnsi="Times New Roman" w:cs="Times New Roman"/>
                          <w:sz w:val="20"/>
                          <w:szCs w:val="20"/>
                        </w:rPr>
                        <w:t>. (b) Volume</w:t>
                      </w:r>
                      <w:r w:rsidRPr="00816AFE">
                        <w:rPr>
                          <w:rFonts w:ascii="Times New Roman" w:hAnsi="Times New Roman" w:cs="Times New Roman"/>
                          <w:sz w:val="20"/>
                          <w:szCs w:val="20"/>
                        </w:rPr>
                        <w:t>-</w:t>
                      </w:r>
                      <w:r>
                        <w:rPr>
                          <w:rFonts w:ascii="Times New Roman" w:hAnsi="Times New Roman" w:cs="Times New Roman"/>
                          <w:sz w:val="20"/>
                          <w:szCs w:val="20"/>
                        </w:rPr>
                        <w:t>temperature</w:t>
                      </w:r>
                      <w:r w:rsidRPr="00816AFE">
                        <w:rPr>
                          <w:rFonts w:ascii="Times New Roman" w:hAnsi="Times New Roman" w:cs="Times New Roman"/>
                          <w:sz w:val="20"/>
                          <w:szCs w:val="20"/>
                        </w:rPr>
                        <w:t xml:space="preserve"> </w:t>
                      </w:r>
                      <w:r>
                        <w:rPr>
                          <w:rFonts w:ascii="Times New Roman" w:hAnsi="Times New Roman" w:cs="Times New Roman"/>
                          <w:sz w:val="20"/>
                          <w:szCs w:val="20"/>
                        </w:rPr>
                        <w:t>phase diagram derived from (a) (see text), in which color represents reduced pressure. The dashed and dotted arrows indicate the cooling processes following the temperature-volume relation of thermal expansion.</w:t>
                      </w:r>
                    </w:p>
                  </w:txbxContent>
                </v:textbox>
                <w10:wrap type="topAndBottom" anchorx="margin"/>
              </v:shape>
            </w:pict>
          </mc:Fallback>
        </mc:AlternateContent>
      </w:r>
      <w:r w:rsidRPr="00F34853">
        <w:rPr>
          <w:rFonts w:ascii="Times New Roman" w:hAnsi="Times New Roman" w:cs="Times New Roman"/>
        </w:rPr>
        <w:t xml:space="preserve">The volume-temperature phase diagram can be plotted using the following parameters. </w:t>
      </w:r>
      <m:oMath>
        <m:sSub>
          <m:sSubPr>
            <m:ctrlPr>
              <w:rPr>
                <w:rFonts w:ascii="Cambria Math" w:hAnsi="Cambria Math" w:cs="Times New Roman"/>
                <w:i/>
                <w:iCs/>
              </w:rPr>
            </m:ctrlPr>
          </m:sSubPr>
          <m:e>
            <m:r>
              <w:rPr>
                <w:rFonts w:ascii="Cambria Math" w:hAnsi="Cambria Math" w:cs="Times New Roman"/>
              </w:rPr>
              <m:t>T</m:t>
            </m:r>
          </m:e>
          <m:sub>
            <m:r>
              <w:rPr>
                <w:rFonts w:ascii="Cambria Math" w:hAnsi="Cambria Math" w:cs="Times New Roman"/>
              </w:rPr>
              <m:t>triple</m:t>
            </m:r>
          </m:sub>
        </m:sSub>
      </m:oMath>
      <w:r w:rsidRPr="00F34853">
        <w:rPr>
          <w:rFonts w:ascii="Times New Roman" w:hAnsi="Times New Roman" w:cs="Times New Roman"/>
          <w:iCs/>
        </w:rPr>
        <w:t xml:space="preserve">= 1523 K, </w:t>
      </w:r>
      <m:oMath>
        <m:sSub>
          <m:sSubPr>
            <m:ctrlPr>
              <w:rPr>
                <w:rFonts w:ascii="Cambria Math" w:hAnsi="Cambria Math" w:cs="Times New Roman"/>
                <w:i/>
                <w:iCs/>
              </w:rPr>
            </m:ctrlPr>
          </m:sSubPr>
          <m:e>
            <m:r>
              <w:rPr>
                <w:rFonts w:ascii="Cambria Math" w:hAnsi="Cambria Math" w:cs="Times New Roman"/>
              </w:rPr>
              <m:t>P</m:t>
            </m:r>
          </m:e>
          <m:sub>
            <m:r>
              <w:rPr>
                <w:rFonts w:ascii="Cambria Math" w:hAnsi="Cambria Math" w:cs="Times New Roman"/>
              </w:rPr>
              <m:t>triple</m:t>
            </m:r>
          </m:sub>
        </m:sSub>
      </m:oMath>
      <w:r w:rsidRPr="00F34853">
        <w:rPr>
          <w:rFonts w:ascii="Times New Roman" w:hAnsi="Times New Roman" w:cs="Times New Roman"/>
          <w:iCs/>
        </w:rPr>
        <w:t>=3.8</w:t>
      </w:r>
      <w:r w:rsidRPr="00F34853">
        <w:rPr>
          <w:rFonts w:ascii="Cambria Math" w:hAnsi="Cambria Math" w:cs="Cambria Math"/>
          <w:iCs/>
          <w:lang w:val="pt-BR"/>
        </w:rPr>
        <w:t>⨯</w:t>
      </w:r>
      <w:r w:rsidRPr="0095475D">
        <w:rPr>
          <w:rFonts w:ascii="Times New Roman" w:hAnsi="Times New Roman" w:cs="Times New Roman"/>
          <w:iCs/>
        </w:rPr>
        <w:t>10</w:t>
      </w:r>
      <w:r w:rsidRPr="00F34853">
        <w:rPr>
          <w:rFonts w:ascii="Times New Roman" w:hAnsi="Times New Roman" w:cs="Times New Roman"/>
          <w:iCs/>
          <w:vertAlign w:val="superscript"/>
        </w:rPr>
        <w:t>8</w:t>
      </w:r>
      <w:r w:rsidRPr="00F34853">
        <w:rPr>
          <w:rFonts w:ascii="Times New Roman" w:hAnsi="Times New Roman" w:cs="Times New Roman"/>
          <w:iCs/>
        </w:rPr>
        <w:t xml:space="preserve"> Pa </w:t>
      </w:r>
      <w:sdt>
        <w:sdtPr>
          <w:rPr>
            <w:rFonts w:ascii="Times New Roman" w:hAnsi="Times New Roman" w:cs="Times New Roman"/>
            <w:iCs/>
            <w:color w:val="000000"/>
          </w:rPr>
          <w:tag w:val="MENDELEY_CITATION_v3_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"/>
          <w:id w:val="-1851330465"/>
          <w:placeholder>
            <w:docPart w:val="DefaultPlaceholder_-1854013440"/>
          </w:placeholder>
        </w:sdtPr>
        <w:sdtContent>
          <w:r w:rsidR="00F34D6A" w:rsidRPr="00F34D6A">
            <w:rPr>
              <w:rFonts w:ascii="Times New Roman" w:hAnsi="Times New Roman" w:cs="Times New Roman"/>
              <w:iCs/>
              <w:color w:val="000000"/>
            </w:rPr>
            <w:t> [1]</w:t>
          </w:r>
        </w:sdtContent>
      </w:sdt>
      <w:r w:rsidR="0032212B">
        <w:rPr>
          <w:rFonts w:ascii="Times New Roman" w:hAnsi="Times New Roman" w:cs="Times New Roman"/>
          <w:iCs/>
        </w:rPr>
        <w:t>,</w:t>
      </w:r>
      <w:r w:rsidRPr="00F34853">
        <w:rPr>
          <w:rFonts w:ascii="Times New Roman" w:hAnsi="Times New Roman" w:cs="Times New Roman"/>
          <w:iCs/>
        </w:rPr>
        <w:t xml:space="preserve"> </w:t>
      </w:r>
      <m:oMath>
        <m:r>
          <w:rPr>
            <w:rFonts w:ascii="Cambria Math" w:hAnsi="Cambria Math" w:cs="Times New Roman"/>
          </w:rPr>
          <m:t>k</m:t>
        </m:r>
      </m:oMath>
      <w:r w:rsidRPr="00F34853">
        <w:rPr>
          <w:rFonts w:ascii="Times New Roman" w:hAnsi="Times New Roman" w:cs="Times New Roman"/>
          <w:iCs/>
        </w:rPr>
        <w:t>=5.7</w:t>
      </w:r>
      <w:r w:rsidRPr="00F34853">
        <w:rPr>
          <w:rFonts w:ascii="Cambria Math" w:hAnsi="Cambria Math" w:cs="Cambria Math"/>
          <w:iCs/>
          <w:lang w:val="pt-BR"/>
        </w:rPr>
        <w:t>⨯</w:t>
      </w:r>
      <w:r w:rsidRPr="0095475D">
        <w:rPr>
          <w:rFonts w:ascii="Times New Roman" w:hAnsi="Times New Roman" w:cs="Times New Roman"/>
          <w:iCs/>
        </w:rPr>
        <w:t>10</w:t>
      </w:r>
      <w:r w:rsidRPr="00F34853">
        <w:rPr>
          <w:rFonts w:ascii="Times New Roman" w:hAnsi="Times New Roman" w:cs="Times New Roman"/>
          <w:iCs/>
          <w:vertAlign w:val="superscript"/>
        </w:rPr>
        <w:t>10</w:t>
      </w:r>
      <w:r w:rsidRPr="00F34853">
        <w:rPr>
          <w:rFonts w:ascii="Times New Roman" w:hAnsi="Times New Roman" w:cs="Times New Roman"/>
          <w:iCs/>
        </w:rPr>
        <w:t xml:space="preserve"> Pa, </w:t>
      </w:r>
      <m:oMath>
        <m:sSub>
          <m:sSubPr>
            <m:ctrlPr>
              <w:rPr>
                <w:rFonts w:ascii="Cambria Math" w:hAnsi="Cambria Math" w:cs="Times New Roman"/>
                <w:i/>
                <w:iCs/>
              </w:rPr>
            </m:ctrlPr>
          </m:sSubPr>
          <m:e>
            <m:r>
              <w:rPr>
                <w:rFonts w:ascii="Cambria Math" w:hAnsi="Cambria Math" w:cs="Times New Roman"/>
              </w:rPr>
              <m:t>α</m:t>
            </m:r>
          </m:e>
          <m:sub>
            <m:r>
              <w:rPr>
                <w:rFonts w:ascii="Cambria Math" w:hAnsi="Cambria Math" w:cs="Times New Roman"/>
              </w:rPr>
              <m:t>V</m:t>
            </m:r>
          </m:sub>
        </m:sSub>
      </m:oMath>
      <w:r w:rsidRPr="00F34853">
        <w:rPr>
          <w:rFonts w:ascii="Times New Roman" w:hAnsi="Times New Roman" w:cs="Times New Roman"/>
          <w:iCs/>
        </w:rPr>
        <w:t>=15</w:t>
      </w:r>
      <w:r w:rsidRPr="00F34853">
        <w:rPr>
          <w:rFonts w:ascii="Cambria Math" w:hAnsi="Cambria Math" w:cs="Cambria Math"/>
          <w:iCs/>
          <w:lang w:val="pt-BR"/>
        </w:rPr>
        <w:t>⨯</w:t>
      </w:r>
      <w:r w:rsidRPr="0095475D">
        <w:rPr>
          <w:rFonts w:ascii="Times New Roman" w:hAnsi="Times New Roman" w:cs="Times New Roman"/>
          <w:iCs/>
        </w:rPr>
        <w:t>10</w:t>
      </w:r>
      <w:r w:rsidRPr="00F34853">
        <w:rPr>
          <w:rFonts w:ascii="Times New Roman" w:hAnsi="Times New Roman" w:cs="Times New Roman"/>
          <w:iCs/>
          <w:vertAlign w:val="superscript"/>
        </w:rPr>
        <w:t>-6</w:t>
      </w:r>
      <w:r w:rsidRPr="00F34853">
        <w:rPr>
          <w:rFonts w:ascii="Times New Roman" w:hAnsi="Times New Roman" w:cs="Times New Roman"/>
          <w:iCs/>
        </w:rPr>
        <w:t xml:space="preserve">/K </w:t>
      </w:r>
      <w:sdt>
        <w:sdtPr>
          <w:rPr>
            <w:rFonts w:ascii="Times New Roman" w:hAnsi="Times New Roman" w:cs="Times New Roman"/>
            <w:iCs/>
            <w:color w:val="000000"/>
          </w:rPr>
          <w:tag w:val="MENDELEY_CITATION_v3_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"/>
          <w:id w:val="-868445851"/>
          <w:placeholder>
            <w:docPart w:val="DefaultPlaceholder_-1854013440"/>
          </w:placeholder>
        </w:sdtPr>
        <w:sdtContent>
          <w:r w:rsidR="00F34D6A" w:rsidRPr="00F34D6A">
            <w:rPr>
              <w:rFonts w:ascii="Times New Roman" w:hAnsi="Times New Roman" w:cs="Times New Roman"/>
              <w:iCs/>
              <w:color w:val="000000"/>
            </w:rPr>
            <w:t> [2]</w:t>
          </w:r>
        </w:sdtContent>
      </w:sdt>
      <w:r w:rsidRPr="00F34853">
        <w:rPr>
          <w:rFonts w:ascii="Times New Roman" w:hAnsi="Times New Roman" w:cs="Times New Roman"/>
          <w:iCs/>
        </w:rPr>
        <w:t xml:space="preserve">. </w:t>
      </w:r>
      <m:oMath>
        <m:sSub>
          <m:sSubPr>
            <m:ctrlPr>
              <w:rPr>
                <w:rFonts w:ascii="Cambria Math" w:hAnsi="Cambria Math" w:cs="Times New Roman"/>
                <w:i/>
                <w:iCs/>
              </w:rPr>
            </m:ctrlPr>
          </m:sSubPr>
          <m:e>
            <m:r>
              <w:rPr>
                <w:rFonts w:ascii="Cambria Math" w:hAnsi="Cambria Math" w:cs="Times New Roman"/>
              </w:rPr>
              <m:t>v</m:t>
            </m:r>
          </m:e>
          <m:sub>
            <m:r>
              <w:rPr>
                <w:rFonts w:ascii="Cambria Math" w:hAnsi="Cambria Math" w:cs="Times New Roman"/>
              </w:rPr>
              <m:t>m0</m:t>
            </m:r>
          </m:sub>
        </m:sSub>
        <m:r>
          <w:rPr>
            <w:rFonts w:ascii="Cambria Math" w:hAnsi="Cambria Math" w:cs="Times New Roman"/>
          </w:rPr>
          <m:t>=1</m:t>
        </m:r>
      </m:oMath>
      <w:r w:rsidRPr="00F34853">
        <w:rPr>
          <w:rFonts w:ascii="Times New Roman" w:hAnsi="Times New Roman" w:cs="Times New Roman"/>
          <w:iCs/>
        </w:rPr>
        <w:t>,</w:t>
      </w:r>
      <w:r w:rsidRPr="00F34853">
        <w:rPr>
          <w:rFonts w:ascii="Times New Roman" w:hAnsi="Times New Roman" w:cs="Times New Roman"/>
          <w:i/>
          <w:iCs/>
        </w:rPr>
        <w:t xml:space="preserve"> </w:t>
      </w:r>
      <m:oMath>
        <m:sSub>
          <m:sSubPr>
            <m:ctrlPr>
              <w:rPr>
                <w:rFonts w:ascii="Cambria Math" w:hAnsi="Cambria Math" w:cs="Times New Roman"/>
                <w:i/>
                <w:iCs/>
              </w:rPr>
            </m:ctrlPr>
          </m:sSubPr>
          <m:e>
            <m:r>
              <w:rPr>
                <w:rFonts w:ascii="Cambria Math" w:hAnsi="Cambria Math" w:cs="Times New Roman"/>
              </w:rPr>
              <m:t>v</m:t>
            </m:r>
          </m:e>
          <m:sub>
            <m:r>
              <w:rPr>
                <w:rFonts w:ascii="Cambria Math" w:hAnsi="Cambria Math" w:cs="Times New Roman"/>
              </w:rPr>
              <m:t>t0</m:t>
            </m:r>
          </m:sub>
        </m:sSub>
        <m:r>
          <w:rPr>
            <w:rFonts w:ascii="Cambria Math" w:hAnsi="Cambria Math" w:cs="Times New Roman"/>
          </w:rPr>
          <m:t>=</m:t>
        </m:r>
      </m:oMath>
      <w:r w:rsidRPr="00F34853">
        <w:rPr>
          <w:rFonts w:ascii="Times New Roman" w:hAnsi="Times New Roman" w:cs="Times New Roman"/>
        </w:rPr>
        <w:t>0.96,</w:t>
      </w:r>
      <w:r w:rsidRPr="00F34853">
        <w:rPr>
          <w:rFonts w:ascii="Times New Roman" w:hAnsi="Times New Roman" w:cs="Times New Roman"/>
          <w:i/>
          <w:iCs/>
        </w:rPr>
        <w:t xml:space="preserve"> </w:t>
      </w:r>
      <m:oMath>
        <m:sSub>
          <m:sSubPr>
            <m:ctrlPr>
              <w:rPr>
                <w:rFonts w:ascii="Cambria Math" w:hAnsi="Cambria Math" w:cs="Times New Roman"/>
                <w:i/>
                <w:iCs/>
              </w:rPr>
            </m:ctrlPr>
          </m:sSubPr>
          <m:e>
            <m:r>
              <w:rPr>
                <w:rFonts w:ascii="Cambria Math" w:hAnsi="Cambria Math" w:cs="Times New Roman"/>
              </w:rPr>
              <m:t>v</m:t>
            </m:r>
          </m:e>
          <m:sub>
            <m:r>
              <w:rPr>
                <w:rFonts w:ascii="Cambria Math" w:hAnsi="Cambria Math" w:cs="Times New Roman"/>
              </w:rPr>
              <m:t>o0</m:t>
            </m:r>
          </m:sub>
        </m:sSub>
        <m:r>
          <w:rPr>
            <w:rFonts w:ascii="Cambria Math" w:hAnsi="Cambria Math" w:cs="Times New Roman"/>
          </w:rPr>
          <m:t>=</m:t>
        </m:r>
      </m:oMath>
      <w:r w:rsidRPr="00F34853">
        <w:rPr>
          <w:rFonts w:ascii="Times New Roman" w:hAnsi="Times New Roman" w:cs="Times New Roman"/>
        </w:rPr>
        <w:t>0.955. The phase boundaries are decided according to the P-T phase diagram.</w:t>
      </w:r>
    </w:p>
    <w:p w14:paraId="4DCF7CCB" w14:textId="77777777" w:rsidR="00527D7F" w:rsidRPr="00F34853" w:rsidRDefault="00527D7F" w:rsidP="007F716D">
      <w:pPr>
        <w:spacing w:after="120"/>
        <w:jc w:val="both"/>
        <w:rPr>
          <w:rFonts w:ascii="Times New Roman" w:hAnsi="Times New Roman" w:cs="Times New Roman"/>
        </w:rPr>
      </w:pPr>
    </w:p>
    <w:p w14:paraId="2BF36764" w14:textId="77777777" w:rsidR="00527D7F" w:rsidRPr="00F34853" w:rsidRDefault="00527D7F" w:rsidP="007F716D">
      <w:pPr>
        <w:spacing w:after="120"/>
        <w:jc w:val="both"/>
        <w:rPr>
          <w:rFonts w:ascii="Times New Roman" w:hAnsi="Times New Roman" w:cs="Times New Roman"/>
          <w:iCs/>
        </w:rPr>
      </w:pPr>
    </w:p>
    <w:p w14:paraId="33D23388" w14:textId="23A4278B" w:rsidR="00527D7F" w:rsidRPr="00F34853" w:rsidRDefault="00527D7F" w:rsidP="007F716D">
      <w:pPr>
        <w:spacing w:after="120"/>
        <w:jc w:val="both"/>
        <w:rPr>
          <w:rFonts w:ascii="Times New Roman" w:hAnsi="Times New Roman" w:cs="Times New Roman"/>
        </w:rPr>
      </w:pPr>
      <w:r w:rsidRPr="00F34853">
        <w:rPr>
          <w:rFonts w:ascii="Times New Roman" w:hAnsi="Times New Roman" w:cs="Times New Roman"/>
        </w:rPr>
        <w:tab/>
      </w:r>
      <w:r w:rsidR="00E5691F">
        <w:rPr>
          <w:rFonts w:ascii="Times New Roman" w:hAnsi="Times New Roman" w:cs="Times New Roman"/>
        </w:rPr>
        <w:t xml:space="preserve">As shown in </w:t>
      </w:r>
      <w:r w:rsidR="00E5691F" w:rsidRPr="00E5691F">
        <w:rPr>
          <w:rFonts w:ascii="Times New Roman" w:hAnsi="Times New Roman" w:cs="Times New Roman"/>
          <w:b/>
          <w:bCs/>
        </w:rPr>
        <w:t>Fig. S1b</w:t>
      </w:r>
      <w:r w:rsidR="00E5691F">
        <w:rPr>
          <w:rFonts w:ascii="Times New Roman" w:hAnsi="Times New Roman" w:cs="Times New Roman"/>
        </w:rPr>
        <w:t xml:space="preserve">, </w:t>
      </w:r>
      <w:r w:rsidRPr="00F34853">
        <w:rPr>
          <w:rFonts w:ascii="Times New Roman" w:hAnsi="Times New Roman" w:cs="Times New Roman"/>
        </w:rPr>
        <w:t xml:space="preserve">above a certain temperature, only the </w:t>
      </w:r>
      <w:r w:rsidRPr="00F34853">
        <w:rPr>
          <w:rFonts w:ascii="Times New Roman" w:hAnsi="Times New Roman" w:cs="Times New Roman"/>
          <w:i/>
          <w:iCs/>
        </w:rPr>
        <w:t>t</w:t>
      </w:r>
      <w:r w:rsidRPr="00F34853">
        <w:rPr>
          <w:rFonts w:ascii="Times New Roman" w:hAnsi="Times New Roman" w:cs="Times New Roman"/>
        </w:rPr>
        <w:t xml:space="preserve"> phase exists. During the cooling process, depending on the strain/volume, the final state may be either pure </w:t>
      </w:r>
      <w:r w:rsidRPr="00F34853">
        <w:rPr>
          <w:rFonts w:ascii="Times New Roman" w:hAnsi="Times New Roman" w:cs="Times New Roman"/>
          <w:i/>
          <w:iCs/>
        </w:rPr>
        <w:t>o</w:t>
      </w:r>
      <w:r w:rsidRPr="00F34853">
        <w:rPr>
          <w:rFonts w:ascii="Times New Roman" w:hAnsi="Times New Roman" w:cs="Times New Roman"/>
        </w:rPr>
        <w:t xml:space="preserve"> phase or mixture of </w:t>
      </w:r>
      <w:r w:rsidRPr="00F34853">
        <w:rPr>
          <w:rFonts w:ascii="Times New Roman" w:hAnsi="Times New Roman" w:cs="Times New Roman"/>
          <w:i/>
          <w:iCs/>
        </w:rPr>
        <w:t>o</w:t>
      </w:r>
      <w:r w:rsidRPr="00F34853">
        <w:rPr>
          <w:rFonts w:ascii="Times New Roman" w:hAnsi="Times New Roman" w:cs="Times New Roman"/>
        </w:rPr>
        <w:t xml:space="preserve"> and </w:t>
      </w:r>
      <w:r w:rsidRPr="00F34853">
        <w:rPr>
          <w:rFonts w:ascii="Times New Roman" w:hAnsi="Times New Roman" w:cs="Times New Roman"/>
          <w:i/>
          <w:iCs/>
        </w:rPr>
        <w:t>m</w:t>
      </w:r>
      <w:r w:rsidRPr="00F34853">
        <w:rPr>
          <w:rFonts w:ascii="Times New Roman" w:hAnsi="Times New Roman" w:cs="Times New Roman"/>
        </w:rPr>
        <w:t xml:space="preserve"> phases. </w:t>
      </w:r>
    </w:p>
    <w:p w14:paraId="220FB7D5" w14:textId="7298FCF8" w:rsidR="00527D7F" w:rsidRPr="00F34853" w:rsidRDefault="00527D7F" w:rsidP="007F716D">
      <w:pPr>
        <w:spacing w:after="120"/>
        <w:ind w:firstLine="720"/>
        <w:jc w:val="both"/>
        <w:rPr>
          <w:rFonts w:ascii="Times New Roman" w:hAnsi="Times New Roman" w:cs="Times New Roman"/>
        </w:rPr>
      </w:pPr>
      <w:r w:rsidRPr="00F34853">
        <w:rPr>
          <w:rFonts w:ascii="Times New Roman" w:hAnsi="Times New Roman" w:cs="Times New Roman"/>
        </w:rPr>
        <w:t xml:space="preserve">During cooling from the </w:t>
      </w:r>
      <w:r w:rsidRPr="00F34853">
        <w:rPr>
          <w:rFonts w:ascii="Times New Roman" w:hAnsi="Times New Roman" w:cs="Times New Roman"/>
          <w:i/>
          <w:iCs/>
        </w:rPr>
        <w:t>t</w:t>
      </w:r>
      <w:r w:rsidRPr="00F34853">
        <w:rPr>
          <w:rFonts w:ascii="Times New Roman" w:hAnsi="Times New Roman" w:cs="Times New Roman"/>
        </w:rPr>
        <w:t xml:space="preserve"> phase into </w:t>
      </w:r>
      <w:r w:rsidRPr="00F34853">
        <w:rPr>
          <w:rFonts w:ascii="Times New Roman" w:hAnsi="Times New Roman" w:cs="Times New Roman"/>
          <w:i/>
          <w:iCs/>
        </w:rPr>
        <w:t>o</w:t>
      </w:r>
      <w:r w:rsidRPr="00F34853">
        <w:rPr>
          <w:rFonts w:ascii="Times New Roman" w:hAnsi="Times New Roman" w:cs="Times New Roman"/>
        </w:rPr>
        <w:t>+</w:t>
      </w:r>
      <w:r w:rsidRPr="00F34853">
        <w:rPr>
          <w:rFonts w:ascii="Times New Roman" w:hAnsi="Times New Roman" w:cs="Times New Roman"/>
          <w:i/>
          <w:iCs/>
        </w:rPr>
        <w:t>m</w:t>
      </w:r>
      <w:r w:rsidRPr="00F34853">
        <w:rPr>
          <w:rFonts w:ascii="Times New Roman" w:hAnsi="Times New Roman" w:cs="Times New Roman"/>
        </w:rPr>
        <w:t xml:space="preserve"> phases, </w:t>
      </w:r>
      <w:r w:rsidRPr="00F34853">
        <w:rPr>
          <w:rFonts w:ascii="Times New Roman" w:hAnsi="Times New Roman" w:cs="Times New Roman"/>
          <w:i/>
          <w:iCs/>
        </w:rPr>
        <w:t>o</w:t>
      </w:r>
      <w:r w:rsidRPr="00F34853">
        <w:rPr>
          <w:rFonts w:ascii="Times New Roman" w:hAnsi="Times New Roman" w:cs="Times New Roman"/>
        </w:rPr>
        <w:t xml:space="preserve"> phase is normally preferred since there is a large energy barrier for the </w:t>
      </w:r>
      <w:r w:rsidRPr="00F34853">
        <w:rPr>
          <w:rFonts w:ascii="Times New Roman" w:hAnsi="Times New Roman" w:cs="Times New Roman"/>
          <w:i/>
          <w:iCs/>
        </w:rPr>
        <w:t>t</w:t>
      </w:r>
      <w:r w:rsidRPr="00F34853">
        <w:rPr>
          <w:rFonts w:ascii="Times New Roman" w:hAnsi="Times New Roman" w:cs="Times New Roman"/>
        </w:rPr>
        <w:t>→</w:t>
      </w:r>
      <w:r w:rsidRPr="00F34853">
        <w:rPr>
          <w:rFonts w:ascii="Times New Roman" w:hAnsi="Times New Roman" w:cs="Times New Roman"/>
          <w:i/>
          <w:iCs/>
        </w:rPr>
        <w:t>m</w:t>
      </w:r>
      <w:r w:rsidRPr="00F34853">
        <w:rPr>
          <w:rFonts w:ascii="Times New Roman" w:hAnsi="Times New Roman" w:cs="Times New Roman"/>
        </w:rPr>
        <w:t xml:space="preserve"> transition due to the large volume change.</w:t>
      </w:r>
      <w:sdt>
        <w:sdtPr>
          <w:rPr>
            <w:rFonts w:ascii="Times New Roman" w:hAnsi="Times New Roman" w:cs="Times New Roman"/>
            <w:color w:val="000000"/>
          </w:rPr>
          <w:tag w:val="MENDELEY_CITATION_v3_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"/>
          <w:id w:val="-1268391176"/>
          <w:placeholder>
            <w:docPart w:val="DefaultPlaceholder_-1854013440"/>
          </w:placeholder>
        </w:sdtPr>
        <w:sdtContent>
          <w:r w:rsidR="00F34D6A" w:rsidRPr="00F34D6A">
            <w:rPr>
              <w:rFonts w:ascii="Times New Roman" w:hAnsi="Times New Roman" w:cs="Times New Roman"/>
              <w:color w:val="000000"/>
            </w:rPr>
            <w:t> [3]</w:t>
          </w:r>
        </w:sdtContent>
      </w:sdt>
      <w:r w:rsidRPr="00F34853">
        <w:rPr>
          <w:rFonts w:ascii="Times New Roman" w:hAnsi="Times New Roman" w:cs="Times New Roman"/>
        </w:rPr>
        <w:t xml:space="preserve"> This effect is more significant when the cooling is faster, which is the mechanism of </w:t>
      </w:r>
      <w:r w:rsidRPr="00F366FF">
        <w:rPr>
          <w:rFonts w:ascii="Times New Roman" w:hAnsi="Times New Roman" w:cs="Times New Roman"/>
          <w:i/>
          <w:iCs/>
        </w:rPr>
        <w:t>kinetic</w:t>
      </w:r>
      <w:r w:rsidRPr="00F34853">
        <w:rPr>
          <w:rFonts w:ascii="Times New Roman" w:hAnsi="Times New Roman" w:cs="Times New Roman"/>
        </w:rPr>
        <w:t xml:space="preserve"> stabilization of the </w:t>
      </w:r>
      <w:r w:rsidRPr="00F34853">
        <w:rPr>
          <w:rFonts w:ascii="Times New Roman" w:hAnsi="Times New Roman" w:cs="Times New Roman"/>
          <w:i/>
          <w:iCs/>
        </w:rPr>
        <w:t>o</w:t>
      </w:r>
      <w:r w:rsidRPr="00F34853">
        <w:rPr>
          <w:rFonts w:ascii="Times New Roman" w:hAnsi="Times New Roman" w:cs="Times New Roman"/>
        </w:rPr>
        <w:t xml:space="preserve"> phase.</w:t>
      </w:r>
      <w:sdt>
        <w:sdtPr>
          <w:rPr>
            <w:rFonts w:ascii="Times New Roman" w:hAnsi="Times New Roman" w:cs="Times New Roman"/>
            <w:color w:val="000000"/>
          </w:rPr>
          <w:tag w:val="MENDELEY_CITATION_v3_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"/>
          <w:id w:val="1629048852"/>
          <w:placeholder>
            <w:docPart w:val="9924973185704AE2B2E458FAAD6FDDFA"/>
          </w:placeholder>
        </w:sdtPr>
        <w:sdtContent>
          <w:r w:rsidR="00F34D6A" w:rsidRPr="00F34D6A">
            <w:rPr>
              <w:rFonts w:ascii="Times New Roman" w:hAnsi="Times New Roman" w:cs="Times New Roman"/>
              <w:color w:val="000000"/>
            </w:rPr>
            <w:t> [3]</w:t>
          </w:r>
        </w:sdtContent>
      </w:sdt>
    </w:p>
    <w:p w14:paraId="500C2E89" w14:textId="77777777" w:rsidR="00527D7F" w:rsidRPr="00F34853" w:rsidRDefault="00527D7F" w:rsidP="007F716D">
      <w:pPr>
        <w:spacing w:after="120"/>
        <w:ind w:firstLine="720"/>
        <w:jc w:val="both"/>
        <w:rPr>
          <w:rFonts w:ascii="Times New Roman" w:hAnsi="Times New Roman" w:cs="Times New Roman"/>
        </w:rPr>
      </w:pPr>
      <w:r w:rsidRPr="00F34853">
        <w:rPr>
          <w:rFonts w:ascii="Times New Roman" w:hAnsi="Times New Roman" w:cs="Times New Roman"/>
        </w:rPr>
        <w:t xml:space="preserve">If the compressive strain is large enough, the final state of cooling is the </w:t>
      </w:r>
      <w:r w:rsidRPr="00F34853">
        <w:rPr>
          <w:rFonts w:ascii="Times New Roman" w:hAnsi="Times New Roman" w:cs="Times New Roman"/>
          <w:i/>
          <w:iCs/>
        </w:rPr>
        <w:t>o</w:t>
      </w:r>
      <w:r w:rsidRPr="00F34853">
        <w:rPr>
          <w:rFonts w:ascii="Times New Roman" w:hAnsi="Times New Roman" w:cs="Times New Roman"/>
        </w:rPr>
        <w:t xml:space="preserve"> phase, no matter how fast the cooling is. This is the mechanism of </w:t>
      </w:r>
      <w:r w:rsidRPr="00F366FF">
        <w:rPr>
          <w:rFonts w:ascii="Times New Roman" w:hAnsi="Times New Roman" w:cs="Times New Roman"/>
          <w:i/>
          <w:iCs/>
        </w:rPr>
        <w:t>thermodynamic</w:t>
      </w:r>
      <w:r w:rsidRPr="00F34853">
        <w:rPr>
          <w:rFonts w:ascii="Times New Roman" w:hAnsi="Times New Roman" w:cs="Times New Roman"/>
        </w:rPr>
        <w:t xml:space="preserve"> stabilization of the </w:t>
      </w:r>
      <w:r w:rsidRPr="00F34853">
        <w:rPr>
          <w:rFonts w:ascii="Times New Roman" w:hAnsi="Times New Roman" w:cs="Times New Roman"/>
          <w:i/>
          <w:iCs/>
        </w:rPr>
        <w:t>o</w:t>
      </w:r>
      <w:r w:rsidRPr="00F34853">
        <w:rPr>
          <w:rFonts w:ascii="Times New Roman" w:hAnsi="Times New Roman" w:cs="Times New Roman"/>
        </w:rPr>
        <w:t xml:space="preserve"> phase.</w:t>
      </w:r>
    </w:p>
    <w:p w14:paraId="7E621488" w14:textId="77777777" w:rsidR="00527D7F" w:rsidRPr="00F34853" w:rsidRDefault="00527D7F" w:rsidP="007F716D">
      <w:pPr>
        <w:spacing w:after="120"/>
        <w:ind w:firstLine="720"/>
        <w:jc w:val="both"/>
        <w:rPr>
          <w:rFonts w:ascii="Times New Roman" w:hAnsi="Times New Roman" w:cs="Times New Roman"/>
        </w:rPr>
      </w:pPr>
      <w:r w:rsidRPr="00F34853">
        <w:rPr>
          <w:rFonts w:ascii="Times New Roman" w:hAnsi="Times New Roman" w:cs="Times New Roman"/>
        </w:rPr>
        <w:t xml:space="preserve">Notice that when the compressive strain is larger, the </w:t>
      </w:r>
      <w:r w:rsidRPr="00F34853">
        <w:rPr>
          <w:rFonts w:ascii="Times New Roman" w:hAnsi="Times New Roman" w:cs="Times New Roman"/>
          <w:i/>
          <w:iCs/>
        </w:rPr>
        <w:t>o</w:t>
      </w:r>
      <w:r w:rsidRPr="00F34853">
        <w:rPr>
          <w:rFonts w:ascii="Times New Roman" w:hAnsi="Times New Roman" w:cs="Times New Roman"/>
        </w:rPr>
        <w:t>-</w:t>
      </w:r>
      <w:r w:rsidRPr="00F34853">
        <w:rPr>
          <w:rFonts w:ascii="Times New Roman" w:hAnsi="Times New Roman" w:cs="Times New Roman"/>
          <w:i/>
          <w:iCs/>
        </w:rPr>
        <w:t>t</w:t>
      </w:r>
      <w:r w:rsidRPr="00F34853">
        <w:rPr>
          <w:rFonts w:ascii="Times New Roman" w:hAnsi="Times New Roman" w:cs="Times New Roman"/>
        </w:rPr>
        <w:t xml:space="preserve"> phase boundary also moves toward the higher temperature direction, which is consistent with the observation that thinner films which have larger compressive strain, have higher </w:t>
      </w:r>
      <w:r w:rsidRPr="00F34853">
        <w:rPr>
          <w:rFonts w:ascii="Times New Roman" w:hAnsi="Times New Roman" w:cs="Times New Roman"/>
          <w:i/>
          <w:iCs/>
        </w:rPr>
        <w:t>T</w:t>
      </w:r>
      <w:r w:rsidRPr="00F34853">
        <w:rPr>
          <w:rFonts w:ascii="Times New Roman" w:hAnsi="Times New Roman" w:cs="Times New Roman"/>
          <w:vertAlign w:val="subscript"/>
        </w:rPr>
        <w:t>c</w:t>
      </w:r>
      <w:r w:rsidRPr="00F34853">
        <w:rPr>
          <w:rFonts w:ascii="Times New Roman" w:hAnsi="Times New Roman" w:cs="Times New Roman"/>
        </w:rPr>
        <w:t>.</w:t>
      </w:r>
    </w:p>
    <w:p w14:paraId="658A46FA" w14:textId="77777777" w:rsidR="00527D7F" w:rsidRPr="00F34853" w:rsidRDefault="00527D7F" w:rsidP="007F716D">
      <w:pPr>
        <w:spacing w:after="120"/>
        <w:rPr>
          <w:rFonts w:ascii="Times New Roman" w:eastAsiaTheme="majorEastAsia" w:hAnsi="Times New Roman" w:cs="Times New Roman"/>
          <w:color w:val="2F5496" w:themeColor="accent1" w:themeShade="BF"/>
        </w:rPr>
      </w:pPr>
      <w:r w:rsidRPr="00F34853">
        <w:rPr>
          <w:rFonts w:ascii="Times New Roman" w:hAnsi="Times New Roman" w:cs="Times New Roman"/>
        </w:rPr>
        <w:br w:type="page"/>
      </w:r>
    </w:p>
    <w:p w14:paraId="191A8EF8" w14:textId="366264DB" w:rsidR="00C13A4E" w:rsidRPr="00F34853" w:rsidRDefault="00C13A4E" w:rsidP="007F716D">
      <w:pPr>
        <w:keepNext/>
        <w:keepLines/>
        <w:spacing w:after="120"/>
        <w:jc w:val="both"/>
        <w:outlineLvl w:val="0"/>
        <w:rPr>
          <w:rFonts w:ascii="Times New Roman" w:eastAsiaTheme="majorEastAsia" w:hAnsi="Times New Roman" w:cs="Times New Roman"/>
          <w:color w:val="2F5496" w:themeColor="accent1" w:themeShade="BF"/>
        </w:rPr>
      </w:pPr>
      <w:bookmarkStart w:id="4" w:name="_Toc171772039"/>
      <w:r w:rsidRPr="00F34853">
        <w:rPr>
          <w:rFonts w:ascii="Times New Roman" w:eastAsiaTheme="majorEastAsia" w:hAnsi="Times New Roman" w:cs="Times New Roman"/>
          <w:color w:val="2F5496" w:themeColor="accent1" w:themeShade="BF"/>
        </w:rPr>
        <w:lastRenderedPageBreak/>
        <w:t xml:space="preserve">Section 2. </w:t>
      </w:r>
      <w:r w:rsidR="00CE3E64">
        <w:rPr>
          <w:rFonts w:ascii="Times New Roman" w:eastAsiaTheme="majorEastAsia" w:hAnsi="Times New Roman" w:cs="Times New Roman"/>
          <w:color w:val="2F5496" w:themeColor="accent1" w:themeShade="BF"/>
        </w:rPr>
        <w:t>Effect of e</w:t>
      </w:r>
      <w:r w:rsidRPr="00F34853">
        <w:rPr>
          <w:rFonts w:ascii="Times New Roman" w:eastAsiaTheme="majorEastAsia" w:hAnsi="Times New Roman" w:cs="Times New Roman"/>
          <w:color w:val="2F5496" w:themeColor="accent1" w:themeShade="BF"/>
        </w:rPr>
        <w:t xml:space="preserve">pitaxial strain and La-doping </w:t>
      </w:r>
      <w:r w:rsidR="00CE3E64">
        <w:rPr>
          <w:rFonts w:ascii="Times New Roman" w:eastAsiaTheme="majorEastAsia" w:hAnsi="Times New Roman" w:cs="Times New Roman"/>
          <w:color w:val="2F5496" w:themeColor="accent1" w:themeShade="BF"/>
        </w:rPr>
        <w:t>on</w:t>
      </w:r>
      <w:r w:rsidRPr="00F34853">
        <w:rPr>
          <w:rFonts w:ascii="Times New Roman" w:eastAsiaTheme="majorEastAsia" w:hAnsi="Times New Roman" w:cs="Times New Roman"/>
          <w:color w:val="2F5496" w:themeColor="accent1" w:themeShade="BF"/>
        </w:rPr>
        <w:t xml:space="preserve"> phase stabili</w:t>
      </w:r>
      <w:r w:rsidR="00CE3E64">
        <w:rPr>
          <w:rFonts w:ascii="Times New Roman" w:eastAsiaTheme="majorEastAsia" w:hAnsi="Times New Roman" w:cs="Times New Roman"/>
          <w:color w:val="2F5496" w:themeColor="accent1" w:themeShade="BF"/>
        </w:rPr>
        <w:t>ty</w:t>
      </w:r>
      <w:bookmarkEnd w:id="4"/>
    </w:p>
    <w:p w14:paraId="0190684B" w14:textId="539FCB97" w:rsidR="00F95323" w:rsidRDefault="00C13A4E" w:rsidP="007F716D">
      <w:pPr>
        <w:spacing w:after="120"/>
        <w:ind w:firstLine="720"/>
        <w:jc w:val="both"/>
        <w:rPr>
          <w:rFonts w:ascii="Times New Roman" w:hAnsi="Times New Roman" w:cs="Times New Roman"/>
        </w:rPr>
      </w:pPr>
      <w:r w:rsidRPr="00F34853">
        <w:rPr>
          <w:rFonts w:ascii="Times New Roman" w:hAnsi="Times New Roman" w:cs="Times New Roman"/>
        </w:rPr>
        <w:t>The stabilization effects of lattice strain imposed on</w:t>
      </w:r>
      <w:r w:rsidR="00CB3E9A">
        <w:rPr>
          <w:rFonts w:ascii="Times New Roman" w:hAnsi="Times New Roman" w:cs="Times New Roman"/>
        </w:rPr>
        <w:t xml:space="preserve"> the</w:t>
      </w:r>
      <w:r w:rsidRPr="00F34853">
        <w:rPr>
          <w:rFonts w:ascii="Times New Roman" w:hAnsi="Times New Roman" w:cs="Times New Roman"/>
        </w:rPr>
        <w:t xml:space="preserve"> (111) plane</w:t>
      </w:r>
      <w:r w:rsidR="004542F4">
        <w:rPr>
          <w:rFonts w:ascii="Times New Roman" w:hAnsi="Times New Roman" w:cs="Times New Roman"/>
        </w:rPr>
        <w:t xml:space="preserve"> of HfO</w:t>
      </w:r>
      <w:r w:rsidR="004542F4" w:rsidRPr="004542F4">
        <w:rPr>
          <w:rFonts w:ascii="Times New Roman" w:hAnsi="Times New Roman" w:cs="Times New Roman"/>
          <w:vertAlign w:val="subscript"/>
        </w:rPr>
        <w:t>2</w:t>
      </w:r>
      <w:r w:rsidRPr="00F34853">
        <w:rPr>
          <w:rFonts w:ascii="Times New Roman" w:hAnsi="Times New Roman" w:cs="Times New Roman"/>
        </w:rPr>
        <w:t xml:space="preserve"> and La-doping have been theoretically studied using DFT calculations.</w:t>
      </w:r>
      <w:r w:rsidRPr="00F34853">
        <w:rPr>
          <w:rFonts w:ascii="Times New Roman" w:hAnsi="Times New Roman" w:cs="Times New Roman"/>
          <w:kern w:val="2"/>
          <w14:ligatures w14:val="standardContextual"/>
        </w:rPr>
        <w:t xml:space="preserve"> </w:t>
      </w:r>
      <w:r w:rsidRPr="00F34853">
        <w:rPr>
          <w:rFonts w:ascii="Times New Roman" w:hAnsi="Times New Roman" w:cs="Times New Roman"/>
        </w:rPr>
        <w:t xml:space="preserve">We converted the unit cell of </w:t>
      </w:r>
      <w:r w:rsidRPr="00F34853">
        <w:rPr>
          <w:rFonts w:ascii="Times New Roman" w:hAnsi="Times New Roman" w:cs="Times New Roman"/>
          <w:i/>
          <w:iCs/>
        </w:rPr>
        <w:t>m</w:t>
      </w:r>
      <w:r w:rsidRPr="00F34853">
        <w:rPr>
          <w:rFonts w:ascii="Times New Roman" w:hAnsi="Times New Roman" w:cs="Times New Roman"/>
        </w:rPr>
        <w:t xml:space="preserve"> phase</w:t>
      </w:r>
      <w:r w:rsidR="002C51D7">
        <w:rPr>
          <w:rFonts w:ascii="Times New Roman" w:hAnsi="Times New Roman" w:cs="Times New Roman"/>
        </w:rPr>
        <w:t xml:space="preserve">, </w:t>
      </w:r>
      <w:r w:rsidR="002C51D7" w:rsidRPr="00F34853">
        <w:rPr>
          <w:rFonts w:ascii="Times New Roman" w:hAnsi="Times New Roman" w:cs="Times New Roman"/>
          <w:i/>
          <w:iCs/>
        </w:rPr>
        <w:t>o</w:t>
      </w:r>
      <w:r w:rsidR="002C51D7" w:rsidRPr="009B1604">
        <w:rPr>
          <w:rFonts w:ascii="Times New Roman" w:hAnsi="Times New Roman" w:cs="Times New Roman"/>
          <w:i/>
          <w:iCs/>
        </w:rPr>
        <w:t>-FE</w:t>
      </w:r>
      <w:r w:rsidR="002C51D7" w:rsidRPr="00F34853">
        <w:rPr>
          <w:rFonts w:ascii="Times New Roman" w:hAnsi="Times New Roman" w:cs="Times New Roman"/>
        </w:rPr>
        <w:t xml:space="preserve"> phase and</w:t>
      </w:r>
      <w:r w:rsidR="002C51D7">
        <w:rPr>
          <w:rFonts w:ascii="Times New Roman" w:hAnsi="Times New Roman" w:cs="Times New Roman"/>
        </w:rPr>
        <w:t xml:space="preserve"> </w:t>
      </w:r>
      <w:r w:rsidR="002C51D7" w:rsidRPr="002C51D7">
        <w:rPr>
          <w:rFonts w:ascii="Times New Roman" w:hAnsi="Times New Roman" w:cs="Times New Roman"/>
          <w:i/>
          <w:iCs/>
        </w:rPr>
        <w:t>o-</w:t>
      </w:r>
      <w:r w:rsidR="002C51D7">
        <w:rPr>
          <w:rFonts w:ascii="Times New Roman" w:hAnsi="Times New Roman" w:cs="Times New Roman"/>
          <w:i/>
          <w:iCs/>
        </w:rPr>
        <w:t>A</w:t>
      </w:r>
      <w:r w:rsidR="002C51D7" w:rsidRPr="002C51D7">
        <w:rPr>
          <w:rFonts w:ascii="Times New Roman" w:hAnsi="Times New Roman" w:cs="Times New Roman"/>
          <w:i/>
          <w:iCs/>
        </w:rPr>
        <w:t>FE</w:t>
      </w:r>
      <w:r w:rsidR="002C51D7" w:rsidRPr="002C51D7">
        <w:rPr>
          <w:rFonts w:ascii="Times New Roman" w:hAnsi="Times New Roman" w:cs="Times New Roman"/>
        </w:rPr>
        <w:t xml:space="preserve"> phase</w:t>
      </w:r>
      <w:r w:rsidR="002C51D7">
        <w:rPr>
          <w:rFonts w:ascii="Times New Roman" w:hAnsi="Times New Roman" w:cs="Times New Roman"/>
        </w:rPr>
        <w:t xml:space="preserve"> </w:t>
      </w:r>
      <w:r w:rsidRPr="00F34853">
        <w:rPr>
          <w:rFonts w:ascii="Times New Roman" w:hAnsi="Times New Roman" w:cs="Times New Roman"/>
        </w:rPr>
        <w:t>into pseudo-hexagonal lattice with</w:t>
      </w:r>
      <w:r w:rsidR="00CB3E9A">
        <w:rPr>
          <w:rFonts w:ascii="Times New Roman" w:hAnsi="Times New Roman" w:cs="Times New Roman"/>
        </w:rPr>
        <w:t xml:space="preserve"> the</w:t>
      </w:r>
      <w:r w:rsidRPr="00F34853">
        <w:rPr>
          <w:rFonts w:ascii="Times New Roman" w:hAnsi="Times New Roman" w:cs="Times New Roman"/>
        </w:rPr>
        <w:t xml:space="preserve"> (111) plane as </w:t>
      </w:r>
      <w:r w:rsidR="00CB3E9A">
        <w:rPr>
          <w:rFonts w:ascii="Times New Roman" w:hAnsi="Times New Roman" w:cs="Times New Roman"/>
        </w:rPr>
        <w:t xml:space="preserve">the </w:t>
      </w:r>
      <w:r w:rsidRPr="00F34853">
        <w:rPr>
          <w:rFonts w:ascii="Times New Roman" w:hAnsi="Times New Roman" w:cs="Times New Roman"/>
        </w:rPr>
        <w:t>bas</w:t>
      </w:r>
      <w:r w:rsidR="005E0516">
        <w:rPr>
          <w:rFonts w:ascii="Times New Roman" w:hAnsi="Times New Roman" w:cs="Times New Roman"/>
        </w:rPr>
        <w:t>al</w:t>
      </w:r>
      <w:r w:rsidRPr="00F34853">
        <w:rPr>
          <w:rFonts w:ascii="Times New Roman" w:hAnsi="Times New Roman" w:cs="Times New Roman"/>
        </w:rPr>
        <w:t xml:space="preserve"> plane, as seen in </w:t>
      </w:r>
      <w:r w:rsidRPr="00F34853">
        <w:rPr>
          <w:rFonts w:ascii="Times New Roman" w:hAnsi="Times New Roman" w:cs="Times New Roman"/>
          <w:b/>
          <w:bCs/>
        </w:rPr>
        <w:t>Fig. S</w:t>
      </w:r>
      <w:r w:rsidR="00E5691F">
        <w:rPr>
          <w:rFonts w:ascii="Times New Roman" w:hAnsi="Times New Roman" w:cs="Times New Roman"/>
          <w:b/>
          <w:bCs/>
        </w:rPr>
        <w:t>2</w:t>
      </w:r>
      <w:r w:rsidRPr="00E5691F">
        <w:rPr>
          <w:rFonts w:ascii="Times New Roman" w:hAnsi="Times New Roman" w:cs="Times New Roman"/>
          <w:b/>
          <w:bCs/>
        </w:rPr>
        <w:t>(a</w:t>
      </w:r>
      <w:r w:rsidR="002C51D7">
        <w:rPr>
          <w:rFonts w:ascii="Times New Roman" w:hAnsi="Times New Roman" w:cs="Times New Roman"/>
          <w:b/>
          <w:bCs/>
        </w:rPr>
        <w:t>-c</w:t>
      </w:r>
      <w:r w:rsidRPr="00E5691F">
        <w:rPr>
          <w:rFonts w:ascii="Times New Roman" w:hAnsi="Times New Roman" w:cs="Times New Roman"/>
          <w:b/>
          <w:bCs/>
        </w:rPr>
        <w:t>)</w:t>
      </w:r>
      <w:r w:rsidRPr="00F34853">
        <w:rPr>
          <w:rFonts w:ascii="Times New Roman" w:hAnsi="Times New Roman" w:cs="Times New Roman"/>
        </w:rPr>
        <w:t xml:space="preserve">. The total energy of </w:t>
      </w:r>
      <w:r w:rsidR="00CB3E9A">
        <w:rPr>
          <w:rFonts w:ascii="Times New Roman" w:hAnsi="Times New Roman" w:cs="Times New Roman"/>
        </w:rPr>
        <w:t xml:space="preserve">the </w:t>
      </w:r>
      <w:r w:rsidRPr="00F34853">
        <w:rPr>
          <w:rFonts w:ascii="Times New Roman" w:hAnsi="Times New Roman" w:cs="Times New Roman"/>
        </w:rPr>
        <w:t xml:space="preserve">optimized </w:t>
      </w:r>
      <w:r w:rsidR="00CB3E9A">
        <w:rPr>
          <w:rFonts w:ascii="Times New Roman" w:hAnsi="Times New Roman" w:cs="Times New Roman"/>
        </w:rPr>
        <w:t>structures</w:t>
      </w:r>
      <w:r w:rsidR="00CB3E9A" w:rsidRPr="00F34853">
        <w:rPr>
          <w:rFonts w:ascii="Times New Roman" w:hAnsi="Times New Roman" w:cs="Times New Roman"/>
        </w:rPr>
        <w:t xml:space="preserve"> </w:t>
      </w:r>
      <w:r w:rsidRPr="00F34853">
        <w:rPr>
          <w:rFonts w:ascii="Times New Roman" w:hAnsi="Times New Roman" w:cs="Times New Roman"/>
        </w:rPr>
        <w:t xml:space="preserve">was compared with the unstrained </w:t>
      </w:r>
      <w:r w:rsidRPr="00F34853">
        <w:rPr>
          <w:rFonts w:ascii="Times New Roman" w:hAnsi="Times New Roman" w:cs="Times New Roman"/>
          <w:i/>
          <w:iCs/>
        </w:rPr>
        <w:t>m</w:t>
      </w:r>
      <w:r w:rsidRPr="00F34853">
        <w:rPr>
          <w:rFonts w:ascii="Times New Roman" w:hAnsi="Times New Roman" w:cs="Times New Roman"/>
        </w:rPr>
        <w:t xml:space="preserve"> phase</w:t>
      </w:r>
      <w:r w:rsidR="004542F4">
        <w:rPr>
          <w:rFonts w:ascii="Times New Roman" w:hAnsi="Times New Roman" w:cs="Times New Roman"/>
        </w:rPr>
        <w:t>, which</w:t>
      </w:r>
      <w:r w:rsidRPr="00F34853">
        <w:rPr>
          <w:rFonts w:ascii="Times New Roman" w:hAnsi="Times New Roman" w:cs="Times New Roman"/>
        </w:rPr>
        <w:t xml:space="preserve"> is </w:t>
      </w:r>
      <w:r w:rsidR="00B660CB">
        <w:rPr>
          <w:rFonts w:ascii="Times New Roman" w:hAnsi="Times New Roman" w:cs="Times New Roman"/>
        </w:rPr>
        <w:t xml:space="preserve">the </w:t>
      </w:r>
      <w:r w:rsidRPr="00F34853">
        <w:rPr>
          <w:rFonts w:ascii="Times New Roman" w:hAnsi="Times New Roman" w:cs="Times New Roman"/>
        </w:rPr>
        <w:t xml:space="preserve">ground state. </w:t>
      </w:r>
      <w:r w:rsidR="00B660CB">
        <w:rPr>
          <w:rFonts w:ascii="Times New Roman" w:hAnsi="Times New Roman" w:cs="Times New Roman"/>
        </w:rPr>
        <w:t>The s</w:t>
      </w:r>
      <w:r w:rsidRPr="00F34853">
        <w:rPr>
          <w:rFonts w:ascii="Times New Roman" w:hAnsi="Times New Roman" w:cs="Times New Roman"/>
        </w:rPr>
        <w:t xml:space="preserve">pecial quasirandom structure (SQS) method </w:t>
      </w:r>
      <w:sdt>
        <w:sdtPr>
          <w:rPr>
            <w:rFonts w:ascii="Times New Roman" w:hAnsi="Times New Roman" w:cs="Times New Roman"/>
            <w:color w:val="000000"/>
          </w:rPr>
          <w:tag w:val="MENDELEY_CITATION_v3_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"/>
          <w:id w:val="-1679028811"/>
          <w:placeholder>
            <w:docPart w:val="DefaultPlaceholder_-1854013440"/>
          </w:placeholder>
        </w:sdtPr>
        <w:sdtContent>
          <w:r w:rsidR="00F34D6A" w:rsidRPr="00F34D6A">
            <w:rPr>
              <w:rFonts w:ascii="Times New Roman" w:hAnsi="Times New Roman" w:cs="Times New Roman"/>
              <w:color w:val="000000"/>
            </w:rPr>
            <w:t> [4]</w:t>
          </w:r>
        </w:sdtContent>
      </w:sdt>
      <w:r w:rsidR="0009061E">
        <w:rPr>
          <w:rFonts w:ascii="Times New Roman" w:hAnsi="Times New Roman" w:cs="Times New Roman"/>
          <w:color w:val="000000"/>
        </w:rPr>
        <w:t xml:space="preserve"> </w:t>
      </w:r>
      <w:r w:rsidRPr="00F34853">
        <w:rPr>
          <w:rFonts w:ascii="Times New Roman" w:hAnsi="Times New Roman" w:cs="Times New Roman"/>
        </w:rPr>
        <w:t xml:space="preserve">was </w:t>
      </w:r>
      <w:r w:rsidR="00B660CB">
        <w:rPr>
          <w:rFonts w:ascii="Times New Roman" w:hAnsi="Times New Roman" w:cs="Times New Roman"/>
        </w:rPr>
        <w:t>used</w:t>
      </w:r>
      <w:r w:rsidRPr="00F34853">
        <w:rPr>
          <w:rFonts w:ascii="Times New Roman" w:hAnsi="Times New Roman" w:cs="Times New Roman"/>
        </w:rPr>
        <w:t xml:space="preserve"> to creat</w:t>
      </w:r>
      <w:r w:rsidR="00B660CB">
        <w:rPr>
          <w:rFonts w:ascii="Times New Roman" w:hAnsi="Times New Roman" w:cs="Times New Roman"/>
        </w:rPr>
        <w:t>e the</w:t>
      </w:r>
      <w:r w:rsidRPr="00F34853">
        <w:rPr>
          <w:rFonts w:ascii="Times New Roman" w:hAnsi="Times New Roman" w:cs="Times New Roman"/>
        </w:rPr>
        <w:t xml:space="preserve"> optimal solid solution </w:t>
      </w:r>
      <w:r w:rsidR="00B660CB">
        <w:rPr>
          <w:rFonts w:ascii="Times New Roman" w:hAnsi="Times New Roman" w:cs="Times New Roman"/>
        </w:rPr>
        <w:t xml:space="preserve">supercell of the different phases </w:t>
      </w:r>
      <w:r w:rsidRPr="00F34853">
        <w:rPr>
          <w:rFonts w:ascii="Times New Roman" w:hAnsi="Times New Roman" w:cs="Times New Roman"/>
        </w:rPr>
        <w:t>of LHO with 8 at.% La concentration</w:t>
      </w:r>
      <w:r w:rsidR="00B660CB">
        <w:rPr>
          <w:rFonts w:ascii="Times New Roman" w:hAnsi="Times New Roman" w:cs="Times New Roman"/>
        </w:rPr>
        <w:t>, which is close to the experimental concentration of 10 at. % La.</w:t>
      </w:r>
      <w:r w:rsidRPr="00F34853">
        <w:rPr>
          <w:rFonts w:ascii="Times New Roman" w:hAnsi="Times New Roman" w:cs="Times New Roman"/>
        </w:rPr>
        <w:t xml:space="preserve"> From the energetics plotted in </w:t>
      </w:r>
      <w:r w:rsidRPr="00F34853">
        <w:rPr>
          <w:rFonts w:ascii="Times New Roman" w:hAnsi="Times New Roman" w:cs="Times New Roman"/>
          <w:b/>
          <w:bCs/>
        </w:rPr>
        <w:t xml:space="preserve">Fig. </w:t>
      </w:r>
      <w:r w:rsidR="002C51D7">
        <w:rPr>
          <w:rFonts w:ascii="Times New Roman" w:hAnsi="Times New Roman" w:cs="Times New Roman"/>
          <w:b/>
          <w:bCs/>
        </w:rPr>
        <w:t>S2d</w:t>
      </w:r>
      <w:r w:rsidRPr="00F34853">
        <w:rPr>
          <w:rFonts w:ascii="Times New Roman" w:hAnsi="Times New Roman" w:cs="Times New Roman"/>
        </w:rPr>
        <w:t xml:space="preserve">, compression strain on </w:t>
      </w:r>
      <w:r w:rsidR="00B660CB">
        <w:rPr>
          <w:rFonts w:ascii="Times New Roman" w:hAnsi="Times New Roman" w:cs="Times New Roman"/>
        </w:rPr>
        <w:t xml:space="preserve">the </w:t>
      </w:r>
      <w:r w:rsidRPr="00F34853">
        <w:rPr>
          <w:rFonts w:ascii="Times New Roman" w:hAnsi="Times New Roman" w:cs="Times New Roman"/>
        </w:rPr>
        <w:t>(111) plane lead</w:t>
      </w:r>
      <w:r w:rsidR="00B660CB">
        <w:rPr>
          <w:rFonts w:ascii="Times New Roman" w:hAnsi="Times New Roman" w:cs="Times New Roman"/>
        </w:rPr>
        <w:t>s</w:t>
      </w:r>
      <w:r w:rsidRPr="00F34853">
        <w:rPr>
          <w:rFonts w:ascii="Times New Roman" w:hAnsi="Times New Roman" w:cs="Times New Roman"/>
        </w:rPr>
        <w:t xml:space="preserve"> to the stabilization of </w:t>
      </w:r>
      <w:r w:rsidR="00B660CB">
        <w:rPr>
          <w:rFonts w:ascii="Times New Roman" w:hAnsi="Times New Roman" w:cs="Times New Roman"/>
        </w:rPr>
        <w:t>the</w:t>
      </w:r>
      <w:r w:rsidR="00CB3E9A">
        <w:rPr>
          <w:rFonts w:ascii="Times New Roman" w:hAnsi="Times New Roman" w:cs="Times New Roman"/>
        </w:rPr>
        <w:t xml:space="preserve"> two</w:t>
      </w:r>
      <w:r w:rsidR="00B660CB">
        <w:rPr>
          <w:rFonts w:ascii="Times New Roman" w:hAnsi="Times New Roman" w:cs="Times New Roman"/>
        </w:rPr>
        <w:t xml:space="preserve"> </w:t>
      </w:r>
      <w:r w:rsidRPr="00F34853">
        <w:rPr>
          <w:rFonts w:ascii="Times New Roman" w:hAnsi="Times New Roman" w:cs="Times New Roman"/>
          <w:i/>
          <w:iCs/>
        </w:rPr>
        <w:t>o</w:t>
      </w:r>
      <w:r w:rsidRPr="00F34853">
        <w:rPr>
          <w:rFonts w:ascii="Times New Roman" w:hAnsi="Times New Roman" w:cs="Times New Roman"/>
        </w:rPr>
        <w:t xml:space="preserve"> phase</w:t>
      </w:r>
      <w:r w:rsidR="00CB3E9A">
        <w:rPr>
          <w:rFonts w:ascii="Times New Roman" w:hAnsi="Times New Roman" w:cs="Times New Roman"/>
        </w:rPr>
        <w:t>s</w:t>
      </w:r>
      <w:r w:rsidRPr="00F34853">
        <w:rPr>
          <w:rFonts w:ascii="Times New Roman" w:hAnsi="Times New Roman" w:cs="Times New Roman"/>
        </w:rPr>
        <w:t xml:space="preserve"> over</w:t>
      </w:r>
      <w:r w:rsidR="00B660CB">
        <w:rPr>
          <w:rFonts w:ascii="Times New Roman" w:hAnsi="Times New Roman" w:cs="Times New Roman"/>
        </w:rPr>
        <w:t xml:space="preserve"> the</w:t>
      </w:r>
      <w:r w:rsidRPr="00F34853">
        <w:rPr>
          <w:rFonts w:ascii="Times New Roman" w:hAnsi="Times New Roman" w:cs="Times New Roman"/>
        </w:rPr>
        <w:t xml:space="preserve"> </w:t>
      </w:r>
      <w:r w:rsidRPr="00F34853">
        <w:rPr>
          <w:rFonts w:ascii="Times New Roman" w:hAnsi="Times New Roman" w:cs="Times New Roman"/>
          <w:i/>
          <w:iCs/>
        </w:rPr>
        <w:t>m</w:t>
      </w:r>
      <w:r w:rsidR="009B1604">
        <w:rPr>
          <w:rFonts w:ascii="Times New Roman" w:hAnsi="Times New Roman" w:cs="Times New Roman"/>
          <w:i/>
          <w:iCs/>
        </w:rPr>
        <w:t xml:space="preserve"> </w:t>
      </w:r>
      <w:r w:rsidRPr="00F34853">
        <w:rPr>
          <w:rFonts w:ascii="Times New Roman" w:hAnsi="Times New Roman" w:cs="Times New Roman"/>
        </w:rPr>
        <w:t xml:space="preserve">phase (area shaded in blue). </w:t>
      </w:r>
    </w:p>
    <w:p w14:paraId="2724C98C" w14:textId="33E41A40" w:rsidR="00C13A4E" w:rsidRPr="00F34853" w:rsidRDefault="00C13A4E" w:rsidP="00834DAB">
      <w:pPr>
        <w:spacing w:after="120"/>
        <w:ind w:firstLine="720"/>
        <w:jc w:val="both"/>
        <w:rPr>
          <w:rFonts w:ascii="Times New Roman" w:hAnsi="Times New Roman" w:cs="Times New Roman"/>
        </w:rPr>
      </w:pPr>
      <w:r w:rsidRPr="00834DAB">
        <w:rPr>
          <w:rFonts w:ascii="Times New Roman" w:hAnsi="Times New Roman" w:cs="Times New Roman"/>
        </w:rPr>
        <w:t>La-doping causes an expansion of lattice volume</w:t>
      </w:r>
      <w:r w:rsidR="00B660CB" w:rsidRPr="00834DAB">
        <w:rPr>
          <w:rFonts w:ascii="Times New Roman" w:hAnsi="Times New Roman" w:cs="Times New Roman"/>
        </w:rPr>
        <w:t xml:space="preserve"> by </w:t>
      </w:r>
      <w:r w:rsidR="00AD150E" w:rsidRPr="00834DAB">
        <w:rPr>
          <w:rFonts w:ascii="Times New Roman" w:hAnsi="Times New Roman" w:cs="Times New Roman"/>
        </w:rPr>
        <w:t xml:space="preserve">3.6%, </w:t>
      </w:r>
      <w:r w:rsidR="00B660CB" w:rsidRPr="00834DAB">
        <w:rPr>
          <w:rFonts w:ascii="Times New Roman" w:hAnsi="Times New Roman" w:cs="Times New Roman"/>
        </w:rPr>
        <w:t>3.6% and 4.0% for</w:t>
      </w:r>
      <w:r w:rsidR="009B0D38" w:rsidRPr="00834DAB">
        <w:rPr>
          <w:rFonts w:ascii="Times New Roman" w:hAnsi="Times New Roman" w:cs="Times New Roman"/>
        </w:rPr>
        <w:t xml:space="preserve"> the</w:t>
      </w:r>
      <w:r w:rsidR="00B660CB" w:rsidRPr="00834DAB">
        <w:rPr>
          <w:rFonts w:ascii="Times New Roman" w:hAnsi="Times New Roman" w:cs="Times New Roman"/>
        </w:rPr>
        <w:t xml:space="preserve"> </w:t>
      </w:r>
      <w:r w:rsidR="00B660CB" w:rsidRPr="00834DAB">
        <w:rPr>
          <w:rFonts w:ascii="Times New Roman" w:hAnsi="Times New Roman" w:cs="Times New Roman"/>
          <w:i/>
          <w:iCs/>
        </w:rPr>
        <w:t>o</w:t>
      </w:r>
      <w:r w:rsidR="00B660CB" w:rsidRPr="00834DAB">
        <w:rPr>
          <w:rFonts w:ascii="Times New Roman" w:hAnsi="Times New Roman" w:cs="Times New Roman"/>
        </w:rPr>
        <w:t>-</w:t>
      </w:r>
      <w:r w:rsidR="00B660CB" w:rsidRPr="00834DAB">
        <w:rPr>
          <w:rFonts w:ascii="Times New Roman" w:hAnsi="Times New Roman" w:cs="Times New Roman"/>
          <w:i/>
          <w:iCs/>
        </w:rPr>
        <w:t>FE</w:t>
      </w:r>
      <w:r w:rsidR="00B660CB" w:rsidRPr="00834DAB">
        <w:rPr>
          <w:rFonts w:ascii="Times New Roman" w:hAnsi="Times New Roman" w:cs="Times New Roman"/>
        </w:rPr>
        <w:t xml:space="preserve"> phase</w:t>
      </w:r>
      <w:r w:rsidR="00AD150E" w:rsidRPr="00834DAB">
        <w:rPr>
          <w:rFonts w:ascii="Times New Roman" w:hAnsi="Times New Roman" w:cs="Times New Roman"/>
        </w:rPr>
        <w:t xml:space="preserve">, </w:t>
      </w:r>
      <w:r w:rsidR="004542F4" w:rsidRPr="00834DAB">
        <w:rPr>
          <w:rFonts w:ascii="Times New Roman" w:hAnsi="Times New Roman" w:cs="Times New Roman"/>
        </w:rPr>
        <w:t xml:space="preserve">the </w:t>
      </w:r>
      <w:r w:rsidR="00AD150E" w:rsidRPr="00834DAB">
        <w:rPr>
          <w:rFonts w:ascii="Times New Roman" w:hAnsi="Times New Roman" w:cs="Times New Roman"/>
          <w:i/>
          <w:iCs/>
        </w:rPr>
        <w:t>o</w:t>
      </w:r>
      <w:r w:rsidR="00AD150E" w:rsidRPr="00834DAB">
        <w:rPr>
          <w:rFonts w:ascii="Times New Roman" w:hAnsi="Times New Roman" w:cs="Times New Roman"/>
        </w:rPr>
        <w:t>-A</w:t>
      </w:r>
      <w:r w:rsidR="00AD150E" w:rsidRPr="00834DAB">
        <w:rPr>
          <w:rFonts w:ascii="Times New Roman" w:hAnsi="Times New Roman" w:cs="Times New Roman"/>
          <w:i/>
          <w:iCs/>
        </w:rPr>
        <w:t>FE</w:t>
      </w:r>
      <w:r w:rsidR="00AD150E" w:rsidRPr="00834DAB">
        <w:rPr>
          <w:rFonts w:ascii="Times New Roman" w:hAnsi="Times New Roman" w:cs="Times New Roman"/>
        </w:rPr>
        <w:t xml:space="preserve"> phase</w:t>
      </w:r>
      <w:r w:rsidR="00B660CB" w:rsidRPr="00834DAB">
        <w:rPr>
          <w:rFonts w:ascii="Times New Roman" w:hAnsi="Times New Roman" w:cs="Times New Roman"/>
        </w:rPr>
        <w:t xml:space="preserve"> and</w:t>
      </w:r>
      <w:r w:rsidR="009B0D38" w:rsidRPr="00834DAB">
        <w:rPr>
          <w:rFonts w:ascii="Times New Roman" w:hAnsi="Times New Roman" w:cs="Times New Roman"/>
        </w:rPr>
        <w:t xml:space="preserve"> the</w:t>
      </w:r>
      <w:r w:rsidR="00B660CB" w:rsidRPr="00834DAB">
        <w:rPr>
          <w:rFonts w:ascii="Times New Roman" w:hAnsi="Times New Roman" w:cs="Times New Roman"/>
        </w:rPr>
        <w:t xml:space="preserve"> </w:t>
      </w:r>
      <w:r w:rsidR="00B660CB" w:rsidRPr="00834DAB">
        <w:rPr>
          <w:rFonts w:ascii="Times New Roman" w:hAnsi="Times New Roman" w:cs="Times New Roman"/>
          <w:i/>
          <w:iCs/>
        </w:rPr>
        <w:t>m</w:t>
      </w:r>
      <w:r w:rsidR="009B0D38" w:rsidRPr="00834DAB">
        <w:rPr>
          <w:rFonts w:ascii="Times New Roman" w:hAnsi="Times New Roman" w:cs="Times New Roman"/>
          <w:i/>
          <w:iCs/>
        </w:rPr>
        <w:t xml:space="preserve"> </w:t>
      </w:r>
      <w:r w:rsidR="00B660CB" w:rsidRPr="00834DAB">
        <w:rPr>
          <w:rFonts w:ascii="Times New Roman" w:hAnsi="Times New Roman" w:cs="Times New Roman"/>
        </w:rPr>
        <w:t xml:space="preserve">phase, respectively, making the (111) epitaxial strain even more effective for stabilizing the </w:t>
      </w:r>
      <w:r w:rsidR="00B660CB" w:rsidRPr="00834DAB">
        <w:rPr>
          <w:rFonts w:ascii="Times New Roman" w:hAnsi="Times New Roman" w:cs="Times New Roman"/>
          <w:i/>
          <w:iCs/>
        </w:rPr>
        <w:t>o</w:t>
      </w:r>
      <w:r w:rsidR="00B660CB" w:rsidRPr="00834DAB">
        <w:rPr>
          <w:rFonts w:ascii="Times New Roman" w:hAnsi="Times New Roman" w:cs="Times New Roman"/>
        </w:rPr>
        <w:t xml:space="preserve"> phase</w:t>
      </w:r>
      <w:r w:rsidR="00CB3E9A" w:rsidRPr="00834DAB">
        <w:rPr>
          <w:rFonts w:ascii="Times New Roman" w:hAnsi="Times New Roman" w:cs="Times New Roman"/>
        </w:rPr>
        <w:t>s</w:t>
      </w:r>
      <w:r w:rsidR="00B660CB" w:rsidRPr="00834DAB">
        <w:rPr>
          <w:rFonts w:ascii="Times New Roman" w:hAnsi="Times New Roman" w:cs="Times New Roman"/>
        </w:rPr>
        <w:t xml:space="preserve"> at smaller strain</w:t>
      </w:r>
      <w:r w:rsidR="004542F4" w:rsidRPr="00834DAB">
        <w:rPr>
          <w:rFonts w:ascii="Times New Roman" w:hAnsi="Times New Roman" w:cs="Times New Roman"/>
        </w:rPr>
        <w:t>s</w:t>
      </w:r>
      <w:r w:rsidR="00B660CB" w:rsidRPr="00834DAB">
        <w:rPr>
          <w:rFonts w:ascii="Times New Roman" w:hAnsi="Times New Roman" w:cs="Times New Roman"/>
        </w:rPr>
        <w:t>.</w:t>
      </w:r>
      <w:r w:rsidR="004542F4" w:rsidRPr="00834DAB">
        <w:rPr>
          <w:rFonts w:ascii="Times New Roman" w:hAnsi="Times New Roman" w:cs="Times New Roman"/>
        </w:rPr>
        <w:t xml:space="preserve"> </w:t>
      </w:r>
      <w:r w:rsidR="00CB3E9A" w:rsidRPr="00834DAB">
        <w:rPr>
          <w:rFonts w:ascii="Times New Roman" w:hAnsi="Times New Roman" w:cs="Times New Roman"/>
        </w:rPr>
        <w:t>The</w:t>
      </w:r>
      <w:r w:rsidR="00AD150E" w:rsidRPr="00834DAB">
        <w:rPr>
          <w:rFonts w:ascii="Times New Roman" w:hAnsi="Times New Roman" w:cs="Times New Roman"/>
        </w:rPr>
        <w:t xml:space="preserve"> </w:t>
      </w:r>
      <w:bookmarkStart w:id="5" w:name="_Hlk171429926"/>
      <w:r w:rsidR="00AD150E" w:rsidRPr="00834DAB">
        <w:rPr>
          <w:rFonts w:ascii="Times New Roman" w:hAnsi="Times New Roman" w:cs="Times New Roman"/>
          <w:i/>
          <w:iCs/>
        </w:rPr>
        <w:t>o</w:t>
      </w:r>
      <w:r w:rsidR="00AD150E" w:rsidRPr="00834DAB">
        <w:rPr>
          <w:rFonts w:ascii="Times New Roman" w:hAnsi="Times New Roman" w:cs="Times New Roman"/>
        </w:rPr>
        <w:t>-</w:t>
      </w:r>
      <w:r w:rsidR="00AD150E" w:rsidRPr="00834DAB">
        <w:rPr>
          <w:rFonts w:ascii="Times New Roman" w:hAnsi="Times New Roman" w:cs="Times New Roman"/>
          <w:i/>
          <w:iCs/>
        </w:rPr>
        <w:t>AFE</w:t>
      </w:r>
      <w:r w:rsidR="00AD150E" w:rsidRPr="00834DAB">
        <w:rPr>
          <w:rFonts w:ascii="Times New Roman" w:hAnsi="Times New Roman" w:cs="Times New Roman"/>
        </w:rPr>
        <w:t xml:space="preserve"> phase is computed to be </w:t>
      </w:r>
      <w:r w:rsidR="00FE7F26" w:rsidRPr="00834DAB">
        <w:rPr>
          <w:rFonts w:ascii="Times New Roman" w:hAnsi="Times New Roman" w:cs="Times New Roman"/>
        </w:rPr>
        <w:t xml:space="preserve">slightly </w:t>
      </w:r>
      <w:r w:rsidR="00A36DF9" w:rsidRPr="00834DAB">
        <w:rPr>
          <w:rFonts w:ascii="Times New Roman" w:hAnsi="Times New Roman" w:cs="Times New Roman"/>
        </w:rPr>
        <w:t>more energetically favorable than</w:t>
      </w:r>
      <w:r w:rsidR="00CB3E9A" w:rsidRPr="00834DAB">
        <w:rPr>
          <w:rFonts w:ascii="Times New Roman" w:hAnsi="Times New Roman" w:cs="Times New Roman"/>
        </w:rPr>
        <w:t xml:space="preserve"> the</w:t>
      </w:r>
      <w:r w:rsidR="00AD150E" w:rsidRPr="00834DAB">
        <w:rPr>
          <w:rFonts w:ascii="Times New Roman" w:hAnsi="Times New Roman" w:cs="Times New Roman"/>
        </w:rPr>
        <w:t xml:space="preserve"> </w:t>
      </w:r>
      <w:r w:rsidR="00AD150E" w:rsidRPr="00834DAB">
        <w:rPr>
          <w:rFonts w:ascii="Times New Roman" w:hAnsi="Times New Roman" w:cs="Times New Roman"/>
          <w:i/>
          <w:iCs/>
        </w:rPr>
        <w:t>o</w:t>
      </w:r>
      <w:r w:rsidR="00AD150E" w:rsidRPr="00834DAB">
        <w:rPr>
          <w:rFonts w:ascii="Times New Roman" w:hAnsi="Times New Roman" w:cs="Times New Roman"/>
        </w:rPr>
        <w:t>-</w:t>
      </w:r>
      <w:r w:rsidR="00AD150E" w:rsidRPr="00834DAB">
        <w:rPr>
          <w:rFonts w:ascii="Times New Roman" w:hAnsi="Times New Roman" w:cs="Times New Roman"/>
          <w:i/>
          <w:iCs/>
        </w:rPr>
        <w:t>FE</w:t>
      </w:r>
      <w:r w:rsidR="00AD150E" w:rsidRPr="00834DAB">
        <w:rPr>
          <w:rFonts w:ascii="Times New Roman" w:hAnsi="Times New Roman" w:cs="Times New Roman"/>
        </w:rPr>
        <w:t xml:space="preserve"> phase</w:t>
      </w:r>
      <w:r w:rsidR="00A36DF9" w:rsidRPr="00834DAB">
        <w:rPr>
          <w:rFonts w:ascii="Times New Roman" w:hAnsi="Times New Roman" w:cs="Times New Roman"/>
        </w:rPr>
        <w:t xml:space="preserve"> in both </w:t>
      </w:r>
      <w:r w:rsidR="002003A1" w:rsidRPr="00834DAB">
        <w:rPr>
          <w:rFonts w:ascii="Times New Roman" w:hAnsi="Times New Roman" w:cs="Times New Roman"/>
        </w:rPr>
        <w:t>HfO</w:t>
      </w:r>
      <w:r w:rsidR="002003A1" w:rsidRPr="00834DAB">
        <w:rPr>
          <w:rFonts w:ascii="Times New Roman" w:hAnsi="Times New Roman" w:cs="Times New Roman"/>
          <w:vertAlign w:val="subscript"/>
        </w:rPr>
        <w:t>2</w:t>
      </w:r>
      <w:r w:rsidR="00A36DF9" w:rsidRPr="00834DAB">
        <w:rPr>
          <w:rFonts w:ascii="Times New Roman" w:hAnsi="Times New Roman" w:cs="Times New Roman"/>
        </w:rPr>
        <w:t xml:space="preserve"> and</w:t>
      </w:r>
      <w:r w:rsidR="008A7722" w:rsidRPr="00834DAB">
        <w:rPr>
          <w:rFonts w:ascii="Times New Roman" w:hAnsi="Times New Roman" w:cs="Times New Roman"/>
        </w:rPr>
        <w:t xml:space="preserve"> </w:t>
      </w:r>
      <w:r w:rsidR="002003A1" w:rsidRPr="00834DAB">
        <w:rPr>
          <w:rFonts w:ascii="Times New Roman" w:hAnsi="Times New Roman" w:cs="Times New Roman"/>
        </w:rPr>
        <w:t>La</w:t>
      </w:r>
      <w:r w:rsidR="002003A1" w:rsidRPr="00834DAB">
        <w:rPr>
          <w:rFonts w:ascii="Times New Roman" w:hAnsi="Times New Roman" w:cs="Times New Roman"/>
          <w:vertAlign w:val="subscript"/>
        </w:rPr>
        <w:t>0.08</w:t>
      </w:r>
      <w:r w:rsidR="002003A1" w:rsidRPr="00834DAB">
        <w:rPr>
          <w:rFonts w:ascii="Times New Roman" w:hAnsi="Times New Roman" w:cs="Times New Roman"/>
        </w:rPr>
        <w:t>Hf</w:t>
      </w:r>
      <w:r w:rsidR="002003A1" w:rsidRPr="00834DAB">
        <w:rPr>
          <w:rFonts w:ascii="Times New Roman" w:hAnsi="Times New Roman" w:cs="Times New Roman"/>
          <w:vertAlign w:val="subscript"/>
        </w:rPr>
        <w:t>0.92</w:t>
      </w:r>
      <w:r w:rsidR="002003A1" w:rsidRPr="00834DAB">
        <w:rPr>
          <w:rFonts w:ascii="Times New Roman" w:hAnsi="Times New Roman" w:cs="Times New Roman"/>
        </w:rPr>
        <w:t>O</w:t>
      </w:r>
      <w:r w:rsidR="002003A1" w:rsidRPr="00834DAB">
        <w:rPr>
          <w:rFonts w:ascii="Times New Roman" w:hAnsi="Times New Roman" w:cs="Times New Roman"/>
          <w:vertAlign w:val="subscript"/>
        </w:rPr>
        <w:t>2</w:t>
      </w:r>
      <w:r w:rsidR="002003A1" w:rsidRPr="00834DAB">
        <w:rPr>
          <w:rFonts w:ascii="Times New Roman" w:hAnsi="Times New Roman" w:cs="Times New Roman"/>
        </w:rPr>
        <w:t xml:space="preserve"> systems</w:t>
      </w:r>
      <w:r w:rsidR="00D516F1" w:rsidRPr="00834DAB">
        <w:rPr>
          <w:rFonts w:ascii="Times New Roman" w:hAnsi="Times New Roman" w:cs="Times New Roman"/>
        </w:rPr>
        <w:t xml:space="preserve"> under YSZ</w:t>
      </w:r>
      <w:r w:rsidR="00FE7F26" w:rsidRPr="00834DAB">
        <w:rPr>
          <w:rFonts w:ascii="Times New Roman" w:hAnsi="Times New Roman" w:cs="Times New Roman"/>
        </w:rPr>
        <w:t xml:space="preserve"> </w:t>
      </w:r>
      <w:r w:rsidR="00D516F1" w:rsidRPr="00834DAB">
        <w:rPr>
          <w:rFonts w:ascii="Times New Roman" w:hAnsi="Times New Roman" w:cs="Times New Roman"/>
        </w:rPr>
        <w:t>(111) epitaxial strain (vertical dash line)</w:t>
      </w:r>
      <w:r w:rsidR="00CB3E9A" w:rsidRPr="00834DAB">
        <w:rPr>
          <w:rFonts w:ascii="Times New Roman" w:hAnsi="Times New Roman" w:cs="Times New Roman"/>
        </w:rPr>
        <w:t>. The</w:t>
      </w:r>
      <w:r w:rsidR="00FE7F26" w:rsidRPr="00834DAB">
        <w:rPr>
          <w:rFonts w:ascii="Times New Roman" w:hAnsi="Times New Roman" w:cs="Times New Roman"/>
        </w:rPr>
        <w:t xml:space="preserve"> energy difference</w:t>
      </w:r>
      <w:r w:rsidR="00CB3E9A" w:rsidRPr="00834DAB">
        <w:rPr>
          <w:rFonts w:ascii="Times New Roman" w:hAnsi="Times New Roman" w:cs="Times New Roman"/>
        </w:rPr>
        <w:t xml:space="preserve"> between these two phases is</w:t>
      </w:r>
      <w:r w:rsidR="00FE7F26" w:rsidRPr="00834DAB">
        <w:rPr>
          <w:rFonts w:ascii="Times New Roman" w:hAnsi="Times New Roman" w:cs="Times New Roman"/>
        </w:rPr>
        <w:t xml:space="preserve"> </w:t>
      </w:r>
      <w:r w:rsidR="00CB3E9A" w:rsidRPr="00834DAB">
        <w:rPr>
          <w:rFonts w:ascii="Times New Roman" w:hAnsi="Times New Roman" w:cs="Times New Roman"/>
        </w:rPr>
        <w:t>&lt;</w:t>
      </w:r>
      <w:r w:rsidR="00FE7F26" w:rsidRPr="00834DAB">
        <w:rPr>
          <w:rFonts w:ascii="Times New Roman" w:hAnsi="Times New Roman" w:cs="Times New Roman"/>
        </w:rPr>
        <w:t xml:space="preserve">18 meV/f.u. This implies that the </w:t>
      </w:r>
      <w:r w:rsidR="00FE7F26" w:rsidRPr="00834DAB">
        <w:rPr>
          <w:rFonts w:ascii="Times New Roman" w:hAnsi="Times New Roman" w:cs="Times New Roman"/>
          <w:i/>
          <w:iCs/>
        </w:rPr>
        <w:t>o</w:t>
      </w:r>
      <w:r w:rsidR="00FE7F26" w:rsidRPr="00834DAB">
        <w:rPr>
          <w:rFonts w:ascii="Times New Roman" w:hAnsi="Times New Roman" w:cs="Times New Roman"/>
        </w:rPr>
        <w:t>-</w:t>
      </w:r>
      <w:r w:rsidR="00FE7F26" w:rsidRPr="00834DAB">
        <w:rPr>
          <w:rFonts w:ascii="Times New Roman" w:hAnsi="Times New Roman" w:cs="Times New Roman"/>
          <w:i/>
          <w:iCs/>
        </w:rPr>
        <w:t>AFE</w:t>
      </w:r>
      <w:r w:rsidR="00FE7F26" w:rsidRPr="00834DAB">
        <w:rPr>
          <w:rFonts w:ascii="Times New Roman" w:hAnsi="Times New Roman" w:cs="Times New Roman"/>
        </w:rPr>
        <w:t xml:space="preserve"> phase is likely</w:t>
      </w:r>
      <w:r w:rsidR="00CB3E9A" w:rsidRPr="00834DAB">
        <w:rPr>
          <w:rFonts w:ascii="Times New Roman" w:hAnsi="Times New Roman" w:cs="Times New Roman"/>
        </w:rPr>
        <w:t xml:space="preserve"> to be</w:t>
      </w:r>
      <w:r w:rsidR="00FE7F26" w:rsidRPr="00834DAB">
        <w:rPr>
          <w:rFonts w:ascii="Times New Roman" w:hAnsi="Times New Roman" w:cs="Times New Roman"/>
        </w:rPr>
        <w:t xml:space="preserve"> the dominant phase under the </w:t>
      </w:r>
      <w:r w:rsidR="00CB3E9A" w:rsidRPr="00834DAB">
        <w:rPr>
          <w:rFonts w:ascii="Times New Roman" w:hAnsi="Times New Roman" w:cs="Times New Roman"/>
        </w:rPr>
        <w:t xml:space="preserve">epitaxial strain imposed by the </w:t>
      </w:r>
      <w:r w:rsidR="00FE7F26" w:rsidRPr="00834DAB">
        <w:rPr>
          <w:rFonts w:ascii="Times New Roman" w:hAnsi="Times New Roman" w:cs="Times New Roman"/>
        </w:rPr>
        <w:t>YSZ (111)</w:t>
      </w:r>
      <w:r w:rsidR="00CB3E9A" w:rsidRPr="00834DAB">
        <w:rPr>
          <w:rFonts w:ascii="Times New Roman" w:hAnsi="Times New Roman" w:cs="Times New Roman"/>
        </w:rPr>
        <w:t xml:space="preserve"> substrate</w:t>
      </w:r>
      <w:r w:rsidR="002003A1" w:rsidRPr="00834DAB">
        <w:rPr>
          <w:rFonts w:ascii="Times New Roman" w:hAnsi="Times New Roman" w:cs="Times New Roman"/>
        </w:rPr>
        <w:t>.</w:t>
      </w:r>
      <w:bookmarkEnd w:id="5"/>
    </w:p>
    <w:p w14:paraId="4954C8D7" w14:textId="08CF6B89" w:rsidR="00C13A4E" w:rsidRPr="00F34853" w:rsidRDefault="004542F4" w:rsidP="007F716D">
      <w:pPr>
        <w:spacing w:after="120"/>
        <w:jc w:val="center"/>
        <w:rPr>
          <w:rFonts w:ascii="Times New Roman" w:hAnsi="Times New Roman" w:cs="Times New Roman"/>
        </w:rPr>
      </w:pPr>
      <w:r>
        <w:rPr>
          <w:noProof/>
        </w:rPr>
        <w:drawing>
          <wp:inline distT="0" distB="0" distL="0" distR="0" wp14:anchorId="185D098A" wp14:editId="3FCDA6D3">
            <wp:extent cx="4941374" cy="3541318"/>
            <wp:effectExtent l="0" t="0" r="0" b="0"/>
            <wp:docPr id="1718044021" name="Picture 1" descr="A screen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8044021" name="Picture 1" descr="A screenshot of a computer screen&#10;&#10;Description automatically generated"/>
                    <pic:cNvPicPr>
                      <a:picLocks noChangeAspect="1" noChangeArrowheads="1"/>
                    </pic:cNvPicPr>
                  </pic:nvPicPr>
                  <pic:blipFill>
                    <a:blip r:embed="rId9"/>
                    <a:stretch>
                      <a:fillRect/>
                    </a:stretch>
                  </pic:blipFill>
                  <pic:spPr bwMode="auto">
                    <a:xfrm>
                      <a:off x="0" y="0"/>
                      <a:ext cx="4944383" cy="3543474"/>
                    </a:xfrm>
                    <a:prstGeom prst="rect">
                      <a:avLst/>
                    </a:prstGeom>
                    <a:noFill/>
                    <a:ln>
                      <a:noFill/>
                    </a:ln>
                  </pic:spPr>
                </pic:pic>
              </a:graphicData>
            </a:graphic>
          </wp:inline>
        </w:drawing>
      </w:r>
      <w:r w:rsidR="00471F17" w:rsidRPr="0095475D" w:rsidDel="00471F17">
        <w:rPr>
          <w:rFonts w:ascii="Times New Roman" w:hAnsi="Times New Roman" w:cs="Times New Roman"/>
          <w:noProof/>
        </w:rPr>
        <w:t xml:space="preserve"> </w:t>
      </w:r>
    </w:p>
    <w:p w14:paraId="54A9B6CC" w14:textId="510F2A7F" w:rsidR="00C13A4E" w:rsidRPr="00F34853" w:rsidRDefault="00C13A4E" w:rsidP="007F716D">
      <w:pPr>
        <w:spacing w:after="120"/>
        <w:jc w:val="both"/>
        <w:rPr>
          <w:rFonts w:ascii="Times New Roman" w:hAnsi="Times New Roman" w:cs="Times New Roman"/>
          <w:sz w:val="20"/>
          <w:szCs w:val="20"/>
        </w:rPr>
      </w:pPr>
      <w:r w:rsidRPr="00F34853">
        <w:rPr>
          <w:rFonts w:ascii="Times New Roman" w:hAnsi="Times New Roman" w:cs="Times New Roman"/>
          <w:b/>
          <w:bCs/>
          <w:sz w:val="20"/>
          <w:szCs w:val="20"/>
        </w:rPr>
        <w:t>Figure S</w:t>
      </w:r>
      <w:r w:rsidR="000350DA">
        <w:rPr>
          <w:rFonts w:ascii="Times New Roman" w:hAnsi="Times New Roman" w:cs="Times New Roman"/>
          <w:b/>
          <w:bCs/>
          <w:sz w:val="20"/>
          <w:szCs w:val="20"/>
        </w:rPr>
        <w:t>2</w:t>
      </w:r>
      <w:r w:rsidRPr="00F34853">
        <w:rPr>
          <w:rFonts w:ascii="Times New Roman" w:hAnsi="Times New Roman" w:cs="Times New Roman"/>
          <w:b/>
          <w:bCs/>
          <w:sz w:val="20"/>
          <w:szCs w:val="20"/>
        </w:rPr>
        <w:t>.</w:t>
      </w:r>
      <w:r w:rsidRPr="00F34853">
        <w:rPr>
          <w:rFonts w:ascii="Times New Roman" w:hAnsi="Times New Roman" w:cs="Times New Roman"/>
          <w:sz w:val="20"/>
          <w:szCs w:val="20"/>
        </w:rPr>
        <w:t xml:space="preserve"> </w:t>
      </w:r>
      <w:r w:rsidR="003C4AB1">
        <w:rPr>
          <w:rFonts w:ascii="Times New Roman" w:hAnsi="Times New Roman" w:cs="Times New Roman"/>
          <w:sz w:val="20"/>
          <w:szCs w:val="20"/>
        </w:rPr>
        <w:t>The effect of e</w:t>
      </w:r>
      <w:r w:rsidRPr="00F34853">
        <w:rPr>
          <w:rFonts w:ascii="Times New Roman" w:hAnsi="Times New Roman" w:cs="Times New Roman"/>
          <w:sz w:val="20"/>
          <w:szCs w:val="20"/>
        </w:rPr>
        <w:t xml:space="preserve">pitaxial strain and La-doping </w:t>
      </w:r>
      <w:r w:rsidR="003C4AB1">
        <w:rPr>
          <w:rFonts w:ascii="Times New Roman" w:hAnsi="Times New Roman" w:cs="Times New Roman"/>
          <w:sz w:val="20"/>
          <w:szCs w:val="20"/>
        </w:rPr>
        <w:t xml:space="preserve">on the stability of the </w:t>
      </w:r>
      <w:r w:rsidR="003C4AB1">
        <w:rPr>
          <w:rFonts w:ascii="Times New Roman" w:hAnsi="Times New Roman" w:cs="Times New Roman"/>
          <w:i/>
          <w:iCs/>
          <w:sz w:val="20"/>
          <w:szCs w:val="20"/>
        </w:rPr>
        <w:t>o-</w:t>
      </w:r>
      <w:r w:rsidR="003C4AB1">
        <w:rPr>
          <w:rFonts w:ascii="Times New Roman" w:hAnsi="Times New Roman" w:cs="Times New Roman"/>
          <w:sz w:val="20"/>
          <w:szCs w:val="20"/>
        </w:rPr>
        <w:t xml:space="preserve">FE and </w:t>
      </w:r>
      <w:r w:rsidR="003C4AB1">
        <w:rPr>
          <w:rFonts w:ascii="Times New Roman" w:hAnsi="Times New Roman" w:cs="Times New Roman"/>
          <w:i/>
          <w:iCs/>
          <w:sz w:val="20"/>
          <w:szCs w:val="20"/>
        </w:rPr>
        <w:t xml:space="preserve">m </w:t>
      </w:r>
      <w:r w:rsidR="003C4AB1">
        <w:rPr>
          <w:rFonts w:ascii="Times New Roman" w:hAnsi="Times New Roman" w:cs="Times New Roman"/>
          <w:sz w:val="20"/>
          <w:szCs w:val="20"/>
        </w:rPr>
        <w:t>phases of HfO</w:t>
      </w:r>
      <w:r w:rsidR="003C4AB1">
        <w:rPr>
          <w:rFonts w:ascii="Times New Roman" w:hAnsi="Times New Roman" w:cs="Times New Roman"/>
          <w:sz w:val="20"/>
          <w:szCs w:val="20"/>
          <w:vertAlign w:val="subscript"/>
        </w:rPr>
        <w:t>2</w:t>
      </w:r>
      <w:r w:rsidR="003C4AB1">
        <w:rPr>
          <w:rFonts w:ascii="Times New Roman" w:hAnsi="Times New Roman" w:cs="Times New Roman"/>
          <w:sz w:val="20"/>
          <w:szCs w:val="20"/>
        </w:rPr>
        <w:t xml:space="preserve"> and La</w:t>
      </w:r>
      <w:r w:rsidR="003C4AB1">
        <w:rPr>
          <w:rFonts w:ascii="Times New Roman" w:hAnsi="Times New Roman" w:cs="Times New Roman"/>
          <w:sz w:val="20"/>
          <w:szCs w:val="20"/>
          <w:vertAlign w:val="subscript"/>
        </w:rPr>
        <w:t>0.08</w:t>
      </w:r>
      <w:r w:rsidR="003C4AB1">
        <w:rPr>
          <w:rFonts w:ascii="Times New Roman" w:hAnsi="Times New Roman" w:cs="Times New Roman"/>
          <w:sz w:val="20"/>
          <w:szCs w:val="20"/>
        </w:rPr>
        <w:t>Hf</w:t>
      </w:r>
      <w:r w:rsidR="003C4AB1">
        <w:rPr>
          <w:rFonts w:ascii="Times New Roman" w:hAnsi="Times New Roman" w:cs="Times New Roman"/>
          <w:sz w:val="20"/>
          <w:szCs w:val="20"/>
          <w:vertAlign w:val="subscript"/>
        </w:rPr>
        <w:t>0.92</w:t>
      </w:r>
      <w:r w:rsidR="003C4AB1">
        <w:rPr>
          <w:rFonts w:ascii="Times New Roman" w:hAnsi="Times New Roman" w:cs="Times New Roman"/>
          <w:sz w:val="20"/>
          <w:szCs w:val="20"/>
        </w:rPr>
        <w:t>O</w:t>
      </w:r>
      <w:r w:rsidR="003C4AB1">
        <w:rPr>
          <w:rFonts w:ascii="Times New Roman" w:hAnsi="Times New Roman" w:cs="Times New Roman"/>
          <w:sz w:val="20"/>
          <w:szCs w:val="20"/>
          <w:vertAlign w:val="subscript"/>
        </w:rPr>
        <w:t>2</w:t>
      </w:r>
      <w:r w:rsidR="003C4AB1">
        <w:rPr>
          <w:rFonts w:ascii="Times New Roman" w:hAnsi="Times New Roman" w:cs="Times New Roman"/>
          <w:sz w:val="20"/>
          <w:szCs w:val="20"/>
        </w:rPr>
        <w:t>.</w:t>
      </w:r>
      <w:r w:rsidRPr="00F34853">
        <w:rPr>
          <w:rFonts w:ascii="Times New Roman" w:hAnsi="Times New Roman" w:cs="Times New Roman"/>
          <w:sz w:val="20"/>
          <w:szCs w:val="20"/>
        </w:rPr>
        <w:t xml:space="preserve"> (a) Converted pseudo-hexagonal</w:t>
      </w:r>
      <w:r w:rsidR="003B4FDD">
        <w:rPr>
          <w:rFonts w:ascii="Times New Roman" w:hAnsi="Times New Roman" w:cs="Times New Roman"/>
          <w:sz w:val="20"/>
          <w:szCs w:val="20"/>
        </w:rPr>
        <w:t xml:space="preserve"> lattice of</w:t>
      </w:r>
      <w:r w:rsidRPr="00F34853">
        <w:rPr>
          <w:rFonts w:ascii="Times New Roman" w:hAnsi="Times New Roman" w:cs="Times New Roman"/>
          <w:sz w:val="20"/>
          <w:szCs w:val="20"/>
        </w:rPr>
        <w:t xml:space="preserve"> </w:t>
      </w:r>
      <w:r w:rsidRPr="00F34853">
        <w:rPr>
          <w:rFonts w:ascii="Times New Roman" w:hAnsi="Times New Roman" w:cs="Times New Roman"/>
          <w:i/>
          <w:iCs/>
          <w:sz w:val="20"/>
          <w:szCs w:val="20"/>
        </w:rPr>
        <w:t>m</w:t>
      </w:r>
      <w:r w:rsidRPr="00F34853">
        <w:rPr>
          <w:rFonts w:ascii="Times New Roman" w:hAnsi="Times New Roman" w:cs="Times New Roman"/>
          <w:sz w:val="20"/>
          <w:szCs w:val="20"/>
        </w:rPr>
        <w:t>-phase</w:t>
      </w:r>
      <w:r w:rsidR="00130C80">
        <w:rPr>
          <w:rFonts w:ascii="Times New Roman" w:hAnsi="Times New Roman" w:cs="Times New Roman"/>
          <w:sz w:val="20"/>
          <w:szCs w:val="20"/>
        </w:rPr>
        <w:t xml:space="preserve"> (</w:t>
      </w:r>
      <w:r w:rsidR="00130C80" w:rsidRPr="00130C80">
        <w:rPr>
          <w:rFonts w:ascii="Times New Roman" w:hAnsi="Times New Roman" w:cs="Times New Roman"/>
          <w:sz w:val="20"/>
          <w:szCs w:val="20"/>
        </w:rPr>
        <w:t>P</w:t>
      </w:r>
      <w:r w:rsidR="00130C80">
        <w:rPr>
          <w:rFonts w:ascii="Times New Roman" w:hAnsi="Times New Roman" w:cs="Times New Roman"/>
          <w:sz w:val="20"/>
          <w:szCs w:val="20"/>
        </w:rPr>
        <w:t>2</w:t>
      </w:r>
      <w:r w:rsidR="00130C80" w:rsidRPr="004542F4">
        <w:rPr>
          <w:rFonts w:ascii="Times New Roman" w:hAnsi="Times New Roman" w:cs="Times New Roman"/>
          <w:sz w:val="20"/>
          <w:szCs w:val="20"/>
          <w:vertAlign w:val="subscript"/>
        </w:rPr>
        <w:t>1</w:t>
      </w:r>
      <w:r w:rsidR="00130C80">
        <w:rPr>
          <w:rFonts w:ascii="Times New Roman" w:hAnsi="Times New Roman" w:cs="Times New Roman"/>
          <w:sz w:val="20"/>
          <w:szCs w:val="20"/>
        </w:rPr>
        <w:t>/</w:t>
      </w:r>
      <w:r w:rsidR="00130C80" w:rsidRPr="00130C80">
        <w:rPr>
          <w:rFonts w:ascii="Times New Roman" w:hAnsi="Times New Roman" w:cs="Times New Roman"/>
          <w:sz w:val="20"/>
          <w:szCs w:val="20"/>
        </w:rPr>
        <w:t>c</w:t>
      </w:r>
      <w:r w:rsidR="00130C80">
        <w:rPr>
          <w:rFonts w:ascii="Times New Roman" w:hAnsi="Times New Roman" w:cs="Times New Roman"/>
          <w:sz w:val="20"/>
          <w:szCs w:val="20"/>
        </w:rPr>
        <w:t>)</w:t>
      </w:r>
      <w:r w:rsidRPr="00F34853">
        <w:rPr>
          <w:rFonts w:ascii="Times New Roman" w:hAnsi="Times New Roman" w:cs="Times New Roman"/>
          <w:sz w:val="20"/>
          <w:szCs w:val="20"/>
        </w:rPr>
        <w:t>. (b) Converted pseudo-hexagonal</w:t>
      </w:r>
      <w:r w:rsidR="003B4FDD">
        <w:rPr>
          <w:rFonts w:ascii="Times New Roman" w:hAnsi="Times New Roman" w:cs="Times New Roman"/>
          <w:sz w:val="20"/>
          <w:szCs w:val="20"/>
        </w:rPr>
        <w:t xml:space="preserve"> lattice of</w:t>
      </w:r>
      <w:r w:rsidRPr="00F34853">
        <w:rPr>
          <w:rFonts w:ascii="Times New Roman" w:hAnsi="Times New Roman" w:cs="Times New Roman"/>
          <w:sz w:val="20"/>
          <w:szCs w:val="20"/>
        </w:rPr>
        <w:t xml:space="preserve"> </w:t>
      </w:r>
      <w:r w:rsidRPr="009B1604">
        <w:rPr>
          <w:rFonts w:ascii="Times New Roman" w:hAnsi="Times New Roman" w:cs="Times New Roman"/>
          <w:i/>
          <w:iCs/>
          <w:sz w:val="20"/>
          <w:szCs w:val="20"/>
        </w:rPr>
        <w:t>o-FE</w:t>
      </w:r>
      <w:r w:rsidRPr="00F34853">
        <w:rPr>
          <w:rFonts w:ascii="Times New Roman" w:hAnsi="Times New Roman" w:cs="Times New Roman"/>
          <w:sz w:val="20"/>
          <w:szCs w:val="20"/>
        </w:rPr>
        <w:t xml:space="preserve"> phase</w:t>
      </w:r>
      <w:r w:rsidR="00130C80">
        <w:rPr>
          <w:rFonts w:ascii="Times New Roman" w:hAnsi="Times New Roman" w:cs="Times New Roman"/>
          <w:sz w:val="20"/>
          <w:szCs w:val="20"/>
        </w:rPr>
        <w:t xml:space="preserve"> (Pca2</w:t>
      </w:r>
      <w:r w:rsidR="00130C80" w:rsidRPr="004542F4">
        <w:rPr>
          <w:rFonts w:ascii="Times New Roman" w:hAnsi="Times New Roman" w:cs="Times New Roman"/>
          <w:sz w:val="20"/>
          <w:szCs w:val="20"/>
          <w:vertAlign w:val="subscript"/>
        </w:rPr>
        <w:t>1</w:t>
      </w:r>
      <w:r w:rsidR="00130C80">
        <w:rPr>
          <w:rFonts w:ascii="Times New Roman" w:hAnsi="Times New Roman" w:cs="Times New Roman"/>
          <w:sz w:val="20"/>
          <w:szCs w:val="20"/>
        </w:rPr>
        <w:t>)</w:t>
      </w:r>
      <w:r w:rsidRPr="00F34853">
        <w:rPr>
          <w:rFonts w:ascii="Times New Roman" w:hAnsi="Times New Roman" w:cs="Times New Roman"/>
          <w:sz w:val="20"/>
          <w:szCs w:val="20"/>
        </w:rPr>
        <w:t xml:space="preserve">. </w:t>
      </w:r>
      <w:r w:rsidR="004262BB" w:rsidRPr="00F27CDC">
        <w:rPr>
          <w:rFonts w:ascii="Times New Roman" w:hAnsi="Times New Roman" w:cs="Times New Roman"/>
          <w:sz w:val="20"/>
          <w:szCs w:val="20"/>
        </w:rPr>
        <w:t xml:space="preserve">(c) Converted pseudo-hexagonal lattice of </w:t>
      </w:r>
      <w:r w:rsidR="004542F4" w:rsidRPr="00F27CDC">
        <w:rPr>
          <w:rFonts w:ascii="Times New Roman" w:hAnsi="Times New Roman" w:cs="Times New Roman"/>
          <w:sz w:val="20"/>
          <w:szCs w:val="20"/>
        </w:rPr>
        <w:t xml:space="preserve">the </w:t>
      </w:r>
      <w:r w:rsidR="004262BB" w:rsidRPr="00F27CDC">
        <w:rPr>
          <w:rFonts w:ascii="Times New Roman" w:hAnsi="Times New Roman" w:cs="Times New Roman"/>
          <w:i/>
          <w:iCs/>
          <w:sz w:val="20"/>
          <w:szCs w:val="20"/>
        </w:rPr>
        <w:t>o-AFE</w:t>
      </w:r>
      <w:r w:rsidR="004262BB" w:rsidRPr="00F27CDC">
        <w:rPr>
          <w:rFonts w:ascii="Times New Roman" w:hAnsi="Times New Roman" w:cs="Times New Roman"/>
          <w:sz w:val="20"/>
          <w:szCs w:val="20"/>
        </w:rPr>
        <w:t xml:space="preserve"> phase</w:t>
      </w:r>
      <w:r w:rsidR="00130C80" w:rsidRPr="00F27CDC">
        <w:rPr>
          <w:rFonts w:ascii="Times New Roman" w:hAnsi="Times New Roman" w:cs="Times New Roman"/>
          <w:sz w:val="20"/>
          <w:szCs w:val="20"/>
        </w:rPr>
        <w:t xml:space="preserve"> (Pbca)</w:t>
      </w:r>
      <w:r w:rsidR="004262BB" w:rsidRPr="00F27CDC">
        <w:rPr>
          <w:rFonts w:ascii="Times New Roman" w:hAnsi="Times New Roman" w:cs="Times New Roman"/>
          <w:sz w:val="20"/>
          <w:szCs w:val="20"/>
        </w:rPr>
        <w:t xml:space="preserve">. </w:t>
      </w:r>
      <w:r w:rsidRPr="00F27CDC">
        <w:rPr>
          <w:rFonts w:ascii="Times New Roman" w:hAnsi="Times New Roman" w:cs="Times New Roman"/>
          <w:sz w:val="20"/>
          <w:szCs w:val="20"/>
        </w:rPr>
        <w:t>(</w:t>
      </w:r>
      <w:r w:rsidR="004262BB" w:rsidRPr="00F27CDC">
        <w:rPr>
          <w:rFonts w:ascii="Times New Roman" w:hAnsi="Times New Roman" w:cs="Times New Roman"/>
          <w:sz w:val="20"/>
          <w:szCs w:val="20"/>
        </w:rPr>
        <w:t>d</w:t>
      </w:r>
      <w:r w:rsidRPr="00F27CDC">
        <w:rPr>
          <w:rFonts w:ascii="Times New Roman" w:hAnsi="Times New Roman" w:cs="Times New Roman"/>
          <w:sz w:val="20"/>
          <w:szCs w:val="20"/>
        </w:rPr>
        <w:t xml:space="preserve">) </w:t>
      </w:r>
      <w:r w:rsidRPr="00F27CDC">
        <w:rPr>
          <w:rFonts w:ascii="Times New Roman" w:hAnsi="Times New Roman" w:cs="Times New Roman"/>
          <w:bCs/>
          <w:sz w:val="20"/>
          <w:szCs w:val="20"/>
        </w:rPr>
        <w:t xml:space="preserve">Phase stability as a function of </w:t>
      </w:r>
      <w:r w:rsidR="004542F4" w:rsidRPr="00F27CDC">
        <w:rPr>
          <w:rFonts w:ascii="Times New Roman" w:hAnsi="Times New Roman" w:cs="Times New Roman"/>
          <w:bCs/>
          <w:sz w:val="20"/>
          <w:szCs w:val="20"/>
        </w:rPr>
        <w:t>varying lattice parameter of the substrate imposing an epitaxial strain</w:t>
      </w:r>
      <w:r w:rsidR="003B4FDD" w:rsidRPr="00F27CDC">
        <w:rPr>
          <w:rFonts w:ascii="Times New Roman" w:hAnsi="Times New Roman" w:cs="Times New Roman"/>
          <w:bCs/>
          <w:sz w:val="20"/>
          <w:szCs w:val="20"/>
        </w:rPr>
        <w:t xml:space="preserve"> on the </w:t>
      </w:r>
      <w:r w:rsidRPr="00F27CDC">
        <w:rPr>
          <w:rFonts w:ascii="Times New Roman" w:hAnsi="Times New Roman" w:cs="Times New Roman"/>
          <w:bCs/>
          <w:sz w:val="20"/>
          <w:szCs w:val="20"/>
        </w:rPr>
        <w:t>(111) plane</w:t>
      </w:r>
      <w:r w:rsidR="004542F4" w:rsidRPr="00F27CDC">
        <w:rPr>
          <w:rFonts w:ascii="Times New Roman" w:hAnsi="Times New Roman" w:cs="Times New Roman"/>
          <w:bCs/>
          <w:sz w:val="20"/>
          <w:szCs w:val="20"/>
        </w:rPr>
        <w:t xml:space="preserve"> of HfO</w:t>
      </w:r>
      <w:r w:rsidR="004542F4" w:rsidRPr="00F27CDC">
        <w:rPr>
          <w:rFonts w:ascii="Times New Roman" w:hAnsi="Times New Roman" w:cs="Times New Roman"/>
          <w:bCs/>
          <w:sz w:val="20"/>
          <w:szCs w:val="20"/>
          <w:vertAlign w:val="subscript"/>
        </w:rPr>
        <w:t>2</w:t>
      </w:r>
      <w:r w:rsidRPr="00F27CDC">
        <w:rPr>
          <w:rFonts w:ascii="Times New Roman" w:hAnsi="Times New Roman" w:cs="Times New Roman"/>
          <w:bCs/>
          <w:sz w:val="20"/>
          <w:szCs w:val="20"/>
        </w:rPr>
        <w:t>. Top: phase stability of HfO</w:t>
      </w:r>
      <w:r w:rsidRPr="00F27CDC">
        <w:rPr>
          <w:rFonts w:ascii="Times New Roman" w:hAnsi="Times New Roman" w:cs="Times New Roman"/>
          <w:bCs/>
          <w:sz w:val="20"/>
          <w:szCs w:val="20"/>
          <w:vertAlign w:val="subscript"/>
        </w:rPr>
        <w:t>2</w:t>
      </w:r>
      <w:r w:rsidRPr="00F27CDC">
        <w:rPr>
          <w:rFonts w:ascii="Times New Roman" w:hAnsi="Times New Roman" w:cs="Times New Roman"/>
          <w:bCs/>
          <w:sz w:val="20"/>
          <w:szCs w:val="20"/>
        </w:rPr>
        <w:t>. Bottom: phase stability of HfO</w:t>
      </w:r>
      <w:r w:rsidRPr="00F27CDC">
        <w:rPr>
          <w:rFonts w:ascii="Times New Roman" w:hAnsi="Times New Roman" w:cs="Times New Roman"/>
          <w:bCs/>
          <w:sz w:val="20"/>
          <w:szCs w:val="20"/>
          <w:vertAlign w:val="subscript"/>
        </w:rPr>
        <w:t>2</w:t>
      </w:r>
      <w:r w:rsidRPr="00F27CDC">
        <w:rPr>
          <w:rFonts w:ascii="Times New Roman" w:hAnsi="Times New Roman" w:cs="Times New Roman"/>
          <w:bCs/>
          <w:sz w:val="20"/>
          <w:szCs w:val="20"/>
        </w:rPr>
        <w:t xml:space="preserve"> doped with 8 at.</w:t>
      </w:r>
      <w:r w:rsidR="00400A0D" w:rsidRPr="00F27CDC">
        <w:rPr>
          <w:rFonts w:ascii="Times New Roman" w:hAnsi="Times New Roman" w:cs="Times New Roman"/>
          <w:bCs/>
          <w:sz w:val="20"/>
          <w:szCs w:val="20"/>
        </w:rPr>
        <w:t xml:space="preserve"> </w:t>
      </w:r>
      <w:r w:rsidRPr="00F27CDC">
        <w:rPr>
          <w:rFonts w:ascii="Times New Roman" w:hAnsi="Times New Roman" w:cs="Times New Roman"/>
          <w:bCs/>
          <w:sz w:val="20"/>
          <w:szCs w:val="20"/>
        </w:rPr>
        <w:t>% La. The region</w:t>
      </w:r>
      <w:r w:rsidR="004542F4" w:rsidRPr="00F27CDC">
        <w:rPr>
          <w:rFonts w:ascii="Times New Roman" w:hAnsi="Times New Roman" w:cs="Times New Roman"/>
          <w:bCs/>
          <w:sz w:val="20"/>
          <w:szCs w:val="20"/>
        </w:rPr>
        <w:t xml:space="preserve"> where the</w:t>
      </w:r>
      <w:r w:rsidRPr="00F27CDC">
        <w:rPr>
          <w:rFonts w:ascii="Times New Roman" w:hAnsi="Times New Roman" w:cs="Times New Roman"/>
          <w:bCs/>
          <w:sz w:val="20"/>
          <w:szCs w:val="20"/>
        </w:rPr>
        <w:t xml:space="preserve"> </w:t>
      </w:r>
      <w:r w:rsidRPr="00F27CDC">
        <w:rPr>
          <w:rFonts w:ascii="Times New Roman" w:hAnsi="Times New Roman" w:cs="Times New Roman"/>
          <w:bCs/>
          <w:i/>
          <w:iCs/>
          <w:sz w:val="20"/>
          <w:szCs w:val="20"/>
        </w:rPr>
        <w:t>o</w:t>
      </w:r>
      <w:r w:rsidR="004542F4" w:rsidRPr="00F27CDC">
        <w:rPr>
          <w:rFonts w:ascii="Times New Roman" w:hAnsi="Times New Roman" w:cs="Times New Roman"/>
          <w:bCs/>
          <w:i/>
          <w:iCs/>
          <w:sz w:val="20"/>
          <w:szCs w:val="20"/>
        </w:rPr>
        <w:t xml:space="preserve">-AFE </w:t>
      </w:r>
      <w:r w:rsidRPr="00467B40">
        <w:rPr>
          <w:rFonts w:ascii="Times New Roman" w:hAnsi="Times New Roman" w:cs="Times New Roman"/>
          <w:bCs/>
          <w:sz w:val="20"/>
          <w:szCs w:val="20"/>
        </w:rPr>
        <w:t>phase</w:t>
      </w:r>
      <w:r w:rsidR="004262BB" w:rsidRPr="00D430A3">
        <w:rPr>
          <w:rFonts w:ascii="Times New Roman" w:hAnsi="Times New Roman" w:cs="Times New Roman"/>
          <w:bCs/>
          <w:sz w:val="20"/>
          <w:szCs w:val="20"/>
        </w:rPr>
        <w:t xml:space="preserve"> </w:t>
      </w:r>
      <w:r w:rsidR="004542F4" w:rsidRPr="00467B40">
        <w:rPr>
          <w:rFonts w:ascii="Times New Roman" w:hAnsi="Times New Roman" w:cs="Times New Roman"/>
          <w:bCs/>
          <w:sz w:val="20"/>
          <w:szCs w:val="20"/>
        </w:rPr>
        <w:t>is</w:t>
      </w:r>
      <w:r w:rsidR="004542F4">
        <w:rPr>
          <w:rFonts w:ascii="Times New Roman" w:hAnsi="Times New Roman" w:cs="Times New Roman"/>
          <w:bCs/>
          <w:sz w:val="20"/>
          <w:szCs w:val="20"/>
        </w:rPr>
        <w:t xml:space="preserve"> stable</w:t>
      </w:r>
      <w:r w:rsidRPr="00F34853">
        <w:rPr>
          <w:rFonts w:ascii="Times New Roman" w:hAnsi="Times New Roman" w:cs="Times New Roman"/>
          <w:bCs/>
          <w:sz w:val="20"/>
          <w:szCs w:val="20"/>
        </w:rPr>
        <w:t xml:space="preserve"> is shaded in </w:t>
      </w:r>
      <w:r w:rsidR="004542F4">
        <w:rPr>
          <w:rFonts w:ascii="Times New Roman" w:hAnsi="Times New Roman" w:cs="Times New Roman"/>
          <w:bCs/>
          <w:sz w:val="20"/>
          <w:szCs w:val="20"/>
        </w:rPr>
        <w:t>orange</w:t>
      </w:r>
      <w:r w:rsidRPr="00F34853">
        <w:rPr>
          <w:rFonts w:ascii="Times New Roman" w:hAnsi="Times New Roman" w:cs="Times New Roman"/>
          <w:bCs/>
          <w:sz w:val="20"/>
          <w:szCs w:val="20"/>
        </w:rPr>
        <w:t>. The vertical dash</w:t>
      </w:r>
      <w:r w:rsidR="004542F4">
        <w:rPr>
          <w:rFonts w:ascii="Times New Roman" w:hAnsi="Times New Roman" w:cs="Times New Roman"/>
          <w:bCs/>
          <w:sz w:val="20"/>
          <w:szCs w:val="20"/>
        </w:rPr>
        <w:t>ed black</w:t>
      </w:r>
      <w:r w:rsidRPr="00F34853">
        <w:rPr>
          <w:rFonts w:ascii="Times New Roman" w:hAnsi="Times New Roman" w:cs="Times New Roman"/>
          <w:bCs/>
          <w:sz w:val="20"/>
          <w:szCs w:val="20"/>
        </w:rPr>
        <w:t xml:space="preserve"> line indicates the lattice constant </w:t>
      </w:r>
      <w:r w:rsidR="00853EB7" w:rsidRPr="00F34853">
        <w:rPr>
          <w:rFonts w:ascii="Times New Roman" w:hAnsi="Times New Roman" w:cs="Times New Roman"/>
          <w:bCs/>
          <w:sz w:val="20"/>
          <w:szCs w:val="20"/>
        </w:rPr>
        <w:t>0.</w:t>
      </w:r>
      <w:r w:rsidR="003B4FDD">
        <w:rPr>
          <w:rFonts w:ascii="Times New Roman" w:hAnsi="Times New Roman" w:cs="Times New Roman"/>
          <w:bCs/>
          <w:sz w:val="20"/>
          <w:szCs w:val="20"/>
        </w:rPr>
        <w:t>724</w:t>
      </w:r>
      <w:r w:rsidR="00853EB7" w:rsidRPr="00F34853">
        <w:rPr>
          <w:rFonts w:ascii="Times New Roman" w:hAnsi="Times New Roman" w:cs="Times New Roman"/>
          <w:bCs/>
          <w:sz w:val="20"/>
          <w:szCs w:val="20"/>
        </w:rPr>
        <w:t xml:space="preserve"> nm </w:t>
      </w:r>
      <w:r w:rsidRPr="00F34853">
        <w:rPr>
          <w:rFonts w:ascii="Times New Roman" w:hAnsi="Times New Roman" w:cs="Times New Roman"/>
          <w:bCs/>
          <w:sz w:val="20"/>
          <w:szCs w:val="20"/>
        </w:rPr>
        <w:t xml:space="preserve">of YSZ </w:t>
      </w:r>
      <w:r w:rsidR="004542F4">
        <w:rPr>
          <w:rFonts w:ascii="Times New Roman" w:hAnsi="Times New Roman" w:cs="Times New Roman"/>
          <w:bCs/>
          <w:sz w:val="20"/>
          <w:szCs w:val="20"/>
        </w:rPr>
        <w:t>for the</w:t>
      </w:r>
      <w:r w:rsidRPr="00F34853">
        <w:rPr>
          <w:rFonts w:ascii="Times New Roman" w:hAnsi="Times New Roman" w:cs="Times New Roman"/>
          <w:bCs/>
          <w:sz w:val="20"/>
          <w:szCs w:val="20"/>
        </w:rPr>
        <w:t xml:space="preserve"> (111) plane</w:t>
      </w:r>
      <w:r w:rsidR="00DD2101">
        <w:rPr>
          <w:rFonts w:ascii="Times New Roman" w:hAnsi="Times New Roman" w:cs="Times New Roman"/>
          <w:bCs/>
          <w:sz w:val="20"/>
          <w:szCs w:val="20"/>
        </w:rPr>
        <w:t xml:space="preserve">. </w:t>
      </w:r>
    </w:p>
    <w:p w14:paraId="18DF5BEC" w14:textId="77777777" w:rsidR="00C13A4E" w:rsidRPr="00F34853" w:rsidRDefault="00C13A4E" w:rsidP="007F716D">
      <w:pPr>
        <w:spacing w:after="120"/>
        <w:rPr>
          <w:rFonts w:ascii="Times New Roman" w:eastAsiaTheme="majorEastAsia" w:hAnsi="Times New Roman" w:cs="Times New Roman"/>
          <w:color w:val="2F5496" w:themeColor="accent1" w:themeShade="BF"/>
        </w:rPr>
      </w:pPr>
      <w:r w:rsidRPr="00F34853">
        <w:rPr>
          <w:rFonts w:ascii="Times New Roman" w:hAnsi="Times New Roman" w:cs="Times New Roman"/>
        </w:rPr>
        <w:br w:type="page"/>
      </w:r>
    </w:p>
    <w:p w14:paraId="44FDE687" w14:textId="0D72FC8C" w:rsidR="00751E72" w:rsidRPr="00F34853" w:rsidRDefault="00751E72" w:rsidP="007F716D">
      <w:pPr>
        <w:pStyle w:val="Heading1"/>
        <w:spacing w:before="0" w:after="120"/>
        <w:jc w:val="both"/>
        <w:rPr>
          <w:rFonts w:ascii="Times New Roman" w:hAnsi="Times New Roman" w:cs="Times New Roman"/>
          <w:sz w:val="24"/>
          <w:szCs w:val="24"/>
        </w:rPr>
      </w:pPr>
      <w:bookmarkStart w:id="6" w:name="_Toc171772040"/>
      <w:r w:rsidRPr="00F34853">
        <w:rPr>
          <w:rFonts w:ascii="Times New Roman" w:hAnsi="Times New Roman" w:cs="Times New Roman"/>
          <w:sz w:val="24"/>
          <w:szCs w:val="24"/>
        </w:rPr>
        <w:lastRenderedPageBreak/>
        <w:t xml:space="preserve">Section </w:t>
      </w:r>
      <w:r w:rsidR="00216695" w:rsidRPr="00F34853">
        <w:rPr>
          <w:rFonts w:ascii="Times New Roman" w:hAnsi="Times New Roman" w:cs="Times New Roman"/>
          <w:sz w:val="24"/>
          <w:szCs w:val="24"/>
        </w:rPr>
        <w:t>3</w:t>
      </w:r>
      <w:r w:rsidRPr="00F34853">
        <w:rPr>
          <w:rFonts w:ascii="Times New Roman" w:hAnsi="Times New Roman" w:cs="Times New Roman"/>
          <w:sz w:val="24"/>
          <w:szCs w:val="24"/>
        </w:rPr>
        <w:t>. Ferroelectric switching of 10% La-doped HfO</w:t>
      </w:r>
      <w:r w:rsidRPr="00F34853">
        <w:rPr>
          <w:rFonts w:ascii="Times New Roman" w:hAnsi="Times New Roman" w:cs="Times New Roman"/>
          <w:sz w:val="24"/>
          <w:szCs w:val="24"/>
          <w:vertAlign w:val="subscript"/>
        </w:rPr>
        <w:t>2</w:t>
      </w:r>
      <w:r w:rsidRPr="00F34853">
        <w:rPr>
          <w:rFonts w:ascii="Times New Roman" w:hAnsi="Times New Roman" w:cs="Times New Roman"/>
          <w:sz w:val="24"/>
          <w:szCs w:val="24"/>
        </w:rPr>
        <w:t xml:space="preserve"> films </w:t>
      </w:r>
      <w:r w:rsidR="00A02E19" w:rsidRPr="00F34853">
        <w:rPr>
          <w:rFonts w:ascii="Times New Roman" w:hAnsi="Times New Roman" w:cs="Times New Roman"/>
          <w:sz w:val="24"/>
          <w:szCs w:val="24"/>
        </w:rPr>
        <w:t>grown on La</w:t>
      </w:r>
      <w:r w:rsidR="00A02E19" w:rsidRPr="00F34853">
        <w:rPr>
          <w:rFonts w:ascii="Times New Roman" w:hAnsi="Times New Roman" w:cs="Times New Roman"/>
          <w:sz w:val="24"/>
          <w:szCs w:val="24"/>
          <w:vertAlign w:val="subscript"/>
        </w:rPr>
        <w:t>0.7</w:t>
      </w:r>
      <w:r w:rsidR="00A02E19" w:rsidRPr="00F34853">
        <w:rPr>
          <w:rFonts w:ascii="Times New Roman" w:hAnsi="Times New Roman" w:cs="Times New Roman"/>
          <w:sz w:val="24"/>
          <w:szCs w:val="24"/>
        </w:rPr>
        <w:t>S</w:t>
      </w:r>
      <w:r w:rsidR="00A02E19" w:rsidRPr="00F34853">
        <w:rPr>
          <w:rFonts w:ascii="Times New Roman" w:hAnsi="Times New Roman" w:cs="Times New Roman"/>
          <w:sz w:val="24"/>
          <w:szCs w:val="24"/>
          <w:vertAlign w:val="subscript"/>
        </w:rPr>
        <w:t>0.3</w:t>
      </w:r>
      <w:r w:rsidR="00A02E19" w:rsidRPr="00F34853">
        <w:rPr>
          <w:rFonts w:ascii="Times New Roman" w:hAnsi="Times New Roman" w:cs="Times New Roman"/>
          <w:sz w:val="24"/>
          <w:szCs w:val="24"/>
        </w:rPr>
        <w:t>rMnO</w:t>
      </w:r>
      <w:r w:rsidR="00A02E19" w:rsidRPr="00F34853">
        <w:rPr>
          <w:rFonts w:ascii="Times New Roman" w:hAnsi="Times New Roman" w:cs="Times New Roman"/>
          <w:sz w:val="24"/>
          <w:szCs w:val="24"/>
          <w:vertAlign w:val="subscript"/>
        </w:rPr>
        <w:t>3</w:t>
      </w:r>
      <w:r w:rsidR="00A02E19" w:rsidRPr="00F34853">
        <w:rPr>
          <w:rFonts w:ascii="Times New Roman" w:hAnsi="Times New Roman" w:cs="Times New Roman"/>
          <w:sz w:val="24"/>
          <w:szCs w:val="24"/>
        </w:rPr>
        <w:t xml:space="preserve"> / SrTiO</w:t>
      </w:r>
      <w:r w:rsidR="00A02E19" w:rsidRPr="00F34853">
        <w:rPr>
          <w:rFonts w:ascii="Times New Roman" w:hAnsi="Times New Roman" w:cs="Times New Roman"/>
          <w:sz w:val="24"/>
          <w:szCs w:val="24"/>
          <w:vertAlign w:val="subscript"/>
        </w:rPr>
        <w:t>3</w:t>
      </w:r>
      <w:r w:rsidR="00A02E19" w:rsidRPr="00F34853">
        <w:rPr>
          <w:rFonts w:ascii="Times New Roman" w:hAnsi="Times New Roman" w:cs="Times New Roman"/>
          <w:sz w:val="24"/>
          <w:szCs w:val="24"/>
        </w:rPr>
        <w:t xml:space="preserve"> (110)</w:t>
      </w:r>
      <w:bookmarkEnd w:id="6"/>
    </w:p>
    <w:p w14:paraId="7F87346E" w14:textId="52126FFE" w:rsidR="00751E72" w:rsidRPr="00F34853" w:rsidRDefault="00197D0E" w:rsidP="007F716D">
      <w:pPr>
        <w:spacing w:after="120"/>
        <w:ind w:firstLine="720"/>
        <w:jc w:val="both"/>
        <w:rPr>
          <w:rFonts w:ascii="Times New Roman" w:hAnsi="Times New Roman" w:cs="Times New Roman"/>
        </w:rPr>
      </w:pPr>
      <w:r w:rsidRPr="00F34853">
        <w:rPr>
          <w:noProof/>
        </w:rPr>
        <mc:AlternateContent>
          <mc:Choice Requires="wps">
            <w:drawing>
              <wp:anchor distT="0" distB="0" distL="114300" distR="114300" simplePos="0" relativeHeight="251684864" behindDoc="0" locked="0" layoutInCell="1" allowOverlap="1" wp14:anchorId="385585D6" wp14:editId="174664E7">
                <wp:simplePos x="0" y="0"/>
                <wp:positionH relativeFrom="column">
                  <wp:posOffset>0</wp:posOffset>
                </wp:positionH>
                <wp:positionV relativeFrom="paragraph">
                  <wp:posOffset>875030</wp:posOffset>
                </wp:positionV>
                <wp:extent cx="5943600" cy="1404620"/>
                <wp:effectExtent l="0" t="0" r="0" b="0"/>
                <wp:wrapTopAndBottom/>
                <wp:docPr id="100629464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1404620"/>
                        </a:xfrm>
                        <a:prstGeom prst="rect">
                          <a:avLst/>
                        </a:prstGeom>
                        <a:solidFill>
                          <a:srgbClr val="FFFFFF"/>
                        </a:solidFill>
                        <a:ln w="9525">
                          <a:noFill/>
                          <a:miter lim="800000"/>
                          <a:headEnd/>
                          <a:tailEnd/>
                        </a:ln>
                      </wps:spPr>
                      <wps:txbx>
                        <w:txbxContent>
                          <w:p w14:paraId="69FBCEFF" w14:textId="309B8220" w:rsidR="004E7AF3" w:rsidRDefault="00F30380" w:rsidP="004E7AF3">
                            <w:pPr>
                              <w:jc w:val="center"/>
                            </w:pPr>
                            <w:r>
                              <w:rPr>
                                <w:noProof/>
                              </w:rPr>
                              <w:drawing>
                                <wp:inline distT="0" distB="0" distL="0" distR="0" wp14:anchorId="58DBDD84" wp14:editId="10BF2EB1">
                                  <wp:extent cx="3686907" cy="1477947"/>
                                  <wp:effectExtent l="0" t="0" r="0" b="8255"/>
                                  <wp:docPr id="294793318" name="Picture 1" descr="A diagram of a curren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2841787" name="Picture 1" descr="A diagram of a current&#10;&#10;Description automatically generated with medium confidence"/>
                                          <pic:cNvPicPr/>
                                        </pic:nvPicPr>
                                        <pic:blipFill>
                                          <a:blip r:embed="rId10"/>
                                          <a:stretch>
                                            <a:fillRect/>
                                          </a:stretch>
                                        </pic:blipFill>
                                        <pic:spPr>
                                          <a:xfrm>
                                            <a:off x="0" y="0"/>
                                            <a:ext cx="3701401" cy="1483757"/>
                                          </a:xfrm>
                                          <a:prstGeom prst="rect">
                                            <a:avLst/>
                                          </a:prstGeom>
                                        </pic:spPr>
                                      </pic:pic>
                                    </a:graphicData>
                                  </a:graphic>
                                </wp:inline>
                              </w:drawing>
                            </w:r>
                          </w:p>
                          <w:p w14:paraId="7C40FE14" w14:textId="4468975F" w:rsidR="004E7AF3" w:rsidRPr="00A14FFB" w:rsidRDefault="004E7AF3" w:rsidP="004E7AF3">
                            <w:pPr>
                              <w:rPr>
                                <w:rFonts w:ascii="Times New Roman" w:hAnsi="Times New Roman" w:cs="Times New Roman"/>
                                <w:sz w:val="20"/>
                                <w:szCs w:val="20"/>
                              </w:rPr>
                            </w:pPr>
                            <w:r w:rsidRPr="00A14FFB">
                              <w:rPr>
                                <w:rFonts w:ascii="Times New Roman" w:hAnsi="Times New Roman" w:cs="Times New Roman"/>
                                <w:b/>
                                <w:bCs/>
                                <w:sz w:val="20"/>
                                <w:szCs w:val="20"/>
                              </w:rPr>
                              <w:t>Figure S</w:t>
                            </w:r>
                            <w:r w:rsidR="00796095">
                              <w:rPr>
                                <w:rFonts w:ascii="Times New Roman" w:hAnsi="Times New Roman" w:cs="Times New Roman"/>
                                <w:b/>
                                <w:bCs/>
                                <w:sz w:val="20"/>
                                <w:szCs w:val="20"/>
                              </w:rPr>
                              <w:t>3</w:t>
                            </w:r>
                            <w:r w:rsidRPr="00A14FFB">
                              <w:rPr>
                                <w:rFonts w:ascii="Times New Roman" w:hAnsi="Times New Roman" w:cs="Times New Roman"/>
                                <w:sz w:val="20"/>
                                <w:szCs w:val="20"/>
                              </w:rPr>
                              <w:t xml:space="preserve">. </w:t>
                            </w:r>
                            <w:r>
                              <w:rPr>
                                <w:rFonts w:ascii="Times New Roman" w:hAnsi="Times New Roman" w:cs="Times New Roman"/>
                                <w:sz w:val="20"/>
                                <w:szCs w:val="20"/>
                              </w:rPr>
                              <w:t xml:space="preserve">Ferroelectric switching of LHO films grown on </w:t>
                            </w:r>
                            <w:r>
                              <w:rPr>
                                <w:rFonts w:ascii="Times New Roman" w:hAnsi="Times New Roman" w:cs="Times New Roman"/>
                              </w:rPr>
                              <w:t>La</w:t>
                            </w:r>
                            <w:r w:rsidRPr="00751E72">
                              <w:rPr>
                                <w:rFonts w:ascii="Times New Roman" w:hAnsi="Times New Roman" w:cs="Times New Roman"/>
                                <w:vertAlign w:val="subscript"/>
                              </w:rPr>
                              <w:t>0.7</w:t>
                            </w:r>
                            <w:r>
                              <w:rPr>
                                <w:rFonts w:ascii="Times New Roman" w:hAnsi="Times New Roman" w:cs="Times New Roman"/>
                              </w:rPr>
                              <w:t>S</w:t>
                            </w:r>
                            <w:r w:rsidRPr="00751E72">
                              <w:rPr>
                                <w:rFonts w:ascii="Times New Roman" w:hAnsi="Times New Roman" w:cs="Times New Roman"/>
                                <w:vertAlign w:val="subscript"/>
                              </w:rPr>
                              <w:t>0.3</w:t>
                            </w:r>
                            <w:r>
                              <w:rPr>
                                <w:rFonts w:ascii="Times New Roman" w:hAnsi="Times New Roman" w:cs="Times New Roman"/>
                              </w:rPr>
                              <w:t>rMnO</w:t>
                            </w:r>
                            <w:r w:rsidRPr="00751E72">
                              <w:rPr>
                                <w:rFonts w:ascii="Times New Roman" w:hAnsi="Times New Roman" w:cs="Times New Roman"/>
                                <w:vertAlign w:val="subscript"/>
                              </w:rPr>
                              <w:t>3</w:t>
                            </w:r>
                            <w:r w:rsidRPr="00001553">
                              <w:rPr>
                                <w:rFonts w:ascii="Times New Roman" w:hAnsi="Times New Roman" w:cs="Times New Roman"/>
                              </w:rPr>
                              <w:t xml:space="preserve"> </w:t>
                            </w:r>
                            <w:r>
                              <w:rPr>
                                <w:rFonts w:ascii="Times New Roman" w:hAnsi="Times New Roman" w:cs="Times New Roman"/>
                              </w:rPr>
                              <w:t>/ SrTiO</w:t>
                            </w:r>
                            <w:r w:rsidRPr="00751E72">
                              <w:rPr>
                                <w:rFonts w:ascii="Times New Roman" w:hAnsi="Times New Roman" w:cs="Times New Roman"/>
                                <w:vertAlign w:val="subscript"/>
                              </w:rPr>
                              <w:t>3</w:t>
                            </w:r>
                            <w:r>
                              <w:rPr>
                                <w:rFonts w:ascii="Times New Roman" w:hAnsi="Times New Roman" w:cs="Times New Roman"/>
                              </w:rPr>
                              <w:t xml:space="preserve"> </w:t>
                            </w:r>
                            <w:r w:rsidRPr="00001553">
                              <w:rPr>
                                <w:rFonts w:ascii="Times New Roman" w:hAnsi="Times New Roman" w:cs="Times New Roman"/>
                              </w:rPr>
                              <w:t>(11</w:t>
                            </w:r>
                            <w:r>
                              <w:rPr>
                                <w:rFonts w:ascii="Times New Roman" w:hAnsi="Times New Roman" w:cs="Times New Roman"/>
                              </w:rPr>
                              <w:t>0</w:t>
                            </w:r>
                            <w:r w:rsidRPr="00001553">
                              <w:rPr>
                                <w:rFonts w:ascii="Times New Roman" w:hAnsi="Times New Roman" w:cs="Times New Roman"/>
                              </w:rPr>
                              <w:t>)</w:t>
                            </w:r>
                            <w:r w:rsidR="00B55A70">
                              <w:rPr>
                                <w:rFonts w:ascii="Times New Roman" w:hAnsi="Times New Roman" w:cs="Times New Roman"/>
                              </w:rPr>
                              <w:t>.</w:t>
                            </w:r>
                            <w:r>
                              <w:rPr>
                                <w:rFonts w:ascii="Times New Roman" w:hAnsi="Times New Roman" w:cs="Times New Roman"/>
                                <w:sz w:val="20"/>
                                <w:szCs w:val="20"/>
                              </w:rPr>
                              <w:t xml:space="preserve">  (a) polarization, (b) current</w:t>
                            </w:r>
                            <w:r w:rsidR="00B07FC1">
                              <w:rPr>
                                <w:rFonts w:ascii="Times New Roman" w:hAnsi="Times New Roman" w:cs="Times New Roman"/>
                                <w:sz w:val="20"/>
                                <w:szCs w:val="20"/>
                              </w:rPr>
                              <w:t xml:space="preserve"> as a function of voltage.</w:t>
                            </w:r>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 w14:anchorId="385585D6" id="_x0000_s1027" type="#_x0000_t202" style="position:absolute;left:0;text-align:left;margin-left:0;margin-top:68.9pt;width:468pt;height:110.6pt;z-index:2516848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" stroked="f">
                <v:textbox style="mso-fit-shape-to-text:t">
                  <w:txbxContent>
                    <w:p w14:paraId="69FBCEFF" w14:textId="309B8220" w:rsidR="004E7AF3" w:rsidRDefault="00F30380" w:rsidP="004E7AF3">
                      <w:pPr>
                        <w:jc w:val="center"/>
                      </w:pPr>
                      <w:r>
                        <w:rPr>
                          <w:noProof/>
                        </w:rPr>
                        <w:drawing>
                          <wp:inline distT="0" distB="0" distL="0" distR="0" wp14:anchorId="58DBDD84" wp14:editId="10BF2EB1">
                            <wp:extent cx="3686907" cy="1477947"/>
                            <wp:effectExtent l="0" t="0" r="0" b="8255"/>
                            <wp:docPr id="294793318" name="Picture 1" descr="A diagram of a curren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2841787" name="Picture 1" descr="A diagram of a current&#10;&#10;Description automatically generated with medium confidence"/>
                                    <pic:cNvPicPr/>
                                  </pic:nvPicPr>
                                  <pic:blipFill>
                                    <a:blip r:embed="rId10"/>
                                    <a:stretch>
                                      <a:fillRect/>
                                    </a:stretch>
                                  </pic:blipFill>
                                  <pic:spPr>
                                    <a:xfrm>
                                      <a:off x="0" y="0"/>
                                      <a:ext cx="3701401" cy="1483757"/>
                                    </a:xfrm>
                                    <a:prstGeom prst="rect">
                                      <a:avLst/>
                                    </a:prstGeom>
                                  </pic:spPr>
                                </pic:pic>
                              </a:graphicData>
                            </a:graphic>
                          </wp:inline>
                        </w:drawing>
                      </w:r>
                    </w:p>
                    <w:p w14:paraId="7C40FE14" w14:textId="4468975F" w:rsidR="004E7AF3" w:rsidRPr="00A14FFB" w:rsidRDefault="004E7AF3" w:rsidP="004E7AF3">
                      <w:pPr>
                        <w:rPr>
                          <w:rFonts w:ascii="Times New Roman" w:hAnsi="Times New Roman" w:cs="Times New Roman"/>
                          <w:sz w:val="20"/>
                          <w:szCs w:val="20"/>
                        </w:rPr>
                      </w:pPr>
                      <w:r w:rsidRPr="00A14FFB">
                        <w:rPr>
                          <w:rFonts w:ascii="Times New Roman" w:hAnsi="Times New Roman" w:cs="Times New Roman"/>
                          <w:b/>
                          <w:bCs/>
                          <w:sz w:val="20"/>
                          <w:szCs w:val="20"/>
                        </w:rPr>
                        <w:t>Figure S</w:t>
                      </w:r>
                      <w:r w:rsidR="00796095">
                        <w:rPr>
                          <w:rFonts w:ascii="Times New Roman" w:hAnsi="Times New Roman" w:cs="Times New Roman"/>
                          <w:b/>
                          <w:bCs/>
                          <w:sz w:val="20"/>
                          <w:szCs w:val="20"/>
                        </w:rPr>
                        <w:t>3</w:t>
                      </w:r>
                      <w:r w:rsidRPr="00A14FFB">
                        <w:rPr>
                          <w:rFonts w:ascii="Times New Roman" w:hAnsi="Times New Roman" w:cs="Times New Roman"/>
                          <w:sz w:val="20"/>
                          <w:szCs w:val="20"/>
                        </w:rPr>
                        <w:t xml:space="preserve">. </w:t>
                      </w:r>
                      <w:r>
                        <w:rPr>
                          <w:rFonts w:ascii="Times New Roman" w:hAnsi="Times New Roman" w:cs="Times New Roman"/>
                          <w:sz w:val="20"/>
                          <w:szCs w:val="20"/>
                        </w:rPr>
                        <w:t xml:space="preserve">Ferroelectric switching of LHO films grown on </w:t>
                      </w:r>
                      <w:r>
                        <w:rPr>
                          <w:rFonts w:ascii="Times New Roman" w:hAnsi="Times New Roman" w:cs="Times New Roman"/>
                        </w:rPr>
                        <w:t>La</w:t>
                      </w:r>
                      <w:r w:rsidRPr="00751E72">
                        <w:rPr>
                          <w:rFonts w:ascii="Times New Roman" w:hAnsi="Times New Roman" w:cs="Times New Roman"/>
                          <w:vertAlign w:val="subscript"/>
                        </w:rPr>
                        <w:t>0.7</w:t>
                      </w:r>
                      <w:r>
                        <w:rPr>
                          <w:rFonts w:ascii="Times New Roman" w:hAnsi="Times New Roman" w:cs="Times New Roman"/>
                        </w:rPr>
                        <w:t>S</w:t>
                      </w:r>
                      <w:r w:rsidRPr="00751E72">
                        <w:rPr>
                          <w:rFonts w:ascii="Times New Roman" w:hAnsi="Times New Roman" w:cs="Times New Roman"/>
                          <w:vertAlign w:val="subscript"/>
                        </w:rPr>
                        <w:t>0.3</w:t>
                      </w:r>
                      <w:r>
                        <w:rPr>
                          <w:rFonts w:ascii="Times New Roman" w:hAnsi="Times New Roman" w:cs="Times New Roman"/>
                        </w:rPr>
                        <w:t>rMnO</w:t>
                      </w:r>
                      <w:r w:rsidRPr="00751E72">
                        <w:rPr>
                          <w:rFonts w:ascii="Times New Roman" w:hAnsi="Times New Roman" w:cs="Times New Roman"/>
                          <w:vertAlign w:val="subscript"/>
                        </w:rPr>
                        <w:t>3</w:t>
                      </w:r>
                      <w:r w:rsidRPr="00001553">
                        <w:rPr>
                          <w:rFonts w:ascii="Times New Roman" w:hAnsi="Times New Roman" w:cs="Times New Roman"/>
                        </w:rPr>
                        <w:t xml:space="preserve"> </w:t>
                      </w:r>
                      <w:r>
                        <w:rPr>
                          <w:rFonts w:ascii="Times New Roman" w:hAnsi="Times New Roman" w:cs="Times New Roman"/>
                        </w:rPr>
                        <w:t>/ SrTiO</w:t>
                      </w:r>
                      <w:r w:rsidRPr="00751E72">
                        <w:rPr>
                          <w:rFonts w:ascii="Times New Roman" w:hAnsi="Times New Roman" w:cs="Times New Roman"/>
                          <w:vertAlign w:val="subscript"/>
                        </w:rPr>
                        <w:t>3</w:t>
                      </w:r>
                      <w:r>
                        <w:rPr>
                          <w:rFonts w:ascii="Times New Roman" w:hAnsi="Times New Roman" w:cs="Times New Roman"/>
                        </w:rPr>
                        <w:t xml:space="preserve"> </w:t>
                      </w:r>
                      <w:r w:rsidRPr="00001553">
                        <w:rPr>
                          <w:rFonts w:ascii="Times New Roman" w:hAnsi="Times New Roman" w:cs="Times New Roman"/>
                        </w:rPr>
                        <w:t>(11</w:t>
                      </w:r>
                      <w:r>
                        <w:rPr>
                          <w:rFonts w:ascii="Times New Roman" w:hAnsi="Times New Roman" w:cs="Times New Roman"/>
                        </w:rPr>
                        <w:t>0</w:t>
                      </w:r>
                      <w:r w:rsidRPr="00001553">
                        <w:rPr>
                          <w:rFonts w:ascii="Times New Roman" w:hAnsi="Times New Roman" w:cs="Times New Roman"/>
                        </w:rPr>
                        <w:t>)</w:t>
                      </w:r>
                      <w:r w:rsidR="00B55A70">
                        <w:rPr>
                          <w:rFonts w:ascii="Times New Roman" w:hAnsi="Times New Roman" w:cs="Times New Roman"/>
                        </w:rPr>
                        <w:t>.</w:t>
                      </w:r>
                      <w:r>
                        <w:rPr>
                          <w:rFonts w:ascii="Times New Roman" w:hAnsi="Times New Roman" w:cs="Times New Roman"/>
                          <w:sz w:val="20"/>
                          <w:szCs w:val="20"/>
                        </w:rPr>
                        <w:t xml:space="preserve">  (a) polarization, (b) current</w:t>
                      </w:r>
                      <w:r w:rsidR="00B07FC1">
                        <w:rPr>
                          <w:rFonts w:ascii="Times New Roman" w:hAnsi="Times New Roman" w:cs="Times New Roman"/>
                          <w:sz w:val="20"/>
                          <w:szCs w:val="20"/>
                        </w:rPr>
                        <w:t xml:space="preserve"> as a function of voltage.</w:t>
                      </w:r>
                    </w:p>
                  </w:txbxContent>
                </v:textbox>
                <w10:wrap type="topAndBottom"/>
              </v:shape>
            </w:pict>
          </mc:Fallback>
        </mc:AlternateContent>
      </w:r>
      <w:r w:rsidR="00751E72" w:rsidRPr="00F34853">
        <w:rPr>
          <w:rFonts w:ascii="Times New Roman" w:hAnsi="Times New Roman" w:cs="Times New Roman"/>
        </w:rPr>
        <w:t>10% La doped HfO</w:t>
      </w:r>
      <w:r w:rsidR="00751E72" w:rsidRPr="00F34853">
        <w:rPr>
          <w:rFonts w:ascii="Times New Roman" w:hAnsi="Times New Roman" w:cs="Times New Roman"/>
          <w:vertAlign w:val="subscript"/>
        </w:rPr>
        <w:t>2</w:t>
      </w:r>
      <w:r w:rsidR="00751E72" w:rsidRPr="00F34853">
        <w:rPr>
          <w:rFonts w:ascii="Times New Roman" w:hAnsi="Times New Roman" w:cs="Times New Roman"/>
        </w:rPr>
        <w:t xml:space="preserve"> (LHO) (111) films were grown on La</w:t>
      </w:r>
      <w:r w:rsidR="00751E72" w:rsidRPr="00F34853">
        <w:rPr>
          <w:rFonts w:ascii="Times New Roman" w:hAnsi="Times New Roman" w:cs="Times New Roman"/>
          <w:vertAlign w:val="subscript"/>
        </w:rPr>
        <w:t>0.7</w:t>
      </w:r>
      <w:r w:rsidR="00751E72" w:rsidRPr="00F34853">
        <w:rPr>
          <w:rFonts w:ascii="Times New Roman" w:hAnsi="Times New Roman" w:cs="Times New Roman"/>
        </w:rPr>
        <w:t>S</w:t>
      </w:r>
      <w:r w:rsidR="00751E72" w:rsidRPr="00F34853">
        <w:rPr>
          <w:rFonts w:ascii="Times New Roman" w:hAnsi="Times New Roman" w:cs="Times New Roman"/>
          <w:vertAlign w:val="subscript"/>
        </w:rPr>
        <w:t>0.3</w:t>
      </w:r>
      <w:r w:rsidR="00751E72" w:rsidRPr="00F34853">
        <w:rPr>
          <w:rFonts w:ascii="Times New Roman" w:hAnsi="Times New Roman" w:cs="Times New Roman"/>
        </w:rPr>
        <w:t>rMnO</w:t>
      </w:r>
      <w:r w:rsidR="00751E72" w:rsidRPr="00F34853">
        <w:rPr>
          <w:rFonts w:ascii="Times New Roman" w:hAnsi="Times New Roman" w:cs="Times New Roman"/>
          <w:vertAlign w:val="subscript"/>
        </w:rPr>
        <w:t>3</w:t>
      </w:r>
      <w:r w:rsidR="00751E72" w:rsidRPr="00F34853">
        <w:rPr>
          <w:rFonts w:ascii="Times New Roman" w:hAnsi="Times New Roman" w:cs="Times New Roman"/>
        </w:rPr>
        <w:t xml:space="preserve"> / SrTiO</w:t>
      </w:r>
      <w:r w:rsidR="00751E72" w:rsidRPr="00F34853">
        <w:rPr>
          <w:rFonts w:ascii="Times New Roman" w:hAnsi="Times New Roman" w:cs="Times New Roman"/>
          <w:vertAlign w:val="subscript"/>
        </w:rPr>
        <w:t>3</w:t>
      </w:r>
      <w:r w:rsidR="00751E72" w:rsidRPr="00F34853">
        <w:rPr>
          <w:rFonts w:ascii="Times New Roman" w:hAnsi="Times New Roman" w:cs="Times New Roman"/>
        </w:rPr>
        <w:t xml:space="preserve"> (110) substrate with </w:t>
      </w:r>
      <w:r w:rsidR="00654620">
        <w:rPr>
          <w:rFonts w:ascii="Times New Roman" w:hAnsi="Times New Roman" w:cs="Times New Roman"/>
        </w:rPr>
        <w:t>73</w:t>
      </w:r>
      <w:r w:rsidR="00751E72" w:rsidRPr="00F34853">
        <w:rPr>
          <w:rFonts w:ascii="Times New Roman" w:hAnsi="Times New Roman" w:cs="Times New Roman"/>
        </w:rPr>
        <w:t>0 °C substrate temperature 70 mtorr O</w:t>
      </w:r>
      <w:r w:rsidR="00751E72" w:rsidRPr="00F34853">
        <w:rPr>
          <w:rFonts w:ascii="Times New Roman" w:hAnsi="Times New Roman" w:cs="Times New Roman"/>
          <w:vertAlign w:val="subscript"/>
        </w:rPr>
        <w:t>2</w:t>
      </w:r>
      <w:r w:rsidR="00751E72" w:rsidRPr="00F34853">
        <w:rPr>
          <w:rFonts w:ascii="Times New Roman" w:hAnsi="Times New Roman" w:cs="Times New Roman"/>
        </w:rPr>
        <w:t xml:space="preserve"> background pressure. The thickness of LHO films was measured by </w:t>
      </w:r>
      <w:r w:rsidR="00053611">
        <w:rPr>
          <w:rFonts w:ascii="Times New Roman" w:hAnsi="Times New Roman" w:cs="Times New Roman"/>
        </w:rPr>
        <w:t>X</w:t>
      </w:r>
      <w:r w:rsidR="00751E72" w:rsidRPr="00F34853">
        <w:rPr>
          <w:rFonts w:ascii="Times New Roman" w:hAnsi="Times New Roman" w:cs="Times New Roman"/>
        </w:rPr>
        <w:t xml:space="preserve">-ray reflectivity using a Rigaku SmartLab diffractometer. </w:t>
      </w:r>
      <w:r w:rsidR="00751E72" w:rsidRPr="00F34853">
        <w:rPr>
          <w:rFonts w:ascii="Times New Roman" w:hAnsi="Times New Roman" w:cs="Times New Roman"/>
          <w:b/>
          <w:bCs/>
        </w:rPr>
        <w:t>Fig. S</w:t>
      </w:r>
      <w:r w:rsidR="00796095">
        <w:rPr>
          <w:rFonts w:ascii="Times New Roman" w:hAnsi="Times New Roman" w:cs="Times New Roman"/>
          <w:b/>
          <w:bCs/>
        </w:rPr>
        <w:t>3</w:t>
      </w:r>
      <w:r w:rsidR="00E5691F">
        <w:rPr>
          <w:rFonts w:ascii="Times New Roman" w:hAnsi="Times New Roman" w:cs="Times New Roman"/>
          <w:b/>
          <w:bCs/>
        </w:rPr>
        <w:t>(</w:t>
      </w:r>
      <w:r w:rsidR="00751E72" w:rsidRPr="00F34853">
        <w:rPr>
          <w:rFonts w:ascii="Times New Roman" w:hAnsi="Times New Roman" w:cs="Times New Roman"/>
          <w:b/>
          <w:bCs/>
        </w:rPr>
        <w:t>a</w:t>
      </w:r>
      <w:r w:rsidR="00E5691F">
        <w:rPr>
          <w:rFonts w:ascii="Times New Roman" w:hAnsi="Times New Roman" w:cs="Times New Roman"/>
          <w:b/>
          <w:bCs/>
        </w:rPr>
        <w:t>,</w:t>
      </w:r>
      <w:r w:rsidR="00F30380" w:rsidRPr="00F34853">
        <w:rPr>
          <w:rFonts w:ascii="Times New Roman" w:hAnsi="Times New Roman" w:cs="Times New Roman"/>
          <w:b/>
          <w:bCs/>
        </w:rPr>
        <w:t>b</w:t>
      </w:r>
      <w:r w:rsidR="00E5691F">
        <w:rPr>
          <w:rFonts w:ascii="Times New Roman" w:hAnsi="Times New Roman" w:cs="Times New Roman"/>
          <w:b/>
          <w:bCs/>
        </w:rPr>
        <w:t>)</w:t>
      </w:r>
      <w:r w:rsidR="00751E72" w:rsidRPr="00F34853">
        <w:rPr>
          <w:rFonts w:ascii="Times New Roman" w:hAnsi="Times New Roman" w:cs="Times New Roman"/>
        </w:rPr>
        <w:t xml:space="preserve"> shows the </w:t>
      </w:r>
      <w:r w:rsidR="00F30380" w:rsidRPr="00F34853">
        <w:rPr>
          <w:rFonts w:ascii="Times New Roman" w:hAnsi="Times New Roman" w:cs="Times New Roman"/>
        </w:rPr>
        <w:t>polarization switching of a 24</w:t>
      </w:r>
      <w:r w:rsidR="00751E72" w:rsidRPr="00F34853">
        <w:rPr>
          <w:rFonts w:ascii="Times New Roman" w:hAnsi="Times New Roman" w:cs="Times New Roman"/>
        </w:rPr>
        <w:t xml:space="preserve"> nm LHO film</w:t>
      </w:r>
      <w:r w:rsidR="00F30380" w:rsidRPr="00F34853">
        <w:rPr>
          <w:rFonts w:ascii="Times New Roman" w:hAnsi="Times New Roman" w:cs="Times New Roman"/>
        </w:rPr>
        <w:t xml:space="preserve"> measured at 10 kHz</w:t>
      </w:r>
      <w:r w:rsidR="00751E72" w:rsidRPr="00F34853">
        <w:rPr>
          <w:rFonts w:ascii="Times New Roman" w:hAnsi="Times New Roman" w:cs="Times New Roman"/>
        </w:rPr>
        <w:t>.</w:t>
      </w:r>
    </w:p>
    <w:p w14:paraId="02FC9DDD" w14:textId="721F42BF" w:rsidR="00751E72" w:rsidRPr="00F34853" w:rsidRDefault="00751E72" w:rsidP="007F716D">
      <w:pPr>
        <w:spacing w:after="120"/>
      </w:pPr>
    </w:p>
    <w:p w14:paraId="26910054" w14:textId="77777777" w:rsidR="00796095" w:rsidRDefault="00796095" w:rsidP="007F716D">
      <w:pPr>
        <w:spacing w:after="120"/>
      </w:pPr>
    </w:p>
    <w:p w14:paraId="32637906" w14:textId="77777777" w:rsidR="00796095" w:rsidRDefault="00796095" w:rsidP="007F716D">
      <w:pPr>
        <w:spacing w:after="120"/>
      </w:pPr>
    </w:p>
    <w:p w14:paraId="0EC783D5" w14:textId="539FBEB1" w:rsidR="00796095" w:rsidRDefault="00796095" w:rsidP="007F716D">
      <w:pPr>
        <w:spacing w:after="120"/>
      </w:pPr>
      <w:r>
        <w:br w:type="page"/>
      </w:r>
    </w:p>
    <w:p w14:paraId="1ED2D533" w14:textId="38E0BB67" w:rsidR="000674EB" w:rsidRPr="00F34853" w:rsidRDefault="000674EB" w:rsidP="007F716D">
      <w:pPr>
        <w:pStyle w:val="Heading1"/>
        <w:spacing w:before="0" w:after="120"/>
        <w:jc w:val="both"/>
        <w:rPr>
          <w:rFonts w:ascii="Times New Roman" w:hAnsi="Times New Roman" w:cs="Times New Roman"/>
          <w:sz w:val="24"/>
          <w:szCs w:val="24"/>
        </w:rPr>
      </w:pPr>
      <w:bookmarkStart w:id="7" w:name="_Toc171772041"/>
      <w:r w:rsidRPr="00F34853">
        <w:rPr>
          <w:rFonts w:ascii="Times New Roman" w:hAnsi="Times New Roman" w:cs="Times New Roman"/>
          <w:sz w:val="24"/>
          <w:szCs w:val="24"/>
        </w:rPr>
        <w:lastRenderedPageBreak/>
        <w:t xml:space="preserve">Section </w:t>
      </w:r>
      <w:r w:rsidR="00EA5A15" w:rsidRPr="00F34853">
        <w:rPr>
          <w:rFonts w:ascii="Times New Roman" w:hAnsi="Times New Roman" w:cs="Times New Roman"/>
          <w:sz w:val="24"/>
          <w:szCs w:val="24"/>
        </w:rPr>
        <w:t>4</w:t>
      </w:r>
      <w:r w:rsidR="003D5C4B" w:rsidRPr="00F34853">
        <w:rPr>
          <w:rFonts w:ascii="Times New Roman" w:hAnsi="Times New Roman" w:cs="Times New Roman"/>
          <w:sz w:val="24"/>
          <w:szCs w:val="24"/>
        </w:rPr>
        <w:t>.</w:t>
      </w:r>
      <w:r w:rsidRPr="00F34853">
        <w:rPr>
          <w:rFonts w:ascii="Times New Roman" w:hAnsi="Times New Roman" w:cs="Times New Roman"/>
          <w:sz w:val="24"/>
          <w:szCs w:val="24"/>
        </w:rPr>
        <w:t xml:space="preserve"> </w:t>
      </w:r>
      <w:r w:rsidR="00C867F3" w:rsidRPr="00F34853">
        <w:rPr>
          <w:rFonts w:ascii="Times New Roman" w:hAnsi="Times New Roman" w:cs="Times New Roman"/>
          <w:sz w:val="24"/>
          <w:szCs w:val="24"/>
        </w:rPr>
        <w:t>LHO/YSZ film</w:t>
      </w:r>
      <w:r w:rsidR="00A02E19" w:rsidRPr="00F34853">
        <w:rPr>
          <w:rFonts w:ascii="Times New Roman" w:hAnsi="Times New Roman" w:cs="Times New Roman"/>
          <w:sz w:val="24"/>
          <w:szCs w:val="24"/>
        </w:rPr>
        <w:t>s</w:t>
      </w:r>
      <w:r w:rsidR="00373BED" w:rsidRPr="00F34853">
        <w:rPr>
          <w:rFonts w:ascii="Times New Roman" w:hAnsi="Times New Roman" w:cs="Times New Roman"/>
          <w:sz w:val="24"/>
          <w:szCs w:val="24"/>
        </w:rPr>
        <w:t xml:space="preserve">: </w:t>
      </w:r>
      <w:r w:rsidR="00053611">
        <w:rPr>
          <w:rFonts w:ascii="Times New Roman" w:hAnsi="Times New Roman" w:cs="Times New Roman"/>
          <w:sz w:val="24"/>
          <w:szCs w:val="24"/>
        </w:rPr>
        <w:t>X</w:t>
      </w:r>
      <w:r w:rsidR="00373BED" w:rsidRPr="00F34853">
        <w:rPr>
          <w:rFonts w:ascii="Times New Roman" w:hAnsi="Times New Roman" w:cs="Times New Roman"/>
          <w:sz w:val="24"/>
          <w:szCs w:val="24"/>
        </w:rPr>
        <w:t xml:space="preserve">-ray </w:t>
      </w:r>
      <w:r w:rsidR="005C4085" w:rsidRPr="00F34853">
        <w:rPr>
          <w:rFonts w:ascii="Times New Roman" w:hAnsi="Times New Roman" w:cs="Times New Roman"/>
          <w:sz w:val="24"/>
          <w:szCs w:val="24"/>
        </w:rPr>
        <w:t>studies</w:t>
      </w:r>
      <w:bookmarkEnd w:id="7"/>
    </w:p>
    <w:p w14:paraId="297C8F97" w14:textId="62040706" w:rsidR="00C867F3" w:rsidRPr="00F34853" w:rsidRDefault="00EA5A15" w:rsidP="007F716D">
      <w:pPr>
        <w:pStyle w:val="Heading2"/>
        <w:spacing w:before="0" w:after="120"/>
        <w:jc w:val="both"/>
        <w:rPr>
          <w:rFonts w:ascii="Times New Roman" w:hAnsi="Times New Roman" w:cs="Times New Roman"/>
          <w:sz w:val="24"/>
          <w:szCs w:val="24"/>
        </w:rPr>
      </w:pPr>
      <w:bookmarkStart w:id="8" w:name="_Toc171772042"/>
      <w:r w:rsidRPr="00F34853">
        <w:rPr>
          <w:rFonts w:ascii="Times New Roman" w:hAnsi="Times New Roman" w:cs="Times New Roman"/>
          <w:sz w:val="24"/>
          <w:szCs w:val="24"/>
        </w:rPr>
        <w:t>4</w:t>
      </w:r>
      <w:r w:rsidR="004A0737" w:rsidRPr="00F34853">
        <w:rPr>
          <w:rFonts w:ascii="Times New Roman" w:hAnsi="Times New Roman" w:cs="Times New Roman"/>
          <w:sz w:val="24"/>
          <w:szCs w:val="24"/>
        </w:rPr>
        <w:t>.1 Film thickness measured using reflectivity</w:t>
      </w:r>
      <w:bookmarkEnd w:id="8"/>
    </w:p>
    <w:p w14:paraId="65317416" w14:textId="285F44C2" w:rsidR="00021F7C" w:rsidRPr="00F34853" w:rsidRDefault="00E62999" w:rsidP="007F716D">
      <w:pPr>
        <w:autoSpaceDE w:val="0"/>
        <w:autoSpaceDN w:val="0"/>
        <w:adjustRightInd w:val="0"/>
        <w:spacing w:after="120"/>
        <w:jc w:val="both"/>
        <w:rPr>
          <w:rFonts w:ascii="Times New Roman" w:hAnsi="Times New Roman" w:cs="Times New Roman"/>
        </w:rPr>
      </w:pPr>
      <w:r w:rsidRPr="00F34853">
        <w:rPr>
          <w:rFonts w:ascii="Times New Roman" w:hAnsi="Times New Roman" w:cs="Times New Roman"/>
          <w:noProof/>
        </w:rPr>
        <mc:AlternateContent>
          <mc:Choice Requires="wps">
            <w:drawing>
              <wp:anchor distT="0" distB="0" distL="114300" distR="114300" simplePos="0" relativeHeight="251658240" behindDoc="0" locked="0" layoutInCell="1" allowOverlap="1" wp14:anchorId="51BF8EC6" wp14:editId="31194208">
                <wp:simplePos x="0" y="0"/>
                <wp:positionH relativeFrom="column">
                  <wp:posOffset>111315</wp:posOffset>
                </wp:positionH>
                <wp:positionV relativeFrom="paragraph">
                  <wp:posOffset>1005636</wp:posOffset>
                </wp:positionV>
                <wp:extent cx="5633085" cy="1404620"/>
                <wp:effectExtent l="0" t="0" r="5715" b="3810"/>
                <wp:wrapTopAndBottom/>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33085" cy="1404620"/>
                        </a:xfrm>
                        <a:prstGeom prst="rect">
                          <a:avLst/>
                        </a:prstGeom>
                        <a:solidFill>
                          <a:srgbClr val="FFFFFF"/>
                        </a:solidFill>
                        <a:ln w="9525">
                          <a:noFill/>
                          <a:miter lim="800000"/>
                          <a:headEnd/>
                          <a:tailEnd/>
                        </a:ln>
                      </wps:spPr>
                      <wps:txbx>
                        <w:txbxContent>
                          <w:p w14:paraId="36516461" w14:textId="3CF01892" w:rsidR="00254F44" w:rsidRDefault="00557AF4" w:rsidP="00557AF4">
                            <w:pPr>
                              <w:jc w:val="center"/>
                            </w:pPr>
                            <w:r>
                              <w:rPr>
                                <w:noProof/>
                              </w:rPr>
                              <w:drawing>
                                <wp:inline distT="0" distB="0" distL="0" distR="0" wp14:anchorId="05DE5589" wp14:editId="1A85AA0A">
                                  <wp:extent cx="2474259" cy="1141308"/>
                                  <wp:effectExtent l="0" t="0" r="2540" b="1905"/>
                                  <wp:docPr id="1130397713" name="Picture 1" descr="A graph with a red 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0397713" name="Picture 1" descr="A graph with a red line&#10;&#10;Description automatically generated"/>
                                          <pic:cNvPicPr/>
                                        </pic:nvPicPr>
                                        <pic:blipFill>
                                          <a:blip r:embed="rId11"/>
                                          <a:stretch>
                                            <a:fillRect/>
                                          </a:stretch>
                                        </pic:blipFill>
                                        <pic:spPr>
                                          <a:xfrm>
                                            <a:off x="0" y="0"/>
                                            <a:ext cx="2556961" cy="1179456"/>
                                          </a:xfrm>
                                          <a:prstGeom prst="rect">
                                            <a:avLst/>
                                          </a:prstGeom>
                                        </pic:spPr>
                                      </pic:pic>
                                    </a:graphicData>
                                  </a:graphic>
                                </wp:inline>
                              </w:drawing>
                            </w:r>
                          </w:p>
                          <w:p w14:paraId="036CD6B5" w14:textId="1CFF572A" w:rsidR="00BA1DB7" w:rsidRPr="00A14FFB" w:rsidRDefault="00557AF4">
                            <w:pPr>
                              <w:rPr>
                                <w:rFonts w:ascii="Times New Roman" w:hAnsi="Times New Roman" w:cs="Times New Roman"/>
                                <w:sz w:val="20"/>
                                <w:szCs w:val="20"/>
                              </w:rPr>
                            </w:pPr>
                            <w:r w:rsidRPr="00A14FFB">
                              <w:rPr>
                                <w:rFonts w:ascii="Times New Roman" w:hAnsi="Times New Roman" w:cs="Times New Roman"/>
                                <w:b/>
                                <w:bCs/>
                                <w:sz w:val="20"/>
                                <w:szCs w:val="20"/>
                              </w:rPr>
                              <w:t>Figure S</w:t>
                            </w:r>
                            <w:r w:rsidR="00D34F47">
                              <w:rPr>
                                <w:rFonts w:ascii="Times New Roman" w:hAnsi="Times New Roman" w:cs="Times New Roman"/>
                                <w:b/>
                                <w:bCs/>
                                <w:sz w:val="20"/>
                                <w:szCs w:val="20"/>
                              </w:rPr>
                              <w:t>4</w:t>
                            </w:r>
                            <w:r w:rsidRPr="00A14FFB">
                              <w:rPr>
                                <w:rFonts w:ascii="Times New Roman" w:hAnsi="Times New Roman" w:cs="Times New Roman"/>
                                <w:sz w:val="20"/>
                                <w:szCs w:val="20"/>
                              </w:rPr>
                              <w:t>. X-ray reflectivity measurement indicating flat top and bottom surfaces of the film and a film thickness of</w:t>
                            </w:r>
                            <w:r w:rsidRPr="00EC20B0">
                              <w:rPr>
                                <w:rFonts w:ascii="Times New Roman" w:hAnsi="Times New Roman" w:cs="Times New Roman"/>
                                <w:sz w:val="20"/>
                                <w:szCs w:val="20"/>
                              </w:rPr>
                              <w:t xml:space="preserve"> </w:t>
                            </w:r>
                            <w:r w:rsidR="00EC20B0" w:rsidRPr="00EC20B0">
                              <w:rPr>
                                <w:rFonts w:ascii="Times New Roman" w:hAnsi="Times New Roman" w:cs="Times New Roman"/>
                                <w:sz w:val="20"/>
                                <w:szCs w:val="20"/>
                              </w:rPr>
                              <w:t>21.4</w:t>
                            </w:r>
                            <w:r w:rsidRPr="00EC20B0">
                              <w:rPr>
                                <w:rFonts w:ascii="Times New Roman" w:hAnsi="Times New Roman" w:cs="Times New Roman"/>
                                <w:sz w:val="20"/>
                                <w:szCs w:val="20"/>
                              </w:rPr>
                              <w:t xml:space="preserve"> nm</w:t>
                            </w:r>
                            <w:r w:rsidR="002027E5">
                              <w:rPr>
                                <w:rFonts w:ascii="Times New Roman" w:hAnsi="Times New Roman" w:cs="Times New Roman"/>
                                <w:sz w:val="20"/>
                                <w:szCs w:val="20"/>
                              </w:rPr>
                              <w:t xml:space="preserve"> grown with substrate temperature 750 °C.</w:t>
                            </w:r>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 w14:anchorId="51BF8EC6" id="_x0000_s1028" type="#_x0000_t202" style="position:absolute;left:0;text-align:left;margin-left:8.75pt;margin-top:79.2pt;width:443.55pt;height:110.6pt;z-index:2516582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" stroked="f">
                <v:textbox style="mso-fit-shape-to-text:t">
                  <w:txbxContent>
                    <w:p w14:paraId="36516461" w14:textId="3CF01892" w:rsidR="00254F44" w:rsidRDefault="00557AF4" w:rsidP="00557AF4">
                      <w:pPr>
                        <w:jc w:val="center"/>
                      </w:pPr>
                      <w:r>
                        <w:rPr>
                          <w:noProof/>
                        </w:rPr>
                        <w:drawing>
                          <wp:inline distT="0" distB="0" distL="0" distR="0" wp14:anchorId="05DE5589" wp14:editId="1A85AA0A">
                            <wp:extent cx="2474259" cy="1141308"/>
                            <wp:effectExtent l="0" t="0" r="2540" b="1905"/>
                            <wp:docPr id="1130397713" name="Picture 1" descr="A graph with a red 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0397713" name="Picture 1" descr="A graph with a red line&#10;&#10;Description automatically generated"/>
                                    <pic:cNvPicPr/>
                                  </pic:nvPicPr>
                                  <pic:blipFill>
                                    <a:blip r:embed="rId11"/>
                                    <a:stretch>
                                      <a:fillRect/>
                                    </a:stretch>
                                  </pic:blipFill>
                                  <pic:spPr>
                                    <a:xfrm>
                                      <a:off x="0" y="0"/>
                                      <a:ext cx="2556961" cy="1179456"/>
                                    </a:xfrm>
                                    <a:prstGeom prst="rect">
                                      <a:avLst/>
                                    </a:prstGeom>
                                  </pic:spPr>
                                </pic:pic>
                              </a:graphicData>
                            </a:graphic>
                          </wp:inline>
                        </w:drawing>
                      </w:r>
                    </w:p>
                    <w:p w14:paraId="036CD6B5" w14:textId="1CFF572A" w:rsidR="00BA1DB7" w:rsidRPr="00A14FFB" w:rsidRDefault="00557AF4">
                      <w:pPr>
                        <w:rPr>
                          <w:rFonts w:ascii="Times New Roman" w:hAnsi="Times New Roman" w:cs="Times New Roman"/>
                          <w:sz w:val="20"/>
                          <w:szCs w:val="20"/>
                        </w:rPr>
                      </w:pPr>
                      <w:r w:rsidRPr="00A14FFB">
                        <w:rPr>
                          <w:rFonts w:ascii="Times New Roman" w:hAnsi="Times New Roman" w:cs="Times New Roman"/>
                          <w:b/>
                          <w:bCs/>
                          <w:sz w:val="20"/>
                          <w:szCs w:val="20"/>
                        </w:rPr>
                        <w:t>Figure S</w:t>
                      </w:r>
                      <w:r w:rsidR="00D34F47">
                        <w:rPr>
                          <w:rFonts w:ascii="Times New Roman" w:hAnsi="Times New Roman" w:cs="Times New Roman"/>
                          <w:b/>
                          <w:bCs/>
                          <w:sz w:val="20"/>
                          <w:szCs w:val="20"/>
                        </w:rPr>
                        <w:t>4</w:t>
                      </w:r>
                      <w:r w:rsidRPr="00A14FFB">
                        <w:rPr>
                          <w:rFonts w:ascii="Times New Roman" w:hAnsi="Times New Roman" w:cs="Times New Roman"/>
                          <w:sz w:val="20"/>
                          <w:szCs w:val="20"/>
                        </w:rPr>
                        <w:t>. X-ray reflectivity measurement indicating flat top and bottom surfaces of the film and a film thickness of</w:t>
                      </w:r>
                      <w:r w:rsidRPr="00EC20B0">
                        <w:rPr>
                          <w:rFonts w:ascii="Times New Roman" w:hAnsi="Times New Roman" w:cs="Times New Roman"/>
                          <w:sz w:val="20"/>
                          <w:szCs w:val="20"/>
                        </w:rPr>
                        <w:t xml:space="preserve"> </w:t>
                      </w:r>
                      <w:r w:rsidR="00EC20B0" w:rsidRPr="00EC20B0">
                        <w:rPr>
                          <w:rFonts w:ascii="Times New Roman" w:hAnsi="Times New Roman" w:cs="Times New Roman"/>
                          <w:sz w:val="20"/>
                          <w:szCs w:val="20"/>
                        </w:rPr>
                        <w:t>21.4</w:t>
                      </w:r>
                      <w:r w:rsidRPr="00EC20B0">
                        <w:rPr>
                          <w:rFonts w:ascii="Times New Roman" w:hAnsi="Times New Roman" w:cs="Times New Roman"/>
                          <w:sz w:val="20"/>
                          <w:szCs w:val="20"/>
                        </w:rPr>
                        <w:t xml:space="preserve"> nm</w:t>
                      </w:r>
                      <w:r w:rsidR="002027E5">
                        <w:rPr>
                          <w:rFonts w:ascii="Times New Roman" w:hAnsi="Times New Roman" w:cs="Times New Roman"/>
                          <w:sz w:val="20"/>
                          <w:szCs w:val="20"/>
                        </w:rPr>
                        <w:t xml:space="preserve"> grown with substrate temperature 750 °C.</w:t>
                      </w:r>
                    </w:p>
                  </w:txbxContent>
                </v:textbox>
                <w10:wrap type="topAndBottom"/>
              </v:shape>
            </w:pict>
          </mc:Fallback>
        </mc:AlternateContent>
      </w:r>
      <w:r w:rsidR="00C867F3" w:rsidRPr="00F34853">
        <w:rPr>
          <w:rFonts w:ascii="Times New Roman" w:hAnsi="Times New Roman" w:cs="Times New Roman"/>
        </w:rPr>
        <w:t xml:space="preserve">           </w:t>
      </w:r>
      <w:r w:rsidR="00021F7C" w:rsidRPr="00F34853">
        <w:rPr>
          <w:rFonts w:ascii="Times New Roman" w:hAnsi="Times New Roman" w:cs="Times New Roman"/>
        </w:rPr>
        <w:t>10 % La doped</w:t>
      </w:r>
      <w:r w:rsidR="00A14FFB" w:rsidRPr="00F34853">
        <w:rPr>
          <w:rFonts w:ascii="Times New Roman" w:hAnsi="Times New Roman" w:cs="Times New Roman"/>
        </w:rPr>
        <w:t xml:space="preserve"> </w:t>
      </w:r>
      <w:r w:rsidR="00021F7C" w:rsidRPr="00F34853">
        <w:rPr>
          <w:rFonts w:ascii="Times New Roman" w:hAnsi="Times New Roman" w:cs="Times New Roman"/>
        </w:rPr>
        <w:t xml:space="preserve">HfO2 </w:t>
      </w:r>
      <w:r w:rsidR="00C867F3" w:rsidRPr="00F34853">
        <w:rPr>
          <w:rFonts w:ascii="Times New Roman" w:hAnsi="Times New Roman" w:cs="Times New Roman"/>
        </w:rPr>
        <w:t>(</w:t>
      </w:r>
      <w:r w:rsidR="00021F7C" w:rsidRPr="00F34853">
        <w:rPr>
          <w:rFonts w:ascii="Times New Roman" w:hAnsi="Times New Roman" w:cs="Times New Roman"/>
        </w:rPr>
        <w:t>LHO</w:t>
      </w:r>
      <w:r w:rsidR="00C867F3" w:rsidRPr="00F34853">
        <w:rPr>
          <w:rFonts w:ascii="Times New Roman" w:hAnsi="Times New Roman" w:cs="Times New Roman"/>
        </w:rPr>
        <w:t>) (111) films were grown on YSZ</w:t>
      </w:r>
      <w:r w:rsidR="00A14FFB" w:rsidRPr="00F34853">
        <w:rPr>
          <w:rFonts w:ascii="Times New Roman" w:hAnsi="Times New Roman" w:cs="Times New Roman"/>
        </w:rPr>
        <w:t xml:space="preserve"> </w:t>
      </w:r>
      <w:r w:rsidR="00C867F3" w:rsidRPr="00F34853">
        <w:rPr>
          <w:rFonts w:ascii="Times New Roman" w:hAnsi="Times New Roman" w:cs="Times New Roman"/>
        </w:rPr>
        <w:t xml:space="preserve">(111) </w:t>
      </w:r>
      <w:r w:rsidR="00021F7C" w:rsidRPr="00F34853">
        <w:rPr>
          <w:rFonts w:ascii="Times New Roman" w:hAnsi="Times New Roman" w:cs="Times New Roman"/>
        </w:rPr>
        <w:t xml:space="preserve">substrate </w:t>
      </w:r>
      <w:r w:rsidR="00C867F3" w:rsidRPr="00F34853">
        <w:rPr>
          <w:rFonts w:ascii="Times New Roman" w:hAnsi="Times New Roman" w:cs="Times New Roman"/>
        </w:rPr>
        <w:t>with different</w:t>
      </w:r>
      <w:r w:rsidR="00021F7C" w:rsidRPr="00F34853">
        <w:rPr>
          <w:rFonts w:ascii="Times New Roman" w:hAnsi="Times New Roman" w:cs="Times New Roman"/>
        </w:rPr>
        <w:t xml:space="preserve"> thickness, the optimal </w:t>
      </w:r>
      <w:r w:rsidR="00C867F3" w:rsidRPr="00F34853">
        <w:rPr>
          <w:rFonts w:ascii="Times New Roman" w:hAnsi="Times New Roman" w:cs="Times New Roman"/>
        </w:rPr>
        <w:t>growth temperature (</w:t>
      </w:r>
      <w:r w:rsidR="00C867F3" w:rsidRPr="00D430A3">
        <w:rPr>
          <w:rFonts w:ascii="Times New Roman" w:hAnsi="Times New Roman" w:cs="Times New Roman"/>
          <w:i/>
          <w:iCs/>
        </w:rPr>
        <w:t>T</w:t>
      </w:r>
      <w:r w:rsidR="00C867F3" w:rsidRPr="00D430A3">
        <w:rPr>
          <w:rFonts w:ascii="Times New Roman" w:hAnsi="Times New Roman" w:cs="Times New Roman"/>
          <w:vertAlign w:val="subscript"/>
        </w:rPr>
        <w:t>s</w:t>
      </w:r>
      <w:r w:rsidR="008154BA">
        <w:rPr>
          <w:rFonts w:ascii="Times New Roman" w:hAnsi="Times New Roman" w:cs="Times New Roman"/>
        </w:rPr>
        <w:t>, measured using an external pyrometer</w:t>
      </w:r>
      <w:r w:rsidR="00C867F3" w:rsidRPr="00F34853">
        <w:rPr>
          <w:rFonts w:ascii="Times New Roman" w:hAnsi="Times New Roman" w:cs="Times New Roman"/>
        </w:rPr>
        <w:t>) between</w:t>
      </w:r>
      <w:r w:rsidR="00021F7C" w:rsidRPr="00F34853">
        <w:rPr>
          <w:rFonts w:ascii="Times New Roman" w:hAnsi="Times New Roman" w:cs="Times New Roman"/>
        </w:rPr>
        <w:t xml:space="preserve"> is around</w:t>
      </w:r>
      <w:r w:rsidR="00C867F3" w:rsidRPr="00F34853">
        <w:rPr>
          <w:rFonts w:ascii="Times New Roman" w:hAnsi="Times New Roman" w:cs="Times New Roman"/>
        </w:rPr>
        <w:t xml:space="preserve"> 730</w:t>
      </w:r>
      <w:r w:rsidR="00021F7C" w:rsidRPr="00F34853">
        <w:rPr>
          <w:rFonts w:ascii="Times New Roman" w:hAnsi="Times New Roman" w:cs="Times New Roman"/>
        </w:rPr>
        <w:t xml:space="preserve"> ~ 750 </w:t>
      </w:r>
      <w:r w:rsidR="00C867F3" w:rsidRPr="00F34853">
        <w:rPr>
          <w:rFonts w:ascii="Times New Roman" w:hAnsi="Times New Roman" w:cs="Times New Roman"/>
        </w:rPr>
        <w:t>°C</w:t>
      </w:r>
      <w:r w:rsidR="00021F7C" w:rsidRPr="00F34853">
        <w:rPr>
          <w:rFonts w:ascii="Times New Roman" w:hAnsi="Times New Roman" w:cs="Times New Roman"/>
        </w:rPr>
        <w:t>, and the O</w:t>
      </w:r>
      <w:r w:rsidR="00021F7C" w:rsidRPr="00F34853">
        <w:rPr>
          <w:rFonts w:ascii="Times New Roman" w:hAnsi="Times New Roman" w:cs="Times New Roman"/>
          <w:vertAlign w:val="subscript"/>
        </w:rPr>
        <w:t>2</w:t>
      </w:r>
      <w:r w:rsidR="00021F7C" w:rsidRPr="00F34853">
        <w:rPr>
          <w:rFonts w:ascii="Times New Roman" w:hAnsi="Times New Roman" w:cs="Times New Roman"/>
        </w:rPr>
        <w:t xml:space="preserve"> background pressure is fixed at 70 m</w:t>
      </w:r>
      <w:r w:rsidR="008B0EAE" w:rsidRPr="00F34853">
        <w:rPr>
          <w:rFonts w:ascii="Times New Roman" w:hAnsi="Times New Roman" w:cs="Times New Roman"/>
        </w:rPr>
        <w:t>T</w:t>
      </w:r>
      <w:r w:rsidR="00021F7C" w:rsidRPr="00F34853">
        <w:rPr>
          <w:rFonts w:ascii="Times New Roman" w:hAnsi="Times New Roman" w:cs="Times New Roman"/>
        </w:rPr>
        <w:t xml:space="preserve">orr. </w:t>
      </w:r>
      <w:r w:rsidR="00662CD0" w:rsidRPr="00F34853">
        <w:rPr>
          <w:rFonts w:ascii="Times New Roman" w:hAnsi="Times New Roman" w:cs="Times New Roman"/>
        </w:rPr>
        <w:t xml:space="preserve">The thickness of LHO films was measured by </w:t>
      </w:r>
      <w:r w:rsidR="00053611">
        <w:rPr>
          <w:rFonts w:ascii="Times New Roman" w:hAnsi="Times New Roman" w:cs="Times New Roman"/>
        </w:rPr>
        <w:t>X</w:t>
      </w:r>
      <w:r w:rsidR="00662CD0" w:rsidRPr="00F34853">
        <w:rPr>
          <w:rFonts w:ascii="Times New Roman" w:hAnsi="Times New Roman" w:cs="Times New Roman"/>
        </w:rPr>
        <w:t xml:space="preserve">-ray reflectivity using </w:t>
      </w:r>
      <w:r w:rsidR="00A14FFB" w:rsidRPr="00F34853">
        <w:rPr>
          <w:rFonts w:ascii="Times New Roman" w:hAnsi="Times New Roman" w:cs="Times New Roman"/>
        </w:rPr>
        <w:t xml:space="preserve">a </w:t>
      </w:r>
      <w:r w:rsidR="00662CD0" w:rsidRPr="00F34853">
        <w:rPr>
          <w:rFonts w:ascii="Times New Roman" w:hAnsi="Times New Roman" w:cs="Times New Roman"/>
        </w:rPr>
        <w:t>Rigaku Smart</w:t>
      </w:r>
      <w:r w:rsidR="00A10A99" w:rsidRPr="00F34853">
        <w:rPr>
          <w:rFonts w:ascii="Times New Roman" w:hAnsi="Times New Roman" w:cs="Times New Roman"/>
        </w:rPr>
        <w:t>L</w:t>
      </w:r>
      <w:r w:rsidR="00662CD0" w:rsidRPr="00F34853">
        <w:rPr>
          <w:rFonts w:ascii="Times New Roman" w:hAnsi="Times New Roman" w:cs="Times New Roman"/>
        </w:rPr>
        <w:t>ab</w:t>
      </w:r>
      <w:r w:rsidR="00A14FFB" w:rsidRPr="00F34853">
        <w:rPr>
          <w:rFonts w:ascii="Times New Roman" w:hAnsi="Times New Roman" w:cs="Times New Roman"/>
        </w:rPr>
        <w:t xml:space="preserve"> diffractometer</w:t>
      </w:r>
      <w:r w:rsidR="0082351F" w:rsidRPr="00F34853">
        <w:rPr>
          <w:rFonts w:ascii="Times New Roman" w:hAnsi="Times New Roman" w:cs="Times New Roman"/>
        </w:rPr>
        <w:t>.</w:t>
      </w:r>
      <w:r w:rsidR="00662CD0" w:rsidRPr="00F34853">
        <w:rPr>
          <w:rFonts w:ascii="Times New Roman" w:hAnsi="Times New Roman" w:cs="Times New Roman"/>
        </w:rPr>
        <w:t xml:space="preserve"> </w:t>
      </w:r>
      <w:r w:rsidR="00021F7C" w:rsidRPr="00F34853">
        <w:rPr>
          <w:rFonts w:ascii="Times New Roman" w:hAnsi="Times New Roman" w:cs="Times New Roman"/>
          <w:b/>
          <w:bCs/>
        </w:rPr>
        <w:t>Fig.</w:t>
      </w:r>
      <w:r w:rsidR="00942735" w:rsidRPr="00F34853">
        <w:rPr>
          <w:rFonts w:ascii="Times New Roman" w:hAnsi="Times New Roman" w:cs="Times New Roman"/>
          <w:b/>
          <w:bCs/>
        </w:rPr>
        <w:t xml:space="preserve"> </w:t>
      </w:r>
      <w:r w:rsidR="00021F7C" w:rsidRPr="00F34853">
        <w:rPr>
          <w:rFonts w:ascii="Times New Roman" w:hAnsi="Times New Roman" w:cs="Times New Roman"/>
          <w:b/>
          <w:bCs/>
        </w:rPr>
        <w:t>S</w:t>
      </w:r>
      <w:r w:rsidR="00D34F47">
        <w:rPr>
          <w:rFonts w:ascii="Times New Roman" w:hAnsi="Times New Roman" w:cs="Times New Roman"/>
          <w:b/>
          <w:bCs/>
        </w:rPr>
        <w:t>4</w:t>
      </w:r>
      <w:r w:rsidR="00021F7C" w:rsidRPr="00F34853">
        <w:rPr>
          <w:rFonts w:ascii="Times New Roman" w:hAnsi="Times New Roman" w:cs="Times New Roman"/>
        </w:rPr>
        <w:t xml:space="preserve"> shows the X-ray reflectivity (XRR) of</w:t>
      </w:r>
      <w:r w:rsidR="00A14FFB" w:rsidRPr="00F34853">
        <w:rPr>
          <w:rFonts w:ascii="Times New Roman" w:hAnsi="Times New Roman" w:cs="Times New Roman"/>
        </w:rPr>
        <w:t xml:space="preserve"> a</w:t>
      </w:r>
      <w:r w:rsidR="00662CD0" w:rsidRPr="00F34853">
        <w:rPr>
          <w:rFonts w:ascii="Times New Roman" w:hAnsi="Times New Roman" w:cs="Times New Roman"/>
        </w:rPr>
        <w:t xml:space="preserve"> </w:t>
      </w:r>
      <w:r w:rsidR="00EC20B0" w:rsidRPr="00F34853">
        <w:rPr>
          <w:rFonts w:ascii="Times New Roman" w:hAnsi="Times New Roman" w:cs="Times New Roman"/>
        </w:rPr>
        <w:t xml:space="preserve">21.4 </w:t>
      </w:r>
      <w:r w:rsidR="00662CD0" w:rsidRPr="00F34853">
        <w:rPr>
          <w:rFonts w:ascii="Times New Roman" w:hAnsi="Times New Roman" w:cs="Times New Roman"/>
        </w:rPr>
        <w:t>nm LHO film.</w:t>
      </w:r>
    </w:p>
    <w:p w14:paraId="7BC931BC" w14:textId="5EE0C688" w:rsidR="00ED737E" w:rsidRPr="00F34853" w:rsidRDefault="00EA5A15" w:rsidP="007F716D">
      <w:pPr>
        <w:pStyle w:val="Heading2"/>
        <w:spacing w:before="0" w:after="120"/>
        <w:jc w:val="both"/>
        <w:rPr>
          <w:rFonts w:ascii="Times New Roman" w:hAnsi="Times New Roman" w:cs="Times New Roman"/>
          <w:sz w:val="24"/>
          <w:szCs w:val="24"/>
        </w:rPr>
      </w:pPr>
      <w:bookmarkStart w:id="9" w:name="_Toc171772043"/>
      <w:r w:rsidRPr="00F34853">
        <w:rPr>
          <w:rFonts w:ascii="Times New Roman" w:hAnsi="Times New Roman" w:cs="Times New Roman"/>
          <w:sz w:val="24"/>
          <w:szCs w:val="24"/>
        </w:rPr>
        <w:t>4</w:t>
      </w:r>
      <w:r w:rsidR="00ED737E" w:rsidRPr="00F34853">
        <w:rPr>
          <w:rFonts w:ascii="Times New Roman" w:hAnsi="Times New Roman" w:cs="Times New Roman"/>
          <w:sz w:val="24"/>
          <w:szCs w:val="24"/>
        </w:rPr>
        <w:t>.</w:t>
      </w:r>
      <w:r w:rsidR="002027E5" w:rsidRPr="00F34853">
        <w:rPr>
          <w:rFonts w:ascii="Times New Roman" w:hAnsi="Times New Roman" w:cs="Times New Roman"/>
          <w:sz w:val="24"/>
          <w:szCs w:val="24"/>
        </w:rPr>
        <w:t>2</w:t>
      </w:r>
      <w:r w:rsidR="00ED737E" w:rsidRPr="00F34853">
        <w:rPr>
          <w:rFonts w:ascii="Times New Roman" w:hAnsi="Times New Roman" w:cs="Times New Roman"/>
          <w:sz w:val="24"/>
          <w:szCs w:val="24"/>
        </w:rPr>
        <w:t xml:space="preserve"> </w:t>
      </w:r>
      <w:r w:rsidRPr="00F34853">
        <w:rPr>
          <w:rFonts w:ascii="Times New Roman" w:hAnsi="Times New Roman" w:cs="Times New Roman"/>
          <w:sz w:val="24"/>
          <w:szCs w:val="24"/>
        </w:rPr>
        <w:t>Growth-temperature d</w:t>
      </w:r>
      <w:r w:rsidR="00ED737E" w:rsidRPr="00F34853">
        <w:rPr>
          <w:rFonts w:ascii="Times New Roman" w:hAnsi="Times New Roman" w:cs="Times New Roman"/>
          <w:sz w:val="24"/>
          <w:szCs w:val="24"/>
        </w:rPr>
        <w:t>ependence of crystal structure measured by the (010)</w:t>
      </w:r>
      <w:r w:rsidR="00ED737E" w:rsidRPr="00F34853">
        <w:rPr>
          <w:rFonts w:ascii="Times New Roman" w:hAnsi="Times New Roman" w:cs="Times New Roman"/>
          <w:sz w:val="24"/>
          <w:szCs w:val="24"/>
          <w:vertAlign w:val="subscript"/>
        </w:rPr>
        <w:t>o</w:t>
      </w:r>
      <w:r w:rsidR="00ED737E" w:rsidRPr="00F34853">
        <w:rPr>
          <w:rFonts w:ascii="Times New Roman" w:hAnsi="Times New Roman" w:cs="Times New Roman"/>
          <w:sz w:val="24"/>
          <w:szCs w:val="24"/>
        </w:rPr>
        <w:t xml:space="preserve"> diffraction</w:t>
      </w:r>
      <w:bookmarkEnd w:id="9"/>
    </w:p>
    <w:p w14:paraId="4EE2B15F" w14:textId="6E2DF1A8" w:rsidR="002B79B3" w:rsidRPr="00F34853" w:rsidRDefault="00E3252E" w:rsidP="007F716D">
      <w:pPr>
        <w:autoSpaceDE w:val="0"/>
        <w:autoSpaceDN w:val="0"/>
        <w:adjustRightInd w:val="0"/>
        <w:spacing w:after="120"/>
        <w:ind w:firstLine="720"/>
        <w:jc w:val="both"/>
        <w:rPr>
          <w:rFonts w:ascii="Times New Roman" w:hAnsi="Times New Roman" w:cs="Times New Roman"/>
        </w:rPr>
      </w:pPr>
      <w:r w:rsidRPr="00F34853">
        <w:rPr>
          <w:rFonts w:ascii="Times New Roman" w:hAnsi="Times New Roman" w:cs="Times New Roman"/>
        </w:rPr>
        <w:t>T</w:t>
      </w:r>
      <w:r w:rsidR="002B79B3" w:rsidRPr="00F34853">
        <w:rPr>
          <w:rFonts w:ascii="Times New Roman" w:hAnsi="Times New Roman" w:cs="Times New Roman"/>
        </w:rPr>
        <w:t>he orthorhombic phase of LHO (111) / YSZ (111) film is characterized by the measurement of the {110}</w:t>
      </w:r>
      <w:r w:rsidR="002B79B3" w:rsidRPr="00F34853">
        <w:rPr>
          <w:rFonts w:ascii="Times New Roman" w:hAnsi="Times New Roman" w:cs="Times New Roman"/>
          <w:vertAlign w:val="subscript"/>
        </w:rPr>
        <w:t>o</w:t>
      </w:r>
      <w:r w:rsidR="002B79B3" w:rsidRPr="00F34853">
        <w:rPr>
          <w:rFonts w:ascii="Times New Roman" w:hAnsi="Times New Roman" w:cs="Times New Roman"/>
        </w:rPr>
        <w:t xml:space="preserve"> peaks at χ = 35° using the a Bruker D8 diffractometer with a 2D detector. The single {110}</w:t>
      </w:r>
      <w:r w:rsidR="002B79B3" w:rsidRPr="00F34853">
        <w:rPr>
          <w:rFonts w:ascii="Times New Roman" w:hAnsi="Times New Roman" w:cs="Times New Roman"/>
          <w:vertAlign w:val="subscript"/>
        </w:rPr>
        <w:t>o</w:t>
      </w:r>
      <w:r w:rsidR="002B79B3" w:rsidRPr="00F34853">
        <w:rPr>
          <w:rFonts w:ascii="Times New Roman" w:hAnsi="Times New Roman" w:cs="Times New Roman"/>
        </w:rPr>
        <w:t xml:space="preserve"> peak </w:t>
      </w:r>
      <w:r w:rsidR="005933AB" w:rsidRPr="00F34853">
        <w:rPr>
          <w:rFonts w:ascii="Times New Roman" w:hAnsi="Times New Roman" w:cs="Times New Roman"/>
        </w:rPr>
        <w:t xml:space="preserve">can be </w:t>
      </w:r>
      <w:r w:rsidR="002B79B3" w:rsidRPr="00F34853">
        <w:rPr>
          <w:rFonts w:ascii="Times New Roman" w:hAnsi="Times New Roman" w:cs="Times New Roman"/>
        </w:rPr>
        <w:t xml:space="preserve">used to distinguish the orthorhombic </w:t>
      </w:r>
      <w:r w:rsidR="009B1604">
        <w:rPr>
          <w:rFonts w:ascii="Times New Roman" w:hAnsi="Times New Roman" w:cs="Times New Roman"/>
        </w:rPr>
        <w:t>(</w:t>
      </w:r>
      <w:r w:rsidR="009B1604" w:rsidRPr="009B1604">
        <w:rPr>
          <w:rFonts w:ascii="Times New Roman" w:hAnsi="Times New Roman" w:cs="Times New Roman"/>
          <w:i/>
          <w:iCs/>
        </w:rPr>
        <w:t>o</w:t>
      </w:r>
      <w:r w:rsidR="009B1604">
        <w:rPr>
          <w:rFonts w:ascii="Times New Roman" w:hAnsi="Times New Roman" w:cs="Times New Roman"/>
        </w:rPr>
        <w:t xml:space="preserve">) </w:t>
      </w:r>
      <w:r w:rsidR="002B79B3" w:rsidRPr="00F34853">
        <w:rPr>
          <w:rFonts w:ascii="Times New Roman" w:hAnsi="Times New Roman" w:cs="Times New Roman"/>
        </w:rPr>
        <w:t>phase to the tetragonal (</w:t>
      </w:r>
      <w:r w:rsidR="002B79B3" w:rsidRPr="00F34853">
        <w:rPr>
          <w:rFonts w:ascii="Times New Roman" w:hAnsi="Times New Roman" w:cs="Times New Roman"/>
          <w:i/>
          <w:iCs/>
        </w:rPr>
        <w:t>t</w:t>
      </w:r>
      <w:r w:rsidR="002B79B3" w:rsidRPr="00F34853">
        <w:rPr>
          <w:rFonts w:ascii="Times New Roman" w:hAnsi="Times New Roman" w:cs="Times New Roman"/>
        </w:rPr>
        <w:t>) and the monoclinic (</w:t>
      </w:r>
      <w:r w:rsidR="002B79B3" w:rsidRPr="00F34853">
        <w:rPr>
          <w:rFonts w:ascii="Times New Roman" w:hAnsi="Times New Roman" w:cs="Times New Roman"/>
          <w:i/>
          <w:iCs/>
        </w:rPr>
        <w:t>m</w:t>
      </w:r>
      <w:r w:rsidR="002B79B3" w:rsidRPr="00F34853">
        <w:rPr>
          <w:rFonts w:ascii="Times New Roman" w:hAnsi="Times New Roman" w:cs="Times New Roman"/>
        </w:rPr>
        <w:t xml:space="preserve">) phases since it is forbidden for the </w:t>
      </w:r>
      <w:r w:rsidR="002B79B3" w:rsidRPr="00F34853">
        <w:rPr>
          <w:rFonts w:ascii="Times New Roman" w:hAnsi="Times New Roman" w:cs="Times New Roman"/>
          <w:i/>
          <w:iCs/>
        </w:rPr>
        <w:t>t</w:t>
      </w:r>
      <w:r w:rsidR="002B79B3" w:rsidRPr="00F34853">
        <w:rPr>
          <w:rFonts w:ascii="Times New Roman" w:hAnsi="Times New Roman" w:cs="Times New Roman"/>
        </w:rPr>
        <w:t xml:space="preserve"> phase and split into two peaks for the </w:t>
      </w:r>
      <w:r w:rsidR="002B79B3" w:rsidRPr="00F34853">
        <w:rPr>
          <w:rFonts w:ascii="Times New Roman" w:hAnsi="Times New Roman" w:cs="Times New Roman"/>
          <w:i/>
          <w:iCs/>
        </w:rPr>
        <w:t>m</w:t>
      </w:r>
      <w:r w:rsidR="002B79B3" w:rsidRPr="00F34853">
        <w:rPr>
          <w:rFonts w:ascii="Times New Roman" w:hAnsi="Times New Roman" w:cs="Times New Roman"/>
        </w:rPr>
        <w:t xml:space="preserve"> phase.</w:t>
      </w:r>
    </w:p>
    <w:p w14:paraId="09FDD061" w14:textId="7E9EFFF9" w:rsidR="00082DFA" w:rsidRPr="00F34853" w:rsidRDefault="00082DFA" w:rsidP="007F716D">
      <w:pPr>
        <w:autoSpaceDE w:val="0"/>
        <w:autoSpaceDN w:val="0"/>
        <w:adjustRightInd w:val="0"/>
        <w:spacing w:after="120"/>
        <w:ind w:firstLine="720"/>
        <w:jc w:val="both"/>
        <w:rPr>
          <w:rFonts w:ascii="Times New Roman" w:hAnsi="Times New Roman" w:cs="Times New Roman"/>
        </w:rPr>
      </w:pPr>
      <w:r w:rsidRPr="00F34853">
        <w:rPr>
          <w:rFonts w:ascii="Times New Roman" w:hAnsi="Times New Roman" w:cs="Times New Roman"/>
          <w:noProof/>
        </w:rPr>
        <mc:AlternateContent>
          <mc:Choice Requires="wps">
            <w:drawing>
              <wp:anchor distT="0" distB="0" distL="114300" distR="114300" simplePos="0" relativeHeight="251672576" behindDoc="0" locked="0" layoutInCell="1" allowOverlap="1" wp14:anchorId="68F0E1B4" wp14:editId="79667247">
                <wp:simplePos x="0" y="0"/>
                <wp:positionH relativeFrom="margin">
                  <wp:posOffset>161104</wp:posOffset>
                </wp:positionH>
                <wp:positionV relativeFrom="paragraph">
                  <wp:posOffset>1187359</wp:posOffset>
                </wp:positionV>
                <wp:extent cx="5633085" cy="1339215"/>
                <wp:effectExtent l="0" t="0" r="5715" b="0"/>
                <wp:wrapTopAndBottom/>
                <wp:docPr id="24778776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33085" cy="1339215"/>
                        </a:xfrm>
                        <a:prstGeom prst="rect">
                          <a:avLst/>
                        </a:prstGeom>
                        <a:solidFill>
                          <a:srgbClr val="FFFFFF"/>
                        </a:solidFill>
                        <a:ln w="9525">
                          <a:noFill/>
                          <a:miter lim="800000"/>
                          <a:headEnd/>
                          <a:tailEnd/>
                        </a:ln>
                      </wps:spPr>
                      <wps:txbx>
                        <w:txbxContent>
                          <w:p w14:paraId="69F806A0" w14:textId="1518CD4C" w:rsidR="00ED737E" w:rsidRDefault="00FB2D63" w:rsidP="00ED737E">
                            <w:pPr>
                              <w:jc w:val="center"/>
                            </w:pPr>
                            <w:r>
                              <w:rPr>
                                <w:noProof/>
                              </w:rPr>
                              <w:drawing>
                                <wp:inline distT="0" distB="0" distL="0" distR="0" wp14:anchorId="738893E7" wp14:editId="5386E935">
                                  <wp:extent cx="4305585" cy="936586"/>
                                  <wp:effectExtent l="0" t="0" r="0" b="0"/>
                                  <wp:docPr id="2132576035" name="Picture 1" descr="A bright light in the sk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2576035" name="Picture 1" descr="A bright light in the sky&#10;&#10;Description automatically generated"/>
                                          <pic:cNvPicPr/>
                                        </pic:nvPicPr>
                                        <pic:blipFill>
                                          <a:blip r:embed="rId12"/>
                                          <a:stretch>
                                            <a:fillRect/>
                                          </a:stretch>
                                        </pic:blipFill>
                                        <pic:spPr>
                                          <a:xfrm>
                                            <a:off x="0" y="0"/>
                                            <a:ext cx="4313304" cy="938265"/>
                                          </a:xfrm>
                                          <a:prstGeom prst="rect">
                                            <a:avLst/>
                                          </a:prstGeom>
                                        </pic:spPr>
                                      </pic:pic>
                                    </a:graphicData>
                                  </a:graphic>
                                </wp:inline>
                              </w:drawing>
                            </w:r>
                          </w:p>
                          <w:p w14:paraId="6B230928" w14:textId="4291C7DF" w:rsidR="00ED737E" w:rsidRPr="00930684" w:rsidRDefault="00ED737E" w:rsidP="00ED737E">
                            <w:pPr>
                              <w:rPr>
                                <w:sz w:val="20"/>
                                <w:szCs w:val="20"/>
                              </w:rPr>
                            </w:pPr>
                            <w:r w:rsidRPr="00907C37">
                              <w:rPr>
                                <w:rFonts w:ascii="Times New Roman" w:hAnsi="Times New Roman" w:cs="Times New Roman"/>
                                <w:b/>
                                <w:bCs/>
                                <w:sz w:val="20"/>
                                <w:szCs w:val="20"/>
                              </w:rPr>
                              <w:t>Figure S</w:t>
                            </w:r>
                            <w:r w:rsidR="00D029A4">
                              <w:rPr>
                                <w:rFonts w:ascii="Times New Roman" w:hAnsi="Times New Roman" w:cs="Times New Roman"/>
                                <w:b/>
                                <w:bCs/>
                                <w:sz w:val="20"/>
                                <w:szCs w:val="20"/>
                              </w:rPr>
                              <w:t>5</w:t>
                            </w:r>
                            <w:r w:rsidRPr="00907C37">
                              <w:rPr>
                                <w:rFonts w:ascii="Times New Roman" w:hAnsi="Times New Roman" w:cs="Times New Roman"/>
                                <w:sz w:val="20"/>
                                <w:szCs w:val="20"/>
                              </w:rPr>
                              <w:t xml:space="preserve">. </w:t>
                            </w:r>
                            <w:r>
                              <w:rPr>
                                <w:rFonts w:ascii="Times New Roman" w:hAnsi="Times New Roman" w:cs="Times New Roman"/>
                                <w:sz w:val="20"/>
                                <w:szCs w:val="20"/>
                              </w:rPr>
                              <w:t xml:space="preserve">Growth-temperature dependence of </w:t>
                            </w:r>
                            <w:r w:rsidRPr="00F25332">
                              <w:rPr>
                                <w:rFonts w:ascii="Times New Roman" w:hAnsi="Times New Roman" w:cs="Times New Roman"/>
                                <w:sz w:val="20"/>
                                <w:szCs w:val="20"/>
                              </w:rPr>
                              <w:t>X-ray diffraction near the {110}</w:t>
                            </w:r>
                            <w:r w:rsidRPr="00F25332">
                              <w:rPr>
                                <w:rFonts w:ascii="Times New Roman" w:hAnsi="Times New Roman" w:cs="Times New Roman"/>
                                <w:sz w:val="20"/>
                                <w:szCs w:val="20"/>
                                <w:vertAlign w:val="subscript"/>
                              </w:rPr>
                              <w:t>o</w:t>
                            </w:r>
                            <w:r w:rsidRPr="00F25332">
                              <w:rPr>
                                <w:rFonts w:ascii="Times New Roman" w:hAnsi="Times New Roman" w:cs="Times New Roman"/>
                                <w:sz w:val="20"/>
                                <w:szCs w:val="20"/>
                              </w:rPr>
                              <w:t xml:space="preserve"> peak</w:t>
                            </w:r>
                            <w:r>
                              <w:rPr>
                                <w:rFonts w:ascii="Times New Roman" w:hAnsi="Times New Roman" w:cs="Times New Roman"/>
                                <w:sz w:val="20"/>
                                <w:szCs w:val="20"/>
                              </w:rPr>
                              <w:t xml:space="preserve"> of LHO films</w:t>
                            </w:r>
                            <w:r w:rsidRPr="00F25332">
                              <w:rPr>
                                <w:rFonts w:ascii="Times New Roman" w:hAnsi="Times New Roman" w:cs="Times New Roman"/>
                                <w:sz w:val="20"/>
                                <w:szCs w:val="20"/>
                              </w:rPr>
                              <w:t xml:space="preserve">. The </w:t>
                            </w:r>
                            <w:r>
                              <w:rPr>
                                <w:rFonts w:ascii="Times New Roman" w:hAnsi="Times New Roman" w:cs="Times New Roman"/>
                                <w:sz w:val="20"/>
                                <w:szCs w:val="20"/>
                              </w:rPr>
                              <w:t>thickness of the films is about 10 nm</w:t>
                            </w:r>
                            <w:r w:rsidRPr="00F25332">
                              <w:rPr>
                                <w:rFonts w:ascii="Times New Roman" w:hAnsi="Times New Roman" w:cs="Times New Roman"/>
                                <w:sz w:val="20"/>
                                <w:szCs w:val="20"/>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8F0E1B4" id="_x0000_s1029" type="#_x0000_t202" style="position:absolute;left:0;text-align:left;margin-left:12.7pt;margin-top:93.5pt;width:443.55pt;height:105.45pt;z-index:2516725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" stroked="f">
                <v:textbox>
                  <w:txbxContent>
                    <w:p w14:paraId="69F806A0" w14:textId="1518CD4C" w:rsidR="00ED737E" w:rsidRDefault="00FB2D63" w:rsidP="00ED737E">
                      <w:pPr>
                        <w:jc w:val="center"/>
                      </w:pPr>
                      <w:r>
                        <w:rPr>
                          <w:noProof/>
                        </w:rPr>
                        <w:drawing>
                          <wp:inline distT="0" distB="0" distL="0" distR="0" wp14:anchorId="738893E7" wp14:editId="5386E935">
                            <wp:extent cx="4305585" cy="936586"/>
                            <wp:effectExtent l="0" t="0" r="0" b="0"/>
                            <wp:docPr id="2132576035" name="Picture 1" descr="A bright light in the sk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2576035" name="Picture 1" descr="A bright light in the sky&#10;&#10;Description automatically generated"/>
                                    <pic:cNvPicPr/>
                                  </pic:nvPicPr>
                                  <pic:blipFill>
                                    <a:blip r:embed="rId12"/>
                                    <a:stretch>
                                      <a:fillRect/>
                                    </a:stretch>
                                  </pic:blipFill>
                                  <pic:spPr>
                                    <a:xfrm>
                                      <a:off x="0" y="0"/>
                                      <a:ext cx="4313304" cy="938265"/>
                                    </a:xfrm>
                                    <a:prstGeom prst="rect">
                                      <a:avLst/>
                                    </a:prstGeom>
                                  </pic:spPr>
                                </pic:pic>
                              </a:graphicData>
                            </a:graphic>
                          </wp:inline>
                        </w:drawing>
                      </w:r>
                    </w:p>
                    <w:p w14:paraId="6B230928" w14:textId="4291C7DF" w:rsidR="00ED737E" w:rsidRPr="00930684" w:rsidRDefault="00ED737E" w:rsidP="00ED737E">
                      <w:pPr>
                        <w:rPr>
                          <w:sz w:val="20"/>
                          <w:szCs w:val="20"/>
                        </w:rPr>
                      </w:pPr>
                      <w:r w:rsidRPr="00907C37">
                        <w:rPr>
                          <w:rFonts w:ascii="Times New Roman" w:hAnsi="Times New Roman" w:cs="Times New Roman"/>
                          <w:b/>
                          <w:bCs/>
                          <w:sz w:val="20"/>
                          <w:szCs w:val="20"/>
                        </w:rPr>
                        <w:t>Figure S</w:t>
                      </w:r>
                      <w:r w:rsidR="00D029A4">
                        <w:rPr>
                          <w:rFonts w:ascii="Times New Roman" w:hAnsi="Times New Roman" w:cs="Times New Roman"/>
                          <w:b/>
                          <w:bCs/>
                          <w:sz w:val="20"/>
                          <w:szCs w:val="20"/>
                        </w:rPr>
                        <w:t>5</w:t>
                      </w:r>
                      <w:r w:rsidRPr="00907C37">
                        <w:rPr>
                          <w:rFonts w:ascii="Times New Roman" w:hAnsi="Times New Roman" w:cs="Times New Roman"/>
                          <w:sz w:val="20"/>
                          <w:szCs w:val="20"/>
                        </w:rPr>
                        <w:t xml:space="preserve">. </w:t>
                      </w:r>
                      <w:r>
                        <w:rPr>
                          <w:rFonts w:ascii="Times New Roman" w:hAnsi="Times New Roman" w:cs="Times New Roman"/>
                          <w:sz w:val="20"/>
                          <w:szCs w:val="20"/>
                        </w:rPr>
                        <w:t xml:space="preserve">Growth-temperature dependence of </w:t>
                      </w:r>
                      <w:r w:rsidRPr="00F25332">
                        <w:rPr>
                          <w:rFonts w:ascii="Times New Roman" w:hAnsi="Times New Roman" w:cs="Times New Roman"/>
                          <w:sz w:val="20"/>
                          <w:szCs w:val="20"/>
                        </w:rPr>
                        <w:t>X-ray diffraction near the {110}</w:t>
                      </w:r>
                      <w:r w:rsidRPr="00F25332">
                        <w:rPr>
                          <w:rFonts w:ascii="Times New Roman" w:hAnsi="Times New Roman" w:cs="Times New Roman"/>
                          <w:sz w:val="20"/>
                          <w:szCs w:val="20"/>
                          <w:vertAlign w:val="subscript"/>
                        </w:rPr>
                        <w:t>o</w:t>
                      </w:r>
                      <w:r w:rsidRPr="00F25332">
                        <w:rPr>
                          <w:rFonts w:ascii="Times New Roman" w:hAnsi="Times New Roman" w:cs="Times New Roman"/>
                          <w:sz w:val="20"/>
                          <w:szCs w:val="20"/>
                        </w:rPr>
                        <w:t xml:space="preserve"> peak</w:t>
                      </w:r>
                      <w:r>
                        <w:rPr>
                          <w:rFonts w:ascii="Times New Roman" w:hAnsi="Times New Roman" w:cs="Times New Roman"/>
                          <w:sz w:val="20"/>
                          <w:szCs w:val="20"/>
                        </w:rPr>
                        <w:t xml:space="preserve"> of LHO films</w:t>
                      </w:r>
                      <w:r w:rsidRPr="00F25332">
                        <w:rPr>
                          <w:rFonts w:ascii="Times New Roman" w:hAnsi="Times New Roman" w:cs="Times New Roman"/>
                          <w:sz w:val="20"/>
                          <w:szCs w:val="20"/>
                        </w:rPr>
                        <w:t xml:space="preserve">. The </w:t>
                      </w:r>
                      <w:r>
                        <w:rPr>
                          <w:rFonts w:ascii="Times New Roman" w:hAnsi="Times New Roman" w:cs="Times New Roman"/>
                          <w:sz w:val="20"/>
                          <w:szCs w:val="20"/>
                        </w:rPr>
                        <w:t>thickness of the films is about 10 nm</w:t>
                      </w:r>
                      <w:r w:rsidRPr="00F25332">
                        <w:rPr>
                          <w:rFonts w:ascii="Times New Roman" w:hAnsi="Times New Roman" w:cs="Times New Roman"/>
                          <w:sz w:val="20"/>
                          <w:szCs w:val="20"/>
                        </w:rPr>
                        <w:t>.</w:t>
                      </w:r>
                    </w:p>
                  </w:txbxContent>
                </v:textbox>
                <w10:wrap type="topAndBottom" anchorx="margin"/>
              </v:shape>
            </w:pict>
          </mc:Fallback>
        </mc:AlternateContent>
      </w:r>
      <w:r w:rsidR="00ED737E" w:rsidRPr="00F34853">
        <w:rPr>
          <w:rFonts w:ascii="Times New Roman" w:hAnsi="Times New Roman" w:cs="Times New Roman"/>
        </w:rPr>
        <w:t xml:space="preserve">The temperature-dependence of </w:t>
      </w:r>
      <w:r w:rsidR="00ED737E" w:rsidRPr="009B1604">
        <w:rPr>
          <w:rFonts w:ascii="Times New Roman" w:hAnsi="Times New Roman" w:cs="Times New Roman"/>
          <w:i/>
          <w:iCs/>
        </w:rPr>
        <w:t>o</w:t>
      </w:r>
      <w:r w:rsidR="009B1604">
        <w:rPr>
          <w:rFonts w:ascii="Times New Roman" w:hAnsi="Times New Roman" w:cs="Times New Roman"/>
          <w:i/>
          <w:iCs/>
        </w:rPr>
        <w:t xml:space="preserve"> </w:t>
      </w:r>
      <w:r w:rsidR="00ED737E" w:rsidRPr="00F34853">
        <w:rPr>
          <w:rFonts w:ascii="Times New Roman" w:hAnsi="Times New Roman" w:cs="Times New Roman"/>
        </w:rPr>
        <w:t>phase stability is investigated in LHO films (about 10 nm</w:t>
      </w:r>
      <w:r w:rsidR="00247573" w:rsidRPr="00F34853">
        <w:rPr>
          <w:rFonts w:ascii="Times New Roman" w:hAnsi="Times New Roman" w:cs="Times New Roman"/>
        </w:rPr>
        <w:t xml:space="preserve"> thick</w:t>
      </w:r>
      <w:r w:rsidR="00ED737E" w:rsidRPr="00F34853">
        <w:rPr>
          <w:rFonts w:ascii="Times New Roman" w:hAnsi="Times New Roman" w:cs="Times New Roman"/>
        </w:rPr>
        <w:t xml:space="preserve">) grown at different temperatures, as shown in </w:t>
      </w:r>
      <w:r w:rsidR="00ED737E" w:rsidRPr="00F34853">
        <w:rPr>
          <w:rFonts w:ascii="Times New Roman" w:hAnsi="Times New Roman" w:cs="Times New Roman"/>
          <w:b/>
          <w:bCs/>
        </w:rPr>
        <w:t>Fig. S</w:t>
      </w:r>
      <w:r w:rsidR="00D029A4">
        <w:rPr>
          <w:rFonts w:ascii="Times New Roman" w:hAnsi="Times New Roman" w:cs="Times New Roman"/>
          <w:b/>
          <w:bCs/>
        </w:rPr>
        <w:t>5</w:t>
      </w:r>
      <w:r w:rsidR="00ED737E" w:rsidRPr="00F34853">
        <w:rPr>
          <w:rFonts w:ascii="Times New Roman" w:hAnsi="Times New Roman" w:cs="Times New Roman"/>
          <w:b/>
          <w:bCs/>
        </w:rPr>
        <w:t>(a-e)</w:t>
      </w:r>
      <w:r w:rsidR="00ED737E" w:rsidRPr="00F34853">
        <w:rPr>
          <w:rFonts w:ascii="Times New Roman" w:hAnsi="Times New Roman" w:cs="Times New Roman"/>
        </w:rPr>
        <w:t xml:space="preserve">. With the increase of growth temperature above 800 </w:t>
      </w:r>
      <w:r w:rsidR="00ED737E" w:rsidRPr="00F34853">
        <w:rPr>
          <w:rFonts w:ascii="Times New Roman" w:hAnsi="Times New Roman" w:cs="Times New Roman"/>
          <w:vertAlign w:val="superscript"/>
        </w:rPr>
        <w:t>o</w:t>
      </w:r>
      <w:r w:rsidR="00ED737E" w:rsidRPr="00F34853">
        <w:rPr>
          <w:rFonts w:ascii="Times New Roman" w:hAnsi="Times New Roman" w:cs="Times New Roman"/>
        </w:rPr>
        <w:t xml:space="preserve">C, the </w:t>
      </w:r>
      <w:r w:rsidR="00ED737E" w:rsidRPr="00F34853">
        <w:rPr>
          <w:rFonts w:ascii="Times New Roman" w:hAnsi="Times New Roman" w:cs="Times New Roman"/>
          <w:i/>
          <w:iCs/>
        </w:rPr>
        <w:t>m</w:t>
      </w:r>
      <w:r w:rsidR="009B1604">
        <w:rPr>
          <w:rFonts w:ascii="Times New Roman" w:hAnsi="Times New Roman" w:cs="Times New Roman"/>
          <w:i/>
          <w:iCs/>
        </w:rPr>
        <w:t xml:space="preserve"> </w:t>
      </w:r>
      <w:r w:rsidR="00ED737E" w:rsidRPr="00F34853">
        <w:rPr>
          <w:rFonts w:ascii="Times New Roman" w:hAnsi="Times New Roman" w:cs="Times New Roman"/>
        </w:rPr>
        <w:t>phase peak</w:t>
      </w:r>
      <w:r w:rsidR="005E7D08" w:rsidRPr="00F34853">
        <w:rPr>
          <w:rFonts w:ascii="Times New Roman" w:hAnsi="Times New Roman" w:cs="Times New Roman"/>
        </w:rPr>
        <w:t>s</w:t>
      </w:r>
      <w:r w:rsidR="00ED737E" w:rsidRPr="00F34853">
        <w:rPr>
          <w:rFonts w:ascii="Times New Roman" w:hAnsi="Times New Roman" w:cs="Times New Roman"/>
        </w:rPr>
        <w:t xml:space="preserve"> appear</w:t>
      </w:r>
      <w:r w:rsidR="005E7D08" w:rsidRPr="00F34853">
        <w:rPr>
          <w:rFonts w:ascii="Times New Roman" w:hAnsi="Times New Roman" w:cs="Times New Roman"/>
        </w:rPr>
        <w:t>.</w:t>
      </w:r>
      <w:r w:rsidRPr="00F34853">
        <w:rPr>
          <w:rFonts w:ascii="Times New Roman" w:hAnsi="Times New Roman" w:cs="Times New Roman"/>
        </w:rPr>
        <w:t xml:space="preserve"> As shown in </w:t>
      </w:r>
      <w:r w:rsidRPr="00F34853">
        <w:rPr>
          <w:rFonts w:ascii="Times New Roman" w:hAnsi="Times New Roman" w:cs="Times New Roman"/>
          <w:b/>
          <w:bCs/>
        </w:rPr>
        <w:t>Fig. S</w:t>
      </w:r>
      <w:r w:rsidR="00D029A4">
        <w:rPr>
          <w:rFonts w:ascii="Times New Roman" w:hAnsi="Times New Roman" w:cs="Times New Roman"/>
          <w:b/>
          <w:bCs/>
        </w:rPr>
        <w:t>5</w:t>
      </w:r>
      <w:r w:rsidRPr="00F34853">
        <w:rPr>
          <w:rFonts w:ascii="Times New Roman" w:hAnsi="Times New Roman" w:cs="Times New Roman"/>
          <w:b/>
          <w:bCs/>
        </w:rPr>
        <w:t>e</w:t>
      </w:r>
      <w:r w:rsidRPr="00F34853">
        <w:rPr>
          <w:rFonts w:ascii="Times New Roman" w:hAnsi="Times New Roman" w:cs="Times New Roman"/>
        </w:rPr>
        <w:t xml:space="preserve">, the central peak ( </w:t>
      </w:r>
      <m:oMath>
        <m:r>
          <m:rPr>
            <m:sty m:val="p"/>
          </m:rPr>
          <w:rPr>
            <w:rFonts w:ascii="Cambria Math" w:hAnsi="Cambria Math" w:cs="Times New Roman"/>
          </w:rPr>
          <m:t xml:space="preserve">2θ=24.6°,  χ = 35° </m:t>
        </m:r>
      </m:oMath>
      <w:r w:rsidRPr="00F34853">
        <w:rPr>
          <w:rFonts w:ascii="Times New Roman" w:hAnsi="Times New Roman" w:cs="Times New Roman"/>
        </w:rPr>
        <w:t>) corresponds to the LHO orthorhombic {110}</w:t>
      </w:r>
      <w:r w:rsidRPr="00F34853">
        <w:rPr>
          <w:rFonts w:ascii="Times New Roman" w:hAnsi="Times New Roman" w:cs="Times New Roman"/>
          <w:vertAlign w:val="subscript"/>
        </w:rPr>
        <w:t>o</w:t>
      </w:r>
      <w:r w:rsidRPr="00F34853">
        <w:rPr>
          <w:rFonts w:ascii="Times New Roman" w:hAnsi="Times New Roman" w:cs="Times New Roman"/>
        </w:rPr>
        <w:t xml:space="preserve"> peak. The small sharp peak is from the substrate. The two adjacent peaks (</w:t>
      </w:r>
      <m:oMath>
        <m:r>
          <m:rPr>
            <m:sty m:val="p"/>
          </m:rPr>
          <w:rPr>
            <w:rFonts w:ascii="Cambria Math" w:hAnsi="Cambria Math" w:cs="Times New Roman"/>
          </w:rPr>
          <m:t>2θ≈24.5°,  χ ≈ 32.6°, 38.9°</m:t>
        </m:r>
      </m:oMath>
      <w:r w:rsidRPr="00F34853">
        <w:rPr>
          <w:rFonts w:ascii="Times New Roman" w:hAnsi="Times New Roman" w:cs="Times New Roman"/>
        </w:rPr>
        <w:t>) corresponds to the LHO monoclinic {110} peak.</w:t>
      </w:r>
    </w:p>
    <w:p w14:paraId="70860363" w14:textId="66A4AED9" w:rsidR="00ED737E" w:rsidRPr="00F34853" w:rsidRDefault="00ED737E" w:rsidP="007F716D">
      <w:pPr>
        <w:autoSpaceDE w:val="0"/>
        <w:autoSpaceDN w:val="0"/>
        <w:adjustRightInd w:val="0"/>
        <w:spacing w:after="120"/>
        <w:ind w:firstLine="720"/>
        <w:jc w:val="both"/>
        <w:rPr>
          <w:rFonts w:ascii="Times New Roman" w:hAnsi="Times New Roman" w:cs="Times New Roman"/>
        </w:rPr>
      </w:pPr>
    </w:p>
    <w:p w14:paraId="54DDEAAD" w14:textId="5FD29BF3" w:rsidR="00254F44" w:rsidRPr="00F34853" w:rsidRDefault="00EA5A15" w:rsidP="007F716D">
      <w:pPr>
        <w:pStyle w:val="Heading2"/>
        <w:spacing w:before="0" w:after="120"/>
        <w:jc w:val="both"/>
        <w:rPr>
          <w:rFonts w:ascii="Times New Roman" w:hAnsi="Times New Roman" w:cs="Times New Roman"/>
          <w:sz w:val="24"/>
          <w:szCs w:val="24"/>
        </w:rPr>
      </w:pPr>
      <w:bookmarkStart w:id="10" w:name="_Toc171772044"/>
      <w:r w:rsidRPr="00F34853">
        <w:rPr>
          <w:rFonts w:ascii="Times New Roman" w:hAnsi="Times New Roman" w:cs="Times New Roman"/>
          <w:sz w:val="24"/>
          <w:szCs w:val="24"/>
        </w:rPr>
        <w:lastRenderedPageBreak/>
        <w:t>4</w:t>
      </w:r>
      <w:r w:rsidR="004A0737" w:rsidRPr="00F34853">
        <w:rPr>
          <w:rFonts w:ascii="Times New Roman" w:hAnsi="Times New Roman" w:cs="Times New Roman"/>
          <w:sz w:val="24"/>
          <w:szCs w:val="24"/>
        </w:rPr>
        <w:t>.</w:t>
      </w:r>
      <w:r w:rsidR="004B2929" w:rsidRPr="00F34853">
        <w:rPr>
          <w:rFonts w:ascii="Times New Roman" w:hAnsi="Times New Roman" w:cs="Times New Roman"/>
          <w:sz w:val="24"/>
          <w:szCs w:val="24"/>
        </w:rPr>
        <w:t xml:space="preserve">3 </w:t>
      </w:r>
      <w:r w:rsidR="004A0737" w:rsidRPr="00F34853">
        <w:rPr>
          <w:rFonts w:ascii="Times New Roman" w:hAnsi="Times New Roman" w:cs="Times New Roman"/>
          <w:sz w:val="24"/>
          <w:szCs w:val="24"/>
        </w:rPr>
        <w:t>Thickness dependence of crystal structure measured using (110)</w:t>
      </w:r>
      <w:r w:rsidR="004A0737" w:rsidRPr="00F34853">
        <w:rPr>
          <w:rFonts w:ascii="Times New Roman" w:hAnsi="Times New Roman" w:cs="Times New Roman"/>
          <w:sz w:val="24"/>
          <w:szCs w:val="24"/>
          <w:vertAlign w:val="subscript"/>
        </w:rPr>
        <w:t>o</w:t>
      </w:r>
      <w:r w:rsidR="004A0737" w:rsidRPr="00F34853">
        <w:rPr>
          <w:rFonts w:ascii="Times New Roman" w:hAnsi="Times New Roman" w:cs="Times New Roman"/>
          <w:sz w:val="24"/>
          <w:szCs w:val="24"/>
        </w:rPr>
        <w:t xml:space="preserve"> diffraction</w:t>
      </w:r>
      <w:bookmarkEnd w:id="10"/>
    </w:p>
    <w:p w14:paraId="27EED818" w14:textId="007C9A80" w:rsidR="00930684" w:rsidRPr="00F34853" w:rsidRDefault="00082DFA" w:rsidP="007F716D">
      <w:pPr>
        <w:autoSpaceDE w:val="0"/>
        <w:autoSpaceDN w:val="0"/>
        <w:adjustRightInd w:val="0"/>
        <w:spacing w:after="120"/>
        <w:jc w:val="both"/>
        <w:rPr>
          <w:rFonts w:ascii="Times New Roman" w:hAnsi="Times New Roman" w:cs="Times New Roman"/>
        </w:rPr>
      </w:pPr>
      <w:r w:rsidRPr="00F34853">
        <w:rPr>
          <w:rFonts w:ascii="Times New Roman" w:hAnsi="Times New Roman" w:cs="Times New Roman"/>
          <w:noProof/>
        </w:rPr>
        <mc:AlternateContent>
          <mc:Choice Requires="wps">
            <w:drawing>
              <wp:anchor distT="0" distB="0" distL="114300" distR="114300" simplePos="0" relativeHeight="251660288" behindDoc="0" locked="0" layoutInCell="1" allowOverlap="1" wp14:anchorId="44E90329" wp14:editId="3B84FED5">
                <wp:simplePos x="0" y="0"/>
                <wp:positionH relativeFrom="margin">
                  <wp:align>center</wp:align>
                </wp:positionH>
                <wp:positionV relativeFrom="paragraph">
                  <wp:posOffset>970915</wp:posOffset>
                </wp:positionV>
                <wp:extent cx="5633085" cy="1404620"/>
                <wp:effectExtent l="0" t="0" r="5715" b="1270"/>
                <wp:wrapTopAndBottom/>
                <wp:docPr id="62791858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33085" cy="1404620"/>
                        </a:xfrm>
                        <a:prstGeom prst="rect">
                          <a:avLst/>
                        </a:prstGeom>
                        <a:solidFill>
                          <a:srgbClr val="FFFFFF"/>
                        </a:solidFill>
                        <a:ln w="9525">
                          <a:noFill/>
                          <a:miter lim="800000"/>
                          <a:headEnd/>
                          <a:tailEnd/>
                        </a:ln>
                      </wps:spPr>
                      <wps:txbx>
                        <w:txbxContent>
                          <w:p w14:paraId="1AA30083" w14:textId="3CCC1C43" w:rsidR="00930684" w:rsidRDefault="00EC20B0" w:rsidP="00930684">
                            <w:pPr>
                              <w:jc w:val="center"/>
                            </w:pPr>
                            <w:r>
                              <w:rPr>
                                <w:noProof/>
                              </w:rPr>
                              <w:drawing>
                                <wp:inline distT="0" distB="0" distL="0" distR="0" wp14:anchorId="7D650D67" wp14:editId="2F339BC1">
                                  <wp:extent cx="4466492" cy="2954379"/>
                                  <wp:effectExtent l="0" t="0" r="0" b="0"/>
                                  <wp:docPr id="411765442" name="Picture 1" descr="A collage of images of a white ball and a blue 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765442" name="Picture 1" descr="A collage of images of a white ball and a blue line&#10;&#10;Description automatically generated"/>
                                          <pic:cNvPicPr/>
                                        </pic:nvPicPr>
                                        <pic:blipFill>
                                          <a:blip r:embed="rId13"/>
                                          <a:stretch>
                                            <a:fillRect/>
                                          </a:stretch>
                                        </pic:blipFill>
                                        <pic:spPr>
                                          <a:xfrm>
                                            <a:off x="0" y="0"/>
                                            <a:ext cx="4474026" cy="2959363"/>
                                          </a:xfrm>
                                          <a:prstGeom prst="rect">
                                            <a:avLst/>
                                          </a:prstGeom>
                                        </pic:spPr>
                                      </pic:pic>
                                    </a:graphicData>
                                  </a:graphic>
                                </wp:inline>
                              </w:drawing>
                            </w:r>
                          </w:p>
                          <w:p w14:paraId="7A575DC1" w14:textId="39E6B117" w:rsidR="00930684" w:rsidRPr="00F25332" w:rsidRDefault="00930684" w:rsidP="003A10A5">
                            <w:pPr>
                              <w:jc w:val="both"/>
                              <w:rPr>
                                <w:rFonts w:ascii="Times New Roman" w:hAnsi="Times New Roman" w:cs="Times New Roman"/>
                                <w:sz w:val="20"/>
                                <w:szCs w:val="20"/>
                              </w:rPr>
                            </w:pPr>
                            <w:r w:rsidRPr="00F25332">
                              <w:rPr>
                                <w:rFonts w:ascii="Times New Roman" w:hAnsi="Times New Roman" w:cs="Times New Roman"/>
                                <w:b/>
                                <w:bCs/>
                                <w:sz w:val="20"/>
                                <w:szCs w:val="20"/>
                              </w:rPr>
                              <w:t>Figure S</w:t>
                            </w:r>
                            <w:r w:rsidR="00D029A4">
                              <w:rPr>
                                <w:rFonts w:ascii="Times New Roman" w:hAnsi="Times New Roman" w:cs="Times New Roman"/>
                                <w:b/>
                                <w:bCs/>
                                <w:sz w:val="20"/>
                                <w:szCs w:val="20"/>
                              </w:rPr>
                              <w:t>6</w:t>
                            </w:r>
                            <w:r w:rsidRPr="00F25332">
                              <w:rPr>
                                <w:rFonts w:ascii="Times New Roman" w:hAnsi="Times New Roman" w:cs="Times New Roman"/>
                                <w:sz w:val="20"/>
                                <w:szCs w:val="20"/>
                              </w:rPr>
                              <w:t xml:space="preserve">. </w:t>
                            </w:r>
                            <w:r w:rsidR="00C81DB5">
                              <w:rPr>
                                <w:rFonts w:ascii="Times New Roman" w:hAnsi="Times New Roman" w:cs="Times New Roman"/>
                                <w:sz w:val="20"/>
                                <w:szCs w:val="20"/>
                              </w:rPr>
                              <w:t xml:space="preserve">Thickness dependence of </w:t>
                            </w:r>
                            <w:r w:rsidRPr="00F25332">
                              <w:rPr>
                                <w:rFonts w:ascii="Times New Roman" w:hAnsi="Times New Roman" w:cs="Times New Roman"/>
                                <w:sz w:val="20"/>
                                <w:szCs w:val="20"/>
                              </w:rPr>
                              <w:t xml:space="preserve">X-ray diffraction near the </w:t>
                            </w:r>
                            <w:r w:rsidR="0058034B" w:rsidRPr="00F25332">
                              <w:rPr>
                                <w:rFonts w:ascii="Times New Roman" w:hAnsi="Times New Roman" w:cs="Times New Roman"/>
                                <w:sz w:val="20"/>
                                <w:szCs w:val="20"/>
                              </w:rPr>
                              <w:t>{</w:t>
                            </w:r>
                            <w:r w:rsidRPr="00F25332">
                              <w:rPr>
                                <w:rFonts w:ascii="Times New Roman" w:hAnsi="Times New Roman" w:cs="Times New Roman"/>
                                <w:sz w:val="20"/>
                                <w:szCs w:val="20"/>
                              </w:rPr>
                              <w:t>110</w:t>
                            </w:r>
                            <w:r w:rsidR="0058034B" w:rsidRPr="00F25332">
                              <w:rPr>
                                <w:rFonts w:ascii="Times New Roman" w:hAnsi="Times New Roman" w:cs="Times New Roman"/>
                                <w:sz w:val="20"/>
                                <w:szCs w:val="20"/>
                              </w:rPr>
                              <w:t>}</w:t>
                            </w:r>
                            <w:r w:rsidR="00F60965" w:rsidRPr="00F25332">
                              <w:rPr>
                                <w:rFonts w:ascii="Times New Roman" w:hAnsi="Times New Roman" w:cs="Times New Roman"/>
                                <w:sz w:val="20"/>
                                <w:szCs w:val="20"/>
                                <w:vertAlign w:val="subscript"/>
                              </w:rPr>
                              <w:t>o</w:t>
                            </w:r>
                            <w:r w:rsidRPr="00F25332">
                              <w:rPr>
                                <w:rFonts w:ascii="Times New Roman" w:hAnsi="Times New Roman" w:cs="Times New Roman"/>
                                <w:sz w:val="20"/>
                                <w:szCs w:val="20"/>
                              </w:rPr>
                              <w:t xml:space="preserve"> peak</w:t>
                            </w:r>
                            <w:r w:rsidR="00C81DB5">
                              <w:rPr>
                                <w:rFonts w:ascii="Times New Roman" w:hAnsi="Times New Roman" w:cs="Times New Roman"/>
                                <w:sz w:val="20"/>
                                <w:szCs w:val="20"/>
                              </w:rPr>
                              <w:t xml:space="preserve"> of LHO films</w:t>
                            </w:r>
                            <w:r w:rsidRPr="00F25332">
                              <w:rPr>
                                <w:rFonts w:ascii="Times New Roman" w:hAnsi="Times New Roman" w:cs="Times New Roman"/>
                                <w:sz w:val="20"/>
                                <w:szCs w:val="20"/>
                              </w:rPr>
                              <w:t>. (a</w:t>
                            </w:r>
                            <w:r w:rsidR="00082DFA">
                              <w:rPr>
                                <w:rFonts w:ascii="Times New Roman" w:hAnsi="Times New Roman" w:cs="Times New Roman"/>
                                <w:sz w:val="20"/>
                                <w:szCs w:val="20"/>
                              </w:rPr>
                              <w:t>-d</w:t>
                            </w:r>
                            <w:r w:rsidRPr="00F25332">
                              <w:rPr>
                                <w:rFonts w:ascii="Times New Roman" w:hAnsi="Times New Roman" w:cs="Times New Roman"/>
                                <w:sz w:val="20"/>
                                <w:szCs w:val="20"/>
                              </w:rPr>
                              <w:t xml:space="preserve">) </w:t>
                            </w:r>
                            <w:r w:rsidR="00082DFA">
                              <w:rPr>
                                <w:rFonts w:ascii="Times New Roman" w:hAnsi="Times New Roman" w:cs="Times New Roman"/>
                                <w:sz w:val="20"/>
                                <w:szCs w:val="20"/>
                              </w:rPr>
                              <w:t>I</w:t>
                            </w:r>
                            <w:r w:rsidRPr="00F25332">
                              <w:rPr>
                                <w:rFonts w:ascii="Times New Roman" w:hAnsi="Times New Roman" w:cs="Times New Roman"/>
                                <w:sz w:val="20"/>
                                <w:szCs w:val="20"/>
                              </w:rPr>
                              <w:t>mage measured by the 2D detector</w:t>
                            </w:r>
                            <w:r w:rsidR="00C81DB5">
                              <w:rPr>
                                <w:rFonts w:ascii="Times New Roman" w:hAnsi="Times New Roman" w:cs="Times New Roman"/>
                                <w:sz w:val="20"/>
                                <w:szCs w:val="20"/>
                              </w:rPr>
                              <w:t xml:space="preserve"> </w:t>
                            </w:r>
                            <w:r w:rsidRPr="00F25332">
                              <w:rPr>
                                <w:rFonts w:ascii="Times New Roman" w:hAnsi="Times New Roman" w:cs="Times New Roman"/>
                                <w:sz w:val="20"/>
                                <w:szCs w:val="20"/>
                              </w:rPr>
                              <w:t xml:space="preserve">near the </w:t>
                            </w:r>
                            <w:r w:rsidR="00931AFD" w:rsidRPr="00F25332">
                              <w:rPr>
                                <w:rFonts w:ascii="Times New Roman" w:hAnsi="Times New Roman" w:cs="Times New Roman"/>
                                <w:sz w:val="20"/>
                                <w:szCs w:val="20"/>
                              </w:rPr>
                              <w:t>{</w:t>
                            </w:r>
                            <w:r w:rsidRPr="00F25332">
                              <w:rPr>
                                <w:rFonts w:ascii="Times New Roman" w:hAnsi="Times New Roman" w:cs="Times New Roman"/>
                                <w:sz w:val="20"/>
                                <w:szCs w:val="20"/>
                              </w:rPr>
                              <w:t>110</w:t>
                            </w:r>
                            <w:r w:rsidR="00931AFD" w:rsidRPr="00F25332">
                              <w:rPr>
                                <w:rFonts w:ascii="Times New Roman" w:hAnsi="Times New Roman" w:cs="Times New Roman"/>
                                <w:sz w:val="20"/>
                                <w:szCs w:val="20"/>
                              </w:rPr>
                              <w:t>}</w:t>
                            </w:r>
                            <w:r w:rsidRPr="00F25332">
                              <w:rPr>
                                <w:rFonts w:ascii="Times New Roman" w:hAnsi="Times New Roman" w:cs="Times New Roman"/>
                                <w:sz w:val="20"/>
                                <w:szCs w:val="20"/>
                              </w:rPr>
                              <w:t xml:space="preserve"> peak for different film thickness. (</w:t>
                            </w:r>
                            <w:r w:rsidR="00082DFA">
                              <w:rPr>
                                <w:rFonts w:ascii="Times New Roman" w:hAnsi="Times New Roman" w:cs="Times New Roman"/>
                                <w:sz w:val="20"/>
                                <w:szCs w:val="20"/>
                              </w:rPr>
                              <w:t>e</w:t>
                            </w:r>
                            <w:r w:rsidRPr="00F25332">
                              <w:rPr>
                                <w:rFonts w:ascii="Times New Roman" w:hAnsi="Times New Roman" w:cs="Times New Roman"/>
                                <w:sz w:val="20"/>
                                <w:szCs w:val="20"/>
                              </w:rPr>
                              <w:t xml:space="preserve">) Integrated peak intensity plotted as a function of 2θ. </w:t>
                            </w:r>
                            <w:r w:rsidR="00E84CF4">
                              <w:rPr>
                                <w:rFonts w:ascii="Times New Roman" w:hAnsi="Times New Roman" w:cs="Times New Roman"/>
                                <w:sz w:val="20"/>
                                <w:szCs w:val="20"/>
                              </w:rPr>
                              <w:t>(d) Spacing of the (110) plane calculated from the peak positions in (c).</w:t>
                            </w:r>
                            <w:r w:rsidR="00082DFA">
                              <w:rPr>
                                <w:rFonts w:ascii="Times New Roman" w:hAnsi="Times New Roman" w:cs="Times New Roman"/>
                                <w:sz w:val="20"/>
                                <w:szCs w:val="20"/>
                              </w:rPr>
                              <w:t xml:space="preserve"> </w:t>
                            </w:r>
                            <w:r w:rsidR="00082DFA" w:rsidRPr="00F25332">
                              <w:rPr>
                                <w:rFonts w:ascii="Times New Roman" w:hAnsi="Times New Roman" w:cs="Times New Roman"/>
                                <w:sz w:val="20"/>
                                <w:szCs w:val="20"/>
                              </w:rPr>
                              <w:t>The substrate temperature is 750 °C during the growth.</w:t>
                            </w:r>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 w14:anchorId="44E90329" id="_x0000_s1030" type="#_x0000_t202" style="position:absolute;left:0;text-align:left;margin-left:0;margin-top:76.45pt;width:443.55pt;height:110.6pt;z-index:251660288;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" stroked="f">
                <v:textbox style="mso-fit-shape-to-text:t">
                  <w:txbxContent>
                    <w:p w14:paraId="1AA30083" w14:textId="3CCC1C43" w:rsidR="00930684" w:rsidRDefault="00EC20B0" w:rsidP="00930684">
                      <w:pPr>
                        <w:jc w:val="center"/>
                      </w:pPr>
                      <w:r>
                        <w:rPr>
                          <w:noProof/>
                        </w:rPr>
                        <w:drawing>
                          <wp:inline distT="0" distB="0" distL="0" distR="0" wp14:anchorId="7D650D67" wp14:editId="2F339BC1">
                            <wp:extent cx="4466492" cy="2954379"/>
                            <wp:effectExtent l="0" t="0" r="0" b="0"/>
                            <wp:docPr id="411765442" name="Picture 1" descr="A collage of images of a white ball and a blue 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765442" name="Picture 1" descr="A collage of images of a white ball and a blue line&#10;&#10;Description automatically generated"/>
                                    <pic:cNvPicPr/>
                                  </pic:nvPicPr>
                                  <pic:blipFill>
                                    <a:blip r:embed="rId13"/>
                                    <a:stretch>
                                      <a:fillRect/>
                                    </a:stretch>
                                  </pic:blipFill>
                                  <pic:spPr>
                                    <a:xfrm>
                                      <a:off x="0" y="0"/>
                                      <a:ext cx="4474026" cy="2959363"/>
                                    </a:xfrm>
                                    <a:prstGeom prst="rect">
                                      <a:avLst/>
                                    </a:prstGeom>
                                  </pic:spPr>
                                </pic:pic>
                              </a:graphicData>
                            </a:graphic>
                          </wp:inline>
                        </w:drawing>
                      </w:r>
                    </w:p>
                    <w:p w14:paraId="7A575DC1" w14:textId="39E6B117" w:rsidR="00930684" w:rsidRPr="00F25332" w:rsidRDefault="00930684" w:rsidP="003A10A5">
                      <w:pPr>
                        <w:jc w:val="both"/>
                        <w:rPr>
                          <w:rFonts w:ascii="Times New Roman" w:hAnsi="Times New Roman" w:cs="Times New Roman"/>
                          <w:sz w:val="20"/>
                          <w:szCs w:val="20"/>
                        </w:rPr>
                      </w:pPr>
                      <w:r w:rsidRPr="00F25332">
                        <w:rPr>
                          <w:rFonts w:ascii="Times New Roman" w:hAnsi="Times New Roman" w:cs="Times New Roman"/>
                          <w:b/>
                          <w:bCs/>
                          <w:sz w:val="20"/>
                          <w:szCs w:val="20"/>
                        </w:rPr>
                        <w:t>Figure S</w:t>
                      </w:r>
                      <w:r w:rsidR="00D029A4">
                        <w:rPr>
                          <w:rFonts w:ascii="Times New Roman" w:hAnsi="Times New Roman" w:cs="Times New Roman"/>
                          <w:b/>
                          <w:bCs/>
                          <w:sz w:val="20"/>
                          <w:szCs w:val="20"/>
                        </w:rPr>
                        <w:t>6</w:t>
                      </w:r>
                      <w:r w:rsidRPr="00F25332">
                        <w:rPr>
                          <w:rFonts w:ascii="Times New Roman" w:hAnsi="Times New Roman" w:cs="Times New Roman"/>
                          <w:sz w:val="20"/>
                          <w:szCs w:val="20"/>
                        </w:rPr>
                        <w:t xml:space="preserve">. </w:t>
                      </w:r>
                      <w:r w:rsidR="00C81DB5">
                        <w:rPr>
                          <w:rFonts w:ascii="Times New Roman" w:hAnsi="Times New Roman" w:cs="Times New Roman"/>
                          <w:sz w:val="20"/>
                          <w:szCs w:val="20"/>
                        </w:rPr>
                        <w:t xml:space="preserve">Thickness dependence of </w:t>
                      </w:r>
                      <w:r w:rsidRPr="00F25332">
                        <w:rPr>
                          <w:rFonts w:ascii="Times New Roman" w:hAnsi="Times New Roman" w:cs="Times New Roman"/>
                          <w:sz w:val="20"/>
                          <w:szCs w:val="20"/>
                        </w:rPr>
                        <w:t xml:space="preserve">X-ray diffraction near the </w:t>
                      </w:r>
                      <w:r w:rsidR="0058034B" w:rsidRPr="00F25332">
                        <w:rPr>
                          <w:rFonts w:ascii="Times New Roman" w:hAnsi="Times New Roman" w:cs="Times New Roman"/>
                          <w:sz w:val="20"/>
                          <w:szCs w:val="20"/>
                        </w:rPr>
                        <w:t>{</w:t>
                      </w:r>
                      <w:r w:rsidRPr="00F25332">
                        <w:rPr>
                          <w:rFonts w:ascii="Times New Roman" w:hAnsi="Times New Roman" w:cs="Times New Roman"/>
                          <w:sz w:val="20"/>
                          <w:szCs w:val="20"/>
                        </w:rPr>
                        <w:t>110</w:t>
                      </w:r>
                      <w:r w:rsidR="0058034B" w:rsidRPr="00F25332">
                        <w:rPr>
                          <w:rFonts w:ascii="Times New Roman" w:hAnsi="Times New Roman" w:cs="Times New Roman"/>
                          <w:sz w:val="20"/>
                          <w:szCs w:val="20"/>
                        </w:rPr>
                        <w:t>}</w:t>
                      </w:r>
                      <w:r w:rsidR="00F60965" w:rsidRPr="00F25332">
                        <w:rPr>
                          <w:rFonts w:ascii="Times New Roman" w:hAnsi="Times New Roman" w:cs="Times New Roman"/>
                          <w:sz w:val="20"/>
                          <w:szCs w:val="20"/>
                          <w:vertAlign w:val="subscript"/>
                        </w:rPr>
                        <w:t>o</w:t>
                      </w:r>
                      <w:r w:rsidRPr="00F25332">
                        <w:rPr>
                          <w:rFonts w:ascii="Times New Roman" w:hAnsi="Times New Roman" w:cs="Times New Roman"/>
                          <w:sz w:val="20"/>
                          <w:szCs w:val="20"/>
                        </w:rPr>
                        <w:t xml:space="preserve"> peak</w:t>
                      </w:r>
                      <w:r w:rsidR="00C81DB5">
                        <w:rPr>
                          <w:rFonts w:ascii="Times New Roman" w:hAnsi="Times New Roman" w:cs="Times New Roman"/>
                          <w:sz w:val="20"/>
                          <w:szCs w:val="20"/>
                        </w:rPr>
                        <w:t xml:space="preserve"> of LHO films</w:t>
                      </w:r>
                      <w:r w:rsidRPr="00F25332">
                        <w:rPr>
                          <w:rFonts w:ascii="Times New Roman" w:hAnsi="Times New Roman" w:cs="Times New Roman"/>
                          <w:sz w:val="20"/>
                          <w:szCs w:val="20"/>
                        </w:rPr>
                        <w:t>. (a</w:t>
                      </w:r>
                      <w:r w:rsidR="00082DFA">
                        <w:rPr>
                          <w:rFonts w:ascii="Times New Roman" w:hAnsi="Times New Roman" w:cs="Times New Roman"/>
                          <w:sz w:val="20"/>
                          <w:szCs w:val="20"/>
                        </w:rPr>
                        <w:t>-d</w:t>
                      </w:r>
                      <w:r w:rsidRPr="00F25332">
                        <w:rPr>
                          <w:rFonts w:ascii="Times New Roman" w:hAnsi="Times New Roman" w:cs="Times New Roman"/>
                          <w:sz w:val="20"/>
                          <w:szCs w:val="20"/>
                        </w:rPr>
                        <w:t xml:space="preserve">) </w:t>
                      </w:r>
                      <w:r w:rsidR="00082DFA">
                        <w:rPr>
                          <w:rFonts w:ascii="Times New Roman" w:hAnsi="Times New Roman" w:cs="Times New Roman"/>
                          <w:sz w:val="20"/>
                          <w:szCs w:val="20"/>
                        </w:rPr>
                        <w:t>I</w:t>
                      </w:r>
                      <w:r w:rsidRPr="00F25332">
                        <w:rPr>
                          <w:rFonts w:ascii="Times New Roman" w:hAnsi="Times New Roman" w:cs="Times New Roman"/>
                          <w:sz w:val="20"/>
                          <w:szCs w:val="20"/>
                        </w:rPr>
                        <w:t>mage measured by the 2D detector</w:t>
                      </w:r>
                      <w:r w:rsidR="00C81DB5">
                        <w:rPr>
                          <w:rFonts w:ascii="Times New Roman" w:hAnsi="Times New Roman" w:cs="Times New Roman"/>
                          <w:sz w:val="20"/>
                          <w:szCs w:val="20"/>
                        </w:rPr>
                        <w:t xml:space="preserve"> </w:t>
                      </w:r>
                      <w:r w:rsidRPr="00F25332">
                        <w:rPr>
                          <w:rFonts w:ascii="Times New Roman" w:hAnsi="Times New Roman" w:cs="Times New Roman"/>
                          <w:sz w:val="20"/>
                          <w:szCs w:val="20"/>
                        </w:rPr>
                        <w:t xml:space="preserve">near the </w:t>
                      </w:r>
                      <w:r w:rsidR="00931AFD" w:rsidRPr="00F25332">
                        <w:rPr>
                          <w:rFonts w:ascii="Times New Roman" w:hAnsi="Times New Roman" w:cs="Times New Roman"/>
                          <w:sz w:val="20"/>
                          <w:szCs w:val="20"/>
                        </w:rPr>
                        <w:t>{</w:t>
                      </w:r>
                      <w:r w:rsidRPr="00F25332">
                        <w:rPr>
                          <w:rFonts w:ascii="Times New Roman" w:hAnsi="Times New Roman" w:cs="Times New Roman"/>
                          <w:sz w:val="20"/>
                          <w:szCs w:val="20"/>
                        </w:rPr>
                        <w:t>110</w:t>
                      </w:r>
                      <w:r w:rsidR="00931AFD" w:rsidRPr="00F25332">
                        <w:rPr>
                          <w:rFonts w:ascii="Times New Roman" w:hAnsi="Times New Roman" w:cs="Times New Roman"/>
                          <w:sz w:val="20"/>
                          <w:szCs w:val="20"/>
                        </w:rPr>
                        <w:t>}</w:t>
                      </w:r>
                      <w:r w:rsidRPr="00F25332">
                        <w:rPr>
                          <w:rFonts w:ascii="Times New Roman" w:hAnsi="Times New Roman" w:cs="Times New Roman"/>
                          <w:sz w:val="20"/>
                          <w:szCs w:val="20"/>
                        </w:rPr>
                        <w:t xml:space="preserve"> peak for different film thickness. (</w:t>
                      </w:r>
                      <w:r w:rsidR="00082DFA">
                        <w:rPr>
                          <w:rFonts w:ascii="Times New Roman" w:hAnsi="Times New Roman" w:cs="Times New Roman"/>
                          <w:sz w:val="20"/>
                          <w:szCs w:val="20"/>
                        </w:rPr>
                        <w:t>e</w:t>
                      </w:r>
                      <w:r w:rsidRPr="00F25332">
                        <w:rPr>
                          <w:rFonts w:ascii="Times New Roman" w:hAnsi="Times New Roman" w:cs="Times New Roman"/>
                          <w:sz w:val="20"/>
                          <w:szCs w:val="20"/>
                        </w:rPr>
                        <w:t xml:space="preserve">) Integrated peak intensity plotted as a function of 2θ. </w:t>
                      </w:r>
                      <w:r w:rsidR="00E84CF4">
                        <w:rPr>
                          <w:rFonts w:ascii="Times New Roman" w:hAnsi="Times New Roman" w:cs="Times New Roman"/>
                          <w:sz w:val="20"/>
                          <w:szCs w:val="20"/>
                        </w:rPr>
                        <w:t>(d) Spacing of the (110) plane calculated from the peak positions in (c).</w:t>
                      </w:r>
                      <w:r w:rsidR="00082DFA">
                        <w:rPr>
                          <w:rFonts w:ascii="Times New Roman" w:hAnsi="Times New Roman" w:cs="Times New Roman"/>
                          <w:sz w:val="20"/>
                          <w:szCs w:val="20"/>
                        </w:rPr>
                        <w:t xml:space="preserve"> </w:t>
                      </w:r>
                      <w:r w:rsidR="00082DFA" w:rsidRPr="00F25332">
                        <w:rPr>
                          <w:rFonts w:ascii="Times New Roman" w:hAnsi="Times New Roman" w:cs="Times New Roman"/>
                          <w:sz w:val="20"/>
                          <w:szCs w:val="20"/>
                        </w:rPr>
                        <w:t>The substrate temperature is 750 °C during the growth.</w:t>
                      </w:r>
                    </w:p>
                  </w:txbxContent>
                </v:textbox>
                <w10:wrap type="topAndBottom" anchorx="margin"/>
              </v:shape>
            </w:pict>
          </mc:Fallback>
        </mc:AlternateContent>
      </w:r>
      <w:r w:rsidR="00662CD0" w:rsidRPr="00F34853">
        <w:rPr>
          <w:rFonts w:ascii="Times New Roman" w:hAnsi="Times New Roman" w:cs="Times New Roman"/>
        </w:rPr>
        <w:t xml:space="preserve">        </w:t>
      </w:r>
      <w:r w:rsidR="00040F0B" w:rsidRPr="00F34853">
        <w:rPr>
          <w:rFonts w:ascii="Times New Roman" w:hAnsi="Times New Roman" w:cs="Times New Roman"/>
        </w:rPr>
        <w:t xml:space="preserve"> </w:t>
      </w:r>
      <w:r w:rsidR="00662CD0" w:rsidRPr="00F34853">
        <w:rPr>
          <w:rFonts w:ascii="Times New Roman" w:hAnsi="Times New Roman" w:cs="Times New Roman"/>
        </w:rPr>
        <w:t xml:space="preserve">With growth temperature fixed at 750 °C, the dependence of </w:t>
      </w:r>
      <w:r w:rsidR="00662CD0" w:rsidRPr="009B1604">
        <w:rPr>
          <w:rFonts w:ascii="Times New Roman" w:hAnsi="Times New Roman" w:cs="Times New Roman"/>
          <w:i/>
          <w:iCs/>
        </w:rPr>
        <w:t>o</w:t>
      </w:r>
      <w:r w:rsidR="009B1604">
        <w:rPr>
          <w:rFonts w:ascii="Times New Roman" w:hAnsi="Times New Roman" w:cs="Times New Roman"/>
        </w:rPr>
        <w:t xml:space="preserve"> </w:t>
      </w:r>
      <w:r w:rsidR="00662CD0" w:rsidRPr="00F34853">
        <w:rPr>
          <w:rFonts w:ascii="Times New Roman" w:hAnsi="Times New Roman" w:cs="Times New Roman"/>
        </w:rPr>
        <w:t>phase stability on the thickness of LHO (111)</w:t>
      </w:r>
      <w:r w:rsidR="00D2654C" w:rsidRPr="00F34853">
        <w:rPr>
          <w:rFonts w:ascii="Times New Roman" w:hAnsi="Times New Roman" w:cs="Times New Roman"/>
        </w:rPr>
        <w:t xml:space="preserve"> </w:t>
      </w:r>
      <w:r w:rsidR="00662CD0" w:rsidRPr="00F34853">
        <w:rPr>
          <w:rFonts w:ascii="Times New Roman" w:hAnsi="Times New Roman" w:cs="Times New Roman"/>
        </w:rPr>
        <w:t>/</w:t>
      </w:r>
      <w:r w:rsidR="00D2654C" w:rsidRPr="00F34853">
        <w:rPr>
          <w:rFonts w:ascii="Times New Roman" w:hAnsi="Times New Roman" w:cs="Times New Roman"/>
        </w:rPr>
        <w:t xml:space="preserve"> </w:t>
      </w:r>
      <w:r w:rsidR="00662CD0" w:rsidRPr="00F34853">
        <w:rPr>
          <w:rFonts w:ascii="Times New Roman" w:hAnsi="Times New Roman" w:cs="Times New Roman"/>
        </w:rPr>
        <w:t xml:space="preserve">YSZ (111) films has been investigated systematically (see </w:t>
      </w:r>
      <w:r w:rsidR="00662CD0" w:rsidRPr="00F34853">
        <w:rPr>
          <w:rFonts w:ascii="Times New Roman" w:hAnsi="Times New Roman" w:cs="Times New Roman"/>
          <w:b/>
          <w:bCs/>
        </w:rPr>
        <w:t>Fig. S</w:t>
      </w:r>
      <w:r w:rsidR="00D029A4">
        <w:rPr>
          <w:rFonts w:ascii="Times New Roman" w:hAnsi="Times New Roman" w:cs="Times New Roman"/>
          <w:b/>
          <w:bCs/>
        </w:rPr>
        <w:t>6</w:t>
      </w:r>
      <w:r w:rsidR="00662CD0" w:rsidRPr="00F34853">
        <w:rPr>
          <w:rFonts w:ascii="Times New Roman" w:hAnsi="Times New Roman" w:cs="Times New Roman"/>
        </w:rPr>
        <w:t>)</w:t>
      </w:r>
      <w:r w:rsidR="00D2654C" w:rsidRPr="00F34853">
        <w:rPr>
          <w:rFonts w:ascii="Times New Roman" w:hAnsi="Times New Roman" w:cs="Times New Roman"/>
        </w:rPr>
        <w:t>.</w:t>
      </w:r>
      <w:r w:rsidR="00662CD0" w:rsidRPr="00F34853">
        <w:rPr>
          <w:rFonts w:ascii="Times New Roman" w:hAnsi="Times New Roman" w:cs="Times New Roman"/>
        </w:rPr>
        <w:t xml:space="preserve"> </w:t>
      </w:r>
      <w:r w:rsidR="00D2654C" w:rsidRPr="00F34853">
        <w:rPr>
          <w:rFonts w:ascii="Times New Roman" w:hAnsi="Times New Roman" w:cs="Times New Roman"/>
        </w:rPr>
        <w:t>T</w:t>
      </w:r>
      <w:r w:rsidR="00662CD0" w:rsidRPr="00F34853">
        <w:rPr>
          <w:rFonts w:ascii="Times New Roman" w:hAnsi="Times New Roman" w:cs="Times New Roman"/>
        </w:rPr>
        <w:t xml:space="preserve">he single-crystal-like pure </w:t>
      </w:r>
      <w:r w:rsidR="00662CD0" w:rsidRPr="00F34853">
        <w:rPr>
          <w:rFonts w:ascii="Times New Roman" w:hAnsi="Times New Roman" w:cs="Times New Roman"/>
          <w:i/>
          <w:iCs/>
        </w:rPr>
        <w:t>o</w:t>
      </w:r>
      <w:r w:rsidR="009B1604">
        <w:rPr>
          <w:rFonts w:ascii="Times New Roman" w:hAnsi="Times New Roman" w:cs="Times New Roman"/>
          <w:i/>
          <w:iCs/>
        </w:rPr>
        <w:t xml:space="preserve"> </w:t>
      </w:r>
      <w:r w:rsidR="00662CD0" w:rsidRPr="00F34853">
        <w:rPr>
          <w:rFonts w:ascii="Times New Roman" w:hAnsi="Times New Roman" w:cs="Times New Roman"/>
        </w:rPr>
        <w:t xml:space="preserve">phase of LHO can maintain </w:t>
      </w:r>
      <w:r w:rsidR="00414D23" w:rsidRPr="00F34853">
        <w:rPr>
          <w:rFonts w:ascii="Times New Roman" w:hAnsi="Times New Roman" w:cs="Times New Roman"/>
        </w:rPr>
        <w:t>until</w:t>
      </w:r>
      <w:r w:rsidR="00662CD0" w:rsidRPr="00F34853">
        <w:rPr>
          <w:rFonts w:ascii="Times New Roman" w:hAnsi="Times New Roman" w:cs="Times New Roman"/>
        </w:rPr>
        <w:t xml:space="preserve"> </w:t>
      </w:r>
      <w:r w:rsidR="00930684" w:rsidRPr="00F34853">
        <w:rPr>
          <w:rFonts w:ascii="Times New Roman" w:hAnsi="Times New Roman" w:cs="Times New Roman"/>
        </w:rPr>
        <w:t xml:space="preserve">about </w:t>
      </w:r>
      <w:r w:rsidR="00414D23" w:rsidRPr="00F34853">
        <w:rPr>
          <w:rFonts w:ascii="Times New Roman" w:hAnsi="Times New Roman" w:cs="Times New Roman"/>
        </w:rPr>
        <w:t>4</w:t>
      </w:r>
      <w:r w:rsidR="0021792A" w:rsidRPr="00F34853">
        <w:rPr>
          <w:rFonts w:ascii="Times New Roman" w:hAnsi="Times New Roman" w:cs="Times New Roman"/>
        </w:rPr>
        <w:t>3</w:t>
      </w:r>
      <w:r w:rsidR="00662CD0" w:rsidRPr="00F34853">
        <w:rPr>
          <w:rFonts w:ascii="Times New Roman" w:hAnsi="Times New Roman" w:cs="Times New Roman"/>
        </w:rPr>
        <w:t xml:space="preserve"> nm</w:t>
      </w:r>
      <w:r w:rsidR="0021792A" w:rsidRPr="00F34853">
        <w:rPr>
          <w:rFonts w:ascii="Times New Roman" w:hAnsi="Times New Roman" w:cs="Times New Roman"/>
        </w:rPr>
        <w:t xml:space="preserve"> when</w:t>
      </w:r>
      <w:r w:rsidR="00662CD0" w:rsidRPr="00F34853">
        <w:rPr>
          <w:rFonts w:ascii="Times New Roman" w:hAnsi="Times New Roman" w:cs="Times New Roman"/>
        </w:rPr>
        <w:t xml:space="preserve"> </w:t>
      </w:r>
      <w:r w:rsidR="0021792A" w:rsidRPr="00F34853">
        <w:rPr>
          <w:rFonts w:ascii="Times New Roman" w:hAnsi="Times New Roman" w:cs="Times New Roman"/>
        </w:rPr>
        <w:t xml:space="preserve">the </w:t>
      </w:r>
      <w:r w:rsidR="0021792A" w:rsidRPr="00F34853">
        <w:rPr>
          <w:rFonts w:ascii="Times New Roman" w:hAnsi="Times New Roman" w:cs="Times New Roman"/>
          <w:i/>
          <w:iCs/>
        </w:rPr>
        <w:t>m</w:t>
      </w:r>
      <w:r w:rsidR="0021792A" w:rsidRPr="00F34853">
        <w:rPr>
          <w:rFonts w:ascii="Times New Roman" w:hAnsi="Times New Roman" w:cs="Times New Roman"/>
        </w:rPr>
        <w:t xml:space="preserve"> phase appears. </w:t>
      </w:r>
      <w:r w:rsidR="00662CD0" w:rsidRPr="00F34853">
        <w:rPr>
          <w:rFonts w:ascii="Times New Roman" w:hAnsi="Times New Roman" w:cs="Times New Roman"/>
        </w:rPr>
        <w:t>The thickness-dependent peak position of</w:t>
      </w:r>
      <w:r w:rsidR="009B3F12" w:rsidRPr="00F34853">
        <w:rPr>
          <w:rFonts w:ascii="Times New Roman" w:hAnsi="Times New Roman" w:cs="Times New Roman"/>
        </w:rPr>
        <w:t xml:space="preserve"> the</w:t>
      </w:r>
      <w:r w:rsidR="00662CD0" w:rsidRPr="00F34853">
        <w:rPr>
          <w:rFonts w:ascii="Times New Roman" w:hAnsi="Times New Roman" w:cs="Times New Roman"/>
        </w:rPr>
        <w:t xml:space="preserve"> {110} peak </w:t>
      </w:r>
      <w:r w:rsidR="00930684" w:rsidRPr="00F34853">
        <w:rPr>
          <w:rFonts w:ascii="Times New Roman" w:hAnsi="Times New Roman" w:cs="Times New Roman"/>
        </w:rPr>
        <w:t>shows a shift of 2θ angle</w:t>
      </w:r>
      <w:r w:rsidR="00D2654C" w:rsidRPr="00F34853">
        <w:rPr>
          <w:rFonts w:ascii="Times New Roman" w:hAnsi="Times New Roman" w:cs="Times New Roman"/>
        </w:rPr>
        <w:t xml:space="preserve"> (see </w:t>
      </w:r>
      <w:r w:rsidR="00D2654C" w:rsidRPr="00F34853">
        <w:rPr>
          <w:rFonts w:ascii="Times New Roman" w:hAnsi="Times New Roman" w:cs="Times New Roman"/>
          <w:b/>
          <w:bCs/>
        </w:rPr>
        <w:t>Fig. S</w:t>
      </w:r>
      <w:r w:rsidR="00D029A4">
        <w:rPr>
          <w:rFonts w:ascii="Times New Roman" w:hAnsi="Times New Roman" w:cs="Times New Roman"/>
          <w:b/>
          <w:bCs/>
        </w:rPr>
        <w:t>6</w:t>
      </w:r>
      <w:r w:rsidR="005B61A7" w:rsidRPr="00F34853">
        <w:rPr>
          <w:rFonts w:ascii="Times New Roman" w:hAnsi="Times New Roman" w:cs="Times New Roman"/>
          <w:b/>
          <w:bCs/>
        </w:rPr>
        <w:t>e</w:t>
      </w:r>
      <w:r w:rsidR="00D2654C" w:rsidRPr="00F34853">
        <w:rPr>
          <w:rFonts w:ascii="Times New Roman" w:hAnsi="Times New Roman" w:cs="Times New Roman"/>
        </w:rPr>
        <w:t>)</w:t>
      </w:r>
      <w:r w:rsidR="00930684" w:rsidRPr="00F34853">
        <w:rPr>
          <w:rFonts w:ascii="Times New Roman" w:hAnsi="Times New Roman" w:cs="Times New Roman"/>
        </w:rPr>
        <w:t xml:space="preserve">, </w:t>
      </w:r>
      <w:r w:rsidR="00662CD0" w:rsidRPr="00F34853">
        <w:rPr>
          <w:rFonts w:ascii="Times New Roman" w:hAnsi="Times New Roman" w:cs="Times New Roman"/>
        </w:rPr>
        <w:t>indicat</w:t>
      </w:r>
      <w:r w:rsidR="00930684" w:rsidRPr="00F34853">
        <w:rPr>
          <w:rFonts w:ascii="Times New Roman" w:hAnsi="Times New Roman" w:cs="Times New Roman"/>
        </w:rPr>
        <w:t>ing</w:t>
      </w:r>
      <w:r w:rsidR="00662CD0" w:rsidRPr="00F34853">
        <w:rPr>
          <w:rFonts w:ascii="Times New Roman" w:hAnsi="Times New Roman" w:cs="Times New Roman"/>
        </w:rPr>
        <w:t xml:space="preserve"> strain </w:t>
      </w:r>
      <w:r w:rsidR="00930684" w:rsidRPr="00F34853">
        <w:rPr>
          <w:rFonts w:ascii="Times New Roman" w:hAnsi="Times New Roman" w:cs="Times New Roman"/>
        </w:rPr>
        <w:t>relaxation</w:t>
      </w:r>
      <w:r w:rsidR="00E62999" w:rsidRPr="00F34853">
        <w:rPr>
          <w:rFonts w:ascii="Times New Roman" w:hAnsi="Times New Roman" w:cs="Times New Roman"/>
        </w:rPr>
        <w:t xml:space="preserve"> (see </w:t>
      </w:r>
      <w:r w:rsidR="00E62999" w:rsidRPr="00F34853">
        <w:rPr>
          <w:rFonts w:ascii="Times New Roman" w:hAnsi="Times New Roman" w:cs="Times New Roman"/>
          <w:b/>
          <w:bCs/>
        </w:rPr>
        <w:t>Fig. S</w:t>
      </w:r>
      <w:r w:rsidR="00D029A4">
        <w:rPr>
          <w:rFonts w:ascii="Times New Roman" w:hAnsi="Times New Roman" w:cs="Times New Roman"/>
          <w:b/>
          <w:bCs/>
        </w:rPr>
        <w:t>6</w:t>
      </w:r>
      <w:r w:rsidR="005B61A7" w:rsidRPr="00F34853">
        <w:rPr>
          <w:rFonts w:ascii="Times New Roman" w:hAnsi="Times New Roman" w:cs="Times New Roman"/>
          <w:b/>
          <w:bCs/>
        </w:rPr>
        <w:t>f</w:t>
      </w:r>
      <w:r w:rsidR="00E62999" w:rsidRPr="00F34853">
        <w:rPr>
          <w:rFonts w:ascii="Times New Roman" w:hAnsi="Times New Roman" w:cs="Times New Roman"/>
        </w:rPr>
        <w:t>)</w:t>
      </w:r>
      <w:r w:rsidR="00662CD0" w:rsidRPr="00F34853">
        <w:rPr>
          <w:rFonts w:ascii="Times New Roman" w:hAnsi="Times New Roman" w:cs="Times New Roman"/>
        </w:rPr>
        <w:t>.</w:t>
      </w:r>
      <w:r w:rsidR="006F6530" w:rsidRPr="00F34853">
        <w:rPr>
          <w:rFonts w:ascii="Times New Roman" w:hAnsi="Times New Roman" w:cs="Times New Roman"/>
        </w:rPr>
        <w:t xml:space="preserve">  </w:t>
      </w:r>
    </w:p>
    <w:p w14:paraId="320C9AE9" w14:textId="77777777" w:rsidR="00D029A4" w:rsidRDefault="00D029A4" w:rsidP="007F716D">
      <w:pPr>
        <w:spacing w:after="120"/>
      </w:pPr>
    </w:p>
    <w:p w14:paraId="14B4F7BB" w14:textId="14F3EEDA" w:rsidR="004A0737" w:rsidRPr="00F34853" w:rsidRDefault="00EA5A15" w:rsidP="007F716D">
      <w:pPr>
        <w:pStyle w:val="Heading2"/>
        <w:spacing w:before="0" w:after="120"/>
        <w:jc w:val="both"/>
        <w:rPr>
          <w:rFonts w:ascii="Times New Roman" w:hAnsi="Times New Roman" w:cs="Times New Roman"/>
          <w:sz w:val="24"/>
          <w:szCs w:val="24"/>
        </w:rPr>
      </w:pPr>
      <w:bookmarkStart w:id="11" w:name="_Toc171772045"/>
      <w:r w:rsidRPr="00F34853">
        <w:rPr>
          <w:rFonts w:ascii="Times New Roman" w:hAnsi="Times New Roman" w:cs="Times New Roman"/>
          <w:sz w:val="24"/>
          <w:szCs w:val="24"/>
        </w:rPr>
        <w:t>4</w:t>
      </w:r>
      <w:r w:rsidR="004A0737" w:rsidRPr="00F34853">
        <w:rPr>
          <w:rFonts w:ascii="Times New Roman" w:hAnsi="Times New Roman" w:cs="Times New Roman"/>
          <w:sz w:val="24"/>
          <w:szCs w:val="24"/>
        </w:rPr>
        <w:t>.4 (010) diffraction</w:t>
      </w:r>
      <w:bookmarkEnd w:id="11"/>
    </w:p>
    <w:p w14:paraId="71D2F5F5" w14:textId="02147A92" w:rsidR="00662CD0" w:rsidRPr="00F34853" w:rsidRDefault="006F6530" w:rsidP="007F716D">
      <w:pPr>
        <w:autoSpaceDE w:val="0"/>
        <w:autoSpaceDN w:val="0"/>
        <w:adjustRightInd w:val="0"/>
        <w:spacing w:after="120"/>
        <w:ind w:firstLine="720"/>
        <w:jc w:val="both"/>
        <w:rPr>
          <w:rFonts w:ascii="Times New Roman" w:hAnsi="Times New Roman" w:cs="Times New Roman"/>
        </w:rPr>
      </w:pPr>
      <w:r w:rsidRPr="00F34853">
        <w:rPr>
          <w:rFonts w:ascii="Times New Roman" w:hAnsi="Times New Roman" w:cs="Times New Roman"/>
          <w:b/>
          <w:bCs/>
        </w:rPr>
        <w:t>Fig.</w:t>
      </w:r>
      <w:r w:rsidR="00F60965" w:rsidRPr="00F34853">
        <w:rPr>
          <w:rFonts w:ascii="Times New Roman" w:hAnsi="Times New Roman" w:cs="Times New Roman"/>
          <w:b/>
          <w:bCs/>
        </w:rPr>
        <w:t xml:space="preserve"> </w:t>
      </w:r>
      <w:r w:rsidRPr="00F34853">
        <w:rPr>
          <w:rFonts w:ascii="Times New Roman" w:hAnsi="Times New Roman" w:cs="Times New Roman"/>
          <w:b/>
          <w:bCs/>
        </w:rPr>
        <w:t>S</w:t>
      </w:r>
      <w:r w:rsidR="00BC6D7C">
        <w:rPr>
          <w:rFonts w:ascii="Times New Roman" w:hAnsi="Times New Roman" w:cs="Times New Roman"/>
          <w:b/>
          <w:bCs/>
        </w:rPr>
        <w:t>7</w:t>
      </w:r>
      <w:r w:rsidRPr="00F34853">
        <w:rPr>
          <w:rFonts w:ascii="Times New Roman" w:hAnsi="Times New Roman" w:cs="Times New Roman"/>
          <w:b/>
          <w:bCs/>
        </w:rPr>
        <w:t>a</w:t>
      </w:r>
      <w:r w:rsidRPr="00F34853">
        <w:rPr>
          <w:rFonts w:ascii="Times New Roman" w:hAnsi="Times New Roman" w:cs="Times New Roman"/>
        </w:rPr>
        <w:t xml:space="preserve"> </w:t>
      </w:r>
      <w:r w:rsidR="00F25332" w:rsidRPr="00F34853">
        <w:rPr>
          <w:rFonts w:ascii="Times New Roman" w:hAnsi="Times New Roman" w:cs="Times New Roman"/>
        </w:rPr>
        <w:t>shows</w:t>
      </w:r>
      <w:r w:rsidRPr="00F34853">
        <w:rPr>
          <w:rFonts w:ascii="Times New Roman" w:hAnsi="Times New Roman" w:cs="Times New Roman"/>
        </w:rPr>
        <w:t xml:space="preserve"> the 2D </w:t>
      </w:r>
      <w:r w:rsidR="00F60965" w:rsidRPr="00F34853">
        <w:rPr>
          <w:rFonts w:ascii="Times New Roman" w:hAnsi="Times New Roman" w:cs="Times New Roman"/>
        </w:rPr>
        <w:t>images</w:t>
      </w:r>
      <w:r w:rsidRPr="00F34853">
        <w:rPr>
          <w:rFonts w:ascii="Times New Roman" w:hAnsi="Times New Roman" w:cs="Times New Roman"/>
        </w:rPr>
        <w:t xml:space="preserve"> </w:t>
      </w:r>
      <w:r w:rsidR="00F60965" w:rsidRPr="00F34853">
        <w:rPr>
          <w:rFonts w:ascii="Times New Roman" w:hAnsi="Times New Roman" w:cs="Times New Roman"/>
        </w:rPr>
        <w:t>near the</w:t>
      </w:r>
      <w:r w:rsidRPr="00F34853">
        <w:rPr>
          <w:rFonts w:ascii="Times New Roman" w:hAnsi="Times New Roman" w:cs="Times New Roman"/>
        </w:rPr>
        <w:t xml:space="preserve"> (010)</w:t>
      </w:r>
      <w:r w:rsidRPr="00F34853">
        <w:rPr>
          <w:rFonts w:ascii="Times New Roman" w:hAnsi="Times New Roman" w:cs="Times New Roman"/>
          <w:vertAlign w:val="subscript"/>
        </w:rPr>
        <w:t>o</w:t>
      </w:r>
      <w:r w:rsidRPr="00F34853">
        <w:rPr>
          <w:rFonts w:ascii="Times New Roman" w:hAnsi="Times New Roman" w:cs="Times New Roman"/>
        </w:rPr>
        <w:t xml:space="preserve"> peak for </w:t>
      </w:r>
      <w:r w:rsidR="00F60965" w:rsidRPr="00F34853">
        <w:rPr>
          <w:rFonts w:ascii="Times New Roman" w:hAnsi="Times New Roman" w:cs="Times New Roman"/>
        </w:rPr>
        <w:t xml:space="preserve">a </w:t>
      </w:r>
      <w:r w:rsidRPr="00F34853">
        <w:rPr>
          <w:rFonts w:ascii="Times New Roman" w:hAnsi="Times New Roman" w:cs="Times New Roman"/>
        </w:rPr>
        <w:t>21.4 nm LHO film</w:t>
      </w:r>
      <w:r w:rsidR="00F60965" w:rsidRPr="00F34853">
        <w:rPr>
          <w:rFonts w:ascii="Times New Roman" w:hAnsi="Times New Roman" w:cs="Times New Roman"/>
        </w:rPr>
        <w:t>.</w:t>
      </w:r>
      <w:r w:rsidR="000C25A3" w:rsidRPr="00F34853">
        <w:rPr>
          <w:rFonts w:ascii="Times New Roman" w:hAnsi="Times New Roman" w:cs="Times New Roman"/>
        </w:rPr>
        <w:t xml:space="preserve"> The single {010}</w:t>
      </w:r>
      <w:r w:rsidR="000C25A3" w:rsidRPr="00F34853">
        <w:rPr>
          <w:rFonts w:ascii="Times New Roman" w:hAnsi="Times New Roman" w:cs="Times New Roman"/>
          <w:vertAlign w:val="subscript"/>
        </w:rPr>
        <w:t>o</w:t>
      </w:r>
      <w:r w:rsidR="000C25A3" w:rsidRPr="00F34853">
        <w:rPr>
          <w:rFonts w:ascii="Times New Roman" w:hAnsi="Times New Roman" w:cs="Times New Roman"/>
        </w:rPr>
        <w:t xml:space="preserve"> peak is often used to distinguish the </w:t>
      </w:r>
      <w:r w:rsidR="009B1604" w:rsidRPr="009B1604">
        <w:rPr>
          <w:rFonts w:ascii="Times New Roman" w:hAnsi="Times New Roman" w:cs="Times New Roman"/>
          <w:i/>
          <w:iCs/>
        </w:rPr>
        <w:t>o</w:t>
      </w:r>
      <w:r w:rsidR="000C25A3" w:rsidRPr="00F34853">
        <w:rPr>
          <w:rFonts w:ascii="Times New Roman" w:hAnsi="Times New Roman" w:cs="Times New Roman"/>
        </w:rPr>
        <w:t xml:space="preserve"> phase from the </w:t>
      </w:r>
      <w:r w:rsidR="000C25A3" w:rsidRPr="00F34853">
        <w:rPr>
          <w:rFonts w:ascii="Times New Roman" w:hAnsi="Times New Roman" w:cs="Times New Roman"/>
          <w:i/>
          <w:iCs/>
        </w:rPr>
        <w:t>t</w:t>
      </w:r>
      <w:r w:rsidR="000C25A3" w:rsidRPr="00F34853">
        <w:rPr>
          <w:rFonts w:ascii="Times New Roman" w:hAnsi="Times New Roman" w:cs="Times New Roman"/>
        </w:rPr>
        <w:t xml:space="preserve"> phase since it is forbidden for the </w:t>
      </w:r>
      <w:r w:rsidR="000C25A3" w:rsidRPr="00F34853">
        <w:rPr>
          <w:rFonts w:ascii="Times New Roman" w:hAnsi="Times New Roman" w:cs="Times New Roman"/>
          <w:i/>
          <w:iCs/>
        </w:rPr>
        <w:t>t</w:t>
      </w:r>
      <w:r w:rsidR="000C25A3" w:rsidRPr="00F34853">
        <w:rPr>
          <w:rFonts w:ascii="Times New Roman" w:hAnsi="Times New Roman" w:cs="Times New Roman"/>
        </w:rPr>
        <w:t xml:space="preserve"> phase.</w:t>
      </w:r>
      <w:r w:rsidRPr="00F34853">
        <w:rPr>
          <w:rFonts w:ascii="Times New Roman" w:hAnsi="Times New Roman" w:cs="Times New Roman"/>
        </w:rPr>
        <w:t xml:space="preserve"> </w:t>
      </w:r>
      <w:r w:rsidRPr="00F34853">
        <w:rPr>
          <w:rFonts w:ascii="Times New Roman" w:hAnsi="Times New Roman" w:cs="Times New Roman"/>
          <w:b/>
          <w:bCs/>
        </w:rPr>
        <w:t>Fig.</w:t>
      </w:r>
      <w:r w:rsidR="00F60965" w:rsidRPr="00F34853">
        <w:rPr>
          <w:rFonts w:ascii="Times New Roman" w:hAnsi="Times New Roman" w:cs="Times New Roman"/>
          <w:b/>
          <w:bCs/>
        </w:rPr>
        <w:t xml:space="preserve"> </w:t>
      </w:r>
      <w:r w:rsidRPr="00F34853">
        <w:rPr>
          <w:rFonts w:ascii="Times New Roman" w:hAnsi="Times New Roman" w:cs="Times New Roman"/>
          <w:b/>
          <w:bCs/>
        </w:rPr>
        <w:t>S</w:t>
      </w:r>
      <w:r w:rsidR="00D145F9">
        <w:rPr>
          <w:rFonts w:ascii="Times New Roman" w:hAnsi="Times New Roman" w:cs="Times New Roman"/>
          <w:b/>
          <w:bCs/>
        </w:rPr>
        <w:t>7</w:t>
      </w:r>
      <w:r w:rsidR="00F60965" w:rsidRPr="00F34853">
        <w:rPr>
          <w:rFonts w:ascii="Times New Roman" w:hAnsi="Times New Roman" w:cs="Times New Roman"/>
          <w:b/>
          <w:bCs/>
        </w:rPr>
        <w:t>b</w:t>
      </w:r>
      <w:r w:rsidRPr="00F34853">
        <w:rPr>
          <w:rFonts w:ascii="Times New Roman" w:hAnsi="Times New Roman" w:cs="Times New Roman"/>
        </w:rPr>
        <w:t xml:space="preserve"> </w:t>
      </w:r>
      <w:r w:rsidR="00F60965" w:rsidRPr="00F34853">
        <w:rPr>
          <w:rFonts w:ascii="Times New Roman" w:hAnsi="Times New Roman" w:cs="Times New Roman"/>
        </w:rPr>
        <w:t>show</w:t>
      </w:r>
      <w:r w:rsidRPr="00F34853">
        <w:rPr>
          <w:rFonts w:ascii="Times New Roman" w:hAnsi="Times New Roman" w:cs="Times New Roman"/>
        </w:rPr>
        <w:t xml:space="preserve">s </w:t>
      </w:r>
      <w:r w:rsidR="00F60965" w:rsidRPr="00F34853">
        <w:rPr>
          <w:rFonts w:ascii="Times New Roman" w:hAnsi="Times New Roman" w:cs="Times New Roman"/>
        </w:rPr>
        <w:t xml:space="preserve">integrated </w:t>
      </w:r>
      <w:r w:rsidRPr="00F34853">
        <w:rPr>
          <w:rFonts w:ascii="Times New Roman" w:hAnsi="Times New Roman" w:cs="Times New Roman"/>
        </w:rPr>
        <w:t xml:space="preserve">intensity profile </w:t>
      </w:r>
      <w:r w:rsidR="00F60965" w:rsidRPr="00F34853">
        <w:rPr>
          <w:rFonts w:ascii="Times New Roman" w:hAnsi="Times New Roman" w:cs="Times New Roman"/>
        </w:rPr>
        <w:t xml:space="preserve">as a function of </w:t>
      </w:r>
      <w:r w:rsidRPr="00F34853">
        <w:rPr>
          <w:rFonts w:ascii="Times New Roman" w:hAnsi="Times New Roman" w:cs="Times New Roman"/>
        </w:rPr>
        <w:t>2</w:t>
      </w:r>
      <w:r w:rsidR="00F60965" w:rsidRPr="00F34853">
        <w:rPr>
          <w:rFonts w:ascii="Times New Roman" w:hAnsi="Times New Roman" w:cs="Times New Roman"/>
        </w:rPr>
        <w:t>θ. From the peak position 2</w:t>
      </w:r>
      <w:r w:rsidR="00F60965" w:rsidRPr="00F34853">
        <w:rPr>
          <w:rFonts w:ascii="Cambria Math" w:hAnsi="Cambria Math" w:cs="Cambria Math"/>
        </w:rPr>
        <w:t>𝜃</w:t>
      </w:r>
      <w:r w:rsidR="00907C37" w:rsidRPr="00F34853">
        <w:rPr>
          <w:rFonts w:ascii="Times New Roman" w:hAnsi="Times New Roman" w:cs="Times New Roman"/>
        </w:rPr>
        <w:t xml:space="preserve"> </w:t>
      </w:r>
      <w:r w:rsidR="00F60965" w:rsidRPr="00F34853">
        <w:rPr>
          <w:rFonts w:ascii="Times New Roman" w:hAnsi="Times New Roman" w:cs="Times New Roman"/>
        </w:rPr>
        <w:t>=</w:t>
      </w:r>
      <w:r w:rsidR="00907C37" w:rsidRPr="00F34853">
        <w:rPr>
          <w:rFonts w:ascii="Times New Roman" w:hAnsi="Times New Roman" w:cs="Times New Roman"/>
        </w:rPr>
        <w:t xml:space="preserve"> </w:t>
      </w:r>
      <w:r w:rsidR="00F60965" w:rsidRPr="00F34853">
        <w:rPr>
          <w:rFonts w:ascii="Times New Roman" w:hAnsi="Times New Roman" w:cs="Times New Roman"/>
        </w:rPr>
        <w:t>17.41, one can derive</w:t>
      </w:r>
      <w:r w:rsidRPr="00F34853">
        <w:rPr>
          <w:rFonts w:ascii="Times New Roman" w:hAnsi="Times New Roman" w:cs="Times New Roman"/>
        </w:rPr>
        <w:t xml:space="preserve"> the lattice constant </w:t>
      </w:r>
      <w:r w:rsidRPr="00F34853">
        <w:rPr>
          <w:rFonts w:ascii="Times New Roman" w:hAnsi="Times New Roman" w:cs="Times New Roman"/>
          <w:i/>
          <w:iCs/>
        </w:rPr>
        <w:t>b</w:t>
      </w:r>
      <w:r w:rsidRPr="00F34853">
        <w:rPr>
          <w:rFonts w:ascii="Times New Roman" w:hAnsi="Times New Roman" w:cs="Times New Roman"/>
        </w:rPr>
        <w:t xml:space="preserve"> is </w:t>
      </w:r>
      <w:r w:rsidR="00F60965" w:rsidRPr="00F34853">
        <w:rPr>
          <w:rFonts w:ascii="Times New Roman" w:hAnsi="Times New Roman" w:cs="Times New Roman"/>
        </w:rPr>
        <w:t>0.</w:t>
      </w:r>
      <w:r w:rsidRPr="00F34853">
        <w:rPr>
          <w:rFonts w:ascii="Times New Roman" w:hAnsi="Times New Roman" w:cs="Times New Roman"/>
        </w:rPr>
        <w:t>5</w:t>
      </w:r>
      <w:r w:rsidR="000346A1" w:rsidRPr="00F34853">
        <w:rPr>
          <w:rFonts w:ascii="Times New Roman" w:hAnsi="Times New Roman" w:cs="Times New Roman"/>
        </w:rPr>
        <w:t>10</w:t>
      </w:r>
      <w:r w:rsidRPr="00F34853">
        <w:rPr>
          <w:rFonts w:ascii="Times New Roman" w:hAnsi="Times New Roman" w:cs="Times New Roman"/>
        </w:rPr>
        <w:t xml:space="preserve"> </w:t>
      </w:r>
      <w:r w:rsidR="00FD0049" w:rsidRPr="00F34853">
        <w:rPr>
          <w:rFonts w:ascii="Times New Roman" w:hAnsi="Times New Roman" w:cs="Times New Roman"/>
        </w:rPr>
        <w:t xml:space="preserve">± 0.001 </w:t>
      </w:r>
      <w:r w:rsidRPr="00F34853">
        <w:rPr>
          <w:rFonts w:ascii="Times New Roman" w:hAnsi="Times New Roman" w:cs="Times New Roman"/>
        </w:rPr>
        <w:t>nm.</w:t>
      </w:r>
    </w:p>
    <w:p w14:paraId="4FE1EAEB" w14:textId="67CA42E8" w:rsidR="00F572AC" w:rsidRPr="00F34853" w:rsidRDefault="00F60965" w:rsidP="007F716D">
      <w:pPr>
        <w:autoSpaceDE w:val="0"/>
        <w:autoSpaceDN w:val="0"/>
        <w:adjustRightInd w:val="0"/>
        <w:spacing w:after="120"/>
        <w:jc w:val="both"/>
        <w:rPr>
          <w:rFonts w:ascii="Times New Roman" w:hAnsi="Times New Roman" w:cs="Times New Roman"/>
        </w:rPr>
      </w:pPr>
      <w:r w:rsidRPr="00F34853">
        <w:rPr>
          <w:rFonts w:ascii="Times New Roman" w:hAnsi="Times New Roman" w:cs="Times New Roman"/>
          <w:noProof/>
        </w:rPr>
        <mc:AlternateContent>
          <mc:Choice Requires="wps">
            <w:drawing>
              <wp:anchor distT="0" distB="0" distL="114300" distR="114300" simplePos="0" relativeHeight="251662336" behindDoc="0" locked="0" layoutInCell="1" allowOverlap="1" wp14:anchorId="546F8E7B" wp14:editId="5B0B2C0C">
                <wp:simplePos x="0" y="0"/>
                <wp:positionH relativeFrom="margin">
                  <wp:align>left</wp:align>
                </wp:positionH>
                <wp:positionV relativeFrom="paragraph">
                  <wp:posOffset>349250</wp:posOffset>
                </wp:positionV>
                <wp:extent cx="5633085" cy="1804035"/>
                <wp:effectExtent l="0" t="0" r="5715" b="5715"/>
                <wp:wrapTopAndBottom/>
                <wp:docPr id="6197318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33085" cy="1804350"/>
                        </a:xfrm>
                        <a:prstGeom prst="rect">
                          <a:avLst/>
                        </a:prstGeom>
                        <a:solidFill>
                          <a:srgbClr val="FFFFFF"/>
                        </a:solidFill>
                        <a:ln w="9525">
                          <a:noFill/>
                          <a:miter lim="800000"/>
                          <a:headEnd/>
                          <a:tailEnd/>
                        </a:ln>
                      </wps:spPr>
                      <wps:txbx>
                        <w:txbxContent>
                          <w:p w14:paraId="0D82F2D2" w14:textId="3D7998B8" w:rsidR="00F60965" w:rsidRDefault="00F60965" w:rsidP="00F60965">
                            <w:pPr>
                              <w:jc w:val="center"/>
                            </w:pPr>
                            <w:r>
                              <w:rPr>
                                <w:noProof/>
                              </w:rPr>
                              <w:drawing>
                                <wp:inline distT="0" distB="0" distL="0" distR="0" wp14:anchorId="7CE4AD5F" wp14:editId="58FFD8FF">
                                  <wp:extent cx="2658996" cy="1224150"/>
                                  <wp:effectExtent l="0" t="0" r="8255" b="0"/>
                                  <wp:docPr id="1331921715" name="Picture 1" descr="A close-up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1921715" name="Picture 1" descr="A close-up of a graph&#10;&#10;Description automatically generated"/>
                                          <pic:cNvPicPr/>
                                        </pic:nvPicPr>
                                        <pic:blipFill>
                                          <a:blip r:embed="rId14"/>
                                          <a:stretch>
                                            <a:fillRect/>
                                          </a:stretch>
                                        </pic:blipFill>
                                        <pic:spPr>
                                          <a:xfrm>
                                            <a:off x="0" y="0"/>
                                            <a:ext cx="2666641" cy="1227669"/>
                                          </a:xfrm>
                                          <a:prstGeom prst="rect">
                                            <a:avLst/>
                                          </a:prstGeom>
                                        </pic:spPr>
                                      </pic:pic>
                                    </a:graphicData>
                                  </a:graphic>
                                </wp:inline>
                              </w:drawing>
                            </w:r>
                          </w:p>
                          <w:p w14:paraId="74442D13" w14:textId="640480EE" w:rsidR="00F60965" w:rsidRPr="00907C37" w:rsidRDefault="00F60965" w:rsidP="00603B2A">
                            <w:pPr>
                              <w:jc w:val="both"/>
                              <w:rPr>
                                <w:rFonts w:ascii="Times New Roman" w:hAnsi="Times New Roman" w:cs="Times New Roman"/>
                                <w:sz w:val="20"/>
                                <w:szCs w:val="20"/>
                              </w:rPr>
                            </w:pPr>
                            <w:r w:rsidRPr="00907C37">
                              <w:rPr>
                                <w:rFonts w:ascii="Times New Roman" w:hAnsi="Times New Roman" w:cs="Times New Roman"/>
                                <w:b/>
                                <w:bCs/>
                                <w:sz w:val="20"/>
                                <w:szCs w:val="20"/>
                              </w:rPr>
                              <w:t>Figure S</w:t>
                            </w:r>
                            <w:r w:rsidR="00BC6D7C">
                              <w:rPr>
                                <w:rFonts w:ascii="Times New Roman" w:hAnsi="Times New Roman" w:cs="Times New Roman"/>
                                <w:b/>
                                <w:bCs/>
                                <w:sz w:val="20"/>
                                <w:szCs w:val="20"/>
                              </w:rPr>
                              <w:t>7</w:t>
                            </w:r>
                            <w:r w:rsidRPr="00907C37">
                              <w:rPr>
                                <w:rFonts w:ascii="Times New Roman" w:hAnsi="Times New Roman" w:cs="Times New Roman"/>
                                <w:sz w:val="20"/>
                                <w:szCs w:val="20"/>
                              </w:rPr>
                              <w:t>. X-ray diffraction near the {010}</w:t>
                            </w:r>
                            <w:r w:rsidRPr="00907C37">
                              <w:rPr>
                                <w:rFonts w:ascii="Times New Roman" w:hAnsi="Times New Roman" w:cs="Times New Roman"/>
                                <w:sz w:val="20"/>
                                <w:szCs w:val="20"/>
                                <w:vertAlign w:val="subscript"/>
                              </w:rPr>
                              <w:t>o</w:t>
                            </w:r>
                            <w:r w:rsidRPr="00907C37">
                              <w:rPr>
                                <w:rFonts w:ascii="Times New Roman" w:hAnsi="Times New Roman" w:cs="Times New Roman"/>
                                <w:sz w:val="20"/>
                                <w:szCs w:val="20"/>
                              </w:rPr>
                              <w:t xml:space="preserve"> peak</w:t>
                            </w:r>
                            <w:r w:rsidR="00FE4927">
                              <w:rPr>
                                <w:rFonts w:ascii="Times New Roman" w:hAnsi="Times New Roman" w:cs="Times New Roman"/>
                                <w:sz w:val="20"/>
                                <w:szCs w:val="20"/>
                              </w:rPr>
                              <w:t xml:space="preserve"> </w:t>
                            </w:r>
                            <w:r w:rsidR="00FE4927" w:rsidRPr="00FE4927">
                              <w:rPr>
                                <w:rFonts w:ascii="Times New Roman" w:hAnsi="Times New Roman" w:cs="Times New Roman"/>
                                <w:sz w:val="20"/>
                                <w:szCs w:val="20"/>
                              </w:rPr>
                              <w:t>for a 21.4 nm LHO film</w:t>
                            </w:r>
                            <w:r w:rsidRPr="00907C37">
                              <w:rPr>
                                <w:rFonts w:ascii="Times New Roman" w:hAnsi="Times New Roman" w:cs="Times New Roman"/>
                                <w:sz w:val="20"/>
                                <w:szCs w:val="20"/>
                              </w:rPr>
                              <w:t>. (a) Image measured by the 2D detector. (b) Integrated peak intensity plotted as a function of 2θ. The substrate temperature is 750 °C during the growth.</w:t>
                            </w:r>
                          </w:p>
                          <w:p w14:paraId="73AA16A9" w14:textId="76822A3C" w:rsidR="00F60965" w:rsidRPr="00930684" w:rsidRDefault="00F60965" w:rsidP="00F60965">
                            <w:pPr>
                              <w:rPr>
                                <w:sz w:val="20"/>
                                <w:szCs w:val="2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46F8E7B" id="_x0000_s1031" type="#_x0000_t202" style="position:absolute;left:0;text-align:left;margin-left:0;margin-top:27.5pt;width:443.55pt;height:142.05pt;z-index:25166233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" stroked="f">
                <v:textbox>
                  <w:txbxContent>
                    <w:p w14:paraId="0D82F2D2" w14:textId="3D7998B8" w:rsidR="00F60965" w:rsidRDefault="00F60965" w:rsidP="00F60965">
                      <w:pPr>
                        <w:jc w:val="center"/>
                      </w:pPr>
                      <w:r>
                        <w:rPr>
                          <w:noProof/>
                        </w:rPr>
                        <w:drawing>
                          <wp:inline distT="0" distB="0" distL="0" distR="0" wp14:anchorId="7CE4AD5F" wp14:editId="58FFD8FF">
                            <wp:extent cx="2658996" cy="1224150"/>
                            <wp:effectExtent l="0" t="0" r="8255" b="0"/>
                            <wp:docPr id="1331921715" name="Picture 1" descr="A close-up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1921715" name="Picture 1" descr="A close-up of a graph&#10;&#10;Description automatically generated"/>
                                    <pic:cNvPicPr/>
                                  </pic:nvPicPr>
                                  <pic:blipFill>
                                    <a:blip r:embed="rId14"/>
                                    <a:stretch>
                                      <a:fillRect/>
                                    </a:stretch>
                                  </pic:blipFill>
                                  <pic:spPr>
                                    <a:xfrm>
                                      <a:off x="0" y="0"/>
                                      <a:ext cx="2666641" cy="1227669"/>
                                    </a:xfrm>
                                    <a:prstGeom prst="rect">
                                      <a:avLst/>
                                    </a:prstGeom>
                                  </pic:spPr>
                                </pic:pic>
                              </a:graphicData>
                            </a:graphic>
                          </wp:inline>
                        </w:drawing>
                      </w:r>
                    </w:p>
                    <w:p w14:paraId="74442D13" w14:textId="640480EE" w:rsidR="00F60965" w:rsidRPr="00907C37" w:rsidRDefault="00F60965" w:rsidP="00603B2A">
                      <w:pPr>
                        <w:jc w:val="both"/>
                        <w:rPr>
                          <w:rFonts w:ascii="Times New Roman" w:hAnsi="Times New Roman" w:cs="Times New Roman"/>
                          <w:sz w:val="20"/>
                          <w:szCs w:val="20"/>
                        </w:rPr>
                      </w:pPr>
                      <w:r w:rsidRPr="00907C37">
                        <w:rPr>
                          <w:rFonts w:ascii="Times New Roman" w:hAnsi="Times New Roman" w:cs="Times New Roman"/>
                          <w:b/>
                          <w:bCs/>
                          <w:sz w:val="20"/>
                          <w:szCs w:val="20"/>
                        </w:rPr>
                        <w:t>Figure S</w:t>
                      </w:r>
                      <w:r w:rsidR="00BC6D7C">
                        <w:rPr>
                          <w:rFonts w:ascii="Times New Roman" w:hAnsi="Times New Roman" w:cs="Times New Roman"/>
                          <w:b/>
                          <w:bCs/>
                          <w:sz w:val="20"/>
                          <w:szCs w:val="20"/>
                        </w:rPr>
                        <w:t>7</w:t>
                      </w:r>
                      <w:r w:rsidRPr="00907C37">
                        <w:rPr>
                          <w:rFonts w:ascii="Times New Roman" w:hAnsi="Times New Roman" w:cs="Times New Roman"/>
                          <w:sz w:val="20"/>
                          <w:szCs w:val="20"/>
                        </w:rPr>
                        <w:t>. X-ray diffraction near the {010}</w:t>
                      </w:r>
                      <w:r w:rsidRPr="00907C37">
                        <w:rPr>
                          <w:rFonts w:ascii="Times New Roman" w:hAnsi="Times New Roman" w:cs="Times New Roman"/>
                          <w:sz w:val="20"/>
                          <w:szCs w:val="20"/>
                          <w:vertAlign w:val="subscript"/>
                        </w:rPr>
                        <w:t>o</w:t>
                      </w:r>
                      <w:r w:rsidRPr="00907C37">
                        <w:rPr>
                          <w:rFonts w:ascii="Times New Roman" w:hAnsi="Times New Roman" w:cs="Times New Roman"/>
                          <w:sz w:val="20"/>
                          <w:szCs w:val="20"/>
                        </w:rPr>
                        <w:t xml:space="preserve"> peak</w:t>
                      </w:r>
                      <w:r w:rsidR="00FE4927">
                        <w:rPr>
                          <w:rFonts w:ascii="Times New Roman" w:hAnsi="Times New Roman" w:cs="Times New Roman"/>
                          <w:sz w:val="20"/>
                          <w:szCs w:val="20"/>
                        </w:rPr>
                        <w:t xml:space="preserve"> </w:t>
                      </w:r>
                      <w:r w:rsidR="00FE4927" w:rsidRPr="00FE4927">
                        <w:rPr>
                          <w:rFonts w:ascii="Times New Roman" w:hAnsi="Times New Roman" w:cs="Times New Roman"/>
                          <w:sz w:val="20"/>
                          <w:szCs w:val="20"/>
                        </w:rPr>
                        <w:t>for a 21.4 nm LHO film</w:t>
                      </w:r>
                      <w:r w:rsidRPr="00907C37">
                        <w:rPr>
                          <w:rFonts w:ascii="Times New Roman" w:hAnsi="Times New Roman" w:cs="Times New Roman"/>
                          <w:sz w:val="20"/>
                          <w:szCs w:val="20"/>
                        </w:rPr>
                        <w:t>. (a) Image measured by the 2D detector. (b) Integrated peak intensity plotted as a function of 2θ. The substrate temperature is 750 °C during the growth.</w:t>
                      </w:r>
                    </w:p>
                    <w:p w14:paraId="73AA16A9" w14:textId="76822A3C" w:rsidR="00F60965" w:rsidRPr="00930684" w:rsidRDefault="00F60965" w:rsidP="00F60965">
                      <w:pPr>
                        <w:rPr>
                          <w:sz w:val="20"/>
                          <w:szCs w:val="20"/>
                        </w:rPr>
                      </w:pPr>
                    </w:p>
                  </w:txbxContent>
                </v:textbox>
                <w10:wrap type="topAndBottom" anchorx="margin"/>
              </v:shape>
            </w:pict>
          </mc:Fallback>
        </mc:AlternateContent>
      </w:r>
    </w:p>
    <w:p w14:paraId="2BC32F06" w14:textId="486863D2" w:rsidR="00662CD0" w:rsidRPr="00F34853" w:rsidRDefault="006F6530" w:rsidP="007F716D">
      <w:pPr>
        <w:autoSpaceDE w:val="0"/>
        <w:autoSpaceDN w:val="0"/>
        <w:adjustRightInd w:val="0"/>
        <w:spacing w:after="120"/>
        <w:jc w:val="both"/>
        <w:rPr>
          <w:rFonts w:ascii="Times New Roman" w:hAnsi="Times New Roman" w:cs="Times New Roman"/>
        </w:rPr>
      </w:pPr>
      <w:r w:rsidRPr="00F34853">
        <w:rPr>
          <w:rFonts w:ascii="Times New Roman" w:hAnsi="Times New Roman" w:cs="Times New Roman"/>
        </w:rPr>
        <w:lastRenderedPageBreak/>
        <w:t xml:space="preserve">        </w:t>
      </w:r>
    </w:p>
    <w:p w14:paraId="21A4EAAA" w14:textId="7DC4350B" w:rsidR="00F51243" w:rsidRPr="0095475D" w:rsidRDefault="00EA5A15" w:rsidP="0095475D">
      <w:pPr>
        <w:pStyle w:val="Heading2"/>
        <w:spacing w:before="0" w:after="120"/>
        <w:rPr>
          <w:rFonts w:ascii="Times New Roman" w:hAnsi="Times New Roman" w:cs="Times New Roman"/>
          <w:sz w:val="24"/>
          <w:szCs w:val="24"/>
          <w:vertAlign w:val="subscript"/>
        </w:rPr>
      </w:pPr>
      <w:bookmarkStart w:id="12" w:name="_Toc171772046"/>
      <w:r w:rsidRPr="00F34853">
        <w:rPr>
          <w:rFonts w:ascii="Times New Roman" w:hAnsi="Times New Roman" w:cs="Times New Roman"/>
          <w:sz w:val="24"/>
          <w:szCs w:val="24"/>
        </w:rPr>
        <w:t>4</w:t>
      </w:r>
      <w:r w:rsidR="00F51243" w:rsidRPr="0095475D">
        <w:rPr>
          <w:rFonts w:ascii="Times New Roman" w:hAnsi="Times New Roman" w:cs="Times New Roman"/>
          <w:sz w:val="24"/>
          <w:szCs w:val="24"/>
        </w:rPr>
        <w:t>.5 Thickness-dependent out-of-plane</w:t>
      </w:r>
      <w:r w:rsidR="000F5F5B" w:rsidRPr="0095475D">
        <w:rPr>
          <w:rFonts w:ascii="Times New Roman" w:hAnsi="Times New Roman" w:cs="Times New Roman"/>
          <w:sz w:val="24"/>
          <w:szCs w:val="24"/>
        </w:rPr>
        <w:t xml:space="preserve"> lattice constant</w:t>
      </w:r>
      <w:r w:rsidR="00F51243" w:rsidRPr="0095475D">
        <w:rPr>
          <w:rFonts w:ascii="Times New Roman" w:hAnsi="Times New Roman" w:cs="Times New Roman"/>
          <w:sz w:val="24"/>
          <w:szCs w:val="24"/>
        </w:rPr>
        <w:t xml:space="preserve"> d</w:t>
      </w:r>
      <w:r w:rsidR="00F51243" w:rsidRPr="0095475D">
        <w:rPr>
          <w:rFonts w:ascii="Times New Roman" w:hAnsi="Times New Roman" w:cs="Times New Roman"/>
          <w:sz w:val="24"/>
          <w:szCs w:val="24"/>
          <w:vertAlign w:val="subscript"/>
        </w:rPr>
        <w:t>111</w:t>
      </w:r>
      <w:bookmarkEnd w:id="12"/>
    </w:p>
    <w:p w14:paraId="726B228F" w14:textId="335B70FD" w:rsidR="00F51243" w:rsidRPr="0095475D" w:rsidRDefault="005F0335" w:rsidP="005F0335">
      <w:pPr>
        <w:spacing w:after="120"/>
        <w:jc w:val="center"/>
        <w:rPr>
          <w:rFonts w:ascii="Times New Roman" w:hAnsi="Times New Roman" w:cs="Times New Roman"/>
        </w:rPr>
      </w:pPr>
      <w:r w:rsidRPr="005F0335">
        <w:rPr>
          <w:rFonts w:ascii="Times New Roman" w:hAnsi="Times New Roman" w:cs="Times New Roman"/>
          <w:noProof/>
        </w:rPr>
        <w:drawing>
          <wp:inline distT="0" distB="0" distL="0" distR="0" wp14:anchorId="560A5B8C" wp14:editId="281F85FB">
            <wp:extent cx="3557827" cy="3065585"/>
            <wp:effectExtent l="0" t="0" r="5080" b="1905"/>
            <wp:docPr id="90161605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1616056" name=""/>
                    <pic:cNvPicPr/>
                  </pic:nvPicPr>
                  <pic:blipFill>
                    <a:blip r:embed="rId15"/>
                    <a:stretch>
                      <a:fillRect/>
                    </a:stretch>
                  </pic:blipFill>
                  <pic:spPr>
                    <a:xfrm>
                      <a:off x="0" y="0"/>
                      <a:ext cx="3565761" cy="3072422"/>
                    </a:xfrm>
                    <a:prstGeom prst="rect">
                      <a:avLst/>
                    </a:prstGeom>
                  </pic:spPr>
                </pic:pic>
              </a:graphicData>
            </a:graphic>
          </wp:inline>
        </w:drawing>
      </w:r>
    </w:p>
    <w:p w14:paraId="185C54F1" w14:textId="1A401289" w:rsidR="005F0335" w:rsidRPr="00F34853" w:rsidRDefault="00F51243" w:rsidP="005F0335">
      <w:pPr>
        <w:spacing w:after="120"/>
        <w:rPr>
          <w:rFonts w:ascii="Times New Roman" w:hAnsi="Times New Roman" w:cs="Times New Roman"/>
          <w:sz w:val="20"/>
          <w:szCs w:val="20"/>
        </w:rPr>
      </w:pPr>
      <w:r w:rsidRPr="00F34853">
        <w:rPr>
          <w:rFonts w:ascii="Times New Roman" w:hAnsi="Times New Roman" w:cs="Times New Roman"/>
          <w:b/>
          <w:bCs/>
          <w:sz w:val="20"/>
          <w:szCs w:val="20"/>
        </w:rPr>
        <w:t>Figure</w:t>
      </w:r>
      <w:r w:rsidR="001202A0">
        <w:rPr>
          <w:rFonts w:ascii="Times New Roman" w:hAnsi="Times New Roman" w:cs="Times New Roman"/>
          <w:b/>
          <w:bCs/>
          <w:sz w:val="20"/>
          <w:szCs w:val="20"/>
        </w:rPr>
        <w:t xml:space="preserve"> </w:t>
      </w:r>
      <w:r w:rsidRPr="00F34853">
        <w:rPr>
          <w:rFonts w:ascii="Times New Roman" w:hAnsi="Times New Roman" w:cs="Times New Roman"/>
          <w:b/>
          <w:bCs/>
          <w:sz w:val="20"/>
          <w:szCs w:val="20"/>
        </w:rPr>
        <w:t>S</w:t>
      </w:r>
      <w:r w:rsidR="00473701">
        <w:rPr>
          <w:rFonts w:ascii="Times New Roman" w:hAnsi="Times New Roman" w:cs="Times New Roman"/>
          <w:b/>
          <w:bCs/>
          <w:sz w:val="20"/>
          <w:szCs w:val="20"/>
        </w:rPr>
        <w:t>8</w:t>
      </w:r>
      <w:r w:rsidR="001202A0">
        <w:rPr>
          <w:rFonts w:ascii="Times New Roman" w:hAnsi="Times New Roman" w:cs="Times New Roman"/>
          <w:b/>
          <w:bCs/>
          <w:sz w:val="20"/>
          <w:szCs w:val="20"/>
        </w:rPr>
        <w:t>.</w:t>
      </w:r>
      <w:r w:rsidRPr="00F34853">
        <w:rPr>
          <w:rFonts w:ascii="Times New Roman" w:hAnsi="Times New Roman" w:cs="Times New Roman"/>
          <w:sz w:val="20"/>
          <w:szCs w:val="20"/>
        </w:rPr>
        <w:t xml:space="preserve"> Specular θ-2θ </w:t>
      </w:r>
      <w:r w:rsidR="00053611">
        <w:rPr>
          <w:rFonts w:ascii="Times New Roman" w:hAnsi="Times New Roman" w:cs="Times New Roman"/>
          <w:sz w:val="20"/>
          <w:szCs w:val="20"/>
        </w:rPr>
        <w:t>X</w:t>
      </w:r>
      <w:r w:rsidRPr="00F34853">
        <w:rPr>
          <w:rFonts w:ascii="Times New Roman" w:hAnsi="Times New Roman" w:cs="Times New Roman"/>
          <w:sz w:val="20"/>
          <w:szCs w:val="20"/>
        </w:rPr>
        <w:t>-ray diffraction results of (a) 9.1</w:t>
      </w:r>
      <w:r w:rsidR="005B6D6E">
        <w:rPr>
          <w:rFonts w:ascii="Times New Roman" w:hAnsi="Times New Roman" w:cs="Times New Roman"/>
          <w:sz w:val="20"/>
          <w:szCs w:val="20"/>
        </w:rPr>
        <w:t xml:space="preserve"> </w:t>
      </w:r>
      <w:r w:rsidRPr="00F34853">
        <w:rPr>
          <w:rFonts w:ascii="Times New Roman" w:hAnsi="Times New Roman" w:cs="Times New Roman"/>
          <w:sz w:val="20"/>
          <w:szCs w:val="20"/>
        </w:rPr>
        <w:t>nm (b)</w:t>
      </w:r>
      <w:r w:rsidR="005B6D6E">
        <w:rPr>
          <w:rFonts w:ascii="Times New Roman" w:hAnsi="Times New Roman" w:cs="Times New Roman"/>
          <w:sz w:val="20"/>
          <w:szCs w:val="20"/>
        </w:rPr>
        <w:t xml:space="preserve"> </w:t>
      </w:r>
      <w:r w:rsidRPr="00F34853">
        <w:rPr>
          <w:rFonts w:ascii="Times New Roman" w:hAnsi="Times New Roman" w:cs="Times New Roman"/>
          <w:sz w:val="20"/>
          <w:szCs w:val="20"/>
        </w:rPr>
        <w:t>12.9 nm and (c) 14.6 nm LHO/YSZ films, grown at optimal condition.</w:t>
      </w:r>
      <w:r w:rsidR="005F0335">
        <w:rPr>
          <w:rFonts w:ascii="Times New Roman" w:hAnsi="Times New Roman" w:cs="Times New Roman"/>
          <w:sz w:val="20"/>
          <w:szCs w:val="20"/>
        </w:rPr>
        <w:t xml:space="preserve"> (d) </w:t>
      </w:r>
      <w:r w:rsidR="005F0335" w:rsidRPr="00F34853">
        <w:rPr>
          <w:rFonts w:ascii="Times New Roman" w:hAnsi="Times New Roman" w:cs="Times New Roman"/>
          <w:sz w:val="20"/>
          <w:szCs w:val="20"/>
        </w:rPr>
        <w:t xml:space="preserve">The thickness-dependent </w:t>
      </w:r>
      <w:r w:rsidR="005F0335">
        <w:rPr>
          <w:rFonts w:ascii="Times New Roman" w:hAnsi="Times New Roman" w:cs="Times New Roman"/>
          <w:sz w:val="20"/>
          <w:szCs w:val="20"/>
        </w:rPr>
        <w:t>(111) plane spacing</w:t>
      </w:r>
      <w:r w:rsidR="005F0335" w:rsidRPr="00F34853">
        <w:rPr>
          <w:rFonts w:ascii="Times New Roman" w:hAnsi="Times New Roman" w:cs="Times New Roman"/>
          <w:sz w:val="20"/>
          <w:szCs w:val="20"/>
        </w:rPr>
        <w:t xml:space="preserve"> d</w:t>
      </w:r>
      <w:r w:rsidR="005F0335" w:rsidRPr="00F34853">
        <w:rPr>
          <w:rFonts w:ascii="Times New Roman" w:hAnsi="Times New Roman" w:cs="Times New Roman"/>
          <w:sz w:val="20"/>
          <w:szCs w:val="20"/>
          <w:vertAlign w:val="subscript"/>
        </w:rPr>
        <w:t>111</w:t>
      </w:r>
      <w:r w:rsidR="005F0335">
        <w:rPr>
          <w:rFonts w:ascii="Times New Roman" w:hAnsi="Times New Roman" w:cs="Times New Roman"/>
          <w:sz w:val="20"/>
          <w:szCs w:val="20"/>
        </w:rPr>
        <w:t xml:space="preserve"> of LHO,</w:t>
      </w:r>
      <w:r w:rsidR="005F0335" w:rsidRPr="00F34853">
        <w:rPr>
          <w:rFonts w:ascii="Times New Roman" w:hAnsi="Times New Roman" w:cs="Times New Roman"/>
          <w:sz w:val="20"/>
          <w:szCs w:val="20"/>
        </w:rPr>
        <w:t xml:space="preserve"> calculated by the </w:t>
      </w:r>
      <w:r w:rsidR="005F0335">
        <w:rPr>
          <w:rFonts w:ascii="Times New Roman" w:hAnsi="Times New Roman" w:cs="Times New Roman"/>
          <w:sz w:val="20"/>
          <w:szCs w:val="20"/>
        </w:rPr>
        <w:t xml:space="preserve">peak </w:t>
      </w:r>
      <w:r w:rsidR="005F0335" w:rsidRPr="00F34853">
        <w:rPr>
          <w:rFonts w:ascii="Times New Roman" w:hAnsi="Times New Roman" w:cs="Times New Roman"/>
          <w:sz w:val="20"/>
          <w:szCs w:val="20"/>
        </w:rPr>
        <w:t>fitting.</w:t>
      </w:r>
    </w:p>
    <w:p w14:paraId="49E5DF10" w14:textId="69DD8603" w:rsidR="00F51243" w:rsidRPr="00F34853" w:rsidRDefault="005B6D6E" w:rsidP="00D430A3">
      <w:pPr>
        <w:spacing w:after="120"/>
        <w:rPr>
          <w:rFonts w:ascii="Times New Roman" w:hAnsi="Times New Roman" w:cs="Times New Roman"/>
        </w:rPr>
      </w:pPr>
      <w:r>
        <w:rPr>
          <w:rFonts w:ascii="Times New Roman" w:hAnsi="Times New Roman" w:cs="Times New Roman"/>
          <w:sz w:val="20"/>
          <w:szCs w:val="20"/>
        </w:rPr>
        <w:t xml:space="preserve"> </w:t>
      </w:r>
      <w:r w:rsidR="000F5F5B" w:rsidRPr="00F34853">
        <w:rPr>
          <w:rFonts w:ascii="Times New Roman" w:hAnsi="Times New Roman" w:cs="Times New Roman"/>
        </w:rPr>
        <w:t xml:space="preserve">           The (111) peak positions of YSZ substrate and LHO film are close to each other, based on the θ-2θ </w:t>
      </w:r>
      <w:r w:rsidR="00053611">
        <w:rPr>
          <w:rFonts w:ascii="Times New Roman" w:hAnsi="Times New Roman" w:cs="Times New Roman"/>
        </w:rPr>
        <w:t>X</w:t>
      </w:r>
      <w:r w:rsidR="000F5F5B" w:rsidRPr="00F34853">
        <w:rPr>
          <w:rFonts w:ascii="Times New Roman" w:hAnsi="Times New Roman" w:cs="Times New Roman"/>
        </w:rPr>
        <w:t xml:space="preserve">-ray diffraction, as shown in </w:t>
      </w:r>
      <w:r w:rsidR="000F5F5B" w:rsidRPr="00FD5B85">
        <w:rPr>
          <w:rFonts w:ascii="Times New Roman" w:hAnsi="Times New Roman" w:cs="Times New Roman"/>
          <w:b/>
          <w:bCs/>
        </w:rPr>
        <w:t>Fig.</w:t>
      </w:r>
      <w:r w:rsidR="00E5691F">
        <w:rPr>
          <w:rFonts w:ascii="Times New Roman" w:hAnsi="Times New Roman" w:cs="Times New Roman"/>
          <w:b/>
          <w:bCs/>
        </w:rPr>
        <w:t xml:space="preserve"> </w:t>
      </w:r>
      <w:r w:rsidR="000F5F5B" w:rsidRPr="00FD5B85">
        <w:rPr>
          <w:rFonts w:ascii="Times New Roman" w:hAnsi="Times New Roman" w:cs="Times New Roman"/>
          <w:b/>
          <w:bCs/>
        </w:rPr>
        <w:t>S</w:t>
      </w:r>
      <w:r w:rsidR="00FD5B85" w:rsidRPr="00FD5B85">
        <w:rPr>
          <w:rFonts w:ascii="Times New Roman" w:hAnsi="Times New Roman" w:cs="Times New Roman"/>
          <w:b/>
          <w:bCs/>
        </w:rPr>
        <w:t>8</w:t>
      </w:r>
      <w:r w:rsidR="005F0335">
        <w:rPr>
          <w:rFonts w:ascii="Times New Roman" w:hAnsi="Times New Roman" w:cs="Times New Roman"/>
          <w:b/>
          <w:bCs/>
        </w:rPr>
        <w:t>a-c</w:t>
      </w:r>
      <w:r w:rsidR="000F5F5B" w:rsidRPr="00F34853">
        <w:rPr>
          <w:rFonts w:ascii="Times New Roman" w:hAnsi="Times New Roman" w:cs="Times New Roman"/>
        </w:rPr>
        <w:t>,</w:t>
      </w:r>
      <w:r w:rsidR="008B0582" w:rsidRPr="00F34853">
        <w:rPr>
          <w:rFonts w:ascii="Times New Roman" w:hAnsi="Times New Roman" w:cs="Times New Roman"/>
        </w:rPr>
        <w:t xml:space="preserve"> the Laue oscillation indicates the high-quality of single-crystalline LHO film. Moreover,</w:t>
      </w:r>
      <w:r w:rsidR="000F5F5B" w:rsidRPr="00F34853">
        <w:rPr>
          <w:rFonts w:ascii="Times New Roman" w:hAnsi="Times New Roman" w:cs="Times New Roman"/>
        </w:rPr>
        <w:t xml:space="preserve"> </w:t>
      </w:r>
      <w:r w:rsidR="008B0582" w:rsidRPr="00F34853">
        <w:rPr>
          <w:rFonts w:ascii="Times New Roman" w:hAnsi="Times New Roman" w:cs="Times New Roman"/>
        </w:rPr>
        <w:t xml:space="preserve">gaussian </w:t>
      </w:r>
      <w:r w:rsidR="000F5F5B" w:rsidRPr="00F34853">
        <w:rPr>
          <w:rFonts w:ascii="Times New Roman" w:hAnsi="Times New Roman" w:cs="Times New Roman"/>
        </w:rPr>
        <w:t xml:space="preserve">peak fitting of two peaks are </w:t>
      </w:r>
      <w:r w:rsidR="008B0582" w:rsidRPr="00F34853">
        <w:rPr>
          <w:rFonts w:ascii="Times New Roman" w:hAnsi="Times New Roman" w:cs="Times New Roman"/>
        </w:rPr>
        <w:t>used</w:t>
      </w:r>
      <w:r w:rsidR="000F5F5B" w:rsidRPr="00F34853">
        <w:rPr>
          <w:rFonts w:ascii="Times New Roman" w:hAnsi="Times New Roman" w:cs="Times New Roman"/>
        </w:rPr>
        <w:t xml:space="preserve"> to extract </w:t>
      </w:r>
      <w:r w:rsidR="00FD5B85">
        <w:rPr>
          <w:rFonts w:ascii="Times New Roman" w:hAnsi="Times New Roman" w:cs="Times New Roman"/>
        </w:rPr>
        <w:t>(111) plane spacing</w:t>
      </w:r>
      <w:r w:rsidR="000F5F5B" w:rsidRPr="00F34853">
        <w:rPr>
          <w:rFonts w:ascii="Times New Roman" w:hAnsi="Times New Roman" w:cs="Times New Roman"/>
        </w:rPr>
        <w:t xml:space="preserve"> d</w:t>
      </w:r>
      <w:r w:rsidR="000F5F5B" w:rsidRPr="00F34853">
        <w:rPr>
          <w:rFonts w:ascii="Times New Roman" w:hAnsi="Times New Roman" w:cs="Times New Roman"/>
          <w:vertAlign w:val="subscript"/>
        </w:rPr>
        <w:t xml:space="preserve">111 </w:t>
      </w:r>
      <w:r w:rsidR="000F5F5B" w:rsidRPr="00F34853">
        <w:rPr>
          <w:rFonts w:ascii="Times New Roman" w:hAnsi="Times New Roman" w:cs="Times New Roman"/>
        </w:rPr>
        <w:t xml:space="preserve">for LHO film. As shown in </w:t>
      </w:r>
      <w:r w:rsidR="000F5F5B" w:rsidRPr="00F34853">
        <w:rPr>
          <w:rFonts w:ascii="Times New Roman" w:hAnsi="Times New Roman" w:cs="Times New Roman"/>
          <w:b/>
          <w:bCs/>
        </w:rPr>
        <w:t>Fig.</w:t>
      </w:r>
      <w:r w:rsidR="00E5691F">
        <w:rPr>
          <w:rFonts w:ascii="Times New Roman" w:hAnsi="Times New Roman" w:cs="Times New Roman"/>
          <w:b/>
          <w:bCs/>
        </w:rPr>
        <w:t xml:space="preserve"> </w:t>
      </w:r>
      <w:r w:rsidR="000F5F5B" w:rsidRPr="00F34853">
        <w:rPr>
          <w:rFonts w:ascii="Times New Roman" w:hAnsi="Times New Roman" w:cs="Times New Roman"/>
          <w:b/>
          <w:bCs/>
        </w:rPr>
        <w:t>S</w:t>
      </w:r>
      <w:r w:rsidR="005F0335">
        <w:rPr>
          <w:rFonts w:ascii="Times New Roman" w:hAnsi="Times New Roman" w:cs="Times New Roman"/>
          <w:b/>
          <w:bCs/>
        </w:rPr>
        <w:t>8d</w:t>
      </w:r>
      <w:r w:rsidR="000F5F5B" w:rsidRPr="00F34853">
        <w:rPr>
          <w:rFonts w:ascii="Times New Roman" w:hAnsi="Times New Roman" w:cs="Times New Roman"/>
        </w:rPr>
        <w:t>, with the increase of the thickness, the d</w:t>
      </w:r>
      <w:r w:rsidR="000F5F5B" w:rsidRPr="00F34853">
        <w:rPr>
          <w:rFonts w:ascii="Times New Roman" w:hAnsi="Times New Roman" w:cs="Times New Roman"/>
          <w:vertAlign w:val="subscript"/>
        </w:rPr>
        <w:t xml:space="preserve">111 </w:t>
      </w:r>
      <w:r w:rsidR="000F5F5B" w:rsidRPr="00F34853">
        <w:rPr>
          <w:rFonts w:ascii="Times New Roman" w:hAnsi="Times New Roman" w:cs="Times New Roman"/>
        </w:rPr>
        <w:t>increase</w:t>
      </w:r>
      <w:r w:rsidR="002F05CD" w:rsidRPr="00F34853">
        <w:rPr>
          <w:rFonts w:ascii="Times New Roman" w:hAnsi="Times New Roman" w:cs="Times New Roman"/>
        </w:rPr>
        <w:t>s</w:t>
      </w:r>
      <w:r w:rsidR="000F5F5B" w:rsidRPr="00F34853">
        <w:rPr>
          <w:rFonts w:ascii="Times New Roman" w:hAnsi="Times New Roman" w:cs="Times New Roman"/>
        </w:rPr>
        <w:t xml:space="preserve"> monotonically</w:t>
      </w:r>
      <w:r w:rsidR="008B0582" w:rsidRPr="00F34853">
        <w:rPr>
          <w:rFonts w:ascii="Times New Roman" w:hAnsi="Times New Roman" w:cs="Times New Roman"/>
        </w:rPr>
        <w:t xml:space="preserve">, corresponding to </w:t>
      </w:r>
      <w:r w:rsidR="00383379">
        <w:rPr>
          <w:rFonts w:ascii="Times New Roman" w:hAnsi="Times New Roman" w:cs="Times New Roman"/>
        </w:rPr>
        <w:t>relaxation of</w:t>
      </w:r>
      <w:r w:rsidR="008B0582" w:rsidRPr="00F34853">
        <w:rPr>
          <w:rFonts w:ascii="Times New Roman" w:hAnsi="Times New Roman" w:cs="Times New Roman"/>
        </w:rPr>
        <w:t xml:space="preserve"> compress</w:t>
      </w:r>
      <w:r w:rsidR="00383379">
        <w:rPr>
          <w:rFonts w:ascii="Times New Roman" w:hAnsi="Times New Roman" w:cs="Times New Roman"/>
        </w:rPr>
        <w:t>ive strain</w:t>
      </w:r>
      <w:r w:rsidR="008B0582" w:rsidRPr="00F34853">
        <w:rPr>
          <w:rFonts w:ascii="Times New Roman" w:hAnsi="Times New Roman" w:cs="Times New Roman"/>
        </w:rPr>
        <w:t xml:space="preserve"> in thi</w:t>
      </w:r>
      <w:r w:rsidR="00383379">
        <w:rPr>
          <w:rFonts w:ascii="Times New Roman" w:hAnsi="Times New Roman" w:cs="Times New Roman"/>
        </w:rPr>
        <w:t>cker</w:t>
      </w:r>
      <w:r w:rsidR="008B0582" w:rsidRPr="00F34853">
        <w:rPr>
          <w:rFonts w:ascii="Times New Roman" w:hAnsi="Times New Roman" w:cs="Times New Roman"/>
        </w:rPr>
        <w:t xml:space="preserve"> film</w:t>
      </w:r>
      <w:r w:rsidR="00383379">
        <w:rPr>
          <w:rFonts w:ascii="Times New Roman" w:hAnsi="Times New Roman" w:cs="Times New Roman"/>
        </w:rPr>
        <w:t>s</w:t>
      </w:r>
      <w:r w:rsidR="008B0582" w:rsidRPr="00F34853">
        <w:rPr>
          <w:rFonts w:ascii="Times New Roman" w:hAnsi="Times New Roman" w:cs="Times New Roman"/>
        </w:rPr>
        <w:t>.</w:t>
      </w:r>
    </w:p>
    <w:p w14:paraId="37025DED" w14:textId="576CAF2C" w:rsidR="004572A9" w:rsidRPr="00F34853" w:rsidRDefault="004572A9" w:rsidP="007F716D">
      <w:pPr>
        <w:pStyle w:val="Heading2"/>
        <w:spacing w:before="0" w:after="120"/>
        <w:rPr>
          <w:rFonts w:ascii="Times New Roman" w:hAnsi="Times New Roman" w:cs="Times New Roman"/>
          <w:sz w:val="24"/>
          <w:szCs w:val="24"/>
        </w:rPr>
      </w:pPr>
      <w:bookmarkStart w:id="13" w:name="_Toc171772047"/>
      <w:r w:rsidRPr="00F34853">
        <w:rPr>
          <w:rFonts w:ascii="Times New Roman" w:hAnsi="Times New Roman" w:cs="Times New Roman"/>
          <w:sz w:val="24"/>
          <w:szCs w:val="24"/>
        </w:rPr>
        <w:t>4.6 Lattice constants of orthorhombic LHO</w:t>
      </w:r>
      <w:bookmarkEnd w:id="13"/>
    </w:p>
    <w:p w14:paraId="5DDF5523" w14:textId="77777777" w:rsidR="004572A9" w:rsidRPr="0095475D" w:rsidRDefault="004572A9" w:rsidP="0095475D">
      <w:pPr>
        <w:spacing w:after="120"/>
        <w:rPr>
          <w:rFonts w:ascii="Times New Roman" w:hAnsi="Times New Roman" w:cs="Times New Roman"/>
        </w:rPr>
      </w:pPr>
    </w:p>
    <w:p w14:paraId="55779721" w14:textId="76B08458" w:rsidR="00F51243" w:rsidRPr="0095475D" w:rsidRDefault="001C2189" w:rsidP="0095475D">
      <w:pPr>
        <w:spacing w:after="120"/>
        <w:jc w:val="center"/>
        <w:rPr>
          <w:rFonts w:ascii="Times New Roman" w:hAnsi="Times New Roman" w:cs="Times New Roman"/>
        </w:rPr>
      </w:pPr>
      <w:r>
        <w:rPr>
          <w:noProof/>
        </w:rPr>
        <w:drawing>
          <wp:inline distT="0" distB="0" distL="0" distR="0" wp14:anchorId="6CD21D6D" wp14:editId="3EF557FE">
            <wp:extent cx="2913185" cy="2033954"/>
            <wp:effectExtent l="0" t="0" r="1905" b="4445"/>
            <wp:docPr id="505480392" name="Chart 1">
              <a:extLst xmlns:a="http://schemas.openxmlformats.org/drawingml/2006/main">
                <a:ext uri="{FF2B5EF4-FFF2-40B4-BE49-F238E27FC236}">
                  <a16:creationId xmlns:a16="http://schemas.microsoft.com/office/drawing/2014/main" id="{14DD30BE-9280-43A0-9656-9E00439FFFC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14:paraId="3F290DDF" w14:textId="2C9CB66E" w:rsidR="004572A9" w:rsidRPr="00F34853" w:rsidRDefault="004572A9" w:rsidP="007F716D">
      <w:pPr>
        <w:spacing w:after="120"/>
        <w:rPr>
          <w:rFonts w:ascii="Times New Roman" w:hAnsi="Times New Roman" w:cs="Times New Roman"/>
          <w:sz w:val="20"/>
          <w:szCs w:val="20"/>
        </w:rPr>
      </w:pPr>
      <w:r w:rsidRPr="00F34853">
        <w:rPr>
          <w:rFonts w:ascii="Times New Roman" w:hAnsi="Times New Roman" w:cs="Times New Roman"/>
          <w:b/>
          <w:bCs/>
          <w:sz w:val="20"/>
          <w:szCs w:val="20"/>
        </w:rPr>
        <w:t>Figure</w:t>
      </w:r>
      <w:r w:rsidR="00077DE1">
        <w:rPr>
          <w:rFonts w:ascii="Times New Roman" w:hAnsi="Times New Roman" w:cs="Times New Roman"/>
          <w:b/>
          <w:bCs/>
          <w:sz w:val="20"/>
          <w:szCs w:val="20"/>
        </w:rPr>
        <w:t xml:space="preserve"> </w:t>
      </w:r>
      <w:r w:rsidRPr="00F34853">
        <w:rPr>
          <w:rFonts w:ascii="Times New Roman" w:hAnsi="Times New Roman" w:cs="Times New Roman"/>
          <w:b/>
          <w:bCs/>
          <w:sz w:val="20"/>
          <w:szCs w:val="20"/>
        </w:rPr>
        <w:t>S</w:t>
      </w:r>
      <w:r w:rsidR="00077DE1">
        <w:rPr>
          <w:rFonts w:ascii="Times New Roman" w:hAnsi="Times New Roman" w:cs="Times New Roman"/>
          <w:b/>
          <w:bCs/>
          <w:sz w:val="20"/>
          <w:szCs w:val="20"/>
        </w:rPr>
        <w:t>9</w:t>
      </w:r>
      <w:r w:rsidR="001202A0">
        <w:rPr>
          <w:rFonts w:ascii="Times New Roman" w:hAnsi="Times New Roman" w:cs="Times New Roman"/>
          <w:b/>
          <w:bCs/>
          <w:sz w:val="20"/>
          <w:szCs w:val="20"/>
        </w:rPr>
        <w:t>.</w:t>
      </w:r>
      <w:r w:rsidRPr="00F34853">
        <w:rPr>
          <w:rFonts w:ascii="Times New Roman" w:hAnsi="Times New Roman" w:cs="Times New Roman"/>
          <w:sz w:val="20"/>
          <w:szCs w:val="20"/>
        </w:rPr>
        <w:t xml:space="preserve"> Non-specular </w:t>
      </w:r>
      <w:r w:rsidR="00053611">
        <w:rPr>
          <w:rFonts w:ascii="Times New Roman" w:hAnsi="Times New Roman" w:cs="Times New Roman"/>
          <w:sz w:val="20"/>
          <w:szCs w:val="20"/>
        </w:rPr>
        <w:t>X</w:t>
      </w:r>
      <w:r w:rsidRPr="00F34853">
        <w:rPr>
          <w:rFonts w:ascii="Times New Roman" w:hAnsi="Times New Roman" w:cs="Times New Roman"/>
          <w:sz w:val="20"/>
          <w:szCs w:val="20"/>
        </w:rPr>
        <w:t>-ray diffraction near YSZ (400)</w:t>
      </w:r>
      <w:r w:rsidR="00F04325" w:rsidRPr="00F34853">
        <w:rPr>
          <w:rFonts w:ascii="Times New Roman" w:hAnsi="Times New Roman" w:cs="Times New Roman"/>
          <w:sz w:val="20"/>
          <w:szCs w:val="20"/>
        </w:rPr>
        <w:t xml:space="preserve"> for a 21.4 nm LHO/YSZ film.</w:t>
      </w:r>
    </w:p>
    <w:p w14:paraId="01F0732D" w14:textId="50480EC2" w:rsidR="004572A9" w:rsidRDefault="004572A9" w:rsidP="007F716D">
      <w:pPr>
        <w:spacing w:after="120"/>
        <w:ind w:firstLine="720"/>
        <w:jc w:val="both"/>
        <w:rPr>
          <w:rFonts w:ascii="Times New Roman" w:hAnsi="Times New Roman" w:cs="Times New Roman"/>
        </w:rPr>
      </w:pPr>
      <w:r w:rsidRPr="0095475D">
        <w:rPr>
          <w:rFonts w:ascii="Times New Roman" w:hAnsi="Times New Roman" w:cs="Times New Roman"/>
        </w:rPr>
        <w:lastRenderedPageBreak/>
        <w:t xml:space="preserve">Lattice constants of orthorhombic LHO </w:t>
      </w:r>
      <w:r w:rsidRPr="00F34853">
        <w:rPr>
          <w:rFonts w:ascii="Times New Roman" w:hAnsi="Times New Roman" w:cs="Times New Roman"/>
        </w:rPr>
        <w:t xml:space="preserve">were measured using </w:t>
      </w:r>
      <w:r w:rsidR="00053611">
        <w:rPr>
          <w:rFonts w:ascii="Times New Roman" w:hAnsi="Times New Roman" w:cs="Times New Roman"/>
        </w:rPr>
        <w:t>X</w:t>
      </w:r>
      <w:r w:rsidRPr="00F34853">
        <w:rPr>
          <w:rFonts w:ascii="Times New Roman" w:hAnsi="Times New Roman" w:cs="Times New Roman"/>
        </w:rPr>
        <w:t xml:space="preserve">-ray diffraction near the substrate peak YSZ (004). As shown in </w:t>
      </w:r>
      <w:r w:rsidRPr="00851123">
        <w:rPr>
          <w:rFonts w:ascii="Times New Roman" w:hAnsi="Times New Roman" w:cs="Times New Roman"/>
          <w:b/>
          <w:bCs/>
        </w:rPr>
        <w:t>Fig. S</w:t>
      </w:r>
      <w:r w:rsidR="00851123" w:rsidRPr="00851123">
        <w:rPr>
          <w:rFonts w:ascii="Times New Roman" w:hAnsi="Times New Roman" w:cs="Times New Roman"/>
          <w:b/>
          <w:bCs/>
        </w:rPr>
        <w:t>10</w:t>
      </w:r>
      <w:r w:rsidRPr="00F34853">
        <w:rPr>
          <w:rFonts w:ascii="Times New Roman" w:hAnsi="Times New Roman" w:cs="Times New Roman"/>
        </w:rPr>
        <w:t xml:space="preserve">, two shoulders were observed </w:t>
      </w:r>
      <w:r w:rsidR="00442494" w:rsidRPr="00F34853">
        <w:rPr>
          <w:rFonts w:ascii="Times New Roman" w:hAnsi="Times New Roman" w:cs="Times New Roman"/>
        </w:rPr>
        <w:t>beside</w:t>
      </w:r>
      <w:r w:rsidRPr="00F34853">
        <w:rPr>
          <w:rFonts w:ascii="Times New Roman" w:hAnsi="Times New Roman" w:cs="Times New Roman"/>
        </w:rPr>
        <w:t xml:space="preserve"> the</w:t>
      </w:r>
      <w:r w:rsidR="009E4F88" w:rsidRPr="00F34853">
        <w:rPr>
          <w:rFonts w:ascii="Times New Roman" w:hAnsi="Times New Roman" w:cs="Times New Roman"/>
        </w:rPr>
        <w:t xml:space="preserve"> intense</w:t>
      </w:r>
      <w:r w:rsidRPr="00F34853">
        <w:rPr>
          <w:rFonts w:ascii="Times New Roman" w:hAnsi="Times New Roman" w:cs="Times New Roman"/>
        </w:rPr>
        <w:t xml:space="preserve"> YSZ (004) peak</w:t>
      </w:r>
      <w:r w:rsidR="009E4F88" w:rsidRPr="00F34853">
        <w:rPr>
          <w:rFonts w:ascii="Times New Roman" w:hAnsi="Times New Roman" w:cs="Times New Roman"/>
        </w:rPr>
        <w:t xml:space="preserve"> in the middle</w:t>
      </w:r>
      <w:r w:rsidRPr="00F34853">
        <w:rPr>
          <w:rFonts w:ascii="Times New Roman" w:hAnsi="Times New Roman" w:cs="Times New Roman"/>
        </w:rPr>
        <w:t xml:space="preserve">. </w:t>
      </w:r>
      <w:r w:rsidR="009E4F88" w:rsidRPr="00F34853">
        <w:rPr>
          <w:rFonts w:ascii="Times New Roman" w:hAnsi="Times New Roman" w:cs="Times New Roman"/>
        </w:rPr>
        <w:t>Peak fitting results in</w:t>
      </w:r>
      <w:r w:rsidR="00A1350F">
        <w:rPr>
          <w:rFonts w:ascii="Times New Roman" w:hAnsi="Times New Roman" w:cs="Times New Roman"/>
        </w:rPr>
        <w:t xml:space="preserve"> positions</w:t>
      </w:r>
      <w:r w:rsidR="009E4F88" w:rsidRPr="00F34853">
        <w:rPr>
          <w:rFonts w:ascii="Times New Roman" w:hAnsi="Times New Roman" w:cs="Times New Roman"/>
        </w:rPr>
        <w:t xml:space="preserve"> 72.71⁰, 74.18⁰, and 73.54⁰ for LHO (400)</w:t>
      </w:r>
      <w:r w:rsidR="009E4F88" w:rsidRPr="00D430A3">
        <w:rPr>
          <w:rFonts w:ascii="Times New Roman" w:hAnsi="Times New Roman" w:cs="Times New Roman"/>
          <w:vertAlign w:val="subscript"/>
        </w:rPr>
        <w:t>o</w:t>
      </w:r>
      <w:r w:rsidR="009E4F88" w:rsidRPr="00F34853">
        <w:rPr>
          <w:rFonts w:ascii="Times New Roman" w:hAnsi="Times New Roman" w:cs="Times New Roman"/>
        </w:rPr>
        <w:t>, YSZ (004), and LHO (004)</w:t>
      </w:r>
      <w:r w:rsidR="009E4F88" w:rsidRPr="00D430A3">
        <w:rPr>
          <w:rFonts w:ascii="Times New Roman" w:hAnsi="Times New Roman" w:cs="Times New Roman"/>
          <w:vertAlign w:val="subscript"/>
        </w:rPr>
        <w:t>o</w:t>
      </w:r>
      <w:r w:rsidR="00A1350F">
        <w:rPr>
          <w:rFonts w:ascii="Times New Roman" w:hAnsi="Times New Roman" w:cs="Times New Roman"/>
        </w:rPr>
        <w:t xml:space="preserve"> respectively.</w:t>
      </w:r>
      <w:r w:rsidR="000346A1" w:rsidRPr="00F34853">
        <w:rPr>
          <w:rFonts w:ascii="Times New Roman" w:hAnsi="Times New Roman" w:cs="Times New Roman"/>
        </w:rPr>
        <w:t xml:space="preserve"> The corresponding lattice constants are 5.20 ± 0.01 Å for LHO </w:t>
      </w:r>
      <w:r w:rsidR="000346A1" w:rsidRPr="0095475D">
        <w:rPr>
          <w:rFonts w:ascii="Times New Roman" w:hAnsi="Times New Roman" w:cs="Times New Roman"/>
          <w:i/>
          <w:iCs/>
        </w:rPr>
        <w:t>a</w:t>
      </w:r>
      <w:r w:rsidR="000346A1" w:rsidRPr="00F34853">
        <w:rPr>
          <w:rFonts w:ascii="Times New Roman" w:hAnsi="Times New Roman" w:cs="Times New Roman"/>
        </w:rPr>
        <w:t xml:space="preserve"> axis, 5.11 ± 0.01</w:t>
      </w:r>
      <w:r w:rsidR="00FD0049" w:rsidRPr="00F34853">
        <w:rPr>
          <w:rFonts w:ascii="Times New Roman" w:hAnsi="Times New Roman" w:cs="Times New Roman"/>
        </w:rPr>
        <w:t xml:space="preserve"> Å</w:t>
      </w:r>
      <w:r w:rsidR="002F0472" w:rsidRPr="00F34853">
        <w:rPr>
          <w:rFonts w:ascii="Times New Roman" w:hAnsi="Times New Roman" w:cs="Times New Roman"/>
        </w:rPr>
        <w:t xml:space="preserve"> for LHO </w:t>
      </w:r>
      <w:r w:rsidR="002F0472" w:rsidRPr="00F34853">
        <w:rPr>
          <w:rFonts w:ascii="Times New Roman" w:hAnsi="Times New Roman" w:cs="Times New Roman"/>
          <w:i/>
          <w:iCs/>
        </w:rPr>
        <w:t>b</w:t>
      </w:r>
      <w:r w:rsidR="002F0472" w:rsidRPr="00F34853">
        <w:rPr>
          <w:rFonts w:ascii="Times New Roman" w:hAnsi="Times New Roman" w:cs="Times New Roman"/>
        </w:rPr>
        <w:t xml:space="preserve"> and </w:t>
      </w:r>
      <w:r w:rsidR="002F0472" w:rsidRPr="0095475D">
        <w:rPr>
          <w:rFonts w:ascii="Times New Roman" w:hAnsi="Times New Roman" w:cs="Times New Roman"/>
          <w:i/>
          <w:iCs/>
        </w:rPr>
        <w:t>c</w:t>
      </w:r>
      <w:r w:rsidR="002F0472" w:rsidRPr="00F34853">
        <w:rPr>
          <w:rFonts w:ascii="Times New Roman" w:hAnsi="Times New Roman" w:cs="Times New Roman"/>
        </w:rPr>
        <w:t xml:space="preserve"> axes, and 5.15 ± 0.01 Å for YSZ.</w:t>
      </w:r>
    </w:p>
    <w:p w14:paraId="2C989108" w14:textId="77777777" w:rsidR="00851123" w:rsidRPr="0095475D" w:rsidRDefault="00851123" w:rsidP="007F716D">
      <w:pPr>
        <w:spacing w:after="120"/>
        <w:ind w:firstLine="720"/>
        <w:jc w:val="both"/>
        <w:rPr>
          <w:rFonts w:ascii="Times New Roman" w:hAnsi="Times New Roman" w:cs="Times New Roman"/>
        </w:rPr>
      </w:pPr>
    </w:p>
    <w:p w14:paraId="7A720570" w14:textId="77777777" w:rsidR="00EA5A15" w:rsidRPr="00F34853" w:rsidRDefault="00EA5A15" w:rsidP="007F716D">
      <w:pPr>
        <w:spacing w:after="120"/>
        <w:rPr>
          <w:rFonts w:ascii="Times New Roman" w:eastAsiaTheme="majorEastAsia" w:hAnsi="Times New Roman" w:cs="Times New Roman"/>
          <w:color w:val="2F5496" w:themeColor="accent1" w:themeShade="BF"/>
        </w:rPr>
      </w:pPr>
      <w:r w:rsidRPr="00F34853">
        <w:rPr>
          <w:rFonts w:ascii="Times New Roman" w:hAnsi="Times New Roman" w:cs="Times New Roman"/>
        </w:rPr>
        <w:br w:type="page"/>
      </w:r>
    </w:p>
    <w:p w14:paraId="2121709B" w14:textId="6FA31A34" w:rsidR="0085136B" w:rsidRPr="0095475D" w:rsidRDefault="0085136B" w:rsidP="0095475D">
      <w:pPr>
        <w:pStyle w:val="Heading1"/>
        <w:spacing w:before="0" w:after="120"/>
        <w:rPr>
          <w:rFonts w:ascii="Times New Roman" w:hAnsi="Times New Roman" w:cs="Times New Roman"/>
          <w:sz w:val="24"/>
          <w:szCs w:val="24"/>
        </w:rPr>
      </w:pPr>
      <w:bookmarkStart w:id="14" w:name="_Toc171772048"/>
      <w:r w:rsidRPr="0095475D">
        <w:rPr>
          <w:rFonts w:ascii="Times New Roman" w:hAnsi="Times New Roman" w:cs="Times New Roman"/>
          <w:sz w:val="24"/>
          <w:szCs w:val="24"/>
        </w:rPr>
        <w:lastRenderedPageBreak/>
        <w:t xml:space="preserve">Section </w:t>
      </w:r>
      <w:r>
        <w:rPr>
          <w:rFonts w:ascii="Times New Roman" w:hAnsi="Times New Roman" w:cs="Times New Roman"/>
          <w:sz w:val="24"/>
          <w:szCs w:val="24"/>
        </w:rPr>
        <w:t>5</w:t>
      </w:r>
      <w:r w:rsidRPr="0095475D">
        <w:rPr>
          <w:rFonts w:ascii="Times New Roman" w:hAnsi="Times New Roman" w:cs="Times New Roman"/>
          <w:sz w:val="24"/>
          <w:szCs w:val="24"/>
        </w:rPr>
        <w:t xml:space="preserve">. </w:t>
      </w:r>
      <w:r w:rsidRPr="00F34853">
        <w:rPr>
          <w:rFonts w:ascii="Times New Roman" w:hAnsi="Times New Roman" w:cs="Times New Roman"/>
          <w:sz w:val="24"/>
          <w:szCs w:val="24"/>
        </w:rPr>
        <w:t>LHO</w:t>
      </w:r>
      <w:r w:rsidRPr="0095475D">
        <w:rPr>
          <w:rFonts w:ascii="Times New Roman" w:hAnsi="Times New Roman" w:cs="Times New Roman"/>
          <w:sz w:val="24"/>
          <w:szCs w:val="24"/>
        </w:rPr>
        <w:t>/YSZ films: AFM studies</w:t>
      </w:r>
      <w:r>
        <w:rPr>
          <w:rFonts w:ascii="Times New Roman" w:hAnsi="Times New Roman" w:cs="Times New Roman"/>
          <w:sz w:val="24"/>
          <w:szCs w:val="24"/>
        </w:rPr>
        <w:t xml:space="preserve"> and atomic terraces</w:t>
      </w:r>
      <w:bookmarkEnd w:id="14"/>
    </w:p>
    <w:p w14:paraId="1AE9AD39" w14:textId="4615F220" w:rsidR="0085136B" w:rsidRPr="00F34853" w:rsidRDefault="0085136B" w:rsidP="007F716D">
      <w:pPr>
        <w:spacing w:after="120"/>
        <w:ind w:firstLine="720"/>
        <w:jc w:val="both"/>
        <w:rPr>
          <w:rFonts w:ascii="Times New Roman" w:hAnsi="Times New Roman" w:cs="Times New Roman"/>
        </w:rPr>
      </w:pPr>
      <w:r w:rsidRPr="00F34853">
        <w:rPr>
          <w:rFonts w:ascii="Times New Roman" w:hAnsi="Times New Roman" w:cs="Times New Roman"/>
          <w:noProof/>
        </w:rPr>
        <mc:AlternateContent>
          <mc:Choice Requires="wps">
            <w:drawing>
              <wp:anchor distT="0" distB="0" distL="114300" distR="114300" simplePos="0" relativeHeight="251709440" behindDoc="0" locked="0" layoutInCell="1" allowOverlap="1" wp14:anchorId="11A71F0E" wp14:editId="66942CA9">
                <wp:simplePos x="0" y="0"/>
                <wp:positionH relativeFrom="margin">
                  <wp:posOffset>116840</wp:posOffset>
                </wp:positionH>
                <wp:positionV relativeFrom="paragraph">
                  <wp:posOffset>979170</wp:posOffset>
                </wp:positionV>
                <wp:extent cx="5715000" cy="3235325"/>
                <wp:effectExtent l="0" t="0" r="0" b="3175"/>
                <wp:wrapTopAndBottom/>
                <wp:docPr id="1475680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5000" cy="3235325"/>
                        </a:xfrm>
                        <a:prstGeom prst="rect">
                          <a:avLst/>
                        </a:prstGeom>
                        <a:solidFill>
                          <a:srgbClr val="FFFFFF"/>
                        </a:solidFill>
                        <a:ln w="9525">
                          <a:noFill/>
                          <a:miter lim="800000"/>
                          <a:headEnd/>
                          <a:tailEnd/>
                        </a:ln>
                      </wps:spPr>
                      <wps:txbx>
                        <w:txbxContent>
                          <w:p w14:paraId="633181CB" w14:textId="77777777" w:rsidR="0085136B" w:rsidRDefault="0085136B" w:rsidP="0085136B">
                            <w:pPr>
                              <w:jc w:val="center"/>
                            </w:pPr>
                            <w:r>
                              <w:rPr>
                                <w:noProof/>
                              </w:rPr>
                              <w:drawing>
                                <wp:inline distT="0" distB="0" distL="0" distR="0" wp14:anchorId="148D96A6" wp14:editId="16D915AE">
                                  <wp:extent cx="2265680" cy="2828290"/>
                                  <wp:effectExtent l="0" t="0" r="1270" b="0"/>
                                  <wp:docPr id="1887960337" name="Picture 1" descr="A close-up of a graph and a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7960337" name="Picture 1" descr="A close-up of a graph and a chart&#10;&#10;Description automatically generated"/>
                                          <pic:cNvPicPr/>
                                        </pic:nvPicPr>
                                        <pic:blipFill>
                                          <a:blip r:embed="rId17"/>
                                          <a:stretch>
                                            <a:fillRect/>
                                          </a:stretch>
                                        </pic:blipFill>
                                        <pic:spPr>
                                          <a:xfrm>
                                            <a:off x="0" y="0"/>
                                            <a:ext cx="2265680" cy="2828290"/>
                                          </a:xfrm>
                                          <a:prstGeom prst="rect">
                                            <a:avLst/>
                                          </a:prstGeom>
                                        </pic:spPr>
                                      </pic:pic>
                                    </a:graphicData>
                                  </a:graphic>
                                </wp:inline>
                              </w:drawing>
                            </w:r>
                          </w:p>
                          <w:p w14:paraId="7D4D2B93" w14:textId="598D8F2F" w:rsidR="0085136B" w:rsidRPr="00937306" w:rsidRDefault="0085136B" w:rsidP="0085136B">
                            <w:pPr>
                              <w:rPr>
                                <w:rFonts w:ascii="Times New Roman" w:hAnsi="Times New Roman" w:cs="Times New Roman"/>
                                <w:sz w:val="20"/>
                                <w:szCs w:val="20"/>
                              </w:rPr>
                            </w:pPr>
                            <w:r w:rsidRPr="00937306">
                              <w:rPr>
                                <w:rFonts w:ascii="Times New Roman" w:hAnsi="Times New Roman" w:cs="Times New Roman"/>
                                <w:b/>
                                <w:bCs/>
                                <w:sz w:val="20"/>
                                <w:szCs w:val="20"/>
                              </w:rPr>
                              <w:t>Figure S</w:t>
                            </w:r>
                            <w:r>
                              <w:rPr>
                                <w:rFonts w:ascii="Times New Roman" w:hAnsi="Times New Roman" w:cs="Times New Roman"/>
                                <w:b/>
                                <w:bCs/>
                                <w:sz w:val="20"/>
                                <w:szCs w:val="20"/>
                              </w:rPr>
                              <w:t>1</w:t>
                            </w:r>
                            <w:r w:rsidR="00A14F69">
                              <w:rPr>
                                <w:rFonts w:ascii="Times New Roman" w:hAnsi="Times New Roman" w:cs="Times New Roman"/>
                                <w:b/>
                                <w:bCs/>
                                <w:sz w:val="20"/>
                                <w:szCs w:val="20"/>
                              </w:rPr>
                              <w:t>0</w:t>
                            </w:r>
                            <w:r w:rsidRPr="00937306">
                              <w:rPr>
                                <w:rFonts w:ascii="Times New Roman" w:hAnsi="Times New Roman" w:cs="Times New Roman"/>
                                <w:sz w:val="20"/>
                                <w:szCs w:val="20"/>
                              </w:rPr>
                              <w:t xml:space="preserve">. </w:t>
                            </w:r>
                            <w:r>
                              <w:rPr>
                                <w:rFonts w:ascii="Times New Roman" w:hAnsi="Times New Roman" w:cs="Times New Roman"/>
                                <w:sz w:val="20"/>
                                <w:szCs w:val="20"/>
                              </w:rPr>
                              <w:t xml:space="preserve">(a) </w:t>
                            </w:r>
                            <w:r w:rsidRPr="00655928">
                              <w:rPr>
                                <w:rFonts w:ascii="Times New Roman" w:hAnsi="Times New Roman" w:cs="Times New Roman"/>
                                <w:sz w:val="20"/>
                                <w:szCs w:val="20"/>
                              </w:rPr>
                              <w:t xml:space="preserve">AFM image </w:t>
                            </w:r>
                            <w:r>
                              <w:rPr>
                                <w:rFonts w:ascii="Times New Roman" w:hAnsi="Times New Roman" w:cs="Times New Roman"/>
                                <w:sz w:val="20"/>
                                <w:szCs w:val="20"/>
                              </w:rPr>
                              <w:t xml:space="preserve">of a 0.65 nm LHO film surface showing </w:t>
                            </w:r>
                            <w:r w:rsidRPr="00655928">
                              <w:rPr>
                                <w:rFonts w:ascii="Times New Roman" w:hAnsi="Times New Roman" w:cs="Times New Roman"/>
                                <w:sz w:val="20"/>
                                <w:szCs w:val="20"/>
                              </w:rPr>
                              <w:t xml:space="preserve">atomic </w:t>
                            </w:r>
                            <w:r>
                              <w:rPr>
                                <w:rFonts w:ascii="Times New Roman" w:hAnsi="Times New Roman" w:cs="Times New Roman"/>
                                <w:sz w:val="20"/>
                                <w:szCs w:val="20"/>
                              </w:rPr>
                              <w:t>terraces. (b)</w:t>
                            </w:r>
                            <w:r w:rsidRPr="00655928">
                              <w:rPr>
                                <w:rFonts w:ascii="Times New Roman" w:hAnsi="Times New Roman" w:cs="Times New Roman"/>
                                <w:sz w:val="20"/>
                                <w:szCs w:val="20"/>
                              </w:rPr>
                              <w:t xml:space="preserve"> </w:t>
                            </w:r>
                            <w:r>
                              <w:rPr>
                                <w:rFonts w:ascii="Times New Roman" w:hAnsi="Times New Roman" w:cs="Times New Roman"/>
                                <w:sz w:val="20"/>
                                <w:szCs w:val="20"/>
                              </w:rPr>
                              <w:t xml:space="preserve">The height of the terrace 0.3 nm </w:t>
                            </w:r>
                            <w:r w:rsidRPr="00655928">
                              <w:rPr>
                                <w:rFonts w:ascii="Times New Roman" w:hAnsi="Times New Roman" w:cs="Times New Roman"/>
                                <w:sz w:val="20"/>
                                <w:szCs w:val="20"/>
                              </w:rPr>
                              <w:t>correspond</w:t>
                            </w:r>
                            <w:r>
                              <w:rPr>
                                <w:rFonts w:ascii="Times New Roman" w:hAnsi="Times New Roman" w:cs="Times New Roman"/>
                                <w:sz w:val="20"/>
                                <w:szCs w:val="20"/>
                              </w:rPr>
                              <w:t>s</w:t>
                            </w:r>
                            <w:r w:rsidRPr="00655928">
                              <w:rPr>
                                <w:rFonts w:ascii="Times New Roman" w:hAnsi="Times New Roman" w:cs="Times New Roman"/>
                                <w:sz w:val="20"/>
                                <w:szCs w:val="20"/>
                              </w:rPr>
                              <w:t xml:space="preserve"> to </w:t>
                            </w:r>
                            <w:r>
                              <w:rPr>
                                <w:rFonts w:ascii="Times New Roman" w:hAnsi="Times New Roman" w:cs="Times New Roman"/>
                                <w:sz w:val="20"/>
                                <w:szCs w:val="20"/>
                              </w:rPr>
                              <w:t>LHO</w:t>
                            </w:r>
                            <w:r w:rsidRPr="00655928">
                              <w:rPr>
                                <w:rFonts w:ascii="Times New Roman" w:hAnsi="Times New Roman" w:cs="Times New Roman"/>
                                <w:sz w:val="20"/>
                                <w:szCs w:val="20"/>
                              </w:rPr>
                              <w:t xml:space="preserve"> monolayer along (111) direction</w:t>
                            </w:r>
                            <w:r>
                              <w:rPr>
                                <w:rFonts w:ascii="Times New Roman" w:hAnsi="Times New Roman" w:cs="Times New Roman"/>
                                <w:sz w:val="20"/>
                                <w:szCs w:val="20"/>
                              </w:rPr>
                              <w:t>, measured along the dashed line in (a).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1A71F0E" id="_x0000_s1032" type="#_x0000_t202" style="position:absolute;left:0;text-align:left;margin-left:9.2pt;margin-top:77.1pt;width:450pt;height:254.75pt;z-index:2517094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" stroked="f">
                <v:textbox>
                  <w:txbxContent>
                    <w:p w14:paraId="633181CB" w14:textId="77777777" w:rsidR="0085136B" w:rsidRDefault="0085136B" w:rsidP="0085136B">
                      <w:pPr>
                        <w:jc w:val="center"/>
                      </w:pPr>
                      <w:r>
                        <w:rPr>
                          <w:noProof/>
                        </w:rPr>
                        <w:drawing>
                          <wp:inline distT="0" distB="0" distL="0" distR="0" wp14:anchorId="148D96A6" wp14:editId="16D915AE">
                            <wp:extent cx="2265680" cy="2828290"/>
                            <wp:effectExtent l="0" t="0" r="1270" b="0"/>
                            <wp:docPr id="1887960337" name="Picture 1" descr="A close-up of a graph and a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7960337" name="Picture 1" descr="A close-up of a graph and a chart&#10;&#10;Description automatically generated"/>
                                    <pic:cNvPicPr/>
                                  </pic:nvPicPr>
                                  <pic:blipFill>
                                    <a:blip r:embed="rId17"/>
                                    <a:stretch>
                                      <a:fillRect/>
                                    </a:stretch>
                                  </pic:blipFill>
                                  <pic:spPr>
                                    <a:xfrm>
                                      <a:off x="0" y="0"/>
                                      <a:ext cx="2265680" cy="2828290"/>
                                    </a:xfrm>
                                    <a:prstGeom prst="rect">
                                      <a:avLst/>
                                    </a:prstGeom>
                                  </pic:spPr>
                                </pic:pic>
                              </a:graphicData>
                            </a:graphic>
                          </wp:inline>
                        </w:drawing>
                      </w:r>
                    </w:p>
                    <w:p w14:paraId="7D4D2B93" w14:textId="598D8F2F" w:rsidR="0085136B" w:rsidRPr="00937306" w:rsidRDefault="0085136B" w:rsidP="0085136B">
                      <w:pPr>
                        <w:rPr>
                          <w:rFonts w:ascii="Times New Roman" w:hAnsi="Times New Roman" w:cs="Times New Roman"/>
                          <w:sz w:val="20"/>
                          <w:szCs w:val="20"/>
                        </w:rPr>
                      </w:pPr>
                      <w:r w:rsidRPr="00937306">
                        <w:rPr>
                          <w:rFonts w:ascii="Times New Roman" w:hAnsi="Times New Roman" w:cs="Times New Roman"/>
                          <w:b/>
                          <w:bCs/>
                          <w:sz w:val="20"/>
                          <w:szCs w:val="20"/>
                        </w:rPr>
                        <w:t>Figure S</w:t>
                      </w:r>
                      <w:r>
                        <w:rPr>
                          <w:rFonts w:ascii="Times New Roman" w:hAnsi="Times New Roman" w:cs="Times New Roman"/>
                          <w:b/>
                          <w:bCs/>
                          <w:sz w:val="20"/>
                          <w:szCs w:val="20"/>
                        </w:rPr>
                        <w:t>1</w:t>
                      </w:r>
                      <w:r w:rsidR="00A14F69">
                        <w:rPr>
                          <w:rFonts w:ascii="Times New Roman" w:hAnsi="Times New Roman" w:cs="Times New Roman"/>
                          <w:b/>
                          <w:bCs/>
                          <w:sz w:val="20"/>
                          <w:szCs w:val="20"/>
                        </w:rPr>
                        <w:t>0</w:t>
                      </w:r>
                      <w:r w:rsidRPr="00937306">
                        <w:rPr>
                          <w:rFonts w:ascii="Times New Roman" w:hAnsi="Times New Roman" w:cs="Times New Roman"/>
                          <w:sz w:val="20"/>
                          <w:szCs w:val="20"/>
                        </w:rPr>
                        <w:t xml:space="preserve">. </w:t>
                      </w:r>
                      <w:r>
                        <w:rPr>
                          <w:rFonts w:ascii="Times New Roman" w:hAnsi="Times New Roman" w:cs="Times New Roman"/>
                          <w:sz w:val="20"/>
                          <w:szCs w:val="20"/>
                        </w:rPr>
                        <w:t xml:space="preserve">(a) </w:t>
                      </w:r>
                      <w:r w:rsidRPr="00655928">
                        <w:rPr>
                          <w:rFonts w:ascii="Times New Roman" w:hAnsi="Times New Roman" w:cs="Times New Roman"/>
                          <w:sz w:val="20"/>
                          <w:szCs w:val="20"/>
                        </w:rPr>
                        <w:t xml:space="preserve">AFM image </w:t>
                      </w:r>
                      <w:r>
                        <w:rPr>
                          <w:rFonts w:ascii="Times New Roman" w:hAnsi="Times New Roman" w:cs="Times New Roman"/>
                          <w:sz w:val="20"/>
                          <w:szCs w:val="20"/>
                        </w:rPr>
                        <w:t xml:space="preserve">of a 0.65 nm LHO film surface showing </w:t>
                      </w:r>
                      <w:r w:rsidRPr="00655928">
                        <w:rPr>
                          <w:rFonts w:ascii="Times New Roman" w:hAnsi="Times New Roman" w:cs="Times New Roman"/>
                          <w:sz w:val="20"/>
                          <w:szCs w:val="20"/>
                        </w:rPr>
                        <w:t xml:space="preserve">atomic </w:t>
                      </w:r>
                      <w:r>
                        <w:rPr>
                          <w:rFonts w:ascii="Times New Roman" w:hAnsi="Times New Roman" w:cs="Times New Roman"/>
                          <w:sz w:val="20"/>
                          <w:szCs w:val="20"/>
                        </w:rPr>
                        <w:t>terraces. (b)</w:t>
                      </w:r>
                      <w:r w:rsidRPr="00655928">
                        <w:rPr>
                          <w:rFonts w:ascii="Times New Roman" w:hAnsi="Times New Roman" w:cs="Times New Roman"/>
                          <w:sz w:val="20"/>
                          <w:szCs w:val="20"/>
                        </w:rPr>
                        <w:t xml:space="preserve"> </w:t>
                      </w:r>
                      <w:r>
                        <w:rPr>
                          <w:rFonts w:ascii="Times New Roman" w:hAnsi="Times New Roman" w:cs="Times New Roman"/>
                          <w:sz w:val="20"/>
                          <w:szCs w:val="20"/>
                        </w:rPr>
                        <w:t xml:space="preserve">The height of the terrace 0.3 nm </w:t>
                      </w:r>
                      <w:r w:rsidRPr="00655928">
                        <w:rPr>
                          <w:rFonts w:ascii="Times New Roman" w:hAnsi="Times New Roman" w:cs="Times New Roman"/>
                          <w:sz w:val="20"/>
                          <w:szCs w:val="20"/>
                        </w:rPr>
                        <w:t>correspond</w:t>
                      </w:r>
                      <w:r>
                        <w:rPr>
                          <w:rFonts w:ascii="Times New Roman" w:hAnsi="Times New Roman" w:cs="Times New Roman"/>
                          <w:sz w:val="20"/>
                          <w:szCs w:val="20"/>
                        </w:rPr>
                        <w:t>s</w:t>
                      </w:r>
                      <w:r w:rsidRPr="00655928">
                        <w:rPr>
                          <w:rFonts w:ascii="Times New Roman" w:hAnsi="Times New Roman" w:cs="Times New Roman"/>
                          <w:sz w:val="20"/>
                          <w:szCs w:val="20"/>
                        </w:rPr>
                        <w:t xml:space="preserve"> to </w:t>
                      </w:r>
                      <w:r>
                        <w:rPr>
                          <w:rFonts w:ascii="Times New Roman" w:hAnsi="Times New Roman" w:cs="Times New Roman"/>
                          <w:sz w:val="20"/>
                          <w:szCs w:val="20"/>
                        </w:rPr>
                        <w:t>LHO</w:t>
                      </w:r>
                      <w:r w:rsidRPr="00655928">
                        <w:rPr>
                          <w:rFonts w:ascii="Times New Roman" w:hAnsi="Times New Roman" w:cs="Times New Roman"/>
                          <w:sz w:val="20"/>
                          <w:szCs w:val="20"/>
                        </w:rPr>
                        <w:t xml:space="preserve"> monolayer along (111) direction</w:t>
                      </w:r>
                      <w:r>
                        <w:rPr>
                          <w:rFonts w:ascii="Times New Roman" w:hAnsi="Times New Roman" w:cs="Times New Roman"/>
                          <w:sz w:val="20"/>
                          <w:szCs w:val="20"/>
                        </w:rPr>
                        <w:t>, measured along the dashed line in (a).</w:t>
                      </w:r>
                    </w:p>
                  </w:txbxContent>
                </v:textbox>
                <w10:wrap type="topAndBottom" anchorx="margin"/>
              </v:shape>
            </w:pict>
          </mc:Fallback>
        </mc:AlternateContent>
      </w:r>
      <w:r w:rsidRPr="00F34853">
        <w:rPr>
          <w:rFonts w:ascii="Times New Roman" w:hAnsi="Times New Roman" w:cs="Times New Roman"/>
        </w:rPr>
        <w:t xml:space="preserve">The surface topology is studied by atomic force microscope (AFM). </w:t>
      </w:r>
      <w:r w:rsidRPr="00F34853">
        <w:rPr>
          <w:rFonts w:ascii="Times New Roman" w:hAnsi="Times New Roman" w:cs="Times New Roman"/>
          <w:b/>
          <w:bCs/>
        </w:rPr>
        <w:t>Fig. S1</w:t>
      </w:r>
      <w:r w:rsidR="00A14F69">
        <w:rPr>
          <w:rFonts w:ascii="Times New Roman" w:hAnsi="Times New Roman" w:cs="Times New Roman"/>
          <w:b/>
          <w:bCs/>
        </w:rPr>
        <w:t>0</w:t>
      </w:r>
      <w:r w:rsidRPr="00F34853">
        <w:rPr>
          <w:rFonts w:ascii="Times New Roman" w:hAnsi="Times New Roman" w:cs="Times New Roman"/>
          <w:b/>
          <w:bCs/>
        </w:rPr>
        <w:t>a</w:t>
      </w:r>
      <w:r w:rsidRPr="00F34853">
        <w:rPr>
          <w:rFonts w:ascii="Times New Roman" w:hAnsi="Times New Roman" w:cs="Times New Roman"/>
        </w:rPr>
        <w:t xml:space="preserve"> is the AFM image of LHO film with thickness of ~ 0.6</w:t>
      </w:r>
      <w:r w:rsidR="00CC4A80">
        <w:rPr>
          <w:rFonts w:ascii="Times New Roman" w:hAnsi="Times New Roman" w:cs="Times New Roman"/>
        </w:rPr>
        <w:t>5</w:t>
      </w:r>
      <w:r w:rsidRPr="00F34853">
        <w:rPr>
          <w:rFonts w:ascii="Times New Roman" w:hAnsi="Times New Roman" w:cs="Times New Roman"/>
        </w:rPr>
        <w:t xml:space="preserve"> nm (520 shots). The double-layer LHO shows the atomic terraces, indicating the single-crystal nature for ultrathin film.  </w:t>
      </w:r>
      <w:r w:rsidRPr="00F34853">
        <w:rPr>
          <w:rFonts w:ascii="Times New Roman" w:hAnsi="Times New Roman" w:cs="Times New Roman"/>
          <w:b/>
          <w:bCs/>
        </w:rPr>
        <w:t>Fig. S1</w:t>
      </w:r>
      <w:r w:rsidR="00A14F69">
        <w:rPr>
          <w:rFonts w:ascii="Times New Roman" w:hAnsi="Times New Roman" w:cs="Times New Roman"/>
          <w:b/>
          <w:bCs/>
        </w:rPr>
        <w:t>0</w:t>
      </w:r>
      <w:r w:rsidRPr="00F34853">
        <w:rPr>
          <w:rFonts w:ascii="Times New Roman" w:hAnsi="Times New Roman" w:cs="Times New Roman"/>
          <w:b/>
          <w:bCs/>
        </w:rPr>
        <w:t>b</w:t>
      </w:r>
      <w:r w:rsidRPr="00F34853">
        <w:rPr>
          <w:rFonts w:ascii="Times New Roman" w:hAnsi="Times New Roman" w:cs="Times New Roman"/>
        </w:rPr>
        <w:t xml:space="preserve"> indicates that the height of the atomic step is about 0.3 nm, which corresponds to LHO monolayer along (111) direction.</w:t>
      </w:r>
    </w:p>
    <w:p w14:paraId="62974CCF" w14:textId="77777777" w:rsidR="0085136B" w:rsidRDefault="0085136B" w:rsidP="007F716D">
      <w:pPr>
        <w:spacing w:after="120"/>
        <w:rPr>
          <w:rFonts w:ascii="Times New Roman" w:eastAsiaTheme="majorEastAsia" w:hAnsi="Times New Roman" w:cs="Times New Roman"/>
          <w:color w:val="2F5496" w:themeColor="accent1" w:themeShade="BF"/>
        </w:rPr>
      </w:pPr>
      <w:r>
        <w:rPr>
          <w:rFonts w:ascii="Times New Roman" w:hAnsi="Times New Roman" w:cs="Times New Roman"/>
        </w:rPr>
        <w:br w:type="page"/>
      </w:r>
    </w:p>
    <w:p w14:paraId="7205A50A" w14:textId="194AAFD3" w:rsidR="001F0C87" w:rsidRPr="0009061E" w:rsidRDefault="001F0C87" w:rsidP="0095475D">
      <w:pPr>
        <w:pStyle w:val="Heading1"/>
        <w:spacing w:before="0" w:after="120"/>
        <w:rPr>
          <w:rFonts w:ascii="Times New Roman" w:hAnsi="Times New Roman" w:cs="Times New Roman"/>
          <w:sz w:val="24"/>
          <w:szCs w:val="24"/>
        </w:rPr>
      </w:pPr>
      <w:bookmarkStart w:id="15" w:name="_Toc171772049"/>
      <w:r w:rsidRPr="001F0C87">
        <w:rPr>
          <w:rFonts w:ascii="Times New Roman" w:hAnsi="Times New Roman" w:cs="Times New Roman"/>
          <w:sz w:val="24"/>
          <w:szCs w:val="24"/>
        </w:rPr>
        <w:lastRenderedPageBreak/>
        <w:t xml:space="preserve">Section 6. </w:t>
      </w:r>
      <w:r w:rsidRPr="0009061E">
        <w:rPr>
          <w:rFonts w:ascii="Times New Roman" w:hAnsi="Times New Roman" w:cs="Times New Roman"/>
          <w:sz w:val="24"/>
          <w:szCs w:val="24"/>
        </w:rPr>
        <w:t>LHO/YSZ films: STEM studies</w:t>
      </w:r>
      <w:bookmarkEnd w:id="15"/>
    </w:p>
    <w:p w14:paraId="4E02BF71" w14:textId="4543D804" w:rsidR="008B58E6" w:rsidRPr="00F34853" w:rsidRDefault="001A353F" w:rsidP="00293537">
      <w:pPr>
        <w:spacing w:after="120"/>
        <w:ind w:firstLine="720"/>
        <w:jc w:val="both"/>
        <w:rPr>
          <w:rFonts w:ascii="Times New Roman" w:hAnsi="Times New Roman" w:cs="Times New Roman"/>
        </w:rPr>
      </w:pPr>
      <w:r w:rsidRPr="0095475D">
        <w:rPr>
          <w:rFonts w:ascii="Times New Roman" w:hAnsi="Times New Roman" w:cs="Times New Roman"/>
        </w:rPr>
        <w:t xml:space="preserve">Three TEM lamellae with different orientations were prepared using focused-ion beam (FIB) milling, enabling us to observe the atomic structures of LHO along different projections. Atomic resolution high-angle </w:t>
      </w:r>
      <w:bookmarkStart w:id="16" w:name="_Hlk158971389"/>
      <w:r w:rsidRPr="0095475D">
        <w:rPr>
          <w:rFonts w:ascii="Times New Roman" w:hAnsi="Times New Roman" w:cs="Times New Roman"/>
        </w:rPr>
        <w:t>annular dark-field</w:t>
      </w:r>
      <w:bookmarkEnd w:id="16"/>
      <w:r w:rsidRPr="0095475D">
        <w:rPr>
          <w:rFonts w:ascii="Times New Roman" w:hAnsi="Times New Roman" w:cs="Times New Roman"/>
        </w:rPr>
        <w:t xml:space="preserve"> (HAADF) imaging was performed for the samples </w:t>
      </w:r>
      <w:r w:rsidR="00053611">
        <w:rPr>
          <w:rFonts w:ascii="Times New Roman" w:hAnsi="Times New Roman" w:cs="Times New Roman"/>
        </w:rPr>
        <w:t xml:space="preserve">oriented </w:t>
      </w:r>
      <w:r w:rsidRPr="0095475D">
        <w:rPr>
          <w:rFonts w:ascii="Times New Roman" w:hAnsi="Times New Roman" w:cs="Times New Roman"/>
        </w:rPr>
        <w:t>along &lt;110&gt;</w:t>
      </w:r>
      <w:r w:rsidRPr="0095475D">
        <w:rPr>
          <w:rFonts w:ascii="Times New Roman" w:hAnsi="Times New Roman" w:cs="Times New Roman"/>
          <w:vertAlign w:val="subscript"/>
        </w:rPr>
        <w:t>YSZ</w:t>
      </w:r>
      <w:r w:rsidRPr="0095475D">
        <w:rPr>
          <w:rFonts w:ascii="Times New Roman" w:hAnsi="Times New Roman" w:cs="Times New Roman"/>
        </w:rPr>
        <w:t>, &lt;112&gt;</w:t>
      </w:r>
      <w:r w:rsidRPr="0095475D">
        <w:rPr>
          <w:rFonts w:ascii="Times New Roman" w:hAnsi="Times New Roman" w:cs="Times New Roman"/>
          <w:vertAlign w:val="subscript"/>
        </w:rPr>
        <w:t>YSZ</w:t>
      </w:r>
      <w:r w:rsidRPr="0095475D">
        <w:rPr>
          <w:rFonts w:ascii="Times New Roman" w:hAnsi="Times New Roman" w:cs="Times New Roman"/>
        </w:rPr>
        <w:t>, and &lt;100&gt;</w:t>
      </w:r>
      <w:r w:rsidRPr="0095475D">
        <w:rPr>
          <w:rFonts w:ascii="Times New Roman" w:hAnsi="Times New Roman" w:cs="Times New Roman"/>
          <w:vertAlign w:val="subscript"/>
        </w:rPr>
        <w:t>YSZ</w:t>
      </w:r>
      <w:r w:rsidRPr="0095475D">
        <w:rPr>
          <w:rFonts w:ascii="Times New Roman" w:hAnsi="Times New Roman" w:cs="Times New Roman"/>
        </w:rPr>
        <w:t>, respectively.</w:t>
      </w:r>
    </w:p>
    <w:p w14:paraId="26E34EEE" w14:textId="5C5F7C33" w:rsidR="008B58E6" w:rsidRPr="00F34853" w:rsidRDefault="001F0C87" w:rsidP="0095475D">
      <w:pPr>
        <w:pStyle w:val="Heading2"/>
        <w:spacing w:before="0" w:after="120"/>
        <w:rPr>
          <w:rFonts w:ascii="Times New Roman" w:hAnsi="Times New Roman" w:cs="Times New Roman"/>
        </w:rPr>
      </w:pPr>
      <w:bookmarkStart w:id="17" w:name="_Toc171772050"/>
      <w:r>
        <w:rPr>
          <w:rFonts w:ascii="Times New Roman" w:hAnsi="Times New Roman" w:cs="Times New Roman"/>
          <w:sz w:val="24"/>
          <w:szCs w:val="24"/>
        </w:rPr>
        <w:t>6</w:t>
      </w:r>
      <w:r w:rsidR="008B58E6" w:rsidRPr="0095475D">
        <w:rPr>
          <w:rFonts w:ascii="Times New Roman" w:hAnsi="Times New Roman" w:cs="Times New Roman"/>
          <w:sz w:val="24"/>
          <w:szCs w:val="24"/>
        </w:rPr>
        <w:t>.1 Evidence of LHO film as single crystal</w:t>
      </w:r>
      <w:bookmarkEnd w:id="17"/>
    </w:p>
    <w:p w14:paraId="4C8CD411" w14:textId="2BC29B86" w:rsidR="00947A44" w:rsidRPr="00F34853" w:rsidRDefault="008B58E6" w:rsidP="007F716D">
      <w:pPr>
        <w:spacing w:after="120"/>
        <w:jc w:val="both"/>
        <w:rPr>
          <w:rFonts w:ascii="Times New Roman" w:hAnsi="Times New Roman" w:cs="Times New Roman"/>
        </w:rPr>
      </w:pPr>
      <w:r w:rsidRPr="00F34853">
        <w:rPr>
          <w:rFonts w:ascii="Times New Roman" w:hAnsi="Times New Roman" w:cs="Times New Roman"/>
          <w:noProof/>
        </w:rPr>
        <mc:AlternateContent>
          <mc:Choice Requires="wps">
            <w:drawing>
              <wp:anchor distT="0" distB="0" distL="114300" distR="114300" simplePos="0" relativeHeight="251701248" behindDoc="0" locked="0" layoutInCell="1" allowOverlap="1" wp14:anchorId="63D5216B" wp14:editId="1C4D1569">
                <wp:simplePos x="0" y="0"/>
                <wp:positionH relativeFrom="margin">
                  <wp:posOffset>13335</wp:posOffset>
                </wp:positionH>
                <wp:positionV relativeFrom="paragraph">
                  <wp:posOffset>252095</wp:posOffset>
                </wp:positionV>
                <wp:extent cx="5720715" cy="1922780"/>
                <wp:effectExtent l="0" t="0" r="0" b="1270"/>
                <wp:wrapTopAndBottom/>
                <wp:docPr id="1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20715" cy="1922780"/>
                        </a:xfrm>
                        <a:prstGeom prst="rect">
                          <a:avLst/>
                        </a:prstGeom>
                        <a:solidFill>
                          <a:srgbClr val="FFFFFF"/>
                        </a:solidFill>
                        <a:ln w="9525">
                          <a:noFill/>
                          <a:miter lim="800000"/>
                          <a:headEnd/>
                          <a:tailEnd/>
                        </a:ln>
                      </wps:spPr>
                      <wps:txbx>
                        <w:txbxContent>
                          <w:p w14:paraId="6014FA4C" w14:textId="4837C3C4" w:rsidR="008B58E6" w:rsidRDefault="008B58E6" w:rsidP="008B58E6">
                            <w:pPr>
                              <w:jc w:val="center"/>
                            </w:pPr>
                            <w:r>
                              <w:rPr>
                                <w:noProof/>
                              </w:rPr>
                              <w:drawing>
                                <wp:inline distT="0" distB="0" distL="0" distR="0" wp14:anchorId="12E9AAB7" wp14:editId="2946DBE4">
                                  <wp:extent cx="5528945" cy="1361440"/>
                                  <wp:effectExtent l="0" t="0" r="7620" b="0"/>
                                  <wp:docPr id="17" name="Picture 1" descr="A black and white image of a black and white stri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938857" name="Picture 1" descr="A black and white image of a black and white stripe&#10;&#10;Description automatically generated"/>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528945" cy="1361440"/>
                                          </a:xfrm>
                                          <a:prstGeom prst="rect">
                                            <a:avLst/>
                                          </a:prstGeom>
                                          <a:noFill/>
                                          <a:ln>
                                            <a:noFill/>
                                          </a:ln>
                                        </pic:spPr>
                                      </pic:pic>
                                    </a:graphicData>
                                  </a:graphic>
                                </wp:inline>
                              </w:drawing>
                            </w:r>
                          </w:p>
                          <w:p w14:paraId="7EAB6474" w14:textId="1F0A0D25" w:rsidR="008B58E6" w:rsidRPr="00937306" w:rsidRDefault="008B58E6" w:rsidP="0095475D">
                            <w:pPr>
                              <w:jc w:val="both"/>
                              <w:rPr>
                                <w:rFonts w:ascii="Times New Roman" w:hAnsi="Times New Roman" w:cs="Times New Roman"/>
                                <w:sz w:val="20"/>
                                <w:szCs w:val="20"/>
                              </w:rPr>
                            </w:pPr>
                            <w:r w:rsidRPr="00937306">
                              <w:rPr>
                                <w:rFonts w:ascii="Times New Roman" w:hAnsi="Times New Roman" w:cs="Times New Roman"/>
                                <w:b/>
                                <w:bCs/>
                                <w:sz w:val="20"/>
                                <w:szCs w:val="20"/>
                              </w:rPr>
                              <w:t>Figure S</w:t>
                            </w:r>
                            <w:r>
                              <w:rPr>
                                <w:rFonts w:ascii="Times New Roman" w:hAnsi="Times New Roman" w:cs="Times New Roman"/>
                                <w:b/>
                                <w:bCs/>
                                <w:sz w:val="20"/>
                                <w:szCs w:val="20"/>
                              </w:rPr>
                              <w:t>1</w:t>
                            </w:r>
                            <w:r w:rsidR="00293537">
                              <w:rPr>
                                <w:rFonts w:ascii="Times New Roman" w:hAnsi="Times New Roman" w:cs="Times New Roman"/>
                                <w:b/>
                                <w:bCs/>
                                <w:sz w:val="20"/>
                                <w:szCs w:val="20"/>
                              </w:rPr>
                              <w:t>1</w:t>
                            </w:r>
                            <w:r w:rsidRPr="00937306">
                              <w:rPr>
                                <w:rFonts w:ascii="Times New Roman" w:hAnsi="Times New Roman" w:cs="Times New Roman"/>
                                <w:sz w:val="20"/>
                                <w:szCs w:val="20"/>
                              </w:rPr>
                              <w:t xml:space="preserve">. </w:t>
                            </w:r>
                            <w:r w:rsidRPr="00816AFE">
                              <w:rPr>
                                <w:rFonts w:ascii="Times New Roman" w:hAnsi="Times New Roman" w:cs="Times New Roman"/>
                                <w:sz w:val="20"/>
                                <w:szCs w:val="20"/>
                              </w:rPr>
                              <w:t>Large</w:t>
                            </w:r>
                            <w:r>
                              <w:rPr>
                                <w:rFonts w:ascii="Times New Roman" w:hAnsi="Times New Roman" w:cs="Times New Roman"/>
                                <w:sz w:val="20"/>
                                <w:szCs w:val="20"/>
                              </w:rPr>
                              <w:t xml:space="preserve"> field of view</w:t>
                            </w:r>
                            <w:r w:rsidRPr="00816AFE">
                              <w:rPr>
                                <w:rFonts w:ascii="Times New Roman" w:hAnsi="Times New Roman" w:cs="Times New Roman"/>
                                <w:sz w:val="20"/>
                                <w:szCs w:val="20"/>
                              </w:rPr>
                              <w:t xml:space="preserve"> STEM</w:t>
                            </w:r>
                            <w:r>
                              <w:rPr>
                                <w:rFonts w:ascii="Times New Roman" w:hAnsi="Times New Roman" w:cs="Times New Roman"/>
                                <w:sz w:val="20"/>
                                <w:szCs w:val="20"/>
                              </w:rPr>
                              <w:t>-HAADF</w:t>
                            </w:r>
                            <w:r w:rsidRPr="00816AFE">
                              <w:rPr>
                                <w:rFonts w:ascii="Times New Roman" w:hAnsi="Times New Roman" w:cs="Times New Roman"/>
                                <w:sz w:val="20"/>
                                <w:szCs w:val="20"/>
                              </w:rPr>
                              <w:t xml:space="preserve"> image</w:t>
                            </w:r>
                            <w:r>
                              <w:rPr>
                                <w:rFonts w:ascii="Times New Roman" w:hAnsi="Times New Roman" w:cs="Times New Roman"/>
                                <w:sz w:val="20"/>
                                <w:szCs w:val="20"/>
                              </w:rPr>
                              <w:t xml:space="preserve"> of 10 nm </w:t>
                            </w:r>
                            <w:r>
                              <w:rPr>
                                <w:rFonts w:ascii="Times New Roman" w:hAnsi="Times New Roman" w:cs="Times New Roman" w:hint="eastAsia"/>
                                <w:sz w:val="20"/>
                                <w:szCs w:val="20"/>
                              </w:rPr>
                              <w:t>LHO</w:t>
                            </w:r>
                            <w:r>
                              <w:rPr>
                                <w:rFonts w:ascii="Times New Roman" w:hAnsi="Times New Roman" w:cs="Times New Roman"/>
                                <w:sz w:val="20"/>
                                <w:szCs w:val="20"/>
                              </w:rPr>
                              <w:t xml:space="preserve"> </w:t>
                            </w:r>
                            <w:r>
                              <w:rPr>
                                <w:rFonts w:ascii="Times New Roman" w:hAnsi="Times New Roman" w:cs="Times New Roman" w:hint="eastAsia"/>
                                <w:sz w:val="20"/>
                                <w:szCs w:val="20"/>
                              </w:rPr>
                              <w:t>film</w:t>
                            </w:r>
                            <w:r w:rsidRPr="00816AFE">
                              <w:rPr>
                                <w:rFonts w:ascii="Times New Roman" w:hAnsi="Times New Roman" w:cs="Times New Roman"/>
                                <w:sz w:val="20"/>
                                <w:szCs w:val="20"/>
                              </w:rPr>
                              <w:t>, view</w:t>
                            </w:r>
                            <w:r>
                              <w:rPr>
                                <w:rFonts w:ascii="Times New Roman" w:hAnsi="Times New Roman" w:cs="Times New Roman"/>
                                <w:sz w:val="20"/>
                                <w:szCs w:val="20"/>
                              </w:rPr>
                              <w:t>ed</w:t>
                            </w:r>
                            <w:r w:rsidRPr="00816AFE">
                              <w:rPr>
                                <w:rFonts w:ascii="Times New Roman" w:hAnsi="Times New Roman" w:cs="Times New Roman"/>
                                <w:sz w:val="20"/>
                                <w:szCs w:val="20"/>
                              </w:rPr>
                              <w:t xml:space="preserve"> from</w:t>
                            </w:r>
                            <w:r>
                              <w:rPr>
                                <w:rFonts w:ascii="Times New Roman" w:hAnsi="Times New Roman" w:cs="Times New Roman"/>
                                <w:sz w:val="20"/>
                                <w:szCs w:val="20"/>
                              </w:rPr>
                              <w:t xml:space="preserve"> the</w:t>
                            </w:r>
                            <w:r w:rsidRPr="00816AFE">
                              <w:rPr>
                                <w:rFonts w:ascii="Times New Roman" w:hAnsi="Times New Roman" w:cs="Times New Roman"/>
                                <w:sz w:val="20"/>
                                <w:szCs w:val="20"/>
                              </w:rPr>
                              <w:t xml:space="preserve"> </w:t>
                            </w:r>
                            <w:r>
                              <w:rPr>
                                <w:rFonts w:ascii="Times New Roman" w:hAnsi="Times New Roman" w:cs="Times New Roman"/>
                                <w:sz w:val="20"/>
                                <w:szCs w:val="20"/>
                              </w:rPr>
                              <w:t xml:space="preserve">YSZ </w:t>
                            </w:r>
                            <w:r w:rsidRPr="00816AFE">
                              <w:rPr>
                                <w:rFonts w:ascii="Times New Roman" w:hAnsi="Times New Roman" w:cs="Times New Roman"/>
                                <w:sz w:val="20"/>
                                <w:szCs w:val="20"/>
                              </w:rPr>
                              <w:t>[1</w:t>
                            </w:r>
                            <m:oMath>
                              <m:acc>
                                <m:accPr>
                                  <m:chr m:val="̅"/>
                                  <m:ctrlPr>
                                    <w:rPr>
                                      <w:rFonts w:ascii="Cambria Math" w:hAnsi="Cambria Math" w:cs="Times New Roman"/>
                                      <w:i/>
                                      <w:sz w:val="20"/>
                                      <w:szCs w:val="20"/>
                                    </w:rPr>
                                  </m:ctrlPr>
                                </m:accPr>
                                <m:e>
                                  <m:r>
                                    <m:rPr>
                                      <m:nor/>
                                    </m:rPr>
                                    <w:rPr>
                                      <w:rFonts w:ascii="Times New Roman" w:hAnsi="Times New Roman" w:cs="Times New Roman"/>
                                      <w:sz w:val="20"/>
                                      <w:szCs w:val="20"/>
                                    </w:rPr>
                                    <m:t>1</m:t>
                                  </m:r>
                                </m:e>
                              </m:acc>
                            </m:oMath>
                            <w:r w:rsidRPr="00816AFE">
                              <w:rPr>
                                <w:rFonts w:ascii="Times New Roman" w:hAnsi="Times New Roman" w:cs="Times New Roman"/>
                                <w:sz w:val="20"/>
                                <w:szCs w:val="20"/>
                              </w:rPr>
                              <w:t>0]</w:t>
                            </w:r>
                            <w:r>
                              <w:rPr>
                                <w:rFonts w:ascii="Times New Roman" w:hAnsi="Times New Roman" w:cs="Times New Roman"/>
                                <w:sz w:val="20"/>
                                <w:szCs w:val="20"/>
                              </w:rPr>
                              <w:t xml:space="preserve"> direction. The sharp LHO/YSZ interface demonstrates a good epitaxy without </w:t>
                            </w:r>
                            <w:r w:rsidR="00053611">
                              <w:rPr>
                                <w:rFonts w:ascii="Times New Roman" w:hAnsi="Times New Roman" w:cs="Times New Roman"/>
                                <w:sz w:val="20"/>
                                <w:szCs w:val="20"/>
                              </w:rPr>
                              <w:t xml:space="preserve">any </w:t>
                            </w:r>
                            <w:r>
                              <w:rPr>
                                <w:rFonts w:ascii="Times New Roman" w:hAnsi="Times New Roman" w:cs="Times New Roman"/>
                                <w:sz w:val="20"/>
                                <w:szCs w:val="20"/>
                              </w:rPr>
                              <w:t>mismatch dislocation</w:t>
                            </w:r>
                            <w:r w:rsidR="00053611">
                              <w:rPr>
                                <w:rFonts w:ascii="Times New Roman" w:hAnsi="Times New Roman" w:cs="Times New Roman"/>
                                <w:sz w:val="20"/>
                                <w:szCs w:val="20"/>
                              </w:rPr>
                              <w:t>s</w:t>
                            </w:r>
                            <w:r>
                              <w:rPr>
                                <w:rFonts w:ascii="Times New Roman" w:hAnsi="Times New Roman" w:cs="Times New Roman"/>
                                <w:sz w:val="20"/>
                                <w:szCs w:val="20"/>
                              </w:rPr>
                              <w:t xml:space="preserve"> or grain boundaries.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3D5216B" id="_x0000_s1033" type="#_x0000_t202" style="position:absolute;left:0;text-align:left;margin-left:1.05pt;margin-top:19.85pt;width:450.45pt;height:151.4pt;z-index:2517012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" stroked="f">
                <v:textbox>
                  <w:txbxContent>
                    <w:p w14:paraId="6014FA4C" w14:textId="4837C3C4" w:rsidR="008B58E6" w:rsidRDefault="008B58E6" w:rsidP="008B58E6">
                      <w:pPr>
                        <w:jc w:val="center"/>
                      </w:pPr>
                      <w:r>
                        <w:rPr>
                          <w:noProof/>
                        </w:rPr>
                        <w:drawing>
                          <wp:inline distT="0" distB="0" distL="0" distR="0" wp14:anchorId="12E9AAB7" wp14:editId="2946DBE4">
                            <wp:extent cx="5528945" cy="1361440"/>
                            <wp:effectExtent l="0" t="0" r="7620" b="0"/>
                            <wp:docPr id="17" name="Picture 1" descr="A black and white image of a black and white stri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938857" name="Picture 1" descr="A black and white image of a black and white stripe&#10;&#10;Description automatically generated"/>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528945" cy="1361440"/>
                                    </a:xfrm>
                                    <a:prstGeom prst="rect">
                                      <a:avLst/>
                                    </a:prstGeom>
                                    <a:noFill/>
                                    <a:ln>
                                      <a:noFill/>
                                    </a:ln>
                                  </pic:spPr>
                                </pic:pic>
                              </a:graphicData>
                            </a:graphic>
                          </wp:inline>
                        </w:drawing>
                      </w:r>
                    </w:p>
                    <w:p w14:paraId="7EAB6474" w14:textId="1F0A0D25" w:rsidR="008B58E6" w:rsidRPr="00937306" w:rsidRDefault="008B58E6" w:rsidP="0095475D">
                      <w:pPr>
                        <w:jc w:val="both"/>
                        <w:rPr>
                          <w:rFonts w:ascii="Times New Roman" w:hAnsi="Times New Roman" w:cs="Times New Roman"/>
                          <w:sz w:val="20"/>
                          <w:szCs w:val="20"/>
                        </w:rPr>
                      </w:pPr>
                      <w:r w:rsidRPr="00937306">
                        <w:rPr>
                          <w:rFonts w:ascii="Times New Roman" w:hAnsi="Times New Roman" w:cs="Times New Roman"/>
                          <w:b/>
                          <w:bCs/>
                          <w:sz w:val="20"/>
                          <w:szCs w:val="20"/>
                        </w:rPr>
                        <w:t>Figure S</w:t>
                      </w:r>
                      <w:r>
                        <w:rPr>
                          <w:rFonts w:ascii="Times New Roman" w:hAnsi="Times New Roman" w:cs="Times New Roman"/>
                          <w:b/>
                          <w:bCs/>
                          <w:sz w:val="20"/>
                          <w:szCs w:val="20"/>
                        </w:rPr>
                        <w:t>1</w:t>
                      </w:r>
                      <w:r w:rsidR="00293537">
                        <w:rPr>
                          <w:rFonts w:ascii="Times New Roman" w:hAnsi="Times New Roman" w:cs="Times New Roman"/>
                          <w:b/>
                          <w:bCs/>
                          <w:sz w:val="20"/>
                          <w:szCs w:val="20"/>
                        </w:rPr>
                        <w:t>1</w:t>
                      </w:r>
                      <w:r w:rsidRPr="00937306">
                        <w:rPr>
                          <w:rFonts w:ascii="Times New Roman" w:hAnsi="Times New Roman" w:cs="Times New Roman"/>
                          <w:sz w:val="20"/>
                          <w:szCs w:val="20"/>
                        </w:rPr>
                        <w:t xml:space="preserve">. </w:t>
                      </w:r>
                      <w:r w:rsidRPr="00816AFE">
                        <w:rPr>
                          <w:rFonts w:ascii="Times New Roman" w:hAnsi="Times New Roman" w:cs="Times New Roman"/>
                          <w:sz w:val="20"/>
                          <w:szCs w:val="20"/>
                        </w:rPr>
                        <w:t>Large</w:t>
                      </w:r>
                      <w:r>
                        <w:rPr>
                          <w:rFonts w:ascii="Times New Roman" w:hAnsi="Times New Roman" w:cs="Times New Roman"/>
                          <w:sz w:val="20"/>
                          <w:szCs w:val="20"/>
                        </w:rPr>
                        <w:t xml:space="preserve"> field of view</w:t>
                      </w:r>
                      <w:r w:rsidRPr="00816AFE">
                        <w:rPr>
                          <w:rFonts w:ascii="Times New Roman" w:hAnsi="Times New Roman" w:cs="Times New Roman"/>
                          <w:sz w:val="20"/>
                          <w:szCs w:val="20"/>
                        </w:rPr>
                        <w:t xml:space="preserve"> STEM</w:t>
                      </w:r>
                      <w:r>
                        <w:rPr>
                          <w:rFonts w:ascii="Times New Roman" w:hAnsi="Times New Roman" w:cs="Times New Roman"/>
                          <w:sz w:val="20"/>
                          <w:szCs w:val="20"/>
                        </w:rPr>
                        <w:t>-HAADF</w:t>
                      </w:r>
                      <w:r w:rsidRPr="00816AFE">
                        <w:rPr>
                          <w:rFonts w:ascii="Times New Roman" w:hAnsi="Times New Roman" w:cs="Times New Roman"/>
                          <w:sz w:val="20"/>
                          <w:szCs w:val="20"/>
                        </w:rPr>
                        <w:t xml:space="preserve"> image</w:t>
                      </w:r>
                      <w:r>
                        <w:rPr>
                          <w:rFonts w:ascii="Times New Roman" w:hAnsi="Times New Roman" w:cs="Times New Roman"/>
                          <w:sz w:val="20"/>
                          <w:szCs w:val="20"/>
                        </w:rPr>
                        <w:t xml:space="preserve"> of 10 nm </w:t>
                      </w:r>
                      <w:r>
                        <w:rPr>
                          <w:rFonts w:ascii="Times New Roman" w:hAnsi="Times New Roman" w:cs="Times New Roman" w:hint="eastAsia"/>
                          <w:sz w:val="20"/>
                          <w:szCs w:val="20"/>
                        </w:rPr>
                        <w:t>LHO</w:t>
                      </w:r>
                      <w:r>
                        <w:rPr>
                          <w:rFonts w:ascii="Times New Roman" w:hAnsi="Times New Roman" w:cs="Times New Roman"/>
                          <w:sz w:val="20"/>
                          <w:szCs w:val="20"/>
                        </w:rPr>
                        <w:t xml:space="preserve"> </w:t>
                      </w:r>
                      <w:r>
                        <w:rPr>
                          <w:rFonts w:ascii="Times New Roman" w:hAnsi="Times New Roman" w:cs="Times New Roman" w:hint="eastAsia"/>
                          <w:sz w:val="20"/>
                          <w:szCs w:val="20"/>
                        </w:rPr>
                        <w:t>film</w:t>
                      </w:r>
                      <w:r w:rsidRPr="00816AFE">
                        <w:rPr>
                          <w:rFonts w:ascii="Times New Roman" w:hAnsi="Times New Roman" w:cs="Times New Roman"/>
                          <w:sz w:val="20"/>
                          <w:szCs w:val="20"/>
                        </w:rPr>
                        <w:t>, view</w:t>
                      </w:r>
                      <w:r>
                        <w:rPr>
                          <w:rFonts w:ascii="Times New Roman" w:hAnsi="Times New Roman" w:cs="Times New Roman"/>
                          <w:sz w:val="20"/>
                          <w:szCs w:val="20"/>
                        </w:rPr>
                        <w:t>ed</w:t>
                      </w:r>
                      <w:r w:rsidRPr="00816AFE">
                        <w:rPr>
                          <w:rFonts w:ascii="Times New Roman" w:hAnsi="Times New Roman" w:cs="Times New Roman"/>
                          <w:sz w:val="20"/>
                          <w:szCs w:val="20"/>
                        </w:rPr>
                        <w:t xml:space="preserve"> from</w:t>
                      </w:r>
                      <w:r>
                        <w:rPr>
                          <w:rFonts w:ascii="Times New Roman" w:hAnsi="Times New Roman" w:cs="Times New Roman"/>
                          <w:sz w:val="20"/>
                          <w:szCs w:val="20"/>
                        </w:rPr>
                        <w:t xml:space="preserve"> the</w:t>
                      </w:r>
                      <w:r w:rsidRPr="00816AFE">
                        <w:rPr>
                          <w:rFonts w:ascii="Times New Roman" w:hAnsi="Times New Roman" w:cs="Times New Roman"/>
                          <w:sz w:val="20"/>
                          <w:szCs w:val="20"/>
                        </w:rPr>
                        <w:t xml:space="preserve"> </w:t>
                      </w:r>
                      <w:r>
                        <w:rPr>
                          <w:rFonts w:ascii="Times New Roman" w:hAnsi="Times New Roman" w:cs="Times New Roman"/>
                          <w:sz w:val="20"/>
                          <w:szCs w:val="20"/>
                        </w:rPr>
                        <w:t xml:space="preserve">YSZ </w:t>
                      </w:r>
                      <w:r w:rsidRPr="00816AFE">
                        <w:rPr>
                          <w:rFonts w:ascii="Times New Roman" w:hAnsi="Times New Roman" w:cs="Times New Roman"/>
                          <w:sz w:val="20"/>
                          <w:szCs w:val="20"/>
                        </w:rPr>
                        <w:t>[1</w:t>
                      </w:r>
                      <m:oMath>
                        <m:acc>
                          <m:accPr>
                            <m:chr m:val="̅"/>
                            <m:ctrlPr>
                              <w:rPr>
                                <w:rFonts w:ascii="Cambria Math" w:hAnsi="Cambria Math" w:cs="Times New Roman"/>
                                <w:i/>
                                <w:sz w:val="20"/>
                                <w:szCs w:val="20"/>
                              </w:rPr>
                            </m:ctrlPr>
                          </m:accPr>
                          <m:e>
                            <m:r>
                              <m:rPr>
                                <m:nor/>
                              </m:rPr>
                              <w:rPr>
                                <w:rFonts w:ascii="Times New Roman" w:hAnsi="Times New Roman" w:cs="Times New Roman"/>
                                <w:sz w:val="20"/>
                                <w:szCs w:val="20"/>
                              </w:rPr>
                              <m:t>1</m:t>
                            </m:r>
                          </m:e>
                        </m:acc>
                      </m:oMath>
                      <w:r w:rsidRPr="00816AFE">
                        <w:rPr>
                          <w:rFonts w:ascii="Times New Roman" w:hAnsi="Times New Roman" w:cs="Times New Roman"/>
                          <w:sz w:val="20"/>
                          <w:szCs w:val="20"/>
                        </w:rPr>
                        <w:t>0]</w:t>
                      </w:r>
                      <w:r>
                        <w:rPr>
                          <w:rFonts w:ascii="Times New Roman" w:hAnsi="Times New Roman" w:cs="Times New Roman"/>
                          <w:sz w:val="20"/>
                          <w:szCs w:val="20"/>
                        </w:rPr>
                        <w:t xml:space="preserve"> direction. The sharp LHO/YSZ interface demonstrates a good epitaxy without </w:t>
                      </w:r>
                      <w:r w:rsidR="00053611">
                        <w:rPr>
                          <w:rFonts w:ascii="Times New Roman" w:hAnsi="Times New Roman" w:cs="Times New Roman"/>
                          <w:sz w:val="20"/>
                          <w:szCs w:val="20"/>
                        </w:rPr>
                        <w:t xml:space="preserve">any </w:t>
                      </w:r>
                      <w:r>
                        <w:rPr>
                          <w:rFonts w:ascii="Times New Roman" w:hAnsi="Times New Roman" w:cs="Times New Roman"/>
                          <w:sz w:val="20"/>
                          <w:szCs w:val="20"/>
                        </w:rPr>
                        <w:t>mismatch dislocation</w:t>
                      </w:r>
                      <w:r w:rsidR="00053611">
                        <w:rPr>
                          <w:rFonts w:ascii="Times New Roman" w:hAnsi="Times New Roman" w:cs="Times New Roman"/>
                          <w:sz w:val="20"/>
                          <w:szCs w:val="20"/>
                        </w:rPr>
                        <w:t>s</w:t>
                      </w:r>
                      <w:r>
                        <w:rPr>
                          <w:rFonts w:ascii="Times New Roman" w:hAnsi="Times New Roman" w:cs="Times New Roman"/>
                          <w:sz w:val="20"/>
                          <w:szCs w:val="20"/>
                        </w:rPr>
                        <w:t xml:space="preserve"> or grain boundaries.</w:t>
                      </w:r>
                    </w:p>
                  </w:txbxContent>
                </v:textbox>
                <w10:wrap type="topAndBottom" anchorx="margin"/>
              </v:shape>
            </w:pict>
          </mc:Fallback>
        </mc:AlternateContent>
      </w:r>
      <w:r w:rsidRPr="00F34853">
        <w:rPr>
          <w:rFonts w:ascii="Times New Roman" w:hAnsi="Times New Roman" w:cs="Times New Roman"/>
          <w:noProof/>
        </w:rPr>
        <mc:AlternateContent>
          <mc:Choice Requires="wps">
            <w:drawing>
              <wp:anchor distT="0" distB="0" distL="114300" distR="114300" simplePos="0" relativeHeight="251702272" behindDoc="0" locked="0" layoutInCell="1" allowOverlap="1" wp14:anchorId="1CC2EE4E" wp14:editId="7D3CDB29">
                <wp:simplePos x="0" y="0"/>
                <wp:positionH relativeFrom="margin">
                  <wp:posOffset>0</wp:posOffset>
                </wp:positionH>
                <wp:positionV relativeFrom="paragraph">
                  <wp:posOffset>2562860</wp:posOffset>
                </wp:positionV>
                <wp:extent cx="5720715" cy="1998980"/>
                <wp:effectExtent l="0" t="0" r="0" b="1270"/>
                <wp:wrapTopAndBottom/>
                <wp:docPr id="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20715" cy="1998980"/>
                        </a:xfrm>
                        <a:prstGeom prst="rect">
                          <a:avLst/>
                        </a:prstGeom>
                        <a:solidFill>
                          <a:srgbClr val="FFFFFF"/>
                        </a:solidFill>
                        <a:ln w="9525">
                          <a:noFill/>
                          <a:miter lim="800000"/>
                          <a:headEnd/>
                          <a:tailEnd/>
                        </a:ln>
                      </wps:spPr>
                      <wps:txbx>
                        <w:txbxContent>
                          <w:p w14:paraId="32E0ACF6" w14:textId="22AA08EA" w:rsidR="008B58E6" w:rsidRDefault="008B58E6" w:rsidP="008B58E6">
                            <w:pPr>
                              <w:jc w:val="center"/>
                            </w:pPr>
                            <w:r>
                              <w:rPr>
                                <w:noProof/>
                              </w:rPr>
                              <w:drawing>
                                <wp:inline distT="0" distB="0" distL="0" distR="0" wp14:anchorId="7A0E5CBB" wp14:editId="14087A9C">
                                  <wp:extent cx="5528945" cy="1365250"/>
                                  <wp:effectExtent l="0" t="0" r="0" b="0"/>
                                  <wp:docPr id="19" name="Picture 2" descr="A black and white image of a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6198309" name="Picture 2" descr="A black and white image of a person&#10;&#10;Description automatically generated"/>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528945" cy="1365250"/>
                                          </a:xfrm>
                                          <a:prstGeom prst="rect">
                                            <a:avLst/>
                                          </a:prstGeom>
                                          <a:noFill/>
                                          <a:ln>
                                            <a:noFill/>
                                          </a:ln>
                                        </pic:spPr>
                                      </pic:pic>
                                    </a:graphicData>
                                  </a:graphic>
                                </wp:inline>
                              </w:drawing>
                            </w:r>
                          </w:p>
                          <w:p w14:paraId="705835D3" w14:textId="73ADED36" w:rsidR="008B58E6" w:rsidRPr="00937306" w:rsidRDefault="008B58E6" w:rsidP="0095475D">
                            <w:pPr>
                              <w:jc w:val="both"/>
                              <w:rPr>
                                <w:rFonts w:ascii="Times New Roman" w:hAnsi="Times New Roman" w:cs="Times New Roman"/>
                                <w:sz w:val="20"/>
                                <w:szCs w:val="20"/>
                              </w:rPr>
                            </w:pPr>
                            <w:r w:rsidRPr="00937306">
                              <w:rPr>
                                <w:rFonts w:ascii="Times New Roman" w:hAnsi="Times New Roman" w:cs="Times New Roman"/>
                                <w:b/>
                                <w:bCs/>
                                <w:sz w:val="20"/>
                                <w:szCs w:val="20"/>
                              </w:rPr>
                              <w:t>Figure S</w:t>
                            </w:r>
                            <w:r>
                              <w:rPr>
                                <w:rFonts w:ascii="Times New Roman" w:hAnsi="Times New Roman" w:cs="Times New Roman"/>
                                <w:b/>
                                <w:bCs/>
                                <w:sz w:val="20"/>
                                <w:szCs w:val="20"/>
                              </w:rPr>
                              <w:t>1</w:t>
                            </w:r>
                            <w:r w:rsidR="00293537">
                              <w:rPr>
                                <w:rFonts w:ascii="Times New Roman" w:hAnsi="Times New Roman" w:cs="Times New Roman"/>
                                <w:b/>
                                <w:bCs/>
                                <w:sz w:val="20"/>
                                <w:szCs w:val="20"/>
                              </w:rPr>
                              <w:t>2</w:t>
                            </w:r>
                            <w:r w:rsidRPr="00937306">
                              <w:rPr>
                                <w:rFonts w:ascii="Times New Roman" w:hAnsi="Times New Roman" w:cs="Times New Roman"/>
                                <w:sz w:val="20"/>
                                <w:szCs w:val="20"/>
                              </w:rPr>
                              <w:t xml:space="preserve">. </w:t>
                            </w:r>
                            <w:r w:rsidRPr="00816AFE">
                              <w:rPr>
                                <w:rFonts w:ascii="Times New Roman" w:hAnsi="Times New Roman" w:cs="Times New Roman"/>
                                <w:sz w:val="20"/>
                                <w:szCs w:val="20"/>
                              </w:rPr>
                              <w:t>Large</w:t>
                            </w:r>
                            <w:r>
                              <w:rPr>
                                <w:rFonts w:ascii="Times New Roman" w:hAnsi="Times New Roman" w:cs="Times New Roman"/>
                                <w:sz w:val="20"/>
                                <w:szCs w:val="20"/>
                              </w:rPr>
                              <w:t xml:space="preserve"> field of view</w:t>
                            </w:r>
                            <w:r w:rsidRPr="00816AFE">
                              <w:rPr>
                                <w:rFonts w:ascii="Times New Roman" w:hAnsi="Times New Roman" w:cs="Times New Roman"/>
                                <w:sz w:val="20"/>
                                <w:szCs w:val="20"/>
                              </w:rPr>
                              <w:t xml:space="preserve"> STEM</w:t>
                            </w:r>
                            <w:r>
                              <w:rPr>
                                <w:rFonts w:ascii="Times New Roman" w:hAnsi="Times New Roman" w:cs="Times New Roman"/>
                                <w:sz w:val="20"/>
                                <w:szCs w:val="20"/>
                              </w:rPr>
                              <w:t>-HAADF</w:t>
                            </w:r>
                            <w:r w:rsidRPr="00816AFE">
                              <w:rPr>
                                <w:rFonts w:ascii="Times New Roman" w:hAnsi="Times New Roman" w:cs="Times New Roman"/>
                                <w:sz w:val="20"/>
                                <w:szCs w:val="20"/>
                              </w:rPr>
                              <w:t xml:space="preserve"> image</w:t>
                            </w:r>
                            <w:r>
                              <w:rPr>
                                <w:rFonts w:ascii="Times New Roman" w:hAnsi="Times New Roman" w:cs="Times New Roman"/>
                                <w:sz w:val="20"/>
                                <w:szCs w:val="20"/>
                              </w:rPr>
                              <w:t xml:space="preserve"> of 10 nm </w:t>
                            </w:r>
                            <w:r>
                              <w:rPr>
                                <w:rFonts w:ascii="Times New Roman" w:hAnsi="Times New Roman" w:cs="Times New Roman" w:hint="eastAsia"/>
                                <w:sz w:val="20"/>
                                <w:szCs w:val="20"/>
                              </w:rPr>
                              <w:t>LHO</w:t>
                            </w:r>
                            <w:r>
                              <w:rPr>
                                <w:rFonts w:ascii="Times New Roman" w:hAnsi="Times New Roman" w:cs="Times New Roman"/>
                                <w:sz w:val="20"/>
                                <w:szCs w:val="20"/>
                              </w:rPr>
                              <w:t xml:space="preserve"> </w:t>
                            </w:r>
                            <w:r>
                              <w:rPr>
                                <w:rFonts w:ascii="Times New Roman" w:hAnsi="Times New Roman" w:cs="Times New Roman" w:hint="eastAsia"/>
                                <w:sz w:val="20"/>
                                <w:szCs w:val="20"/>
                              </w:rPr>
                              <w:t>film</w:t>
                            </w:r>
                            <w:r w:rsidRPr="00816AFE">
                              <w:rPr>
                                <w:rFonts w:ascii="Times New Roman" w:hAnsi="Times New Roman" w:cs="Times New Roman"/>
                                <w:sz w:val="20"/>
                                <w:szCs w:val="20"/>
                              </w:rPr>
                              <w:t>, view</w:t>
                            </w:r>
                            <w:r>
                              <w:rPr>
                                <w:rFonts w:ascii="Times New Roman" w:hAnsi="Times New Roman" w:cs="Times New Roman"/>
                                <w:sz w:val="20"/>
                                <w:szCs w:val="20"/>
                              </w:rPr>
                              <w:t>ed</w:t>
                            </w:r>
                            <w:r w:rsidRPr="00816AFE">
                              <w:rPr>
                                <w:rFonts w:ascii="Times New Roman" w:hAnsi="Times New Roman" w:cs="Times New Roman"/>
                                <w:sz w:val="20"/>
                                <w:szCs w:val="20"/>
                              </w:rPr>
                              <w:t xml:space="preserve"> from</w:t>
                            </w:r>
                            <w:r>
                              <w:rPr>
                                <w:rFonts w:ascii="Times New Roman" w:hAnsi="Times New Roman" w:cs="Times New Roman"/>
                                <w:sz w:val="20"/>
                                <w:szCs w:val="20"/>
                              </w:rPr>
                              <w:t xml:space="preserve"> the</w:t>
                            </w:r>
                            <w:r w:rsidRPr="00816AFE">
                              <w:rPr>
                                <w:rFonts w:ascii="Times New Roman" w:hAnsi="Times New Roman" w:cs="Times New Roman"/>
                                <w:sz w:val="20"/>
                                <w:szCs w:val="20"/>
                              </w:rPr>
                              <w:t xml:space="preserve"> </w:t>
                            </w:r>
                            <w:r>
                              <w:rPr>
                                <w:rFonts w:ascii="Times New Roman" w:hAnsi="Times New Roman" w:cs="Times New Roman"/>
                                <w:sz w:val="20"/>
                                <w:szCs w:val="20"/>
                              </w:rPr>
                              <w:t xml:space="preserve">YSZ </w:t>
                            </w:r>
                            <w:r w:rsidRPr="00816AFE">
                              <w:rPr>
                                <w:rFonts w:ascii="Times New Roman" w:hAnsi="Times New Roman" w:cs="Times New Roman"/>
                                <w:sz w:val="20"/>
                                <w:szCs w:val="20"/>
                              </w:rPr>
                              <w:t>[</w:t>
                            </w:r>
                            <w:r>
                              <w:rPr>
                                <w:rFonts w:ascii="Times New Roman" w:hAnsi="Times New Roman" w:cs="Times New Roman"/>
                                <w:sz w:val="20"/>
                                <w:szCs w:val="20"/>
                              </w:rPr>
                              <w:t>1</w:t>
                            </w:r>
                            <w:r w:rsidRPr="00816AFE">
                              <w:rPr>
                                <w:rFonts w:ascii="Times New Roman" w:hAnsi="Times New Roman" w:cs="Times New Roman"/>
                                <w:sz w:val="20"/>
                                <w:szCs w:val="20"/>
                              </w:rPr>
                              <w:t>1</w:t>
                            </w:r>
                            <m:oMath>
                              <m:acc>
                                <m:accPr>
                                  <m:chr m:val="̅"/>
                                  <m:ctrlPr>
                                    <w:rPr>
                                      <w:rFonts w:ascii="Cambria Math" w:hAnsi="Cambria Math" w:cs="Times New Roman"/>
                                      <w:i/>
                                      <w:sz w:val="20"/>
                                      <w:szCs w:val="20"/>
                                    </w:rPr>
                                  </m:ctrlPr>
                                </m:accPr>
                                <m:e>
                                  <m:r>
                                    <m:rPr>
                                      <m:nor/>
                                    </m:rPr>
                                    <w:rPr>
                                      <w:rFonts w:ascii="Times New Roman" w:hAnsi="Times New Roman" w:cs="Times New Roman"/>
                                      <w:sz w:val="20"/>
                                      <w:szCs w:val="20"/>
                                    </w:rPr>
                                    <m:t>2</m:t>
                                  </m:r>
                                </m:e>
                              </m:acc>
                            </m:oMath>
                            <w:r w:rsidRPr="00816AFE">
                              <w:rPr>
                                <w:rFonts w:ascii="Times New Roman" w:hAnsi="Times New Roman" w:cs="Times New Roman"/>
                                <w:sz w:val="20"/>
                                <w:szCs w:val="20"/>
                              </w:rPr>
                              <w:t>]</w:t>
                            </w:r>
                            <w:r>
                              <w:rPr>
                                <w:rFonts w:ascii="Times New Roman" w:hAnsi="Times New Roman" w:cs="Times New Roman"/>
                                <w:sz w:val="20"/>
                                <w:szCs w:val="20"/>
                              </w:rPr>
                              <w:t xml:space="preserve"> zone axis. Atomically sharp interface demonstrates the good epitaxy between LHO/YSZ.</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CC2EE4E" id="_x0000_s1034" type="#_x0000_t202" style="position:absolute;left:0;text-align:left;margin-left:0;margin-top:201.8pt;width:450.45pt;height:157.4pt;z-index:2517022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" stroked="f">
                <v:textbox>
                  <w:txbxContent>
                    <w:p w14:paraId="32E0ACF6" w14:textId="22AA08EA" w:rsidR="008B58E6" w:rsidRDefault="008B58E6" w:rsidP="008B58E6">
                      <w:pPr>
                        <w:jc w:val="center"/>
                      </w:pPr>
                      <w:r>
                        <w:rPr>
                          <w:noProof/>
                        </w:rPr>
                        <w:drawing>
                          <wp:inline distT="0" distB="0" distL="0" distR="0" wp14:anchorId="7A0E5CBB" wp14:editId="14087A9C">
                            <wp:extent cx="5528945" cy="1365250"/>
                            <wp:effectExtent l="0" t="0" r="0" b="0"/>
                            <wp:docPr id="19" name="Picture 2" descr="A black and white image of a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6198309" name="Picture 2" descr="A black and white image of a person&#10;&#10;Description automatically generated"/>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528945" cy="1365250"/>
                                    </a:xfrm>
                                    <a:prstGeom prst="rect">
                                      <a:avLst/>
                                    </a:prstGeom>
                                    <a:noFill/>
                                    <a:ln>
                                      <a:noFill/>
                                    </a:ln>
                                  </pic:spPr>
                                </pic:pic>
                              </a:graphicData>
                            </a:graphic>
                          </wp:inline>
                        </w:drawing>
                      </w:r>
                    </w:p>
                    <w:p w14:paraId="705835D3" w14:textId="73ADED36" w:rsidR="008B58E6" w:rsidRPr="00937306" w:rsidRDefault="008B58E6" w:rsidP="0095475D">
                      <w:pPr>
                        <w:jc w:val="both"/>
                        <w:rPr>
                          <w:rFonts w:ascii="Times New Roman" w:hAnsi="Times New Roman" w:cs="Times New Roman"/>
                          <w:sz w:val="20"/>
                          <w:szCs w:val="20"/>
                        </w:rPr>
                      </w:pPr>
                      <w:r w:rsidRPr="00937306">
                        <w:rPr>
                          <w:rFonts w:ascii="Times New Roman" w:hAnsi="Times New Roman" w:cs="Times New Roman"/>
                          <w:b/>
                          <w:bCs/>
                          <w:sz w:val="20"/>
                          <w:szCs w:val="20"/>
                        </w:rPr>
                        <w:t>Figure S</w:t>
                      </w:r>
                      <w:r>
                        <w:rPr>
                          <w:rFonts w:ascii="Times New Roman" w:hAnsi="Times New Roman" w:cs="Times New Roman"/>
                          <w:b/>
                          <w:bCs/>
                          <w:sz w:val="20"/>
                          <w:szCs w:val="20"/>
                        </w:rPr>
                        <w:t>1</w:t>
                      </w:r>
                      <w:r w:rsidR="00293537">
                        <w:rPr>
                          <w:rFonts w:ascii="Times New Roman" w:hAnsi="Times New Roman" w:cs="Times New Roman"/>
                          <w:b/>
                          <w:bCs/>
                          <w:sz w:val="20"/>
                          <w:szCs w:val="20"/>
                        </w:rPr>
                        <w:t>2</w:t>
                      </w:r>
                      <w:r w:rsidRPr="00937306">
                        <w:rPr>
                          <w:rFonts w:ascii="Times New Roman" w:hAnsi="Times New Roman" w:cs="Times New Roman"/>
                          <w:sz w:val="20"/>
                          <w:szCs w:val="20"/>
                        </w:rPr>
                        <w:t xml:space="preserve">. </w:t>
                      </w:r>
                      <w:r w:rsidRPr="00816AFE">
                        <w:rPr>
                          <w:rFonts w:ascii="Times New Roman" w:hAnsi="Times New Roman" w:cs="Times New Roman"/>
                          <w:sz w:val="20"/>
                          <w:szCs w:val="20"/>
                        </w:rPr>
                        <w:t>Large</w:t>
                      </w:r>
                      <w:r>
                        <w:rPr>
                          <w:rFonts w:ascii="Times New Roman" w:hAnsi="Times New Roman" w:cs="Times New Roman"/>
                          <w:sz w:val="20"/>
                          <w:szCs w:val="20"/>
                        </w:rPr>
                        <w:t xml:space="preserve"> field of view</w:t>
                      </w:r>
                      <w:r w:rsidRPr="00816AFE">
                        <w:rPr>
                          <w:rFonts w:ascii="Times New Roman" w:hAnsi="Times New Roman" w:cs="Times New Roman"/>
                          <w:sz w:val="20"/>
                          <w:szCs w:val="20"/>
                        </w:rPr>
                        <w:t xml:space="preserve"> STEM</w:t>
                      </w:r>
                      <w:r>
                        <w:rPr>
                          <w:rFonts w:ascii="Times New Roman" w:hAnsi="Times New Roman" w:cs="Times New Roman"/>
                          <w:sz w:val="20"/>
                          <w:szCs w:val="20"/>
                        </w:rPr>
                        <w:t>-HAADF</w:t>
                      </w:r>
                      <w:r w:rsidRPr="00816AFE">
                        <w:rPr>
                          <w:rFonts w:ascii="Times New Roman" w:hAnsi="Times New Roman" w:cs="Times New Roman"/>
                          <w:sz w:val="20"/>
                          <w:szCs w:val="20"/>
                        </w:rPr>
                        <w:t xml:space="preserve"> image</w:t>
                      </w:r>
                      <w:r>
                        <w:rPr>
                          <w:rFonts w:ascii="Times New Roman" w:hAnsi="Times New Roman" w:cs="Times New Roman"/>
                          <w:sz w:val="20"/>
                          <w:szCs w:val="20"/>
                        </w:rPr>
                        <w:t xml:space="preserve"> of 10 nm </w:t>
                      </w:r>
                      <w:r>
                        <w:rPr>
                          <w:rFonts w:ascii="Times New Roman" w:hAnsi="Times New Roman" w:cs="Times New Roman" w:hint="eastAsia"/>
                          <w:sz w:val="20"/>
                          <w:szCs w:val="20"/>
                        </w:rPr>
                        <w:t>LHO</w:t>
                      </w:r>
                      <w:r>
                        <w:rPr>
                          <w:rFonts w:ascii="Times New Roman" w:hAnsi="Times New Roman" w:cs="Times New Roman"/>
                          <w:sz w:val="20"/>
                          <w:szCs w:val="20"/>
                        </w:rPr>
                        <w:t xml:space="preserve"> </w:t>
                      </w:r>
                      <w:r>
                        <w:rPr>
                          <w:rFonts w:ascii="Times New Roman" w:hAnsi="Times New Roman" w:cs="Times New Roman" w:hint="eastAsia"/>
                          <w:sz w:val="20"/>
                          <w:szCs w:val="20"/>
                        </w:rPr>
                        <w:t>film</w:t>
                      </w:r>
                      <w:r w:rsidRPr="00816AFE">
                        <w:rPr>
                          <w:rFonts w:ascii="Times New Roman" w:hAnsi="Times New Roman" w:cs="Times New Roman"/>
                          <w:sz w:val="20"/>
                          <w:szCs w:val="20"/>
                        </w:rPr>
                        <w:t>, view</w:t>
                      </w:r>
                      <w:r>
                        <w:rPr>
                          <w:rFonts w:ascii="Times New Roman" w:hAnsi="Times New Roman" w:cs="Times New Roman"/>
                          <w:sz w:val="20"/>
                          <w:szCs w:val="20"/>
                        </w:rPr>
                        <w:t>ed</w:t>
                      </w:r>
                      <w:r w:rsidRPr="00816AFE">
                        <w:rPr>
                          <w:rFonts w:ascii="Times New Roman" w:hAnsi="Times New Roman" w:cs="Times New Roman"/>
                          <w:sz w:val="20"/>
                          <w:szCs w:val="20"/>
                        </w:rPr>
                        <w:t xml:space="preserve"> from</w:t>
                      </w:r>
                      <w:r>
                        <w:rPr>
                          <w:rFonts w:ascii="Times New Roman" w:hAnsi="Times New Roman" w:cs="Times New Roman"/>
                          <w:sz w:val="20"/>
                          <w:szCs w:val="20"/>
                        </w:rPr>
                        <w:t xml:space="preserve"> the</w:t>
                      </w:r>
                      <w:r w:rsidRPr="00816AFE">
                        <w:rPr>
                          <w:rFonts w:ascii="Times New Roman" w:hAnsi="Times New Roman" w:cs="Times New Roman"/>
                          <w:sz w:val="20"/>
                          <w:szCs w:val="20"/>
                        </w:rPr>
                        <w:t xml:space="preserve"> </w:t>
                      </w:r>
                      <w:r>
                        <w:rPr>
                          <w:rFonts w:ascii="Times New Roman" w:hAnsi="Times New Roman" w:cs="Times New Roman"/>
                          <w:sz w:val="20"/>
                          <w:szCs w:val="20"/>
                        </w:rPr>
                        <w:t xml:space="preserve">YSZ </w:t>
                      </w:r>
                      <w:r w:rsidRPr="00816AFE">
                        <w:rPr>
                          <w:rFonts w:ascii="Times New Roman" w:hAnsi="Times New Roman" w:cs="Times New Roman"/>
                          <w:sz w:val="20"/>
                          <w:szCs w:val="20"/>
                        </w:rPr>
                        <w:t>[</w:t>
                      </w:r>
                      <w:r>
                        <w:rPr>
                          <w:rFonts w:ascii="Times New Roman" w:hAnsi="Times New Roman" w:cs="Times New Roman"/>
                          <w:sz w:val="20"/>
                          <w:szCs w:val="20"/>
                        </w:rPr>
                        <w:t>1</w:t>
                      </w:r>
                      <w:r w:rsidRPr="00816AFE">
                        <w:rPr>
                          <w:rFonts w:ascii="Times New Roman" w:hAnsi="Times New Roman" w:cs="Times New Roman"/>
                          <w:sz w:val="20"/>
                          <w:szCs w:val="20"/>
                        </w:rPr>
                        <w:t>1</w:t>
                      </w:r>
                      <m:oMath>
                        <m:acc>
                          <m:accPr>
                            <m:chr m:val="̅"/>
                            <m:ctrlPr>
                              <w:rPr>
                                <w:rFonts w:ascii="Cambria Math" w:hAnsi="Cambria Math" w:cs="Times New Roman"/>
                                <w:i/>
                                <w:sz w:val="20"/>
                                <w:szCs w:val="20"/>
                              </w:rPr>
                            </m:ctrlPr>
                          </m:accPr>
                          <m:e>
                            <m:r>
                              <m:rPr>
                                <m:nor/>
                              </m:rPr>
                              <w:rPr>
                                <w:rFonts w:ascii="Times New Roman" w:hAnsi="Times New Roman" w:cs="Times New Roman"/>
                                <w:sz w:val="20"/>
                                <w:szCs w:val="20"/>
                              </w:rPr>
                              <m:t>2</m:t>
                            </m:r>
                          </m:e>
                        </m:acc>
                      </m:oMath>
                      <w:r w:rsidRPr="00816AFE">
                        <w:rPr>
                          <w:rFonts w:ascii="Times New Roman" w:hAnsi="Times New Roman" w:cs="Times New Roman"/>
                          <w:sz w:val="20"/>
                          <w:szCs w:val="20"/>
                        </w:rPr>
                        <w:t>]</w:t>
                      </w:r>
                      <w:r>
                        <w:rPr>
                          <w:rFonts w:ascii="Times New Roman" w:hAnsi="Times New Roman" w:cs="Times New Roman"/>
                          <w:sz w:val="20"/>
                          <w:szCs w:val="20"/>
                        </w:rPr>
                        <w:t xml:space="preserve"> zone axis. Atomically sharp interface demonstrates the good epitaxy between LHO/YSZ.</w:t>
                      </w:r>
                    </w:p>
                  </w:txbxContent>
                </v:textbox>
                <w10:wrap type="topAndBottom" anchorx="margin"/>
              </v:shape>
            </w:pict>
          </mc:Fallback>
        </mc:AlternateContent>
      </w:r>
    </w:p>
    <w:p w14:paraId="60B3F4A1" w14:textId="77777777" w:rsidR="008B58E6" w:rsidRPr="00F34853" w:rsidRDefault="008B58E6" w:rsidP="0095475D">
      <w:pPr>
        <w:spacing w:after="120"/>
        <w:jc w:val="both"/>
        <w:rPr>
          <w:rFonts w:ascii="Times New Roman" w:hAnsi="Times New Roman" w:cs="Times New Roman"/>
        </w:rPr>
      </w:pPr>
    </w:p>
    <w:p w14:paraId="0910A3BB" w14:textId="68E7675C" w:rsidR="00947A44" w:rsidRPr="00F34853" w:rsidRDefault="00947A44" w:rsidP="007F716D">
      <w:pPr>
        <w:spacing w:after="120"/>
        <w:ind w:firstLine="720"/>
        <w:jc w:val="both"/>
        <w:rPr>
          <w:rFonts w:ascii="Times New Roman" w:hAnsi="Times New Roman" w:cs="Times New Roman"/>
        </w:rPr>
      </w:pPr>
      <w:bookmarkStart w:id="18" w:name="_Hlk168669411"/>
      <w:r w:rsidRPr="00F34853">
        <w:rPr>
          <w:rFonts w:ascii="Times New Roman" w:hAnsi="Times New Roman" w:cs="Times New Roman"/>
          <w:b/>
          <w:bCs/>
        </w:rPr>
        <w:t>Fig. S1</w:t>
      </w:r>
      <w:r w:rsidR="00293537">
        <w:rPr>
          <w:rFonts w:ascii="Times New Roman" w:hAnsi="Times New Roman" w:cs="Times New Roman"/>
          <w:b/>
          <w:bCs/>
        </w:rPr>
        <w:t>1</w:t>
      </w:r>
      <w:r w:rsidRPr="00F34853">
        <w:rPr>
          <w:rFonts w:ascii="Times New Roman" w:hAnsi="Times New Roman" w:cs="Times New Roman"/>
        </w:rPr>
        <w:t xml:space="preserve"> shows </w:t>
      </w:r>
      <w:bookmarkEnd w:id="18"/>
      <w:r w:rsidRPr="00F34853">
        <w:rPr>
          <w:rFonts w:ascii="Times New Roman" w:hAnsi="Times New Roman" w:cs="Times New Roman"/>
        </w:rPr>
        <w:t>a representative scanning transmission electron microscop</w:t>
      </w:r>
      <w:r w:rsidR="00C470D2">
        <w:rPr>
          <w:rFonts w:ascii="Times New Roman" w:hAnsi="Times New Roman" w:cs="Times New Roman"/>
        </w:rPr>
        <w:t>e</w:t>
      </w:r>
      <w:r w:rsidRPr="00F34853">
        <w:rPr>
          <w:rFonts w:ascii="Times New Roman" w:hAnsi="Times New Roman" w:cs="Times New Roman"/>
        </w:rPr>
        <w:t xml:space="preserve"> (STEM)</w:t>
      </w:r>
      <w:r w:rsidR="00C470D2">
        <w:rPr>
          <w:rFonts w:ascii="Times New Roman" w:hAnsi="Times New Roman" w:cs="Times New Roman"/>
        </w:rPr>
        <w:t xml:space="preserve"> HAADF</w:t>
      </w:r>
      <w:r w:rsidRPr="00F34853">
        <w:rPr>
          <w:rFonts w:ascii="Times New Roman" w:hAnsi="Times New Roman" w:cs="Times New Roman"/>
        </w:rPr>
        <w:t xml:space="preserve"> image of a 10 nm LHO film </w:t>
      </w:r>
      <w:r w:rsidR="00C470D2">
        <w:rPr>
          <w:rFonts w:ascii="Times New Roman" w:hAnsi="Times New Roman" w:cs="Times New Roman"/>
        </w:rPr>
        <w:t xml:space="preserve">oriented </w:t>
      </w:r>
      <w:r w:rsidRPr="00F34853">
        <w:rPr>
          <w:rFonts w:ascii="Times New Roman" w:hAnsi="Times New Roman" w:cs="Times New Roman"/>
        </w:rPr>
        <w:t>along YSZ [1</w:t>
      </w:r>
      <m:oMath>
        <m:acc>
          <m:accPr>
            <m:chr m:val="̅"/>
            <m:ctrlPr>
              <w:rPr>
                <w:rFonts w:ascii="Cambria Math" w:hAnsi="Cambria Math" w:cs="Times New Roman"/>
                <w:i/>
              </w:rPr>
            </m:ctrlPr>
          </m:accPr>
          <m:e>
            <m:r>
              <m:rPr>
                <m:nor/>
              </m:rPr>
              <w:rPr>
                <w:rFonts w:ascii="Times New Roman" w:hAnsi="Times New Roman" w:cs="Times New Roman"/>
              </w:rPr>
              <m:t>1</m:t>
            </m:r>
          </m:e>
        </m:acc>
      </m:oMath>
      <w:r w:rsidRPr="00F34853">
        <w:rPr>
          <w:rFonts w:ascii="Times New Roman" w:hAnsi="Times New Roman" w:cs="Times New Roman"/>
        </w:rPr>
        <w:t>0] zone axis. No defects, grain boundar</w:t>
      </w:r>
      <w:r w:rsidR="00C470D2">
        <w:rPr>
          <w:rFonts w:ascii="Times New Roman" w:hAnsi="Times New Roman" w:cs="Times New Roman"/>
        </w:rPr>
        <w:t>ies</w:t>
      </w:r>
      <w:r w:rsidRPr="00F34853">
        <w:rPr>
          <w:rFonts w:ascii="Times New Roman" w:hAnsi="Times New Roman" w:cs="Times New Roman"/>
        </w:rPr>
        <w:t xml:space="preserve">, or impurity phases </w:t>
      </w:r>
      <w:r w:rsidR="00C470D2">
        <w:rPr>
          <w:rFonts w:ascii="Times New Roman" w:hAnsi="Times New Roman" w:cs="Times New Roman"/>
        </w:rPr>
        <w:t>were apparent</w:t>
      </w:r>
      <w:r w:rsidRPr="00F34853">
        <w:rPr>
          <w:rFonts w:ascii="Times New Roman" w:hAnsi="Times New Roman" w:cs="Times New Roman"/>
        </w:rPr>
        <w:t xml:space="preserve"> in </w:t>
      </w:r>
      <w:r w:rsidR="00C470D2">
        <w:rPr>
          <w:rFonts w:ascii="Times New Roman" w:hAnsi="Times New Roman" w:cs="Times New Roman"/>
        </w:rPr>
        <w:t xml:space="preserve">the </w:t>
      </w:r>
      <w:r w:rsidRPr="00F34853">
        <w:rPr>
          <w:rFonts w:ascii="Times New Roman" w:hAnsi="Times New Roman" w:cs="Times New Roman"/>
        </w:rPr>
        <w:t>LHO film, which demonstrates a well-defined epitaxy</w:t>
      </w:r>
      <w:r w:rsidRPr="0095475D">
        <w:rPr>
          <w:rFonts w:ascii="Times New Roman" w:hAnsi="Times New Roman" w:cs="Times New Roman"/>
        </w:rPr>
        <w:t xml:space="preserve"> </w:t>
      </w:r>
      <w:r w:rsidR="00B75AC2" w:rsidRPr="0095475D">
        <w:rPr>
          <w:rFonts w:ascii="Times New Roman" w:hAnsi="Times New Roman" w:cs="Times New Roman"/>
        </w:rPr>
        <w:t xml:space="preserve">of </w:t>
      </w:r>
      <w:r w:rsidR="00C470D2">
        <w:rPr>
          <w:rFonts w:ascii="Times New Roman" w:hAnsi="Times New Roman" w:cs="Times New Roman"/>
        </w:rPr>
        <w:t xml:space="preserve">the </w:t>
      </w:r>
      <w:r w:rsidR="00B75AC2" w:rsidRPr="00F34853">
        <w:rPr>
          <w:rFonts w:ascii="Times New Roman" w:hAnsi="Times New Roman" w:cs="Times New Roman"/>
        </w:rPr>
        <w:t xml:space="preserve">LHO film </w:t>
      </w:r>
      <w:r w:rsidRPr="00F34853">
        <w:rPr>
          <w:rFonts w:ascii="Times New Roman" w:hAnsi="Times New Roman" w:cs="Times New Roman"/>
        </w:rPr>
        <w:t xml:space="preserve">with </w:t>
      </w:r>
      <w:r w:rsidR="00C470D2">
        <w:rPr>
          <w:rFonts w:ascii="Times New Roman" w:hAnsi="Times New Roman" w:cs="Times New Roman"/>
        </w:rPr>
        <w:t xml:space="preserve">the </w:t>
      </w:r>
      <w:r w:rsidRPr="00F34853">
        <w:rPr>
          <w:rFonts w:ascii="Times New Roman" w:hAnsi="Times New Roman" w:cs="Times New Roman"/>
        </w:rPr>
        <w:t xml:space="preserve">YSZ substrate. </w:t>
      </w:r>
      <w:r w:rsidR="00C470D2">
        <w:rPr>
          <w:rFonts w:ascii="Times New Roman" w:hAnsi="Times New Roman" w:cs="Times New Roman"/>
        </w:rPr>
        <w:t>W</w:t>
      </w:r>
      <w:r w:rsidRPr="00F34853">
        <w:rPr>
          <w:rFonts w:ascii="Times New Roman" w:hAnsi="Times New Roman" w:cs="Times New Roman"/>
        </w:rPr>
        <w:t xml:space="preserve">e </w:t>
      </w:r>
      <w:r w:rsidR="00C470D2">
        <w:rPr>
          <w:rFonts w:ascii="Times New Roman" w:hAnsi="Times New Roman" w:cs="Times New Roman"/>
        </w:rPr>
        <w:t>observe</w:t>
      </w:r>
      <w:r w:rsidRPr="00F34853">
        <w:rPr>
          <w:rFonts w:ascii="Times New Roman" w:hAnsi="Times New Roman" w:cs="Times New Roman"/>
        </w:rPr>
        <w:t xml:space="preserve"> </w:t>
      </w:r>
      <w:r w:rsidR="00C470D2">
        <w:rPr>
          <w:rFonts w:ascii="Times New Roman" w:hAnsi="Times New Roman" w:cs="Times New Roman"/>
        </w:rPr>
        <w:t xml:space="preserve">a similar </w:t>
      </w:r>
      <w:r w:rsidRPr="00F34853">
        <w:rPr>
          <w:rFonts w:ascii="Times New Roman" w:hAnsi="Times New Roman" w:cs="Times New Roman"/>
        </w:rPr>
        <w:t xml:space="preserve">good epitaxy of LHO film with </w:t>
      </w:r>
      <w:r w:rsidR="00C470D2">
        <w:rPr>
          <w:rFonts w:ascii="Times New Roman" w:hAnsi="Times New Roman" w:cs="Times New Roman"/>
        </w:rPr>
        <w:t xml:space="preserve">the </w:t>
      </w:r>
      <w:r w:rsidRPr="00F34853">
        <w:rPr>
          <w:rFonts w:ascii="Times New Roman" w:hAnsi="Times New Roman" w:cs="Times New Roman"/>
        </w:rPr>
        <w:t>YSZ</w:t>
      </w:r>
      <w:r w:rsidR="005818D3" w:rsidRPr="00F34853">
        <w:rPr>
          <w:rFonts w:ascii="Times New Roman" w:hAnsi="Times New Roman" w:cs="Times New Roman"/>
        </w:rPr>
        <w:t xml:space="preserve"> substrate</w:t>
      </w:r>
      <w:r w:rsidRPr="00F34853">
        <w:rPr>
          <w:rFonts w:ascii="Times New Roman" w:hAnsi="Times New Roman" w:cs="Times New Roman"/>
        </w:rPr>
        <w:t xml:space="preserve"> in </w:t>
      </w:r>
      <w:r w:rsidRPr="00F34853">
        <w:rPr>
          <w:rFonts w:ascii="Times New Roman" w:hAnsi="Times New Roman" w:cs="Times New Roman"/>
          <w:b/>
          <w:bCs/>
        </w:rPr>
        <w:t>Fig. S1</w:t>
      </w:r>
      <w:r w:rsidR="00293537">
        <w:rPr>
          <w:rFonts w:ascii="Times New Roman" w:hAnsi="Times New Roman" w:cs="Times New Roman"/>
          <w:b/>
          <w:bCs/>
        </w:rPr>
        <w:t>2</w:t>
      </w:r>
      <w:r w:rsidR="00C470D2">
        <w:rPr>
          <w:rFonts w:ascii="Times New Roman" w:hAnsi="Times New Roman" w:cs="Times New Roman"/>
        </w:rPr>
        <w:t xml:space="preserve">, which is </w:t>
      </w:r>
      <w:r w:rsidRPr="00F34853">
        <w:rPr>
          <w:rFonts w:ascii="Times New Roman" w:hAnsi="Times New Roman" w:cs="Times New Roman"/>
        </w:rPr>
        <w:t xml:space="preserve">projected along </w:t>
      </w:r>
      <w:r w:rsidR="00C470D2">
        <w:rPr>
          <w:rFonts w:ascii="Times New Roman" w:hAnsi="Times New Roman" w:cs="Times New Roman"/>
        </w:rPr>
        <w:t xml:space="preserve">the </w:t>
      </w:r>
      <w:r w:rsidRPr="00F34853">
        <w:rPr>
          <w:rFonts w:ascii="Times New Roman" w:hAnsi="Times New Roman" w:cs="Times New Roman"/>
        </w:rPr>
        <w:t>YSZ [11</w:t>
      </w:r>
      <m:oMath>
        <m:acc>
          <m:accPr>
            <m:chr m:val="̅"/>
            <m:ctrlPr>
              <w:rPr>
                <w:rFonts w:ascii="Cambria Math" w:hAnsi="Cambria Math" w:cs="Times New Roman"/>
                <w:i/>
              </w:rPr>
            </m:ctrlPr>
          </m:accPr>
          <m:e>
            <m:r>
              <m:rPr>
                <m:nor/>
              </m:rPr>
              <w:rPr>
                <w:rFonts w:ascii="Times New Roman" w:hAnsi="Times New Roman" w:cs="Times New Roman"/>
              </w:rPr>
              <m:t>2</m:t>
            </m:r>
          </m:e>
        </m:acc>
      </m:oMath>
      <w:r w:rsidRPr="00F34853">
        <w:rPr>
          <w:rFonts w:ascii="Times New Roman" w:hAnsi="Times New Roman" w:cs="Times New Roman"/>
        </w:rPr>
        <w:t xml:space="preserve">] direction. </w:t>
      </w:r>
      <w:r w:rsidR="00C470D2">
        <w:rPr>
          <w:rFonts w:ascii="Times New Roman" w:hAnsi="Times New Roman" w:cs="Times New Roman"/>
        </w:rPr>
        <w:t>W</w:t>
      </w:r>
      <w:r w:rsidR="00482845" w:rsidRPr="00F34853">
        <w:rPr>
          <w:rFonts w:ascii="Times New Roman" w:hAnsi="Times New Roman" w:cs="Times New Roman"/>
        </w:rPr>
        <w:t xml:space="preserve">e </w:t>
      </w:r>
      <w:r w:rsidR="00C470D2">
        <w:rPr>
          <w:rFonts w:ascii="Times New Roman" w:hAnsi="Times New Roman" w:cs="Times New Roman"/>
        </w:rPr>
        <w:t>did not find</w:t>
      </w:r>
      <w:r w:rsidR="00482845" w:rsidRPr="00F34853">
        <w:rPr>
          <w:rFonts w:ascii="Times New Roman" w:hAnsi="Times New Roman" w:cs="Times New Roman"/>
        </w:rPr>
        <w:t xml:space="preserve"> </w:t>
      </w:r>
      <w:r w:rsidR="00EB3BA4" w:rsidRPr="00F34853">
        <w:rPr>
          <w:rFonts w:ascii="Times New Roman" w:hAnsi="Times New Roman" w:cs="Times New Roman"/>
        </w:rPr>
        <w:t xml:space="preserve">any </w:t>
      </w:r>
      <w:r w:rsidR="00C470D2">
        <w:rPr>
          <w:rFonts w:ascii="Times New Roman" w:hAnsi="Times New Roman" w:cs="Times New Roman"/>
        </w:rPr>
        <w:t>apparent</w:t>
      </w:r>
      <w:r w:rsidR="00482845" w:rsidRPr="00F34853">
        <w:rPr>
          <w:rFonts w:ascii="Times New Roman" w:hAnsi="Times New Roman" w:cs="Times New Roman"/>
        </w:rPr>
        <w:t xml:space="preserve"> phase separation or polycrystalline </w:t>
      </w:r>
      <w:r w:rsidR="00C470D2">
        <w:rPr>
          <w:rFonts w:ascii="Times New Roman" w:hAnsi="Times New Roman" w:cs="Times New Roman"/>
        </w:rPr>
        <w:t>regions in</w:t>
      </w:r>
      <w:r w:rsidR="00482845" w:rsidRPr="00F34853">
        <w:rPr>
          <w:rFonts w:ascii="Times New Roman" w:hAnsi="Times New Roman" w:cs="Times New Roman"/>
        </w:rPr>
        <w:t xml:space="preserve"> the LHO film</w:t>
      </w:r>
      <w:r w:rsidR="00C470D2">
        <w:rPr>
          <w:rFonts w:ascii="Times New Roman" w:hAnsi="Times New Roman" w:cs="Times New Roman"/>
        </w:rPr>
        <w:t xml:space="preserve"> in any of the characterized samples</w:t>
      </w:r>
      <w:r w:rsidR="002A3C02" w:rsidRPr="00F34853">
        <w:rPr>
          <w:rFonts w:ascii="Times New Roman" w:hAnsi="Times New Roman" w:cs="Times New Roman"/>
        </w:rPr>
        <w:t xml:space="preserve">, </w:t>
      </w:r>
      <w:r w:rsidR="00EB3BA4" w:rsidRPr="00F34853">
        <w:rPr>
          <w:rFonts w:ascii="Times New Roman" w:hAnsi="Times New Roman" w:cs="Times New Roman"/>
        </w:rPr>
        <w:t>confirming the single-crystalline nature of the as-grown LHO film.</w:t>
      </w:r>
    </w:p>
    <w:p w14:paraId="3DED5E92" w14:textId="2F97D418" w:rsidR="007C01F6" w:rsidRPr="0095475D" w:rsidRDefault="00F72690" w:rsidP="0095475D">
      <w:pPr>
        <w:spacing w:after="120"/>
        <w:ind w:firstLine="720"/>
        <w:jc w:val="both"/>
        <w:rPr>
          <w:rFonts w:ascii="Times New Roman" w:hAnsi="Times New Roman" w:cs="Times New Roman"/>
        </w:rPr>
      </w:pPr>
      <w:r w:rsidRPr="00F34853">
        <w:rPr>
          <w:rFonts w:ascii="Times New Roman" w:hAnsi="Times New Roman" w:cs="Times New Roman"/>
        </w:rPr>
        <w:t>The single-crystalline structural integrity of the LHO film is preserved up to a thickness of at least 30 nm.</w:t>
      </w:r>
      <w:r w:rsidR="00EF5CCB" w:rsidRPr="00F34853">
        <w:rPr>
          <w:rFonts w:ascii="Times New Roman" w:hAnsi="Times New Roman" w:cs="Times New Roman"/>
        </w:rPr>
        <w:t xml:space="preserve"> We performed STEM </w:t>
      </w:r>
      <w:r w:rsidR="009F72B8">
        <w:rPr>
          <w:rFonts w:ascii="Times New Roman" w:hAnsi="Times New Roman" w:cs="Times New Roman"/>
        </w:rPr>
        <w:t>characterization</w:t>
      </w:r>
      <w:r w:rsidR="00EF5CCB" w:rsidRPr="00F34853">
        <w:rPr>
          <w:rFonts w:ascii="Times New Roman" w:hAnsi="Times New Roman" w:cs="Times New Roman"/>
        </w:rPr>
        <w:t xml:space="preserve"> </w:t>
      </w:r>
      <w:r w:rsidR="009F72B8">
        <w:rPr>
          <w:rFonts w:ascii="Times New Roman" w:hAnsi="Times New Roman" w:cs="Times New Roman"/>
        </w:rPr>
        <w:t>of</w:t>
      </w:r>
      <w:r w:rsidR="00EF5CCB" w:rsidRPr="00F34853">
        <w:rPr>
          <w:rFonts w:ascii="Times New Roman" w:hAnsi="Times New Roman" w:cs="Times New Roman"/>
        </w:rPr>
        <w:t xml:space="preserve"> a 30</w:t>
      </w:r>
      <w:r w:rsidR="009F72B8">
        <w:rPr>
          <w:rFonts w:ascii="Times New Roman" w:hAnsi="Times New Roman" w:cs="Times New Roman"/>
        </w:rPr>
        <w:t>-</w:t>
      </w:r>
      <w:r w:rsidR="00EF5CCB" w:rsidRPr="00F34853">
        <w:rPr>
          <w:rFonts w:ascii="Times New Roman" w:hAnsi="Times New Roman" w:cs="Times New Roman"/>
        </w:rPr>
        <w:t xml:space="preserve">nm thick LHO/YSZ film. </w:t>
      </w:r>
      <w:r w:rsidR="00EF5CCB" w:rsidRPr="00F34853">
        <w:rPr>
          <w:rFonts w:ascii="Times New Roman" w:hAnsi="Times New Roman" w:cs="Times New Roman"/>
          <w:b/>
          <w:bCs/>
        </w:rPr>
        <w:t>Fig.</w:t>
      </w:r>
      <w:r w:rsidR="000A24C7">
        <w:rPr>
          <w:rFonts w:ascii="Times New Roman" w:hAnsi="Times New Roman" w:cs="Times New Roman"/>
          <w:b/>
          <w:bCs/>
        </w:rPr>
        <w:t xml:space="preserve"> </w:t>
      </w:r>
      <w:r w:rsidR="00EF5CCB" w:rsidRPr="00F34853">
        <w:rPr>
          <w:rFonts w:ascii="Times New Roman" w:hAnsi="Times New Roman" w:cs="Times New Roman"/>
          <w:b/>
          <w:bCs/>
        </w:rPr>
        <w:t>S1</w:t>
      </w:r>
      <w:r w:rsidR="00293537">
        <w:rPr>
          <w:rFonts w:ascii="Times New Roman" w:hAnsi="Times New Roman" w:cs="Times New Roman"/>
          <w:b/>
          <w:bCs/>
        </w:rPr>
        <w:t>3</w:t>
      </w:r>
      <w:r w:rsidR="00EF5CCB" w:rsidRPr="00F34853">
        <w:rPr>
          <w:rFonts w:ascii="Times New Roman" w:hAnsi="Times New Roman" w:cs="Times New Roman"/>
          <w:b/>
          <w:bCs/>
        </w:rPr>
        <w:t>(a, c)</w:t>
      </w:r>
      <w:r w:rsidR="00EF5CCB" w:rsidRPr="00F34853">
        <w:rPr>
          <w:rFonts w:ascii="Times New Roman" w:hAnsi="Times New Roman" w:cs="Times New Roman"/>
        </w:rPr>
        <w:t xml:space="preserve"> show the large field of view STEM </w:t>
      </w:r>
      <w:r w:rsidR="008A4D5A">
        <w:rPr>
          <w:rFonts w:ascii="Times New Roman" w:hAnsi="Times New Roman" w:cs="Times New Roman"/>
        </w:rPr>
        <w:t xml:space="preserve">HAADF images of the </w:t>
      </w:r>
      <w:r w:rsidR="00EF5CCB" w:rsidRPr="00F34853">
        <w:rPr>
          <w:rFonts w:ascii="Times New Roman" w:hAnsi="Times New Roman" w:cs="Times New Roman"/>
        </w:rPr>
        <w:t>30</w:t>
      </w:r>
      <w:r w:rsidR="008A4D5A">
        <w:rPr>
          <w:rFonts w:ascii="Times New Roman" w:hAnsi="Times New Roman" w:cs="Times New Roman"/>
        </w:rPr>
        <w:t>-</w:t>
      </w:r>
      <w:r w:rsidR="00EF5CCB" w:rsidRPr="00F34853">
        <w:rPr>
          <w:rFonts w:ascii="Times New Roman" w:hAnsi="Times New Roman" w:cs="Times New Roman"/>
        </w:rPr>
        <w:t xml:space="preserve">nm LHO/YSZ film along </w:t>
      </w:r>
      <w:r w:rsidR="008A4D5A">
        <w:rPr>
          <w:rFonts w:ascii="Times New Roman" w:hAnsi="Times New Roman" w:cs="Times New Roman"/>
        </w:rPr>
        <w:t xml:space="preserve">the </w:t>
      </w:r>
      <w:r w:rsidR="00EF5CCB" w:rsidRPr="00F34853">
        <w:rPr>
          <w:rFonts w:ascii="Times New Roman" w:hAnsi="Times New Roman" w:cs="Times New Roman"/>
        </w:rPr>
        <w:t>YSZ [1</w:t>
      </w:r>
      <m:oMath>
        <m:acc>
          <m:accPr>
            <m:chr m:val="̅"/>
            <m:ctrlPr>
              <w:rPr>
                <w:rFonts w:ascii="Cambria Math" w:hAnsi="Cambria Math" w:cs="Times New Roman"/>
                <w:i/>
              </w:rPr>
            </m:ctrlPr>
          </m:accPr>
          <m:e>
            <m:r>
              <m:rPr>
                <m:nor/>
              </m:rPr>
              <w:rPr>
                <w:rFonts w:ascii="Times New Roman" w:hAnsi="Times New Roman" w:cs="Times New Roman"/>
              </w:rPr>
              <m:t>1</m:t>
            </m:r>
          </m:e>
        </m:acc>
      </m:oMath>
      <w:r w:rsidR="00EF5CCB" w:rsidRPr="00F34853">
        <w:rPr>
          <w:rFonts w:ascii="Times New Roman" w:hAnsi="Times New Roman" w:cs="Times New Roman"/>
        </w:rPr>
        <w:t>0] and [11</w:t>
      </w:r>
      <m:oMath>
        <m:acc>
          <m:accPr>
            <m:chr m:val="̅"/>
            <m:ctrlPr>
              <w:rPr>
                <w:rFonts w:ascii="Cambria Math" w:hAnsi="Cambria Math" w:cs="Times New Roman"/>
                <w:i/>
              </w:rPr>
            </m:ctrlPr>
          </m:accPr>
          <m:e>
            <m:r>
              <m:rPr>
                <m:nor/>
              </m:rPr>
              <w:rPr>
                <w:rFonts w:ascii="Times New Roman" w:hAnsi="Times New Roman" w:cs="Times New Roman"/>
              </w:rPr>
              <m:t>2</m:t>
            </m:r>
          </m:e>
        </m:acc>
      </m:oMath>
      <w:r w:rsidR="00EF5CCB" w:rsidRPr="00F34853">
        <w:rPr>
          <w:rFonts w:ascii="Times New Roman" w:hAnsi="Times New Roman" w:cs="Times New Roman"/>
        </w:rPr>
        <w:t>] direction</w:t>
      </w:r>
      <w:r w:rsidR="008A4D5A">
        <w:rPr>
          <w:rFonts w:ascii="Times New Roman" w:hAnsi="Times New Roman" w:cs="Times New Roman"/>
        </w:rPr>
        <w:t>s</w:t>
      </w:r>
      <w:r w:rsidR="00EF5CCB" w:rsidRPr="00F34853">
        <w:rPr>
          <w:rFonts w:ascii="Times New Roman" w:hAnsi="Times New Roman" w:cs="Times New Roman"/>
        </w:rPr>
        <w:t xml:space="preserve">, respectively. </w:t>
      </w:r>
      <w:r w:rsidR="008A4D5A">
        <w:rPr>
          <w:rFonts w:ascii="Times New Roman" w:hAnsi="Times New Roman" w:cs="Times New Roman"/>
        </w:rPr>
        <w:t xml:space="preserve">Once again, we did not observe any impurity </w:t>
      </w:r>
      <w:r w:rsidR="00EF5CCB" w:rsidRPr="00F34853">
        <w:rPr>
          <w:rFonts w:ascii="Times New Roman" w:hAnsi="Times New Roman" w:cs="Times New Roman"/>
        </w:rPr>
        <w:t xml:space="preserve">phases, indicating the single-crystalline quality of </w:t>
      </w:r>
      <w:r w:rsidR="008A4D5A">
        <w:rPr>
          <w:rFonts w:ascii="Times New Roman" w:hAnsi="Times New Roman" w:cs="Times New Roman"/>
        </w:rPr>
        <w:t xml:space="preserve">the </w:t>
      </w:r>
      <w:r w:rsidR="00EF5CCB" w:rsidRPr="00F34853">
        <w:rPr>
          <w:rFonts w:ascii="Times New Roman" w:hAnsi="Times New Roman" w:cs="Times New Roman"/>
        </w:rPr>
        <w:t>LHO</w:t>
      </w:r>
      <w:r w:rsidR="008A4D5A">
        <w:rPr>
          <w:rFonts w:ascii="Times New Roman" w:hAnsi="Times New Roman" w:cs="Times New Roman"/>
        </w:rPr>
        <w:t xml:space="preserve"> film</w:t>
      </w:r>
      <w:r w:rsidR="00EF5CCB" w:rsidRPr="00F34853">
        <w:rPr>
          <w:rFonts w:ascii="Times New Roman" w:hAnsi="Times New Roman" w:cs="Times New Roman"/>
        </w:rPr>
        <w:t>. The zoom</w:t>
      </w:r>
      <w:r w:rsidR="00C647A9" w:rsidRPr="00F34853">
        <w:rPr>
          <w:rFonts w:ascii="Times New Roman" w:hAnsi="Times New Roman" w:cs="Times New Roman"/>
        </w:rPr>
        <w:t>ed</w:t>
      </w:r>
      <w:r w:rsidR="00EF5CCB" w:rsidRPr="00F34853">
        <w:rPr>
          <w:rFonts w:ascii="Times New Roman" w:hAnsi="Times New Roman" w:cs="Times New Roman"/>
        </w:rPr>
        <w:t>-in STEM image</w:t>
      </w:r>
      <w:r w:rsidR="00C647A9" w:rsidRPr="00F34853">
        <w:rPr>
          <w:rFonts w:ascii="Times New Roman" w:hAnsi="Times New Roman" w:cs="Times New Roman"/>
        </w:rPr>
        <w:t xml:space="preserve">s </w:t>
      </w:r>
      <w:r w:rsidR="00B15259">
        <w:rPr>
          <w:rFonts w:ascii="Times New Roman" w:hAnsi="Times New Roman" w:cs="Times New Roman"/>
        </w:rPr>
        <w:t>of</w:t>
      </w:r>
      <w:r w:rsidR="00C647A9" w:rsidRPr="00F34853">
        <w:rPr>
          <w:rFonts w:ascii="Times New Roman" w:hAnsi="Times New Roman" w:cs="Times New Roman"/>
        </w:rPr>
        <w:t xml:space="preserve"> the </w:t>
      </w:r>
      <w:r w:rsidR="00C647A9" w:rsidRPr="00F34853">
        <w:rPr>
          <w:rFonts w:ascii="Times New Roman" w:hAnsi="Times New Roman" w:cs="Times New Roman"/>
        </w:rPr>
        <w:lastRenderedPageBreak/>
        <w:t>interface of</w:t>
      </w:r>
      <w:r w:rsidR="00EF5CCB" w:rsidRPr="00F34853">
        <w:rPr>
          <w:rFonts w:ascii="Times New Roman" w:hAnsi="Times New Roman" w:cs="Times New Roman"/>
        </w:rPr>
        <w:t xml:space="preserve"> </w:t>
      </w:r>
      <w:r w:rsidR="00B15259">
        <w:rPr>
          <w:rFonts w:ascii="Times New Roman" w:hAnsi="Times New Roman" w:cs="Times New Roman"/>
        </w:rPr>
        <w:t xml:space="preserve">the </w:t>
      </w:r>
      <w:r w:rsidR="00EF5CCB" w:rsidRPr="00F34853">
        <w:rPr>
          <w:rFonts w:ascii="Times New Roman" w:hAnsi="Times New Roman" w:cs="Times New Roman"/>
        </w:rPr>
        <w:t>30</w:t>
      </w:r>
      <w:r w:rsidR="00B15259">
        <w:rPr>
          <w:rFonts w:ascii="Times New Roman" w:hAnsi="Times New Roman" w:cs="Times New Roman"/>
        </w:rPr>
        <w:t>-</w:t>
      </w:r>
      <w:r w:rsidR="00EF5CCB" w:rsidRPr="00F34853">
        <w:rPr>
          <w:rFonts w:ascii="Times New Roman" w:hAnsi="Times New Roman" w:cs="Times New Roman"/>
        </w:rPr>
        <w:t>nm LHO/YSZ</w:t>
      </w:r>
      <w:r w:rsidR="00B15259">
        <w:rPr>
          <w:rFonts w:ascii="Times New Roman" w:hAnsi="Times New Roman" w:cs="Times New Roman"/>
        </w:rPr>
        <w:t xml:space="preserve"> film</w:t>
      </w:r>
      <w:r w:rsidR="00C647A9" w:rsidRPr="00F34853">
        <w:rPr>
          <w:rFonts w:ascii="Times New Roman" w:hAnsi="Times New Roman" w:cs="Times New Roman"/>
        </w:rPr>
        <w:t xml:space="preserve"> in </w:t>
      </w:r>
      <w:r w:rsidR="00C647A9" w:rsidRPr="0095475D">
        <w:rPr>
          <w:rFonts w:ascii="Times New Roman" w:hAnsi="Times New Roman" w:cs="Times New Roman"/>
          <w:b/>
          <w:bCs/>
        </w:rPr>
        <w:t>Fig. S1</w:t>
      </w:r>
      <w:r w:rsidR="00293537">
        <w:rPr>
          <w:rFonts w:ascii="Times New Roman" w:hAnsi="Times New Roman" w:cs="Times New Roman"/>
          <w:b/>
          <w:bCs/>
        </w:rPr>
        <w:t>3</w:t>
      </w:r>
      <w:r w:rsidR="00C647A9" w:rsidRPr="0095475D">
        <w:rPr>
          <w:rFonts w:ascii="Times New Roman" w:hAnsi="Times New Roman" w:cs="Times New Roman"/>
          <w:b/>
          <w:bCs/>
        </w:rPr>
        <w:t>(b,d)</w:t>
      </w:r>
      <w:r w:rsidR="00B15259">
        <w:rPr>
          <w:rFonts w:ascii="Times New Roman" w:hAnsi="Times New Roman" w:cs="Times New Roman"/>
        </w:rPr>
        <w:t xml:space="preserve"> show</w:t>
      </w:r>
      <w:r w:rsidR="00C647A9" w:rsidRPr="00F34853">
        <w:rPr>
          <w:rFonts w:ascii="Times New Roman" w:hAnsi="Times New Roman" w:cs="Times New Roman"/>
        </w:rPr>
        <w:t xml:space="preserve"> </w:t>
      </w:r>
      <w:r w:rsidR="00B15259">
        <w:rPr>
          <w:rFonts w:ascii="Times New Roman" w:hAnsi="Times New Roman" w:cs="Times New Roman"/>
        </w:rPr>
        <w:t xml:space="preserve">epitaxy of the </w:t>
      </w:r>
      <w:r w:rsidR="00997CFD" w:rsidRPr="00F34853">
        <w:rPr>
          <w:rFonts w:ascii="Times New Roman" w:hAnsi="Times New Roman" w:cs="Times New Roman"/>
        </w:rPr>
        <w:t xml:space="preserve">LHO film with </w:t>
      </w:r>
      <w:r w:rsidR="00B15259">
        <w:rPr>
          <w:rFonts w:ascii="Times New Roman" w:hAnsi="Times New Roman" w:cs="Times New Roman"/>
        </w:rPr>
        <w:t xml:space="preserve">the </w:t>
      </w:r>
      <w:r w:rsidR="00997CFD" w:rsidRPr="00F34853">
        <w:rPr>
          <w:rFonts w:ascii="Times New Roman" w:hAnsi="Times New Roman" w:cs="Times New Roman"/>
        </w:rPr>
        <w:t>YSZ substrate</w:t>
      </w:r>
      <w:r w:rsidR="00EF5CCB" w:rsidRPr="00F34853">
        <w:rPr>
          <w:rFonts w:ascii="Times New Roman" w:hAnsi="Times New Roman" w:cs="Times New Roman"/>
        </w:rPr>
        <w:t>.</w:t>
      </w:r>
    </w:p>
    <w:p w14:paraId="620F1596" w14:textId="77777777" w:rsidR="00FA061C" w:rsidRPr="00F34853" w:rsidRDefault="00FA061C" w:rsidP="0095475D">
      <w:pPr>
        <w:spacing w:after="120"/>
        <w:rPr>
          <w:rFonts w:ascii="Times New Roman" w:hAnsi="Times New Roman" w:cs="Times New Roman"/>
          <w:noProof/>
        </w:rPr>
      </w:pPr>
    </w:p>
    <w:p w14:paraId="386754BE" w14:textId="246278F9" w:rsidR="00DF3C61" w:rsidRPr="00F34853" w:rsidRDefault="009117D2" w:rsidP="007F716D">
      <w:pPr>
        <w:spacing w:after="120"/>
        <w:jc w:val="center"/>
        <w:rPr>
          <w:rFonts w:ascii="Times New Roman" w:hAnsi="Times New Roman" w:cs="Times New Roman"/>
        </w:rPr>
      </w:pPr>
      <w:r w:rsidRPr="0095475D">
        <w:rPr>
          <w:rFonts w:ascii="Times New Roman" w:hAnsi="Times New Roman" w:cs="Times New Roman"/>
          <w:noProof/>
        </w:rPr>
        <w:drawing>
          <wp:inline distT="0" distB="0" distL="0" distR="0" wp14:anchorId="6EA156F1" wp14:editId="4753311B">
            <wp:extent cx="5872480" cy="5039360"/>
            <wp:effectExtent l="0" t="0" r="0" b="8890"/>
            <wp:docPr id="318243942" name="Picture 3" descr="A close-up of a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243942" name="Picture 3" descr="A close-up of a screen&#10;&#10;Description automatically generated"/>
                    <pic:cNvPicPr>
                      <a:picLocks noChangeAspect="1" noChangeArrowheads="1"/>
                    </pic:cNvPicPr>
                  </pic:nvPicPr>
                  <pic:blipFill rotWithShape="1">
                    <a:blip r:embed="rId20">
                      <a:extLst>
                        <a:ext uri="{28A0092B-C50C-407E-A947-70E740481C1C}">
                          <a14:useLocalDpi xmlns:a14="http://schemas.microsoft.com/office/drawing/2010/main" val="0"/>
                        </a:ext>
                      </a:extLst>
                    </a:blip>
                    <a:srcRect l="1197" t="2126" b="2017"/>
                    <a:stretch/>
                  </pic:blipFill>
                  <pic:spPr bwMode="auto">
                    <a:xfrm>
                      <a:off x="0" y="0"/>
                      <a:ext cx="5872480" cy="5039360"/>
                    </a:xfrm>
                    <a:prstGeom prst="rect">
                      <a:avLst/>
                    </a:prstGeom>
                    <a:noFill/>
                    <a:ln>
                      <a:noFill/>
                    </a:ln>
                    <a:extLst>
                      <a:ext uri="{53640926-AAD7-44D8-BBD7-CCE9431645EC}">
                        <a14:shadowObscured xmlns:a14="http://schemas.microsoft.com/office/drawing/2010/main"/>
                      </a:ext>
                    </a:extLst>
                  </pic:spPr>
                </pic:pic>
              </a:graphicData>
            </a:graphic>
          </wp:inline>
        </w:drawing>
      </w:r>
    </w:p>
    <w:p w14:paraId="0A19A358" w14:textId="011FE28C" w:rsidR="00DF3C61" w:rsidRPr="00F34853" w:rsidRDefault="00DF3C61" w:rsidP="007F716D">
      <w:pPr>
        <w:spacing w:after="120"/>
        <w:rPr>
          <w:rFonts w:ascii="Times New Roman" w:hAnsi="Times New Roman" w:cs="Times New Roman"/>
          <w:sz w:val="20"/>
          <w:szCs w:val="20"/>
        </w:rPr>
      </w:pPr>
      <w:bookmarkStart w:id="19" w:name="_Hlk168747707"/>
      <w:r w:rsidRPr="00F34853">
        <w:rPr>
          <w:rFonts w:ascii="Times New Roman" w:hAnsi="Times New Roman" w:cs="Times New Roman"/>
          <w:b/>
          <w:bCs/>
          <w:sz w:val="20"/>
          <w:szCs w:val="20"/>
        </w:rPr>
        <w:t xml:space="preserve">Figure </w:t>
      </w:r>
      <w:r w:rsidR="007C01F6" w:rsidRPr="00F34853">
        <w:rPr>
          <w:rFonts w:ascii="Times New Roman" w:hAnsi="Times New Roman" w:cs="Times New Roman"/>
          <w:b/>
          <w:bCs/>
          <w:sz w:val="20"/>
          <w:szCs w:val="20"/>
        </w:rPr>
        <w:t>S1</w:t>
      </w:r>
      <w:r w:rsidR="00293537">
        <w:rPr>
          <w:rFonts w:ascii="Times New Roman" w:hAnsi="Times New Roman" w:cs="Times New Roman"/>
          <w:b/>
          <w:bCs/>
          <w:sz w:val="20"/>
          <w:szCs w:val="20"/>
        </w:rPr>
        <w:t>3</w:t>
      </w:r>
      <w:r w:rsidRPr="00F34853">
        <w:rPr>
          <w:rFonts w:ascii="Times New Roman" w:hAnsi="Times New Roman" w:cs="Times New Roman"/>
          <w:sz w:val="20"/>
          <w:szCs w:val="20"/>
        </w:rPr>
        <w:t>. STEM image</w:t>
      </w:r>
      <w:r w:rsidR="002C503A">
        <w:rPr>
          <w:rFonts w:ascii="Times New Roman" w:hAnsi="Times New Roman" w:cs="Times New Roman"/>
          <w:sz w:val="20"/>
          <w:szCs w:val="20"/>
        </w:rPr>
        <w:t>s</w:t>
      </w:r>
      <w:r w:rsidRPr="00F34853">
        <w:rPr>
          <w:rFonts w:ascii="Times New Roman" w:hAnsi="Times New Roman" w:cs="Times New Roman"/>
          <w:sz w:val="20"/>
          <w:szCs w:val="20"/>
        </w:rPr>
        <w:t xml:space="preserve"> of 30 nm LHO film. (a) and (b) are view</w:t>
      </w:r>
      <w:r w:rsidR="000A24C7">
        <w:rPr>
          <w:rFonts w:ascii="Times New Roman" w:hAnsi="Times New Roman" w:cs="Times New Roman"/>
          <w:sz w:val="20"/>
          <w:szCs w:val="20"/>
        </w:rPr>
        <w:t>ed</w:t>
      </w:r>
      <w:r w:rsidRPr="00F34853">
        <w:rPr>
          <w:rFonts w:ascii="Times New Roman" w:hAnsi="Times New Roman" w:cs="Times New Roman"/>
          <w:sz w:val="20"/>
          <w:szCs w:val="20"/>
        </w:rPr>
        <w:t xml:space="preserve"> </w:t>
      </w:r>
      <w:r w:rsidR="002C503A">
        <w:rPr>
          <w:rFonts w:ascii="Times New Roman" w:hAnsi="Times New Roman" w:cs="Times New Roman"/>
          <w:sz w:val="20"/>
          <w:szCs w:val="20"/>
        </w:rPr>
        <w:t>along</w:t>
      </w:r>
      <w:r w:rsidRPr="00F34853">
        <w:rPr>
          <w:rFonts w:ascii="Times New Roman" w:hAnsi="Times New Roman" w:cs="Times New Roman"/>
          <w:sz w:val="20"/>
          <w:szCs w:val="20"/>
        </w:rPr>
        <w:t xml:space="preserve"> the YSZ [-110] direction, (c) and (d) are view</w:t>
      </w:r>
      <w:r w:rsidR="009F347C">
        <w:rPr>
          <w:rFonts w:ascii="Times New Roman" w:hAnsi="Times New Roman" w:cs="Times New Roman"/>
          <w:sz w:val="20"/>
          <w:szCs w:val="20"/>
        </w:rPr>
        <w:t>ed</w:t>
      </w:r>
      <w:r w:rsidRPr="00F34853">
        <w:rPr>
          <w:rFonts w:ascii="Times New Roman" w:hAnsi="Times New Roman" w:cs="Times New Roman"/>
          <w:sz w:val="20"/>
          <w:szCs w:val="20"/>
        </w:rPr>
        <w:t xml:space="preserve"> </w:t>
      </w:r>
      <w:r w:rsidR="002C503A">
        <w:rPr>
          <w:rFonts w:ascii="Times New Roman" w:hAnsi="Times New Roman" w:cs="Times New Roman"/>
          <w:sz w:val="20"/>
          <w:szCs w:val="20"/>
        </w:rPr>
        <w:t>along</w:t>
      </w:r>
      <w:r w:rsidRPr="00F34853">
        <w:rPr>
          <w:rFonts w:ascii="Times New Roman" w:hAnsi="Times New Roman" w:cs="Times New Roman"/>
          <w:sz w:val="20"/>
          <w:szCs w:val="20"/>
        </w:rPr>
        <w:t xml:space="preserve"> the YSZ [11-2] direction.</w:t>
      </w:r>
    </w:p>
    <w:bookmarkEnd w:id="19"/>
    <w:p w14:paraId="74B52AF4" w14:textId="543E1E62" w:rsidR="00006546" w:rsidRPr="00F34853" w:rsidRDefault="00006546" w:rsidP="007F716D">
      <w:pPr>
        <w:spacing w:after="120"/>
        <w:rPr>
          <w:rFonts w:ascii="Times New Roman" w:hAnsi="Times New Roman" w:cs="Times New Roman"/>
        </w:rPr>
      </w:pPr>
    </w:p>
    <w:p w14:paraId="1181570E" w14:textId="3086A152" w:rsidR="008B58E6" w:rsidRPr="00F34853" w:rsidRDefault="001F0C87" w:rsidP="0095475D">
      <w:pPr>
        <w:pStyle w:val="Heading2"/>
        <w:spacing w:before="0" w:after="120"/>
        <w:rPr>
          <w:rFonts w:ascii="Times New Roman" w:hAnsi="Times New Roman" w:cs="Times New Roman"/>
        </w:rPr>
      </w:pPr>
      <w:bookmarkStart w:id="20" w:name="_Toc171772051"/>
      <w:r>
        <w:rPr>
          <w:rFonts w:ascii="Times New Roman" w:hAnsi="Times New Roman" w:cs="Times New Roman"/>
          <w:sz w:val="24"/>
          <w:szCs w:val="24"/>
        </w:rPr>
        <w:t>6</w:t>
      </w:r>
      <w:r w:rsidR="00CC6300" w:rsidRPr="0095475D">
        <w:rPr>
          <w:rFonts w:ascii="Times New Roman" w:hAnsi="Times New Roman" w:cs="Times New Roman"/>
          <w:sz w:val="24"/>
          <w:szCs w:val="24"/>
        </w:rPr>
        <w:t>.2 Identification</w:t>
      </w:r>
      <w:r w:rsidR="008B58E6" w:rsidRPr="0095475D">
        <w:rPr>
          <w:rFonts w:ascii="Times New Roman" w:hAnsi="Times New Roman" w:cs="Times New Roman"/>
          <w:sz w:val="24"/>
          <w:szCs w:val="24"/>
        </w:rPr>
        <w:t xml:space="preserve"> of structural </w:t>
      </w:r>
      <w:r w:rsidR="00867A41">
        <w:rPr>
          <w:rFonts w:ascii="Times New Roman" w:hAnsi="Times New Roman" w:cs="Times New Roman"/>
          <w:sz w:val="24"/>
          <w:szCs w:val="24"/>
        </w:rPr>
        <w:t>twin</w:t>
      </w:r>
      <w:r w:rsidR="008D20EC">
        <w:rPr>
          <w:rFonts w:ascii="Times New Roman" w:hAnsi="Times New Roman" w:cs="Times New Roman"/>
          <w:sz w:val="24"/>
          <w:szCs w:val="24"/>
        </w:rPr>
        <w:t>s</w:t>
      </w:r>
      <w:bookmarkEnd w:id="20"/>
    </w:p>
    <w:p w14:paraId="5660354D" w14:textId="7A0141C5" w:rsidR="00006546" w:rsidRPr="00F34853" w:rsidRDefault="00006546" w:rsidP="0095475D">
      <w:pPr>
        <w:spacing w:after="120"/>
        <w:ind w:firstLine="720"/>
        <w:jc w:val="both"/>
        <w:rPr>
          <w:rFonts w:ascii="Times New Roman" w:hAnsi="Times New Roman" w:cs="Times New Roman"/>
        </w:rPr>
      </w:pPr>
      <w:r w:rsidRPr="00F34853">
        <w:rPr>
          <w:rFonts w:ascii="Times New Roman" w:hAnsi="Times New Roman" w:cs="Times New Roman"/>
        </w:rPr>
        <w:t xml:space="preserve">To verify the observed features of </w:t>
      </w:r>
      <w:r w:rsidRPr="00F34853">
        <w:rPr>
          <w:rFonts w:ascii="Times New Roman" w:hAnsi="Times New Roman" w:cs="Times New Roman"/>
          <w:i/>
          <w:iCs/>
        </w:rPr>
        <w:t>o-</w:t>
      </w:r>
      <w:r w:rsidRPr="00F34853">
        <w:rPr>
          <w:rFonts w:ascii="Times New Roman" w:hAnsi="Times New Roman" w:cs="Times New Roman"/>
        </w:rPr>
        <w:t>FE structural variants in LHO, we performed the STEM simulations using a DFT-optimized HfO</w:t>
      </w:r>
      <w:r w:rsidRPr="00F34853">
        <w:rPr>
          <w:rFonts w:ascii="Times New Roman" w:hAnsi="Times New Roman" w:cs="Times New Roman"/>
          <w:vertAlign w:val="subscript"/>
        </w:rPr>
        <w:t>2</w:t>
      </w:r>
      <w:r w:rsidRPr="00F34853">
        <w:rPr>
          <w:rFonts w:ascii="Times New Roman" w:hAnsi="Times New Roman" w:cs="Times New Roman"/>
        </w:rPr>
        <w:t>/ZrO</w:t>
      </w:r>
      <w:r w:rsidRPr="00F34853">
        <w:rPr>
          <w:rFonts w:ascii="Times New Roman" w:hAnsi="Times New Roman" w:cs="Times New Roman"/>
          <w:vertAlign w:val="subscript"/>
        </w:rPr>
        <w:t>2</w:t>
      </w:r>
      <w:r w:rsidRPr="00F34853">
        <w:rPr>
          <w:rFonts w:ascii="Times New Roman" w:hAnsi="Times New Roman" w:cs="Times New Roman"/>
        </w:rPr>
        <w:t xml:space="preserve"> </w:t>
      </w:r>
      <w:r w:rsidR="00AB6612" w:rsidRPr="00F34853">
        <w:rPr>
          <w:rFonts w:ascii="Times New Roman" w:hAnsi="Times New Roman" w:cs="Times New Roman"/>
        </w:rPr>
        <w:t>hetero</w:t>
      </w:r>
      <w:r w:rsidR="002C503A">
        <w:rPr>
          <w:rFonts w:ascii="Times New Roman" w:hAnsi="Times New Roman" w:cs="Times New Roman"/>
        </w:rPr>
        <w:t>structure</w:t>
      </w:r>
      <w:r w:rsidR="00AB6612" w:rsidRPr="00F34853">
        <w:rPr>
          <w:rFonts w:ascii="Times New Roman" w:hAnsi="Times New Roman" w:cs="Times New Roman"/>
        </w:rPr>
        <w:t xml:space="preserve"> supercell</w:t>
      </w:r>
      <w:r w:rsidRPr="00F34853">
        <w:rPr>
          <w:rFonts w:ascii="Times New Roman" w:hAnsi="Times New Roman" w:cs="Times New Roman"/>
        </w:rPr>
        <w:t>.</w:t>
      </w:r>
      <w:r w:rsidR="000A2F1B" w:rsidRPr="00F34853">
        <w:rPr>
          <w:rFonts w:ascii="Times New Roman" w:hAnsi="Times New Roman" w:cs="Times New Roman"/>
        </w:rPr>
        <w:t xml:space="preserve"> </w:t>
      </w:r>
      <w:r w:rsidR="00F67A58" w:rsidRPr="00F34853">
        <w:rPr>
          <w:rFonts w:ascii="Times New Roman" w:hAnsi="Times New Roman" w:cs="Times New Roman"/>
        </w:rPr>
        <w:t xml:space="preserve">Due to the 3-fold symmetry of </w:t>
      </w:r>
      <w:r w:rsidR="00F64447">
        <w:rPr>
          <w:rFonts w:ascii="Times New Roman" w:hAnsi="Times New Roman" w:cs="Times New Roman"/>
        </w:rPr>
        <w:t xml:space="preserve">the </w:t>
      </w:r>
      <w:r w:rsidR="00F67A58" w:rsidRPr="00F34853">
        <w:rPr>
          <w:rFonts w:ascii="Times New Roman" w:hAnsi="Times New Roman" w:cs="Times New Roman"/>
        </w:rPr>
        <w:t xml:space="preserve">YSZ (111) plane, there are three equal structural variants </w:t>
      </w:r>
      <w:r w:rsidR="008E60D3">
        <w:rPr>
          <w:rFonts w:ascii="Times New Roman" w:hAnsi="Times New Roman" w:cs="Times New Roman"/>
        </w:rPr>
        <w:t xml:space="preserve">(twins) </w:t>
      </w:r>
      <w:r w:rsidR="00F67A58" w:rsidRPr="00F34853">
        <w:rPr>
          <w:rFonts w:ascii="Times New Roman" w:hAnsi="Times New Roman" w:cs="Times New Roman"/>
        </w:rPr>
        <w:t>rotat</w:t>
      </w:r>
      <w:r w:rsidR="00F64447">
        <w:rPr>
          <w:rFonts w:ascii="Times New Roman" w:hAnsi="Times New Roman" w:cs="Times New Roman"/>
        </w:rPr>
        <w:t>ed</w:t>
      </w:r>
      <w:r w:rsidR="00F67A58" w:rsidRPr="00F34853">
        <w:rPr>
          <w:rFonts w:ascii="Times New Roman" w:hAnsi="Times New Roman" w:cs="Times New Roman"/>
        </w:rPr>
        <w:t xml:space="preserve"> by 120 degrees along </w:t>
      </w:r>
      <w:r w:rsidR="00F64447">
        <w:rPr>
          <w:rFonts w:ascii="Times New Roman" w:hAnsi="Times New Roman" w:cs="Times New Roman"/>
        </w:rPr>
        <w:t xml:space="preserve">the </w:t>
      </w:r>
      <w:r w:rsidR="00F67A58" w:rsidRPr="00F34853">
        <w:rPr>
          <w:rFonts w:ascii="Times New Roman" w:hAnsi="Times New Roman" w:cs="Times New Roman"/>
        </w:rPr>
        <w:t xml:space="preserve">YSZ [111] </w:t>
      </w:r>
      <w:r w:rsidR="00F64447">
        <w:rPr>
          <w:rFonts w:ascii="Times New Roman" w:hAnsi="Times New Roman" w:cs="Times New Roman"/>
        </w:rPr>
        <w:t xml:space="preserve">direction </w:t>
      </w:r>
      <w:r w:rsidR="00F67A58" w:rsidRPr="00F34853">
        <w:rPr>
          <w:rFonts w:ascii="Times New Roman" w:hAnsi="Times New Roman" w:cs="Times New Roman"/>
        </w:rPr>
        <w:t xml:space="preserve">with respect to each other. </w:t>
      </w:r>
      <w:r w:rsidR="000A2F1B" w:rsidRPr="00F34853">
        <w:rPr>
          <w:rFonts w:ascii="Times New Roman" w:hAnsi="Times New Roman" w:cs="Times New Roman"/>
        </w:rPr>
        <w:t xml:space="preserve">We find </w:t>
      </w:r>
      <w:r w:rsidR="00F64447">
        <w:rPr>
          <w:rFonts w:ascii="Times New Roman" w:hAnsi="Times New Roman" w:cs="Times New Roman"/>
        </w:rPr>
        <w:t>an</w:t>
      </w:r>
      <w:r w:rsidR="000A2F1B" w:rsidRPr="00F34853">
        <w:rPr>
          <w:rFonts w:ascii="Times New Roman" w:hAnsi="Times New Roman" w:cs="Times New Roman"/>
        </w:rPr>
        <w:t xml:space="preserve"> excellent agreement between the simulated HAADF images and </w:t>
      </w:r>
      <w:r w:rsidR="00F64447">
        <w:rPr>
          <w:rFonts w:ascii="Times New Roman" w:hAnsi="Times New Roman" w:cs="Times New Roman"/>
        </w:rPr>
        <w:t xml:space="preserve">the </w:t>
      </w:r>
      <w:r w:rsidR="000A2F1B" w:rsidRPr="00F34853">
        <w:rPr>
          <w:rFonts w:ascii="Times New Roman" w:hAnsi="Times New Roman" w:cs="Times New Roman"/>
        </w:rPr>
        <w:t xml:space="preserve">experimental observations, as shown in </w:t>
      </w:r>
      <w:r w:rsidR="000A2F1B" w:rsidRPr="007543EF">
        <w:rPr>
          <w:rFonts w:ascii="Times New Roman" w:hAnsi="Times New Roman" w:cs="Times New Roman"/>
          <w:b/>
          <w:bCs/>
        </w:rPr>
        <w:t>Fig. S1</w:t>
      </w:r>
      <w:r w:rsidR="0071725A">
        <w:rPr>
          <w:rFonts w:ascii="Times New Roman" w:hAnsi="Times New Roman" w:cs="Times New Roman"/>
          <w:b/>
          <w:bCs/>
        </w:rPr>
        <w:t>4</w:t>
      </w:r>
      <w:r w:rsidR="000A2F1B" w:rsidRPr="007543EF">
        <w:rPr>
          <w:rFonts w:ascii="Times New Roman" w:hAnsi="Times New Roman" w:cs="Times New Roman"/>
          <w:b/>
          <w:bCs/>
        </w:rPr>
        <w:t>-S</w:t>
      </w:r>
      <w:r w:rsidR="00BB5ADE">
        <w:rPr>
          <w:rFonts w:ascii="Times New Roman" w:hAnsi="Times New Roman" w:cs="Times New Roman"/>
          <w:b/>
          <w:bCs/>
        </w:rPr>
        <w:t>1</w:t>
      </w:r>
      <w:r w:rsidR="0071725A">
        <w:rPr>
          <w:rFonts w:ascii="Times New Roman" w:hAnsi="Times New Roman" w:cs="Times New Roman"/>
          <w:b/>
          <w:bCs/>
        </w:rPr>
        <w:t>5</w:t>
      </w:r>
      <w:r w:rsidR="000A2F1B" w:rsidRPr="00F34853">
        <w:rPr>
          <w:rFonts w:ascii="Times New Roman" w:hAnsi="Times New Roman" w:cs="Times New Roman"/>
        </w:rPr>
        <w:t xml:space="preserve">. The alternation of Hf spacings in </w:t>
      </w:r>
      <w:r w:rsidR="000A2F1B" w:rsidRPr="00F636F8">
        <w:rPr>
          <w:rFonts w:ascii="Times New Roman" w:hAnsi="Times New Roman" w:cs="Times New Roman"/>
          <w:b/>
          <w:bCs/>
        </w:rPr>
        <w:t>Fig. S1</w:t>
      </w:r>
      <w:r w:rsidR="0071725A">
        <w:rPr>
          <w:rFonts w:ascii="Times New Roman" w:hAnsi="Times New Roman" w:cs="Times New Roman"/>
          <w:b/>
          <w:bCs/>
        </w:rPr>
        <w:t>4</w:t>
      </w:r>
      <w:r w:rsidR="000A2F1B" w:rsidRPr="00F636F8">
        <w:rPr>
          <w:rFonts w:ascii="Times New Roman" w:hAnsi="Times New Roman" w:cs="Times New Roman"/>
          <w:b/>
          <w:bCs/>
        </w:rPr>
        <w:t>(a,b)</w:t>
      </w:r>
      <w:r w:rsidR="000A2F1B" w:rsidRPr="00F34853">
        <w:rPr>
          <w:rFonts w:ascii="Times New Roman" w:hAnsi="Times New Roman" w:cs="Times New Roman"/>
        </w:rPr>
        <w:t xml:space="preserve"> and </w:t>
      </w:r>
      <w:r w:rsidR="000A2F1B" w:rsidRPr="00F636F8">
        <w:rPr>
          <w:rFonts w:ascii="Times New Roman" w:hAnsi="Times New Roman" w:cs="Times New Roman"/>
          <w:b/>
          <w:bCs/>
        </w:rPr>
        <w:t>Fig. S</w:t>
      </w:r>
      <w:r w:rsidR="00BB5ADE">
        <w:rPr>
          <w:rFonts w:ascii="Times New Roman" w:hAnsi="Times New Roman" w:cs="Times New Roman"/>
          <w:b/>
          <w:bCs/>
        </w:rPr>
        <w:t>1</w:t>
      </w:r>
      <w:r w:rsidR="0071725A">
        <w:rPr>
          <w:rFonts w:ascii="Times New Roman" w:hAnsi="Times New Roman" w:cs="Times New Roman"/>
          <w:b/>
          <w:bCs/>
        </w:rPr>
        <w:t>5</w:t>
      </w:r>
      <w:r w:rsidR="000A2F1B" w:rsidRPr="00F636F8">
        <w:rPr>
          <w:rFonts w:ascii="Times New Roman" w:hAnsi="Times New Roman" w:cs="Times New Roman"/>
          <w:b/>
          <w:bCs/>
        </w:rPr>
        <w:t>(a,b)</w:t>
      </w:r>
      <w:r w:rsidR="000A2F1B" w:rsidRPr="00F34853">
        <w:rPr>
          <w:rFonts w:ascii="Times New Roman" w:hAnsi="Times New Roman" w:cs="Times New Roman"/>
        </w:rPr>
        <w:t xml:space="preserve">, arise from the </w:t>
      </w:r>
      <w:r w:rsidR="000A2F1B" w:rsidRPr="00F34853">
        <w:rPr>
          <w:rFonts w:ascii="Times New Roman" w:hAnsi="Times New Roman" w:cs="Times New Roman"/>
          <w:i/>
          <w:iCs/>
        </w:rPr>
        <w:t>Q</w:t>
      </w:r>
      <w:r w:rsidR="000A2F1B" w:rsidRPr="00F34853">
        <w:rPr>
          <w:rFonts w:ascii="Times New Roman" w:hAnsi="Times New Roman" w:cs="Times New Roman"/>
          <w:vertAlign w:val="subscript"/>
        </w:rPr>
        <w:t>a</w:t>
      </w:r>
      <w:r w:rsidR="000A2F1B" w:rsidRPr="00F34853">
        <w:rPr>
          <w:rFonts w:ascii="Times New Roman" w:hAnsi="Times New Roman" w:cs="Times New Roman"/>
        </w:rPr>
        <w:t xml:space="preserve"> and </w:t>
      </w:r>
      <w:r w:rsidR="000A2F1B" w:rsidRPr="00F34853">
        <w:rPr>
          <w:rFonts w:ascii="Times New Roman" w:hAnsi="Times New Roman" w:cs="Times New Roman"/>
          <w:i/>
          <w:iCs/>
        </w:rPr>
        <w:t>Q</w:t>
      </w:r>
      <w:r w:rsidR="000A2F1B" w:rsidRPr="00F34853">
        <w:rPr>
          <w:rFonts w:ascii="Times New Roman" w:hAnsi="Times New Roman" w:cs="Times New Roman"/>
          <w:vertAlign w:val="subscript"/>
        </w:rPr>
        <w:t>b</w:t>
      </w:r>
      <w:r w:rsidR="000A2F1B" w:rsidRPr="00F34853">
        <w:rPr>
          <w:rFonts w:ascii="Times New Roman" w:hAnsi="Times New Roman" w:cs="Times New Roman"/>
        </w:rPr>
        <w:t xml:space="preserve"> distortions</w:t>
      </w:r>
      <w:r w:rsidR="000A2F1B" w:rsidRPr="00F34853">
        <w:rPr>
          <w:rFonts w:ascii="Times New Roman" w:hAnsi="Times New Roman" w:cs="Times New Roman"/>
          <w:i/>
          <w:iCs/>
        </w:rPr>
        <w:t xml:space="preserve"> </w:t>
      </w:r>
      <w:r w:rsidR="000A2F1B" w:rsidRPr="00F34853">
        <w:rPr>
          <w:rFonts w:ascii="Times New Roman" w:hAnsi="Times New Roman" w:cs="Times New Roman"/>
        </w:rPr>
        <w:t xml:space="preserve">illustrated in </w:t>
      </w:r>
      <w:r w:rsidR="000A2F1B" w:rsidRPr="00F34853">
        <w:rPr>
          <w:rFonts w:ascii="Times New Roman" w:hAnsi="Times New Roman" w:cs="Times New Roman"/>
          <w:b/>
          <w:bCs/>
        </w:rPr>
        <w:t>Fig. 1b&amp;c</w:t>
      </w:r>
      <w:r w:rsidR="000A2F1B" w:rsidRPr="00F34853">
        <w:rPr>
          <w:rFonts w:ascii="Times New Roman" w:hAnsi="Times New Roman" w:cs="Times New Roman"/>
        </w:rPr>
        <w:t>.</w:t>
      </w:r>
    </w:p>
    <w:p w14:paraId="4C721BC4" w14:textId="7BCBA3D2" w:rsidR="006D1405" w:rsidRPr="00F34853" w:rsidRDefault="006D1405" w:rsidP="007F716D">
      <w:pPr>
        <w:spacing w:after="120"/>
        <w:jc w:val="center"/>
        <w:rPr>
          <w:rFonts w:ascii="Times New Roman" w:hAnsi="Times New Roman" w:cs="Times New Roman"/>
          <w:b/>
          <w:bCs/>
        </w:rPr>
      </w:pPr>
      <w:r w:rsidRPr="0095475D">
        <w:rPr>
          <w:rFonts w:ascii="Times New Roman" w:hAnsi="Times New Roman" w:cs="Times New Roman"/>
          <w:noProof/>
        </w:rPr>
        <w:lastRenderedPageBreak/>
        <w:drawing>
          <wp:inline distT="0" distB="0" distL="0" distR="0" wp14:anchorId="1B5CCFF3" wp14:editId="01A37E23">
            <wp:extent cx="3276600" cy="2945590"/>
            <wp:effectExtent l="0" t="0" r="0" b="0"/>
            <wp:docPr id="753504973" name="Picture 4" descr="A screenshot of a computer generated im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3504973" name="Picture 4" descr="A screenshot of a computer generated image&#10;&#10;Description automatically generated"/>
                    <pic:cNvPicPr>
                      <a:picLocks noChangeAspect="1" noChangeArrowheads="1"/>
                    </pic:cNvPicPr>
                  </pic:nvPicPr>
                  <pic:blipFill rotWithShape="1">
                    <a:blip r:embed="rId21">
                      <a:extLst>
                        <a:ext uri="{28A0092B-C50C-407E-A947-70E740481C1C}">
                          <a14:useLocalDpi xmlns:a14="http://schemas.microsoft.com/office/drawing/2010/main" val="0"/>
                        </a:ext>
                      </a:extLst>
                    </a:blip>
                    <a:srcRect r="10094"/>
                    <a:stretch/>
                  </pic:blipFill>
                  <pic:spPr bwMode="auto">
                    <a:xfrm>
                      <a:off x="0" y="0"/>
                      <a:ext cx="3286276" cy="2954288"/>
                    </a:xfrm>
                    <a:prstGeom prst="rect">
                      <a:avLst/>
                    </a:prstGeom>
                    <a:noFill/>
                    <a:ln>
                      <a:noFill/>
                    </a:ln>
                    <a:extLst>
                      <a:ext uri="{53640926-AAD7-44D8-BBD7-CCE9431645EC}">
                        <a14:shadowObscured xmlns:a14="http://schemas.microsoft.com/office/drawing/2010/main"/>
                      </a:ext>
                    </a:extLst>
                  </pic:spPr>
                </pic:pic>
              </a:graphicData>
            </a:graphic>
          </wp:inline>
        </w:drawing>
      </w:r>
      <w:r w:rsidRPr="00F34853" w:rsidDel="00EF5CCB">
        <w:rPr>
          <w:rFonts w:ascii="Times New Roman" w:hAnsi="Times New Roman" w:cs="Times New Roman"/>
          <w:b/>
          <w:bCs/>
        </w:rPr>
        <w:t xml:space="preserve"> </w:t>
      </w:r>
    </w:p>
    <w:p w14:paraId="4E34C272" w14:textId="3E638551" w:rsidR="006D1405" w:rsidRPr="00F34853" w:rsidRDefault="006D1405" w:rsidP="0095475D">
      <w:pPr>
        <w:spacing w:after="120"/>
        <w:jc w:val="both"/>
        <w:rPr>
          <w:rFonts w:ascii="Times New Roman" w:hAnsi="Times New Roman" w:cs="Times New Roman"/>
          <w:sz w:val="20"/>
          <w:szCs w:val="20"/>
        </w:rPr>
      </w:pPr>
      <w:r w:rsidRPr="00F34853">
        <w:rPr>
          <w:rFonts w:ascii="Times New Roman" w:hAnsi="Times New Roman" w:cs="Times New Roman"/>
          <w:b/>
          <w:bCs/>
          <w:sz w:val="20"/>
          <w:szCs w:val="20"/>
        </w:rPr>
        <w:t>Figure S1</w:t>
      </w:r>
      <w:r w:rsidR="0071725A">
        <w:rPr>
          <w:rFonts w:ascii="Times New Roman" w:hAnsi="Times New Roman" w:cs="Times New Roman"/>
          <w:b/>
          <w:bCs/>
          <w:sz w:val="20"/>
          <w:szCs w:val="20"/>
        </w:rPr>
        <w:t>4</w:t>
      </w:r>
      <w:r w:rsidRPr="00034B96">
        <w:rPr>
          <w:rFonts w:ascii="Times New Roman" w:hAnsi="Times New Roman" w:cs="Times New Roman"/>
          <w:sz w:val="20"/>
          <w:szCs w:val="20"/>
        </w:rPr>
        <w:t xml:space="preserve">. </w:t>
      </w:r>
      <w:r w:rsidR="00953D43">
        <w:rPr>
          <w:rFonts w:ascii="Times New Roman" w:hAnsi="Times New Roman" w:cs="Times New Roman"/>
          <w:sz w:val="20"/>
          <w:szCs w:val="20"/>
        </w:rPr>
        <w:t>Experimental and simulated STEM HAADF images of the LHO/YSZ interface viewed along YSZ [1</w:t>
      </w:r>
      <m:oMath>
        <m:acc>
          <m:accPr>
            <m:chr m:val="̅"/>
            <m:ctrlPr>
              <w:rPr>
                <w:rFonts w:ascii="Cambria Math" w:hAnsi="Cambria Math" w:cs="Times New Roman"/>
                <w:i/>
              </w:rPr>
            </m:ctrlPr>
          </m:accPr>
          <m:e>
            <m:r>
              <m:rPr>
                <m:nor/>
              </m:rPr>
              <w:rPr>
                <w:rFonts w:ascii="Times New Roman" w:hAnsi="Times New Roman" w:cs="Times New Roman"/>
                <w:sz w:val="20"/>
                <w:szCs w:val="20"/>
              </w:rPr>
              <m:t>1</m:t>
            </m:r>
          </m:e>
        </m:acc>
      </m:oMath>
      <w:r w:rsidR="00953D43">
        <w:rPr>
          <w:rFonts w:ascii="Times New Roman" w:hAnsi="Times New Roman" w:cs="Times New Roman"/>
          <w:sz w:val="20"/>
          <w:szCs w:val="20"/>
        </w:rPr>
        <w:t>0] direction. (a, c). Schematic illustration of HfO</w:t>
      </w:r>
      <w:r w:rsidR="00953D43">
        <w:rPr>
          <w:rFonts w:ascii="Times New Roman" w:hAnsi="Times New Roman" w:cs="Times New Roman"/>
          <w:sz w:val="20"/>
          <w:szCs w:val="20"/>
          <w:vertAlign w:val="subscript"/>
        </w:rPr>
        <w:t>2</w:t>
      </w:r>
      <w:r w:rsidR="00953D43">
        <w:rPr>
          <w:rFonts w:ascii="Times New Roman" w:hAnsi="Times New Roman" w:cs="Times New Roman"/>
          <w:sz w:val="20"/>
          <w:szCs w:val="20"/>
        </w:rPr>
        <w:t>/ZrO</w:t>
      </w:r>
      <w:r w:rsidR="00953D43">
        <w:rPr>
          <w:rFonts w:ascii="Times New Roman" w:hAnsi="Times New Roman" w:cs="Times New Roman"/>
          <w:sz w:val="20"/>
          <w:szCs w:val="20"/>
          <w:vertAlign w:val="subscript"/>
        </w:rPr>
        <w:t>2</w:t>
      </w:r>
      <w:r w:rsidR="00953D43">
        <w:rPr>
          <w:rFonts w:ascii="Times New Roman" w:hAnsi="Times New Roman" w:cs="Times New Roman"/>
          <w:sz w:val="20"/>
          <w:szCs w:val="20"/>
        </w:rPr>
        <w:t>. The structural orientations are described by the arrows. These two variants (twins) are rotated by 120-degrees around YSZ [111]. (b, d). Comparison between the experimental HAADF image (left) and the simulated image (right) of the two twins shown in a, c, respectively.</w:t>
      </w:r>
    </w:p>
    <w:p w14:paraId="4A434392" w14:textId="77777777" w:rsidR="006D1405" w:rsidRPr="00F34853" w:rsidRDefault="006D1405" w:rsidP="007F716D">
      <w:pPr>
        <w:spacing w:after="120"/>
        <w:jc w:val="center"/>
        <w:rPr>
          <w:rFonts w:ascii="Times New Roman" w:hAnsi="Times New Roman" w:cs="Times New Roman"/>
          <w:b/>
          <w:bCs/>
        </w:rPr>
      </w:pPr>
    </w:p>
    <w:p w14:paraId="7CD712F6" w14:textId="58E0BA57" w:rsidR="006D1405" w:rsidRPr="00F34853" w:rsidDel="00EF5CCB" w:rsidRDefault="006D1405" w:rsidP="0095475D">
      <w:pPr>
        <w:spacing w:after="120"/>
        <w:jc w:val="center"/>
        <w:rPr>
          <w:rFonts w:ascii="Times New Roman" w:hAnsi="Times New Roman" w:cs="Times New Roman"/>
        </w:rPr>
      </w:pPr>
      <w:r w:rsidRPr="0095475D">
        <w:rPr>
          <w:rFonts w:ascii="Times New Roman" w:hAnsi="Times New Roman" w:cs="Times New Roman"/>
          <w:noProof/>
        </w:rPr>
        <w:drawing>
          <wp:inline distT="0" distB="0" distL="0" distR="0" wp14:anchorId="7BD838EC" wp14:editId="2A951D6B">
            <wp:extent cx="2889739" cy="2835009"/>
            <wp:effectExtent l="0" t="0" r="6350" b="0"/>
            <wp:docPr id="2057859353" name="Picture 5" descr="A screenshot of a computer g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7859353" name="Picture 5" descr="A screenshot of a computer game&#10;&#10;Description automatically generated"/>
                    <pic:cNvPicPr>
                      <a:picLocks noChangeAspect="1" noChangeArrowheads="1"/>
                    </pic:cNvPicPr>
                  </pic:nvPicPr>
                  <pic:blipFill rotWithShape="1">
                    <a:blip r:embed="rId22">
                      <a:extLst>
                        <a:ext uri="{28A0092B-C50C-407E-A947-70E740481C1C}">
                          <a14:useLocalDpi xmlns:a14="http://schemas.microsoft.com/office/drawing/2010/main" val="0"/>
                        </a:ext>
                      </a:extLst>
                    </a:blip>
                    <a:srcRect r="11199"/>
                    <a:stretch/>
                  </pic:blipFill>
                  <pic:spPr bwMode="auto">
                    <a:xfrm>
                      <a:off x="0" y="0"/>
                      <a:ext cx="2897535" cy="2842658"/>
                    </a:xfrm>
                    <a:prstGeom prst="rect">
                      <a:avLst/>
                    </a:prstGeom>
                    <a:noFill/>
                    <a:ln>
                      <a:noFill/>
                    </a:ln>
                    <a:extLst>
                      <a:ext uri="{53640926-AAD7-44D8-BBD7-CCE9431645EC}">
                        <a14:shadowObscured xmlns:a14="http://schemas.microsoft.com/office/drawing/2010/main"/>
                      </a:ext>
                    </a:extLst>
                  </pic:spPr>
                </pic:pic>
              </a:graphicData>
            </a:graphic>
          </wp:inline>
        </w:drawing>
      </w:r>
    </w:p>
    <w:p w14:paraId="6E70745B" w14:textId="5ABEF950" w:rsidR="006D1405" w:rsidRPr="00F34853" w:rsidRDefault="006D1405" w:rsidP="007F716D">
      <w:pPr>
        <w:spacing w:after="120"/>
        <w:jc w:val="both"/>
        <w:rPr>
          <w:rFonts w:ascii="Times New Roman" w:hAnsi="Times New Roman" w:cs="Times New Roman"/>
          <w:sz w:val="20"/>
          <w:szCs w:val="20"/>
        </w:rPr>
      </w:pPr>
      <w:r w:rsidRPr="00F34853">
        <w:rPr>
          <w:rFonts w:ascii="Times New Roman" w:hAnsi="Times New Roman" w:cs="Times New Roman"/>
          <w:b/>
          <w:bCs/>
          <w:sz w:val="20"/>
          <w:szCs w:val="20"/>
        </w:rPr>
        <w:t>Figure S</w:t>
      </w:r>
      <w:r w:rsidR="00BB5ADE">
        <w:rPr>
          <w:rFonts w:ascii="Times New Roman" w:hAnsi="Times New Roman" w:cs="Times New Roman"/>
          <w:b/>
          <w:bCs/>
          <w:sz w:val="20"/>
          <w:szCs w:val="20"/>
        </w:rPr>
        <w:t>1</w:t>
      </w:r>
      <w:r w:rsidR="0071725A">
        <w:rPr>
          <w:rFonts w:ascii="Times New Roman" w:hAnsi="Times New Roman" w:cs="Times New Roman"/>
          <w:b/>
          <w:bCs/>
          <w:sz w:val="20"/>
          <w:szCs w:val="20"/>
        </w:rPr>
        <w:t>5</w:t>
      </w:r>
      <w:r w:rsidRPr="00F34853">
        <w:rPr>
          <w:rFonts w:ascii="Times New Roman" w:hAnsi="Times New Roman" w:cs="Times New Roman"/>
          <w:sz w:val="20"/>
          <w:szCs w:val="20"/>
        </w:rPr>
        <w:t xml:space="preserve"> </w:t>
      </w:r>
      <w:r w:rsidR="00953D43">
        <w:rPr>
          <w:rFonts w:ascii="Times New Roman" w:hAnsi="Times New Roman" w:cs="Times New Roman"/>
          <w:sz w:val="20"/>
          <w:szCs w:val="20"/>
        </w:rPr>
        <w:t>Experimental and simulated STEM HAADF images of the LHO/YSZ interface viewed along YSZ [1</w:t>
      </w:r>
      <m:oMath>
        <m:r>
          <w:rPr>
            <w:rFonts w:ascii="Cambria Math" w:hAnsi="Cambria Math" w:cs="Times New Roman"/>
            <w:sz w:val="20"/>
            <w:szCs w:val="20"/>
          </w:rPr>
          <m:t>1</m:t>
        </m:r>
        <m:acc>
          <m:accPr>
            <m:chr m:val="̅"/>
            <m:ctrlPr>
              <w:rPr>
                <w:rFonts w:ascii="Cambria Math" w:hAnsi="Cambria Math" w:cs="Times New Roman"/>
                <w:i/>
              </w:rPr>
            </m:ctrlPr>
          </m:accPr>
          <m:e>
            <m:r>
              <m:rPr>
                <m:nor/>
              </m:rPr>
              <w:rPr>
                <w:rFonts w:ascii="Times New Roman" w:hAnsi="Times New Roman" w:cs="Times New Roman"/>
                <w:sz w:val="20"/>
                <w:szCs w:val="20"/>
              </w:rPr>
              <m:t>2</m:t>
            </m:r>
          </m:e>
        </m:acc>
      </m:oMath>
      <w:r w:rsidR="00953D43">
        <w:rPr>
          <w:rFonts w:ascii="Times New Roman" w:hAnsi="Times New Roman" w:cs="Times New Roman"/>
          <w:sz w:val="20"/>
          <w:szCs w:val="20"/>
        </w:rPr>
        <w:t>] direction. (a, c). Schematic illustration of the HfO</w:t>
      </w:r>
      <w:r w:rsidR="00953D43">
        <w:rPr>
          <w:rFonts w:ascii="Times New Roman" w:hAnsi="Times New Roman" w:cs="Times New Roman"/>
          <w:sz w:val="20"/>
          <w:szCs w:val="20"/>
          <w:vertAlign w:val="subscript"/>
        </w:rPr>
        <w:t>2</w:t>
      </w:r>
      <w:r w:rsidR="00953D43">
        <w:rPr>
          <w:rFonts w:ascii="Times New Roman" w:hAnsi="Times New Roman" w:cs="Times New Roman"/>
          <w:sz w:val="20"/>
          <w:szCs w:val="20"/>
        </w:rPr>
        <w:t>/ZrO</w:t>
      </w:r>
      <w:r w:rsidR="00953D43">
        <w:rPr>
          <w:rFonts w:ascii="Times New Roman" w:hAnsi="Times New Roman" w:cs="Times New Roman"/>
          <w:sz w:val="20"/>
          <w:szCs w:val="20"/>
          <w:vertAlign w:val="subscript"/>
        </w:rPr>
        <w:t xml:space="preserve">2 </w:t>
      </w:r>
      <w:r w:rsidR="00953D43">
        <w:rPr>
          <w:rFonts w:ascii="Times New Roman" w:hAnsi="Times New Roman" w:cs="Times New Roman"/>
          <w:sz w:val="20"/>
          <w:szCs w:val="20"/>
        </w:rPr>
        <w:t>heterointerface. The structural orientations are described by the arrows. These two variants (twins) are related by a 120-degree rotation around YSZ [111]. (b, d). Comparison between the experimental (</w:t>
      </w:r>
      <w:r w:rsidR="00A837D9">
        <w:rPr>
          <w:rFonts w:ascii="Times New Roman" w:hAnsi="Times New Roman" w:cs="Times New Roman"/>
          <w:sz w:val="20"/>
          <w:szCs w:val="20"/>
        </w:rPr>
        <w:t>left) and</w:t>
      </w:r>
      <w:r w:rsidR="00953D43">
        <w:rPr>
          <w:rFonts w:ascii="Times New Roman" w:hAnsi="Times New Roman" w:cs="Times New Roman"/>
          <w:sz w:val="20"/>
          <w:szCs w:val="20"/>
        </w:rPr>
        <w:t xml:space="preserve"> simulated (right)  HAADF images of the two structural variants (twins) viewed along the projections shown in (a, c), respectively.</w:t>
      </w:r>
    </w:p>
    <w:p w14:paraId="176D3ACB" w14:textId="72FC71AD" w:rsidR="00902D7A" w:rsidRPr="0095475D" w:rsidRDefault="001F0C87" w:rsidP="0095475D">
      <w:pPr>
        <w:pStyle w:val="Heading2"/>
        <w:spacing w:before="0" w:after="120"/>
        <w:rPr>
          <w:rFonts w:ascii="Times New Roman" w:hAnsi="Times New Roman" w:cs="Times New Roman"/>
          <w:sz w:val="22"/>
          <w:szCs w:val="22"/>
        </w:rPr>
      </w:pPr>
      <w:bookmarkStart w:id="21" w:name="_Toc171772052"/>
      <w:r>
        <w:rPr>
          <w:rFonts w:ascii="Times New Roman" w:hAnsi="Times New Roman" w:cs="Times New Roman"/>
          <w:sz w:val="24"/>
          <w:szCs w:val="24"/>
        </w:rPr>
        <w:lastRenderedPageBreak/>
        <w:t>6</w:t>
      </w:r>
      <w:r w:rsidR="00CC6300" w:rsidRPr="0095475D">
        <w:rPr>
          <w:rFonts w:ascii="Times New Roman" w:hAnsi="Times New Roman" w:cs="Times New Roman"/>
          <w:sz w:val="24"/>
          <w:szCs w:val="24"/>
        </w:rPr>
        <w:t xml:space="preserve">.3 </w:t>
      </w:r>
      <w:r w:rsidR="00D35474">
        <w:rPr>
          <w:rFonts w:ascii="Times New Roman" w:hAnsi="Times New Roman" w:cs="Times New Roman"/>
          <w:sz w:val="24"/>
          <w:szCs w:val="24"/>
        </w:rPr>
        <w:t>D</w:t>
      </w:r>
      <w:r w:rsidR="00372F73" w:rsidRPr="00372F73">
        <w:rPr>
          <w:rFonts w:ascii="Times New Roman" w:hAnsi="Times New Roman" w:cs="Times New Roman"/>
          <w:sz w:val="24"/>
          <w:szCs w:val="24"/>
        </w:rPr>
        <w:t>omain</w:t>
      </w:r>
      <w:r w:rsidR="008B58E6" w:rsidRPr="0095475D">
        <w:rPr>
          <w:rFonts w:ascii="Times New Roman" w:hAnsi="Times New Roman" w:cs="Times New Roman"/>
          <w:sz w:val="24"/>
          <w:szCs w:val="24"/>
        </w:rPr>
        <w:t xml:space="preserve"> distribution</w:t>
      </w:r>
      <w:r w:rsidR="00D35474">
        <w:rPr>
          <w:rFonts w:ascii="Times New Roman" w:hAnsi="Times New Roman" w:cs="Times New Roman"/>
          <w:sz w:val="24"/>
          <w:szCs w:val="24"/>
        </w:rPr>
        <w:t>s</w:t>
      </w:r>
      <w:bookmarkEnd w:id="21"/>
    </w:p>
    <w:p w14:paraId="01450C28" w14:textId="2977E368" w:rsidR="00902D7A" w:rsidRPr="00F34853" w:rsidRDefault="00902D7A" w:rsidP="007F716D">
      <w:pPr>
        <w:spacing w:after="120"/>
        <w:ind w:firstLine="720"/>
        <w:jc w:val="both"/>
        <w:rPr>
          <w:rFonts w:ascii="Times New Roman" w:hAnsi="Times New Roman" w:cs="Times New Roman"/>
        </w:rPr>
      </w:pPr>
      <w:r w:rsidRPr="00F34853">
        <w:rPr>
          <w:rFonts w:ascii="Times New Roman" w:hAnsi="Times New Roman" w:cs="Times New Roman"/>
        </w:rPr>
        <w:t xml:space="preserve">To </w:t>
      </w:r>
      <w:r w:rsidR="00723117" w:rsidRPr="00F34853">
        <w:rPr>
          <w:rFonts w:ascii="Times New Roman" w:hAnsi="Times New Roman" w:cs="Times New Roman"/>
        </w:rPr>
        <w:t>map the ferroelectric domain</w:t>
      </w:r>
      <w:r w:rsidR="00953D43">
        <w:rPr>
          <w:rFonts w:ascii="Times New Roman" w:hAnsi="Times New Roman" w:cs="Times New Roman"/>
        </w:rPr>
        <w:t>s</w:t>
      </w:r>
      <w:r w:rsidR="00723117" w:rsidRPr="00F34853">
        <w:rPr>
          <w:rFonts w:ascii="Times New Roman" w:hAnsi="Times New Roman" w:cs="Times New Roman"/>
        </w:rPr>
        <w:t xml:space="preserve"> in </w:t>
      </w:r>
      <w:r w:rsidR="00953D43">
        <w:rPr>
          <w:rFonts w:ascii="Times New Roman" w:hAnsi="Times New Roman" w:cs="Times New Roman"/>
        </w:rPr>
        <w:t xml:space="preserve">the </w:t>
      </w:r>
      <w:r w:rsidR="00723117" w:rsidRPr="00F34853">
        <w:rPr>
          <w:rFonts w:ascii="Times New Roman" w:hAnsi="Times New Roman" w:cs="Times New Roman"/>
        </w:rPr>
        <w:t>LHO film, we need to tilt our sample s</w:t>
      </w:r>
      <w:r w:rsidR="00953D43">
        <w:rPr>
          <w:rFonts w:ascii="Times New Roman" w:hAnsi="Times New Roman" w:cs="Times New Roman"/>
        </w:rPr>
        <w:t>uch</w:t>
      </w:r>
      <w:r w:rsidR="00723117" w:rsidRPr="00F34853">
        <w:rPr>
          <w:rFonts w:ascii="Times New Roman" w:hAnsi="Times New Roman" w:cs="Times New Roman"/>
        </w:rPr>
        <w:t xml:space="preserve"> that we can observe the crystal along the LHO [100] projection.</w:t>
      </w:r>
      <w:r w:rsidR="00441049" w:rsidRPr="00F34853">
        <w:rPr>
          <w:rFonts w:ascii="Times New Roman" w:hAnsi="Times New Roman" w:cs="Times New Roman"/>
        </w:rPr>
        <w:t xml:space="preserve"> </w:t>
      </w:r>
      <w:r w:rsidR="00441049" w:rsidRPr="00990F86">
        <w:rPr>
          <w:rFonts w:ascii="Times New Roman" w:hAnsi="Times New Roman" w:cs="Times New Roman"/>
          <w:b/>
          <w:bCs/>
        </w:rPr>
        <w:t>Fig. S</w:t>
      </w:r>
      <w:r w:rsidR="00AF1D87">
        <w:rPr>
          <w:rFonts w:ascii="Times New Roman" w:hAnsi="Times New Roman" w:cs="Times New Roman"/>
          <w:b/>
          <w:bCs/>
        </w:rPr>
        <w:t>1</w:t>
      </w:r>
      <w:r w:rsidR="00BA3631">
        <w:rPr>
          <w:rFonts w:ascii="Times New Roman" w:hAnsi="Times New Roman" w:cs="Times New Roman"/>
          <w:b/>
          <w:bCs/>
        </w:rPr>
        <w:t>6</w:t>
      </w:r>
      <w:r w:rsidR="00953D43">
        <w:rPr>
          <w:rFonts w:ascii="Times New Roman" w:hAnsi="Times New Roman" w:cs="Times New Roman"/>
        </w:rPr>
        <w:t xml:space="preserve"> shows</w:t>
      </w:r>
      <w:r w:rsidR="00441049" w:rsidRPr="00F34853">
        <w:rPr>
          <w:rFonts w:ascii="Times New Roman" w:hAnsi="Times New Roman" w:cs="Times New Roman"/>
        </w:rPr>
        <w:t xml:space="preserve"> </w:t>
      </w:r>
      <w:r w:rsidR="00953D43">
        <w:rPr>
          <w:rFonts w:ascii="Times New Roman" w:hAnsi="Times New Roman" w:cs="Times New Roman"/>
        </w:rPr>
        <w:t xml:space="preserve">a </w:t>
      </w:r>
      <w:r w:rsidR="00441049" w:rsidRPr="00F34853">
        <w:rPr>
          <w:rFonts w:ascii="Times New Roman" w:hAnsi="Times New Roman" w:cs="Times New Roman"/>
        </w:rPr>
        <w:t>STEM-HAADF</w:t>
      </w:r>
      <w:r w:rsidR="00AF5334" w:rsidRPr="00F34853">
        <w:rPr>
          <w:rFonts w:ascii="Times New Roman" w:hAnsi="Times New Roman" w:cs="Times New Roman"/>
        </w:rPr>
        <w:t xml:space="preserve"> image acquired after tilting </w:t>
      </w:r>
      <w:r w:rsidR="00953D43">
        <w:rPr>
          <w:rFonts w:ascii="Times New Roman" w:hAnsi="Times New Roman" w:cs="Times New Roman"/>
        </w:rPr>
        <w:t xml:space="preserve">the </w:t>
      </w:r>
      <w:r w:rsidR="00AF5334" w:rsidRPr="00F34853">
        <w:rPr>
          <w:rFonts w:ascii="Times New Roman" w:hAnsi="Times New Roman" w:cs="Times New Roman"/>
        </w:rPr>
        <w:t>sample by over 30 degrees</w:t>
      </w:r>
      <w:r w:rsidR="00953D43">
        <w:rPr>
          <w:rFonts w:ascii="Times New Roman" w:hAnsi="Times New Roman" w:cs="Times New Roman"/>
        </w:rPr>
        <w:t xml:space="preserve"> to orient it along [100]</w:t>
      </w:r>
      <w:r w:rsidR="00AF5334" w:rsidRPr="00F34853">
        <w:rPr>
          <w:rFonts w:ascii="Times New Roman" w:hAnsi="Times New Roman" w:cs="Times New Roman"/>
        </w:rPr>
        <w:t xml:space="preserve">. Since </w:t>
      </w:r>
      <w:r w:rsidR="00953D43">
        <w:rPr>
          <w:rFonts w:ascii="Times New Roman" w:hAnsi="Times New Roman" w:cs="Times New Roman"/>
        </w:rPr>
        <w:t xml:space="preserve">the </w:t>
      </w:r>
      <w:r w:rsidR="00AF5334" w:rsidRPr="00F34853">
        <w:rPr>
          <w:rFonts w:ascii="Times New Roman" w:hAnsi="Times New Roman" w:cs="Times New Roman"/>
        </w:rPr>
        <w:t xml:space="preserve">YSZ and LHO regions </w:t>
      </w:r>
      <w:r w:rsidR="00894286" w:rsidRPr="00F34853">
        <w:rPr>
          <w:rFonts w:ascii="Times New Roman" w:hAnsi="Times New Roman" w:cs="Times New Roman"/>
        </w:rPr>
        <w:t>overlap</w:t>
      </w:r>
      <w:r w:rsidR="00AF5334" w:rsidRPr="00F34853">
        <w:rPr>
          <w:rFonts w:ascii="Times New Roman" w:hAnsi="Times New Roman" w:cs="Times New Roman"/>
        </w:rPr>
        <w:t xml:space="preserve"> </w:t>
      </w:r>
      <w:r w:rsidR="00A44B59" w:rsidRPr="00F34853">
        <w:rPr>
          <w:rFonts w:ascii="Times New Roman" w:hAnsi="Times New Roman" w:cs="Times New Roman"/>
        </w:rPr>
        <w:t xml:space="preserve">near the interface </w:t>
      </w:r>
      <w:r w:rsidR="00AF5334" w:rsidRPr="00F34853">
        <w:rPr>
          <w:rFonts w:ascii="Times New Roman" w:hAnsi="Times New Roman" w:cs="Times New Roman"/>
        </w:rPr>
        <w:t xml:space="preserve">after </w:t>
      </w:r>
      <w:r w:rsidR="00A44B59" w:rsidRPr="00F34853">
        <w:rPr>
          <w:rFonts w:ascii="Times New Roman" w:hAnsi="Times New Roman" w:cs="Times New Roman"/>
        </w:rPr>
        <w:t>tilting the sample, the sharp interface parallel to YSZ (111) plane cannot be resolved any more.</w:t>
      </w:r>
      <w:r w:rsidR="005C3DE3" w:rsidRPr="00F34853">
        <w:rPr>
          <w:rFonts w:ascii="Times New Roman" w:hAnsi="Times New Roman" w:cs="Times New Roman"/>
        </w:rPr>
        <w:t xml:space="preserve"> Due to the ferroelectric distortion </w:t>
      </w:r>
      <w:r w:rsidR="005C3DE3" w:rsidRPr="00F34853">
        <w:rPr>
          <w:rFonts w:ascii="Times New Roman" w:hAnsi="Times New Roman" w:cs="Times New Roman"/>
          <w:i/>
          <w:iCs/>
        </w:rPr>
        <w:t>Q</w:t>
      </w:r>
      <w:r w:rsidR="005C3DE3" w:rsidRPr="00F34853">
        <w:rPr>
          <w:rFonts w:ascii="Times New Roman" w:hAnsi="Times New Roman" w:cs="Times New Roman"/>
          <w:vertAlign w:val="subscript"/>
        </w:rPr>
        <w:t>b</w:t>
      </w:r>
      <w:r w:rsidR="005C3DE3" w:rsidRPr="0095475D">
        <w:rPr>
          <w:rFonts w:ascii="Times New Roman" w:hAnsi="Times New Roman" w:cs="Times New Roman"/>
        </w:rPr>
        <w:t xml:space="preserve">, </w:t>
      </w:r>
      <w:r w:rsidR="00801A79" w:rsidRPr="00F34853">
        <w:rPr>
          <w:rFonts w:ascii="Times New Roman" w:hAnsi="Times New Roman" w:cs="Times New Roman"/>
        </w:rPr>
        <w:t xml:space="preserve">Hf spacings show short-and-long alternations in </w:t>
      </w:r>
      <w:r w:rsidR="00801A79" w:rsidRPr="00894286">
        <w:rPr>
          <w:rFonts w:ascii="Times New Roman" w:hAnsi="Times New Roman" w:cs="Times New Roman"/>
          <w:b/>
          <w:bCs/>
        </w:rPr>
        <w:t>Fig. S</w:t>
      </w:r>
      <w:r w:rsidR="005E430F">
        <w:rPr>
          <w:rFonts w:ascii="Times New Roman" w:hAnsi="Times New Roman" w:cs="Times New Roman"/>
          <w:b/>
          <w:bCs/>
        </w:rPr>
        <w:t>1</w:t>
      </w:r>
      <w:r w:rsidR="00BA3631">
        <w:rPr>
          <w:rFonts w:ascii="Times New Roman" w:hAnsi="Times New Roman" w:cs="Times New Roman"/>
          <w:b/>
          <w:bCs/>
        </w:rPr>
        <w:t>6</w:t>
      </w:r>
      <w:r w:rsidR="00801A79" w:rsidRPr="00894286">
        <w:rPr>
          <w:rFonts w:ascii="Times New Roman" w:hAnsi="Times New Roman" w:cs="Times New Roman"/>
          <w:b/>
          <w:bCs/>
        </w:rPr>
        <w:t>a</w:t>
      </w:r>
      <w:r w:rsidR="00801A79" w:rsidRPr="00F34853">
        <w:rPr>
          <w:rFonts w:ascii="Times New Roman" w:hAnsi="Times New Roman" w:cs="Times New Roman"/>
        </w:rPr>
        <w:t xml:space="preserve">. </w:t>
      </w:r>
      <w:r w:rsidR="00953D43">
        <w:rPr>
          <w:rFonts w:ascii="Times New Roman" w:hAnsi="Times New Roman" w:cs="Times New Roman"/>
        </w:rPr>
        <w:t>A</w:t>
      </w:r>
      <w:r w:rsidR="00801A79" w:rsidRPr="00F34853">
        <w:rPr>
          <w:rFonts w:ascii="Times New Roman" w:hAnsi="Times New Roman" w:cs="Times New Roman"/>
        </w:rPr>
        <w:t xml:space="preserve"> quantitative analys</w:t>
      </w:r>
      <w:r w:rsidR="007930DE">
        <w:rPr>
          <w:rFonts w:ascii="Times New Roman" w:hAnsi="Times New Roman" w:cs="Times New Roman"/>
        </w:rPr>
        <w:t>i</w:t>
      </w:r>
      <w:r w:rsidR="00801A79" w:rsidRPr="00F34853">
        <w:rPr>
          <w:rFonts w:ascii="Times New Roman" w:hAnsi="Times New Roman" w:cs="Times New Roman"/>
        </w:rPr>
        <w:t xml:space="preserve">s </w:t>
      </w:r>
      <w:r w:rsidR="00953D43">
        <w:rPr>
          <w:rFonts w:ascii="Times New Roman" w:hAnsi="Times New Roman" w:cs="Times New Roman"/>
        </w:rPr>
        <w:t>of the</w:t>
      </w:r>
      <w:r w:rsidR="00801A79" w:rsidRPr="00F34853">
        <w:rPr>
          <w:rFonts w:ascii="Times New Roman" w:hAnsi="Times New Roman" w:cs="Times New Roman"/>
        </w:rPr>
        <w:t xml:space="preserve"> nearest neighbor Hf spacing </w:t>
      </w:r>
      <w:r w:rsidR="00953D43">
        <w:rPr>
          <w:rFonts w:ascii="Times New Roman" w:hAnsi="Times New Roman" w:cs="Times New Roman"/>
        </w:rPr>
        <w:t>is</w:t>
      </w:r>
      <w:r w:rsidR="00801A79" w:rsidRPr="00F34853">
        <w:rPr>
          <w:rFonts w:ascii="Times New Roman" w:hAnsi="Times New Roman" w:cs="Times New Roman"/>
        </w:rPr>
        <w:t xml:space="preserve"> </w:t>
      </w:r>
      <w:r w:rsidR="00953D43">
        <w:rPr>
          <w:rFonts w:ascii="Times New Roman" w:hAnsi="Times New Roman" w:cs="Times New Roman"/>
        </w:rPr>
        <w:t>shown</w:t>
      </w:r>
      <w:r w:rsidR="00801A79" w:rsidRPr="00F34853">
        <w:rPr>
          <w:rFonts w:ascii="Times New Roman" w:hAnsi="Times New Roman" w:cs="Times New Roman"/>
        </w:rPr>
        <w:t xml:space="preserve"> in </w:t>
      </w:r>
      <w:r w:rsidR="00801A79" w:rsidRPr="00E5691F">
        <w:rPr>
          <w:rFonts w:ascii="Times New Roman" w:hAnsi="Times New Roman" w:cs="Times New Roman"/>
          <w:b/>
          <w:bCs/>
        </w:rPr>
        <w:t>Fig. S</w:t>
      </w:r>
      <w:r w:rsidR="00720543">
        <w:rPr>
          <w:rFonts w:ascii="Times New Roman" w:hAnsi="Times New Roman" w:cs="Times New Roman"/>
          <w:b/>
          <w:bCs/>
        </w:rPr>
        <w:t>1</w:t>
      </w:r>
      <w:r w:rsidR="00BA3631">
        <w:rPr>
          <w:rFonts w:ascii="Times New Roman" w:hAnsi="Times New Roman" w:cs="Times New Roman"/>
          <w:b/>
          <w:bCs/>
        </w:rPr>
        <w:t>5</w:t>
      </w:r>
      <w:r w:rsidR="00801A79" w:rsidRPr="00E5691F">
        <w:rPr>
          <w:rFonts w:ascii="Times New Roman" w:hAnsi="Times New Roman" w:cs="Times New Roman"/>
          <w:b/>
          <w:bCs/>
        </w:rPr>
        <w:t>(b, c)</w:t>
      </w:r>
      <w:r w:rsidR="00801A79" w:rsidRPr="00F34853">
        <w:rPr>
          <w:rFonts w:ascii="Times New Roman" w:hAnsi="Times New Roman" w:cs="Times New Roman"/>
        </w:rPr>
        <w:t xml:space="preserve">. From the variation in the atomic spacing of polar (blue) and nonpolar spacer layer (green) as depicted in </w:t>
      </w:r>
      <w:r w:rsidR="00801A79" w:rsidRPr="00FC2697">
        <w:rPr>
          <w:rFonts w:ascii="Times New Roman" w:hAnsi="Times New Roman" w:cs="Times New Roman"/>
          <w:b/>
          <w:bCs/>
        </w:rPr>
        <w:t>Fi</w:t>
      </w:r>
      <w:r w:rsidR="00FC2697">
        <w:rPr>
          <w:rFonts w:ascii="Times New Roman" w:hAnsi="Times New Roman" w:cs="Times New Roman"/>
          <w:b/>
          <w:bCs/>
        </w:rPr>
        <w:t>g</w:t>
      </w:r>
      <w:r w:rsidR="00801A79" w:rsidRPr="00FC2697">
        <w:rPr>
          <w:rFonts w:ascii="Times New Roman" w:hAnsi="Times New Roman" w:cs="Times New Roman"/>
          <w:b/>
          <w:bCs/>
        </w:rPr>
        <w:t>. S</w:t>
      </w:r>
      <w:r w:rsidR="005E430F">
        <w:rPr>
          <w:rFonts w:ascii="Times New Roman" w:hAnsi="Times New Roman" w:cs="Times New Roman"/>
          <w:b/>
          <w:bCs/>
        </w:rPr>
        <w:t>1</w:t>
      </w:r>
      <w:r w:rsidR="00BA3631">
        <w:rPr>
          <w:rFonts w:ascii="Times New Roman" w:hAnsi="Times New Roman" w:cs="Times New Roman"/>
          <w:b/>
          <w:bCs/>
        </w:rPr>
        <w:t>6</w:t>
      </w:r>
      <w:r w:rsidR="00801A79" w:rsidRPr="00FC2697">
        <w:rPr>
          <w:rFonts w:ascii="Times New Roman" w:hAnsi="Times New Roman" w:cs="Times New Roman"/>
          <w:b/>
          <w:bCs/>
        </w:rPr>
        <w:t>(b, c)</w:t>
      </w:r>
      <w:r w:rsidR="00801A79" w:rsidRPr="00F34853">
        <w:rPr>
          <w:rFonts w:ascii="Times New Roman" w:hAnsi="Times New Roman" w:cs="Times New Roman"/>
        </w:rPr>
        <w:t xml:space="preserve">, we can clearly find the coexistence of three </w:t>
      </w:r>
      <w:r w:rsidR="00801A79" w:rsidRPr="00F34853">
        <w:rPr>
          <w:rFonts w:ascii="Times New Roman" w:hAnsi="Times New Roman" w:cs="Times New Roman"/>
          <w:i/>
          <w:iCs/>
        </w:rPr>
        <w:t>o-</w:t>
      </w:r>
      <w:r w:rsidR="00801A79" w:rsidRPr="00F34853">
        <w:rPr>
          <w:rFonts w:ascii="Times New Roman" w:hAnsi="Times New Roman" w:cs="Times New Roman"/>
        </w:rPr>
        <w:t>FE structural variants</w:t>
      </w:r>
      <w:r w:rsidR="00ED349E" w:rsidRPr="00F34853">
        <w:rPr>
          <w:rFonts w:ascii="Times New Roman" w:hAnsi="Times New Roman" w:cs="Times New Roman"/>
        </w:rPr>
        <w:t xml:space="preserve"> consistent with STEM observations along </w:t>
      </w:r>
      <w:r w:rsidR="00ED349E" w:rsidRPr="0095475D">
        <w:rPr>
          <w:rFonts w:ascii="Times New Roman" w:hAnsi="Times New Roman" w:cs="Times New Roman"/>
        </w:rPr>
        <w:t>YSZ [1</w:t>
      </w:r>
      <m:oMath>
        <m:r>
          <w:rPr>
            <w:rFonts w:ascii="Cambria Math" w:hAnsi="Cambria Math" w:cs="Times New Roman"/>
          </w:rPr>
          <m:t>1</m:t>
        </m:r>
        <m:acc>
          <m:accPr>
            <m:chr m:val="̅"/>
            <m:ctrlPr>
              <w:rPr>
                <w:rFonts w:ascii="Cambria Math" w:hAnsi="Cambria Math" w:cs="Times New Roman"/>
                <w:i/>
              </w:rPr>
            </m:ctrlPr>
          </m:accPr>
          <m:e>
            <m:r>
              <m:rPr>
                <m:nor/>
              </m:rPr>
              <w:rPr>
                <w:rFonts w:ascii="Times New Roman" w:hAnsi="Times New Roman" w:cs="Times New Roman"/>
              </w:rPr>
              <m:t>2</m:t>
            </m:r>
          </m:e>
        </m:acc>
      </m:oMath>
      <w:r w:rsidR="00ED349E" w:rsidRPr="0095475D">
        <w:rPr>
          <w:rFonts w:ascii="Times New Roman" w:hAnsi="Times New Roman" w:cs="Times New Roman"/>
        </w:rPr>
        <w:t xml:space="preserve">] </w:t>
      </w:r>
      <w:r w:rsidR="00ED349E" w:rsidRPr="00F34853">
        <w:rPr>
          <w:rFonts w:ascii="Times New Roman" w:hAnsi="Times New Roman" w:cs="Times New Roman"/>
        </w:rPr>
        <w:t xml:space="preserve">and </w:t>
      </w:r>
      <w:r w:rsidR="00ED349E" w:rsidRPr="0095475D">
        <w:rPr>
          <w:rFonts w:ascii="Times New Roman" w:hAnsi="Times New Roman" w:cs="Times New Roman"/>
        </w:rPr>
        <w:t>[1</w:t>
      </w:r>
      <m:oMath>
        <m:acc>
          <m:accPr>
            <m:chr m:val="̅"/>
            <m:ctrlPr>
              <w:rPr>
                <w:rFonts w:ascii="Cambria Math" w:hAnsi="Cambria Math" w:cs="Times New Roman"/>
                <w:i/>
              </w:rPr>
            </m:ctrlPr>
          </m:accPr>
          <m:e>
            <m:r>
              <m:rPr>
                <m:nor/>
              </m:rPr>
              <w:rPr>
                <w:rFonts w:ascii="Times New Roman" w:hAnsi="Times New Roman" w:cs="Times New Roman"/>
              </w:rPr>
              <m:t>1</m:t>
            </m:r>
          </m:e>
        </m:acc>
      </m:oMath>
      <w:r w:rsidR="00ED349E" w:rsidRPr="0095475D">
        <w:rPr>
          <w:rFonts w:ascii="Times New Roman" w:hAnsi="Times New Roman" w:cs="Times New Roman"/>
        </w:rPr>
        <w:t>0]</w:t>
      </w:r>
      <w:r w:rsidR="00ED349E" w:rsidRPr="00F34853">
        <w:rPr>
          <w:rFonts w:ascii="Times New Roman" w:hAnsi="Times New Roman" w:cs="Times New Roman"/>
          <w:b/>
          <w:bCs/>
        </w:rPr>
        <w:t xml:space="preserve"> </w:t>
      </w:r>
      <w:r w:rsidR="00ED349E" w:rsidRPr="0095475D">
        <w:rPr>
          <w:rFonts w:ascii="Times New Roman" w:hAnsi="Times New Roman" w:cs="Times New Roman"/>
        </w:rPr>
        <w:t>direction</w:t>
      </w:r>
      <w:r w:rsidR="00ED349E" w:rsidRPr="00F34853">
        <w:rPr>
          <w:rFonts w:ascii="Times New Roman" w:hAnsi="Times New Roman" w:cs="Times New Roman"/>
        </w:rPr>
        <w:t>s.</w:t>
      </w:r>
    </w:p>
    <w:p w14:paraId="2EF56702" w14:textId="77777777" w:rsidR="00902D7A" w:rsidRPr="00F34853" w:rsidRDefault="00902D7A" w:rsidP="0095475D">
      <w:pPr>
        <w:spacing w:after="120"/>
        <w:jc w:val="both"/>
        <w:rPr>
          <w:rFonts w:ascii="Times New Roman" w:hAnsi="Times New Roman" w:cs="Times New Roman"/>
          <w:sz w:val="20"/>
          <w:szCs w:val="20"/>
        </w:rPr>
      </w:pPr>
    </w:p>
    <w:p w14:paraId="22DF23C2" w14:textId="2A47811F" w:rsidR="00637901" w:rsidRPr="00F34853" w:rsidRDefault="0064749F" w:rsidP="007F716D">
      <w:pPr>
        <w:spacing w:after="120"/>
        <w:jc w:val="center"/>
        <w:rPr>
          <w:rFonts w:ascii="Times New Roman" w:hAnsi="Times New Roman" w:cs="Times New Roman"/>
        </w:rPr>
      </w:pPr>
      <w:r w:rsidRPr="0095475D">
        <w:rPr>
          <w:rFonts w:ascii="Times New Roman" w:hAnsi="Times New Roman" w:cs="Times New Roman"/>
          <w:noProof/>
        </w:rPr>
        <w:drawing>
          <wp:inline distT="0" distB="0" distL="0" distR="0" wp14:anchorId="669915C2" wp14:editId="1560DB9F">
            <wp:extent cx="5741417" cy="4473938"/>
            <wp:effectExtent l="0" t="0" r="0" b="3175"/>
            <wp:docPr id="2042835913" name="Picture 7" descr="A close up of a blurry im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2835913" name="Picture 7" descr="A close up of a blurry image&#10;&#10;Description automatically generated"/>
                    <pic:cNvPicPr>
                      <a:picLocks noChangeAspect="1" noChangeArrowheads="1"/>
                    </pic:cNvPicPr>
                  </pic:nvPicPr>
                  <pic:blipFill rotWithShape="1">
                    <a:blip r:embed="rId23">
                      <a:extLst>
                        <a:ext uri="{28A0092B-C50C-407E-A947-70E740481C1C}">
                          <a14:useLocalDpi xmlns:a14="http://schemas.microsoft.com/office/drawing/2010/main" val="0"/>
                        </a:ext>
                      </a:extLst>
                    </a:blip>
                    <a:srcRect l="1649" t="2376" r="1739"/>
                    <a:stretch/>
                  </pic:blipFill>
                  <pic:spPr bwMode="auto">
                    <a:xfrm>
                      <a:off x="0" y="0"/>
                      <a:ext cx="5742213" cy="4474558"/>
                    </a:xfrm>
                    <a:prstGeom prst="rect">
                      <a:avLst/>
                    </a:prstGeom>
                    <a:noFill/>
                    <a:ln>
                      <a:noFill/>
                    </a:ln>
                    <a:extLst>
                      <a:ext uri="{53640926-AAD7-44D8-BBD7-CCE9431645EC}">
                        <a14:shadowObscured xmlns:a14="http://schemas.microsoft.com/office/drawing/2010/main"/>
                      </a:ext>
                    </a:extLst>
                  </pic:spPr>
                </pic:pic>
              </a:graphicData>
            </a:graphic>
          </wp:inline>
        </w:drawing>
      </w:r>
    </w:p>
    <w:p w14:paraId="53CBEBA9" w14:textId="6B6F48C1" w:rsidR="008B58E6" w:rsidRPr="00F34853" w:rsidRDefault="002E54C6" w:rsidP="00D430A3">
      <w:pPr>
        <w:spacing w:after="120"/>
        <w:jc w:val="both"/>
        <w:rPr>
          <w:rFonts w:ascii="Times New Roman" w:hAnsi="Times New Roman" w:cs="Times New Roman"/>
        </w:rPr>
      </w:pPr>
      <w:r w:rsidRPr="00F34853">
        <w:rPr>
          <w:rFonts w:ascii="Times New Roman" w:hAnsi="Times New Roman" w:cs="Times New Roman"/>
          <w:b/>
          <w:bCs/>
          <w:sz w:val="20"/>
          <w:szCs w:val="20"/>
        </w:rPr>
        <w:t>Figure S</w:t>
      </w:r>
      <w:r w:rsidR="00301E32">
        <w:rPr>
          <w:rFonts w:ascii="Times New Roman" w:hAnsi="Times New Roman" w:cs="Times New Roman"/>
          <w:b/>
          <w:bCs/>
          <w:sz w:val="20"/>
          <w:szCs w:val="20"/>
        </w:rPr>
        <w:t>1</w:t>
      </w:r>
      <w:r w:rsidR="00BA3631">
        <w:rPr>
          <w:rFonts w:ascii="Times New Roman" w:hAnsi="Times New Roman" w:cs="Times New Roman"/>
          <w:b/>
          <w:bCs/>
          <w:sz w:val="20"/>
          <w:szCs w:val="20"/>
        </w:rPr>
        <w:t>6</w:t>
      </w:r>
      <w:r w:rsidR="00ED2FE6" w:rsidRPr="00F34853">
        <w:rPr>
          <w:rFonts w:ascii="Times New Roman" w:hAnsi="Times New Roman" w:cs="Times New Roman"/>
          <w:b/>
          <w:bCs/>
          <w:sz w:val="20"/>
          <w:szCs w:val="20"/>
        </w:rPr>
        <w:t xml:space="preserve">. </w:t>
      </w:r>
      <w:r w:rsidRPr="00F34853">
        <w:rPr>
          <w:rFonts w:ascii="Times New Roman" w:hAnsi="Times New Roman" w:cs="Times New Roman"/>
          <w:b/>
          <w:bCs/>
          <w:sz w:val="20"/>
          <w:szCs w:val="20"/>
        </w:rPr>
        <w:t>STEM</w:t>
      </w:r>
      <w:r w:rsidR="00ED2FE6" w:rsidRPr="00F34853">
        <w:rPr>
          <w:rFonts w:ascii="Times New Roman" w:hAnsi="Times New Roman" w:cs="Times New Roman"/>
          <w:b/>
          <w:bCs/>
          <w:sz w:val="20"/>
          <w:szCs w:val="20"/>
        </w:rPr>
        <w:t xml:space="preserve"> </w:t>
      </w:r>
      <w:r w:rsidRPr="00F34853">
        <w:rPr>
          <w:rFonts w:ascii="Times New Roman" w:hAnsi="Times New Roman" w:cs="Times New Roman"/>
          <w:b/>
          <w:bCs/>
          <w:sz w:val="20"/>
          <w:szCs w:val="20"/>
        </w:rPr>
        <w:t xml:space="preserve">observations </w:t>
      </w:r>
      <w:r w:rsidR="00ED2FE6" w:rsidRPr="00F34853">
        <w:rPr>
          <w:rFonts w:ascii="Times New Roman" w:hAnsi="Times New Roman" w:cs="Times New Roman"/>
          <w:b/>
          <w:bCs/>
          <w:sz w:val="20"/>
          <w:szCs w:val="20"/>
        </w:rPr>
        <w:t xml:space="preserve">of LHO/YSZ </w:t>
      </w:r>
      <w:r w:rsidRPr="00F34853">
        <w:rPr>
          <w:rFonts w:ascii="Times New Roman" w:hAnsi="Times New Roman" w:cs="Times New Roman"/>
          <w:b/>
          <w:bCs/>
          <w:sz w:val="20"/>
          <w:szCs w:val="20"/>
        </w:rPr>
        <w:t xml:space="preserve">along </w:t>
      </w:r>
      <w:r w:rsidR="00ED2FE6" w:rsidRPr="00F34853">
        <w:rPr>
          <w:rFonts w:ascii="Times New Roman" w:hAnsi="Times New Roman" w:cs="Times New Roman"/>
          <w:b/>
          <w:bCs/>
          <w:sz w:val="20"/>
          <w:szCs w:val="20"/>
        </w:rPr>
        <w:t>LHO</w:t>
      </w:r>
      <w:r w:rsidRPr="00F34853">
        <w:rPr>
          <w:rFonts w:ascii="Times New Roman" w:hAnsi="Times New Roman" w:cs="Times New Roman"/>
          <w:b/>
          <w:bCs/>
          <w:sz w:val="20"/>
          <w:szCs w:val="20"/>
        </w:rPr>
        <w:t xml:space="preserve"> [1</w:t>
      </w:r>
      <m:oMath>
        <m:r>
          <m:rPr>
            <m:sty m:val="bi"/>
          </m:rPr>
          <w:rPr>
            <w:rFonts w:ascii="Cambria Math" w:hAnsi="Cambria Math" w:cs="Times New Roman"/>
            <w:sz w:val="20"/>
            <w:szCs w:val="20"/>
          </w:rPr>
          <m:t>00</m:t>
        </m:r>
      </m:oMath>
      <w:r w:rsidRPr="00F34853">
        <w:rPr>
          <w:rFonts w:ascii="Times New Roman" w:hAnsi="Times New Roman" w:cs="Times New Roman"/>
          <w:b/>
          <w:bCs/>
          <w:sz w:val="20"/>
          <w:szCs w:val="20"/>
        </w:rPr>
        <w:t>] direction.</w:t>
      </w:r>
      <w:r w:rsidRPr="00F34853">
        <w:rPr>
          <w:rFonts w:ascii="Times New Roman" w:hAnsi="Times New Roman" w:cs="Times New Roman"/>
          <w:sz w:val="20"/>
          <w:szCs w:val="20"/>
        </w:rPr>
        <w:t xml:space="preserve"> (a). </w:t>
      </w:r>
      <w:r w:rsidR="0063778C" w:rsidRPr="00F34853">
        <w:rPr>
          <w:rFonts w:ascii="Times New Roman" w:hAnsi="Times New Roman" w:cs="Times New Roman"/>
          <w:sz w:val="20"/>
          <w:szCs w:val="20"/>
        </w:rPr>
        <w:t>STEM-HAADF image of LHO/YSZ</w:t>
      </w:r>
      <w:r w:rsidRPr="00F34853">
        <w:rPr>
          <w:rFonts w:ascii="Times New Roman" w:hAnsi="Times New Roman" w:cs="Times New Roman"/>
          <w:sz w:val="20"/>
          <w:szCs w:val="20"/>
        </w:rPr>
        <w:t xml:space="preserve">. </w:t>
      </w:r>
      <w:r w:rsidR="0063778C" w:rsidRPr="00F34853">
        <w:rPr>
          <w:rFonts w:ascii="Times New Roman" w:hAnsi="Times New Roman" w:cs="Times New Roman"/>
          <w:sz w:val="20"/>
          <w:szCs w:val="20"/>
        </w:rPr>
        <w:t xml:space="preserve">The alternations of Hf spacing </w:t>
      </w:r>
      <w:r w:rsidR="00981226" w:rsidRPr="00F34853">
        <w:rPr>
          <w:rFonts w:ascii="Times New Roman" w:hAnsi="Times New Roman" w:cs="Times New Roman"/>
          <w:sz w:val="20"/>
          <w:szCs w:val="20"/>
        </w:rPr>
        <w:t>correspond</w:t>
      </w:r>
      <w:r w:rsidR="0063778C" w:rsidRPr="00F34853">
        <w:rPr>
          <w:rFonts w:ascii="Times New Roman" w:hAnsi="Times New Roman" w:cs="Times New Roman"/>
          <w:sz w:val="20"/>
          <w:szCs w:val="20"/>
        </w:rPr>
        <w:t xml:space="preserve"> to the ferroelectric distortion </w:t>
      </w:r>
      <w:r w:rsidR="00862E40">
        <w:rPr>
          <w:rFonts w:ascii="Times New Roman" w:hAnsi="Times New Roman" w:cs="Times New Roman"/>
          <w:sz w:val="20"/>
          <w:szCs w:val="20"/>
        </w:rPr>
        <w:t>mode</w:t>
      </w:r>
      <w:r w:rsidR="0063778C" w:rsidRPr="00F34853">
        <w:rPr>
          <w:rFonts w:ascii="Times New Roman" w:hAnsi="Times New Roman" w:cs="Times New Roman"/>
          <w:sz w:val="20"/>
          <w:szCs w:val="20"/>
        </w:rPr>
        <w:t xml:space="preserve"> </w:t>
      </w:r>
      <w:r w:rsidR="0063778C" w:rsidRPr="0095475D">
        <w:rPr>
          <w:rFonts w:ascii="Times New Roman" w:hAnsi="Times New Roman" w:cs="Times New Roman"/>
          <w:i/>
          <w:iCs/>
          <w:sz w:val="20"/>
          <w:szCs w:val="20"/>
        </w:rPr>
        <w:t>Q</w:t>
      </w:r>
      <w:r w:rsidR="0063778C" w:rsidRPr="0095475D">
        <w:rPr>
          <w:rFonts w:ascii="Times New Roman" w:hAnsi="Times New Roman" w:cs="Times New Roman"/>
          <w:sz w:val="20"/>
          <w:szCs w:val="20"/>
          <w:vertAlign w:val="subscript"/>
        </w:rPr>
        <w:t>b</w:t>
      </w:r>
      <w:r w:rsidRPr="00F34853">
        <w:rPr>
          <w:rFonts w:ascii="Times New Roman" w:hAnsi="Times New Roman" w:cs="Times New Roman"/>
          <w:sz w:val="20"/>
          <w:szCs w:val="20"/>
        </w:rPr>
        <w:t xml:space="preserve">. (b, </w:t>
      </w:r>
      <w:r w:rsidR="0063778C" w:rsidRPr="00F34853">
        <w:rPr>
          <w:rFonts w:ascii="Times New Roman" w:hAnsi="Times New Roman" w:cs="Times New Roman"/>
          <w:sz w:val="20"/>
          <w:szCs w:val="20"/>
        </w:rPr>
        <w:t>c</w:t>
      </w:r>
      <w:r w:rsidRPr="00F34853">
        <w:rPr>
          <w:rFonts w:ascii="Times New Roman" w:hAnsi="Times New Roman" w:cs="Times New Roman"/>
          <w:sz w:val="20"/>
          <w:szCs w:val="20"/>
        </w:rPr>
        <w:t xml:space="preserve">). </w:t>
      </w:r>
      <w:r w:rsidR="0063778C" w:rsidRPr="00F34853">
        <w:rPr>
          <w:rFonts w:ascii="Times New Roman" w:hAnsi="Times New Roman" w:cs="Times New Roman"/>
          <w:sz w:val="20"/>
          <w:szCs w:val="20"/>
        </w:rPr>
        <w:t>Quantitative analyses of the nearest Hf spacings</w:t>
      </w:r>
      <w:r w:rsidRPr="00F34853">
        <w:rPr>
          <w:rFonts w:ascii="Times New Roman" w:hAnsi="Times New Roman" w:cs="Times New Roman"/>
          <w:sz w:val="20"/>
          <w:szCs w:val="20"/>
        </w:rPr>
        <w:t>.</w:t>
      </w:r>
      <w:r w:rsidR="0063778C" w:rsidRPr="00F34853">
        <w:rPr>
          <w:rFonts w:ascii="Times New Roman" w:hAnsi="Times New Roman" w:cs="Times New Roman"/>
          <w:sz w:val="20"/>
          <w:szCs w:val="20"/>
        </w:rPr>
        <w:t xml:space="preserve"> </w:t>
      </w:r>
      <w:r w:rsidR="00862E40">
        <w:rPr>
          <w:rFonts w:ascii="Times New Roman" w:hAnsi="Times New Roman" w:cs="Times New Roman"/>
          <w:sz w:val="20"/>
          <w:szCs w:val="20"/>
        </w:rPr>
        <w:t>The th</w:t>
      </w:r>
      <w:r w:rsidR="0063778C" w:rsidRPr="00F34853">
        <w:rPr>
          <w:rFonts w:ascii="Times New Roman" w:hAnsi="Times New Roman" w:cs="Times New Roman"/>
          <w:sz w:val="20"/>
          <w:szCs w:val="20"/>
        </w:rPr>
        <w:t xml:space="preserve">ree </w:t>
      </w:r>
      <w:r w:rsidR="0063778C" w:rsidRPr="00F34853">
        <w:rPr>
          <w:rFonts w:ascii="Times New Roman" w:hAnsi="Times New Roman" w:cs="Times New Roman"/>
          <w:i/>
          <w:iCs/>
          <w:sz w:val="20"/>
          <w:szCs w:val="20"/>
        </w:rPr>
        <w:t>o-</w:t>
      </w:r>
      <w:r w:rsidR="0063778C" w:rsidRPr="00F34853">
        <w:rPr>
          <w:rFonts w:ascii="Times New Roman" w:hAnsi="Times New Roman" w:cs="Times New Roman"/>
          <w:sz w:val="20"/>
          <w:szCs w:val="20"/>
        </w:rPr>
        <w:t xml:space="preserve">FE structural variants are </w:t>
      </w:r>
      <w:r w:rsidR="00862E40">
        <w:rPr>
          <w:rFonts w:ascii="Times New Roman" w:hAnsi="Times New Roman" w:cs="Times New Roman"/>
          <w:sz w:val="20"/>
          <w:szCs w:val="20"/>
        </w:rPr>
        <w:t>rotated</w:t>
      </w:r>
      <w:r w:rsidR="0063778C" w:rsidRPr="00F34853">
        <w:rPr>
          <w:rFonts w:ascii="Times New Roman" w:hAnsi="Times New Roman" w:cs="Times New Roman"/>
          <w:sz w:val="20"/>
          <w:szCs w:val="20"/>
        </w:rPr>
        <w:t xml:space="preserve"> 90 </w:t>
      </w:r>
      <w:r w:rsidR="00E11187" w:rsidRPr="00F34853">
        <w:rPr>
          <w:rFonts w:ascii="Times New Roman" w:hAnsi="Times New Roman" w:cs="Times New Roman"/>
          <w:sz w:val="20"/>
          <w:szCs w:val="20"/>
        </w:rPr>
        <w:t>degrees</w:t>
      </w:r>
      <w:r w:rsidR="0063778C" w:rsidRPr="00F34853">
        <w:rPr>
          <w:rFonts w:ascii="Times New Roman" w:hAnsi="Times New Roman" w:cs="Times New Roman"/>
          <w:sz w:val="20"/>
          <w:szCs w:val="20"/>
        </w:rPr>
        <w:t xml:space="preserve"> with respect to each other.</w:t>
      </w:r>
    </w:p>
    <w:p w14:paraId="7A5F1D3B" w14:textId="34E4F5F0" w:rsidR="008B58E6" w:rsidRPr="00F34853" w:rsidRDefault="001F0C87" w:rsidP="0095475D">
      <w:pPr>
        <w:pStyle w:val="Heading2"/>
        <w:spacing w:before="0" w:after="120"/>
        <w:rPr>
          <w:rFonts w:ascii="Times New Roman" w:hAnsi="Times New Roman" w:cs="Times New Roman"/>
        </w:rPr>
      </w:pPr>
      <w:bookmarkStart w:id="22" w:name="_Toc171772053"/>
      <w:r>
        <w:rPr>
          <w:rFonts w:ascii="Times New Roman" w:hAnsi="Times New Roman" w:cs="Times New Roman"/>
          <w:sz w:val="24"/>
          <w:szCs w:val="24"/>
        </w:rPr>
        <w:t>6</w:t>
      </w:r>
      <w:r w:rsidR="0051756A" w:rsidRPr="0095475D">
        <w:rPr>
          <w:rFonts w:ascii="Times New Roman" w:hAnsi="Times New Roman" w:cs="Times New Roman"/>
          <w:sz w:val="24"/>
          <w:szCs w:val="24"/>
        </w:rPr>
        <w:t>.4 Quantification</w:t>
      </w:r>
      <w:r w:rsidR="008B58E6" w:rsidRPr="0095475D">
        <w:rPr>
          <w:rFonts w:ascii="Times New Roman" w:hAnsi="Times New Roman" w:cs="Times New Roman"/>
          <w:sz w:val="24"/>
          <w:szCs w:val="24"/>
        </w:rPr>
        <w:t xml:space="preserve"> of oxygen </w:t>
      </w:r>
      <w:r w:rsidR="00862E40">
        <w:rPr>
          <w:rFonts w:ascii="Times New Roman" w:hAnsi="Times New Roman" w:cs="Times New Roman"/>
          <w:sz w:val="24"/>
          <w:szCs w:val="24"/>
        </w:rPr>
        <w:t xml:space="preserve">polar </w:t>
      </w:r>
      <w:r w:rsidR="008B58E6" w:rsidRPr="0095475D">
        <w:rPr>
          <w:rFonts w:ascii="Times New Roman" w:hAnsi="Times New Roman" w:cs="Times New Roman"/>
          <w:sz w:val="24"/>
          <w:szCs w:val="24"/>
        </w:rPr>
        <w:t>displacement</w:t>
      </w:r>
      <w:bookmarkEnd w:id="22"/>
    </w:p>
    <w:p w14:paraId="6B03C783" w14:textId="2557659A" w:rsidR="00637901" w:rsidRPr="00F34853" w:rsidRDefault="00530866" w:rsidP="007F716D">
      <w:pPr>
        <w:spacing w:after="120"/>
        <w:ind w:firstLine="720"/>
        <w:jc w:val="both"/>
        <w:rPr>
          <w:rFonts w:ascii="Times New Roman" w:hAnsi="Times New Roman" w:cs="Times New Roman"/>
        </w:rPr>
      </w:pPr>
      <w:r w:rsidRPr="00F34853">
        <w:rPr>
          <w:rFonts w:ascii="Times New Roman" w:hAnsi="Times New Roman" w:cs="Times New Roman"/>
        </w:rPr>
        <w:t xml:space="preserve">To identify the exact polar states at these local regions, we need to </w:t>
      </w:r>
      <w:r w:rsidR="00981226">
        <w:rPr>
          <w:rFonts w:ascii="Times New Roman" w:hAnsi="Times New Roman" w:cs="Times New Roman"/>
        </w:rPr>
        <w:t>resolve</w:t>
      </w:r>
      <w:r w:rsidRPr="00F34853">
        <w:rPr>
          <w:rFonts w:ascii="Times New Roman" w:hAnsi="Times New Roman" w:cs="Times New Roman"/>
        </w:rPr>
        <w:t xml:space="preserve"> the subtle </w:t>
      </w:r>
      <w:r w:rsidR="00981226">
        <w:rPr>
          <w:rFonts w:ascii="Times New Roman" w:hAnsi="Times New Roman" w:cs="Times New Roman"/>
        </w:rPr>
        <w:t>displacements of the</w:t>
      </w:r>
      <w:r w:rsidRPr="00F34853">
        <w:rPr>
          <w:rFonts w:ascii="Times New Roman" w:hAnsi="Times New Roman" w:cs="Times New Roman"/>
        </w:rPr>
        <w:t xml:space="preserve"> in oxygen sublattice. However, due to the dynamic range limitations of </w:t>
      </w:r>
      <w:r w:rsidR="00981226">
        <w:rPr>
          <w:rFonts w:ascii="Times New Roman" w:hAnsi="Times New Roman" w:cs="Times New Roman"/>
        </w:rPr>
        <w:t xml:space="preserve">the </w:t>
      </w:r>
      <w:r w:rsidRPr="00F34853">
        <w:rPr>
          <w:rFonts w:ascii="Times New Roman" w:hAnsi="Times New Roman" w:cs="Times New Roman"/>
        </w:rPr>
        <w:t xml:space="preserve">HAADF detector, the image contrast primarily reveals the heavy elements (Hf and Zr) </w:t>
      </w:r>
      <w:r w:rsidR="00981226">
        <w:rPr>
          <w:rFonts w:ascii="Times New Roman" w:hAnsi="Times New Roman" w:cs="Times New Roman"/>
        </w:rPr>
        <w:t>which have</w:t>
      </w:r>
      <w:r w:rsidRPr="00F34853">
        <w:rPr>
          <w:rFonts w:ascii="Times New Roman" w:hAnsi="Times New Roman" w:cs="Times New Roman"/>
        </w:rPr>
        <w:t xml:space="preserve"> </w:t>
      </w:r>
      <w:r w:rsidRPr="00F34853">
        <w:rPr>
          <w:rFonts w:ascii="Times New Roman" w:hAnsi="Times New Roman" w:cs="Times New Roman"/>
        </w:rPr>
        <w:lastRenderedPageBreak/>
        <w:t xml:space="preserve">strong </w:t>
      </w:r>
      <w:r w:rsidR="00981226">
        <w:rPr>
          <w:rFonts w:ascii="Times New Roman" w:hAnsi="Times New Roman" w:cs="Times New Roman"/>
        </w:rPr>
        <w:t xml:space="preserve">Rutherford </w:t>
      </w:r>
      <w:r w:rsidRPr="00F34853">
        <w:rPr>
          <w:rFonts w:ascii="Times New Roman" w:hAnsi="Times New Roman" w:cs="Times New Roman"/>
        </w:rPr>
        <w:t xml:space="preserve">scattering, while </w:t>
      </w:r>
      <w:r w:rsidR="00981226">
        <w:rPr>
          <w:rFonts w:ascii="Times New Roman" w:hAnsi="Times New Roman" w:cs="Times New Roman"/>
        </w:rPr>
        <w:t xml:space="preserve">the </w:t>
      </w:r>
      <w:r w:rsidRPr="00F34853">
        <w:rPr>
          <w:rFonts w:ascii="Times New Roman" w:hAnsi="Times New Roman" w:cs="Times New Roman"/>
        </w:rPr>
        <w:t>light</w:t>
      </w:r>
      <w:r w:rsidR="00981226">
        <w:rPr>
          <w:rFonts w:ascii="Times New Roman" w:hAnsi="Times New Roman" w:cs="Times New Roman"/>
        </w:rPr>
        <w:t>er</w:t>
      </w:r>
      <w:r w:rsidRPr="00F34853">
        <w:rPr>
          <w:rFonts w:ascii="Times New Roman" w:hAnsi="Times New Roman" w:cs="Times New Roman"/>
        </w:rPr>
        <w:t xml:space="preserve"> oxygen </w:t>
      </w:r>
      <w:r w:rsidR="00981226">
        <w:rPr>
          <w:rFonts w:ascii="Times New Roman" w:hAnsi="Times New Roman" w:cs="Times New Roman"/>
        </w:rPr>
        <w:t>columns are</w:t>
      </w:r>
      <w:r w:rsidRPr="00F34853">
        <w:rPr>
          <w:rFonts w:ascii="Times New Roman" w:hAnsi="Times New Roman" w:cs="Times New Roman"/>
        </w:rPr>
        <w:t xml:space="preserve"> almost invisible.</w:t>
      </w:r>
      <w:r w:rsidR="00E11187" w:rsidRPr="00F34853">
        <w:rPr>
          <w:rFonts w:ascii="Times New Roman" w:hAnsi="Times New Roman" w:cs="Times New Roman"/>
        </w:rPr>
        <w:t xml:space="preserve"> STEM-ABF imaging, which is sensitive to light elements</w:t>
      </w:r>
      <w:sdt>
        <w:sdtPr>
          <w:rPr>
            <w:rFonts w:ascii="Times New Roman" w:hAnsi="Times New Roman" w:cs="Times New Roman"/>
            <w:color w:val="000000"/>
          </w:rPr>
          <w:tag w:val="MENDELEY_CITATION_v3_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"/>
          <w:id w:val="1940414407"/>
          <w:placeholder>
            <w:docPart w:val="DefaultPlaceholder_-1854013440"/>
          </w:placeholder>
        </w:sdtPr>
        <w:sdtContent>
          <w:r w:rsidR="00F34D6A" w:rsidRPr="00F34D6A">
            <w:rPr>
              <w:rFonts w:ascii="Times New Roman" w:hAnsi="Times New Roman" w:cs="Times New Roman"/>
              <w:color w:val="000000"/>
            </w:rPr>
            <w:t> [5]</w:t>
          </w:r>
        </w:sdtContent>
      </w:sdt>
      <w:r w:rsidR="00E11187" w:rsidRPr="00F34853">
        <w:rPr>
          <w:rFonts w:ascii="Times New Roman" w:hAnsi="Times New Roman" w:cs="Times New Roman"/>
        </w:rPr>
        <w:t xml:space="preserve">, was conducted at </w:t>
      </w:r>
      <w:r w:rsidR="00981226">
        <w:rPr>
          <w:rFonts w:ascii="Times New Roman" w:hAnsi="Times New Roman" w:cs="Times New Roman"/>
        </w:rPr>
        <w:t xml:space="preserve">the </w:t>
      </w:r>
      <w:r w:rsidR="00E11187" w:rsidRPr="00F34853">
        <w:rPr>
          <w:rFonts w:ascii="Times New Roman" w:hAnsi="Times New Roman" w:cs="Times New Roman"/>
        </w:rPr>
        <w:t xml:space="preserve">polar domains to provide a more definitive visualization of the positions of oxygen in </w:t>
      </w:r>
      <w:r w:rsidR="00981226">
        <w:rPr>
          <w:rFonts w:ascii="Times New Roman" w:hAnsi="Times New Roman" w:cs="Times New Roman"/>
        </w:rPr>
        <w:t xml:space="preserve">atomic column. A representative image is shown in </w:t>
      </w:r>
      <w:r w:rsidR="00E11187" w:rsidRPr="004C5C8B">
        <w:rPr>
          <w:rFonts w:ascii="Times New Roman" w:hAnsi="Times New Roman" w:cs="Times New Roman"/>
          <w:b/>
          <w:bCs/>
        </w:rPr>
        <w:t>Fig. S</w:t>
      </w:r>
      <w:r w:rsidR="00083AD7">
        <w:rPr>
          <w:rFonts w:ascii="Times New Roman" w:hAnsi="Times New Roman" w:cs="Times New Roman"/>
          <w:b/>
          <w:bCs/>
        </w:rPr>
        <w:t>1</w:t>
      </w:r>
      <w:r w:rsidR="00BA3631">
        <w:rPr>
          <w:rFonts w:ascii="Times New Roman" w:hAnsi="Times New Roman" w:cs="Times New Roman"/>
          <w:b/>
          <w:bCs/>
        </w:rPr>
        <w:t>7</w:t>
      </w:r>
      <w:r w:rsidR="00E11187" w:rsidRPr="00F34853">
        <w:rPr>
          <w:rFonts w:ascii="Times New Roman" w:hAnsi="Times New Roman" w:cs="Times New Roman"/>
        </w:rPr>
        <w:t xml:space="preserve">. </w:t>
      </w:r>
      <w:r w:rsidR="00460D32" w:rsidRPr="00F34853">
        <w:rPr>
          <w:rFonts w:ascii="Times New Roman" w:hAnsi="Times New Roman" w:cs="Times New Roman"/>
        </w:rPr>
        <w:t xml:space="preserve">By determining </w:t>
      </w:r>
      <w:r w:rsidR="00981226">
        <w:rPr>
          <w:rFonts w:ascii="Times New Roman" w:hAnsi="Times New Roman" w:cs="Times New Roman"/>
        </w:rPr>
        <w:t xml:space="preserve">the </w:t>
      </w:r>
      <w:r w:rsidR="00460D32" w:rsidRPr="00F34853">
        <w:rPr>
          <w:rFonts w:ascii="Times New Roman" w:hAnsi="Times New Roman" w:cs="Times New Roman"/>
        </w:rPr>
        <w:t xml:space="preserve">ion positions, the polar domain pattern can be derived from the offsets of oxygen </w:t>
      </w:r>
      <w:r w:rsidR="00981226">
        <w:rPr>
          <w:rFonts w:ascii="Times New Roman" w:hAnsi="Times New Roman" w:cs="Times New Roman"/>
        </w:rPr>
        <w:t xml:space="preserve">columns with respect to </w:t>
      </w:r>
      <w:r w:rsidR="00460D32" w:rsidRPr="00F34853">
        <w:rPr>
          <w:rFonts w:ascii="Times New Roman" w:hAnsi="Times New Roman" w:cs="Times New Roman"/>
        </w:rPr>
        <w:t xml:space="preserve">the centroid of </w:t>
      </w:r>
      <w:r w:rsidR="00981226">
        <w:rPr>
          <w:rFonts w:ascii="Times New Roman" w:hAnsi="Times New Roman" w:cs="Times New Roman"/>
        </w:rPr>
        <w:t>its</w:t>
      </w:r>
      <w:r w:rsidR="00460D32" w:rsidRPr="00F34853">
        <w:rPr>
          <w:rFonts w:ascii="Times New Roman" w:hAnsi="Times New Roman" w:cs="Times New Roman"/>
        </w:rPr>
        <w:t xml:space="preserve"> four nearest Hf atoms.</w:t>
      </w:r>
      <w:r w:rsidR="00981226">
        <w:rPr>
          <w:rFonts w:ascii="Times New Roman" w:hAnsi="Times New Roman" w:cs="Times New Roman"/>
        </w:rPr>
        <w:t xml:space="preserve"> Therefore, the polar vectors were measured using centrosymmetric </w:t>
      </w:r>
      <w:r w:rsidR="00981226" w:rsidRPr="00981226">
        <w:rPr>
          <w:rFonts w:ascii="Times New Roman" w:hAnsi="Times New Roman" w:cs="Times New Roman"/>
          <w:i/>
          <w:iCs/>
        </w:rPr>
        <w:t>t</w:t>
      </w:r>
      <w:r w:rsidR="00981226">
        <w:rPr>
          <w:rFonts w:ascii="Times New Roman" w:hAnsi="Times New Roman" w:cs="Times New Roman"/>
        </w:rPr>
        <w:t xml:space="preserve"> phase as the reference state.</w:t>
      </w:r>
    </w:p>
    <w:p w14:paraId="126C4C3C" w14:textId="2E1D33C3" w:rsidR="00E11187" w:rsidRPr="00F34853" w:rsidRDefault="00460D32" w:rsidP="0095475D">
      <w:pPr>
        <w:spacing w:after="120"/>
        <w:ind w:firstLine="720"/>
        <w:jc w:val="both"/>
        <w:rPr>
          <w:rFonts w:ascii="Times New Roman" w:hAnsi="Times New Roman" w:cs="Times New Roman"/>
        </w:rPr>
      </w:pPr>
      <w:r w:rsidRPr="00F34853">
        <w:rPr>
          <w:rFonts w:ascii="Times New Roman" w:hAnsi="Times New Roman" w:cs="Times New Roman"/>
        </w:rPr>
        <w:t xml:space="preserve">Besides STEM-ABF imaging, </w:t>
      </w:r>
      <w:r w:rsidR="00E11187" w:rsidRPr="00F34853">
        <w:rPr>
          <w:rFonts w:ascii="Times New Roman" w:hAnsi="Times New Roman" w:cs="Times New Roman"/>
        </w:rPr>
        <w:t>differential phase contrast imaging (STEM-DPC)</w:t>
      </w:r>
      <w:r w:rsidRPr="00F34853">
        <w:rPr>
          <w:rFonts w:ascii="Times New Roman" w:hAnsi="Times New Roman" w:cs="Times New Roman"/>
        </w:rPr>
        <w:t xml:space="preserve"> was also performed to reveal the positions</w:t>
      </w:r>
      <w:r w:rsidR="00981226">
        <w:rPr>
          <w:rFonts w:ascii="Times New Roman" w:hAnsi="Times New Roman" w:cs="Times New Roman"/>
        </w:rPr>
        <w:t xml:space="preserve"> of the oxygen columns</w:t>
      </w:r>
      <w:r w:rsidRPr="00F34853">
        <w:rPr>
          <w:rFonts w:ascii="Times New Roman" w:hAnsi="Times New Roman" w:cs="Times New Roman"/>
        </w:rPr>
        <w:t xml:space="preserve"> at different locations in </w:t>
      </w:r>
      <w:r w:rsidR="00981226">
        <w:rPr>
          <w:rFonts w:ascii="Times New Roman" w:hAnsi="Times New Roman" w:cs="Times New Roman"/>
        </w:rPr>
        <w:t xml:space="preserve">the </w:t>
      </w:r>
      <w:r w:rsidRPr="00F34853">
        <w:rPr>
          <w:rFonts w:ascii="Times New Roman" w:hAnsi="Times New Roman" w:cs="Times New Roman"/>
        </w:rPr>
        <w:t>LHO film</w:t>
      </w:r>
      <w:r w:rsidR="00981226">
        <w:rPr>
          <w:rFonts w:ascii="Times New Roman" w:hAnsi="Times New Roman" w:cs="Times New Roman"/>
        </w:rPr>
        <w:t xml:space="preserve"> in</w:t>
      </w:r>
      <w:r w:rsidRPr="00F34853">
        <w:rPr>
          <w:rFonts w:ascii="Times New Roman" w:hAnsi="Times New Roman" w:cs="Times New Roman"/>
        </w:rPr>
        <w:t xml:space="preserve"> </w:t>
      </w:r>
      <w:r w:rsidRPr="00E36D58">
        <w:rPr>
          <w:rFonts w:ascii="Times New Roman" w:hAnsi="Times New Roman" w:cs="Times New Roman"/>
          <w:b/>
          <w:bCs/>
        </w:rPr>
        <w:t>Fig. S</w:t>
      </w:r>
      <w:r w:rsidR="00083AD7">
        <w:rPr>
          <w:rFonts w:ascii="Times New Roman" w:hAnsi="Times New Roman" w:cs="Times New Roman"/>
          <w:b/>
          <w:bCs/>
        </w:rPr>
        <w:t>1</w:t>
      </w:r>
      <w:r w:rsidR="00BA3631">
        <w:rPr>
          <w:rFonts w:ascii="Times New Roman" w:hAnsi="Times New Roman" w:cs="Times New Roman"/>
          <w:b/>
          <w:bCs/>
        </w:rPr>
        <w:t>8</w:t>
      </w:r>
      <w:r w:rsidRPr="00F34853">
        <w:rPr>
          <w:rFonts w:ascii="Times New Roman" w:hAnsi="Times New Roman" w:cs="Times New Roman"/>
        </w:rPr>
        <w:t>.</w:t>
      </w:r>
    </w:p>
    <w:p w14:paraId="156F4946" w14:textId="579B2788" w:rsidR="00637901" w:rsidRPr="00F34853" w:rsidRDefault="0067574F" w:rsidP="007F716D">
      <w:pPr>
        <w:spacing w:after="120"/>
        <w:rPr>
          <w:rFonts w:ascii="Times New Roman" w:hAnsi="Times New Roman" w:cs="Times New Roman"/>
        </w:rPr>
      </w:pPr>
      <w:r w:rsidRPr="00F34853">
        <w:rPr>
          <w:rFonts w:ascii="Times New Roman" w:hAnsi="Times New Roman" w:cs="Times New Roman"/>
          <w:noProof/>
        </w:rPr>
        <w:drawing>
          <wp:inline distT="0" distB="0" distL="0" distR="0" wp14:anchorId="4C18829D" wp14:editId="4494BF99">
            <wp:extent cx="5943600" cy="2438400"/>
            <wp:effectExtent l="0" t="0" r="0" b="0"/>
            <wp:docPr id="2" name="Picture 2" descr="A graph of a graph of a graph&#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graph of a graph of a graph&#10;&#10;Description automatically generated with medium confidence"/>
                    <pic:cNvPicPr/>
                  </pic:nvPicPr>
                  <pic:blipFill>
                    <a:blip r:embed="rId24"/>
                    <a:stretch>
                      <a:fillRect/>
                    </a:stretch>
                  </pic:blipFill>
                  <pic:spPr>
                    <a:xfrm>
                      <a:off x="0" y="0"/>
                      <a:ext cx="5943600" cy="2438400"/>
                    </a:xfrm>
                    <a:prstGeom prst="rect">
                      <a:avLst/>
                    </a:prstGeom>
                  </pic:spPr>
                </pic:pic>
              </a:graphicData>
            </a:graphic>
          </wp:inline>
        </w:drawing>
      </w:r>
    </w:p>
    <w:p w14:paraId="4B896E92" w14:textId="05FB33FF" w:rsidR="0067574F" w:rsidRPr="00F34853" w:rsidRDefault="0067574F" w:rsidP="0095475D">
      <w:pPr>
        <w:spacing w:after="120"/>
        <w:jc w:val="both"/>
        <w:rPr>
          <w:rFonts w:ascii="Times New Roman" w:hAnsi="Times New Roman" w:cs="Times New Roman"/>
          <w:sz w:val="20"/>
          <w:szCs w:val="20"/>
        </w:rPr>
      </w:pPr>
      <w:r w:rsidRPr="00F34853">
        <w:rPr>
          <w:rFonts w:ascii="Times New Roman" w:hAnsi="Times New Roman" w:cs="Times New Roman"/>
          <w:b/>
          <w:bCs/>
          <w:sz w:val="20"/>
          <w:szCs w:val="20"/>
        </w:rPr>
        <w:t>Fig</w:t>
      </w:r>
      <w:r w:rsidR="006148BD" w:rsidRPr="00F34853">
        <w:rPr>
          <w:rFonts w:ascii="Times New Roman" w:hAnsi="Times New Roman" w:cs="Times New Roman"/>
          <w:b/>
          <w:bCs/>
          <w:sz w:val="20"/>
          <w:szCs w:val="20"/>
        </w:rPr>
        <w:t>ure S</w:t>
      </w:r>
      <w:r w:rsidR="00083AD7">
        <w:rPr>
          <w:rFonts w:ascii="Times New Roman" w:hAnsi="Times New Roman" w:cs="Times New Roman"/>
          <w:b/>
          <w:bCs/>
          <w:sz w:val="20"/>
          <w:szCs w:val="20"/>
        </w:rPr>
        <w:t>1</w:t>
      </w:r>
      <w:r w:rsidR="00BA3631">
        <w:rPr>
          <w:rFonts w:ascii="Times New Roman" w:hAnsi="Times New Roman" w:cs="Times New Roman"/>
          <w:b/>
          <w:bCs/>
          <w:sz w:val="20"/>
          <w:szCs w:val="20"/>
        </w:rPr>
        <w:t>7</w:t>
      </w:r>
      <w:r w:rsidR="006148BD" w:rsidRPr="00F34853">
        <w:rPr>
          <w:rFonts w:ascii="Times New Roman" w:hAnsi="Times New Roman" w:cs="Times New Roman"/>
          <w:b/>
          <w:bCs/>
          <w:sz w:val="20"/>
          <w:szCs w:val="20"/>
        </w:rPr>
        <w:t>.</w:t>
      </w:r>
      <w:r w:rsidR="0064749F" w:rsidRPr="00F34853">
        <w:rPr>
          <w:rFonts w:ascii="Times New Roman" w:hAnsi="Times New Roman" w:cs="Times New Roman"/>
          <w:b/>
          <w:bCs/>
          <w:sz w:val="20"/>
          <w:szCs w:val="20"/>
        </w:rPr>
        <w:t xml:space="preserve"> </w:t>
      </w:r>
      <w:r w:rsidR="00981226">
        <w:rPr>
          <w:rFonts w:ascii="Times New Roman" w:hAnsi="Times New Roman" w:cs="Times New Roman"/>
          <w:sz w:val="20"/>
          <w:szCs w:val="20"/>
        </w:rPr>
        <w:t xml:space="preserve">ABF-STEM image of LHO film viewed along [100] direction, The arrows in (a) and (g) indicate the displacement of oxygen columns with respect to the centroid of the neighboring Hf atoms. (c) A histogram showing the statistics of oxygen displacements. For easier visualization, the figures in (a) and (b) have been rotated by 45 degrees from </w:t>
      </w:r>
      <w:r w:rsidR="00A837D9">
        <w:rPr>
          <w:rFonts w:ascii="Times New Roman" w:hAnsi="Times New Roman" w:cs="Times New Roman"/>
          <w:sz w:val="20"/>
          <w:szCs w:val="20"/>
        </w:rPr>
        <w:t>the orientation</w:t>
      </w:r>
      <w:r w:rsidR="00981226">
        <w:rPr>
          <w:rFonts w:ascii="Times New Roman" w:hAnsi="Times New Roman" w:cs="Times New Roman"/>
          <w:sz w:val="20"/>
          <w:szCs w:val="20"/>
        </w:rPr>
        <w:t xml:space="preserve"> show</w:t>
      </w:r>
      <w:r w:rsidR="00A837D9">
        <w:rPr>
          <w:rFonts w:ascii="Times New Roman" w:hAnsi="Times New Roman" w:cs="Times New Roman"/>
          <w:sz w:val="20"/>
          <w:szCs w:val="20"/>
        </w:rPr>
        <w:t>n</w:t>
      </w:r>
      <w:r w:rsidR="00981226">
        <w:rPr>
          <w:rFonts w:ascii="Times New Roman" w:hAnsi="Times New Roman" w:cs="Times New Roman"/>
          <w:sz w:val="20"/>
          <w:szCs w:val="20"/>
        </w:rPr>
        <w:t xml:space="preserve"> in </w:t>
      </w:r>
      <w:r w:rsidR="00981226">
        <w:rPr>
          <w:rFonts w:ascii="Times New Roman" w:hAnsi="Times New Roman" w:cs="Times New Roman"/>
          <w:b/>
          <w:bCs/>
          <w:sz w:val="20"/>
          <w:szCs w:val="20"/>
        </w:rPr>
        <w:t>Fig. S15</w:t>
      </w:r>
      <w:r w:rsidR="00981226">
        <w:rPr>
          <w:rFonts w:ascii="Times New Roman" w:hAnsi="Times New Roman" w:cs="Times New Roman"/>
          <w:sz w:val="20"/>
          <w:szCs w:val="20"/>
        </w:rPr>
        <w:t>.</w:t>
      </w:r>
    </w:p>
    <w:p w14:paraId="46F07644" w14:textId="69774536" w:rsidR="0067574F" w:rsidRPr="00F34853" w:rsidRDefault="0067574F" w:rsidP="007F716D">
      <w:pPr>
        <w:spacing w:after="120"/>
        <w:jc w:val="center"/>
        <w:rPr>
          <w:rFonts w:ascii="Times New Roman" w:hAnsi="Times New Roman" w:cs="Times New Roman"/>
        </w:rPr>
      </w:pPr>
      <w:r w:rsidRPr="00F34853">
        <w:rPr>
          <w:rFonts w:ascii="Times New Roman" w:hAnsi="Times New Roman" w:cs="Times New Roman"/>
          <w:noProof/>
        </w:rPr>
        <w:drawing>
          <wp:inline distT="0" distB="0" distL="0" distR="0" wp14:anchorId="1C1E6C21" wp14:editId="0EF6A962">
            <wp:extent cx="3389309" cy="2878015"/>
            <wp:effectExtent l="0" t="0" r="1905" b="0"/>
            <wp:docPr id="3" name="Picture 3" descr="A collage of different colored pattern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collage of different colored patterns&#10;&#10;Description automatically generated"/>
                    <pic:cNvPicPr/>
                  </pic:nvPicPr>
                  <pic:blipFill>
                    <a:blip r:embed="rId25"/>
                    <a:stretch>
                      <a:fillRect/>
                    </a:stretch>
                  </pic:blipFill>
                  <pic:spPr>
                    <a:xfrm>
                      <a:off x="0" y="0"/>
                      <a:ext cx="3416163" cy="2900818"/>
                    </a:xfrm>
                    <a:prstGeom prst="rect">
                      <a:avLst/>
                    </a:prstGeom>
                  </pic:spPr>
                </pic:pic>
              </a:graphicData>
            </a:graphic>
          </wp:inline>
        </w:drawing>
      </w:r>
    </w:p>
    <w:p w14:paraId="126E702D" w14:textId="11067935" w:rsidR="0067574F" w:rsidRPr="00F34853" w:rsidRDefault="0067574F" w:rsidP="007F716D">
      <w:pPr>
        <w:spacing w:after="120"/>
        <w:rPr>
          <w:rFonts w:ascii="Times New Roman" w:hAnsi="Times New Roman" w:cs="Times New Roman"/>
          <w:sz w:val="20"/>
          <w:szCs w:val="20"/>
        </w:rPr>
      </w:pPr>
      <w:r w:rsidRPr="00F34853">
        <w:rPr>
          <w:rFonts w:ascii="Times New Roman" w:hAnsi="Times New Roman" w:cs="Times New Roman"/>
          <w:b/>
          <w:bCs/>
          <w:sz w:val="20"/>
          <w:szCs w:val="20"/>
        </w:rPr>
        <w:t>Fig</w:t>
      </w:r>
      <w:r w:rsidR="006148BD" w:rsidRPr="00F34853">
        <w:rPr>
          <w:rFonts w:ascii="Times New Roman" w:hAnsi="Times New Roman" w:cs="Times New Roman"/>
          <w:b/>
          <w:bCs/>
          <w:sz w:val="20"/>
          <w:szCs w:val="20"/>
        </w:rPr>
        <w:t>ure S</w:t>
      </w:r>
      <w:r w:rsidR="00083AD7">
        <w:rPr>
          <w:rFonts w:ascii="Times New Roman" w:hAnsi="Times New Roman" w:cs="Times New Roman"/>
          <w:b/>
          <w:bCs/>
          <w:sz w:val="20"/>
          <w:szCs w:val="20"/>
        </w:rPr>
        <w:t>1</w:t>
      </w:r>
      <w:r w:rsidR="00BA3631">
        <w:rPr>
          <w:rFonts w:ascii="Times New Roman" w:hAnsi="Times New Roman" w:cs="Times New Roman"/>
          <w:b/>
          <w:bCs/>
          <w:sz w:val="20"/>
          <w:szCs w:val="20"/>
        </w:rPr>
        <w:t>8</w:t>
      </w:r>
      <w:r w:rsidR="006148BD" w:rsidRPr="00F34853">
        <w:rPr>
          <w:rFonts w:ascii="Times New Roman" w:hAnsi="Times New Roman" w:cs="Times New Roman"/>
          <w:b/>
          <w:bCs/>
          <w:sz w:val="20"/>
          <w:szCs w:val="20"/>
        </w:rPr>
        <w:t>.</w:t>
      </w:r>
      <w:r w:rsidR="0064749F" w:rsidRPr="00F34853">
        <w:rPr>
          <w:rFonts w:ascii="Times New Roman" w:hAnsi="Times New Roman" w:cs="Times New Roman"/>
          <w:sz w:val="20"/>
          <w:szCs w:val="20"/>
        </w:rPr>
        <w:t xml:space="preserve"> </w:t>
      </w:r>
      <w:r w:rsidR="00981226">
        <w:rPr>
          <w:rFonts w:ascii="Times New Roman" w:hAnsi="Times New Roman" w:cs="Times New Roman"/>
          <w:sz w:val="20"/>
          <w:szCs w:val="20"/>
        </w:rPr>
        <w:t xml:space="preserve">DPC-STEM images of the LHO film viewed along [100] direction and corresponding statistics of oxygen displacements </w:t>
      </w:r>
      <w:r w:rsidR="00EF7B93">
        <w:rPr>
          <w:rFonts w:ascii="Times New Roman" w:hAnsi="Times New Roman" w:cs="Times New Roman"/>
          <w:sz w:val="20"/>
          <w:szCs w:val="20"/>
        </w:rPr>
        <w:t>at two</w:t>
      </w:r>
      <w:r w:rsidR="00981226">
        <w:rPr>
          <w:rFonts w:ascii="Times New Roman" w:hAnsi="Times New Roman" w:cs="Times New Roman"/>
          <w:sz w:val="20"/>
          <w:szCs w:val="20"/>
        </w:rPr>
        <w:t xml:space="preserve"> different locations.</w:t>
      </w:r>
    </w:p>
    <w:p w14:paraId="7EE1F6F5" w14:textId="0C1B23D1" w:rsidR="004F1DD2" w:rsidRPr="00F34853" w:rsidRDefault="004F1DD2" w:rsidP="007F716D">
      <w:pPr>
        <w:spacing w:after="120"/>
        <w:rPr>
          <w:rFonts w:ascii="Times New Roman" w:hAnsi="Times New Roman" w:cs="Times New Roman"/>
        </w:rPr>
      </w:pPr>
    </w:p>
    <w:p w14:paraId="53AE5563" w14:textId="797033AE" w:rsidR="008B58E6" w:rsidRPr="00F34853" w:rsidRDefault="001F0C87" w:rsidP="0095475D">
      <w:pPr>
        <w:pStyle w:val="Heading2"/>
        <w:spacing w:before="0" w:after="120"/>
        <w:rPr>
          <w:rFonts w:ascii="Times New Roman" w:hAnsi="Times New Roman" w:cs="Times New Roman"/>
        </w:rPr>
      </w:pPr>
      <w:bookmarkStart w:id="23" w:name="_Toc171772054"/>
      <w:r>
        <w:rPr>
          <w:rFonts w:ascii="Times New Roman" w:hAnsi="Times New Roman" w:cs="Times New Roman"/>
          <w:sz w:val="24"/>
          <w:szCs w:val="24"/>
        </w:rPr>
        <w:t>6</w:t>
      </w:r>
      <w:r w:rsidR="008B58E6" w:rsidRPr="0095475D">
        <w:rPr>
          <w:rFonts w:ascii="Times New Roman" w:hAnsi="Times New Roman" w:cs="Times New Roman"/>
          <w:sz w:val="24"/>
          <w:szCs w:val="24"/>
        </w:rPr>
        <w:t>.</w:t>
      </w:r>
      <w:r w:rsidR="004F51C0">
        <w:rPr>
          <w:rFonts w:ascii="Times New Roman" w:hAnsi="Times New Roman" w:cs="Times New Roman"/>
          <w:sz w:val="24"/>
          <w:szCs w:val="24"/>
        </w:rPr>
        <w:t>5</w:t>
      </w:r>
      <w:r w:rsidR="008B58E6" w:rsidRPr="0095475D">
        <w:rPr>
          <w:rFonts w:ascii="Times New Roman" w:hAnsi="Times New Roman" w:cs="Times New Roman"/>
          <w:sz w:val="24"/>
          <w:szCs w:val="24"/>
        </w:rPr>
        <w:t xml:space="preserve"> </w:t>
      </w:r>
      <w:r w:rsidR="00981226">
        <w:rPr>
          <w:rFonts w:ascii="Times New Roman" w:hAnsi="Times New Roman" w:cs="Times New Roman"/>
        </w:rPr>
        <w:t>Atomic-scale compositional analysis of the LHO/YSZ film</w:t>
      </w:r>
      <w:bookmarkEnd w:id="23"/>
    </w:p>
    <w:p w14:paraId="62F5C3DD" w14:textId="6EE2F690" w:rsidR="003E1DF8" w:rsidRPr="0095475D" w:rsidRDefault="001009BC" w:rsidP="0095475D">
      <w:pPr>
        <w:spacing w:after="120"/>
        <w:ind w:firstLine="720"/>
        <w:jc w:val="both"/>
        <w:rPr>
          <w:rFonts w:ascii="Times New Roman" w:hAnsi="Times New Roman" w:cs="Times New Roman"/>
        </w:rPr>
      </w:pPr>
      <w:r w:rsidRPr="0095475D">
        <w:rPr>
          <w:rFonts w:ascii="Times New Roman" w:hAnsi="Times New Roman" w:cs="Times New Roman"/>
        </w:rPr>
        <w:t xml:space="preserve">To get the chemical information </w:t>
      </w:r>
      <w:r w:rsidR="00981226">
        <w:rPr>
          <w:rFonts w:ascii="Times New Roman" w:hAnsi="Times New Roman" w:cs="Times New Roman"/>
        </w:rPr>
        <w:t>of</w:t>
      </w:r>
      <w:r w:rsidRPr="0095475D">
        <w:rPr>
          <w:rFonts w:ascii="Times New Roman" w:hAnsi="Times New Roman" w:cs="Times New Roman"/>
        </w:rPr>
        <w:t xml:space="preserve"> </w:t>
      </w:r>
      <w:r w:rsidR="00981226">
        <w:rPr>
          <w:rFonts w:ascii="Times New Roman" w:hAnsi="Times New Roman" w:cs="Times New Roman"/>
        </w:rPr>
        <w:t xml:space="preserve">the </w:t>
      </w:r>
      <w:r w:rsidRPr="00F34853">
        <w:rPr>
          <w:rFonts w:ascii="Times New Roman" w:hAnsi="Times New Roman" w:cs="Times New Roman"/>
        </w:rPr>
        <w:t>LHO/YSZ film</w:t>
      </w:r>
      <w:r w:rsidR="00981226">
        <w:rPr>
          <w:rFonts w:ascii="Times New Roman" w:hAnsi="Times New Roman" w:cs="Times New Roman"/>
        </w:rPr>
        <w:t>s</w:t>
      </w:r>
      <w:r w:rsidRPr="0095475D">
        <w:rPr>
          <w:rFonts w:ascii="Times New Roman" w:hAnsi="Times New Roman" w:cs="Times New Roman"/>
        </w:rPr>
        <w:t xml:space="preserve">, </w:t>
      </w:r>
      <w:bookmarkStart w:id="24" w:name="_Hlk168326695"/>
      <w:r w:rsidRPr="0095475D">
        <w:rPr>
          <w:rFonts w:ascii="Times New Roman" w:hAnsi="Times New Roman" w:cs="Times New Roman"/>
        </w:rPr>
        <w:t>atomically resolved energy-loss spectroscopy (EELS)</w:t>
      </w:r>
      <w:bookmarkEnd w:id="24"/>
      <w:r w:rsidRPr="0095475D">
        <w:rPr>
          <w:rFonts w:ascii="Times New Roman" w:hAnsi="Times New Roman" w:cs="Times New Roman"/>
        </w:rPr>
        <w:t xml:space="preserve"> was </w:t>
      </w:r>
      <w:r w:rsidRPr="00F34853">
        <w:rPr>
          <w:rFonts w:ascii="Times New Roman" w:hAnsi="Times New Roman" w:cs="Times New Roman"/>
        </w:rPr>
        <w:t xml:space="preserve">acquired. As shown in </w:t>
      </w:r>
      <w:r w:rsidRPr="001A3DDC">
        <w:rPr>
          <w:rFonts w:ascii="Times New Roman" w:hAnsi="Times New Roman" w:cs="Times New Roman"/>
          <w:b/>
          <w:bCs/>
        </w:rPr>
        <w:t xml:space="preserve">Fig. </w:t>
      </w:r>
      <w:r w:rsidRPr="0095475D">
        <w:rPr>
          <w:rFonts w:ascii="Times New Roman" w:hAnsi="Times New Roman" w:cs="Times New Roman"/>
          <w:b/>
          <w:bCs/>
        </w:rPr>
        <w:t>S</w:t>
      </w:r>
      <w:r w:rsidR="00BA3631">
        <w:rPr>
          <w:rFonts w:ascii="Times New Roman" w:hAnsi="Times New Roman" w:cs="Times New Roman"/>
          <w:b/>
          <w:bCs/>
        </w:rPr>
        <w:t>19</w:t>
      </w:r>
      <w:r w:rsidRPr="00F34853">
        <w:rPr>
          <w:rFonts w:ascii="Times New Roman" w:hAnsi="Times New Roman" w:cs="Times New Roman"/>
        </w:rPr>
        <w:t>, we examined the spatial distributions of each element</w:t>
      </w:r>
      <w:r w:rsidR="00080BC1" w:rsidRPr="00F34853">
        <w:rPr>
          <w:rFonts w:ascii="Times New Roman" w:hAnsi="Times New Roman" w:cs="Times New Roman"/>
        </w:rPr>
        <w:t xml:space="preserve"> using Digital Micrograph. All the spectrum images were analyzed after</w:t>
      </w:r>
      <w:r w:rsidR="00981226">
        <w:rPr>
          <w:rFonts w:ascii="Times New Roman" w:hAnsi="Times New Roman" w:cs="Times New Roman"/>
        </w:rPr>
        <w:t xml:space="preserve"> denoising using principal component analysis (</w:t>
      </w:r>
      <w:r w:rsidR="00080BC1" w:rsidRPr="00F34853">
        <w:rPr>
          <w:rFonts w:ascii="Times New Roman" w:hAnsi="Times New Roman" w:cs="Times New Roman"/>
        </w:rPr>
        <w:t>PCA</w:t>
      </w:r>
      <w:r w:rsidR="00981226">
        <w:rPr>
          <w:rFonts w:ascii="Times New Roman" w:hAnsi="Times New Roman" w:cs="Times New Roman"/>
        </w:rPr>
        <w:t>)</w:t>
      </w:r>
      <w:r w:rsidR="00080BC1" w:rsidRPr="00F34853">
        <w:rPr>
          <w:rFonts w:ascii="Times New Roman" w:hAnsi="Times New Roman" w:cs="Times New Roman"/>
        </w:rPr>
        <w:t xml:space="preserve"> denoising.</w:t>
      </w:r>
    </w:p>
    <w:p w14:paraId="477E2DE2" w14:textId="77777777" w:rsidR="003E1DF8" w:rsidRPr="00F34853" w:rsidRDefault="003E1DF8" w:rsidP="007F716D">
      <w:pPr>
        <w:spacing w:after="120"/>
        <w:jc w:val="both"/>
        <w:rPr>
          <w:rFonts w:ascii="Times New Roman" w:hAnsi="Times New Roman" w:cs="Times New Roman"/>
          <w:sz w:val="20"/>
          <w:szCs w:val="20"/>
        </w:rPr>
      </w:pPr>
    </w:p>
    <w:p w14:paraId="6330805D" w14:textId="26E70BFC" w:rsidR="0064749F" w:rsidRPr="00F34853" w:rsidRDefault="0064749F" w:rsidP="0095475D">
      <w:pPr>
        <w:spacing w:after="120"/>
        <w:jc w:val="center"/>
        <w:rPr>
          <w:rFonts w:ascii="Times New Roman" w:hAnsi="Times New Roman" w:cs="Times New Roman"/>
          <w:sz w:val="20"/>
          <w:szCs w:val="20"/>
        </w:rPr>
      </w:pPr>
      <w:r w:rsidRPr="0095475D">
        <w:rPr>
          <w:rFonts w:ascii="Times New Roman" w:hAnsi="Times New Roman" w:cs="Times New Roman"/>
          <w:noProof/>
        </w:rPr>
        <w:drawing>
          <wp:inline distT="0" distB="0" distL="0" distR="0" wp14:anchorId="28DF91C0" wp14:editId="5518239E">
            <wp:extent cx="5831840" cy="3735702"/>
            <wp:effectExtent l="0" t="0" r="0" b="0"/>
            <wp:docPr id="26307494" name="Picture 6" descr="A screen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07494" name="Picture 6" descr="A screenshot of a computer screen&#10;&#10;Description automatically generated"/>
                    <pic:cNvPicPr>
                      <a:picLocks noChangeAspect="1" noChangeArrowheads="1"/>
                    </pic:cNvPicPr>
                  </pic:nvPicPr>
                  <pic:blipFill rotWithShape="1">
                    <a:blip r:embed="rId26">
                      <a:extLst>
                        <a:ext uri="{28A0092B-C50C-407E-A947-70E740481C1C}">
                          <a14:useLocalDpi xmlns:a14="http://schemas.microsoft.com/office/drawing/2010/main" val="0"/>
                        </a:ext>
                      </a:extLst>
                    </a:blip>
                    <a:srcRect l="1282" t="1287"/>
                    <a:stretch/>
                  </pic:blipFill>
                  <pic:spPr bwMode="auto">
                    <a:xfrm>
                      <a:off x="0" y="0"/>
                      <a:ext cx="5872356" cy="3761655"/>
                    </a:xfrm>
                    <a:prstGeom prst="rect">
                      <a:avLst/>
                    </a:prstGeom>
                    <a:noFill/>
                    <a:ln>
                      <a:noFill/>
                    </a:ln>
                    <a:extLst>
                      <a:ext uri="{53640926-AAD7-44D8-BBD7-CCE9431645EC}">
                        <a14:shadowObscured xmlns:a14="http://schemas.microsoft.com/office/drawing/2010/main"/>
                      </a:ext>
                    </a:extLst>
                  </pic:spPr>
                </pic:pic>
              </a:graphicData>
            </a:graphic>
          </wp:inline>
        </w:drawing>
      </w:r>
    </w:p>
    <w:p w14:paraId="7363DDBC" w14:textId="45C1E24A" w:rsidR="00F34853" w:rsidRDefault="0064749F" w:rsidP="00C32918">
      <w:pPr>
        <w:spacing w:after="120"/>
        <w:jc w:val="both"/>
        <w:rPr>
          <w:rFonts w:ascii="Times New Roman" w:eastAsiaTheme="majorEastAsia" w:hAnsi="Times New Roman" w:cs="Times New Roman"/>
          <w:color w:val="2F5496" w:themeColor="accent1" w:themeShade="BF"/>
        </w:rPr>
      </w:pPr>
      <w:r w:rsidRPr="00F34853">
        <w:rPr>
          <w:rFonts w:ascii="Times New Roman" w:hAnsi="Times New Roman" w:cs="Times New Roman"/>
          <w:b/>
          <w:bCs/>
          <w:sz w:val="20"/>
          <w:szCs w:val="20"/>
        </w:rPr>
        <w:t>Fig</w:t>
      </w:r>
      <w:r w:rsidR="006148BD" w:rsidRPr="00F34853">
        <w:rPr>
          <w:rFonts w:ascii="Times New Roman" w:hAnsi="Times New Roman" w:cs="Times New Roman"/>
          <w:b/>
          <w:bCs/>
          <w:sz w:val="20"/>
          <w:szCs w:val="20"/>
        </w:rPr>
        <w:t>ure S</w:t>
      </w:r>
      <w:r w:rsidR="00BA3631">
        <w:rPr>
          <w:rFonts w:ascii="Times New Roman" w:hAnsi="Times New Roman" w:cs="Times New Roman"/>
          <w:b/>
          <w:bCs/>
          <w:sz w:val="20"/>
          <w:szCs w:val="20"/>
        </w:rPr>
        <w:t>19</w:t>
      </w:r>
      <w:r w:rsidR="006148BD" w:rsidRPr="00F34853">
        <w:rPr>
          <w:rFonts w:ascii="Times New Roman" w:hAnsi="Times New Roman" w:cs="Times New Roman"/>
          <w:b/>
          <w:bCs/>
          <w:sz w:val="20"/>
          <w:szCs w:val="20"/>
        </w:rPr>
        <w:t>.</w:t>
      </w:r>
      <w:r w:rsidRPr="00F34853">
        <w:rPr>
          <w:rFonts w:ascii="Times New Roman" w:hAnsi="Times New Roman" w:cs="Times New Roman"/>
          <w:sz w:val="20"/>
          <w:szCs w:val="20"/>
        </w:rPr>
        <w:t xml:space="preserve"> </w:t>
      </w:r>
      <w:r w:rsidR="004D6C98">
        <w:rPr>
          <w:rFonts w:ascii="Times New Roman" w:hAnsi="Times New Roman" w:cs="Times New Roman"/>
          <w:b/>
          <w:bCs/>
          <w:sz w:val="20"/>
          <w:szCs w:val="20"/>
        </w:rPr>
        <w:t xml:space="preserve">Core-loss EEL spectrum images of the LHO/YSZ film </w:t>
      </w:r>
      <w:r w:rsidR="004D6C98">
        <w:rPr>
          <w:rFonts w:ascii="Times New Roman" w:hAnsi="Times New Roman" w:cs="Times New Roman"/>
          <w:sz w:val="20"/>
          <w:szCs w:val="20"/>
        </w:rPr>
        <w:t>viewed</w:t>
      </w:r>
      <w:r w:rsidR="004D6C98">
        <w:rPr>
          <w:rFonts w:ascii="Times New Roman" w:hAnsi="Times New Roman" w:cs="Times New Roman"/>
          <w:b/>
          <w:bCs/>
          <w:sz w:val="20"/>
          <w:szCs w:val="20"/>
        </w:rPr>
        <w:t xml:space="preserve"> </w:t>
      </w:r>
      <w:r w:rsidR="004D6C98">
        <w:rPr>
          <w:rFonts w:ascii="Times New Roman" w:hAnsi="Times New Roman" w:cs="Times New Roman"/>
          <w:sz w:val="20"/>
          <w:szCs w:val="20"/>
        </w:rPr>
        <w:t>along YSZ [1</w:t>
      </w:r>
      <m:oMath>
        <m:r>
          <w:rPr>
            <w:rFonts w:ascii="Cambria Math" w:hAnsi="Cambria Math" w:cs="Times New Roman"/>
            <w:sz w:val="20"/>
            <w:szCs w:val="20"/>
          </w:rPr>
          <m:t>1</m:t>
        </m:r>
        <m:acc>
          <m:accPr>
            <m:chr m:val="̅"/>
            <m:ctrlPr>
              <w:rPr>
                <w:rFonts w:ascii="Cambria Math" w:hAnsi="Cambria Math" w:cs="Times New Roman"/>
                <w:i/>
              </w:rPr>
            </m:ctrlPr>
          </m:accPr>
          <m:e>
            <m:r>
              <m:rPr>
                <m:nor/>
              </m:rPr>
              <w:rPr>
                <w:rFonts w:ascii="Times New Roman" w:hAnsi="Times New Roman" w:cs="Times New Roman"/>
                <w:sz w:val="20"/>
                <w:szCs w:val="20"/>
              </w:rPr>
              <m:t>2</m:t>
            </m:r>
          </m:e>
        </m:acc>
      </m:oMath>
      <w:r w:rsidR="004D6C98">
        <w:rPr>
          <w:rFonts w:ascii="Times New Roman" w:hAnsi="Times New Roman" w:cs="Times New Roman"/>
          <w:sz w:val="20"/>
          <w:szCs w:val="20"/>
        </w:rPr>
        <w:t>] direction</w:t>
      </w:r>
      <w:r w:rsidR="004D6C98">
        <w:rPr>
          <w:rFonts w:ascii="Times New Roman" w:hAnsi="Times New Roman" w:cs="Times New Roman"/>
          <w:b/>
          <w:bCs/>
          <w:sz w:val="20"/>
          <w:szCs w:val="20"/>
        </w:rPr>
        <w:t>.</w:t>
      </w:r>
      <w:r w:rsidR="004D6C98">
        <w:rPr>
          <w:rFonts w:ascii="Times New Roman" w:hAnsi="Times New Roman" w:cs="Times New Roman"/>
          <w:sz w:val="20"/>
          <w:szCs w:val="20"/>
        </w:rPr>
        <w:t xml:space="preserve"> (a). Simultaneously acquired STEM-HAADF image of LHO/YSZ. (b-f). Elemental distribution maps using Y-</w:t>
      </w:r>
      <w:r w:rsidR="004D6C98">
        <w:rPr>
          <w:rFonts w:ascii="Times New Roman" w:hAnsi="Times New Roman" w:cs="Times New Roman"/>
          <w:i/>
          <w:iCs/>
          <w:sz w:val="20"/>
          <w:szCs w:val="20"/>
        </w:rPr>
        <w:t>M</w:t>
      </w:r>
      <w:r w:rsidR="004D6C98">
        <w:rPr>
          <w:rFonts w:ascii="Times New Roman" w:hAnsi="Times New Roman" w:cs="Times New Roman"/>
          <w:sz w:val="20"/>
          <w:szCs w:val="20"/>
          <w:vertAlign w:val="subscript"/>
        </w:rPr>
        <w:t>4,5</w:t>
      </w:r>
      <w:r w:rsidR="004D6C98">
        <w:rPr>
          <w:rFonts w:ascii="Times New Roman" w:hAnsi="Times New Roman" w:cs="Times New Roman"/>
          <w:sz w:val="20"/>
          <w:szCs w:val="20"/>
        </w:rPr>
        <w:t>, Zr-</w:t>
      </w:r>
      <w:r w:rsidR="004D6C98">
        <w:rPr>
          <w:rFonts w:ascii="Times New Roman" w:hAnsi="Times New Roman" w:cs="Times New Roman"/>
          <w:i/>
          <w:iCs/>
          <w:sz w:val="20"/>
          <w:szCs w:val="20"/>
        </w:rPr>
        <w:t>M</w:t>
      </w:r>
      <w:r w:rsidR="004D6C98">
        <w:rPr>
          <w:rFonts w:ascii="Times New Roman" w:hAnsi="Times New Roman" w:cs="Times New Roman"/>
          <w:sz w:val="20"/>
          <w:szCs w:val="20"/>
          <w:vertAlign w:val="subscript"/>
        </w:rPr>
        <w:t>4,5</w:t>
      </w:r>
      <w:r w:rsidR="004D6C98">
        <w:rPr>
          <w:rFonts w:ascii="Times New Roman" w:hAnsi="Times New Roman" w:cs="Times New Roman"/>
          <w:sz w:val="20"/>
          <w:szCs w:val="20"/>
        </w:rPr>
        <w:t>, O-</w:t>
      </w:r>
      <w:r w:rsidR="004D6C98">
        <w:rPr>
          <w:rFonts w:ascii="Times New Roman" w:hAnsi="Times New Roman" w:cs="Times New Roman"/>
          <w:i/>
          <w:iCs/>
          <w:sz w:val="20"/>
          <w:szCs w:val="20"/>
        </w:rPr>
        <w:t>K</w:t>
      </w:r>
      <w:r w:rsidR="004D6C98">
        <w:rPr>
          <w:rFonts w:ascii="Times New Roman" w:hAnsi="Times New Roman" w:cs="Times New Roman"/>
          <w:sz w:val="20"/>
          <w:szCs w:val="20"/>
          <w:vertAlign w:val="subscript"/>
        </w:rPr>
        <w:t>1</w:t>
      </w:r>
      <w:r w:rsidR="004D6C98">
        <w:rPr>
          <w:rFonts w:ascii="Times New Roman" w:hAnsi="Times New Roman" w:cs="Times New Roman"/>
          <w:sz w:val="20"/>
          <w:szCs w:val="20"/>
        </w:rPr>
        <w:t>, Hf-</w:t>
      </w:r>
      <w:r w:rsidR="004D6C98">
        <w:rPr>
          <w:rFonts w:ascii="Times New Roman" w:hAnsi="Times New Roman" w:cs="Times New Roman"/>
          <w:i/>
          <w:iCs/>
          <w:sz w:val="20"/>
          <w:szCs w:val="20"/>
        </w:rPr>
        <w:t>M</w:t>
      </w:r>
      <w:r w:rsidR="004D6C98">
        <w:rPr>
          <w:rFonts w:ascii="Times New Roman" w:hAnsi="Times New Roman" w:cs="Times New Roman"/>
          <w:sz w:val="20"/>
          <w:szCs w:val="20"/>
          <w:vertAlign w:val="subscript"/>
        </w:rPr>
        <w:t>4,5</w:t>
      </w:r>
      <w:r w:rsidR="004D6C98">
        <w:rPr>
          <w:rFonts w:ascii="Times New Roman" w:hAnsi="Times New Roman" w:cs="Times New Roman"/>
          <w:sz w:val="20"/>
          <w:szCs w:val="20"/>
        </w:rPr>
        <w:t>, and La-</w:t>
      </w:r>
      <w:r w:rsidR="004D6C98">
        <w:rPr>
          <w:rFonts w:ascii="Times New Roman" w:hAnsi="Times New Roman" w:cs="Times New Roman"/>
          <w:i/>
          <w:iCs/>
          <w:sz w:val="20"/>
          <w:szCs w:val="20"/>
        </w:rPr>
        <w:t>M</w:t>
      </w:r>
      <w:r w:rsidR="004D6C98">
        <w:rPr>
          <w:rFonts w:ascii="Times New Roman" w:hAnsi="Times New Roman" w:cs="Times New Roman"/>
          <w:sz w:val="20"/>
          <w:szCs w:val="20"/>
          <w:vertAlign w:val="subscript"/>
        </w:rPr>
        <w:t>4,5</w:t>
      </w:r>
      <w:r w:rsidR="004D6C98">
        <w:rPr>
          <w:rFonts w:ascii="Times New Roman" w:hAnsi="Times New Roman" w:cs="Times New Roman"/>
          <w:sz w:val="20"/>
          <w:szCs w:val="20"/>
        </w:rPr>
        <w:t>, core-loss edges. The energy ranges used for chemical-edge integration are shaded in different colors in the bottom panels.</w:t>
      </w:r>
    </w:p>
    <w:p w14:paraId="0B09055A" w14:textId="0245DAB8" w:rsidR="00583965" w:rsidRPr="00F34853" w:rsidRDefault="00583965" w:rsidP="007F716D">
      <w:pPr>
        <w:pStyle w:val="Heading1"/>
        <w:spacing w:before="0" w:after="120"/>
        <w:jc w:val="both"/>
        <w:rPr>
          <w:rFonts w:ascii="Times New Roman" w:hAnsi="Times New Roman" w:cs="Times New Roman"/>
          <w:sz w:val="24"/>
          <w:szCs w:val="24"/>
        </w:rPr>
      </w:pPr>
      <w:bookmarkStart w:id="25" w:name="_Toc171772055"/>
      <w:r w:rsidRPr="00F34853">
        <w:rPr>
          <w:rFonts w:ascii="Times New Roman" w:hAnsi="Times New Roman" w:cs="Times New Roman"/>
          <w:sz w:val="24"/>
          <w:szCs w:val="24"/>
        </w:rPr>
        <w:lastRenderedPageBreak/>
        <w:t xml:space="preserve">Section </w:t>
      </w:r>
      <w:r w:rsidR="00966108">
        <w:rPr>
          <w:rFonts w:ascii="Times New Roman" w:hAnsi="Times New Roman" w:cs="Times New Roman"/>
          <w:sz w:val="24"/>
          <w:szCs w:val="24"/>
        </w:rPr>
        <w:t>7</w:t>
      </w:r>
      <w:r w:rsidRPr="00F34853">
        <w:rPr>
          <w:rFonts w:ascii="Times New Roman" w:hAnsi="Times New Roman" w:cs="Times New Roman"/>
          <w:sz w:val="24"/>
          <w:szCs w:val="24"/>
        </w:rPr>
        <w:t>. KPFM signal as a function of the mechanical load</w:t>
      </w:r>
      <w:bookmarkEnd w:id="25"/>
    </w:p>
    <w:p w14:paraId="741F169A" w14:textId="77777777" w:rsidR="00583965" w:rsidRPr="00F34853" w:rsidRDefault="00583965" w:rsidP="007F716D">
      <w:pPr>
        <w:spacing w:after="120"/>
        <w:jc w:val="center"/>
        <w:rPr>
          <w:rFonts w:ascii="Times New Roman" w:hAnsi="Times New Roman" w:cs="Times New Roman"/>
        </w:rPr>
      </w:pPr>
      <w:r w:rsidRPr="00F34853">
        <w:rPr>
          <w:rFonts w:ascii="Times New Roman" w:hAnsi="Times New Roman" w:cs="Times New Roman"/>
          <w:noProof/>
        </w:rPr>
        <w:drawing>
          <wp:inline distT="0" distB="0" distL="0" distR="0" wp14:anchorId="2130F778" wp14:editId="6E928C3C">
            <wp:extent cx="5588000" cy="2975491"/>
            <wp:effectExtent l="0" t="0" r="0" b="0"/>
            <wp:docPr id="798434514" name="Picture 798434514" descr="A diagram of a graph and a diagram of a graph&#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diagram of a graph and a diagram of a graph&#10;&#10;Description automatically generated with medium confidence"/>
                    <pic:cNvPicPr/>
                  </pic:nvPicPr>
                  <pic:blipFill>
                    <a:blip r:embed="rId27"/>
                    <a:stretch>
                      <a:fillRect/>
                    </a:stretch>
                  </pic:blipFill>
                  <pic:spPr>
                    <a:xfrm>
                      <a:off x="0" y="0"/>
                      <a:ext cx="5590654" cy="2976904"/>
                    </a:xfrm>
                    <a:prstGeom prst="rect">
                      <a:avLst/>
                    </a:prstGeom>
                  </pic:spPr>
                </pic:pic>
              </a:graphicData>
            </a:graphic>
          </wp:inline>
        </w:drawing>
      </w:r>
    </w:p>
    <w:p w14:paraId="67B2F8A9" w14:textId="3B626692" w:rsidR="00583965" w:rsidRPr="00F34853" w:rsidRDefault="00583965" w:rsidP="007F716D">
      <w:pPr>
        <w:spacing w:after="120"/>
        <w:jc w:val="both"/>
        <w:rPr>
          <w:rFonts w:ascii="Times New Roman" w:hAnsi="Times New Roman" w:cs="Times New Roman"/>
          <w:sz w:val="20"/>
          <w:szCs w:val="20"/>
        </w:rPr>
      </w:pPr>
      <w:r w:rsidRPr="00F34853">
        <w:rPr>
          <w:rFonts w:ascii="Times New Roman" w:hAnsi="Times New Roman" w:cs="Times New Roman"/>
          <w:b/>
          <w:bCs/>
          <w:sz w:val="20"/>
          <w:szCs w:val="20"/>
        </w:rPr>
        <w:t>Figure S</w:t>
      </w:r>
      <w:r w:rsidR="00377D73">
        <w:rPr>
          <w:rFonts w:ascii="Times New Roman" w:hAnsi="Times New Roman" w:cs="Times New Roman"/>
          <w:b/>
          <w:bCs/>
          <w:sz w:val="20"/>
          <w:szCs w:val="20"/>
        </w:rPr>
        <w:t>2</w:t>
      </w:r>
      <w:r w:rsidR="006230B1">
        <w:rPr>
          <w:rFonts w:ascii="Times New Roman" w:hAnsi="Times New Roman" w:cs="Times New Roman"/>
          <w:b/>
          <w:bCs/>
          <w:sz w:val="20"/>
          <w:szCs w:val="20"/>
        </w:rPr>
        <w:t>0</w:t>
      </w:r>
      <w:r w:rsidRPr="00F34853">
        <w:rPr>
          <w:rFonts w:ascii="Times New Roman" w:hAnsi="Times New Roman" w:cs="Times New Roman"/>
          <w:b/>
          <w:bCs/>
          <w:sz w:val="20"/>
          <w:szCs w:val="20"/>
        </w:rPr>
        <w:t xml:space="preserve">. </w:t>
      </w:r>
      <w:r w:rsidRPr="00F34853">
        <w:rPr>
          <w:rFonts w:ascii="Times New Roman" w:hAnsi="Times New Roman" w:cs="Times New Roman"/>
          <w:sz w:val="20"/>
          <w:szCs w:val="20"/>
        </w:rPr>
        <w:t>(a-d)</w:t>
      </w:r>
      <w:r w:rsidRPr="00F34853">
        <w:rPr>
          <w:rFonts w:ascii="Times New Roman" w:hAnsi="Times New Roman" w:cs="Times New Roman"/>
          <w:b/>
          <w:bCs/>
          <w:sz w:val="20"/>
          <w:szCs w:val="20"/>
        </w:rPr>
        <w:t xml:space="preserve"> </w:t>
      </w:r>
      <w:r w:rsidRPr="00F34853">
        <w:rPr>
          <w:rFonts w:ascii="Times New Roman" w:hAnsi="Times New Roman" w:cs="Times New Roman"/>
          <w:sz w:val="20"/>
          <w:szCs w:val="20"/>
        </w:rPr>
        <w:t>KPFM images on the 1.4-nm-thick LHO film after mechanical writing in the center 1 x 1 µm</w:t>
      </w:r>
      <w:r w:rsidRPr="00F34853">
        <w:rPr>
          <w:rFonts w:ascii="Times New Roman" w:hAnsi="Times New Roman" w:cs="Times New Roman"/>
          <w:sz w:val="20"/>
          <w:szCs w:val="20"/>
          <w:vertAlign w:val="superscript"/>
        </w:rPr>
        <w:t>2</w:t>
      </w:r>
      <w:r w:rsidRPr="00F34853">
        <w:rPr>
          <w:rFonts w:ascii="Times New Roman" w:hAnsi="Times New Roman" w:cs="Times New Roman"/>
          <w:sz w:val="20"/>
          <w:szCs w:val="20"/>
        </w:rPr>
        <w:t xml:space="preserve"> regions of 50 nN, 500 nN, 1000 nN, and 2000 nN, respectively. (e) The potential change after mechanical writing as a function of the applied mechanical load.</w:t>
      </w:r>
    </w:p>
    <w:p w14:paraId="57FA5D82" w14:textId="77777777" w:rsidR="00583965" w:rsidRPr="00F34853" w:rsidRDefault="00583965" w:rsidP="007F716D">
      <w:pPr>
        <w:spacing w:after="120"/>
        <w:jc w:val="both"/>
        <w:rPr>
          <w:rFonts w:ascii="Times New Roman" w:hAnsi="Times New Roman" w:cs="Times New Roman"/>
        </w:rPr>
      </w:pPr>
    </w:p>
    <w:p w14:paraId="3AE23691" w14:textId="7928739A" w:rsidR="00583965" w:rsidRPr="00F34853" w:rsidRDefault="00583965" w:rsidP="007F716D">
      <w:pPr>
        <w:spacing w:after="120"/>
        <w:ind w:firstLine="720"/>
        <w:jc w:val="both"/>
        <w:rPr>
          <w:rFonts w:ascii="Times New Roman" w:hAnsi="Times New Roman" w:cs="Times New Roman"/>
        </w:rPr>
      </w:pPr>
      <w:r w:rsidRPr="00F34853">
        <w:rPr>
          <w:rFonts w:ascii="Times New Roman" w:hAnsi="Times New Roman" w:cs="Times New Roman"/>
        </w:rPr>
        <w:t>The potential change (Δ</w:t>
      </w:r>
      <w:r w:rsidRPr="00F34853">
        <w:rPr>
          <w:rFonts w:ascii="Times New Roman" w:hAnsi="Times New Roman" w:cs="Times New Roman"/>
          <w:i/>
          <w:iCs/>
        </w:rPr>
        <w:t>V</w:t>
      </w:r>
      <w:r w:rsidRPr="00F34853">
        <w:rPr>
          <w:rFonts w:ascii="Times New Roman" w:hAnsi="Times New Roman" w:cs="Times New Roman"/>
        </w:rPr>
        <w:t xml:space="preserve">) due to the mechanical poling increases with the increase of mechanical load. </w:t>
      </w:r>
      <w:r w:rsidRPr="00F34853">
        <w:rPr>
          <w:rFonts w:ascii="Times New Roman" w:hAnsi="Times New Roman" w:cs="Times New Roman"/>
          <w:b/>
          <w:bCs/>
        </w:rPr>
        <w:t>Fig. S</w:t>
      </w:r>
      <w:r w:rsidR="0050732C">
        <w:rPr>
          <w:rFonts w:ascii="Times New Roman" w:hAnsi="Times New Roman" w:cs="Times New Roman"/>
          <w:b/>
          <w:bCs/>
        </w:rPr>
        <w:t>2</w:t>
      </w:r>
      <w:r w:rsidR="006230B1">
        <w:rPr>
          <w:rFonts w:ascii="Times New Roman" w:hAnsi="Times New Roman" w:cs="Times New Roman"/>
          <w:b/>
          <w:bCs/>
        </w:rPr>
        <w:t>0</w:t>
      </w:r>
      <w:r w:rsidR="00E5691F" w:rsidRPr="00E5691F">
        <w:rPr>
          <w:rFonts w:ascii="Times New Roman" w:hAnsi="Times New Roman" w:cs="Times New Roman"/>
          <w:b/>
          <w:bCs/>
        </w:rPr>
        <w:t>(</w:t>
      </w:r>
      <w:r w:rsidRPr="00E5691F">
        <w:rPr>
          <w:rFonts w:ascii="Times New Roman" w:hAnsi="Times New Roman" w:cs="Times New Roman"/>
          <w:b/>
          <w:bCs/>
        </w:rPr>
        <w:t>a-d</w:t>
      </w:r>
      <w:r w:rsidR="00E5691F" w:rsidRPr="00E5691F">
        <w:rPr>
          <w:rFonts w:ascii="Times New Roman" w:hAnsi="Times New Roman" w:cs="Times New Roman"/>
          <w:b/>
          <w:bCs/>
        </w:rPr>
        <w:t>)</w:t>
      </w:r>
      <w:r w:rsidRPr="00F34853">
        <w:rPr>
          <w:rFonts w:ascii="Times New Roman" w:hAnsi="Times New Roman" w:cs="Times New Roman"/>
        </w:rPr>
        <w:t xml:space="preserve"> shows a set of KPFM images obtained on the 1.4-nm-thick LHO film after mechanical writing in the center 1 x 1 µm</w:t>
      </w:r>
      <w:r w:rsidRPr="00F34853">
        <w:rPr>
          <w:rFonts w:ascii="Times New Roman" w:hAnsi="Times New Roman" w:cs="Times New Roman"/>
          <w:vertAlign w:val="superscript"/>
        </w:rPr>
        <w:t>2</w:t>
      </w:r>
      <w:r w:rsidRPr="00F34853">
        <w:rPr>
          <w:rFonts w:ascii="Times New Roman" w:hAnsi="Times New Roman" w:cs="Times New Roman"/>
        </w:rPr>
        <w:t xml:space="preserve"> regions from 50 nN up to 2000 nN, and </w:t>
      </w:r>
      <w:r w:rsidRPr="00F34853">
        <w:rPr>
          <w:rFonts w:ascii="Times New Roman" w:hAnsi="Times New Roman" w:cs="Times New Roman"/>
          <w:b/>
          <w:bCs/>
        </w:rPr>
        <w:t>Fig. S</w:t>
      </w:r>
      <w:r w:rsidR="000C2B3F">
        <w:rPr>
          <w:rFonts w:ascii="Times New Roman" w:hAnsi="Times New Roman" w:cs="Times New Roman"/>
          <w:b/>
          <w:bCs/>
        </w:rPr>
        <w:t>2</w:t>
      </w:r>
      <w:r w:rsidR="005349BD">
        <w:rPr>
          <w:rFonts w:ascii="Times New Roman" w:hAnsi="Times New Roman" w:cs="Times New Roman"/>
          <w:b/>
          <w:bCs/>
        </w:rPr>
        <w:t>0</w:t>
      </w:r>
      <w:r w:rsidRPr="00E5691F">
        <w:rPr>
          <w:rFonts w:ascii="Times New Roman" w:hAnsi="Times New Roman" w:cs="Times New Roman"/>
          <w:b/>
          <w:bCs/>
        </w:rPr>
        <w:t>e</w:t>
      </w:r>
      <w:r w:rsidRPr="00F34853">
        <w:rPr>
          <w:rFonts w:ascii="Times New Roman" w:hAnsi="Times New Roman" w:cs="Times New Roman"/>
        </w:rPr>
        <w:t xml:space="preserve"> displays the resulting Δ</w:t>
      </w:r>
      <w:r w:rsidRPr="00F34853">
        <w:rPr>
          <w:rFonts w:ascii="Times New Roman" w:hAnsi="Times New Roman" w:cs="Times New Roman"/>
          <w:i/>
          <w:iCs/>
        </w:rPr>
        <w:t xml:space="preserve">V </w:t>
      </w:r>
      <w:r w:rsidRPr="00F34853">
        <w:rPr>
          <w:rFonts w:ascii="Times New Roman" w:hAnsi="Times New Roman" w:cs="Times New Roman"/>
        </w:rPr>
        <w:t>as a function of the applied mechanical load, where it increases from ~0.07 V to ~0.21 V with the applied load increases from 50 nN to 2000 nN, suggesting that higher mechanical load induces more polarization switching due to the larger flexoelectric effect generated.</w:t>
      </w:r>
    </w:p>
    <w:p w14:paraId="13543990" w14:textId="77777777" w:rsidR="00583965" w:rsidRPr="00F34853" w:rsidRDefault="00583965" w:rsidP="007F716D">
      <w:pPr>
        <w:spacing w:after="120"/>
        <w:jc w:val="both"/>
        <w:rPr>
          <w:rFonts w:ascii="Times New Roman" w:hAnsi="Times New Roman" w:cs="Times New Roman"/>
        </w:rPr>
      </w:pPr>
    </w:p>
    <w:p w14:paraId="375DA920" w14:textId="2090F8FE" w:rsidR="0027507F" w:rsidRPr="00F34853" w:rsidRDefault="0027507F" w:rsidP="007F716D">
      <w:pPr>
        <w:spacing w:after="120"/>
        <w:rPr>
          <w:rFonts w:ascii="Times New Roman" w:hAnsi="Times New Roman" w:cs="Times New Roman"/>
        </w:rPr>
      </w:pPr>
      <w:r w:rsidRPr="00F34853">
        <w:rPr>
          <w:rFonts w:ascii="Times New Roman" w:hAnsi="Times New Roman" w:cs="Times New Roman"/>
        </w:rPr>
        <w:br w:type="page"/>
      </w:r>
    </w:p>
    <w:p w14:paraId="6FE766BB" w14:textId="0D8E6D06" w:rsidR="000D2A53" w:rsidRPr="00F34853" w:rsidRDefault="000D2A53" w:rsidP="007F716D">
      <w:pPr>
        <w:pStyle w:val="Heading1"/>
        <w:spacing w:before="0" w:after="120"/>
        <w:jc w:val="both"/>
        <w:rPr>
          <w:rFonts w:ascii="Times New Roman" w:hAnsi="Times New Roman" w:cs="Times New Roman"/>
          <w:sz w:val="24"/>
          <w:szCs w:val="24"/>
        </w:rPr>
      </w:pPr>
      <w:bookmarkStart w:id="26" w:name="_Toc171772056"/>
      <w:r w:rsidRPr="00F34853">
        <w:rPr>
          <w:rFonts w:ascii="Times New Roman" w:hAnsi="Times New Roman" w:cs="Times New Roman"/>
          <w:sz w:val="24"/>
          <w:szCs w:val="24"/>
        </w:rPr>
        <w:lastRenderedPageBreak/>
        <w:t xml:space="preserve">Section </w:t>
      </w:r>
      <w:r w:rsidR="00574D6F">
        <w:rPr>
          <w:rFonts w:ascii="Times New Roman" w:hAnsi="Times New Roman" w:cs="Times New Roman"/>
          <w:sz w:val="24"/>
          <w:szCs w:val="24"/>
        </w:rPr>
        <w:t>8</w:t>
      </w:r>
      <w:r w:rsidRPr="00F34853">
        <w:rPr>
          <w:rFonts w:ascii="Times New Roman" w:hAnsi="Times New Roman" w:cs="Times New Roman"/>
          <w:sz w:val="24"/>
          <w:szCs w:val="24"/>
        </w:rPr>
        <w:t xml:space="preserve">. </w:t>
      </w:r>
      <w:r w:rsidR="006757A6">
        <w:rPr>
          <w:rFonts w:ascii="Times New Roman" w:hAnsi="Times New Roman" w:cs="Times New Roman"/>
          <w:sz w:val="24"/>
          <w:szCs w:val="24"/>
        </w:rPr>
        <w:t xml:space="preserve">Interfacial lattice distortion from </w:t>
      </w:r>
      <w:r w:rsidRPr="00F34853">
        <w:rPr>
          <w:rFonts w:ascii="Times New Roman" w:hAnsi="Times New Roman" w:cs="Times New Roman"/>
          <w:sz w:val="24"/>
          <w:szCs w:val="24"/>
        </w:rPr>
        <w:t>DFT</w:t>
      </w:r>
      <w:r w:rsidR="00CA56BF" w:rsidRPr="00F34853">
        <w:rPr>
          <w:rFonts w:ascii="Times New Roman" w:hAnsi="Times New Roman" w:cs="Times New Roman"/>
          <w:sz w:val="24"/>
          <w:szCs w:val="24"/>
        </w:rPr>
        <w:t>.</w:t>
      </w:r>
      <w:bookmarkEnd w:id="26"/>
    </w:p>
    <w:p w14:paraId="4B988DD5" w14:textId="5B9CB5C4" w:rsidR="00D546A7" w:rsidRPr="0095475D" w:rsidRDefault="00D546A7" w:rsidP="007F716D">
      <w:pPr>
        <w:spacing w:after="120"/>
        <w:rPr>
          <w:rFonts w:ascii="Times New Roman" w:hAnsi="Times New Roman" w:cs="Times New Roman"/>
        </w:rPr>
      </w:pPr>
    </w:p>
    <w:p w14:paraId="25F5FDDE" w14:textId="569EEF27" w:rsidR="003C170C" w:rsidRPr="0095475D" w:rsidRDefault="00DD25B7" w:rsidP="007F716D">
      <w:pPr>
        <w:spacing w:after="120"/>
        <w:jc w:val="center"/>
        <w:rPr>
          <w:rFonts w:ascii="Times New Roman" w:hAnsi="Times New Roman" w:cs="Times New Roman"/>
        </w:rPr>
      </w:pPr>
      <w:r w:rsidRPr="00DD25B7">
        <w:rPr>
          <w:rFonts w:ascii="Times New Roman" w:hAnsi="Times New Roman" w:cs="Times New Roman"/>
          <w:noProof/>
        </w:rPr>
        <w:drawing>
          <wp:inline distT="0" distB="0" distL="0" distR="0" wp14:anchorId="2A497F50" wp14:editId="2909E81E">
            <wp:extent cx="4268830" cy="1831127"/>
            <wp:effectExtent l="0" t="0" r="0" b="0"/>
            <wp:docPr id="588219146" name="Picture 1" descr="A diagram of a molecu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8219146" name="Picture 1" descr="A diagram of a molecule&#10;&#10;Description automatically generated"/>
                    <pic:cNvPicPr/>
                  </pic:nvPicPr>
                  <pic:blipFill>
                    <a:blip r:embed="rId28"/>
                    <a:stretch>
                      <a:fillRect/>
                    </a:stretch>
                  </pic:blipFill>
                  <pic:spPr>
                    <a:xfrm>
                      <a:off x="0" y="0"/>
                      <a:ext cx="4281781" cy="1836682"/>
                    </a:xfrm>
                    <a:prstGeom prst="rect">
                      <a:avLst/>
                    </a:prstGeom>
                  </pic:spPr>
                </pic:pic>
              </a:graphicData>
            </a:graphic>
          </wp:inline>
        </w:drawing>
      </w:r>
    </w:p>
    <w:p w14:paraId="176F0F94" w14:textId="5CC72F1A" w:rsidR="003C170C" w:rsidRPr="00F34853" w:rsidRDefault="003C170C" w:rsidP="00226CEB">
      <w:pPr>
        <w:spacing w:after="120"/>
        <w:jc w:val="both"/>
        <w:rPr>
          <w:rFonts w:ascii="Times New Roman" w:hAnsi="Times New Roman" w:cs="Times New Roman"/>
          <w:sz w:val="20"/>
          <w:szCs w:val="20"/>
        </w:rPr>
      </w:pPr>
      <w:r w:rsidRPr="00F34853">
        <w:rPr>
          <w:rFonts w:ascii="Times New Roman" w:hAnsi="Times New Roman" w:cs="Times New Roman"/>
          <w:b/>
          <w:bCs/>
          <w:sz w:val="20"/>
          <w:szCs w:val="20"/>
        </w:rPr>
        <w:t xml:space="preserve">Figure </w:t>
      </w:r>
      <w:r w:rsidR="0064437F" w:rsidRPr="00F34853">
        <w:rPr>
          <w:rFonts w:ascii="Times New Roman" w:hAnsi="Times New Roman" w:cs="Times New Roman"/>
          <w:b/>
          <w:bCs/>
          <w:sz w:val="20"/>
          <w:szCs w:val="20"/>
        </w:rPr>
        <w:t>S2</w:t>
      </w:r>
      <w:r w:rsidR="009F652E">
        <w:rPr>
          <w:rFonts w:ascii="Times New Roman" w:hAnsi="Times New Roman" w:cs="Times New Roman"/>
          <w:b/>
          <w:bCs/>
          <w:sz w:val="20"/>
          <w:szCs w:val="20"/>
        </w:rPr>
        <w:t>1</w:t>
      </w:r>
      <w:r w:rsidRPr="00F34853">
        <w:rPr>
          <w:rFonts w:ascii="Times New Roman" w:hAnsi="Times New Roman" w:cs="Times New Roman"/>
          <w:sz w:val="20"/>
          <w:szCs w:val="20"/>
        </w:rPr>
        <w:t xml:space="preserve">. (a) Atomic structure of ferroelectric </w:t>
      </w:r>
      <w:r w:rsidRPr="0095475D">
        <w:rPr>
          <w:rFonts w:ascii="Times New Roman" w:hAnsi="Times New Roman" w:cs="Times New Roman"/>
          <w:i/>
          <w:iCs/>
          <w:sz w:val="20"/>
          <w:szCs w:val="20"/>
        </w:rPr>
        <w:t>o</w:t>
      </w:r>
      <w:r w:rsidR="009B1604">
        <w:rPr>
          <w:rFonts w:ascii="Times New Roman" w:hAnsi="Times New Roman" w:cs="Times New Roman"/>
          <w:sz w:val="20"/>
          <w:szCs w:val="20"/>
        </w:rPr>
        <w:t xml:space="preserve"> </w:t>
      </w:r>
      <w:r w:rsidRPr="00F34853">
        <w:rPr>
          <w:rFonts w:ascii="Times New Roman" w:hAnsi="Times New Roman" w:cs="Times New Roman"/>
          <w:sz w:val="20"/>
          <w:szCs w:val="20"/>
        </w:rPr>
        <w:t>phase HfO</w:t>
      </w:r>
      <w:r w:rsidRPr="0095475D">
        <w:rPr>
          <w:rFonts w:ascii="Times New Roman" w:hAnsi="Times New Roman" w:cs="Times New Roman"/>
          <w:sz w:val="20"/>
          <w:szCs w:val="20"/>
          <w:vertAlign w:val="subscript"/>
        </w:rPr>
        <w:t>2</w:t>
      </w:r>
      <w:r w:rsidRPr="00F34853">
        <w:rPr>
          <w:rFonts w:ascii="Times New Roman" w:hAnsi="Times New Roman" w:cs="Times New Roman"/>
          <w:sz w:val="20"/>
          <w:szCs w:val="20"/>
        </w:rPr>
        <w:t>, in which gray atoms are Hf, red and purple atoms are oxygen atoms in polar layer, black and dark gray atoms are oxygen in non-polar layer. (b) The projection of individual atoms in [1-10] direction.</w:t>
      </w:r>
    </w:p>
    <w:p w14:paraId="3FC7647D" w14:textId="5C05401E" w:rsidR="00956CAE" w:rsidRPr="00F34853" w:rsidRDefault="00D546A7" w:rsidP="007F716D">
      <w:pPr>
        <w:spacing w:after="120"/>
        <w:ind w:firstLine="720"/>
        <w:jc w:val="both"/>
        <w:rPr>
          <w:rFonts w:ascii="Times New Roman" w:hAnsi="Times New Roman" w:cs="Times New Roman"/>
        </w:rPr>
      </w:pPr>
      <w:r w:rsidRPr="00F34853">
        <w:rPr>
          <w:rFonts w:ascii="Times New Roman" w:hAnsi="Times New Roman" w:cs="Times New Roman"/>
        </w:rPr>
        <w:t>In addition to the characteristic distortions of Hf in</w:t>
      </w:r>
      <w:r w:rsidR="004D6C98">
        <w:rPr>
          <w:rFonts w:ascii="Times New Roman" w:hAnsi="Times New Roman" w:cs="Times New Roman"/>
        </w:rPr>
        <w:t xml:space="preserve"> the</w:t>
      </w:r>
      <w:r w:rsidRPr="00F34853">
        <w:rPr>
          <w:rFonts w:ascii="Times New Roman" w:hAnsi="Times New Roman" w:cs="Times New Roman"/>
        </w:rPr>
        <w:t xml:space="preserve"> </w:t>
      </w:r>
      <w:r w:rsidRPr="0095475D">
        <w:rPr>
          <w:rFonts w:ascii="Times New Roman" w:hAnsi="Times New Roman" w:cs="Times New Roman"/>
          <w:i/>
          <w:iCs/>
        </w:rPr>
        <w:t>o</w:t>
      </w:r>
      <w:r w:rsidRPr="009B1604">
        <w:rPr>
          <w:rFonts w:ascii="Times New Roman" w:hAnsi="Times New Roman" w:cs="Times New Roman"/>
          <w:i/>
          <w:iCs/>
        </w:rPr>
        <w:t>-FE</w:t>
      </w:r>
      <w:r w:rsidRPr="00F34853">
        <w:rPr>
          <w:rFonts w:ascii="Times New Roman" w:hAnsi="Times New Roman" w:cs="Times New Roman"/>
        </w:rPr>
        <w:t xml:space="preserve"> phase, the polarization amplitude is directly related to the oxygen displacement in</w:t>
      </w:r>
      <w:r w:rsidR="004D6C98">
        <w:rPr>
          <w:rFonts w:ascii="Times New Roman" w:hAnsi="Times New Roman" w:cs="Times New Roman"/>
        </w:rPr>
        <w:t xml:space="preserve"> the</w:t>
      </w:r>
      <w:r w:rsidRPr="00F34853">
        <w:rPr>
          <w:rFonts w:ascii="Times New Roman" w:hAnsi="Times New Roman" w:cs="Times New Roman"/>
        </w:rPr>
        <w:t xml:space="preserve"> polar layer. For STEM </w:t>
      </w:r>
      <w:r w:rsidR="003035BF" w:rsidRPr="00F34853">
        <w:rPr>
          <w:rFonts w:ascii="Times New Roman" w:hAnsi="Times New Roman" w:cs="Times New Roman"/>
        </w:rPr>
        <w:t>images</w:t>
      </w:r>
      <w:r w:rsidRPr="00F34853">
        <w:rPr>
          <w:rFonts w:ascii="Times New Roman" w:hAnsi="Times New Roman" w:cs="Times New Roman"/>
        </w:rPr>
        <w:t xml:space="preserve"> view</w:t>
      </w:r>
      <w:r w:rsidR="00867A41">
        <w:rPr>
          <w:rFonts w:ascii="Times New Roman" w:hAnsi="Times New Roman" w:cs="Times New Roman"/>
        </w:rPr>
        <w:t>ed</w:t>
      </w:r>
      <w:r w:rsidRPr="00F34853">
        <w:rPr>
          <w:rFonts w:ascii="Times New Roman" w:hAnsi="Times New Roman" w:cs="Times New Roman"/>
        </w:rPr>
        <w:t xml:space="preserve"> along</w:t>
      </w:r>
      <w:r w:rsidR="004D6C98">
        <w:rPr>
          <w:rFonts w:ascii="Times New Roman" w:hAnsi="Times New Roman" w:cs="Times New Roman"/>
        </w:rPr>
        <w:t xml:space="preserve"> the</w:t>
      </w:r>
      <w:r w:rsidRPr="00F34853">
        <w:rPr>
          <w:rFonts w:ascii="Times New Roman" w:hAnsi="Times New Roman" w:cs="Times New Roman"/>
        </w:rPr>
        <w:t xml:space="preserve"> [100]</w:t>
      </w:r>
      <w:r w:rsidR="00407B19" w:rsidRPr="00D430A3">
        <w:rPr>
          <w:rFonts w:ascii="Times New Roman" w:hAnsi="Times New Roman" w:cs="Times New Roman"/>
          <w:vertAlign w:val="subscript"/>
        </w:rPr>
        <w:t>o</w:t>
      </w:r>
      <w:r w:rsidRPr="00F34853">
        <w:rPr>
          <w:rFonts w:ascii="Times New Roman" w:hAnsi="Times New Roman" w:cs="Times New Roman"/>
        </w:rPr>
        <w:t xml:space="preserve"> direction, the oxygen displacement can be quantified directly in </w:t>
      </w:r>
      <w:r w:rsidRPr="001705F0">
        <w:rPr>
          <w:rFonts w:ascii="Times New Roman" w:hAnsi="Times New Roman" w:cs="Times New Roman"/>
          <w:i/>
          <w:iCs/>
        </w:rPr>
        <w:t>b</w:t>
      </w:r>
      <w:r w:rsidR="001C1041" w:rsidRPr="001705F0">
        <w:rPr>
          <w:rFonts w:ascii="Times New Roman" w:hAnsi="Times New Roman" w:cs="Times New Roman"/>
          <w:i/>
          <w:iCs/>
        </w:rPr>
        <w:t>-</w:t>
      </w:r>
      <w:r w:rsidRPr="001705F0">
        <w:rPr>
          <w:rFonts w:ascii="Times New Roman" w:hAnsi="Times New Roman" w:cs="Times New Roman"/>
          <w:i/>
          <w:iCs/>
        </w:rPr>
        <w:t>c</w:t>
      </w:r>
      <w:r w:rsidRPr="00F34853">
        <w:rPr>
          <w:rFonts w:ascii="Times New Roman" w:hAnsi="Times New Roman" w:cs="Times New Roman"/>
        </w:rPr>
        <w:t xml:space="preserve"> plane, but the thickness-dependent information is missing, since the out-of-plane direction of </w:t>
      </w:r>
      <w:r w:rsidR="001B6547">
        <w:rPr>
          <w:rFonts w:ascii="Times New Roman" w:hAnsi="Times New Roman" w:cs="Times New Roman"/>
        </w:rPr>
        <w:t xml:space="preserve">the </w:t>
      </w:r>
      <w:r w:rsidRPr="00F34853">
        <w:rPr>
          <w:rFonts w:ascii="Times New Roman" w:hAnsi="Times New Roman" w:cs="Times New Roman"/>
        </w:rPr>
        <w:t>film</w:t>
      </w:r>
      <w:r w:rsidR="001B6547">
        <w:rPr>
          <w:rFonts w:ascii="Times New Roman" w:hAnsi="Times New Roman" w:cs="Times New Roman"/>
        </w:rPr>
        <w:t>s</w:t>
      </w:r>
      <w:r w:rsidRPr="00F34853">
        <w:rPr>
          <w:rFonts w:ascii="Times New Roman" w:hAnsi="Times New Roman" w:cs="Times New Roman"/>
        </w:rPr>
        <w:t xml:space="preserve"> is along [111]. On the other hand, when view</w:t>
      </w:r>
      <w:r w:rsidR="00867A41">
        <w:rPr>
          <w:rFonts w:ascii="Times New Roman" w:hAnsi="Times New Roman" w:cs="Times New Roman"/>
        </w:rPr>
        <w:t>ed</w:t>
      </w:r>
      <w:r w:rsidRPr="00F34853">
        <w:rPr>
          <w:rFonts w:ascii="Times New Roman" w:hAnsi="Times New Roman" w:cs="Times New Roman"/>
        </w:rPr>
        <w:t xml:space="preserve"> along </w:t>
      </w:r>
      <w:r w:rsidR="00755029" w:rsidRPr="00F34853">
        <w:rPr>
          <w:rFonts w:ascii="Times New Roman" w:hAnsi="Times New Roman" w:cs="Times New Roman"/>
        </w:rPr>
        <w:t>[1</w:t>
      </w:r>
      <m:oMath>
        <m:acc>
          <m:accPr>
            <m:chr m:val="̅"/>
            <m:ctrlPr>
              <w:rPr>
                <w:rFonts w:ascii="Cambria Math" w:hAnsi="Cambria Math" w:cs="Times New Roman"/>
                <w:i/>
              </w:rPr>
            </m:ctrlPr>
          </m:accPr>
          <m:e>
            <m:r>
              <m:rPr>
                <m:nor/>
              </m:rPr>
              <w:rPr>
                <w:rFonts w:ascii="Times New Roman" w:hAnsi="Times New Roman" w:cs="Times New Roman"/>
              </w:rPr>
              <m:t>1</m:t>
            </m:r>
          </m:e>
        </m:acc>
      </m:oMath>
      <w:r w:rsidR="00755029" w:rsidRPr="00F34853">
        <w:rPr>
          <w:rFonts w:ascii="Times New Roman" w:hAnsi="Times New Roman" w:cs="Times New Roman"/>
        </w:rPr>
        <w:t>0]</w:t>
      </w:r>
      <w:r w:rsidR="0029615C" w:rsidRPr="00D430A3">
        <w:rPr>
          <w:rFonts w:ascii="Times New Roman" w:hAnsi="Times New Roman" w:cs="Times New Roman"/>
          <w:vertAlign w:val="subscript"/>
        </w:rPr>
        <w:t>o</w:t>
      </w:r>
      <w:r w:rsidR="00755029" w:rsidRPr="00F34853">
        <w:rPr>
          <w:rFonts w:ascii="Times New Roman" w:hAnsi="Times New Roman" w:cs="Times New Roman"/>
        </w:rPr>
        <w:t xml:space="preserve"> </w:t>
      </w:r>
      <w:r w:rsidRPr="00F34853">
        <w:rPr>
          <w:rFonts w:ascii="Times New Roman" w:hAnsi="Times New Roman" w:cs="Times New Roman"/>
        </w:rPr>
        <w:t>direction</w:t>
      </w:r>
      <w:r w:rsidR="003C170C" w:rsidRPr="00F34853">
        <w:rPr>
          <w:rFonts w:ascii="Times New Roman" w:hAnsi="Times New Roman" w:cs="Times New Roman"/>
        </w:rPr>
        <w:t xml:space="preserve"> (</w:t>
      </w:r>
      <w:r w:rsidR="003C170C" w:rsidRPr="00F34853">
        <w:rPr>
          <w:rFonts w:ascii="Times New Roman" w:hAnsi="Times New Roman" w:cs="Times New Roman"/>
          <w:b/>
          <w:bCs/>
        </w:rPr>
        <w:t>Fig.</w:t>
      </w:r>
      <w:r w:rsidR="0064437F" w:rsidRPr="00F34853">
        <w:rPr>
          <w:rFonts w:ascii="Times New Roman" w:hAnsi="Times New Roman" w:cs="Times New Roman"/>
          <w:b/>
          <w:bCs/>
        </w:rPr>
        <w:t xml:space="preserve"> S2</w:t>
      </w:r>
      <w:r w:rsidR="009F652E">
        <w:rPr>
          <w:rFonts w:ascii="Times New Roman" w:hAnsi="Times New Roman" w:cs="Times New Roman"/>
          <w:b/>
          <w:bCs/>
        </w:rPr>
        <w:t>1</w:t>
      </w:r>
      <w:r w:rsidR="003C170C" w:rsidRPr="00422B54">
        <w:rPr>
          <w:rFonts w:ascii="Times New Roman" w:hAnsi="Times New Roman" w:cs="Times New Roman"/>
          <w:b/>
          <w:bCs/>
        </w:rPr>
        <w:t>b</w:t>
      </w:r>
      <w:r w:rsidR="003C170C" w:rsidRPr="00F34853">
        <w:rPr>
          <w:rFonts w:ascii="Times New Roman" w:hAnsi="Times New Roman" w:cs="Times New Roman"/>
        </w:rPr>
        <w:t xml:space="preserve">), the oxygen displacement along </w:t>
      </w:r>
      <w:r w:rsidR="003C170C" w:rsidRPr="00201B53">
        <w:rPr>
          <w:rFonts w:ascii="Times New Roman" w:hAnsi="Times New Roman" w:cs="Times New Roman"/>
          <w:i/>
          <w:iCs/>
        </w:rPr>
        <w:t>c</w:t>
      </w:r>
      <w:r w:rsidR="003C170C" w:rsidRPr="00F34853">
        <w:rPr>
          <w:rFonts w:ascii="Times New Roman" w:hAnsi="Times New Roman" w:cs="Times New Roman"/>
        </w:rPr>
        <w:t>-axis can also be identified.</w:t>
      </w:r>
    </w:p>
    <w:p w14:paraId="66210923" w14:textId="4064A93D" w:rsidR="00F13681" w:rsidRPr="00F34853" w:rsidRDefault="00F13681" w:rsidP="007F716D">
      <w:pPr>
        <w:spacing w:after="120"/>
        <w:ind w:firstLine="720"/>
        <w:jc w:val="both"/>
        <w:rPr>
          <w:rFonts w:ascii="Times New Roman" w:hAnsi="Times New Roman" w:cs="Times New Roman"/>
        </w:rPr>
      </w:pPr>
      <w:r w:rsidRPr="00F34853">
        <w:rPr>
          <w:rFonts w:ascii="Times New Roman" w:hAnsi="Times New Roman" w:cs="Times New Roman"/>
        </w:rPr>
        <w:t xml:space="preserve">As shown in </w:t>
      </w:r>
      <w:r w:rsidRPr="00F34853">
        <w:rPr>
          <w:rFonts w:ascii="Times New Roman" w:hAnsi="Times New Roman" w:cs="Times New Roman"/>
          <w:b/>
          <w:bCs/>
        </w:rPr>
        <w:t>Fig.</w:t>
      </w:r>
      <w:r w:rsidR="0064437F" w:rsidRPr="00F34853">
        <w:rPr>
          <w:rFonts w:ascii="Times New Roman" w:hAnsi="Times New Roman" w:cs="Times New Roman"/>
          <w:b/>
          <w:bCs/>
        </w:rPr>
        <w:t xml:space="preserve"> S2</w:t>
      </w:r>
      <w:r w:rsidR="009F652E">
        <w:rPr>
          <w:rFonts w:ascii="Times New Roman" w:hAnsi="Times New Roman" w:cs="Times New Roman"/>
          <w:b/>
          <w:bCs/>
        </w:rPr>
        <w:t>2</w:t>
      </w:r>
      <w:r w:rsidRPr="00201B53">
        <w:rPr>
          <w:rFonts w:ascii="Times New Roman" w:hAnsi="Times New Roman" w:cs="Times New Roman"/>
          <w:b/>
          <w:bCs/>
        </w:rPr>
        <w:t>a</w:t>
      </w:r>
      <w:r w:rsidR="0064437F" w:rsidRPr="00F34853">
        <w:rPr>
          <w:rFonts w:ascii="Times New Roman" w:hAnsi="Times New Roman" w:cs="Times New Roman"/>
        </w:rPr>
        <w:t>, view</w:t>
      </w:r>
      <w:r w:rsidR="00867A41">
        <w:rPr>
          <w:rFonts w:ascii="Times New Roman" w:hAnsi="Times New Roman" w:cs="Times New Roman"/>
        </w:rPr>
        <w:t>ed</w:t>
      </w:r>
      <w:r w:rsidRPr="00F34853">
        <w:rPr>
          <w:rFonts w:ascii="Times New Roman" w:hAnsi="Times New Roman" w:cs="Times New Roman"/>
        </w:rPr>
        <w:t xml:space="preserve"> along</w:t>
      </w:r>
      <w:r w:rsidR="00751147">
        <w:rPr>
          <w:rFonts w:ascii="Times New Roman" w:hAnsi="Times New Roman" w:cs="Times New Roman"/>
        </w:rPr>
        <w:t xml:space="preserve"> the</w:t>
      </w:r>
      <w:r w:rsidRPr="00F34853">
        <w:rPr>
          <w:rFonts w:ascii="Times New Roman" w:hAnsi="Times New Roman" w:cs="Times New Roman"/>
        </w:rPr>
        <w:t xml:space="preserve"> </w:t>
      </w:r>
      <w:r w:rsidR="00755029" w:rsidRPr="00F34853">
        <w:rPr>
          <w:rFonts w:ascii="Times New Roman" w:hAnsi="Times New Roman" w:cs="Times New Roman"/>
        </w:rPr>
        <w:t>[1</w:t>
      </w:r>
      <m:oMath>
        <m:acc>
          <m:accPr>
            <m:chr m:val="̅"/>
            <m:ctrlPr>
              <w:rPr>
                <w:rFonts w:ascii="Cambria Math" w:hAnsi="Cambria Math" w:cs="Times New Roman"/>
                <w:i/>
              </w:rPr>
            </m:ctrlPr>
          </m:accPr>
          <m:e>
            <m:r>
              <m:rPr>
                <m:nor/>
              </m:rPr>
              <w:rPr>
                <w:rFonts w:ascii="Times New Roman" w:hAnsi="Times New Roman" w:cs="Times New Roman"/>
              </w:rPr>
              <m:t>1</m:t>
            </m:r>
          </m:e>
        </m:acc>
      </m:oMath>
      <w:r w:rsidR="00755029" w:rsidRPr="00F34853">
        <w:rPr>
          <w:rFonts w:ascii="Times New Roman" w:hAnsi="Times New Roman" w:cs="Times New Roman"/>
        </w:rPr>
        <w:t>0]</w:t>
      </w:r>
      <w:r w:rsidR="0029615C" w:rsidRPr="00D430A3">
        <w:rPr>
          <w:rFonts w:ascii="Times New Roman" w:hAnsi="Times New Roman" w:cs="Times New Roman"/>
          <w:vertAlign w:val="subscript"/>
        </w:rPr>
        <w:t>o</w:t>
      </w:r>
      <w:r w:rsidR="00755029" w:rsidRPr="00F34853">
        <w:rPr>
          <w:rFonts w:ascii="Times New Roman" w:hAnsi="Times New Roman" w:cs="Times New Roman"/>
        </w:rPr>
        <w:t xml:space="preserve"> </w:t>
      </w:r>
      <w:r w:rsidRPr="00F34853">
        <w:rPr>
          <w:rFonts w:ascii="Times New Roman" w:hAnsi="Times New Roman" w:cs="Times New Roman"/>
        </w:rPr>
        <w:t xml:space="preserve">direction, the oxygen in </w:t>
      </w:r>
      <w:r w:rsidR="004D6C98">
        <w:rPr>
          <w:rFonts w:ascii="Times New Roman" w:hAnsi="Times New Roman" w:cs="Times New Roman"/>
        </w:rPr>
        <w:t xml:space="preserve">the </w:t>
      </w:r>
      <w:r w:rsidRPr="00F34853">
        <w:rPr>
          <w:rFonts w:ascii="Times New Roman" w:hAnsi="Times New Roman" w:cs="Times New Roman"/>
        </w:rPr>
        <w:t xml:space="preserve">polar layer and non-polar </w:t>
      </w:r>
      <w:r w:rsidR="004D6C98">
        <w:rPr>
          <w:rFonts w:ascii="Times New Roman" w:hAnsi="Times New Roman" w:cs="Times New Roman"/>
        </w:rPr>
        <w:t xml:space="preserve">spacer </w:t>
      </w:r>
      <w:r w:rsidRPr="00F34853">
        <w:rPr>
          <w:rFonts w:ascii="Times New Roman" w:hAnsi="Times New Roman" w:cs="Times New Roman"/>
        </w:rPr>
        <w:t xml:space="preserve">layer are colored </w:t>
      </w:r>
      <w:r w:rsidR="00E52B32">
        <w:rPr>
          <w:rFonts w:ascii="Times New Roman" w:hAnsi="Times New Roman" w:cs="Times New Roman"/>
        </w:rPr>
        <w:t>in</w:t>
      </w:r>
      <w:r w:rsidRPr="00F34853">
        <w:rPr>
          <w:rFonts w:ascii="Times New Roman" w:hAnsi="Times New Roman" w:cs="Times New Roman"/>
        </w:rPr>
        <w:t xml:space="preserve"> red and purple</w:t>
      </w:r>
      <w:r w:rsidR="00030D44" w:rsidRPr="00F34853">
        <w:rPr>
          <w:rFonts w:ascii="Times New Roman" w:hAnsi="Times New Roman" w:cs="Times New Roman"/>
        </w:rPr>
        <w:t xml:space="preserve"> in</w:t>
      </w:r>
      <w:r w:rsidR="004D6C98">
        <w:rPr>
          <w:rFonts w:ascii="Times New Roman" w:hAnsi="Times New Roman" w:cs="Times New Roman"/>
        </w:rPr>
        <w:t xml:space="preserve"> the</w:t>
      </w:r>
      <w:r w:rsidR="00030D44" w:rsidRPr="00F34853">
        <w:rPr>
          <w:rFonts w:ascii="Times New Roman" w:hAnsi="Times New Roman" w:cs="Times New Roman"/>
        </w:rPr>
        <w:t xml:space="preserve"> model</w:t>
      </w:r>
      <w:r w:rsidR="004D6C98">
        <w:rPr>
          <w:rFonts w:ascii="Times New Roman" w:hAnsi="Times New Roman" w:cs="Times New Roman"/>
        </w:rPr>
        <w:t xml:space="preserve"> that was optimized using</w:t>
      </w:r>
      <w:r w:rsidR="00030D44" w:rsidRPr="00F34853">
        <w:rPr>
          <w:rFonts w:ascii="Times New Roman" w:hAnsi="Times New Roman" w:cs="Times New Roman"/>
        </w:rPr>
        <w:t xml:space="preserve"> DFT calculation. </w:t>
      </w:r>
      <w:r w:rsidR="00956CAE" w:rsidRPr="00F34853">
        <w:rPr>
          <w:rFonts w:ascii="Times New Roman" w:hAnsi="Times New Roman" w:cs="Times New Roman"/>
        </w:rPr>
        <w:t>T</w:t>
      </w:r>
      <w:r w:rsidR="00030D44" w:rsidRPr="00F34853">
        <w:rPr>
          <w:rFonts w:ascii="Times New Roman" w:hAnsi="Times New Roman" w:cs="Times New Roman"/>
        </w:rPr>
        <w:t>he oxygen displacement</w:t>
      </w:r>
      <w:r w:rsidR="004D6C98">
        <w:rPr>
          <w:rFonts w:ascii="Times New Roman" w:hAnsi="Times New Roman" w:cs="Times New Roman"/>
        </w:rPr>
        <w:t>s</w:t>
      </w:r>
      <w:r w:rsidR="00030D44" w:rsidRPr="00F34853">
        <w:rPr>
          <w:rFonts w:ascii="Times New Roman" w:hAnsi="Times New Roman" w:cs="Times New Roman"/>
        </w:rPr>
        <w:t xml:space="preserve"> emerge within </w:t>
      </w:r>
      <w:r w:rsidR="004D6C98">
        <w:rPr>
          <w:rFonts w:ascii="Times New Roman" w:hAnsi="Times New Roman" w:cs="Times New Roman"/>
        </w:rPr>
        <w:t xml:space="preserve">the </w:t>
      </w:r>
      <w:r w:rsidR="00030D44" w:rsidRPr="00F34853">
        <w:rPr>
          <w:rFonts w:ascii="Times New Roman" w:hAnsi="Times New Roman" w:cs="Times New Roman"/>
        </w:rPr>
        <w:t>top two Zr layer</w:t>
      </w:r>
      <w:r w:rsidR="004D6C98">
        <w:rPr>
          <w:rFonts w:ascii="Times New Roman" w:hAnsi="Times New Roman" w:cs="Times New Roman"/>
        </w:rPr>
        <w:t>s</w:t>
      </w:r>
      <w:r w:rsidR="00030D44" w:rsidRPr="00F34853">
        <w:rPr>
          <w:rFonts w:ascii="Times New Roman" w:hAnsi="Times New Roman" w:cs="Times New Roman"/>
        </w:rPr>
        <w:t xml:space="preserve"> </w:t>
      </w:r>
      <w:r w:rsidR="00755029" w:rsidRPr="00F34853">
        <w:rPr>
          <w:rFonts w:ascii="Times New Roman" w:hAnsi="Times New Roman" w:cs="Times New Roman"/>
        </w:rPr>
        <w:t>(</w:t>
      </w:r>
      <w:r w:rsidR="00AB50C3">
        <w:rPr>
          <w:rFonts w:ascii="Times New Roman" w:hAnsi="Times New Roman" w:cs="Times New Roman"/>
        </w:rPr>
        <w:t>#</w:t>
      </w:r>
      <w:r w:rsidR="0030582D">
        <w:rPr>
          <w:rFonts w:ascii="Times New Roman" w:hAnsi="Times New Roman" w:cs="Times New Roman"/>
        </w:rPr>
        <w:t xml:space="preserve">0 </w:t>
      </w:r>
      <w:r w:rsidR="00C03C6F">
        <w:rPr>
          <w:rFonts w:ascii="Times New Roman" w:hAnsi="Times New Roman" w:cs="Times New Roman"/>
        </w:rPr>
        <w:t>and</w:t>
      </w:r>
      <w:r w:rsidR="0030582D">
        <w:rPr>
          <w:rFonts w:ascii="Times New Roman" w:hAnsi="Times New Roman" w:cs="Times New Roman"/>
        </w:rPr>
        <w:t xml:space="preserve"> </w:t>
      </w:r>
      <w:r w:rsidR="00565389">
        <w:rPr>
          <w:rFonts w:ascii="Times New Roman" w:hAnsi="Times New Roman" w:cs="Times New Roman"/>
        </w:rPr>
        <w:t>#</w:t>
      </w:r>
      <w:r w:rsidR="00030D44" w:rsidRPr="00F34853">
        <w:rPr>
          <w:rFonts w:ascii="Times New Roman" w:hAnsi="Times New Roman" w:cs="Times New Roman"/>
        </w:rPr>
        <w:t xml:space="preserve">-1), as shown in </w:t>
      </w:r>
      <w:r w:rsidR="00030D44" w:rsidRPr="00F34853">
        <w:rPr>
          <w:rFonts w:ascii="Times New Roman" w:hAnsi="Times New Roman" w:cs="Times New Roman"/>
          <w:b/>
          <w:bCs/>
        </w:rPr>
        <w:t>Fig.</w:t>
      </w:r>
      <w:r w:rsidR="0064437F" w:rsidRPr="00F34853">
        <w:rPr>
          <w:rFonts w:ascii="Times New Roman" w:hAnsi="Times New Roman" w:cs="Times New Roman"/>
          <w:b/>
          <w:bCs/>
        </w:rPr>
        <w:t xml:space="preserve"> S2</w:t>
      </w:r>
      <w:r w:rsidR="009F652E">
        <w:rPr>
          <w:rFonts w:ascii="Times New Roman" w:hAnsi="Times New Roman" w:cs="Times New Roman"/>
          <w:b/>
          <w:bCs/>
        </w:rPr>
        <w:t>2</w:t>
      </w:r>
      <w:r w:rsidR="00030D44" w:rsidRPr="001457F7">
        <w:rPr>
          <w:rFonts w:ascii="Times New Roman" w:hAnsi="Times New Roman" w:cs="Times New Roman"/>
          <w:b/>
          <w:bCs/>
        </w:rPr>
        <w:t>(b)</w:t>
      </w:r>
      <w:r w:rsidR="00030D44" w:rsidRPr="00F34853">
        <w:rPr>
          <w:rFonts w:ascii="Times New Roman" w:hAnsi="Times New Roman" w:cs="Times New Roman"/>
        </w:rPr>
        <w:t>, corresponding to the ferroelectric proximity</w:t>
      </w:r>
      <w:r w:rsidR="00372369">
        <w:rPr>
          <w:rFonts w:ascii="Times New Roman" w:hAnsi="Times New Roman" w:cs="Times New Roman"/>
        </w:rPr>
        <w:t xml:space="preserve"> effect</w:t>
      </w:r>
      <w:r w:rsidR="00030D44" w:rsidRPr="00F34853">
        <w:rPr>
          <w:rFonts w:ascii="Times New Roman" w:hAnsi="Times New Roman" w:cs="Times New Roman"/>
        </w:rPr>
        <w:t xml:space="preserve">. Moreover, </w:t>
      </w:r>
      <w:r w:rsidR="00835D19">
        <w:rPr>
          <w:rFonts w:ascii="Times New Roman" w:hAnsi="Times New Roman" w:cs="Times New Roman"/>
        </w:rPr>
        <w:t>on the</w:t>
      </w:r>
      <w:r w:rsidR="00030D44" w:rsidRPr="00F34853">
        <w:rPr>
          <w:rFonts w:ascii="Times New Roman" w:hAnsi="Times New Roman" w:cs="Times New Roman"/>
        </w:rPr>
        <w:t xml:space="preserve"> Hf</w:t>
      </w:r>
      <w:r w:rsidR="00835D19">
        <w:rPr>
          <w:rFonts w:ascii="Times New Roman" w:hAnsi="Times New Roman" w:cs="Times New Roman"/>
        </w:rPr>
        <w:t>O</w:t>
      </w:r>
      <w:r w:rsidR="00835D19" w:rsidRPr="00835D19">
        <w:rPr>
          <w:rFonts w:ascii="Times New Roman" w:hAnsi="Times New Roman" w:cs="Times New Roman"/>
          <w:vertAlign w:val="subscript"/>
        </w:rPr>
        <w:t>2</w:t>
      </w:r>
      <w:r w:rsidR="00835D19">
        <w:rPr>
          <w:rFonts w:ascii="Times New Roman" w:hAnsi="Times New Roman" w:cs="Times New Roman"/>
        </w:rPr>
        <w:t xml:space="preserve"> side</w:t>
      </w:r>
      <w:r w:rsidR="00030D44" w:rsidRPr="00F34853">
        <w:rPr>
          <w:rFonts w:ascii="Times New Roman" w:hAnsi="Times New Roman" w:cs="Times New Roman"/>
        </w:rPr>
        <w:t xml:space="preserve"> </w:t>
      </w:r>
      <w:r w:rsidR="00835D19">
        <w:rPr>
          <w:rFonts w:ascii="Times New Roman" w:hAnsi="Times New Roman" w:cs="Times New Roman"/>
        </w:rPr>
        <w:t>of the interface</w:t>
      </w:r>
      <w:r w:rsidR="00030D44" w:rsidRPr="00F34853">
        <w:rPr>
          <w:rFonts w:ascii="Times New Roman" w:hAnsi="Times New Roman" w:cs="Times New Roman"/>
        </w:rPr>
        <w:t xml:space="preserve">, the oxygen displacements </w:t>
      </w:r>
      <w:r w:rsidR="00835D19">
        <w:rPr>
          <w:rFonts w:ascii="Times New Roman" w:hAnsi="Times New Roman" w:cs="Times New Roman"/>
        </w:rPr>
        <w:t>reach</w:t>
      </w:r>
      <w:r w:rsidR="00030D44" w:rsidRPr="00F34853">
        <w:rPr>
          <w:rFonts w:ascii="Times New Roman" w:hAnsi="Times New Roman" w:cs="Times New Roman"/>
        </w:rPr>
        <w:t xml:space="preserve"> </w:t>
      </w:r>
      <w:r w:rsidR="0089129B">
        <w:rPr>
          <w:rFonts w:ascii="Times New Roman" w:hAnsi="Times New Roman" w:cs="Times New Roman"/>
        </w:rPr>
        <w:t>the</w:t>
      </w:r>
      <w:r w:rsidR="00AE2EF0">
        <w:rPr>
          <w:rFonts w:ascii="Times New Roman" w:hAnsi="Times New Roman" w:cs="Times New Roman"/>
        </w:rPr>
        <w:t>ir</w:t>
      </w:r>
      <w:r w:rsidR="0089129B">
        <w:rPr>
          <w:rFonts w:ascii="Times New Roman" w:hAnsi="Times New Roman" w:cs="Times New Roman"/>
        </w:rPr>
        <w:t xml:space="preserve"> </w:t>
      </w:r>
      <w:r w:rsidR="00F34D6A">
        <w:rPr>
          <w:rFonts w:ascii="Times New Roman" w:hAnsi="Times New Roman" w:cs="Times New Roman"/>
        </w:rPr>
        <w:t>“</w:t>
      </w:r>
      <w:r w:rsidR="00AE2EF0">
        <w:rPr>
          <w:rFonts w:ascii="Times New Roman" w:hAnsi="Times New Roman" w:cs="Times New Roman"/>
        </w:rPr>
        <w:t>bulk</w:t>
      </w:r>
      <w:r w:rsidR="00F34D6A">
        <w:rPr>
          <w:rFonts w:ascii="Times New Roman" w:hAnsi="Times New Roman" w:cs="Times New Roman"/>
        </w:rPr>
        <w:t>”</w:t>
      </w:r>
      <w:r w:rsidR="0089129B">
        <w:rPr>
          <w:rFonts w:ascii="Times New Roman" w:hAnsi="Times New Roman" w:cs="Times New Roman"/>
        </w:rPr>
        <w:t xml:space="preserve"> value (</w:t>
      </w:r>
      <w:r w:rsidR="00835D19">
        <w:rPr>
          <w:rFonts w:ascii="Times New Roman" w:hAnsi="Times New Roman" w:cs="Times New Roman"/>
        </w:rPr>
        <w:t>≈</w:t>
      </w:r>
      <w:r w:rsidR="00030D44" w:rsidRPr="00F34853">
        <w:rPr>
          <w:rFonts w:ascii="Times New Roman" w:hAnsi="Times New Roman" w:cs="Times New Roman"/>
        </w:rPr>
        <w:t xml:space="preserve"> 50 pm</w:t>
      </w:r>
      <w:r w:rsidR="0089129B">
        <w:rPr>
          <w:rFonts w:ascii="Times New Roman" w:hAnsi="Times New Roman" w:cs="Times New Roman"/>
        </w:rPr>
        <w:t>)</w:t>
      </w:r>
      <w:r w:rsidR="00030D44" w:rsidRPr="00F34853">
        <w:rPr>
          <w:rFonts w:ascii="Times New Roman" w:hAnsi="Times New Roman" w:cs="Times New Roman"/>
        </w:rPr>
        <w:t xml:space="preserve"> </w:t>
      </w:r>
      <w:r w:rsidR="0089129B">
        <w:rPr>
          <w:rFonts w:ascii="Times New Roman" w:hAnsi="Times New Roman" w:cs="Times New Roman"/>
        </w:rPr>
        <w:t xml:space="preserve">in the </w:t>
      </w:r>
      <w:r w:rsidR="00565389">
        <w:rPr>
          <w:rFonts w:ascii="Times New Roman" w:hAnsi="Times New Roman" w:cs="Times New Roman"/>
        </w:rPr>
        <w:t xml:space="preserve">first </w:t>
      </w:r>
      <w:r w:rsidR="00F34D6A">
        <w:rPr>
          <w:rFonts w:ascii="Times New Roman" w:hAnsi="Times New Roman" w:cs="Times New Roman"/>
        </w:rPr>
        <w:t>unit cell</w:t>
      </w:r>
      <w:r w:rsidR="0089129B">
        <w:rPr>
          <w:rFonts w:ascii="Times New Roman" w:hAnsi="Times New Roman" w:cs="Times New Roman"/>
        </w:rPr>
        <w:t xml:space="preserve"> (</w:t>
      </w:r>
      <w:r w:rsidR="00565389">
        <w:rPr>
          <w:rFonts w:ascii="Times New Roman" w:hAnsi="Times New Roman" w:cs="Times New Roman"/>
        </w:rPr>
        <w:t>layer</w:t>
      </w:r>
      <w:r w:rsidR="0089129B">
        <w:rPr>
          <w:rFonts w:ascii="Times New Roman" w:hAnsi="Times New Roman" w:cs="Times New Roman"/>
        </w:rPr>
        <w:t xml:space="preserve"> #1</w:t>
      </w:r>
      <w:r w:rsidR="00565389">
        <w:rPr>
          <w:rFonts w:ascii="Times New Roman" w:hAnsi="Times New Roman" w:cs="Times New Roman"/>
        </w:rPr>
        <w:t xml:space="preserve"> and #2</w:t>
      </w:r>
      <w:r w:rsidR="0089129B">
        <w:rPr>
          <w:rFonts w:ascii="Times New Roman" w:hAnsi="Times New Roman" w:cs="Times New Roman"/>
        </w:rPr>
        <w:t>)</w:t>
      </w:r>
      <w:r w:rsidR="00030D44" w:rsidRPr="00F34853">
        <w:rPr>
          <w:rFonts w:ascii="Times New Roman" w:hAnsi="Times New Roman" w:cs="Times New Roman"/>
        </w:rPr>
        <w:t>.</w:t>
      </w:r>
      <w:r w:rsidR="00DA3155" w:rsidRPr="00F34853">
        <w:rPr>
          <w:rFonts w:ascii="Times New Roman" w:hAnsi="Times New Roman" w:cs="Times New Roman"/>
        </w:rPr>
        <w:t xml:space="preserve"> </w:t>
      </w:r>
      <w:r w:rsidR="00030D44" w:rsidRPr="00F34853">
        <w:rPr>
          <w:rFonts w:ascii="Times New Roman" w:hAnsi="Times New Roman" w:cs="Times New Roman"/>
        </w:rPr>
        <w:t>The oxygen displacement value (~ 50 pm) from DFT is close the experimental observation.</w:t>
      </w:r>
      <w:r w:rsidR="00956CAE" w:rsidRPr="00F34853">
        <w:rPr>
          <w:rFonts w:ascii="Times New Roman" w:hAnsi="Times New Roman" w:cs="Times New Roman"/>
        </w:rPr>
        <w:t xml:space="preserve"> </w:t>
      </w:r>
      <w:r w:rsidR="00030D44" w:rsidRPr="00F34853">
        <w:rPr>
          <w:rFonts w:ascii="Times New Roman" w:hAnsi="Times New Roman" w:cs="Times New Roman"/>
        </w:rPr>
        <w:t>(</w:t>
      </w:r>
      <w:r w:rsidR="00956CAE" w:rsidRPr="00F34853">
        <w:rPr>
          <w:rFonts w:ascii="Times New Roman" w:hAnsi="Times New Roman" w:cs="Times New Roman"/>
        </w:rPr>
        <w:t>see</w:t>
      </w:r>
      <w:r w:rsidR="00030D44" w:rsidRPr="00F34853">
        <w:rPr>
          <w:rFonts w:ascii="Times New Roman" w:hAnsi="Times New Roman" w:cs="Times New Roman"/>
        </w:rPr>
        <w:t xml:space="preserve"> </w:t>
      </w:r>
      <w:r w:rsidR="00C824CB" w:rsidRPr="00C824CB">
        <w:rPr>
          <w:rFonts w:ascii="Times New Roman" w:hAnsi="Times New Roman" w:cs="Times New Roman"/>
          <w:b/>
          <w:bCs/>
        </w:rPr>
        <w:t>Fig. S</w:t>
      </w:r>
      <w:r w:rsidR="00574D6F">
        <w:rPr>
          <w:rFonts w:ascii="Times New Roman" w:hAnsi="Times New Roman" w:cs="Times New Roman"/>
          <w:b/>
          <w:bCs/>
        </w:rPr>
        <w:t>1</w:t>
      </w:r>
      <w:r w:rsidR="009F652E">
        <w:rPr>
          <w:rFonts w:ascii="Times New Roman" w:hAnsi="Times New Roman" w:cs="Times New Roman"/>
          <w:b/>
          <w:bCs/>
        </w:rPr>
        <w:t>4</w:t>
      </w:r>
      <w:r w:rsidR="00C824CB">
        <w:rPr>
          <w:rFonts w:ascii="Times New Roman" w:hAnsi="Times New Roman" w:cs="Times New Roman"/>
        </w:rPr>
        <w:t xml:space="preserve"> and </w:t>
      </w:r>
      <w:r w:rsidR="00C824CB" w:rsidRPr="00C824CB">
        <w:rPr>
          <w:rFonts w:ascii="Times New Roman" w:hAnsi="Times New Roman" w:cs="Times New Roman"/>
          <w:b/>
          <w:bCs/>
        </w:rPr>
        <w:t>Fig. S</w:t>
      </w:r>
      <w:r w:rsidR="00574D6F">
        <w:rPr>
          <w:rFonts w:ascii="Times New Roman" w:hAnsi="Times New Roman" w:cs="Times New Roman"/>
          <w:b/>
          <w:bCs/>
        </w:rPr>
        <w:t>1</w:t>
      </w:r>
      <w:r w:rsidR="009F652E">
        <w:rPr>
          <w:rFonts w:ascii="Times New Roman" w:hAnsi="Times New Roman" w:cs="Times New Roman"/>
          <w:b/>
          <w:bCs/>
        </w:rPr>
        <w:t>5</w:t>
      </w:r>
      <w:r w:rsidR="00C824CB">
        <w:rPr>
          <w:rFonts w:ascii="Times New Roman" w:hAnsi="Times New Roman" w:cs="Times New Roman"/>
        </w:rPr>
        <w:t xml:space="preserve"> in </w:t>
      </w:r>
      <w:r w:rsidR="00030D44" w:rsidRPr="00F34853">
        <w:rPr>
          <w:rFonts w:ascii="Times New Roman" w:hAnsi="Times New Roman" w:cs="Times New Roman"/>
        </w:rPr>
        <w:t xml:space="preserve">Section </w:t>
      </w:r>
      <w:r w:rsidR="00574D6F">
        <w:rPr>
          <w:rFonts w:ascii="Times New Roman" w:hAnsi="Times New Roman" w:cs="Times New Roman"/>
        </w:rPr>
        <w:t>6</w:t>
      </w:r>
      <w:r w:rsidR="00030D44" w:rsidRPr="00F34853">
        <w:rPr>
          <w:rFonts w:ascii="Times New Roman" w:hAnsi="Times New Roman" w:cs="Times New Roman"/>
        </w:rPr>
        <w:t>).</w:t>
      </w:r>
    </w:p>
    <w:p w14:paraId="3F4F53F1" w14:textId="77777777" w:rsidR="001C1041" w:rsidRPr="00F34853" w:rsidRDefault="001C1041" w:rsidP="007F716D">
      <w:pPr>
        <w:spacing w:after="120"/>
        <w:jc w:val="both"/>
        <w:rPr>
          <w:rFonts w:ascii="Times New Roman" w:hAnsi="Times New Roman" w:cs="Times New Roman"/>
        </w:rPr>
      </w:pPr>
    </w:p>
    <w:p w14:paraId="3B4C3B6F" w14:textId="069D757C" w:rsidR="00DA3155" w:rsidRPr="00F34853" w:rsidRDefault="008507E8" w:rsidP="007F716D">
      <w:pPr>
        <w:spacing w:after="120"/>
        <w:jc w:val="center"/>
        <w:rPr>
          <w:rFonts w:ascii="Times New Roman" w:hAnsi="Times New Roman" w:cs="Times New Roman"/>
        </w:rPr>
      </w:pPr>
      <w:r w:rsidRPr="008507E8">
        <w:rPr>
          <w:rFonts w:ascii="Times New Roman" w:hAnsi="Times New Roman" w:cs="Times New Roman"/>
          <w:noProof/>
        </w:rPr>
        <w:lastRenderedPageBreak/>
        <w:drawing>
          <wp:inline distT="0" distB="0" distL="0" distR="0" wp14:anchorId="1FA4990F" wp14:editId="7C81F127">
            <wp:extent cx="3966633" cy="2715194"/>
            <wp:effectExtent l="0" t="0" r="0" b="9525"/>
            <wp:docPr id="467096918" name="Picture 1" descr="A graph of oxygen and oxyg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7096918" name="Picture 1" descr="A graph of oxygen and oxygen&#10;&#10;Description automatically generated"/>
                    <pic:cNvPicPr/>
                  </pic:nvPicPr>
                  <pic:blipFill>
                    <a:blip r:embed="rId29"/>
                    <a:stretch>
                      <a:fillRect/>
                    </a:stretch>
                  </pic:blipFill>
                  <pic:spPr>
                    <a:xfrm>
                      <a:off x="0" y="0"/>
                      <a:ext cx="3975247" cy="2721090"/>
                    </a:xfrm>
                    <a:prstGeom prst="rect">
                      <a:avLst/>
                    </a:prstGeom>
                  </pic:spPr>
                </pic:pic>
              </a:graphicData>
            </a:graphic>
          </wp:inline>
        </w:drawing>
      </w:r>
    </w:p>
    <w:p w14:paraId="7690D50E" w14:textId="70BD71D5" w:rsidR="00DA3155" w:rsidRPr="00F34853" w:rsidRDefault="00DA3155" w:rsidP="007F716D">
      <w:pPr>
        <w:spacing w:after="120"/>
        <w:jc w:val="both"/>
        <w:rPr>
          <w:rFonts w:ascii="Times New Roman" w:hAnsi="Times New Roman" w:cs="Times New Roman"/>
          <w:sz w:val="20"/>
          <w:szCs w:val="20"/>
        </w:rPr>
      </w:pPr>
      <w:r w:rsidRPr="00F34853">
        <w:rPr>
          <w:rFonts w:ascii="Times New Roman" w:hAnsi="Times New Roman" w:cs="Times New Roman"/>
          <w:b/>
          <w:bCs/>
          <w:sz w:val="20"/>
          <w:szCs w:val="20"/>
        </w:rPr>
        <w:t>Figure. S2</w:t>
      </w:r>
      <w:r w:rsidR="003D1D71">
        <w:rPr>
          <w:rFonts w:ascii="Times New Roman" w:hAnsi="Times New Roman" w:cs="Times New Roman"/>
          <w:b/>
          <w:bCs/>
          <w:sz w:val="20"/>
          <w:szCs w:val="20"/>
        </w:rPr>
        <w:t>2</w:t>
      </w:r>
      <w:r w:rsidRPr="00F34853">
        <w:rPr>
          <w:rFonts w:ascii="Times New Roman" w:hAnsi="Times New Roman" w:cs="Times New Roman"/>
          <w:sz w:val="20"/>
          <w:szCs w:val="20"/>
        </w:rPr>
        <w:t xml:space="preserve"> (a) The atomic structure </w:t>
      </w:r>
      <w:r w:rsidR="00235E46">
        <w:rPr>
          <w:rFonts w:ascii="Times New Roman" w:hAnsi="Times New Roman" w:cs="Times New Roman"/>
          <w:sz w:val="20"/>
          <w:szCs w:val="20"/>
        </w:rPr>
        <w:t>after</w:t>
      </w:r>
      <w:r w:rsidRPr="00F34853">
        <w:rPr>
          <w:rFonts w:ascii="Times New Roman" w:hAnsi="Times New Roman" w:cs="Times New Roman"/>
          <w:sz w:val="20"/>
          <w:szCs w:val="20"/>
        </w:rPr>
        <w:t xml:space="preserve"> DFT </w:t>
      </w:r>
      <w:r w:rsidR="00235E46">
        <w:rPr>
          <w:rFonts w:ascii="Times New Roman" w:hAnsi="Times New Roman" w:cs="Times New Roman"/>
          <w:sz w:val="20"/>
          <w:szCs w:val="20"/>
        </w:rPr>
        <w:t>optimization</w:t>
      </w:r>
      <w:r w:rsidRPr="00F34853">
        <w:rPr>
          <w:rFonts w:ascii="Times New Roman" w:hAnsi="Times New Roman" w:cs="Times New Roman"/>
          <w:sz w:val="20"/>
          <w:szCs w:val="20"/>
        </w:rPr>
        <w:t>, view</w:t>
      </w:r>
      <w:r w:rsidR="00867A41">
        <w:rPr>
          <w:rFonts w:ascii="Times New Roman" w:hAnsi="Times New Roman" w:cs="Times New Roman"/>
          <w:sz w:val="20"/>
          <w:szCs w:val="20"/>
        </w:rPr>
        <w:t>ed</w:t>
      </w:r>
      <w:r w:rsidRPr="00F34853">
        <w:rPr>
          <w:rFonts w:ascii="Times New Roman" w:hAnsi="Times New Roman" w:cs="Times New Roman"/>
          <w:sz w:val="20"/>
          <w:szCs w:val="20"/>
        </w:rPr>
        <w:t xml:space="preserve"> along </w:t>
      </w:r>
      <w:r w:rsidR="00235E46">
        <w:rPr>
          <w:rFonts w:ascii="Times New Roman" w:hAnsi="Times New Roman" w:cs="Times New Roman"/>
          <w:sz w:val="20"/>
          <w:szCs w:val="20"/>
        </w:rPr>
        <w:t xml:space="preserve">the </w:t>
      </w:r>
      <w:r w:rsidRPr="00F34853">
        <w:rPr>
          <w:rFonts w:ascii="Times New Roman" w:hAnsi="Times New Roman" w:cs="Times New Roman"/>
          <w:sz w:val="20"/>
          <w:szCs w:val="20"/>
        </w:rPr>
        <w:t>[1</w:t>
      </w:r>
      <m:oMath>
        <m:acc>
          <m:accPr>
            <m:chr m:val="̅"/>
            <m:ctrlPr>
              <w:rPr>
                <w:rFonts w:ascii="Cambria Math" w:hAnsi="Cambria Math" w:cs="Times New Roman"/>
                <w:i/>
                <w:sz w:val="20"/>
                <w:szCs w:val="20"/>
                <w:lang w:val=""/>
              </w:rPr>
            </m:ctrlPr>
          </m:accPr>
          <m:e>
            <m:r>
              <m:rPr>
                <m:nor/>
              </m:rPr>
              <w:rPr>
                <w:rFonts w:ascii="Times New Roman" w:hAnsi="Times New Roman" w:cs="Times New Roman"/>
                <w:sz w:val="20"/>
                <w:szCs w:val="20"/>
                <w:lang w:val=""/>
              </w:rPr>
              <m:t>1</m:t>
            </m:r>
          </m:e>
        </m:acc>
      </m:oMath>
      <w:r w:rsidRPr="00F34853">
        <w:rPr>
          <w:rFonts w:ascii="Times New Roman" w:hAnsi="Times New Roman" w:cs="Times New Roman"/>
          <w:sz w:val="20"/>
          <w:szCs w:val="20"/>
        </w:rPr>
        <w:t>0] direction</w:t>
      </w:r>
      <w:r w:rsidR="00235E46">
        <w:rPr>
          <w:rFonts w:ascii="Times New Roman" w:hAnsi="Times New Roman" w:cs="Times New Roman"/>
          <w:sz w:val="20"/>
          <w:szCs w:val="20"/>
        </w:rPr>
        <w:t>.</w:t>
      </w:r>
      <w:r w:rsidRPr="00F34853">
        <w:rPr>
          <w:rFonts w:ascii="Times New Roman" w:hAnsi="Times New Roman" w:cs="Times New Roman"/>
          <w:sz w:val="20"/>
          <w:szCs w:val="20"/>
        </w:rPr>
        <w:t xml:space="preserve"> </w:t>
      </w:r>
      <w:r w:rsidR="00235E46">
        <w:rPr>
          <w:rFonts w:ascii="Times New Roman" w:hAnsi="Times New Roman" w:cs="Times New Roman"/>
          <w:sz w:val="20"/>
          <w:szCs w:val="20"/>
        </w:rPr>
        <w:t>T</w:t>
      </w:r>
      <w:r w:rsidRPr="00F34853">
        <w:rPr>
          <w:rFonts w:ascii="Times New Roman" w:hAnsi="Times New Roman" w:cs="Times New Roman"/>
          <w:sz w:val="20"/>
          <w:szCs w:val="20"/>
        </w:rPr>
        <w:t xml:space="preserve">he </w:t>
      </w:r>
      <w:r w:rsidR="00565389">
        <w:rPr>
          <w:rFonts w:ascii="Times New Roman" w:hAnsi="Times New Roman" w:cs="Times New Roman"/>
          <w:sz w:val="20"/>
          <w:szCs w:val="20"/>
        </w:rPr>
        <w:t>layer</w:t>
      </w:r>
      <w:r w:rsidRPr="00F34853">
        <w:rPr>
          <w:rFonts w:ascii="Times New Roman" w:hAnsi="Times New Roman" w:cs="Times New Roman"/>
          <w:sz w:val="20"/>
          <w:szCs w:val="20"/>
        </w:rPr>
        <w:t xml:space="preserve"> 0 </w:t>
      </w:r>
      <w:r w:rsidR="00565389">
        <w:rPr>
          <w:rFonts w:ascii="Times New Roman" w:hAnsi="Times New Roman" w:cs="Times New Roman"/>
          <w:sz w:val="20"/>
          <w:szCs w:val="20"/>
        </w:rPr>
        <w:t>is</w:t>
      </w:r>
      <w:r w:rsidR="00565389" w:rsidRPr="00F34853">
        <w:rPr>
          <w:rFonts w:ascii="Times New Roman" w:hAnsi="Times New Roman" w:cs="Times New Roman"/>
          <w:sz w:val="20"/>
          <w:szCs w:val="20"/>
        </w:rPr>
        <w:t xml:space="preserve"> </w:t>
      </w:r>
      <w:r w:rsidRPr="00F34853">
        <w:rPr>
          <w:rFonts w:ascii="Times New Roman" w:hAnsi="Times New Roman" w:cs="Times New Roman"/>
          <w:sz w:val="20"/>
          <w:szCs w:val="20"/>
        </w:rPr>
        <w:t>the top Zr layer. (b) The thickness-dependent oxygen displacement</w:t>
      </w:r>
      <w:r w:rsidR="00235E46">
        <w:rPr>
          <w:rFonts w:ascii="Times New Roman" w:hAnsi="Times New Roman" w:cs="Times New Roman"/>
          <w:sz w:val="20"/>
          <w:szCs w:val="20"/>
        </w:rPr>
        <w:t>s</w:t>
      </w:r>
      <w:r w:rsidRPr="00F34853">
        <w:rPr>
          <w:rFonts w:ascii="Times New Roman" w:hAnsi="Times New Roman" w:cs="Times New Roman"/>
          <w:sz w:val="20"/>
          <w:szCs w:val="20"/>
        </w:rPr>
        <w:t>.</w:t>
      </w:r>
    </w:p>
    <w:p w14:paraId="5C3AC8ED" w14:textId="77777777" w:rsidR="004C1CA5" w:rsidRPr="00F34853" w:rsidRDefault="004C1CA5" w:rsidP="007F716D">
      <w:pPr>
        <w:spacing w:after="120"/>
        <w:jc w:val="both"/>
        <w:rPr>
          <w:rFonts w:ascii="Times New Roman" w:hAnsi="Times New Roman" w:cs="Times New Roman"/>
        </w:rPr>
      </w:pPr>
    </w:p>
    <w:p w14:paraId="3BDA91B5" w14:textId="77777777" w:rsidR="00F34853" w:rsidRDefault="00F34853" w:rsidP="007F716D">
      <w:pPr>
        <w:spacing w:after="120"/>
        <w:rPr>
          <w:rFonts w:ascii="Times New Roman" w:eastAsiaTheme="majorEastAsia" w:hAnsi="Times New Roman" w:cs="Times New Roman"/>
          <w:color w:val="2F5496" w:themeColor="accent1" w:themeShade="BF"/>
        </w:rPr>
      </w:pPr>
      <w:r>
        <w:rPr>
          <w:rFonts w:ascii="Times New Roman" w:hAnsi="Times New Roman" w:cs="Times New Roman"/>
        </w:rPr>
        <w:br w:type="page"/>
      </w:r>
    </w:p>
    <w:p w14:paraId="77C105E4" w14:textId="174A0042" w:rsidR="001F0C87" w:rsidRPr="00F34853" w:rsidRDefault="001F0C87" w:rsidP="007F716D">
      <w:pPr>
        <w:pStyle w:val="Heading1"/>
        <w:spacing w:before="0" w:after="120"/>
        <w:jc w:val="both"/>
        <w:rPr>
          <w:rFonts w:ascii="Times New Roman" w:hAnsi="Times New Roman" w:cs="Times New Roman"/>
          <w:sz w:val="24"/>
          <w:szCs w:val="24"/>
        </w:rPr>
      </w:pPr>
      <w:bookmarkStart w:id="27" w:name="_Toc171772057"/>
      <w:r w:rsidRPr="00F34853">
        <w:rPr>
          <w:rFonts w:ascii="Times New Roman" w:hAnsi="Times New Roman" w:cs="Times New Roman"/>
          <w:sz w:val="24"/>
          <w:szCs w:val="24"/>
        </w:rPr>
        <w:lastRenderedPageBreak/>
        <w:t xml:space="preserve">Section </w:t>
      </w:r>
      <w:r w:rsidR="00617C24">
        <w:rPr>
          <w:rFonts w:ascii="Times New Roman" w:hAnsi="Times New Roman" w:cs="Times New Roman"/>
          <w:sz w:val="24"/>
          <w:szCs w:val="24"/>
        </w:rPr>
        <w:t>9</w:t>
      </w:r>
      <w:r w:rsidRPr="00F34853">
        <w:rPr>
          <w:rFonts w:ascii="Times New Roman" w:hAnsi="Times New Roman" w:cs="Times New Roman"/>
          <w:sz w:val="24"/>
          <w:szCs w:val="24"/>
        </w:rPr>
        <w:t>. LHO/YSZ films: in-situ RHEED studies</w:t>
      </w:r>
      <w:bookmarkEnd w:id="27"/>
    </w:p>
    <w:p w14:paraId="3A6C8EA3" w14:textId="54142E39" w:rsidR="001F0C87" w:rsidRPr="00F34853" w:rsidRDefault="001F0C87" w:rsidP="007F716D">
      <w:pPr>
        <w:spacing w:after="120"/>
        <w:jc w:val="both"/>
        <w:rPr>
          <w:rFonts w:ascii="Times New Roman" w:hAnsi="Times New Roman" w:cs="Times New Roman"/>
        </w:rPr>
      </w:pPr>
      <w:r w:rsidRPr="00F34853">
        <w:rPr>
          <w:rFonts w:ascii="Times New Roman" w:hAnsi="Times New Roman" w:cs="Times New Roman"/>
        </w:rPr>
        <w:t xml:space="preserve">            The raw images of RHEED are captured in-situ during and after the growth of LHO film, along both [1</w:t>
      </w:r>
      <m:oMath>
        <m:acc>
          <m:accPr>
            <m:chr m:val="̅"/>
            <m:ctrlPr>
              <w:rPr>
                <w:rFonts w:ascii="Cambria Math" w:eastAsia="Times New Roman" w:hAnsi="Cambria Math" w:cs="Times New Roman"/>
                <w:i/>
                <w:lang w:val=""/>
              </w:rPr>
            </m:ctrlPr>
          </m:accPr>
          <m:e>
            <m:r>
              <m:rPr>
                <m:nor/>
              </m:rPr>
              <w:rPr>
                <w:rFonts w:ascii="Times New Roman" w:eastAsia="Times New Roman" w:hAnsi="Times New Roman" w:cs="Times New Roman"/>
                <w:lang w:val=""/>
              </w:rPr>
              <m:t>1</m:t>
            </m:r>
          </m:e>
        </m:acc>
      </m:oMath>
      <w:r w:rsidRPr="00F34853">
        <w:rPr>
          <w:rFonts w:ascii="Times New Roman" w:hAnsi="Times New Roman" w:cs="Times New Roman"/>
        </w:rPr>
        <w:t>0] and [11</w:t>
      </w:r>
      <m:oMath>
        <m:acc>
          <m:accPr>
            <m:chr m:val="̅"/>
            <m:ctrlPr>
              <w:rPr>
                <w:rFonts w:ascii="Cambria Math" w:eastAsia="Times New Roman" w:hAnsi="Cambria Math" w:cs="Times New Roman"/>
                <w:i/>
                <w:lang w:val=""/>
              </w:rPr>
            </m:ctrlPr>
          </m:accPr>
          <m:e>
            <m:r>
              <m:rPr>
                <m:nor/>
              </m:rPr>
              <w:rPr>
                <w:rFonts w:ascii="Times New Roman" w:eastAsia="Times New Roman" w:hAnsi="Times New Roman" w:cs="Times New Roman"/>
                <w:lang w:val=""/>
              </w:rPr>
              <m:t>2</m:t>
            </m:r>
          </m:e>
        </m:acc>
      </m:oMath>
      <w:r w:rsidRPr="00F34853">
        <w:rPr>
          <w:rFonts w:ascii="Times New Roman" w:hAnsi="Times New Roman" w:cs="Times New Roman"/>
        </w:rPr>
        <w:t>] directions</w:t>
      </w:r>
      <w:r w:rsidR="008C559F">
        <w:rPr>
          <w:rFonts w:ascii="Times New Roman" w:hAnsi="Times New Roman" w:cs="Times New Roman"/>
        </w:rPr>
        <w:t xml:space="preserve"> respectively</w:t>
      </w:r>
      <w:r w:rsidRPr="00F34853">
        <w:rPr>
          <w:rFonts w:ascii="Times New Roman" w:hAnsi="Times New Roman" w:cs="Times New Roman"/>
        </w:rPr>
        <w:t>. The peak intensity and position were calculated by 1) averaging along vertical direction; 2) subtracting the background; and 3) gaussian fitting of individual peak profiles.</w:t>
      </w:r>
    </w:p>
    <w:p w14:paraId="71A8E478" w14:textId="638F16F1" w:rsidR="001F0C87" w:rsidRPr="00F34853" w:rsidRDefault="00617C24" w:rsidP="007F716D">
      <w:pPr>
        <w:pStyle w:val="Heading2"/>
        <w:spacing w:before="0" w:after="120"/>
        <w:jc w:val="both"/>
        <w:rPr>
          <w:rFonts w:ascii="Times New Roman" w:hAnsi="Times New Roman" w:cs="Times New Roman"/>
          <w:sz w:val="24"/>
          <w:szCs w:val="24"/>
        </w:rPr>
      </w:pPr>
      <w:bookmarkStart w:id="28" w:name="_Toc171772058"/>
      <w:r>
        <w:rPr>
          <w:rFonts w:ascii="Times New Roman" w:hAnsi="Times New Roman" w:cs="Times New Roman"/>
          <w:sz w:val="24"/>
          <w:szCs w:val="24"/>
        </w:rPr>
        <w:t>9</w:t>
      </w:r>
      <w:r w:rsidR="001F0C87" w:rsidRPr="00F34853">
        <w:rPr>
          <w:rFonts w:ascii="Times New Roman" w:hAnsi="Times New Roman" w:cs="Times New Roman"/>
          <w:sz w:val="24"/>
          <w:szCs w:val="24"/>
        </w:rPr>
        <w:t xml:space="preserve">.1 One monolayer to two monolayer (one unit cell) transition of </w:t>
      </w:r>
      <w:r w:rsidR="001F0C87" w:rsidRPr="00F34853">
        <w:rPr>
          <w:rStyle w:val="Heading2Char"/>
          <w:rFonts w:ascii="Times New Roman" w:hAnsi="Times New Roman" w:cs="Times New Roman"/>
          <w:sz w:val="24"/>
          <w:szCs w:val="24"/>
        </w:rPr>
        <w:t>orthorhombic</w:t>
      </w:r>
      <w:r w:rsidR="001F0C87" w:rsidRPr="00F34853">
        <w:rPr>
          <w:rFonts w:ascii="Times New Roman" w:hAnsi="Times New Roman" w:cs="Times New Roman"/>
          <w:sz w:val="24"/>
          <w:szCs w:val="24"/>
        </w:rPr>
        <w:t xml:space="preserve"> structure grown along the (111) direction</w:t>
      </w:r>
      <w:bookmarkEnd w:id="28"/>
    </w:p>
    <w:p w14:paraId="7751C6F4" w14:textId="21FDE712" w:rsidR="001F0C87" w:rsidRPr="0095475D" w:rsidRDefault="00617C24" w:rsidP="0095475D">
      <w:pPr>
        <w:pStyle w:val="Heading3"/>
        <w:spacing w:before="0" w:after="120"/>
        <w:rPr>
          <w:rFonts w:ascii="Times New Roman" w:hAnsi="Times New Roman" w:cs="Times New Roman"/>
        </w:rPr>
      </w:pPr>
      <w:bookmarkStart w:id="29" w:name="_Toc171772059"/>
      <w:r>
        <w:rPr>
          <w:rFonts w:ascii="Times New Roman" w:hAnsi="Times New Roman" w:cs="Times New Roman"/>
        </w:rPr>
        <w:t>9</w:t>
      </w:r>
      <w:r w:rsidR="001F0C87" w:rsidRPr="0095475D">
        <w:rPr>
          <w:rFonts w:ascii="Times New Roman" w:hAnsi="Times New Roman" w:cs="Times New Roman"/>
        </w:rPr>
        <w:t>.1.1 Bulk structures with (111) surface</w:t>
      </w:r>
      <w:r w:rsidR="001F0C87" w:rsidRPr="00F34853">
        <w:rPr>
          <w:rFonts w:ascii="Times New Roman" w:hAnsi="Times New Roman" w:cs="Times New Roman"/>
        </w:rPr>
        <w:t>:</w:t>
      </w:r>
      <w:bookmarkEnd w:id="29"/>
    </w:p>
    <w:p w14:paraId="174A661F" w14:textId="77777777" w:rsidR="001F0C87" w:rsidRPr="00F34853" w:rsidRDefault="001F0C87" w:rsidP="007F716D">
      <w:pPr>
        <w:spacing w:after="120"/>
        <w:ind w:firstLine="720"/>
        <w:jc w:val="both"/>
        <w:rPr>
          <w:rFonts w:ascii="Times New Roman" w:hAnsi="Times New Roman" w:cs="Times New Roman"/>
        </w:rPr>
      </w:pPr>
      <w:r w:rsidRPr="00F34853">
        <w:rPr>
          <w:rFonts w:ascii="Times New Roman" w:hAnsi="Times New Roman" w:cs="Times New Roman"/>
        </w:rPr>
        <w:t>The real space basis can be written a</w:t>
      </w:r>
    </w:p>
    <w:p w14:paraId="1C3C60E5" w14:textId="77777777" w:rsidR="001F0C87" w:rsidRPr="00F34853" w:rsidRDefault="00000000" w:rsidP="007F716D">
      <w:pPr>
        <w:spacing w:after="120"/>
        <w:jc w:val="both"/>
        <w:rPr>
          <w:rFonts w:ascii="Times New Roman" w:hAnsi="Times New Roman" w:cs="Times New Roman"/>
          <w:lang w:val=""/>
        </w:rPr>
      </w:pPr>
      <m:oMathPara>
        <m:oMath>
          <m:acc>
            <m:accPr>
              <m:chr m:val="⃗"/>
              <m:ctrlPr>
                <w:rPr>
                  <w:rFonts w:ascii="Cambria Math" w:hAnsi="Cambria Math" w:cs="Times New Roman"/>
                  <w:lang w:val=""/>
                </w:rPr>
              </m:ctrlPr>
            </m:accPr>
            <m:e>
              <m:r>
                <w:rPr>
                  <w:rFonts w:ascii="Cambria Math" w:hAnsi="Cambria Math" w:cs="Times New Roman"/>
                  <w:lang w:val=""/>
                </w:rPr>
                <m:t>a</m:t>
              </m:r>
            </m:e>
          </m:acc>
          <m:r>
            <m:rPr>
              <m:sty m:val="p"/>
            </m:rPr>
            <w:rPr>
              <w:rFonts w:ascii="Cambria Math" w:hAnsi="Cambria Math" w:cs="Times New Roman"/>
              <w:lang w:val=""/>
            </w:rPr>
            <m:t>=</m:t>
          </m:r>
          <m:r>
            <w:rPr>
              <w:rFonts w:ascii="Cambria Math" w:hAnsi="Cambria Math" w:cs="Times New Roman"/>
              <w:lang w:val=""/>
            </w:rPr>
            <m:t>a</m:t>
          </m:r>
          <m:acc>
            <m:accPr>
              <m:ctrlPr>
                <w:rPr>
                  <w:rFonts w:ascii="Cambria Math" w:hAnsi="Cambria Math" w:cs="Times New Roman"/>
                  <w:lang w:val=""/>
                </w:rPr>
              </m:ctrlPr>
            </m:accPr>
            <m:e>
              <m:r>
                <w:rPr>
                  <w:rFonts w:ascii="Cambria Math" w:hAnsi="Cambria Math" w:cs="Times New Roman"/>
                  <w:lang w:val=""/>
                </w:rPr>
                <m:t>i</m:t>
              </m:r>
            </m:e>
          </m:acc>
          <m:r>
            <m:rPr>
              <m:sty m:val="p"/>
            </m:rPr>
            <w:rPr>
              <w:rFonts w:ascii="Cambria Math" w:hAnsi="Cambria Math" w:cs="Times New Roman"/>
              <w:lang w:val=""/>
            </w:rPr>
            <m:t>,</m:t>
          </m:r>
          <m:acc>
            <m:accPr>
              <m:chr m:val="⃗"/>
              <m:ctrlPr>
                <w:rPr>
                  <w:rFonts w:ascii="Cambria Math" w:hAnsi="Cambria Math" w:cs="Times New Roman"/>
                  <w:lang w:val=""/>
                </w:rPr>
              </m:ctrlPr>
            </m:accPr>
            <m:e>
              <m:r>
                <w:rPr>
                  <w:rFonts w:ascii="Cambria Math" w:hAnsi="Cambria Math" w:cs="Times New Roman"/>
                  <w:lang w:val=""/>
                </w:rPr>
                <m:t>b</m:t>
              </m:r>
            </m:e>
          </m:acc>
          <m:r>
            <m:rPr>
              <m:sty m:val="p"/>
            </m:rPr>
            <w:rPr>
              <w:rFonts w:ascii="Cambria Math" w:hAnsi="Cambria Math" w:cs="Times New Roman"/>
              <w:lang w:val=""/>
            </w:rPr>
            <m:t>=</m:t>
          </m:r>
          <m:r>
            <w:rPr>
              <w:rFonts w:ascii="Cambria Math" w:hAnsi="Cambria Math" w:cs="Times New Roman"/>
              <w:lang w:val=""/>
            </w:rPr>
            <m:t>b</m:t>
          </m:r>
          <m:acc>
            <m:accPr>
              <m:ctrlPr>
                <w:rPr>
                  <w:rFonts w:ascii="Cambria Math" w:hAnsi="Cambria Math" w:cs="Times New Roman"/>
                  <w:lang w:val=""/>
                </w:rPr>
              </m:ctrlPr>
            </m:accPr>
            <m:e>
              <m:r>
                <w:rPr>
                  <w:rFonts w:ascii="Cambria Math" w:hAnsi="Cambria Math" w:cs="Times New Roman"/>
                  <w:lang w:val=""/>
                </w:rPr>
                <m:t>j</m:t>
              </m:r>
            </m:e>
          </m:acc>
          <m:r>
            <m:rPr>
              <m:sty m:val="p"/>
            </m:rPr>
            <w:rPr>
              <w:rFonts w:ascii="Cambria Math" w:hAnsi="Cambria Math" w:cs="Times New Roman"/>
              <w:lang w:val=""/>
            </w:rPr>
            <m:t>, </m:t>
          </m:r>
          <m:acc>
            <m:accPr>
              <m:chr m:val="⃗"/>
              <m:ctrlPr>
                <w:rPr>
                  <w:rFonts w:ascii="Cambria Math" w:hAnsi="Cambria Math" w:cs="Times New Roman"/>
                  <w:lang w:val=""/>
                </w:rPr>
              </m:ctrlPr>
            </m:accPr>
            <m:e>
              <m:r>
                <w:rPr>
                  <w:rFonts w:ascii="Cambria Math" w:hAnsi="Cambria Math" w:cs="Times New Roman"/>
                  <w:lang w:val=""/>
                </w:rPr>
                <m:t>c</m:t>
              </m:r>
            </m:e>
          </m:acc>
          <m:r>
            <m:rPr>
              <m:sty m:val="p"/>
            </m:rPr>
            <w:rPr>
              <w:rFonts w:ascii="Cambria Math" w:hAnsi="Cambria Math" w:cs="Times New Roman"/>
              <w:lang w:val=""/>
            </w:rPr>
            <m:t>=</m:t>
          </m:r>
          <m:r>
            <w:rPr>
              <w:rFonts w:ascii="Cambria Math" w:hAnsi="Cambria Math" w:cs="Times New Roman"/>
              <w:lang w:val=""/>
            </w:rPr>
            <m:t>c</m:t>
          </m:r>
          <m:acc>
            <m:accPr>
              <m:ctrlPr>
                <w:rPr>
                  <w:rFonts w:ascii="Cambria Math" w:hAnsi="Cambria Math" w:cs="Times New Roman"/>
                  <w:lang w:val=""/>
                </w:rPr>
              </m:ctrlPr>
            </m:accPr>
            <m:e>
              <m:r>
                <w:rPr>
                  <w:rFonts w:ascii="Cambria Math" w:hAnsi="Cambria Math" w:cs="Times New Roman"/>
                  <w:lang w:val=""/>
                </w:rPr>
                <m:t>k</m:t>
              </m:r>
            </m:e>
          </m:acc>
          <m:r>
            <m:rPr>
              <m:sty m:val="p"/>
            </m:rPr>
            <w:rPr>
              <w:rFonts w:ascii="Cambria Math" w:hAnsi="Cambria Math" w:cs="Times New Roman"/>
              <w:lang w:val=""/>
            </w:rPr>
            <m:t>,</m:t>
          </m:r>
        </m:oMath>
      </m:oMathPara>
    </w:p>
    <w:p w14:paraId="535DFC6B" w14:textId="77777777" w:rsidR="001F0C87" w:rsidRPr="00F34853" w:rsidRDefault="001F0C87" w:rsidP="007F716D">
      <w:pPr>
        <w:spacing w:after="120"/>
        <w:jc w:val="both"/>
        <w:rPr>
          <w:rFonts w:ascii="Times New Roman" w:hAnsi="Times New Roman" w:cs="Times New Roman"/>
        </w:rPr>
      </w:pPr>
      <w:r w:rsidRPr="00F34853">
        <w:rPr>
          <w:rFonts w:ascii="Times New Roman" w:hAnsi="Times New Roman" w:cs="Times New Roman"/>
          <w:lang w:val=""/>
        </w:rPr>
        <w:t xml:space="preserve">where </w:t>
      </w:r>
      <w:r w:rsidRPr="00F34853">
        <w:rPr>
          <w:rFonts w:ascii="Times New Roman" w:hAnsi="Times New Roman" w:cs="Times New Roman"/>
          <w:i/>
          <w:iCs/>
          <w:lang w:val=""/>
        </w:rPr>
        <w:t>a,b,c</w:t>
      </w:r>
      <w:r w:rsidRPr="00F34853">
        <w:rPr>
          <w:rFonts w:ascii="Times New Roman" w:hAnsi="Times New Roman" w:cs="Times New Roman"/>
          <w:lang w:val=""/>
        </w:rPr>
        <w:t xml:space="preserve"> are the lattice constants.</w:t>
      </w:r>
    </w:p>
    <w:p w14:paraId="57A97CCC" w14:textId="77777777" w:rsidR="001F0C87" w:rsidRPr="00F34853" w:rsidRDefault="001F0C87" w:rsidP="007F716D">
      <w:pPr>
        <w:pStyle w:val="NormalWeb"/>
        <w:spacing w:before="0" w:beforeAutospacing="0" w:after="120" w:afterAutospacing="0"/>
        <w:ind w:firstLine="540"/>
        <w:jc w:val="both"/>
      </w:pPr>
      <w:r w:rsidRPr="00F34853">
        <w:t>Correspondingly the reciprocal space basis can be found as</w:t>
      </w:r>
    </w:p>
    <w:p w14:paraId="1C25757A" w14:textId="77777777" w:rsidR="001F0C87" w:rsidRPr="00F34853" w:rsidRDefault="00000000" w:rsidP="007F716D">
      <w:pPr>
        <w:pStyle w:val="NormalWeb"/>
        <w:spacing w:before="0" w:beforeAutospacing="0" w:after="120" w:afterAutospacing="0"/>
        <w:ind w:left="540"/>
        <w:jc w:val="both"/>
        <w:rPr>
          <w:lang w:val=""/>
        </w:rPr>
      </w:pPr>
      <m:oMathPara>
        <m:oMath>
          <m:sSup>
            <m:sSupPr>
              <m:ctrlPr>
                <w:rPr>
                  <w:rFonts w:ascii="Cambria Math" w:hAnsi="Cambria Math"/>
                  <w:lang w:val=""/>
                </w:rPr>
              </m:ctrlPr>
            </m:sSupPr>
            <m:e>
              <m:acc>
                <m:accPr>
                  <m:chr m:val="⃗"/>
                  <m:ctrlPr>
                    <w:rPr>
                      <w:rFonts w:ascii="Cambria Math" w:hAnsi="Cambria Math"/>
                      <w:lang w:val=""/>
                    </w:rPr>
                  </m:ctrlPr>
                </m:accPr>
                <m:e>
                  <m:r>
                    <w:rPr>
                      <w:rFonts w:ascii="Cambria Math" w:hAnsi="Cambria Math"/>
                      <w:lang w:val=""/>
                    </w:rPr>
                    <m:t>a</m:t>
                  </m:r>
                </m:e>
              </m:acc>
            </m:e>
            <m:sup>
              <m:r>
                <m:rPr>
                  <m:sty m:val="p"/>
                </m:rPr>
                <w:rPr>
                  <w:rFonts w:ascii="Cambria Math" w:hAnsi="Cambria Math"/>
                  <w:lang w:val=""/>
                </w:rPr>
                <m:t>*</m:t>
              </m:r>
            </m:sup>
          </m:sSup>
          <m:r>
            <m:rPr>
              <m:sty m:val="p"/>
            </m:rPr>
            <w:rPr>
              <w:rFonts w:ascii="Cambria Math" w:hAnsi="Cambria Math"/>
              <w:lang w:val=""/>
            </w:rPr>
            <m:t>=</m:t>
          </m:r>
          <m:f>
            <m:fPr>
              <m:ctrlPr>
                <w:rPr>
                  <w:rFonts w:ascii="Cambria Math" w:hAnsi="Cambria Math"/>
                  <w:lang w:val=""/>
                </w:rPr>
              </m:ctrlPr>
            </m:fPr>
            <m:num>
              <m:r>
                <m:rPr>
                  <m:sty m:val="p"/>
                </m:rPr>
                <w:rPr>
                  <w:rFonts w:ascii="Cambria Math" w:hAnsi="Cambria Math"/>
                  <w:lang w:val=""/>
                </w:rPr>
                <m:t>2π</m:t>
              </m:r>
            </m:num>
            <m:den>
              <m:r>
                <w:rPr>
                  <w:rFonts w:ascii="Cambria Math" w:hAnsi="Cambria Math"/>
                  <w:lang w:val=""/>
                </w:rPr>
                <m:t>a</m:t>
              </m:r>
            </m:den>
          </m:f>
          <m:acc>
            <m:accPr>
              <m:ctrlPr>
                <w:rPr>
                  <w:rFonts w:ascii="Cambria Math" w:hAnsi="Cambria Math"/>
                  <w:lang w:val=""/>
                </w:rPr>
              </m:ctrlPr>
            </m:accPr>
            <m:e>
              <m:r>
                <w:rPr>
                  <w:rFonts w:ascii="Cambria Math" w:hAnsi="Cambria Math"/>
                  <w:lang w:val=""/>
                </w:rPr>
                <m:t>i</m:t>
              </m:r>
            </m:e>
          </m:acc>
          <m:r>
            <m:rPr>
              <m:sty m:val="p"/>
            </m:rPr>
            <w:rPr>
              <w:rFonts w:ascii="Cambria Math" w:hAnsi="Cambria Math"/>
              <w:lang w:val=""/>
            </w:rPr>
            <m:t>,</m:t>
          </m:r>
          <m:sSup>
            <m:sSupPr>
              <m:ctrlPr>
                <w:rPr>
                  <w:rFonts w:ascii="Cambria Math" w:hAnsi="Cambria Math"/>
                  <w:lang w:val=""/>
                </w:rPr>
              </m:ctrlPr>
            </m:sSupPr>
            <m:e>
              <m:acc>
                <m:accPr>
                  <m:chr m:val="⃗"/>
                  <m:ctrlPr>
                    <w:rPr>
                      <w:rFonts w:ascii="Cambria Math" w:hAnsi="Cambria Math"/>
                      <w:lang w:val=""/>
                    </w:rPr>
                  </m:ctrlPr>
                </m:accPr>
                <m:e>
                  <m:r>
                    <w:rPr>
                      <w:rFonts w:ascii="Cambria Math" w:hAnsi="Cambria Math"/>
                      <w:lang w:val=""/>
                    </w:rPr>
                    <m:t>b</m:t>
                  </m:r>
                </m:e>
              </m:acc>
            </m:e>
            <m:sup>
              <m:r>
                <m:rPr>
                  <m:sty m:val="p"/>
                </m:rPr>
                <w:rPr>
                  <w:rFonts w:ascii="Cambria Math" w:hAnsi="Cambria Math"/>
                  <w:lang w:val=""/>
                </w:rPr>
                <m:t>*</m:t>
              </m:r>
            </m:sup>
          </m:sSup>
          <m:r>
            <m:rPr>
              <m:sty m:val="p"/>
            </m:rPr>
            <w:rPr>
              <w:rFonts w:ascii="Cambria Math" w:hAnsi="Cambria Math"/>
              <w:lang w:val=""/>
            </w:rPr>
            <m:t>=</m:t>
          </m:r>
          <m:f>
            <m:fPr>
              <m:ctrlPr>
                <w:rPr>
                  <w:rFonts w:ascii="Cambria Math" w:hAnsi="Cambria Math"/>
                  <w:lang w:val=""/>
                </w:rPr>
              </m:ctrlPr>
            </m:fPr>
            <m:num>
              <m:r>
                <m:rPr>
                  <m:sty m:val="p"/>
                </m:rPr>
                <w:rPr>
                  <w:rFonts w:ascii="Cambria Math" w:hAnsi="Cambria Math"/>
                  <w:lang w:val=""/>
                </w:rPr>
                <m:t>2π</m:t>
              </m:r>
            </m:num>
            <m:den>
              <m:r>
                <w:rPr>
                  <w:rFonts w:ascii="Cambria Math" w:hAnsi="Cambria Math"/>
                  <w:lang w:val=""/>
                </w:rPr>
                <m:t>b</m:t>
              </m:r>
            </m:den>
          </m:f>
          <m:acc>
            <m:accPr>
              <m:ctrlPr>
                <w:rPr>
                  <w:rFonts w:ascii="Cambria Math" w:hAnsi="Cambria Math"/>
                  <w:lang w:val=""/>
                </w:rPr>
              </m:ctrlPr>
            </m:accPr>
            <m:e>
              <m:r>
                <w:rPr>
                  <w:rFonts w:ascii="Cambria Math" w:hAnsi="Cambria Math"/>
                  <w:lang w:val=""/>
                </w:rPr>
                <m:t>j</m:t>
              </m:r>
            </m:e>
          </m:acc>
          <m:r>
            <m:rPr>
              <m:sty m:val="p"/>
            </m:rPr>
            <w:rPr>
              <w:rFonts w:ascii="Cambria Math" w:hAnsi="Cambria Math"/>
              <w:lang w:val=""/>
            </w:rPr>
            <m:t>, </m:t>
          </m:r>
          <m:sSup>
            <m:sSupPr>
              <m:ctrlPr>
                <w:rPr>
                  <w:rFonts w:ascii="Cambria Math" w:hAnsi="Cambria Math"/>
                  <w:lang w:val=""/>
                </w:rPr>
              </m:ctrlPr>
            </m:sSupPr>
            <m:e>
              <m:acc>
                <m:accPr>
                  <m:chr m:val="⃗"/>
                  <m:ctrlPr>
                    <w:rPr>
                      <w:rFonts w:ascii="Cambria Math" w:hAnsi="Cambria Math"/>
                      <w:lang w:val=""/>
                    </w:rPr>
                  </m:ctrlPr>
                </m:accPr>
                <m:e>
                  <m:r>
                    <w:rPr>
                      <w:rFonts w:ascii="Cambria Math" w:hAnsi="Cambria Math"/>
                      <w:lang w:val=""/>
                    </w:rPr>
                    <m:t>c</m:t>
                  </m:r>
                </m:e>
              </m:acc>
            </m:e>
            <m:sup>
              <m:r>
                <m:rPr>
                  <m:sty m:val="p"/>
                </m:rPr>
                <w:rPr>
                  <w:rFonts w:ascii="Cambria Math" w:hAnsi="Cambria Math"/>
                  <w:lang w:val=""/>
                </w:rPr>
                <m:t>*</m:t>
              </m:r>
            </m:sup>
          </m:sSup>
          <m:r>
            <m:rPr>
              <m:sty m:val="p"/>
            </m:rPr>
            <w:rPr>
              <w:rFonts w:ascii="Cambria Math" w:hAnsi="Cambria Math"/>
              <w:lang w:val=""/>
            </w:rPr>
            <m:t>=</m:t>
          </m:r>
          <m:f>
            <m:fPr>
              <m:ctrlPr>
                <w:rPr>
                  <w:rFonts w:ascii="Cambria Math" w:hAnsi="Cambria Math"/>
                  <w:lang w:val=""/>
                </w:rPr>
              </m:ctrlPr>
            </m:fPr>
            <m:num>
              <m:r>
                <m:rPr>
                  <m:sty m:val="p"/>
                </m:rPr>
                <w:rPr>
                  <w:rFonts w:ascii="Cambria Math" w:hAnsi="Cambria Math"/>
                  <w:lang w:val=""/>
                </w:rPr>
                <m:t>2π</m:t>
              </m:r>
            </m:num>
            <m:den>
              <m:r>
                <w:rPr>
                  <w:rFonts w:ascii="Cambria Math" w:hAnsi="Cambria Math"/>
                  <w:lang w:val=""/>
                </w:rPr>
                <m:t>c</m:t>
              </m:r>
            </m:den>
          </m:f>
          <m:acc>
            <m:accPr>
              <m:ctrlPr>
                <w:rPr>
                  <w:rFonts w:ascii="Cambria Math" w:hAnsi="Cambria Math"/>
                  <w:lang w:val=""/>
                </w:rPr>
              </m:ctrlPr>
            </m:accPr>
            <m:e>
              <m:r>
                <w:rPr>
                  <w:rFonts w:ascii="Cambria Math" w:hAnsi="Cambria Math"/>
                  <w:lang w:val=""/>
                </w:rPr>
                <m:t>k</m:t>
              </m:r>
            </m:e>
          </m:acc>
          <m:r>
            <m:rPr>
              <m:sty m:val="p"/>
            </m:rPr>
            <w:rPr>
              <w:rFonts w:ascii="Cambria Math" w:hAnsi="Cambria Math"/>
              <w:lang w:val=""/>
            </w:rPr>
            <m:t>.</m:t>
          </m:r>
        </m:oMath>
      </m:oMathPara>
    </w:p>
    <w:p w14:paraId="64189B37" w14:textId="77777777" w:rsidR="001F0C87" w:rsidRPr="00F34853" w:rsidRDefault="001F0C87" w:rsidP="007F716D">
      <w:pPr>
        <w:pStyle w:val="NormalWeb"/>
        <w:spacing w:before="0" w:beforeAutospacing="0" w:after="120" w:afterAutospacing="0"/>
        <w:ind w:firstLine="540"/>
        <w:jc w:val="both"/>
        <w:rPr>
          <w:lang w:val=""/>
        </w:rPr>
      </w:pPr>
      <w:r w:rsidRPr="00F34853">
        <w:rPr>
          <w:lang w:val=""/>
        </w:rPr>
        <w:t xml:space="preserve">Furthermore, consider the (111) plane that passes the origin, it should be a triangular lattice with basis like </w:t>
      </w:r>
    </w:p>
    <w:p w14:paraId="1F077B47" w14:textId="77777777" w:rsidR="001F0C87" w:rsidRPr="00F34853" w:rsidRDefault="00000000" w:rsidP="007F716D">
      <w:pPr>
        <w:spacing w:after="120"/>
        <w:jc w:val="both"/>
        <w:rPr>
          <w:rFonts w:ascii="Times New Roman" w:eastAsia="Times New Roman" w:hAnsi="Times New Roman" w:cs="Times New Roman"/>
          <w:lang w:val=""/>
        </w:rPr>
      </w:pPr>
      <m:oMathPara>
        <m:oMath>
          <m:sSubSup>
            <m:sSubSupPr>
              <m:ctrlPr>
                <w:rPr>
                  <w:rFonts w:ascii="Cambria Math" w:hAnsi="Cambria Math" w:cs="Times New Roman"/>
                  <w:i/>
                  <w:lang w:val=""/>
                </w:rPr>
              </m:ctrlPr>
            </m:sSubSupPr>
            <m:e>
              <m:acc>
                <m:accPr>
                  <m:chr m:val="⃗"/>
                  <m:ctrlPr>
                    <w:rPr>
                      <w:rFonts w:ascii="Cambria Math" w:hAnsi="Cambria Math" w:cs="Times New Roman"/>
                      <w:lang w:val=""/>
                    </w:rPr>
                  </m:ctrlPr>
                </m:accPr>
                <m:e>
                  <m:r>
                    <w:rPr>
                      <w:rFonts w:ascii="Cambria Math" w:hAnsi="Cambria Math" w:cs="Times New Roman"/>
                      <w:lang w:val=""/>
                    </w:rPr>
                    <m:t>a</m:t>
                  </m:r>
                </m:e>
              </m:acc>
            </m:e>
            <m:sub>
              <m:d>
                <m:dPr>
                  <m:ctrlPr>
                    <w:rPr>
                      <w:rFonts w:ascii="Cambria Math" w:hAnsi="Cambria Math" w:cs="Times New Roman"/>
                      <w:i/>
                      <w:lang w:val=""/>
                    </w:rPr>
                  </m:ctrlPr>
                </m:dPr>
                <m:e>
                  <m:r>
                    <w:rPr>
                      <w:rFonts w:ascii="Cambria Math" w:hAnsi="Cambria Math" w:cs="Times New Roman"/>
                      <w:lang w:val=""/>
                    </w:rPr>
                    <m:t>111</m:t>
                  </m:r>
                </m:e>
              </m:d>
              <m:r>
                <w:rPr>
                  <w:rFonts w:ascii="Cambria Math" w:hAnsi="Cambria Math" w:cs="Times New Roman"/>
                  <w:lang w:val=""/>
                </w:rPr>
                <m:t>,bulk</m:t>
              </m:r>
            </m:sub>
            <m:sup>
              <m:r>
                <m:rPr>
                  <m:sty m:val="p"/>
                </m:rPr>
                <w:rPr>
                  <w:rFonts w:ascii="Cambria Math" w:hAnsi="Cambria Math" w:cs="Times New Roman"/>
                  <w:lang w:val=""/>
                </w:rPr>
                <m:t>*</m:t>
              </m:r>
              <m:ctrlPr>
                <w:rPr>
                  <w:rFonts w:ascii="Cambria Math" w:hAnsi="Cambria Math" w:cs="Times New Roman"/>
                  <w:lang w:val=""/>
                </w:rPr>
              </m:ctrlPr>
            </m:sup>
          </m:sSubSup>
          <m:r>
            <w:rPr>
              <w:rFonts w:ascii="Cambria Math" w:hAnsi="Cambria Math" w:cs="Times New Roman"/>
              <w:lang w:val=""/>
            </w:rPr>
            <m:t>=</m:t>
          </m:r>
          <m:r>
            <m:rPr>
              <m:sty m:val="p"/>
            </m:rPr>
            <w:rPr>
              <w:rFonts w:ascii="Cambria Math" w:hAnsi="Cambria Math" w:cs="Times New Roman"/>
              <w:lang w:val=""/>
            </w:rPr>
            <m:t>2π</m:t>
          </m:r>
          <m:d>
            <m:dPr>
              <m:ctrlPr>
                <w:rPr>
                  <w:rFonts w:ascii="Cambria Math" w:hAnsi="Cambria Math" w:cs="Times New Roman"/>
                  <w:i/>
                  <w:lang w:val=""/>
                </w:rPr>
              </m:ctrlPr>
            </m:dPr>
            <m:e>
              <m:f>
                <m:fPr>
                  <m:ctrlPr>
                    <w:rPr>
                      <w:rFonts w:ascii="Cambria Math" w:hAnsi="Cambria Math" w:cs="Times New Roman"/>
                      <w:i/>
                      <w:lang w:val=""/>
                    </w:rPr>
                  </m:ctrlPr>
                </m:fPr>
                <m:num>
                  <m:acc>
                    <m:accPr>
                      <m:ctrlPr>
                        <w:rPr>
                          <w:rFonts w:ascii="Cambria Math" w:hAnsi="Cambria Math" w:cs="Times New Roman"/>
                          <w:i/>
                          <w:lang w:val=""/>
                        </w:rPr>
                      </m:ctrlPr>
                    </m:accPr>
                    <m:e>
                      <m:r>
                        <w:rPr>
                          <w:rFonts w:ascii="Cambria Math" w:hAnsi="Cambria Math" w:cs="Times New Roman"/>
                          <w:lang w:val=""/>
                        </w:rPr>
                        <m:t>i</m:t>
                      </m:r>
                    </m:e>
                  </m:acc>
                </m:num>
                <m:den>
                  <m:r>
                    <w:rPr>
                      <w:rFonts w:ascii="Cambria Math" w:hAnsi="Cambria Math" w:cs="Times New Roman"/>
                      <w:lang w:val=""/>
                    </w:rPr>
                    <m:t>a</m:t>
                  </m:r>
                </m:den>
              </m:f>
              <m:r>
                <w:rPr>
                  <w:rFonts w:ascii="Cambria Math" w:hAnsi="Cambria Math" w:cs="Times New Roman"/>
                  <w:lang w:val=""/>
                </w:rPr>
                <m:t>-</m:t>
              </m:r>
              <m:f>
                <m:fPr>
                  <m:ctrlPr>
                    <w:rPr>
                      <w:rFonts w:ascii="Cambria Math" w:hAnsi="Cambria Math" w:cs="Times New Roman"/>
                      <w:i/>
                      <w:lang w:val=""/>
                    </w:rPr>
                  </m:ctrlPr>
                </m:fPr>
                <m:num>
                  <m:acc>
                    <m:accPr>
                      <m:ctrlPr>
                        <w:rPr>
                          <w:rFonts w:ascii="Cambria Math" w:hAnsi="Cambria Math" w:cs="Times New Roman"/>
                          <w:i/>
                          <w:lang w:val=""/>
                        </w:rPr>
                      </m:ctrlPr>
                    </m:accPr>
                    <m:e>
                      <m:r>
                        <w:rPr>
                          <w:rFonts w:ascii="Cambria Math" w:hAnsi="Cambria Math" w:cs="Times New Roman"/>
                          <w:lang w:val=""/>
                        </w:rPr>
                        <m:t>j</m:t>
                      </m:r>
                    </m:e>
                  </m:acc>
                </m:num>
                <m:den>
                  <m:r>
                    <w:rPr>
                      <w:rFonts w:ascii="Cambria Math" w:hAnsi="Cambria Math" w:cs="Times New Roman"/>
                      <w:lang w:val=""/>
                    </w:rPr>
                    <m:t>b</m:t>
                  </m:r>
                </m:den>
              </m:f>
            </m:e>
          </m:d>
          <m:r>
            <w:rPr>
              <w:rFonts w:ascii="Cambria Math" w:hAnsi="Cambria Math" w:cs="Times New Roman"/>
              <w:lang w:val=""/>
            </w:rPr>
            <m:t xml:space="preserve">, </m:t>
          </m:r>
          <m:sSubSup>
            <m:sSubSupPr>
              <m:ctrlPr>
                <w:rPr>
                  <w:rFonts w:ascii="Cambria Math" w:hAnsi="Cambria Math" w:cs="Times New Roman"/>
                  <w:i/>
                  <w:lang w:val=""/>
                </w:rPr>
              </m:ctrlPr>
            </m:sSubSupPr>
            <m:e>
              <m:acc>
                <m:accPr>
                  <m:chr m:val="⃗"/>
                  <m:ctrlPr>
                    <w:rPr>
                      <w:rFonts w:ascii="Cambria Math" w:hAnsi="Cambria Math" w:cs="Times New Roman"/>
                      <w:lang w:val=""/>
                    </w:rPr>
                  </m:ctrlPr>
                </m:accPr>
                <m:e>
                  <m:r>
                    <w:rPr>
                      <w:rFonts w:ascii="Cambria Math" w:hAnsi="Cambria Math" w:cs="Times New Roman"/>
                      <w:lang w:val=""/>
                    </w:rPr>
                    <m:t>b</m:t>
                  </m:r>
                </m:e>
              </m:acc>
            </m:e>
            <m:sub>
              <m:d>
                <m:dPr>
                  <m:ctrlPr>
                    <w:rPr>
                      <w:rFonts w:ascii="Cambria Math" w:hAnsi="Cambria Math" w:cs="Times New Roman"/>
                      <w:i/>
                      <w:lang w:val=""/>
                    </w:rPr>
                  </m:ctrlPr>
                </m:dPr>
                <m:e>
                  <m:r>
                    <w:rPr>
                      <w:rFonts w:ascii="Cambria Math" w:hAnsi="Cambria Math" w:cs="Times New Roman"/>
                      <w:lang w:val=""/>
                    </w:rPr>
                    <m:t>111</m:t>
                  </m:r>
                </m:e>
              </m:d>
              <m:r>
                <w:rPr>
                  <w:rFonts w:ascii="Cambria Math" w:hAnsi="Cambria Math" w:cs="Times New Roman"/>
                  <w:lang w:val=""/>
                </w:rPr>
                <m:t>,bulk</m:t>
              </m:r>
            </m:sub>
            <m:sup>
              <m:r>
                <m:rPr>
                  <m:sty m:val="p"/>
                </m:rPr>
                <w:rPr>
                  <w:rFonts w:ascii="Cambria Math" w:hAnsi="Cambria Math" w:cs="Times New Roman"/>
                  <w:lang w:val=""/>
                </w:rPr>
                <m:t>*</m:t>
              </m:r>
              <m:ctrlPr>
                <w:rPr>
                  <w:rFonts w:ascii="Cambria Math" w:hAnsi="Cambria Math" w:cs="Times New Roman"/>
                  <w:lang w:val=""/>
                </w:rPr>
              </m:ctrlPr>
            </m:sup>
          </m:sSubSup>
          <m:r>
            <w:rPr>
              <w:rFonts w:ascii="Cambria Math" w:hAnsi="Cambria Math" w:cs="Times New Roman"/>
              <w:lang w:val=""/>
            </w:rPr>
            <m:t>=</m:t>
          </m:r>
          <m:r>
            <m:rPr>
              <m:sty m:val="p"/>
            </m:rPr>
            <w:rPr>
              <w:rFonts w:ascii="Cambria Math" w:hAnsi="Cambria Math" w:cs="Times New Roman"/>
              <w:lang w:val=""/>
            </w:rPr>
            <m:t>2π</m:t>
          </m:r>
          <m:d>
            <m:dPr>
              <m:ctrlPr>
                <w:rPr>
                  <w:rFonts w:ascii="Cambria Math" w:hAnsi="Cambria Math" w:cs="Times New Roman"/>
                  <w:i/>
                  <w:lang w:val=""/>
                </w:rPr>
              </m:ctrlPr>
            </m:dPr>
            <m:e>
              <m:f>
                <m:fPr>
                  <m:ctrlPr>
                    <w:rPr>
                      <w:rFonts w:ascii="Cambria Math" w:hAnsi="Cambria Math" w:cs="Times New Roman"/>
                      <w:i/>
                      <w:lang w:val=""/>
                    </w:rPr>
                  </m:ctrlPr>
                </m:fPr>
                <m:num>
                  <m:acc>
                    <m:accPr>
                      <m:ctrlPr>
                        <w:rPr>
                          <w:rFonts w:ascii="Cambria Math" w:hAnsi="Cambria Math" w:cs="Times New Roman"/>
                          <w:i/>
                          <w:lang w:val=""/>
                        </w:rPr>
                      </m:ctrlPr>
                    </m:accPr>
                    <m:e>
                      <m:r>
                        <w:rPr>
                          <w:rFonts w:ascii="Cambria Math" w:hAnsi="Cambria Math" w:cs="Times New Roman"/>
                          <w:lang w:val=""/>
                        </w:rPr>
                        <m:t>i</m:t>
                      </m:r>
                    </m:e>
                  </m:acc>
                </m:num>
                <m:den>
                  <m:r>
                    <w:rPr>
                      <w:rFonts w:ascii="Cambria Math" w:hAnsi="Cambria Math" w:cs="Times New Roman"/>
                      <w:lang w:val=""/>
                    </w:rPr>
                    <m:t>a</m:t>
                  </m:r>
                </m:den>
              </m:f>
              <m:r>
                <w:rPr>
                  <w:rFonts w:ascii="Cambria Math" w:hAnsi="Cambria Math" w:cs="Times New Roman"/>
                  <w:lang w:val=""/>
                </w:rPr>
                <m:t>-</m:t>
              </m:r>
              <m:f>
                <m:fPr>
                  <m:ctrlPr>
                    <w:rPr>
                      <w:rFonts w:ascii="Cambria Math" w:hAnsi="Cambria Math" w:cs="Times New Roman"/>
                      <w:i/>
                      <w:lang w:val=""/>
                    </w:rPr>
                  </m:ctrlPr>
                </m:fPr>
                <m:num>
                  <m:acc>
                    <m:accPr>
                      <m:ctrlPr>
                        <w:rPr>
                          <w:rFonts w:ascii="Cambria Math" w:hAnsi="Cambria Math" w:cs="Times New Roman"/>
                          <w:i/>
                          <w:lang w:val=""/>
                        </w:rPr>
                      </m:ctrlPr>
                    </m:accPr>
                    <m:e>
                      <m:r>
                        <w:rPr>
                          <w:rFonts w:ascii="Cambria Math" w:hAnsi="Cambria Math" w:cs="Times New Roman"/>
                          <w:lang w:val=""/>
                        </w:rPr>
                        <m:t>k</m:t>
                      </m:r>
                    </m:e>
                  </m:acc>
                </m:num>
                <m:den>
                  <m:r>
                    <w:rPr>
                      <w:rFonts w:ascii="Cambria Math" w:hAnsi="Cambria Math" w:cs="Times New Roman"/>
                      <w:lang w:val=""/>
                    </w:rPr>
                    <m:t>c</m:t>
                  </m:r>
                </m:den>
              </m:f>
            </m:e>
          </m:d>
          <m:r>
            <w:rPr>
              <w:rFonts w:ascii="Cambria Math" w:hAnsi="Cambria Math" w:cs="Times New Roman"/>
              <w:lang w:val=""/>
            </w:rPr>
            <m:t>.</m:t>
          </m:r>
        </m:oMath>
      </m:oMathPara>
    </w:p>
    <w:p w14:paraId="7D1114A7" w14:textId="1A7C5B7C" w:rsidR="001F0C87" w:rsidRPr="00F34853" w:rsidRDefault="001F0C87" w:rsidP="007F716D">
      <w:pPr>
        <w:spacing w:after="120"/>
        <w:ind w:firstLine="720"/>
        <w:jc w:val="both"/>
        <w:rPr>
          <w:rFonts w:ascii="Times New Roman" w:eastAsia="Times New Roman" w:hAnsi="Times New Roman" w:cs="Times New Roman"/>
          <w:lang w:val=""/>
        </w:rPr>
      </w:pPr>
      <w:r w:rsidRPr="00F34853">
        <w:rPr>
          <w:rFonts w:ascii="Times New Roman" w:eastAsia="Times New Roman" w:hAnsi="Times New Roman" w:cs="Times New Roman"/>
        </w:rPr>
        <w:t xml:space="preserve">The reciprocal point from combination of </w:t>
      </w:r>
      <m:oMath>
        <m:sSubSup>
          <m:sSubSupPr>
            <m:ctrlPr>
              <w:rPr>
                <w:rFonts w:ascii="Cambria Math" w:hAnsi="Cambria Math" w:cs="Times New Roman"/>
                <w:i/>
                <w:lang w:val=""/>
              </w:rPr>
            </m:ctrlPr>
          </m:sSubSupPr>
          <m:e>
            <m:acc>
              <m:accPr>
                <m:chr m:val="⃗"/>
                <m:ctrlPr>
                  <w:rPr>
                    <w:rFonts w:ascii="Cambria Math" w:hAnsi="Cambria Math" w:cs="Times New Roman"/>
                    <w:lang w:val=""/>
                  </w:rPr>
                </m:ctrlPr>
              </m:accPr>
              <m:e>
                <m:r>
                  <w:rPr>
                    <w:rFonts w:ascii="Cambria Math" w:hAnsi="Cambria Math" w:cs="Times New Roman"/>
                    <w:lang w:val=""/>
                  </w:rPr>
                  <m:t>a</m:t>
                </m:r>
              </m:e>
            </m:acc>
          </m:e>
          <m:sub>
            <m:d>
              <m:dPr>
                <m:ctrlPr>
                  <w:rPr>
                    <w:rFonts w:ascii="Cambria Math" w:hAnsi="Cambria Math" w:cs="Times New Roman"/>
                    <w:i/>
                    <w:lang w:val=""/>
                  </w:rPr>
                </m:ctrlPr>
              </m:dPr>
              <m:e>
                <m:r>
                  <w:rPr>
                    <w:rFonts w:ascii="Cambria Math" w:hAnsi="Cambria Math" w:cs="Times New Roman"/>
                    <w:lang w:val=""/>
                  </w:rPr>
                  <m:t>111</m:t>
                </m:r>
              </m:e>
            </m:d>
            <m:r>
              <w:rPr>
                <w:rFonts w:ascii="Cambria Math" w:hAnsi="Cambria Math" w:cs="Times New Roman"/>
                <w:lang w:val=""/>
              </w:rPr>
              <m:t>,bulk</m:t>
            </m:r>
          </m:sub>
          <m:sup>
            <m:r>
              <m:rPr>
                <m:sty m:val="p"/>
              </m:rPr>
              <w:rPr>
                <w:rFonts w:ascii="Cambria Math" w:hAnsi="Cambria Math" w:cs="Times New Roman"/>
                <w:lang w:val=""/>
              </w:rPr>
              <m:t>*</m:t>
            </m:r>
            <m:ctrlPr>
              <w:rPr>
                <w:rFonts w:ascii="Cambria Math" w:hAnsi="Cambria Math" w:cs="Times New Roman"/>
                <w:lang w:val=""/>
              </w:rPr>
            </m:ctrlPr>
          </m:sup>
        </m:sSubSup>
      </m:oMath>
      <w:r w:rsidRPr="00F34853">
        <w:rPr>
          <w:rFonts w:ascii="Times New Roman" w:eastAsia="Times New Roman" w:hAnsi="Times New Roman" w:cs="Times New Roman"/>
          <w:lang w:val=""/>
        </w:rPr>
        <w:t xml:space="preserve"> and </w:t>
      </w:r>
      <m:oMath>
        <m:sSubSup>
          <m:sSubSupPr>
            <m:ctrlPr>
              <w:rPr>
                <w:rFonts w:ascii="Cambria Math" w:hAnsi="Cambria Math" w:cs="Times New Roman"/>
                <w:i/>
                <w:lang w:val=""/>
              </w:rPr>
            </m:ctrlPr>
          </m:sSubSupPr>
          <m:e>
            <m:acc>
              <m:accPr>
                <m:chr m:val="⃗"/>
                <m:ctrlPr>
                  <w:rPr>
                    <w:rFonts w:ascii="Cambria Math" w:hAnsi="Cambria Math" w:cs="Times New Roman"/>
                    <w:lang w:val=""/>
                  </w:rPr>
                </m:ctrlPr>
              </m:accPr>
              <m:e>
                <m:r>
                  <w:rPr>
                    <w:rFonts w:ascii="Cambria Math" w:hAnsi="Cambria Math" w:cs="Times New Roman"/>
                    <w:lang w:val=""/>
                  </w:rPr>
                  <m:t>b</m:t>
                </m:r>
              </m:e>
            </m:acc>
          </m:e>
          <m:sub>
            <m:d>
              <m:dPr>
                <m:ctrlPr>
                  <w:rPr>
                    <w:rFonts w:ascii="Cambria Math" w:hAnsi="Cambria Math" w:cs="Times New Roman"/>
                    <w:i/>
                    <w:lang w:val=""/>
                  </w:rPr>
                </m:ctrlPr>
              </m:dPr>
              <m:e>
                <m:r>
                  <w:rPr>
                    <w:rFonts w:ascii="Cambria Math" w:hAnsi="Cambria Math" w:cs="Times New Roman"/>
                    <w:lang w:val=""/>
                  </w:rPr>
                  <m:t>111</m:t>
                </m:r>
              </m:e>
            </m:d>
            <m:r>
              <w:rPr>
                <w:rFonts w:ascii="Cambria Math" w:hAnsi="Cambria Math" w:cs="Times New Roman"/>
                <w:lang w:val=""/>
              </w:rPr>
              <m:t>,bulk</m:t>
            </m:r>
          </m:sub>
          <m:sup>
            <m:r>
              <m:rPr>
                <m:sty m:val="p"/>
              </m:rPr>
              <w:rPr>
                <w:rFonts w:ascii="Cambria Math" w:hAnsi="Cambria Math" w:cs="Times New Roman"/>
                <w:lang w:val=""/>
              </w:rPr>
              <m:t>*</m:t>
            </m:r>
            <m:ctrlPr>
              <w:rPr>
                <w:rFonts w:ascii="Cambria Math" w:hAnsi="Cambria Math" w:cs="Times New Roman"/>
                <w:lang w:val=""/>
              </w:rPr>
            </m:ctrlPr>
          </m:sup>
        </m:sSubSup>
      </m:oMath>
      <w:r w:rsidRPr="00F34853">
        <w:rPr>
          <w:rFonts w:ascii="Times New Roman" w:eastAsia="Times New Roman" w:hAnsi="Times New Roman" w:cs="Times New Roman"/>
          <w:lang w:val=""/>
        </w:rPr>
        <w:t xml:space="preserve"> will be those observed in RHEED, i.e., combinations of the (1</w:t>
      </w:r>
      <m:oMath>
        <m:acc>
          <m:accPr>
            <m:chr m:val="̅"/>
            <m:ctrlPr>
              <w:rPr>
                <w:rFonts w:ascii="Cambria Math" w:eastAsia="Times New Roman" w:hAnsi="Cambria Math" w:cs="Times New Roman"/>
                <w:i/>
                <w:lang w:val=""/>
              </w:rPr>
            </m:ctrlPr>
          </m:accPr>
          <m:e>
            <m:r>
              <m:rPr>
                <m:nor/>
              </m:rPr>
              <w:rPr>
                <w:rFonts w:ascii="Times New Roman" w:eastAsia="Times New Roman" w:hAnsi="Times New Roman" w:cs="Times New Roman"/>
                <w:lang w:val=""/>
              </w:rPr>
              <m:t>1</m:t>
            </m:r>
          </m:e>
        </m:acc>
      </m:oMath>
      <w:r w:rsidRPr="00F34853">
        <w:rPr>
          <w:rFonts w:ascii="Times New Roman" w:eastAsia="Times New Roman" w:hAnsi="Times New Roman" w:cs="Times New Roman"/>
          <w:lang w:val=""/>
        </w:rPr>
        <w:t>0)</w:t>
      </w:r>
      <w:r w:rsidRPr="00F34853">
        <w:rPr>
          <w:rFonts w:ascii="Times New Roman" w:eastAsia="Times New Roman" w:hAnsi="Times New Roman" w:cs="Times New Roman"/>
          <w:vertAlign w:val="subscript"/>
          <w:lang w:val=""/>
        </w:rPr>
        <w:t>o</w:t>
      </w:r>
      <w:r w:rsidRPr="00F34853">
        <w:rPr>
          <w:rFonts w:ascii="Times New Roman" w:eastAsia="Times New Roman" w:hAnsi="Times New Roman" w:cs="Times New Roman"/>
          <w:lang w:val=""/>
        </w:rPr>
        <w:t xml:space="preserve"> and (10</w:t>
      </w:r>
      <m:oMath>
        <m:acc>
          <m:accPr>
            <m:chr m:val="̅"/>
            <m:ctrlPr>
              <w:rPr>
                <w:rFonts w:ascii="Cambria Math" w:eastAsia="Times New Roman" w:hAnsi="Cambria Math" w:cs="Times New Roman"/>
                <w:i/>
                <w:lang w:val=""/>
              </w:rPr>
            </m:ctrlPr>
          </m:accPr>
          <m:e>
            <m:r>
              <m:rPr>
                <m:nor/>
              </m:rPr>
              <w:rPr>
                <w:rFonts w:ascii="Times New Roman" w:eastAsia="Times New Roman" w:hAnsi="Times New Roman" w:cs="Times New Roman"/>
                <w:lang w:val=""/>
              </w:rPr>
              <m:t>1</m:t>
            </m:r>
          </m:e>
        </m:acc>
      </m:oMath>
      <w:r w:rsidRPr="00F34853">
        <w:rPr>
          <w:rFonts w:ascii="Times New Roman" w:eastAsia="Times New Roman" w:hAnsi="Times New Roman" w:cs="Times New Roman"/>
          <w:lang w:val=""/>
        </w:rPr>
        <w:t>)</w:t>
      </w:r>
      <w:r w:rsidRPr="00F34853">
        <w:rPr>
          <w:rFonts w:ascii="Times New Roman" w:eastAsia="Times New Roman" w:hAnsi="Times New Roman" w:cs="Times New Roman"/>
          <w:vertAlign w:val="subscript"/>
          <w:lang w:val=""/>
        </w:rPr>
        <w:t>o</w:t>
      </w:r>
      <w:r w:rsidRPr="00F34853">
        <w:rPr>
          <w:rFonts w:ascii="Times New Roman" w:eastAsia="Times New Roman" w:hAnsi="Times New Roman" w:cs="Times New Roman"/>
          <w:lang w:val=""/>
        </w:rPr>
        <w:t xml:space="preserve"> diffractions include (11</w:t>
      </w:r>
      <m:oMath>
        <m:acc>
          <m:accPr>
            <m:chr m:val="̅"/>
            <m:ctrlPr>
              <w:rPr>
                <w:rFonts w:ascii="Cambria Math" w:eastAsia="Times New Roman" w:hAnsi="Cambria Math" w:cs="Times New Roman"/>
                <w:i/>
                <w:lang w:val=""/>
              </w:rPr>
            </m:ctrlPr>
          </m:accPr>
          <m:e>
            <m:r>
              <m:rPr>
                <m:nor/>
              </m:rPr>
              <w:rPr>
                <w:rFonts w:ascii="Times New Roman" w:eastAsia="Times New Roman" w:hAnsi="Times New Roman" w:cs="Times New Roman"/>
                <w:lang w:val=""/>
              </w:rPr>
              <m:t>2</m:t>
            </m:r>
          </m:e>
        </m:acc>
      </m:oMath>
      <w:r w:rsidRPr="00F34853">
        <w:rPr>
          <w:rFonts w:ascii="Times New Roman" w:eastAsia="Times New Roman" w:hAnsi="Times New Roman" w:cs="Times New Roman"/>
          <w:lang w:val=""/>
        </w:rPr>
        <w:t>)</w:t>
      </w:r>
      <w:r w:rsidRPr="00F34853">
        <w:rPr>
          <w:rFonts w:ascii="Times New Roman" w:eastAsia="Times New Roman" w:hAnsi="Times New Roman" w:cs="Times New Roman"/>
          <w:vertAlign w:val="subscript"/>
          <w:lang w:val=""/>
        </w:rPr>
        <w:t>o</w:t>
      </w:r>
      <w:r w:rsidRPr="00F34853">
        <w:rPr>
          <w:rFonts w:ascii="Times New Roman" w:eastAsia="Times New Roman" w:hAnsi="Times New Roman" w:cs="Times New Roman"/>
          <w:lang w:val=""/>
        </w:rPr>
        <w:t xml:space="preserve"> etc.</w:t>
      </w:r>
    </w:p>
    <w:p w14:paraId="13523DE9" w14:textId="24966985" w:rsidR="001F0C87" w:rsidRPr="007037CB" w:rsidRDefault="00617C24" w:rsidP="0095475D">
      <w:pPr>
        <w:pStyle w:val="Heading3"/>
        <w:spacing w:before="0" w:after="120"/>
        <w:rPr>
          <w:rFonts w:ascii="Times New Roman" w:hAnsi="Times New Roman" w:cs="Times New Roman"/>
        </w:rPr>
      </w:pPr>
      <w:bookmarkStart w:id="30" w:name="_Toc171772060"/>
      <w:r>
        <w:rPr>
          <w:rFonts w:ascii="Times New Roman" w:hAnsi="Times New Roman" w:cs="Times New Roman"/>
        </w:rPr>
        <w:t>9</w:t>
      </w:r>
      <w:r w:rsidR="001F0C87" w:rsidRPr="007037CB">
        <w:rPr>
          <w:rFonts w:ascii="Times New Roman" w:hAnsi="Times New Roman" w:cs="Times New Roman"/>
        </w:rPr>
        <w:t>.1.2 One (111) layer</w:t>
      </w:r>
      <w:bookmarkEnd w:id="30"/>
    </w:p>
    <w:p w14:paraId="551DD535" w14:textId="77777777" w:rsidR="001F0C87" w:rsidRPr="00F34853" w:rsidRDefault="001F0C87" w:rsidP="007F716D">
      <w:pPr>
        <w:spacing w:after="120"/>
        <w:ind w:firstLine="720"/>
        <w:jc w:val="both"/>
        <w:rPr>
          <w:rFonts w:ascii="Times New Roman" w:hAnsi="Times New Roman" w:cs="Times New Roman"/>
        </w:rPr>
      </w:pPr>
      <w:r w:rsidRPr="00F34853">
        <w:rPr>
          <w:rFonts w:ascii="Times New Roman" w:hAnsi="Times New Roman" w:cs="Times New Roman"/>
        </w:rPr>
        <w:t>For this real space lattice, the basis are</w:t>
      </w:r>
    </w:p>
    <w:p w14:paraId="7489299E" w14:textId="69501D4B" w:rsidR="001F0C87" w:rsidRPr="00F34853" w:rsidRDefault="00000000" w:rsidP="007F716D">
      <w:pPr>
        <w:spacing w:after="120"/>
        <w:jc w:val="both"/>
        <w:rPr>
          <w:rFonts w:ascii="Times New Roman" w:hAnsi="Times New Roman" w:cs="Times New Roman"/>
          <w:iCs/>
          <w:lang w:val=""/>
        </w:rPr>
      </w:pPr>
      <m:oMathPara>
        <m:oMath>
          <m:sSub>
            <m:sSubPr>
              <m:ctrlPr>
                <w:rPr>
                  <w:rFonts w:ascii="Cambria Math" w:hAnsi="Cambria Math" w:cs="Times New Roman"/>
                  <w:lang w:val=""/>
                </w:rPr>
              </m:ctrlPr>
            </m:sSubPr>
            <m:e>
              <m:acc>
                <m:accPr>
                  <m:chr m:val="⃗"/>
                  <m:ctrlPr>
                    <w:rPr>
                      <w:rFonts w:ascii="Cambria Math" w:hAnsi="Cambria Math" w:cs="Times New Roman"/>
                      <w:lang w:val=""/>
                    </w:rPr>
                  </m:ctrlPr>
                </m:accPr>
                <m:e>
                  <m:r>
                    <w:rPr>
                      <w:rFonts w:ascii="Cambria Math" w:hAnsi="Cambria Math" w:cs="Times New Roman"/>
                      <w:lang w:val=""/>
                    </w:rPr>
                    <m:t>a</m:t>
                  </m:r>
                </m:e>
              </m:acc>
            </m:e>
            <m:sub>
              <m:d>
                <m:dPr>
                  <m:ctrlPr>
                    <w:rPr>
                      <w:rFonts w:ascii="Cambria Math" w:hAnsi="Cambria Math" w:cs="Times New Roman"/>
                      <w:lang w:val=""/>
                    </w:rPr>
                  </m:ctrlPr>
                </m:dPr>
                <m:e>
                  <m:r>
                    <m:rPr>
                      <m:sty m:val="p"/>
                    </m:rPr>
                    <w:rPr>
                      <w:rFonts w:ascii="Cambria Math" w:hAnsi="Cambria Math" w:cs="Times New Roman"/>
                      <w:lang w:val=""/>
                    </w:rPr>
                    <m:t>111</m:t>
                  </m:r>
                </m:e>
              </m:d>
              <m:r>
                <m:rPr>
                  <m:sty m:val="p"/>
                </m:rPr>
                <w:rPr>
                  <w:rFonts w:ascii="Cambria Math" w:hAnsi="Cambria Math" w:cs="Times New Roman"/>
                  <w:lang w:val=""/>
                </w:rPr>
                <m:t>,one</m:t>
              </m:r>
            </m:sub>
          </m:sSub>
          <m:r>
            <m:rPr>
              <m:sty m:val="p"/>
            </m:rPr>
            <w:rPr>
              <w:rFonts w:ascii="Cambria Math" w:hAnsi="Cambria Math" w:cs="Times New Roman"/>
              <w:lang w:val=""/>
            </w:rPr>
            <m:t>=</m:t>
          </m:r>
          <m:f>
            <m:fPr>
              <m:ctrlPr>
                <w:rPr>
                  <w:rFonts w:ascii="Cambria Math" w:hAnsi="Cambria Math" w:cs="Times New Roman"/>
                  <w:lang w:val=""/>
                </w:rPr>
              </m:ctrlPr>
            </m:fPr>
            <m:num>
              <m:r>
                <m:rPr>
                  <m:sty m:val="p"/>
                </m:rPr>
                <w:rPr>
                  <w:rFonts w:ascii="Cambria Math" w:hAnsi="Cambria Math" w:cs="Times New Roman"/>
                  <w:lang w:val=""/>
                </w:rPr>
                <m:t>1</m:t>
              </m:r>
            </m:num>
            <m:den>
              <m:r>
                <m:rPr>
                  <m:sty m:val="p"/>
                </m:rPr>
                <w:rPr>
                  <w:rFonts w:ascii="Cambria Math" w:hAnsi="Cambria Math" w:cs="Times New Roman"/>
                  <w:lang w:val=""/>
                </w:rPr>
                <m:t>2</m:t>
              </m:r>
            </m:den>
          </m:f>
          <m:d>
            <m:dPr>
              <m:ctrlPr>
                <w:rPr>
                  <w:rFonts w:ascii="Cambria Math" w:hAnsi="Cambria Math" w:cs="Times New Roman"/>
                  <w:lang w:val=""/>
                </w:rPr>
              </m:ctrlPr>
            </m:dPr>
            <m:e>
              <m:r>
                <w:rPr>
                  <w:rFonts w:ascii="Cambria Math" w:hAnsi="Cambria Math" w:cs="Times New Roman"/>
                  <w:lang w:val=""/>
                </w:rPr>
                <m:t>a</m:t>
              </m:r>
              <m:acc>
                <m:accPr>
                  <m:ctrlPr>
                    <w:rPr>
                      <w:rFonts w:ascii="Cambria Math" w:hAnsi="Cambria Math" w:cs="Times New Roman"/>
                      <w:i/>
                      <w:iCs/>
                      <w:lang w:val=""/>
                    </w:rPr>
                  </m:ctrlPr>
                </m:accPr>
                <m:e>
                  <m:r>
                    <w:rPr>
                      <w:rFonts w:ascii="Cambria Math" w:hAnsi="Cambria Math" w:cs="Times New Roman"/>
                      <w:lang w:val=""/>
                    </w:rPr>
                    <m:t>i</m:t>
                  </m:r>
                </m:e>
              </m:acc>
              <m:r>
                <m:rPr>
                  <m:sty m:val="p"/>
                </m:rPr>
                <w:rPr>
                  <w:rFonts w:ascii="Cambria Math" w:hAnsi="Cambria Math" w:cs="Times New Roman"/>
                  <w:lang w:val=""/>
                </w:rPr>
                <m:t>-b</m:t>
              </m:r>
              <m:acc>
                <m:accPr>
                  <m:ctrlPr>
                    <w:rPr>
                      <w:rFonts w:ascii="Cambria Math" w:hAnsi="Cambria Math" w:cs="Times New Roman"/>
                      <w:i/>
                      <w:iCs/>
                      <w:lang w:val=""/>
                    </w:rPr>
                  </m:ctrlPr>
                </m:accPr>
                <m:e>
                  <m:r>
                    <w:rPr>
                      <w:rFonts w:ascii="Cambria Math" w:hAnsi="Cambria Math" w:cs="Times New Roman"/>
                      <w:lang w:val=""/>
                    </w:rPr>
                    <m:t>j</m:t>
                  </m:r>
                </m:e>
              </m:acc>
            </m:e>
          </m:d>
          <m:r>
            <m:rPr>
              <m:sty m:val="p"/>
            </m:rPr>
            <w:rPr>
              <w:rFonts w:ascii="Cambria Math" w:hAnsi="Cambria Math" w:cs="Times New Roman"/>
              <w:lang w:val=""/>
            </w:rPr>
            <m:t>,</m:t>
          </m:r>
          <m:sSub>
            <m:sSubPr>
              <m:ctrlPr>
                <w:rPr>
                  <w:rFonts w:ascii="Cambria Math" w:hAnsi="Cambria Math" w:cs="Times New Roman"/>
                  <w:lang w:val=""/>
                </w:rPr>
              </m:ctrlPr>
            </m:sSubPr>
            <m:e>
              <m:acc>
                <m:accPr>
                  <m:chr m:val="⃗"/>
                  <m:ctrlPr>
                    <w:rPr>
                      <w:rFonts w:ascii="Cambria Math" w:hAnsi="Cambria Math" w:cs="Times New Roman"/>
                      <w:lang w:val=""/>
                    </w:rPr>
                  </m:ctrlPr>
                </m:accPr>
                <m:e>
                  <m:r>
                    <w:rPr>
                      <w:rFonts w:ascii="Cambria Math" w:hAnsi="Cambria Math" w:cs="Times New Roman"/>
                      <w:lang w:val=""/>
                    </w:rPr>
                    <m:t>b</m:t>
                  </m:r>
                </m:e>
              </m:acc>
            </m:e>
            <m:sub>
              <m:d>
                <m:dPr>
                  <m:ctrlPr>
                    <w:rPr>
                      <w:rFonts w:ascii="Cambria Math" w:hAnsi="Cambria Math" w:cs="Times New Roman"/>
                      <w:lang w:val=""/>
                    </w:rPr>
                  </m:ctrlPr>
                </m:dPr>
                <m:e>
                  <m:r>
                    <m:rPr>
                      <m:sty m:val="p"/>
                    </m:rPr>
                    <w:rPr>
                      <w:rFonts w:ascii="Cambria Math" w:hAnsi="Cambria Math" w:cs="Times New Roman"/>
                      <w:lang w:val=""/>
                    </w:rPr>
                    <m:t>111</m:t>
                  </m:r>
                </m:e>
              </m:d>
              <m:r>
                <m:rPr>
                  <m:sty m:val="p"/>
                </m:rPr>
                <w:rPr>
                  <w:rFonts w:ascii="Cambria Math" w:hAnsi="Cambria Math" w:cs="Times New Roman"/>
                  <w:lang w:val=""/>
                </w:rPr>
                <m:t>,one</m:t>
              </m:r>
            </m:sub>
          </m:sSub>
          <m:r>
            <m:rPr>
              <m:sty m:val="p"/>
            </m:rPr>
            <w:rPr>
              <w:rFonts w:ascii="Cambria Math" w:hAnsi="Cambria Math" w:cs="Times New Roman"/>
              <w:lang w:val=""/>
            </w:rPr>
            <m:t>=</m:t>
          </m:r>
          <m:f>
            <m:fPr>
              <m:ctrlPr>
                <w:rPr>
                  <w:rFonts w:ascii="Cambria Math" w:hAnsi="Cambria Math" w:cs="Times New Roman"/>
                  <w:lang w:val=""/>
                </w:rPr>
              </m:ctrlPr>
            </m:fPr>
            <m:num>
              <m:r>
                <m:rPr>
                  <m:sty m:val="p"/>
                </m:rPr>
                <w:rPr>
                  <w:rFonts w:ascii="Cambria Math" w:hAnsi="Cambria Math" w:cs="Times New Roman"/>
                  <w:lang w:val=""/>
                </w:rPr>
                <m:t>1</m:t>
              </m:r>
            </m:num>
            <m:den>
              <m:r>
                <m:rPr>
                  <m:sty m:val="p"/>
                </m:rPr>
                <w:rPr>
                  <w:rFonts w:ascii="Cambria Math" w:hAnsi="Cambria Math" w:cs="Times New Roman"/>
                  <w:lang w:val=""/>
                </w:rPr>
                <m:t>2</m:t>
              </m:r>
            </m:den>
          </m:f>
          <m:r>
            <w:rPr>
              <w:rFonts w:ascii="Cambria Math" w:hAnsi="Cambria Math" w:cs="Times New Roman"/>
              <w:lang w:val=""/>
            </w:rPr>
            <m:t>(a</m:t>
          </m:r>
          <m:acc>
            <m:accPr>
              <m:ctrlPr>
                <w:rPr>
                  <w:rFonts w:ascii="Cambria Math" w:hAnsi="Cambria Math" w:cs="Times New Roman"/>
                  <w:lang w:val=""/>
                </w:rPr>
              </m:ctrlPr>
            </m:accPr>
            <m:e>
              <m:r>
                <w:rPr>
                  <w:rFonts w:ascii="Cambria Math" w:hAnsi="Cambria Math" w:cs="Times New Roman"/>
                  <w:lang w:val=""/>
                </w:rPr>
                <m:t>j</m:t>
              </m:r>
            </m:e>
          </m:acc>
          <m:r>
            <w:rPr>
              <w:rFonts w:ascii="Cambria Math" w:hAnsi="Cambria Math" w:cs="Times New Roman"/>
              <w:lang w:val=""/>
            </w:rPr>
            <m:t>-c</m:t>
          </m:r>
          <m:acc>
            <m:accPr>
              <m:ctrlPr>
                <w:rPr>
                  <w:rFonts w:ascii="Cambria Math" w:hAnsi="Cambria Math" w:cs="Times New Roman"/>
                  <w:i/>
                  <w:lang w:val=""/>
                </w:rPr>
              </m:ctrlPr>
            </m:accPr>
            <m:e>
              <m:r>
                <w:rPr>
                  <w:rFonts w:ascii="Cambria Math" w:hAnsi="Cambria Math" w:cs="Times New Roman"/>
                  <w:lang w:val=""/>
                </w:rPr>
                <m:t>k</m:t>
              </m:r>
            </m:e>
          </m:acc>
          <m:r>
            <w:rPr>
              <w:rFonts w:ascii="Cambria Math" w:hAnsi="Cambria Math" w:cs="Times New Roman"/>
              <w:lang w:val=""/>
            </w:rPr>
            <m:t>)</m:t>
          </m:r>
          <m:r>
            <m:rPr>
              <m:sty m:val="p"/>
            </m:rPr>
            <w:rPr>
              <w:rFonts w:ascii="Cambria Math" w:hAnsi="Cambria Math" w:cs="Times New Roman"/>
              <w:lang w:val=""/>
            </w:rPr>
            <m:t>, </m:t>
          </m:r>
          <m:sSub>
            <m:sSubPr>
              <m:ctrlPr>
                <w:rPr>
                  <w:rFonts w:ascii="Cambria Math" w:hAnsi="Cambria Math" w:cs="Times New Roman"/>
                  <w:lang w:val=""/>
                </w:rPr>
              </m:ctrlPr>
            </m:sSubPr>
            <m:e>
              <m:acc>
                <m:accPr>
                  <m:chr m:val="⃗"/>
                  <m:ctrlPr>
                    <w:rPr>
                      <w:rFonts w:ascii="Cambria Math" w:hAnsi="Cambria Math" w:cs="Times New Roman"/>
                      <w:lang w:val=""/>
                    </w:rPr>
                  </m:ctrlPr>
                </m:accPr>
                <m:e>
                  <m:r>
                    <w:rPr>
                      <w:rFonts w:ascii="Cambria Math" w:hAnsi="Cambria Math" w:cs="Times New Roman"/>
                      <w:lang w:val=""/>
                    </w:rPr>
                    <m:t>c</m:t>
                  </m:r>
                </m:e>
              </m:acc>
              <m:ctrlPr>
                <w:rPr>
                  <w:rFonts w:ascii="Cambria Math" w:hAnsi="Cambria Math" w:cs="Times New Roman"/>
                  <w:i/>
                  <w:lang w:val=""/>
                </w:rPr>
              </m:ctrlPr>
            </m:e>
            <m:sub>
              <m:d>
                <m:dPr>
                  <m:ctrlPr>
                    <w:rPr>
                      <w:rFonts w:ascii="Cambria Math" w:hAnsi="Cambria Math" w:cs="Times New Roman"/>
                      <w:i/>
                      <w:lang w:val=""/>
                    </w:rPr>
                  </m:ctrlPr>
                </m:dPr>
                <m:e>
                  <m:r>
                    <w:rPr>
                      <w:rFonts w:ascii="Cambria Math" w:hAnsi="Cambria Math" w:cs="Times New Roman"/>
                      <w:lang w:val=""/>
                    </w:rPr>
                    <m:t>111</m:t>
                  </m:r>
                </m:e>
              </m:d>
              <m:r>
                <w:rPr>
                  <w:rFonts w:ascii="Cambria Math" w:hAnsi="Cambria Math" w:cs="Times New Roman"/>
                  <w:lang w:val=""/>
                </w:rPr>
                <m:t>,</m:t>
              </m:r>
              <m:r>
                <m:rPr>
                  <m:sty m:val="p"/>
                </m:rPr>
                <w:rPr>
                  <w:rFonts w:ascii="Cambria Math" w:hAnsi="Cambria Math" w:cs="Times New Roman"/>
                  <w:lang w:val=""/>
                </w:rPr>
                <m:t>one</m:t>
              </m:r>
            </m:sub>
          </m:sSub>
          <m:r>
            <m:rPr>
              <m:sty m:val="p"/>
            </m:rPr>
            <w:rPr>
              <w:rFonts w:ascii="Cambria Math" w:hAnsi="Cambria Math" w:cs="Times New Roman"/>
              <w:lang w:val=""/>
            </w:rPr>
            <m:t>=</m:t>
          </m:r>
          <m:f>
            <m:fPr>
              <m:ctrlPr>
                <w:rPr>
                  <w:rFonts w:ascii="Cambria Math" w:hAnsi="Cambria Math" w:cs="Times New Roman"/>
                  <w:i/>
                  <w:lang w:val=""/>
                </w:rPr>
              </m:ctrlPr>
            </m:fPr>
            <m:num>
              <m:acc>
                <m:accPr>
                  <m:ctrlPr>
                    <w:rPr>
                      <w:rFonts w:ascii="Cambria Math" w:hAnsi="Cambria Math" w:cs="Times New Roman"/>
                      <w:i/>
                      <w:iCs/>
                      <w:lang w:val=""/>
                    </w:rPr>
                  </m:ctrlPr>
                </m:accPr>
                <m:e>
                  <m:r>
                    <w:rPr>
                      <w:rFonts w:ascii="Cambria Math" w:hAnsi="Cambria Math" w:cs="Times New Roman"/>
                      <w:lang w:val=""/>
                    </w:rPr>
                    <m:t>i</m:t>
                  </m:r>
                  <m:ctrlPr>
                    <w:rPr>
                      <w:rFonts w:ascii="Cambria Math" w:hAnsi="Cambria Math" w:cs="Times New Roman"/>
                      <w:lang w:val=""/>
                    </w:rPr>
                  </m:ctrlPr>
                </m:e>
              </m:acc>
              <m:ctrlPr>
                <w:rPr>
                  <w:rFonts w:ascii="Cambria Math" w:hAnsi="Cambria Math" w:cs="Times New Roman"/>
                  <w:lang w:val=""/>
                </w:rPr>
              </m:ctrlPr>
            </m:num>
            <m:den>
              <m:r>
                <w:rPr>
                  <w:rFonts w:ascii="Cambria Math" w:hAnsi="Cambria Math" w:cs="Times New Roman"/>
                  <w:lang w:val=""/>
                </w:rPr>
                <m:t>a</m:t>
              </m:r>
            </m:den>
          </m:f>
          <m:r>
            <w:rPr>
              <w:rFonts w:ascii="Cambria Math" w:hAnsi="Cambria Math" w:cs="Times New Roman"/>
              <w:lang w:val=""/>
            </w:rPr>
            <m:t>+</m:t>
          </m:r>
          <m:f>
            <m:fPr>
              <m:ctrlPr>
                <w:rPr>
                  <w:rFonts w:ascii="Cambria Math" w:hAnsi="Cambria Math" w:cs="Times New Roman"/>
                  <w:i/>
                  <w:lang w:val=""/>
                </w:rPr>
              </m:ctrlPr>
            </m:fPr>
            <m:num>
              <m:acc>
                <m:accPr>
                  <m:ctrlPr>
                    <w:rPr>
                      <w:rFonts w:ascii="Cambria Math" w:hAnsi="Cambria Math" w:cs="Times New Roman"/>
                      <w:i/>
                      <w:iCs/>
                      <w:lang w:val=""/>
                    </w:rPr>
                  </m:ctrlPr>
                </m:accPr>
                <m:e>
                  <m:r>
                    <w:rPr>
                      <w:rFonts w:ascii="Cambria Math" w:hAnsi="Cambria Math" w:cs="Times New Roman"/>
                      <w:lang w:val=""/>
                    </w:rPr>
                    <m:t>j</m:t>
                  </m:r>
                </m:e>
              </m:acc>
            </m:num>
            <m:den>
              <m:r>
                <w:rPr>
                  <w:rFonts w:ascii="Cambria Math" w:hAnsi="Cambria Math" w:cs="Times New Roman"/>
                  <w:lang w:val=""/>
                </w:rPr>
                <m:t>b</m:t>
              </m:r>
            </m:den>
          </m:f>
          <m:r>
            <w:rPr>
              <w:rFonts w:ascii="Cambria Math" w:hAnsi="Cambria Math" w:cs="Times New Roman"/>
              <w:lang w:val=""/>
            </w:rPr>
            <m:t>+</m:t>
          </m:r>
          <m:f>
            <m:fPr>
              <m:ctrlPr>
                <w:rPr>
                  <w:rFonts w:ascii="Cambria Math" w:hAnsi="Cambria Math" w:cs="Times New Roman"/>
                  <w:i/>
                  <w:iCs/>
                  <w:lang w:val=""/>
                </w:rPr>
              </m:ctrlPr>
            </m:fPr>
            <m:num>
              <m:acc>
                <m:accPr>
                  <m:ctrlPr>
                    <w:rPr>
                      <w:rFonts w:ascii="Cambria Math" w:hAnsi="Cambria Math" w:cs="Times New Roman"/>
                      <w:i/>
                      <w:iCs/>
                      <w:lang w:val=""/>
                    </w:rPr>
                  </m:ctrlPr>
                </m:accPr>
                <m:e>
                  <m:r>
                    <w:rPr>
                      <w:rFonts w:ascii="Cambria Math" w:hAnsi="Cambria Math" w:cs="Times New Roman"/>
                      <w:lang w:val=""/>
                    </w:rPr>
                    <m:t>k</m:t>
                  </m:r>
                </m:e>
              </m:acc>
              <m:ctrlPr>
                <w:rPr>
                  <w:rFonts w:ascii="Cambria Math" w:hAnsi="Cambria Math" w:cs="Times New Roman"/>
                  <w:i/>
                  <w:lang w:val=""/>
                </w:rPr>
              </m:ctrlPr>
            </m:num>
            <m:den>
              <m:r>
                <w:rPr>
                  <w:rFonts w:ascii="Cambria Math" w:hAnsi="Cambria Math" w:cs="Times New Roman"/>
                  <w:lang w:val=""/>
                </w:rPr>
                <m:t>c</m:t>
              </m:r>
            </m:den>
          </m:f>
          <m:r>
            <w:rPr>
              <w:rFonts w:ascii="Cambria Math" w:hAnsi="Cambria Math" w:cs="Times New Roman"/>
              <w:lang w:val=""/>
            </w:rPr>
            <m:t>,</m:t>
          </m:r>
        </m:oMath>
      </m:oMathPara>
    </w:p>
    <w:p w14:paraId="4D0E8AA8" w14:textId="77777777" w:rsidR="001F0C87" w:rsidRPr="00F34853" w:rsidRDefault="001F0C87" w:rsidP="007F716D">
      <w:pPr>
        <w:spacing w:after="120"/>
        <w:jc w:val="both"/>
        <w:rPr>
          <w:rFonts w:ascii="Times New Roman" w:hAnsi="Times New Roman" w:cs="Times New Roman"/>
          <w:lang w:val=""/>
        </w:rPr>
      </w:pPr>
      <w:r w:rsidRPr="00F34853">
        <w:rPr>
          <w:rFonts w:ascii="Times New Roman" w:hAnsi="Times New Roman" w:cs="Times New Roman"/>
          <w:iCs/>
          <w:lang w:val=""/>
        </w:rPr>
        <w:t xml:space="preserve">where </w:t>
      </w:r>
      <m:oMath>
        <m:sSub>
          <m:sSubPr>
            <m:ctrlPr>
              <w:rPr>
                <w:rFonts w:ascii="Cambria Math" w:hAnsi="Cambria Math" w:cs="Times New Roman"/>
                <w:lang w:val=""/>
              </w:rPr>
            </m:ctrlPr>
          </m:sSubPr>
          <m:e>
            <m:acc>
              <m:accPr>
                <m:chr m:val="⃗"/>
                <m:ctrlPr>
                  <w:rPr>
                    <w:rFonts w:ascii="Cambria Math" w:hAnsi="Cambria Math" w:cs="Times New Roman"/>
                    <w:lang w:val=""/>
                  </w:rPr>
                </m:ctrlPr>
              </m:accPr>
              <m:e>
                <m:r>
                  <w:rPr>
                    <w:rFonts w:ascii="Cambria Math" w:hAnsi="Cambria Math" w:cs="Times New Roman"/>
                    <w:lang w:val=""/>
                  </w:rPr>
                  <m:t>c</m:t>
                </m:r>
              </m:e>
            </m:acc>
            <m:ctrlPr>
              <w:rPr>
                <w:rFonts w:ascii="Cambria Math" w:hAnsi="Cambria Math" w:cs="Times New Roman"/>
                <w:i/>
                <w:lang w:val=""/>
              </w:rPr>
            </m:ctrlPr>
          </m:e>
          <m:sub>
            <m:d>
              <m:dPr>
                <m:ctrlPr>
                  <w:rPr>
                    <w:rFonts w:ascii="Cambria Math" w:hAnsi="Cambria Math" w:cs="Times New Roman"/>
                    <w:i/>
                    <w:lang w:val=""/>
                  </w:rPr>
                </m:ctrlPr>
              </m:dPr>
              <m:e>
                <m:r>
                  <w:rPr>
                    <w:rFonts w:ascii="Cambria Math" w:hAnsi="Cambria Math" w:cs="Times New Roman"/>
                    <w:lang w:val=""/>
                  </w:rPr>
                  <m:t>111</m:t>
                </m:r>
              </m:e>
            </m:d>
            <m:r>
              <w:rPr>
                <w:rFonts w:ascii="Cambria Math" w:hAnsi="Cambria Math" w:cs="Times New Roman"/>
                <w:lang w:val=""/>
              </w:rPr>
              <m:t>,one</m:t>
            </m:r>
          </m:sub>
        </m:sSub>
      </m:oMath>
      <w:r w:rsidRPr="00F34853">
        <w:rPr>
          <w:rFonts w:ascii="Times New Roman" w:hAnsi="Times New Roman" w:cs="Times New Roman"/>
          <w:lang w:val=""/>
        </w:rPr>
        <w:t xml:space="preserve"> can be any vector that is perpendicular to the (111) plane.</w:t>
      </w:r>
    </w:p>
    <w:p w14:paraId="41EA3D67" w14:textId="77777777" w:rsidR="001F0C87" w:rsidRPr="00F34853" w:rsidRDefault="001F0C87" w:rsidP="007F716D">
      <w:pPr>
        <w:spacing w:after="120"/>
        <w:ind w:firstLine="720"/>
        <w:jc w:val="both"/>
        <w:rPr>
          <w:rFonts w:ascii="Times New Roman" w:hAnsi="Times New Roman" w:cs="Times New Roman"/>
          <w:lang w:val=""/>
        </w:rPr>
      </w:pPr>
      <w:r w:rsidRPr="00F34853">
        <w:rPr>
          <w:rFonts w:ascii="Times New Roman" w:hAnsi="Times New Roman" w:cs="Times New Roman"/>
          <w:lang w:val=""/>
        </w:rPr>
        <w:t>We can then calculate the corresponding reciprocal space basis and find</w:t>
      </w:r>
    </w:p>
    <w:p w14:paraId="5242613F" w14:textId="2F77296D" w:rsidR="001F0C87" w:rsidRPr="00F34853" w:rsidRDefault="00000000" w:rsidP="007F716D">
      <w:pPr>
        <w:pStyle w:val="NormalWeb"/>
        <w:spacing w:before="0" w:beforeAutospacing="0" w:after="120" w:afterAutospacing="0"/>
        <w:jc w:val="both"/>
        <w:rPr>
          <w:lang w:val=""/>
        </w:rPr>
      </w:pPr>
      <m:oMathPara>
        <m:oMath>
          <m:sSubSup>
            <m:sSubSupPr>
              <m:ctrlPr>
                <w:rPr>
                  <w:rFonts w:ascii="Cambria Math" w:hAnsi="Cambria Math"/>
                  <w:lang w:val=""/>
                </w:rPr>
              </m:ctrlPr>
            </m:sSubSupPr>
            <m:e>
              <m:acc>
                <m:accPr>
                  <m:chr m:val="⃗"/>
                  <m:ctrlPr>
                    <w:rPr>
                      <w:rFonts w:ascii="Cambria Math" w:hAnsi="Cambria Math"/>
                      <w:i/>
                      <w:iCs/>
                      <w:lang w:val=""/>
                    </w:rPr>
                  </m:ctrlPr>
                </m:accPr>
                <m:e>
                  <m:r>
                    <w:rPr>
                      <w:rFonts w:ascii="Cambria Math" w:hAnsi="Cambria Math"/>
                      <w:lang w:val=""/>
                    </w:rPr>
                    <m:t>a</m:t>
                  </m:r>
                </m:e>
              </m:acc>
            </m:e>
            <m:sub>
              <m:d>
                <m:dPr>
                  <m:ctrlPr>
                    <w:rPr>
                      <w:rFonts w:ascii="Cambria Math" w:hAnsi="Cambria Math"/>
                      <w:i/>
                      <w:iCs/>
                      <w:lang w:val=""/>
                    </w:rPr>
                  </m:ctrlPr>
                </m:dPr>
                <m:e>
                  <m:r>
                    <w:rPr>
                      <w:rFonts w:ascii="Cambria Math" w:hAnsi="Cambria Math"/>
                      <w:lang w:val=""/>
                    </w:rPr>
                    <m:t>111</m:t>
                  </m:r>
                </m:e>
              </m:d>
              <m:r>
                <w:rPr>
                  <w:rFonts w:ascii="Cambria Math" w:hAnsi="Cambria Math"/>
                  <w:lang w:val=""/>
                </w:rPr>
                <m:t>,one</m:t>
              </m:r>
            </m:sub>
            <m:sup>
              <m:r>
                <m:rPr>
                  <m:sty m:val="p"/>
                </m:rPr>
                <w:rPr>
                  <w:rFonts w:ascii="Cambria Math" w:hAnsi="Cambria Math"/>
                  <w:lang w:val=""/>
                </w:rPr>
                <m:t>*</m:t>
              </m:r>
            </m:sup>
          </m:sSubSup>
          <m:r>
            <m:rPr>
              <m:sty m:val="p"/>
            </m:rPr>
            <w:rPr>
              <w:rFonts w:ascii="Cambria Math" w:hAnsi="Cambria Math"/>
              <w:lang w:val=""/>
            </w:rPr>
            <m:t>=</m:t>
          </m:r>
          <m:f>
            <m:fPr>
              <m:ctrlPr>
                <w:rPr>
                  <w:rFonts w:ascii="Cambria Math" w:hAnsi="Cambria Math"/>
                  <w:lang w:val=""/>
                </w:rPr>
              </m:ctrlPr>
            </m:fPr>
            <m:num>
              <m:sSub>
                <m:sSubPr>
                  <m:ctrlPr>
                    <w:rPr>
                      <w:rFonts w:ascii="Cambria Math" w:hAnsi="Cambria Math"/>
                      <w:lang w:val=""/>
                    </w:rPr>
                  </m:ctrlPr>
                </m:sSubPr>
                <m:e>
                  <m:acc>
                    <m:accPr>
                      <m:chr m:val="⃗"/>
                      <m:ctrlPr>
                        <w:rPr>
                          <w:rFonts w:ascii="Cambria Math" w:hAnsi="Cambria Math"/>
                          <w:lang w:val=""/>
                        </w:rPr>
                      </m:ctrlPr>
                    </m:accPr>
                    <m:e>
                      <m:r>
                        <w:rPr>
                          <w:rFonts w:ascii="Cambria Math" w:hAnsi="Cambria Math"/>
                          <w:lang w:val=""/>
                        </w:rPr>
                        <m:t>b</m:t>
                      </m:r>
                    </m:e>
                  </m:acc>
                </m:e>
                <m:sub>
                  <m:d>
                    <m:dPr>
                      <m:ctrlPr>
                        <w:rPr>
                          <w:rFonts w:ascii="Cambria Math" w:hAnsi="Cambria Math"/>
                          <w:lang w:val=""/>
                        </w:rPr>
                      </m:ctrlPr>
                    </m:dPr>
                    <m:e>
                      <m:r>
                        <m:rPr>
                          <m:sty m:val="p"/>
                        </m:rPr>
                        <w:rPr>
                          <w:rFonts w:ascii="Cambria Math" w:hAnsi="Cambria Math"/>
                          <w:lang w:val=""/>
                        </w:rPr>
                        <m:t>111</m:t>
                      </m:r>
                    </m:e>
                  </m:d>
                  <m:r>
                    <m:rPr>
                      <m:sty m:val="p"/>
                    </m:rPr>
                    <w:rPr>
                      <w:rFonts w:ascii="Cambria Math" w:hAnsi="Cambria Math"/>
                      <w:lang w:val=""/>
                    </w:rPr>
                    <m:t>,one</m:t>
                  </m:r>
                </m:sub>
              </m:sSub>
              <m:r>
                <m:rPr>
                  <m:sty m:val="p"/>
                </m:rPr>
                <w:rPr>
                  <w:rFonts w:ascii="Cambria Math" w:hAnsi="Cambria Math"/>
                  <w:lang w:val=""/>
                </w:rPr>
                <m:t>×</m:t>
              </m:r>
              <m:sSub>
                <m:sSubPr>
                  <m:ctrlPr>
                    <w:rPr>
                      <w:rFonts w:ascii="Cambria Math" w:hAnsi="Cambria Math"/>
                      <w:lang w:val=""/>
                    </w:rPr>
                  </m:ctrlPr>
                </m:sSubPr>
                <m:e>
                  <m:acc>
                    <m:accPr>
                      <m:chr m:val="⃗"/>
                      <m:ctrlPr>
                        <w:rPr>
                          <w:rFonts w:ascii="Cambria Math" w:hAnsi="Cambria Math"/>
                          <w:lang w:val=""/>
                        </w:rPr>
                      </m:ctrlPr>
                    </m:accPr>
                    <m:e>
                      <m:r>
                        <w:rPr>
                          <w:rFonts w:ascii="Cambria Math" w:hAnsi="Cambria Math"/>
                          <w:lang w:val=""/>
                        </w:rPr>
                        <m:t>c</m:t>
                      </m:r>
                    </m:e>
                  </m:acc>
                  <m:ctrlPr>
                    <w:rPr>
                      <w:rFonts w:ascii="Cambria Math" w:hAnsi="Cambria Math"/>
                      <w:i/>
                      <w:lang w:val=""/>
                    </w:rPr>
                  </m:ctrlPr>
                </m:e>
                <m:sub>
                  <m:d>
                    <m:dPr>
                      <m:ctrlPr>
                        <w:rPr>
                          <w:rFonts w:ascii="Cambria Math" w:hAnsi="Cambria Math"/>
                          <w:i/>
                          <w:lang w:val=""/>
                        </w:rPr>
                      </m:ctrlPr>
                    </m:dPr>
                    <m:e>
                      <m:r>
                        <w:rPr>
                          <w:rFonts w:ascii="Cambria Math" w:hAnsi="Cambria Math"/>
                          <w:lang w:val=""/>
                        </w:rPr>
                        <m:t>111</m:t>
                      </m:r>
                    </m:e>
                  </m:d>
                  <m:r>
                    <w:rPr>
                      <w:rFonts w:ascii="Cambria Math" w:hAnsi="Cambria Math"/>
                      <w:lang w:val=""/>
                    </w:rPr>
                    <m:t>,</m:t>
                  </m:r>
                  <m:r>
                    <m:rPr>
                      <m:sty m:val="p"/>
                    </m:rPr>
                    <w:rPr>
                      <w:rFonts w:ascii="Cambria Math" w:hAnsi="Cambria Math"/>
                      <w:lang w:val=""/>
                    </w:rPr>
                    <m:t>one</m:t>
                  </m:r>
                </m:sub>
              </m:sSub>
            </m:num>
            <m:den>
              <m:d>
                <m:dPr>
                  <m:ctrlPr>
                    <w:rPr>
                      <w:rFonts w:ascii="Cambria Math" w:hAnsi="Cambria Math"/>
                      <w:lang w:val=""/>
                    </w:rPr>
                  </m:ctrlPr>
                </m:dPr>
                <m:e>
                  <m:sSub>
                    <m:sSubPr>
                      <m:ctrlPr>
                        <w:rPr>
                          <w:rFonts w:ascii="Cambria Math" w:hAnsi="Cambria Math"/>
                          <w:lang w:val=""/>
                        </w:rPr>
                      </m:ctrlPr>
                    </m:sSubPr>
                    <m:e>
                      <m:acc>
                        <m:accPr>
                          <m:chr m:val="⃗"/>
                          <m:ctrlPr>
                            <w:rPr>
                              <w:rFonts w:ascii="Cambria Math" w:hAnsi="Cambria Math"/>
                              <w:lang w:val=""/>
                            </w:rPr>
                          </m:ctrlPr>
                        </m:accPr>
                        <m:e>
                          <m:r>
                            <w:rPr>
                              <w:rFonts w:ascii="Cambria Math" w:hAnsi="Cambria Math"/>
                              <w:lang w:val=""/>
                            </w:rPr>
                            <m:t>a</m:t>
                          </m:r>
                        </m:e>
                      </m:acc>
                    </m:e>
                    <m:sub>
                      <m:d>
                        <m:dPr>
                          <m:ctrlPr>
                            <w:rPr>
                              <w:rFonts w:ascii="Cambria Math" w:hAnsi="Cambria Math"/>
                              <w:lang w:val=""/>
                            </w:rPr>
                          </m:ctrlPr>
                        </m:dPr>
                        <m:e>
                          <m:r>
                            <m:rPr>
                              <m:sty m:val="p"/>
                            </m:rPr>
                            <w:rPr>
                              <w:rFonts w:ascii="Cambria Math" w:hAnsi="Cambria Math"/>
                              <w:lang w:val=""/>
                            </w:rPr>
                            <m:t>111</m:t>
                          </m:r>
                        </m:e>
                      </m:d>
                      <m:r>
                        <m:rPr>
                          <m:sty m:val="p"/>
                        </m:rPr>
                        <w:rPr>
                          <w:rFonts w:ascii="Cambria Math" w:hAnsi="Cambria Math"/>
                          <w:lang w:val=""/>
                        </w:rPr>
                        <m:t>,one</m:t>
                      </m:r>
                    </m:sub>
                  </m:sSub>
                  <m:r>
                    <m:rPr>
                      <m:sty m:val="p"/>
                    </m:rPr>
                    <w:rPr>
                      <w:rFonts w:ascii="Cambria Math" w:hAnsi="Cambria Math"/>
                      <w:lang w:val=""/>
                    </w:rPr>
                    <m:t>×</m:t>
                  </m:r>
                  <m:sSub>
                    <m:sSubPr>
                      <m:ctrlPr>
                        <w:rPr>
                          <w:rFonts w:ascii="Cambria Math" w:hAnsi="Cambria Math"/>
                          <w:lang w:val=""/>
                        </w:rPr>
                      </m:ctrlPr>
                    </m:sSubPr>
                    <m:e>
                      <m:acc>
                        <m:accPr>
                          <m:chr m:val="⃗"/>
                          <m:ctrlPr>
                            <w:rPr>
                              <w:rFonts w:ascii="Cambria Math" w:hAnsi="Cambria Math"/>
                              <w:lang w:val=""/>
                            </w:rPr>
                          </m:ctrlPr>
                        </m:accPr>
                        <m:e>
                          <m:r>
                            <w:rPr>
                              <w:rFonts w:ascii="Cambria Math" w:hAnsi="Cambria Math"/>
                              <w:lang w:val=""/>
                            </w:rPr>
                            <m:t>b</m:t>
                          </m:r>
                        </m:e>
                      </m:acc>
                    </m:e>
                    <m:sub>
                      <m:d>
                        <m:dPr>
                          <m:ctrlPr>
                            <w:rPr>
                              <w:rFonts w:ascii="Cambria Math" w:hAnsi="Cambria Math"/>
                              <w:lang w:val=""/>
                            </w:rPr>
                          </m:ctrlPr>
                        </m:dPr>
                        <m:e>
                          <m:r>
                            <m:rPr>
                              <m:sty m:val="p"/>
                            </m:rPr>
                            <w:rPr>
                              <w:rFonts w:ascii="Cambria Math" w:hAnsi="Cambria Math"/>
                              <w:lang w:val=""/>
                            </w:rPr>
                            <m:t>111</m:t>
                          </m:r>
                        </m:e>
                      </m:d>
                      <m:r>
                        <m:rPr>
                          <m:sty m:val="p"/>
                        </m:rPr>
                        <w:rPr>
                          <w:rFonts w:ascii="Cambria Math" w:hAnsi="Cambria Math"/>
                          <w:lang w:val=""/>
                        </w:rPr>
                        <m:t>,one</m:t>
                      </m:r>
                    </m:sub>
                  </m:sSub>
                </m:e>
              </m:d>
              <m:r>
                <m:rPr>
                  <m:sty m:val="p"/>
                </m:rPr>
                <w:rPr>
                  <w:rFonts w:ascii="Cambria Math" w:hAnsi="Cambria Math"/>
                  <w:lang w:val=""/>
                </w:rPr>
                <m:t>⋅ </m:t>
              </m:r>
              <m:sSub>
                <m:sSubPr>
                  <m:ctrlPr>
                    <w:rPr>
                      <w:rFonts w:ascii="Cambria Math" w:hAnsi="Cambria Math"/>
                      <w:lang w:val=""/>
                    </w:rPr>
                  </m:ctrlPr>
                </m:sSubPr>
                <m:e>
                  <m:acc>
                    <m:accPr>
                      <m:chr m:val="⃗"/>
                      <m:ctrlPr>
                        <w:rPr>
                          <w:rFonts w:ascii="Cambria Math" w:hAnsi="Cambria Math"/>
                          <w:lang w:val=""/>
                        </w:rPr>
                      </m:ctrlPr>
                    </m:accPr>
                    <m:e>
                      <m:r>
                        <w:rPr>
                          <w:rFonts w:ascii="Cambria Math" w:hAnsi="Cambria Math"/>
                          <w:lang w:val=""/>
                        </w:rPr>
                        <m:t>c</m:t>
                      </m:r>
                    </m:e>
                  </m:acc>
                  <m:ctrlPr>
                    <w:rPr>
                      <w:rFonts w:ascii="Cambria Math" w:hAnsi="Cambria Math"/>
                      <w:i/>
                      <w:lang w:val=""/>
                    </w:rPr>
                  </m:ctrlPr>
                </m:e>
                <m:sub>
                  <m:d>
                    <m:dPr>
                      <m:ctrlPr>
                        <w:rPr>
                          <w:rFonts w:ascii="Cambria Math" w:hAnsi="Cambria Math"/>
                          <w:i/>
                          <w:lang w:val=""/>
                        </w:rPr>
                      </m:ctrlPr>
                    </m:dPr>
                    <m:e>
                      <m:r>
                        <w:rPr>
                          <w:rFonts w:ascii="Cambria Math" w:hAnsi="Cambria Math"/>
                          <w:lang w:val=""/>
                        </w:rPr>
                        <m:t>111</m:t>
                      </m:r>
                    </m:e>
                  </m:d>
                  <m:r>
                    <w:rPr>
                      <w:rFonts w:ascii="Cambria Math" w:hAnsi="Cambria Math"/>
                      <w:lang w:val=""/>
                    </w:rPr>
                    <m:t>,one</m:t>
                  </m:r>
                </m:sub>
              </m:sSub>
            </m:den>
          </m:f>
          <m:r>
            <m:rPr>
              <m:sty m:val="p"/>
            </m:rPr>
            <w:rPr>
              <w:rFonts w:ascii="Cambria Math" w:hAnsi="Cambria Math"/>
              <w:lang w:val=""/>
            </w:rPr>
            <m:t>=</m:t>
          </m:r>
          <m:f>
            <m:fPr>
              <m:ctrlPr>
                <w:rPr>
                  <w:rFonts w:ascii="Cambria Math" w:hAnsi="Cambria Math"/>
                  <w:lang w:val=""/>
                </w:rPr>
              </m:ctrlPr>
            </m:fPr>
            <m:num>
              <m:r>
                <w:rPr>
                  <w:rFonts w:ascii="Cambria Math" w:hAnsi="Cambria Math"/>
                  <w:lang w:val=""/>
                </w:rPr>
                <m:t>2</m:t>
              </m:r>
            </m:num>
            <m:den>
              <m:r>
                <m:rPr>
                  <m:sty m:val="p"/>
                </m:rPr>
                <w:rPr>
                  <w:rFonts w:ascii="Cambria Math" w:hAnsi="Cambria Math"/>
                  <w:lang w:val=""/>
                </w:rPr>
                <m:t>3</m:t>
              </m:r>
            </m:den>
          </m:f>
          <m:d>
            <m:dPr>
              <m:ctrlPr>
                <w:rPr>
                  <w:rFonts w:ascii="Cambria Math" w:hAnsi="Cambria Math"/>
                  <w:lang w:val=""/>
                </w:rPr>
              </m:ctrlPr>
            </m:dPr>
            <m:e>
              <m:f>
                <m:fPr>
                  <m:ctrlPr>
                    <w:rPr>
                      <w:rFonts w:ascii="Cambria Math" w:hAnsi="Cambria Math"/>
                      <w:lang w:val=""/>
                    </w:rPr>
                  </m:ctrlPr>
                </m:fPr>
                <m:num>
                  <m:r>
                    <m:rPr>
                      <m:sty m:val="p"/>
                    </m:rPr>
                    <w:rPr>
                      <w:rFonts w:ascii="Cambria Math" w:hAnsi="Cambria Math"/>
                      <w:lang w:val=""/>
                    </w:rPr>
                    <m:t>2</m:t>
                  </m:r>
                  <m:acc>
                    <m:accPr>
                      <m:ctrlPr>
                        <w:rPr>
                          <w:rFonts w:ascii="Cambria Math" w:hAnsi="Cambria Math"/>
                          <w:lang w:val=""/>
                        </w:rPr>
                      </m:ctrlPr>
                    </m:accPr>
                    <m:e>
                      <m:r>
                        <w:rPr>
                          <w:rFonts w:ascii="Cambria Math" w:hAnsi="Cambria Math"/>
                          <w:lang w:val=""/>
                        </w:rPr>
                        <m:t>i</m:t>
                      </m:r>
                    </m:e>
                  </m:acc>
                </m:num>
                <m:den>
                  <m:r>
                    <m:rPr>
                      <m:sty m:val="p"/>
                    </m:rPr>
                    <w:rPr>
                      <w:rFonts w:ascii="Cambria Math" w:hAnsi="Cambria Math"/>
                      <w:lang w:val=""/>
                    </w:rPr>
                    <m:t>a</m:t>
                  </m:r>
                </m:den>
              </m:f>
              <m:r>
                <m:rPr>
                  <m:sty m:val="p"/>
                </m:rPr>
                <w:rPr>
                  <w:rFonts w:ascii="Cambria Math" w:hAnsi="Cambria Math"/>
                  <w:lang w:val=""/>
                </w:rPr>
                <m:t>-</m:t>
              </m:r>
              <m:f>
                <m:fPr>
                  <m:ctrlPr>
                    <w:rPr>
                      <w:rFonts w:ascii="Cambria Math" w:hAnsi="Cambria Math"/>
                      <w:lang w:val=""/>
                    </w:rPr>
                  </m:ctrlPr>
                </m:fPr>
                <m:num>
                  <m:acc>
                    <m:accPr>
                      <m:ctrlPr>
                        <w:rPr>
                          <w:rFonts w:ascii="Cambria Math" w:hAnsi="Cambria Math"/>
                          <w:lang w:val=""/>
                        </w:rPr>
                      </m:ctrlPr>
                    </m:accPr>
                    <m:e>
                      <m:r>
                        <w:rPr>
                          <w:rFonts w:ascii="Cambria Math" w:hAnsi="Cambria Math"/>
                          <w:lang w:val=""/>
                        </w:rPr>
                        <m:t>j</m:t>
                      </m:r>
                    </m:e>
                  </m:acc>
                </m:num>
                <m:den>
                  <m:r>
                    <m:rPr>
                      <m:sty m:val="p"/>
                    </m:rPr>
                    <w:rPr>
                      <w:rFonts w:ascii="Cambria Math" w:hAnsi="Cambria Math"/>
                      <w:lang w:val=""/>
                    </w:rPr>
                    <m:t>b</m:t>
                  </m:r>
                </m:den>
              </m:f>
              <m:r>
                <m:rPr>
                  <m:sty m:val="p"/>
                </m:rPr>
                <w:rPr>
                  <w:rFonts w:ascii="Cambria Math" w:hAnsi="Cambria Math"/>
                  <w:lang w:val=""/>
                </w:rPr>
                <m:t>-</m:t>
              </m:r>
              <m:f>
                <m:fPr>
                  <m:ctrlPr>
                    <w:rPr>
                      <w:rFonts w:ascii="Cambria Math" w:hAnsi="Cambria Math"/>
                      <w:i/>
                      <w:lang w:val=""/>
                    </w:rPr>
                  </m:ctrlPr>
                </m:fPr>
                <m:num>
                  <m:acc>
                    <m:accPr>
                      <m:ctrlPr>
                        <w:rPr>
                          <w:rFonts w:ascii="Cambria Math" w:hAnsi="Cambria Math"/>
                          <w:lang w:val=""/>
                        </w:rPr>
                      </m:ctrlPr>
                    </m:accPr>
                    <m:e>
                      <m:r>
                        <w:rPr>
                          <w:rFonts w:ascii="Cambria Math" w:hAnsi="Cambria Math"/>
                          <w:lang w:val=""/>
                        </w:rPr>
                        <m:t>k</m:t>
                      </m:r>
                    </m:e>
                  </m:acc>
                  <m:ctrlPr>
                    <w:rPr>
                      <w:rFonts w:ascii="Cambria Math" w:hAnsi="Cambria Math"/>
                      <w:lang w:val=""/>
                    </w:rPr>
                  </m:ctrlPr>
                </m:num>
                <m:den>
                  <m:r>
                    <w:rPr>
                      <w:rFonts w:ascii="Cambria Math" w:hAnsi="Cambria Math"/>
                      <w:lang w:val=""/>
                    </w:rPr>
                    <m:t>c</m:t>
                  </m:r>
                </m:den>
              </m:f>
            </m:e>
          </m:d>
          <m:r>
            <m:rPr>
              <m:sty m:val="p"/>
            </m:rPr>
            <w:rPr>
              <w:rFonts w:ascii="Cambria Math" w:hAnsi="Cambria Math"/>
              <w:lang w:val=""/>
            </w:rPr>
            <m:t>2π</m:t>
          </m:r>
          <m:r>
            <m:rPr>
              <m:sty m:val="p"/>
            </m:rPr>
            <w:rPr>
              <w:rFonts w:ascii="Cambria Math" w:hAnsi="Cambria Math"/>
              <w:lang w:val=""/>
            </w:rPr>
            <w:br/>
          </m:r>
        </m:oMath>
        <m:oMath>
          <m:r>
            <m:rPr>
              <m:sty m:val="p"/>
            </m:rPr>
            <w:rPr>
              <w:rFonts w:ascii="Cambria Math" w:hAnsi="Cambria Math"/>
              <w:lang w:val=""/>
            </w:rPr>
            <m:t> </m:t>
          </m:r>
          <m:sSubSup>
            <m:sSubSupPr>
              <m:ctrlPr>
                <w:rPr>
                  <w:rFonts w:ascii="Cambria Math" w:hAnsi="Cambria Math"/>
                  <w:lang w:val=""/>
                </w:rPr>
              </m:ctrlPr>
            </m:sSubSupPr>
            <m:e>
              <m:acc>
                <m:accPr>
                  <m:chr m:val="⃗"/>
                  <m:ctrlPr>
                    <w:rPr>
                      <w:rFonts w:ascii="Cambria Math" w:hAnsi="Cambria Math"/>
                      <w:i/>
                      <w:iCs/>
                      <w:lang w:val=""/>
                    </w:rPr>
                  </m:ctrlPr>
                </m:accPr>
                <m:e>
                  <m:r>
                    <w:rPr>
                      <w:rFonts w:ascii="Cambria Math" w:hAnsi="Cambria Math"/>
                      <w:lang w:val=""/>
                    </w:rPr>
                    <m:t>b</m:t>
                  </m:r>
                </m:e>
              </m:acc>
            </m:e>
            <m:sub>
              <m:d>
                <m:dPr>
                  <m:ctrlPr>
                    <w:rPr>
                      <w:rFonts w:ascii="Cambria Math" w:hAnsi="Cambria Math"/>
                      <w:i/>
                      <w:iCs/>
                      <w:lang w:val=""/>
                    </w:rPr>
                  </m:ctrlPr>
                </m:dPr>
                <m:e>
                  <m:r>
                    <w:rPr>
                      <w:rFonts w:ascii="Cambria Math" w:hAnsi="Cambria Math"/>
                      <w:lang w:val=""/>
                    </w:rPr>
                    <m:t>111</m:t>
                  </m:r>
                </m:e>
              </m:d>
              <m:r>
                <w:rPr>
                  <w:rFonts w:ascii="Cambria Math" w:hAnsi="Cambria Math"/>
                  <w:lang w:val=""/>
                </w:rPr>
                <m:t>,one</m:t>
              </m:r>
            </m:sub>
            <m:sup>
              <m:r>
                <m:rPr>
                  <m:sty m:val="p"/>
                </m:rPr>
                <w:rPr>
                  <w:rFonts w:ascii="Cambria Math" w:hAnsi="Cambria Math"/>
                  <w:lang w:val=""/>
                </w:rPr>
                <m:t>*</m:t>
              </m:r>
            </m:sup>
          </m:sSubSup>
          <m:r>
            <m:rPr>
              <m:sty m:val="p"/>
            </m:rPr>
            <w:rPr>
              <w:rFonts w:ascii="Cambria Math" w:hAnsi="Cambria Math"/>
              <w:lang w:val=""/>
            </w:rPr>
            <m:t>=</m:t>
          </m:r>
          <m:f>
            <m:fPr>
              <m:ctrlPr>
                <w:rPr>
                  <w:rFonts w:ascii="Cambria Math" w:hAnsi="Cambria Math"/>
                  <w:lang w:val=""/>
                </w:rPr>
              </m:ctrlPr>
            </m:fPr>
            <m:num>
              <m:sSub>
                <m:sSubPr>
                  <m:ctrlPr>
                    <w:rPr>
                      <w:rFonts w:ascii="Cambria Math" w:hAnsi="Cambria Math"/>
                      <w:lang w:val=""/>
                    </w:rPr>
                  </m:ctrlPr>
                </m:sSubPr>
                <m:e>
                  <m:acc>
                    <m:accPr>
                      <m:chr m:val="⃗"/>
                      <m:ctrlPr>
                        <w:rPr>
                          <w:rFonts w:ascii="Cambria Math" w:hAnsi="Cambria Math"/>
                          <w:lang w:val=""/>
                        </w:rPr>
                      </m:ctrlPr>
                    </m:accPr>
                    <m:e>
                      <m:r>
                        <w:rPr>
                          <w:rFonts w:ascii="Cambria Math" w:hAnsi="Cambria Math"/>
                          <w:lang w:val=""/>
                        </w:rPr>
                        <m:t>c</m:t>
                      </m:r>
                    </m:e>
                  </m:acc>
                  <m:ctrlPr>
                    <w:rPr>
                      <w:rFonts w:ascii="Cambria Math" w:hAnsi="Cambria Math"/>
                      <w:i/>
                      <w:lang w:val=""/>
                    </w:rPr>
                  </m:ctrlPr>
                </m:e>
                <m:sub>
                  <m:d>
                    <m:dPr>
                      <m:ctrlPr>
                        <w:rPr>
                          <w:rFonts w:ascii="Cambria Math" w:hAnsi="Cambria Math"/>
                          <w:i/>
                          <w:lang w:val=""/>
                        </w:rPr>
                      </m:ctrlPr>
                    </m:dPr>
                    <m:e>
                      <m:r>
                        <w:rPr>
                          <w:rFonts w:ascii="Cambria Math" w:hAnsi="Cambria Math"/>
                          <w:lang w:val=""/>
                        </w:rPr>
                        <m:t>111</m:t>
                      </m:r>
                    </m:e>
                  </m:d>
                  <m:r>
                    <w:rPr>
                      <w:rFonts w:ascii="Cambria Math" w:hAnsi="Cambria Math"/>
                      <w:lang w:val=""/>
                    </w:rPr>
                    <m:t>,</m:t>
                  </m:r>
                  <m:r>
                    <m:rPr>
                      <m:sty m:val="p"/>
                    </m:rPr>
                    <w:rPr>
                      <w:rFonts w:ascii="Cambria Math" w:hAnsi="Cambria Math"/>
                      <w:lang w:val=""/>
                    </w:rPr>
                    <m:t>one</m:t>
                  </m:r>
                </m:sub>
              </m:sSub>
              <m:r>
                <m:rPr>
                  <m:sty m:val="p"/>
                </m:rPr>
                <w:rPr>
                  <w:rFonts w:ascii="Cambria Math" w:hAnsi="Cambria Math"/>
                  <w:lang w:val=""/>
                </w:rPr>
                <m:t>×</m:t>
              </m:r>
              <m:sSub>
                <m:sSubPr>
                  <m:ctrlPr>
                    <w:rPr>
                      <w:rFonts w:ascii="Cambria Math" w:hAnsi="Cambria Math"/>
                      <w:lang w:val=""/>
                    </w:rPr>
                  </m:ctrlPr>
                </m:sSubPr>
                <m:e>
                  <m:acc>
                    <m:accPr>
                      <m:chr m:val="⃗"/>
                      <m:ctrlPr>
                        <w:rPr>
                          <w:rFonts w:ascii="Cambria Math" w:hAnsi="Cambria Math"/>
                          <w:i/>
                          <w:lang w:val=""/>
                        </w:rPr>
                      </m:ctrlPr>
                    </m:accPr>
                    <m:e>
                      <m:r>
                        <w:rPr>
                          <w:rFonts w:ascii="Cambria Math" w:hAnsi="Cambria Math"/>
                          <w:lang w:val=""/>
                        </w:rPr>
                        <m:t>a</m:t>
                      </m:r>
                    </m:e>
                  </m:acc>
                  <m:ctrlPr>
                    <w:rPr>
                      <w:rFonts w:ascii="Cambria Math" w:hAnsi="Cambria Math"/>
                      <w:i/>
                      <w:lang w:val=""/>
                    </w:rPr>
                  </m:ctrlPr>
                </m:e>
                <m:sub>
                  <m:d>
                    <m:dPr>
                      <m:ctrlPr>
                        <w:rPr>
                          <w:rFonts w:ascii="Cambria Math" w:hAnsi="Cambria Math"/>
                          <w:i/>
                          <w:lang w:val=""/>
                        </w:rPr>
                      </m:ctrlPr>
                    </m:dPr>
                    <m:e>
                      <m:r>
                        <w:rPr>
                          <w:rFonts w:ascii="Cambria Math" w:hAnsi="Cambria Math"/>
                          <w:lang w:val=""/>
                        </w:rPr>
                        <m:t>111</m:t>
                      </m:r>
                    </m:e>
                  </m:d>
                  <m:r>
                    <w:rPr>
                      <w:rFonts w:ascii="Cambria Math" w:hAnsi="Cambria Math"/>
                      <w:lang w:val=""/>
                    </w:rPr>
                    <m:t>,</m:t>
                  </m:r>
                  <m:r>
                    <m:rPr>
                      <m:sty m:val="p"/>
                    </m:rPr>
                    <w:rPr>
                      <w:rFonts w:ascii="Cambria Math" w:hAnsi="Cambria Math"/>
                      <w:lang w:val=""/>
                    </w:rPr>
                    <m:t>one</m:t>
                  </m:r>
                </m:sub>
              </m:sSub>
            </m:num>
            <m:den>
              <m:d>
                <m:dPr>
                  <m:ctrlPr>
                    <w:rPr>
                      <w:rFonts w:ascii="Cambria Math" w:hAnsi="Cambria Math"/>
                      <w:lang w:val=""/>
                    </w:rPr>
                  </m:ctrlPr>
                </m:dPr>
                <m:e>
                  <m:sSub>
                    <m:sSubPr>
                      <m:ctrlPr>
                        <w:rPr>
                          <w:rFonts w:ascii="Cambria Math" w:hAnsi="Cambria Math"/>
                          <w:lang w:val=""/>
                        </w:rPr>
                      </m:ctrlPr>
                    </m:sSubPr>
                    <m:e>
                      <m:acc>
                        <m:accPr>
                          <m:chr m:val="⃗"/>
                          <m:ctrlPr>
                            <w:rPr>
                              <w:rFonts w:ascii="Cambria Math" w:hAnsi="Cambria Math"/>
                              <w:lang w:val=""/>
                            </w:rPr>
                          </m:ctrlPr>
                        </m:accPr>
                        <m:e>
                          <m:r>
                            <w:rPr>
                              <w:rFonts w:ascii="Cambria Math" w:hAnsi="Cambria Math"/>
                              <w:lang w:val=""/>
                            </w:rPr>
                            <m:t>a</m:t>
                          </m:r>
                        </m:e>
                      </m:acc>
                    </m:e>
                    <m:sub>
                      <m:d>
                        <m:dPr>
                          <m:ctrlPr>
                            <w:rPr>
                              <w:rFonts w:ascii="Cambria Math" w:hAnsi="Cambria Math"/>
                              <w:lang w:val=""/>
                            </w:rPr>
                          </m:ctrlPr>
                        </m:dPr>
                        <m:e>
                          <m:r>
                            <m:rPr>
                              <m:sty m:val="p"/>
                            </m:rPr>
                            <w:rPr>
                              <w:rFonts w:ascii="Cambria Math" w:hAnsi="Cambria Math"/>
                              <w:lang w:val=""/>
                            </w:rPr>
                            <m:t>111</m:t>
                          </m:r>
                        </m:e>
                      </m:d>
                      <m:r>
                        <m:rPr>
                          <m:sty m:val="p"/>
                        </m:rPr>
                        <w:rPr>
                          <w:rFonts w:ascii="Cambria Math" w:hAnsi="Cambria Math"/>
                          <w:lang w:val=""/>
                        </w:rPr>
                        <m:t>,one</m:t>
                      </m:r>
                    </m:sub>
                  </m:sSub>
                  <m:r>
                    <m:rPr>
                      <m:sty m:val="p"/>
                    </m:rPr>
                    <w:rPr>
                      <w:rFonts w:ascii="Cambria Math" w:hAnsi="Cambria Math"/>
                      <w:lang w:val=""/>
                    </w:rPr>
                    <m:t>×</m:t>
                  </m:r>
                  <m:sSub>
                    <m:sSubPr>
                      <m:ctrlPr>
                        <w:rPr>
                          <w:rFonts w:ascii="Cambria Math" w:hAnsi="Cambria Math"/>
                          <w:lang w:val=""/>
                        </w:rPr>
                      </m:ctrlPr>
                    </m:sSubPr>
                    <m:e>
                      <m:acc>
                        <m:accPr>
                          <m:chr m:val="⃗"/>
                          <m:ctrlPr>
                            <w:rPr>
                              <w:rFonts w:ascii="Cambria Math" w:hAnsi="Cambria Math"/>
                              <w:lang w:val=""/>
                            </w:rPr>
                          </m:ctrlPr>
                        </m:accPr>
                        <m:e>
                          <m:r>
                            <w:rPr>
                              <w:rFonts w:ascii="Cambria Math" w:hAnsi="Cambria Math"/>
                              <w:lang w:val=""/>
                            </w:rPr>
                            <m:t>b</m:t>
                          </m:r>
                        </m:e>
                      </m:acc>
                    </m:e>
                    <m:sub>
                      <m:d>
                        <m:dPr>
                          <m:ctrlPr>
                            <w:rPr>
                              <w:rFonts w:ascii="Cambria Math" w:hAnsi="Cambria Math"/>
                              <w:lang w:val=""/>
                            </w:rPr>
                          </m:ctrlPr>
                        </m:dPr>
                        <m:e>
                          <m:r>
                            <m:rPr>
                              <m:sty m:val="p"/>
                            </m:rPr>
                            <w:rPr>
                              <w:rFonts w:ascii="Cambria Math" w:hAnsi="Cambria Math"/>
                              <w:lang w:val=""/>
                            </w:rPr>
                            <m:t>111</m:t>
                          </m:r>
                        </m:e>
                      </m:d>
                      <m:r>
                        <m:rPr>
                          <m:sty m:val="p"/>
                        </m:rPr>
                        <w:rPr>
                          <w:rFonts w:ascii="Cambria Math" w:hAnsi="Cambria Math"/>
                          <w:lang w:val=""/>
                        </w:rPr>
                        <m:t>,one</m:t>
                      </m:r>
                    </m:sub>
                  </m:sSub>
                </m:e>
              </m:d>
              <m:r>
                <m:rPr>
                  <m:sty m:val="p"/>
                </m:rPr>
                <w:rPr>
                  <w:rFonts w:ascii="Cambria Math" w:hAnsi="Cambria Math"/>
                  <w:lang w:val=""/>
                </w:rPr>
                <m:t>⋅ </m:t>
              </m:r>
              <m:sSub>
                <m:sSubPr>
                  <m:ctrlPr>
                    <w:rPr>
                      <w:rFonts w:ascii="Cambria Math" w:hAnsi="Cambria Math"/>
                      <w:lang w:val=""/>
                    </w:rPr>
                  </m:ctrlPr>
                </m:sSubPr>
                <m:e>
                  <m:acc>
                    <m:accPr>
                      <m:chr m:val="⃗"/>
                      <m:ctrlPr>
                        <w:rPr>
                          <w:rFonts w:ascii="Cambria Math" w:hAnsi="Cambria Math"/>
                          <w:lang w:val=""/>
                        </w:rPr>
                      </m:ctrlPr>
                    </m:accPr>
                    <m:e>
                      <m:r>
                        <w:rPr>
                          <w:rFonts w:ascii="Cambria Math" w:hAnsi="Cambria Math"/>
                          <w:lang w:val=""/>
                        </w:rPr>
                        <m:t>c</m:t>
                      </m:r>
                    </m:e>
                  </m:acc>
                  <m:ctrlPr>
                    <w:rPr>
                      <w:rFonts w:ascii="Cambria Math" w:hAnsi="Cambria Math"/>
                      <w:i/>
                      <w:lang w:val=""/>
                    </w:rPr>
                  </m:ctrlPr>
                </m:e>
                <m:sub>
                  <m:d>
                    <m:dPr>
                      <m:ctrlPr>
                        <w:rPr>
                          <w:rFonts w:ascii="Cambria Math" w:hAnsi="Cambria Math"/>
                          <w:i/>
                          <w:lang w:val=""/>
                        </w:rPr>
                      </m:ctrlPr>
                    </m:dPr>
                    <m:e>
                      <m:r>
                        <w:rPr>
                          <w:rFonts w:ascii="Cambria Math" w:hAnsi="Cambria Math"/>
                          <w:lang w:val=""/>
                        </w:rPr>
                        <m:t>111</m:t>
                      </m:r>
                    </m:e>
                  </m:d>
                  <m:r>
                    <w:rPr>
                      <w:rFonts w:ascii="Cambria Math" w:hAnsi="Cambria Math"/>
                      <w:lang w:val=""/>
                    </w:rPr>
                    <m:t>,one</m:t>
                  </m:r>
                </m:sub>
              </m:sSub>
            </m:den>
          </m:f>
          <m:r>
            <m:rPr>
              <m:sty m:val="p"/>
            </m:rPr>
            <w:rPr>
              <w:rFonts w:ascii="Cambria Math" w:hAnsi="Cambria Math"/>
              <w:lang w:val=""/>
            </w:rPr>
            <m:t>=</m:t>
          </m:r>
          <m:f>
            <m:fPr>
              <m:ctrlPr>
                <w:rPr>
                  <w:rFonts w:ascii="Cambria Math" w:hAnsi="Cambria Math"/>
                  <w:lang w:val=""/>
                </w:rPr>
              </m:ctrlPr>
            </m:fPr>
            <m:num>
              <m:r>
                <m:rPr>
                  <m:sty m:val="p"/>
                </m:rPr>
                <w:rPr>
                  <w:rFonts w:ascii="Cambria Math" w:hAnsi="Cambria Math"/>
                  <w:lang w:val=""/>
                </w:rPr>
                <m:t>2</m:t>
              </m:r>
            </m:num>
            <m:den>
              <m:r>
                <m:rPr>
                  <m:sty m:val="p"/>
                </m:rPr>
                <w:rPr>
                  <w:rFonts w:ascii="Cambria Math" w:hAnsi="Cambria Math"/>
                  <w:lang w:val=""/>
                </w:rPr>
                <m:t>3</m:t>
              </m:r>
            </m:den>
          </m:f>
          <m:d>
            <m:dPr>
              <m:ctrlPr>
                <w:rPr>
                  <w:rFonts w:ascii="Cambria Math" w:hAnsi="Cambria Math"/>
                  <w:lang w:val=""/>
                </w:rPr>
              </m:ctrlPr>
            </m:dPr>
            <m:e>
              <m:f>
                <m:fPr>
                  <m:ctrlPr>
                    <w:rPr>
                      <w:rFonts w:ascii="Cambria Math" w:hAnsi="Cambria Math"/>
                      <w:lang w:val=""/>
                    </w:rPr>
                  </m:ctrlPr>
                </m:fPr>
                <m:num>
                  <m:acc>
                    <m:accPr>
                      <m:ctrlPr>
                        <w:rPr>
                          <w:rFonts w:ascii="Cambria Math" w:hAnsi="Cambria Math"/>
                          <w:lang w:val=""/>
                        </w:rPr>
                      </m:ctrlPr>
                    </m:accPr>
                    <m:e>
                      <m:r>
                        <w:rPr>
                          <w:rFonts w:ascii="Cambria Math" w:hAnsi="Cambria Math"/>
                          <w:lang w:val=""/>
                        </w:rPr>
                        <m:t>i</m:t>
                      </m:r>
                    </m:e>
                  </m:acc>
                </m:num>
                <m:den>
                  <m:r>
                    <m:rPr>
                      <m:sty m:val="p"/>
                    </m:rPr>
                    <w:rPr>
                      <w:rFonts w:ascii="Cambria Math" w:hAnsi="Cambria Math"/>
                      <w:lang w:val=""/>
                    </w:rPr>
                    <m:t>a</m:t>
                  </m:r>
                </m:den>
              </m:f>
              <m:r>
                <m:rPr>
                  <m:sty m:val="p"/>
                </m:rPr>
                <w:rPr>
                  <w:rFonts w:ascii="Cambria Math" w:hAnsi="Cambria Math"/>
                  <w:lang w:val=""/>
                </w:rPr>
                <m:t>+</m:t>
              </m:r>
              <m:f>
                <m:fPr>
                  <m:ctrlPr>
                    <w:rPr>
                      <w:rFonts w:ascii="Cambria Math" w:hAnsi="Cambria Math"/>
                      <w:lang w:val=""/>
                    </w:rPr>
                  </m:ctrlPr>
                </m:fPr>
                <m:num>
                  <m:acc>
                    <m:accPr>
                      <m:ctrlPr>
                        <w:rPr>
                          <w:rFonts w:ascii="Cambria Math" w:hAnsi="Cambria Math"/>
                          <w:lang w:val=""/>
                        </w:rPr>
                      </m:ctrlPr>
                    </m:accPr>
                    <m:e>
                      <m:r>
                        <w:rPr>
                          <w:rFonts w:ascii="Cambria Math" w:hAnsi="Cambria Math"/>
                          <w:lang w:val=""/>
                        </w:rPr>
                        <m:t>j</m:t>
                      </m:r>
                    </m:e>
                  </m:acc>
                </m:num>
                <m:den>
                  <m:r>
                    <m:rPr>
                      <m:sty m:val="p"/>
                    </m:rPr>
                    <w:rPr>
                      <w:rFonts w:ascii="Cambria Math" w:hAnsi="Cambria Math"/>
                      <w:lang w:val=""/>
                    </w:rPr>
                    <m:t>b</m:t>
                  </m:r>
                </m:den>
              </m:f>
              <m:r>
                <m:rPr>
                  <m:sty m:val="p"/>
                </m:rPr>
                <w:rPr>
                  <w:rFonts w:ascii="Cambria Math" w:hAnsi="Cambria Math"/>
                  <w:lang w:val=""/>
                </w:rPr>
                <m:t>-</m:t>
              </m:r>
              <m:f>
                <m:fPr>
                  <m:ctrlPr>
                    <w:rPr>
                      <w:rFonts w:ascii="Cambria Math" w:hAnsi="Cambria Math"/>
                      <w:i/>
                      <w:lang w:val=""/>
                    </w:rPr>
                  </m:ctrlPr>
                </m:fPr>
                <m:num>
                  <m:r>
                    <m:rPr>
                      <m:sty m:val="p"/>
                    </m:rPr>
                    <w:rPr>
                      <w:rFonts w:ascii="Cambria Math" w:hAnsi="Cambria Math"/>
                      <w:lang w:val=""/>
                    </w:rPr>
                    <m:t>2</m:t>
                  </m:r>
                  <m:acc>
                    <m:accPr>
                      <m:ctrlPr>
                        <w:rPr>
                          <w:rFonts w:ascii="Cambria Math" w:hAnsi="Cambria Math"/>
                          <w:lang w:val=""/>
                        </w:rPr>
                      </m:ctrlPr>
                    </m:accPr>
                    <m:e>
                      <m:r>
                        <w:rPr>
                          <w:rFonts w:ascii="Cambria Math" w:hAnsi="Cambria Math"/>
                          <w:lang w:val=""/>
                        </w:rPr>
                        <m:t>k</m:t>
                      </m:r>
                    </m:e>
                  </m:acc>
                  <m:ctrlPr>
                    <w:rPr>
                      <w:rFonts w:ascii="Cambria Math" w:hAnsi="Cambria Math"/>
                      <w:lang w:val=""/>
                    </w:rPr>
                  </m:ctrlPr>
                </m:num>
                <m:den>
                  <m:r>
                    <w:rPr>
                      <w:rFonts w:ascii="Cambria Math" w:hAnsi="Cambria Math"/>
                      <w:lang w:val=""/>
                    </w:rPr>
                    <m:t>c</m:t>
                  </m:r>
                </m:den>
              </m:f>
            </m:e>
          </m:d>
          <m:r>
            <m:rPr>
              <m:sty m:val="p"/>
            </m:rPr>
            <w:rPr>
              <w:rFonts w:ascii="Cambria Math" w:hAnsi="Cambria Math"/>
              <w:lang w:val=""/>
            </w:rPr>
            <m:t>2π</m:t>
          </m:r>
          <m:r>
            <m:rPr>
              <m:sty m:val="p"/>
            </m:rPr>
            <w:rPr>
              <w:rFonts w:ascii="Cambria Math" w:hAnsi="Cambria Math"/>
              <w:lang w:val=""/>
            </w:rPr>
            <w:br/>
          </m:r>
        </m:oMath>
        <m:oMath>
          <m:sSubSup>
            <m:sSubSupPr>
              <m:ctrlPr>
                <w:rPr>
                  <w:rFonts w:ascii="Cambria Math" w:hAnsi="Cambria Math"/>
                  <w:lang w:val=""/>
                </w:rPr>
              </m:ctrlPr>
            </m:sSubSupPr>
            <m:e>
              <m:acc>
                <m:accPr>
                  <m:chr m:val="⃗"/>
                  <m:ctrlPr>
                    <w:rPr>
                      <w:rFonts w:ascii="Cambria Math" w:hAnsi="Cambria Math"/>
                      <w:i/>
                      <w:iCs/>
                      <w:lang w:val=""/>
                    </w:rPr>
                  </m:ctrlPr>
                </m:accPr>
                <m:e>
                  <m:r>
                    <w:rPr>
                      <w:rFonts w:ascii="Cambria Math" w:hAnsi="Cambria Math"/>
                      <w:lang w:val=""/>
                    </w:rPr>
                    <m:t>c</m:t>
                  </m:r>
                </m:e>
              </m:acc>
            </m:e>
            <m:sub>
              <m:d>
                <m:dPr>
                  <m:ctrlPr>
                    <w:rPr>
                      <w:rFonts w:ascii="Cambria Math" w:hAnsi="Cambria Math"/>
                      <w:i/>
                      <w:iCs/>
                      <w:lang w:val=""/>
                    </w:rPr>
                  </m:ctrlPr>
                </m:dPr>
                <m:e>
                  <m:r>
                    <w:rPr>
                      <w:rFonts w:ascii="Cambria Math" w:hAnsi="Cambria Math"/>
                      <w:lang w:val=""/>
                    </w:rPr>
                    <m:t>111</m:t>
                  </m:r>
                </m:e>
              </m:d>
              <m:r>
                <w:rPr>
                  <w:rFonts w:ascii="Cambria Math" w:hAnsi="Cambria Math"/>
                  <w:lang w:val=""/>
                </w:rPr>
                <m:t>,one</m:t>
              </m:r>
            </m:sub>
            <m:sup>
              <m:r>
                <m:rPr>
                  <m:sty m:val="p"/>
                </m:rPr>
                <w:rPr>
                  <w:rFonts w:ascii="Cambria Math" w:hAnsi="Cambria Math"/>
                  <w:lang w:val=""/>
                </w:rPr>
                <m:t>*</m:t>
              </m:r>
            </m:sup>
          </m:sSubSup>
          <m:r>
            <m:rPr>
              <m:sty m:val="p"/>
            </m:rPr>
            <w:rPr>
              <w:rFonts w:ascii="Cambria Math" w:hAnsi="Cambria Math"/>
              <w:lang w:val=""/>
            </w:rPr>
            <m:t>=</m:t>
          </m:r>
          <m:f>
            <m:fPr>
              <m:ctrlPr>
                <w:rPr>
                  <w:rFonts w:ascii="Cambria Math" w:hAnsi="Cambria Math"/>
                  <w:lang w:val=""/>
                </w:rPr>
              </m:ctrlPr>
            </m:fPr>
            <m:num>
              <m:sSub>
                <m:sSubPr>
                  <m:ctrlPr>
                    <w:rPr>
                      <w:rFonts w:ascii="Cambria Math" w:hAnsi="Cambria Math"/>
                      <w:lang w:val=""/>
                    </w:rPr>
                  </m:ctrlPr>
                </m:sSubPr>
                <m:e>
                  <m:acc>
                    <m:accPr>
                      <m:chr m:val="⃗"/>
                      <m:ctrlPr>
                        <w:rPr>
                          <w:rFonts w:ascii="Cambria Math" w:hAnsi="Cambria Math"/>
                          <w:lang w:val=""/>
                        </w:rPr>
                      </m:ctrlPr>
                    </m:accPr>
                    <m:e>
                      <m:r>
                        <w:rPr>
                          <w:rFonts w:ascii="Cambria Math" w:hAnsi="Cambria Math"/>
                          <w:lang w:val=""/>
                        </w:rPr>
                        <m:t>a</m:t>
                      </m:r>
                    </m:e>
                  </m:acc>
                </m:e>
                <m:sub>
                  <m:d>
                    <m:dPr>
                      <m:ctrlPr>
                        <w:rPr>
                          <w:rFonts w:ascii="Cambria Math" w:hAnsi="Cambria Math"/>
                          <w:lang w:val=""/>
                        </w:rPr>
                      </m:ctrlPr>
                    </m:dPr>
                    <m:e>
                      <m:r>
                        <m:rPr>
                          <m:sty m:val="p"/>
                        </m:rPr>
                        <w:rPr>
                          <w:rFonts w:ascii="Cambria Math" w:hAnsi="Cambria Math"/>
                          <w:lang w:val=""/>
                        </w:rPr>
                        <m:t>111</m:t>
                      </m:r>
                    </m:e>
                  </m:d>
                  <m:r>
                    <m:rPr>
                      <m:sty m:val="p"/>
                    </m:rPr>
                    <w:rPr>
                      <w:rFonts w:ascii="Cambria Math" w:hAnsi="Cambria Math"/>
                      <w:lang w:val=""/>
                    </w:rPr>
                    <m:t>,one</m:t>
                  </m:r>
                </m:sub>
              </m:sSub>
              <m:r>
                <m:rPr>
                  <m:sty m:val="p"/>
                </m:rPr>
                <w:rPr>
                  <w:rFonts w:ascii="Cambria Math" w:hAnsi="Cambria Math"/>
                  <w:lang w:val=""/>
                </w:rPr>
                <m:t>×</m:t>
              </m:r>
              <m:sSub>
                <m:sSubPr>
                  <m:ctrlPr>
                    <w:rPr>
                      <w:rFonts w:ascii="Cambria Math" w:hAnsi="Cambria Math"/>
                      <w:lang w:val=""/>
                    </w:rPr>
                  </m:ctrlPr>
                </m:sSubPr>
                <m:e>
                  <m:acc>
                    <m:accPr>
                      <m:chr m:val="⃗"/>
                      <m:ctrlPr>
                        <w:rPr>
                          <w:rFonts w:ascii="Cambria Math" w:hAnsi="Cambria Math"/>
                          <w:lang w:val=""/>
                        </w:rPr>
                      </m:ctrlPr>
                    </m:accPr>
                    <m:e>
                      <m:r>
                        <w:rPr>
                          <w:rFonts w:ascii="Cambria Math" w:hAnsi="Cambria Math"/>
                          <w:lang w:val=""/>
                        </w:rPr>
                        <m:t>b</m:t>
                      </m:r>
                    </m:e>
                  </m:acc>
                </m:e>
                <m:sub>
                  <m:d>
                    <m:dPr>
                      <m:ctrlPr>
                        <w:rPr>
                          <w:rFonts w:ascii="Cambria Math" w:hAnsi="Cambria Math"/>
                          <w:lang w:val=""/>
                        </w:rPr>
                      </m:ctrlPr>
                    </m:dPr>
                    <m:e>
                      <m:r>
                        <m:rPr>
                          <m:sty m:val="p"/>
                        </m:rPr>
                        <w:rPr>
                          <w:rFonts w:ascii="Cambria Math" w:hAnsi="Cambria Math"/>
                          <w:lang w:val=""/>
                        </w:rPr>
                        <m:t>111</m:t>
                      </m:r>
                    </m:e>
                  </m:d>
                  <m:r>
                    <m:rPr>
                      <m:sty m:val="p"/>
                    </m:rPr>
                    <w:rPr>
                      <w:rFonts w:ascii="Cambria Math" w:hAnsi="Cambria Math"/>
                      <w:lang w:val=""/>
                    </w:rPr>
                    <m:t>,one</m:t>
                  </m:r>
                </m:sub>
              </m:sSub>
            </m:num>
            <m:den>
              <m:d>
                <m:dPr>
                  <m:ctrlPr>
                    <w:rPr>
                      <w:rFonts w:ascii="Cambria Math" w:hAnsi="Cambria Math"/>
                      <w:lang w:val=""/>
                    </w:rPr>
                  </m:ctrlPr>
                </m:dPr>
                <m:e>
                  <m:sSub>
                    <m:sSubPr>
                      <m:ctrlPr>
                        <w:rPr>
                          <w:rFonts w:ascii="Cambria Math" w:hAnsi="Cambria Math"/>
                          <w:lang w:val=""/>
                        </w:rPr>
                      </m:ctrlPr>
                    </m:sSubPr>
                    <m:e>
                      <m:acc>
                        <m:accPr>
                          <m:chr m:val="⃗"/>
                          <m:ctrlPr>
                            <w:rPr>
                              <w:rFonts w:ascii="Cambria Math" w:hAnsi="Cambria Math"/>
                              <w:lang w:val=""/>
                            </w:rPr>
                          </m:ctrlPr>
                        </m:accPr>
                        <m:e>
                          <m:r>
                            <w:rPr>
                              <w:rFonts w:ascii="Cambria Math" w:hAnsi="Cambria Math"/>
                              <w:lang w:val=""/>
                            </w:rPr>
                            <m:t>a</m:t>
                          </m:r>
                        </m:e>
                      </m:acc>
                    </m:e>
                    <m:sub>
                      <m:d>
                        <m:dPr>
                          <m:ctrlPr>
                            <w:rPr>
                              <w:rFonts w:ascii="Cambria Math" w:hAnsi="Cambria Math"/>
                              <w:lang w:val=""/>
                            </w:rPr>
                          </m:ctrlPr>
                        </m:dPr>
                        <m:e>
                          <m:r>
                            <m:rPr>
                              <m:sty m:val="p"/>
                            </m:rPr>
                            <w:rPr>
                              <w:rFonts w:ascii="Cambria Math" w:hAnsi="Cambria Math"/>
                              <w:lang w:val=""/>
                            </w:rPr>
                            <m:t>111</m:t>
                          </m:r>
                        </m:e>
                      </m:d>
                      <m:r>
                        <m:rPr>
                          <m:sty m:val="p"/>
                        </m:rPr>
                        <w:rPr>
                          <w:rFonts w:ascii="Cambria Math" w:hAnsi="Cambria Math"/>
                          <w:lang w:val=""/>
                        </w:rPr>
                        <m:t>,one</m:t>
                      </m:r>
                    </m:sub>
                  </m:sSub>
                  <m:r>
                    <m:rPr>
                      <m:sty m:val="p"/>
                    </m:rPr>
                    <w:rPr>
                      <w:rFonts w:ascii="Cambria Math" w:hAnsi="Cambria Math"/>
                      <w:lang w:val=""/>
                    </w:rPr>
                    <m:t>×</m:t>
                  </m:r>
                  <m:sSub>
                    <m:sSubPr>
                      <m:ctrlPr>
                        <w:rPr>
                          <w:rFonts w:ascii="Cambria Math" w:hAnsi="Cambria Math"/>
                          <w:lang w:val=""/>
                        </w:rPr>
                      </m:ctrlPr>
                    </m:sSubPr>
                    <m:e>
                      <m:acc>
                        <m:accPr>
                          <m:chr m:val="⃗"/>
                          <m:ctrlPr>
                            <w:rPr>
                              <w:rFonts w:ascii="Cambria Math" w:hAnsi="Cambria Math"/>
                              <w:lang w:val=""/>
                            </w:rPr>
                          </m:ctrlPr>
                        </m:accPr>
                        <m:e>
                          <m:r>
                            <w:rPr>
                              <w:rFonts w:ascii="Cambria Math" w:hAnsi="Cambria Math"/>
                              <w:lang w:val=""/>
                            </w:rPr>
                            <m:t>b</m:t>
                          </m:r>
                        </m:e>
                      </m:acc>
                    </m:e>
                    <m:sub>
                      <m:d>
                        <m:dPr>
                          <m:ctrlPr>
                            <w:rPr>
                              <w:rFonts w:ascii="Cambria Math" w:hAnsi="Cambria Math"/>
                              <w:lang w:val=""/>
                            </w:rPr>
                          </m:ctrlPr>
                        </m:dPr>
                        <m:e>
                          <m:r>
                            <m:rPr>
                              <m:sty m:val="p"/>
                            </m:rPr>
                            <w:rPr>
                              <w:rFonts w:ascii="Cambria Math" w:hAnsi="Cambria Math"/>
                              <w:lang w:val=""/>
                            </w:rPr>
                            <m:t>111</m:t>
                          </m:r>
                        </m:e>
                      </m:d>
                      <m:r>
                        <m:rPr>
                          <m:sty m:val="p"/>
                        </m:rPr>
                        <w:rPr>
                          <w:rFonts w:ascii="Cambria Math" w:hAnsi="Cambria Math"/>
                          <w:lang w:val=""/>
                        </w:rPr>
                        <m:t>,one</m:t>
                      </m:r>
                    </m:sub>
                  </m:sSub>
                </m:e>
              </m:d>
              <m:r>
                <m:rPr>
                  <m:sty m:val="p"/>
                </m:rPr>
                <w:rPr>
                  <w:rFonts w:ascii="Cambria Math" w:hAnsi="Cambria Math"/>
                  <w:lang w:val=""/>
                </w:rPr>
                <m:t>⋅ </m:t>
              </m:r>
              <m:sSub>
                <m:sSubPr>
                  <m:ctrlPr>
                    <w:rPr>
                      <w:rFonts w:ascii="Cambria Math" w:hAnsi="Cambria Math"/>
                      <w:lang w:val=""/>
                    </w:rPr>
                  </m:ctrlPr>
                </m:sSubPr>
                <m:e>
                  <m:acc>
                    <m:accPr>
                      <m:chr m:val="⃗"/>
                      <m:ctrlPr>
                        <w:rPr>
                          <w:rFonts w:ascii="Cambria Math" w:hAnsi="Cambria Math"/>
                          <w:lang w:val=""/>
                        </w:rPr>
                      </m:ctrlPr>
                    </m:accPr>
                    <m:e>
                      <m:r>
                        <w:rPr>
                          <w:rFonts w:ascii="Cambria Math" w:hAnsi="Cambria Math"/>
                          <w:lang w:val=""/>
                        </w:rPr>
                        <m:t>c</m:t>
                      </m:r>
                    </m:e>
                  </m:acc>
                  <m:ctrlPr>
                    <w:rPr>
                      <w:rFonts w:ascii="Cambria Math" w:hAnsi="Cambria Math"/>
                      <w:i/>
                      <w:lang w:val=""/>
                    </w:rPr>
                  </m:ctrlPr>
                </m:e>
                <m:sub>
                  <m:d>
                    <m:dPr>
                      <m:ctrlPr>
                        <w:rPr>
                          <w:rFonts w:ascii="Cambria Math" w:hAnsi="Cambria Math"/>
                          <w:i/>
                          <w:lang w:val=""/>
                        </w:rPr>
                      </m:ctrlPr>
                    </m:dPr>
                    <m:e>
                      <m:r>
                        <w:rPr>
                          <w:rFonts w:ascii="Cambria Math" w:hAnsi="Cambria Math"/>
                          <w:lang w:val=""/>
                        </w:rPr>
                        <m:t>111</m:t>
                      </m:r>
                    </m:e>
                  </m:d>
                  <m:r>
                    <w:rPr>
                      <w:rFonts w:ascii="Cambria Math" w:hAnsi="Cambria Math"/>
                      <w:lang w:val=""/>
                    </w:rPr>
                    <m:t>,one</m:t>
                  </m:r>
                </m:sub>
              </m:sSub>
            </m:den>
          </m:f>
          <m:r>
            <m:rPr>
              <m:sty m:val="p"/>
            </m:rPr>
            <w:rPr>
              <w:rFonts w:ascii="Cambria Math" w:hAnsi="Cambria Math"/>
              <w:lang w:val=""/>
            </w:rPr>
            <m:t>=</m:t>
          </m:r>
          <m:f>
            <m:fPr>
              <m:ctrlPr>
                <w:rPr>
                  <w:rFonts w:ascii="Cambria Math" w:hAnsi="Cambria Math"/>
                  <w:lang w:val=""/>
                </w:rPr>
              </m:ctrlPr>
            </m:fPr>
            <m:num>
              <m:r>
                <m:rPr>
                  <m:sty m:val="p"/>
                </m:rPr>
                <w:rPr>
                  <w:rFonts w:ascii="Cambria Math" w:hAnsi="Cambria Math"/>
                  <w:lang w:val=""/>
                </w:rPr>
                <m:t>1</m:t>
              </m:r>
            </m:num>
            <m:den>
              <m:r>
                <m:rPr>
                  <m:sty m:val="p"/>
                </m:rPr>
                <w:rPr>
                  <w:rFonts w:ascii="Cambria Math" w:hAnsi="Cambria Math"/>
                  <w:lang w:val=""/>
                </w:rPr>
                <m:t>3</m:t>
              </m:r>
            </m:den>
          </m:f>
          <m:d>
            <m:dPr>
              <m:ctrlPr>
                <w:rPr>
                  <w:rFonts w:ascii="Cambria Math" w:hAnsi="Cambria Math"/>
                  <w:lang w:val=""/>
                </w:rPr>
              </m:ctrlPr>
            </m:dPr>
            <m:e>
              <m:f>
                <m:fPr>
                  <m:ctrlPr>
                    <w:rPr>
                      <w:rFonts w:ascii="Cambria Math" w:hAnsi="Cambria Math"/>
                      <w:lang w:val=""/>
                    </w:rPr>
                  </m:ctrlPr>
                </m:fPr>
                <m:num>
                  <m:acc>
                    <m:accPr>
                      <m:ctrlPr>
                        <w:rPr>
                          <w:rFonts w:ascii="Cambria Math" w:hAnsi="Cambria Math"/>
                          <w:lang w:val=""/>
                        </w:rPr>
                      </m:ctrlPr>
                    </m:accPr>
                    <m:e>
                      <m:r>
                        <w:rPr>
                          <w:rFonts w:ascii="Cambria Math" w:hAnsi="Cambria Math"/>
                          <w:lang w:val=""/>
                        </w:rPr>
                        <m:t>i</m:t>
                      </m:r>
                    </m:e>
                  </m:acc>
                </m:num>
                <m:den>
                  <m:r>
                    <m:rPr>
                      <m:sty m:val="p"/>
                    </m:rPr>
                    <w:rPr>
                      <w:rFonts w:ascii="Cambria Math" w:hAnsi="Cambria Math"/>
                      <w:lang w:val=""/>
                    </w:rPr>
                    <m:t>a</m:t>
                  </m:r>
                </m:den>
              </m:f>
              <m:r>
                <m:rPr>
                  <m:sty m:val="p"/>
                </m:rPr>
                <w:rPr>
                  <w:rFonts w:ascii="Cambria Math" w:hAnsi="Cambria Math"/>
                  <w:lang w:val=""/>
                </w:rPr>
                <m:t>+</m:t>
              </m:r>
              <m:f>
                <m:fPr>
                  <m:ctrlPr>
                    <w:rPr>
                      <w:rFonts w:ascii="Cambria Math" w:hAnsi="Cambria Math"/>
                      <w:lang w:val=""/>
                    </w:rPr>
                  </m:ctrlPr>
                </m:fPr>
                <m:num>
                  <m:acc>
                    <m:accPr>
                      <m:ctrlPr>
                        <w:rPr>
                          <w:rFonts w:ascii="Cambria Math" w:hAnsi="Cambria Math"/>
                          <w:lang w:val=""/>
                        </w:rPr>
                      </m:ctrlPr>
                    </m:accPr>
                    <m:e>
                      <m:r>
                        <w:rPr>
                          <w:rFonts w:ascii="Cambria Math" w:hAnsi="Cambria Math"/>
                          <w:lang w:val=""/>
                        </w:rPr>
                        <m:t>j</m:t>
                      </m:r>
                    </m:e>
                  </m:acc>
                </m:num>
                <m:den>
                  <m:r>
                    <m:rPr>
                      <m:sty m:val="p"/>
                    </m:rPr>
                    <w:rPr>
                      <w:rFonts w:ascii="Cambria Math" w:hAnsi="Cambria Math"/>
                      <w:lang w:val=""/>
                    </w:rPr>
                    <m:t>b</m:t>
                  </m:r>
                </m:den>
              </m:f>
              <m:r>
                <m:rPr>
                  <m:sty m:val="p"/>
                </m:rPr>
                <w:rPr>
                  <w:rFonts w:ascii="Cambria Math" w:hAnsi="Cambria Math"/>
                  <w:lang w:val=""/>
                </w:rPr>
                <m:t>+</m:t>
              </m:r>
              <m:f>
                <m:fPr>
                  <m:ctrlPr>
                    <w:rPr>
                      <w:rFonts w:ascii="Cambria Math" w:hAnsi="Cambria Math"/>
                      <w:i/>
                      <w:lang w:val=""/>
                    </w:rPr>
                  </m:ctrlPr>
                </m:fPr>
                <m:num>
                  <m:acc>
                    <m:accPr>
                      <m:ctrlPr>
                        <w:rPr>
                          <w:rFonts w:ascii="Cambria Math" w:hAnsi="Cambria Math"/>
                          <w:lang w:val=""/>
                        </w:rPr>
                      </m:ctrlPr>
                    </m:accPr>
                    <m:e>
                      <m:r>
                        <w:rPr>
                          <w:rFonts w:ascii="Cambria Math" w:hAnsi="Cambria Math"/>
                          <w:lang w:val=""/>
                        </w:rPr>
                        <m:t>k</m:t>
                      </m:r>
                    </m:e>
                  </m:acc>
                </m:num>
                <m:den>
                  <m:r>
                    <w:rPr>
                      <w:rFonts w:ascii="Cambria Math" w:hAnsi="Cambria Math"/>
                      <w:lang w:val=""/>
                    </w:rPr>
                    <m:t>c</m:t>
                  </m:r>
                </m:den>
              </m:f>
            </m:e>
          </m:d>
          <m:r>
            <m:rPr>
              <m:sty m:val="p"/>
            </m:rPr>
            <w:rPr>
              <w:rFonts w:ascii="Cambria Math" w:hAnsi="Cambria Math"/>
              <w:lang w:val=""/>
            </w:rPr>
            <m:t>2π</m:t>
          </m:r>
          <m:r>
            <w:rPr>
              <w:rFonts w:ascii="Cambria Math" w:hAnsi="Cambria Math"/>
              <w:lang w:val=""/>
            </w:rPr>
            <m:t>.</m:t>
          </m:r>
        </m:oMath>
      </m:oMathPara>
    </w:p>
    <w:p w14:paraId="57999D01" w14:textId="6673FCC5" w:rsidR="001F0C87" w:rsidRPr="00F34853" w:rsidRDefault="001F0C87" w:rsidP="007F716D">
      <w:pPr>
        <w:pStyle w:val="NormalWeb"/>
        <w:spacing w:before="0" w:beforeAutospacing="0" w:after="120" w:afterAutospacing="0"/>
        <w:ind w:firstLine="720"/>
        <w:jc w:val="both"/>
      </w:pPr>
      <w:r w:rsidRPr="00F34853">
        <w:t xml:space="preserve">Using RHEED, one observes a lattice based on </w:t>
      </w:r>
      <m:oMath>
        <m:sSubSup>
          <m:sSubSupPr>
            <m:ctrlPr>
              <w:rPr>
                <w:rFonts w:ascii="Cambria Math" w:hAnsi="Cambria Math"/>
                <w:lang w:val=""/>
              </w:rPr>
            </m:ctrlPr>
          </m:sSubSupPr>
          <m:e>
            <m:acc>
              <m:accPr>
                <m:chr m:val="⃗"/>
                <m:ctrlPr>
                  <w:rPr>
                    <w:rFonts w:ascii="Cambria Math" w:hAnsi="Cambria Math"/>
                    <w:i/>
                    <w:iCs/>
                    <w:lang w:val=""/>
                  </w:rPr>
                </m:ctrlPr>
              </m:accPr>
              <m:e>
                <m:r>
                  <w:rPr>
                    <w:rFonts w:ascii="Cambria Math" w:hAnsi="Cambria Math"/>
                    <w:lang w:val=""/>
                  </w:rPr>
                  <m:t>a</m:t>
                </m:r>
              </m:e>
            </m:acc>
          </m:e>
          <m:sub>
            <m:d>
              <m:dPr>
                <m:ctrlPr>
                  <w:rPr>
                    <w:rFonts w:ascii="Cambria Math" w:hAnsi="Cambria Math"/>
                    <w:i/>
                    <w:iCs/>
                    <w:lang w:val=""/>
                  </w:rPr>
                </m:ctrlPr>
              </m:dPr>
              <m:e>
                <m:r>
                  <w:rPr>
                    <w:rFonts w:ascii="Cambria Math" w:hAnsi="Cambria Math"/>
                    <w:lang w:val=""/>
                  </w:rPr>
                  <m:t>111</m:t>
                </m:r>
              </m:e>
            </m:d>
            <m:r>
              <w:rPr>
                <w:rFonts w:ascii="Cambria Math" w:hAnsi="Cambria Math"/>
                <w:lang w:val=""/>
              </w:rPr>
              <m:t>,one</m:t>
            </m:r>
          </m:sub>
          <m:sup>
            <m:r>
              <m:rPr>
                <m:sty m:val="p"/>
              </m:rPr>
              <w:rPr>
                <w:rFonts w:ascii="Cambria Math" w:hAnsi="Cambria Math"/>
                <w:lang w:val=""/>
              </w:rPr>
              <m:t>*</m:t>
            </m:r>
          </m:sup>
        </m:sSubSup>
      </m:oMath>
      <w:r w:rsidRPr="00F34853">
        <w:rPr>
          <w:lang w:val=""/>
        </w:rPr>
        <w:t xml:space="preserve"> and </w:t>
      </w:r>
      <m:oMath>
        <m:sSubSup>
          <m:sSubSupPr>
            <m:ctrlPr>
              <w:rPr>
                <w:rFonts w:ascii="Cambria Math" w:hAnsi="Cambria Math"/>
                <w:lang w:val=""/>
              </w:rPr>
            </m:ctrlPr>
          </m:sSubSupPr>
          <m:e>
            <m:acc>
              <m:accPr>
                <m:chr m:val="⃗"/>
                <m:ctrlPr>
                  <w:rPr>
                    <w:rFonts w:ascii="Cambria Math" w:hAnsi="Cambria Math"/>
                    <w:i/>
                    <w:iCs/>
                    <w:lang w:val=""/>
                  </w:rPr>
                </m:ctrlPr>
              </m:accPr>
              <m:e>
                <m:r>
                  <w:rPr>
                    <w:rFonts w:ascii="Cambria Math" w:hAnsi="Cambria Math"/>
                    <w:lang w:val=""/>
                  </w:rPr>
                  <m:t>b</m:t>
                </m:r>
              </m:e>
            </m:acc>
          </m:e>
          <m:sub>
            <m:d>
              <m:dPr>
                <m:ctrlPr>
                  <w:rPr>
                    <w:rFonts w:ascii="Cambria Math" w:hAnsi="Cambria Math"/>
                    <w:i/>
                    <w:iCs/>
                    <w:lang w:val=""/>
                  </w:rPr>
                </m:ctrlPr>
              </m:dPr>
              <m:e>
                <m:r>
                  <w:rPr>
                    <w:rFonts w:ascii="Cambria Math" w:hAnsi="Cambria Math"/>
                    <w:lang w:val=""/>
                  </w:rPr>
                  <m:t>111</m:t>
                </m:r>
              </m:e>
            </m:d>
            <m:r>
              <w:rPr>
                <w:rFonts w:ascii="Cambria Math" w:hAnsi="Cambria Math"/>
                <w:lang w:val=""/>
              </w:rPr>
              <m:t>,one</m:t>
            </m:r>
          </m:sub>
          <m:sup>
            <m:r>
              <m:rPr>
                <m:sty m:val="p"/>
              </m:rPr>
              <w:rPr>
                <w:rFonts w:ascii="Cambria Math" w:hAnsi="Cambria Math"/>
                <w:lang w:val=""/>
              </w:rPr>
              <m:t>*</m:t>
            </m:r>
          </m:sup>
        </m:sSubSup>
      </m:oMath>
      <w:r w:rsidRPr="00F34853">
        <w:rPr>
          <w:lang w:val=""/>
        </w:rPr>
        <w:t xml:space="preserve">, i.e., a combination of the </w:t>
      </w:r>
      <w:r w:rsidR="00D00B55">
        <w:rPr>
          <w:lang w:val=""/>
        </w:rPr>
        <w:t>2</w:t>
      </w:r>
      <w:r w:rsidRPr="00F34853">
        <w:rPr>
          <w:lang w:val=""/>
        </w:rPr>
        <w:t>/3(2</w:t>
      </w:r>
      <m:oMath>
        <m:acc>
          <m:accPr>
            <m:chr m:val="̅"/>
            <m:ctrlPr>
              <w:rPr>
                <w:rFonts w:ascii="Cambria Math" w:hAnsi="Cambria Math"/>
                <w:i/>
                <w:lang w:val=""/>
              </w:rPr>
            </m:ctrlPr>
          </m:accPr>
          <m:e>
            <m:r>
              <m:rPr>
                <m:nor/>
              </m:rPr>
              <w:rPr>
                <w:lang w:val=""/>
              </w:rPr>
              <m:t>1</m:t>
            </m:r>
          </m:e>
        </m:acc>
        <m:acc>
          <m:accPr>
            <m:chr m:val="̅"/>
            <m:ctrlPr>
              <w:rPr>
                <w:rFonts w:ascii="Cambria Math" w:hAnsi="Cambria Math"/>
                <w:i/>
                <w:lang w:val=""/>
              </w:rPr>
            </m:ctrlPr>
          </m:accPr>
          <m:e>
            <m:r>
              <m:rPr>
                <m:nor/>
              </m:rPr>
              <w:rPr>
                <w:lang w:val=""/>
              </w:rPr>
              <m:t>1</m:t>
            </m:r>
          </m:e>
        </m:acc>
      </m:oMath>
      <w:r w:rsidR="00146D55">
        <w:rPr>
          <w:lang w:val=""/>
        </w:rPr>
        <w:t>)</w:t>
      </w:r>
      <w:r w:rsidRPr="00F34853">
        <w:rPr>
          <w:vertAlign w:val="subscript"/>
          <w:lang w:val=""/>
        </w:rPr>
        <w:t>o</w:t>
      </w:r>
      <w:r w:rsidRPr="00F34853">
        <w:rPr>
          <w:lang w:val=""/>
        </w:rPr>
        <w:t xml:space="preserve"> and </w:t>
      </w:r>
      <w:r w:rsidR="00D00B55">
        <w:rPr>
          <w:lang w:val=""/>
        </w:rPr>
        <w:t>2</w:t>
      </w:r>
      <w:r w:rsidRPr="00F34853">
        <w:rPr>
          <w:lang w:val=""/>
        </w:rPr>
        <w:t>/3(11</w:t>
      </w:r>
      <m:oMath>
        <m:acc>
          <m:accPr>
            <m:chr m:val="̅"/>
            <m:ctrlPr>
              <w:rPr>
                <w:rFonts w:ascii="Cambria Math" w:hAnsi="Cambria Math"/>
                <w:i/>
                <w:lang w:val=""/>
              </w:rPr>
            </m:ctrlPr>
          </m:accPr>
          <m:e>
            <m:r>
              <m:rPr>
                <m:nor/>
              </m:rPr>
              <w:rPr>
                <w:lang w:val=""/>
              </w:rPr>
              <m:t>2</m:t>
            </m:r>
          </m:e>
        </m:acc>
      </m:oMath>
      <w:r w:rsidRPr="00F34853">
        <w:rPr>
          <w:lang w:val=""/>
        </w:rPr>
        <w:t>)</w:t>
      </w:r>
      <w:r w:rsidRPr="00F34853">
        <w:rPr>
          <w:vertAlign w:val="subscript"/>
          <w:lang w:val=""/>
        </w:rPr>
        <w:t>o</w:t>
      </w:r>
      <w:r w:rsidRPr="00F34853">
        <w:rPr>
          <w:lang w:val=""/>
        </w:rPr>
        <w:t xml:space="preserve"> diffractions including (1</w:t>
      </w:r>
      <m:oMath>
        <m:acc>
          <m:accPr>
            <m:chr m:val="̅"/>
            <m:ctrlPr>
              <w:rPr>
                <w:rFonts w:ascii="Cambria Math" w:hAnsi="Cambria Math"/>
                <w:i/>
                <w:lang w:val=""/>
              </w:rPr>
            </m:ctrlPr>
          </m:accPr>
          <m:e>
            <m:r>
              <m:rPr>
                <m:nor/>
              </m:rPr>
              <w:rPr>
                <w:lang w:val=""/>
              </w:rPr>
              <m:t>1</m:t>
            </m:r>
          </m:e>
        </m:acc>
      </m:oMath>
      <w:r w:rsidRPr="00F34853">
        <w:rPr>
          <w:lang w:val=""/>
        </w:rPr>
        <w:t>0)</w:t>
      </w:r>
      <w:r w:rsidRPr="00F34853">
        <w:rPr>
          <w:vertAlign w:val="subscript"/>
          <w:lang w:val=""/>
        </w:rPr>
        <w:t>o</w:t>
      </w:r>
      <w:r w:rsidRPr="00F34853">
        <w:rPr>
          <w:lang w:val=""/>
        </w:rPr>
        <w:t xml:space="preserve"> etc</w:t>
      </w:r>
      <w:r>
        <w:rPr>
          <w:lang w:val=""/>
        </w:rPr>
        <w:t xml:space="preserve">. </w:t>
      </w:r>
      <w:r w:rsidRPr="00F34853">
        <w:rPr>
          <w:lang w:val=""/>
        </w:rPr>
        <w:t xml:space="preserve">This is like a </w:t>
      </w:r>
      <m:oMath>
        <m:rad>
          <m:radPr>
            <m:degHide m:val="1"/>
            <m:ctrlPr>
              <w:rPr>
                <w:rFonts w:ascii="Cambria Math" w:hAnsi="Cambria Math"/>
              </w:rPr>
            </m:ctrlPr>
          </m:radPr>
          <m:deg/>
          <m:e>
            <m:r>
              <m:rPr>
                <m:sty m:val="p"/>
              </m:rPr>
              <w:rPr>
                <w:rFonts w:ascii="Cambria Math" w:hAnsi="Cambria Math"/>
              </w:rPr>
              <m:t>3</m:t>
            </m:r>
          </m:e>
        </m:rad>
        <m:r>
          <m:rPr>
            <m:sty m:val="p"/>
          </m:rPr>
          <w:rPr>
            <w:rFonts w:ascii="Cambria Math" w:hAnsi="Cambria Math"/>
          </w:rPr>
          <m:t>×</m:t>
        </m:r>
        <m:rad>
          <m:radPr>
            <m:degHide m:val="1"/>
            <m:ctrlPr>
              <w:rPr>
                <w:rFonts w:ascii="Cambria Math" w:hAnsi="Cambria Math"/>
              </w:rPr>
            </m:ctrlPr>
          </m:radPr>
          <m:deg/>
          <m:e>
            <m:r>
              <m:rPr>
                <m:sty m:val="p"/>
              </m:rPr>
              <w:rPr>
                <w:rFonts w:ascii="Cambria Math" w:hAnsi="Cambria Math"/>
              </w:rPr>
              <m:t>3</m:t>
            </m:r>
          </m:e>
        </m:rad>
      </m:oMath>
      <w:r w:rsidRPr="00F34853">
        <w:rPr>
          <w:i/>
          <w:iCs/>
        </w:rPr>
        <w:t xml:space="preserve"> </w:t>
      </w:r>
      <w:r w:rsidRPr="00F34853">
        <w:t xml:space="preserve">reconstruction with a </w:t>
      </w:r>
      <w:r w:rsidR="00D00B55" w:rsidRPr="00F34853">
        <w:t>30-degree</w:t>
      </w:r>
      <w:r w:rsidRPr="00F34853">
        <w:t xml:space="preserve"> rotation from the </w:t>
      </w:r>
      <w:r>
        <w:t>bulk</w:t>
      </w:r>
      <w:r w:rsidRPr="00F34853">
        <w:t xml:space="preserve"> orthorhombic structure.</w:t>
      </w:r>
    </w:p>
    <w:p w14:paraId="3B291784" w14:textId="77777777" w:rsidR="001F0C87" w:rsidRPr="00F34853" w:rsidRDefault="001F0C87" w:rsidP="0095475D">
      <w:pPr>
        <w:spacing w:after="120"/>
      </w:pPr>
    </w:p>
    <w:p w14:paraId="3277E8DD" w14:textId="01CE3DA6" w:rsidR="001F0C87" w:rsidRPr="0095475D" w:rsidRDefault="00617C24" w:rsidP="0095475D">
      <w:pPr>
        <w:pStyle w:val="Heading2"/>
        <w:spacing w:before="0" w:after="120"/>
        <w:rPr>
          <w:rFonts w:ascii="Times New Roman" w:hAnsi="Times New Roman" w:cs="Times New Roman"/>
        </w:rPr>
      </w:pPr>
      <w:bookmarkStart w:id="31" w:name="_Toc171772061"/>
      <w:r>
        <w:rPr>
          <w:rFonts w:ascii="Times New Roman" w:hAnsi="Times New Roman" w:cs="Times New Roman"/>
          <w:sz w:val="24"/>
          <w:szCs w:val="24"/>
        </w:rPr>
        <w:t>9</w:t>
      </w:r>
      <w:r w:rsidR="001F0C87" w:rsidRPr="0095475D">
        <w:rPr>
          <w:rFonts w:ascii="Times New Roman" w:hAnsi="Times New Roman" w:cs="Times New Roman"/>
          <w:sz w:val="24"/>
          <w:szCs w:val="24"/>
        </w:rPr>
        <w:t>.2 Experimental observation of the transition</w:t>
      </w:r>
      <w:bookmarkEnd w:id="31"/>
    </w:p>
    <w:p w14:paraId="3D2D2BD2" w14:textId="19260B2F" w:rsidR="001F0C87" w:rsidRPr="00F34853" w:rsidRDefault="00B56FA9" w:rsidP="007F716D">
      <w:pPr>
        <w:spacing w:after="120"/>
        <w:ind w:firstLine="720"/>
        <w:jc w:val="both"/>
        <w:rPr>
          <w:rFonts w:ascii="Times New Roman" w:hAnsi="Times New Roman" w:cs="Times New Roman"/>
          <w:iCs/>
        </w:rPr>
      </w:pPr>
      <w:r w:rsidRPr="00F34853">
        <w:rPr>
          <w:noProof/>
        </w:rPr>
        <mc:AlternateContent>
          <mc:Choice Requires="wps">
            <w:drawing>
              <wp:anchor distT="0" distB="0" distL="114300" distR="114300" simplePos="0" relativeHeight="251711488" behindDoc="0" locked="0" layoutInCell="1" allowOverlap="1" wp14:anchorId="3126B2CA" wp14:editId="73BEA022">
                <wp:simplePos x="0" y="0"/>
                <wp:positionH relativeFrom="margin">
                  <wp:posOffset>12700</wp:posOffset>
                </wp:positionH>
                <wp:positionV relativeFrom="paragraph">
                  <wp:posOffset>1556385</wp:posOffset>
                </wp:positionV>
                <wp:extent cx="5956300" cy="2835910"/>
                <wp:effectExtent l="0" t="0" r="6350" b="2540"/>
                <wp:wrapTopAndBottom/>
                <wp:docPr id="139069564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56300" cy="2835910"/>
                        </a:xfrm>
                        <a:prstGeom prst="rect">
                          <a:avLst/>
                        </a:prstGeom>
                        <a:solidFill>
                          <a:srgbClr val="FFFFFF"/>
                        </a:solidFill>
                        <a:ln w="9525">
                          <a:noFill/>
                          <a:miter lim="800000"/>
                          <a:headEnd/>
                          <a:tailEnd/>
                        </a:ln>
                      </wps:spPr>
                      <wps:txbx>
                        <w:txbxContent>
                          <w:p w14:paraId="189B70EF" w14:textId="77777777" w:rsidR="001F0C87" w:rsidRDefault="001F0C87" w:rsidP="001F0C87">
                            <w:pPr>
                              <w:jc w:val="center"/>
                            </w:pPr>
                            <w:r>
                              <w:rPr>
                                <w:noProof/>
                              </w:rPr>
                              <w:drawing>
                                <wp:inline distT="0" distB="0" distL="0" distR="0" wp14:anchorId="56723875" wp14:editId="76ECCB33">
                                  <wp:extent cx="4506292" cy="2203450"/>
                                  <wp:effectExtent l="0" t="0" r="8890" b="6350"/>
                                  <wp:docPr id="121376529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3765293" name=""/>
                                          <pic:cNvPicPr/>
                                        </pic:nvPicPr>
                                        <pic:blipFill>
                                          <a:blip r:embed="rId30"/>
                                          <a:stretch>
                                            <a:fillRect/>
                                          </a:stretch>
                                        </pic:blipFill>
                                        <pic:spPr>
                                          <a:xfrm>
                                            <a:off x="0" y="0"/>
                                            <a:ext cx="4526439" cy="2213301"/>
                                          </a:xfrm>
                                          <a:prstGeom prst="rect">
                                            <a:avLst/>
                                          </a:prstGeom>
                                        </pic:spPr>
                                      </pic:pic>
                                    </a:graphicData>
                                  </a:graphic>
                                </wp:inline>
                              </w:drawing>
                            </w:r>
                          </w:p>
                          <w:p w14:paraId="1E484B01" w14:textId="248A52C9" w:rsidR="001F0C87" w:rsidRPr="00930684" w:rsidRDefault="001F0C87" w:rsidP="001F0C87">
                            <w:pPr>
                              <w:jc w:val="both"/>
                              <w:rPr>
                                <w:sz w:val="20"/>
                                <w:szCs w:val="20"/>
                              </w:rPr>
                            </w:pPr>
                            <w:r w:rsidRPr="00907C37">
                              <w:rPr>
                                <w:rFonts w:ascii="Times New Roman" w:hAnsi="Times New Roman" w:cs="Times New Roman"/>
                                <w:b/>
                                <w:bCs/>
                                <w:sz w:val="20"/>
                                <w:szCs w:val="20"/>
                              </w:rPr>
                              <w:t>Figure S</w:t>
                            </w:r>
                            <w:r w:rsidR="00455B19">
                              <w:rPr>
                                <w:rFonts w:ascii="Times New Roman" w:hAnsi="Times New Roman" w:cs="Times New Roman"/>
                                <w:b/>
                                <w:bCs/>
                                <w:sz w:val="20"/>
                                <w:szCs w:val="20"/>
                              </w:rPr>
                              <w:t>2</w:t>
                            </w:r>
                            <w:r w:rsidR="00EB5DB2">
                              <w:rPr>
                                <w:rFonts w:ascii="Times New Roman" w:hAnsi="Times New Roman" w:cs="Times New Roman"/>
                                <w:b/>
                                <w:bCs/>
                                <w:sz w:val="20"/>
                                <w:szCs w:val="20"/>
                              </w:rPr>
                              <w:t>3</w:t>
                            </w:r>
                            <w:r w:rsidRPr="00907C37">
                              <w:rPr>
                                <w:rFonts w:ascii="Times New Roman" w:hAnsi="Times New Roman" w:cs="Times New Roman"/>
                                <w:sz w:val="20"/>
                                <w:szCs w:val="20"/>
                              </w:rPr>
                              <w:t xml:space="preserve">. </w:t>
                            </w:r>
                            <w:r w:rsidRPr="00BB19D2">
                              <w:rPr>
                                <w:rFonts w:ascii="Times New Roman" w:hAnsi="Times New Roman" w:cs="Times New Roman"/>
                                <w:sz w:val="20"/>
                                <w:szCs w:val="20"/>
                              </w:rPr>
                              <w:t xml:space="preserve">Thickness-dependent </w:t>
                            </w:r>
                            <w:r>
                              <w:rPr>
                                <w:rFonts w:ascii="Times New Roman" w:hAnsi="Times New Roman" w:cs="Times New Roman"/>
                                <w:sz w:val="20"/>
                                <w:szCs w:val="20"/>
                              </w:rPr>
                              <w:t>one-layer</w:t>
                            </w:r>
                            <w:r w:rsidRPr="00BB19D2">
                              <w:rPr>
                                <w:rFonts w:ascii="Times New Roman" w:hAnsi="Times New Roman" w:cs="Times New Roman"/>
                                <w:sz w:val="20"/>
                                <w:szCs w:val="20"/>
                              </w:rPr>
                              <w:t xml:space="preserve"> to </w:t>
                            </w:r>
                            <w:r>
                              <w:rPr>
                                <w:rFonts w:ascii="Times New Roman" w:hAnsi="Times New Roman" w:cs="Times New Roman"/>
                                <w:sz w:val="20"/>
                                <w:szCs w:val="20"/>
                              </w:rPr>
                              <w:t>two-layer (bulk)</w:t>
                            </w:r>
                            <w:r w:rsidRPr="00BB19D2">
                              <w:rPr>
                                <w:rFonts w:ascii="Times New Roman" w:hAnsi="Times New Roman" w:cs="Times New Roman"/>
                                <w:sz w:val="20"/>
                                <w:szCs w:val="20"/>
                              </w:rPr>
                              <w:t xml:space="preserve"> transition </w:t>
                            </w:r>
                            <w:r>
                              <w:rPr>
                                <w:rFonts w:ascii="Times New Roman" w:hAnsi="Times New Roman" w:cs="Times New Roman"/>
                                <w:sz w:val="20"/>
                                <w:szCs w:val="20"/>
                              </w:rPr>
                              <w:t>observed using</w:t>
                            </w:r>
                            <w:r w:rsidRPr="00BB19D2">
                              <w:rPr>
                                <w:rFonts w:ascii="Times New Roman" w:hAnsi="Times New Roman" w:cs="Times New Roman"/>
                                <w:sz w:val="20"/>
                                <w:szCs w:val="20"/>
                              </w:rPr>
                              <w:t xml:space="preserve"> in-situ RHEED pattern</w:t>
                            </w:r>
                            <w:r>
                              <w:rPr>
                                <w:rFonts w:ascii="Times New Roman" w:hAnsi="Times New Roman" w:cs="Times New Roman"/>
                                <w:sz w:val="20"/>
                                <w:szCs w:val="20"/>
                              </w:rPr>
                              <w:t>s</w:t>
                            </w:r>
                            <w:r w:rsidRPr="00BB19D2">
                              <w:rPr>
                                <w:rFonts w:ascii="Times New Roman" w:hAnsi="Times New Roman" w:cs="Times New Roman"/>
                                <w:sz w:val="20"/>
                                <w:szCs w:val="20"/>
                              </w:rPr>
                              <w:t xml:space="preserve"> during growth at 730 </w:t>
                            </w:r>
                            <w:r>
                              <w:rPr>
                                <w:rFonts w:ascii="Times New Roman" w:hAnsi="Times New Roman" w:cs="Times New Roman"/>
                                <w:sz w:val="20"/>
                                <w:szCs w:val="20"/>
                              </w:rPr>
                              <w:t>⁰</w:t>
                            </w:r>
                            <w:r w:rsidRPr="00BB19D2">
                              <w:rPr>
                                <w:rFonts w:ascii="Times New Roman" w:hAnsi="Times New Roman" w:cs="Times New Roman"/>
                                <w:sz w:val="20"/>
                                <w:szCs w:val="20"/>
                              </w:rPr>
                              <w:t>C.</w:t>
                            </w:r>
                            <w:r>
                              <w:rPr>
                                <w:rFonts w:ascii="Times New Roman" w:hAnsi="Times New Roman" w:cs="Times New Roman"/>
                                <w:sz w:val="20"/>
                                <w:szCs w:val="20"/>
                              </w:rPr>
                              <w:t xml:space="preserve"> (a) Integrated RHEED profile where the horizontal axis is the image pixel which is proportional to diffraction angles. (b) data in (a) plotted as an image.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126B2CA" id="_x0000_s1035" type="#_x0000_t202" style="position:absolute;left:0;text-align:left;margin-left:1pt;margin-top:122.55pt;width:469pt;height:223.3pt;z-index:2517114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" stroked="f">
                <v:textbox>
                  <w:txbxContent>
                    <w:p w14:paraId="189B70EF" w14:textId="77777777" w:rsidR="001F0C87" w:rsidRDefault="001F0C87" w:rsidP="001F0C87">
                      <w:pPr>
                        <w:jc w:val="center"/>
                      </w:pPr>
                      <w:r>
                        <w:rPr>
                          <w:noProof/>
                        </w:rPr>
                        <w:drawing>
                          <wp:inline distT="0" distB="0" distL="0" distR="0" wp14:anchorId="56723875" wp14:editId="76ECCB33">
                            <wp:extent cx="4506292" cy="2203450"/>
                            <wp:effectExtent l="0" t="0" r="8890" b="6350"/>
                            <wp:docPr id="121376529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3765293" name=""/>
                                    <pic:cNvPicPr/>
                                  </pic:nvPicPr>
                                  <pic:blipFill>
                                    <a:blip r:embed="rId30"/>
                                    <a:stretch>
                                      <a:fillRect/>
                                    </a:stretch>
                                  </pic:blipFill>
                                  <pic:spPr>
                                    <a:xfrm>
                                      <a:off x="0" y="0"/>
                                      <a:ext cx="4526439" cy="2213301"/>
                                    </a:xfrm>
                                    <a:prstGeom prst="rect">
                                      <a:avLst/>
                                    </a:prstGeom>
                                  </pic:spPr>
                                </pic:pic>
                              </a:graphicData>
                            </a:graphic>
                          </wp:inline>
                        </w:drawing>
                      </w:r>
                    </w:p>
                    <w:p w14:paraId="1E484B01" w14:textId="248A52C9" w:rsidR="001F0C87" w:rsidRPr="00930684" w:rsidRDefault="001F0C87" w:rsidP="001F0C87">
                      <w:pPr>
                        <w:jc w:val="both"/>
                        <w:rPr>
                          <w:sz w:val="20"/>
                          <w:szCs w:val="20"/>
                        </w:rPr>
                      </w:pPr>
                      <w:r w:rsidRPr="00907C37">
                        <w:rPr>
                          <w:rFonts w:ascii="Times New Roman" w:hAnsi="Times New Roman" w:cs="Times New Roman"/>
                          <w:b/>
                          <w:bCs/>
                          <w:sz w:val="20"/>
                          <w:szCs w:val="20"/>
                        </w:rPr>
                        <w:t>Figure S</w:t>
                      </w:r>
                      <w:r w:rsidR="00455B19">
                        <w:rPr>
                          <w:rFonts w:ascii="Times New Roman" w:hAnsi="Times New Roman" w:cs="Times New Roman"/>
                          <w:b/>
                          <w:bCs/>
                          <w:sz w:val="20"/>
                          <w:szCs w:val="20"/>
                        </w:rPr>
                        <w:t>2</w:t>
                      </w:r>
                      <w:r w:rsidR="00EB5DB2">
                        <w:rPr>
                          <w:rFonts w:ascii="Times New Roman" w:hAnsi="Times New Roman" w:cs="Times New Roman"/>
                          <w:b/>
                          <w:bCs/>
                          <w:sz w:val="20"/>
                          <w:szCs w:val="20"/>
                        </w:rPr>
                        <w:t>3</w:t>
                      </w:r>
                      <w:r w:rsidRPr="00907C37">
                        <w:rPr>
                          <w:rFonts w:ascii="Times New Roman" w:hAnsi="Times New Roman" w:cs="Times New Roman"/>
                          <w:sz w:val="20"/>
                          <w:szCs w:val="20"/>
                        </w:rPr>
                        <w:t xml:space="preserve">. </w:t>
                      </w:r>
                      <w:r w:rsidRPr="00BB19D2">
                        <w:rPr>
                          <w:rFonts w:ascii="Times New Roman" w:hAnsi="Times New Roman" w:cs="Times New Roman"/>
                          <w:sz w:val="20"/>
                          <w:szCs w:val="20"/>
                        </w:rPr>
                        <w:t xml:space="preserve">Thickness-dependent </w:t>
                      </w:r>
                      <w:r>
                        <w:rPr>
                          <w:rFonts w:ascii="Times New Roman" w:hAnsi="Times New Roman" w:cs="Times New Roman"/>
                          <w:sz w:val="20"/>
                          <w:szCs w:val="20"/>
                        </w:rPr>
                        <w:t>one-layer</w:t>
                      </w:r>
                      <w:r w:rsidRPr="00BB19D2">
                        <w:rPr>
                          <w:rFonts w:ascii="Times New Roman" w:hAnsi="Times New Roman" w:cs="Times New Roman"/>
                          <w:sz w:val="20"/>
                          <w:szCs w:val="20"/>
                        </w:rPr>
                        <w:t xml:space="preserve"> to </w:t>
                      </w:r>
                      <w:r>
                        <w:rPr>
                          <w:rFonts w:ascii="Times New Roman" w:hAnsi="Times New Roman" w:cs="Times New Roman"/>
                          <w:sz w:val="20"/>
                          <w:szCs w:val="20"/>
                        </w:rPr>
                        <w:t>two-layer (bulk)</w:t>
                      </w:r>
                      <w:r w:rsidRPr="00BB19D2">
                        <w:rPr>
                          <w:rFonts w:ascii="Times New Roman" w:hAnsi="Times New Roman" w:cs="Times New Roman"/>
                          <w:sz w:val="20"/>
                          <w:szCs w:val="20"/>
                        </w:rPr>
                        <w:t xml:space="preserve"> transition </w:t>
                      </w:r>
                      <w:r>
                        <w:rPr>
                          <w:rFonts w:ascii="Times New Roman" w:hAnsi="Times New Roman" w:cs="Times New Roman"/>
                          <w:sz w:val="20"/>
                          <w:szCs w:val="20"/>
                        </w:rPr>
                        <w:t>observed using</w:t>
                      </w:r>
                      <w:r w:rsidRPr="00BB19D2">
                        <w:rPr>
                          <w:rFonts w:ascii="Times New Roman" w:hAnsi="Times New Roman" w:cs="Times New Roman"/>
                          <w:sz w:val="20"/>
                          <w:szCs w:val="20"/>
                        </w:rPr>
                        <w:t xml:space="preserve"> in-situ RHEED pattern</w:t>
                      </w:r>
                      <w:r>
                        <w:rPr>
                          <w:rFonts w:ascii="Times New Roman" w:hAnsi="Times New Roman" w:cs="Times New Roman"/>
                          <w:sz w:val="20"/>
                          <w:szCs w:val="20"/>
                        </w:rPr>
                        <w:t>s</w:t>
                      </w:r>
                      <w:r w:rsidRPr="00BB19D2">
                        <w:rPr>
                          <w:rFonts w:ascii="Times New Roman" w:hAnsi="Times New Roman" w:cs="Times New Roman"/>
                          <w:sz w:val="20"/>
                          <w:szCs w:val="20"/>
                        </w:rPr>
                        <w:t xml:space="preserve"> during growth at 730 </w:t>
                      </w:r>
                      <w:r>
                        <w:rPr>
                          <w:rFonts w:ascii="Times New Roman" w:hAnsi="Times New Roman" w:cs="Times New Roman"/>
                          <w:sz w:val="20"/>
                          <w:szCs w:val="20"/>
                        </w:rPr>
                        <w:t>⁰</w:t>
                      </w:r>
                      <w:r w:rsidRPr="00BB19D2">
                        <w:rPr>
                          <w:rFonts w:ascii="Times New Roman" w:hAnsi="Times New Roman" w:cs="Times New Roman"/>
                          <w:sz w:val="20"/>
                          <w:szCs w:val="20"/>
                        </w:rPr>
                        <w:t>C.</w:t>
                      </w:r>
                      <w:r>
                        <w:rPr>
                          <w:rFonts w:ascii="Times New Roman" w:hAnsi="Times New Roman" w:cs="Times New Roman"/>
                          <w:sz w:val="20"/>
                          <w:szCs w:val="20"/>
                        </w:rPr>
                        <w:t xml:space="preserve"> (a) Integrated RHEED profile where the horizontal axis is the image pixel which is proportional to diffraction angles. (b) data in (a) plotted as an image.</w:t>
                      </w:r>
                    </w:p>
                  </w:txbxContent>
                </v:textbox>
                <w10:wrap type="topAndBottom" anchorx="margin"/>
              </v:shape>
            </w:pict>
          </mc:Fallback>
        </mc:AlternateContent>
      </w:r>
      <w:r w:rsidR="001F0C87" w:rsidRPr="00F34853">
        <w:rPr>
          <w:rFonts w:ascii="Times New Roman" w:hAnsi="Times New Roman" w:cs="Times New Roman"/>
          <w:b/>
          <w:bCs/>
        </w:rPr>
        <w:t>Fig. S</w:t>
      </w:r>
      <w:r w:rsidR="00455B19">
        <w:rPr>
          <w:rFonts w:ascii="Times New Roman" w:hAnsi="Times New Roman" w:cs="Times New Roman"/>
          <w:b/>
          <w:bCs/>
        </w:rPr>
        <w:t>2</w:t>
      </w:r>
      <w:r w:rsidR="00EB5DB2">
        <w:rPr>
          <w:rFonts w:ascii="Times New Roman" w:hAnsi="Times New Roman" w:cs="Times New Roman"/>
          <w:b/>
          <w:bCs/>
        </w:rPr>
        <w:t>3</w:t>
      </w:r>
      <w:r w:rsidR="001F0C87">
        <w:rPr>
          <w:rFonts w:ascii="Times New Roman" w:hAnsi="Times New Roman" w:cs="Times New Roman"/>
          <w:b/>
          <w:bCs/>
        </w:rPr>
        <w:t>(</w:t>
      </w:r>
      <w:r w:rsidR="001F0C87" w:rsidRPr="00F34853">
        <w:rPr>
          <w:rFonts w:ascii="Times New Roman" w:hAnsi="Times New Roman" w:cs="Times New Roman"/>
          <w:b/>
          <w:bCs/>
        </w:rPr>
        <w:t>a</w:t>
      </w:r>
      <w:r w:rsidR="001F0C87">
        <w:rPr>
          <w:rFonts w:ascii="Times New Roman" w:hAnsi="Times New Roman" w:cs="Times New Roman"/>
          <w:b/>
          <w:bCs/>
        </w:rPr>
        <w:t>,</w:t>
      </w:r>
      <w:r w:rsidR="001F0C87" w:rsidRPr="00F34853">
        <w:rPr>
          <w:rFonts w:ascii="Times New Roman" w:hAnsi="Times New Roman" w:cs="Times New Roman"/>
          <w:b/>
          <w:bCs/>
        </w:rPr>
        <w:t>b</w:t>
      </w:r>
      <w:r w:rsidR="001F0C87">
        <w:rPr>
          <w:rFonts w:ascii="Times New Roman" w:hAnsi="Times New Roman" w:cs="Times New Roman"/>
          <w:b/>
          <w:bCs/>
        </w:rPr>
        <w:t>)</w:t>
      </w:r>
      <w:r w:rsidR="001F0C87" w:rsidRPr="00F34853">
        <w:rPr>
          <w:rFonts w:ascii="Times New Roman" w:hAnsi="Times New Roman" w:cs="Times New Roman"/>
        </w:rPr>
        <w:t xml:space="preserve"> show the thickness-dependent line profile of RHEED pattern along [11</w:t>
      </w:r>
      <m:oMath>
        <m:acc>
          <m:accPr>
            <m:chr m:val="̅"/>
            <m:ctrlPr>
              <w:rPr>
                <w:rFonts w:ascii="Cambria Math" w:hAnsi="Cambria Math" w:cs="Times New Roman"/>
                <w:i/>
              </w:rPr>
            </m:ctrlPr>
          </m:accPr>
          <m:e>
            <m:r>
              <m:rPr>
                <m:nor/>
              </m:rPr>
              <w:rPr>
                <w:rFonts w:ascii="Times New Roman" w:hAnsi="Times New Roman" w:cs="Times New Roman"/>
              </w:rPr>
              <m:t>2</m:t>
            </m:r>
          </m:e>
        </m:acc>
      </m:oMath>
      <w:r w:rsidR="001F0C87" w:rsidRPr="00F34853">
        <w:rPr>
          <w:rFonts w:ascii="Times New Roman" w:hAnsi="Times New Roman" w:cs="Times New Roman"/>
        </w:rPr>
        <w:t>] direction during growth, with the interval of 50 shots. The growth speed is ~ 1.2 nm/ 1000 shots.</w:t>
      </w:r>
      <w:r w:rsidR="001F0C87">
        <w:rPr>
          <w:rFonts w:ascii="Times New Roman" w:hAnsi="Times New Roman" w:cs="Times New Roman"/>
        </w:rPr>
        <w:t xml:space="preserve"> </w:t>
      </w:r>
      <w:r w:rsidR="001F0C87" w:rsidRPr="00F34853">
        <w:rPr>
          <w:rFonts w:ascii="Times New Roman" w:hAnsi="Times New Roman" w:cs="Times New Roman"/>
        </w:rPr>
        <w:t xml:space="preserve">With the increase of thickness below 500 shots, the characteristic RHEED pattern </w:t>
      </w:r>
      <m:oMath>
        <m:r>
          <w:rPr>
            <w:rFonts w:ascii="Cambria Math" w:hAnsi="Cambria Math" w:cs="Times New Roman"/>
          </w:rPr>
          <m:t>±</m:t>
        </m:r>
        <m:f>
          <m:fPr>
            <m:ctrlPr>
              <w:rPr>
                <w:rFonts w:ascii="Cambria Math" w:hAnsi="Cambria Math" w:cs="Times New Roman"/>
                <w:i/>
                <w:iCs/>
              </w:rPr>
            </m:ctrlPr>
          </m:fPr>
          <m:num>
            <m:r>
              <w:rPr>
                <w:rFonts w:ascii="Cambria Math" w:hAnsi="Cambria Math" w:cs="Times New Roman"/>
              </w:rPr>
              <m:t>2</m:t>
            </m:r>
          </m:num>
          <m:den>
            <m:r>
              <w:rPr>
                <w:rFonts w:ascii="Cambria Math" w:hAnsi="Cambria Math" w:cs="Times New Roman"/>
              </w:rPr>
              <m:t>3</m:t>
            </m:r>
          </m:den>
        </m:f>
        <m:d>
          <m:dPr>
            <m:ctrlPr>
              <w:rPr>
                <w:rFonts w:ascii="Cambria Math" w:hAnsi="Cambria Math" w:cs="Times New Roman"/>
                <w:i/>
                <w:iCs/>
              </w:rPr>
            </m:ctrlPr>
          </m:dPr>
          <m:e>
            <m:acc>
              <m:accPr>
                <m:chr m:val="̅"/>
                <m:ctrlPr>
                  <w:rPr>
                    <w:rFonts w:ascii="Cambria Math" w:hAnsi="Cambria Math" w:cs="Times New Roman"/>
                    <w:i/>
                    <w:iCs/>
                  </w:rPr>
                </m:ctrlPr>
              </m:accPr>
              <m:e>
                <m:r>
                  <w:rPr>
                    <w:rFonts w:ascii="Cambria Math" w:hAnsi="Cambria Math" w:cs="Times New Roman"/>
                  </w:rPr>
                  <m:t>2</m:t>
                </m:r>
              </m:e>
            </m:acc>
            <m:acc>
              <m:accPr>
                <m:chr m:val="̅"/>
                <m:ctrlPr>
                  <w:rPr>
                    <w:rFonts w:ascii="Cambria Math" w:hAnsi="Cambria Math" w:cs="Times New Roman"/>
                    <w:i/>
                    <w:iCs/>
                  </w:rPr>
                </m:ctrlPr>
              </m:accPr>
              <m:e>
                <m:r>
                  <w:rPr>
                    <w:rFonts w:ascii="Cambria Math" w:hAnsi="Cambria Math" w:cs="Times New Roman"/>
                  </w:rPr>
                  <m:t>2</m:t>
                </m:r>
              </m:e>
            </m:acc>
            <m:r>
              <w:rPr>
                <w:rFonts w:ascii="Cambria Math" w:hAnsi="Cambria Math" w:cs="Times New Roman"/>
              </w:rPr>
              <m:t>4</m:t>
            </m:r>
          </m:e>
        </m:d>
        <m:r>
          <w:rPr>
            <w:rFonts w:ascii="Cambria Math" w:hAnsi="Cambria Math" w:cs="Times New Roman"/>
          </w:rPr>
          <m:t>,  ±</m:t>
        </m:r>
        <m:f>
          <m:fPr>
            <m:ctrlPr>
              <w:rPr>
                <w:rFonts w:ascii="Cambria Math" w:hAnsi="Cambria Math" w:cs="Times New Roman"/>
                <w:i/>
                <w:iCs/>
              </w:rPr>
            </m:ctrlPr>
          </m:fPr>
          <m:num>
            <m:r>
              <w:rPr>
                <w:rFonts w:ascii="Cambria Math" w:hAnsi="Cambria Math" w:cs="Times New Roman"/>
              </w:rPr>
              <m:t>1</m:t>
            </m:r>
          </m:num>
          <m:den>
            <m:r>
              <w:rPr>
                <w:rFonts w:ascii="Cambria Math" w:hAnsi="Cambria Math" w:cs="Times New Roman"/>
              </w:rPr>
              <m:t>3</m:t>
            </m:r>
          </m:den>
        </m:f>
        <m:d>
          <m:dPr>
            <m:ctrlPr>
              <w:rPr>
                <w:rFonts w:ascii="Cambria Math" w:hAnsi="Cambria Math" w:cs="Times New Roman"/>
                <w:i/>
                <w:iCs/>
              </w:rPr>
            </m:ctrlPr>
          </m:dPr>
          <m:e>
            <m:acc>
              <m:accPr>
                <m:chr m:val="̅"/>
                <m:ctrlPr>
                  <w:rPr>
                    <w:rFonts w:ascii="Cambria Math" w:hAnsi="Cambria Math" w:cs="Times New Roman"/>
                    <w:i/>
                    <w:iCs/>
                  </w:rPr>
                </m:ctrlPr>
              </m:accPr>
              <m:e>
                <m:r>
                  <w:rPr>
                    <w:rFonts w:ascii="Cambria Math" w:hAnsi="Cambria Math" w:cs="Times New Roman"/>
                  </w:rPr>
                  <m:t>2</m:t>
                </m:r>
              </m:e>
            </m:acc>
            <m:acc>
              <m:accPr>
                <m:chr m:val="̅"/>
                <m:ctrlPr>
                  <w:rPr>
                    <w:rFonts w:ascii="Cambria Math" w:hAnsi="Cambria Math" w:cs="Times New Roman"/>
                    <w:i/>
                    <w:iCs/>
                  </w:rPr>
                </m:ctrlPr>
              </m:accPr>
              <m:e>
                <m:r>
                  <w:rPr>
                    <w:rFonts w:ascii="Cambria Math" w:hAnsi="Cambria Math" w:cs="Times New Roman"/>
                  </w:rPr>
                  <m:t>2</m:t>
                </m:r>
              </m:e>
            </m:acc>
            <m:r>
              <w:rPr>
                <w:rFonts w:ascii="Cambria Math" w:hAnsi="Cambria Math" w:cs="Times New Roman"/>
              </w:rPr>
              <m:t>4</m:t>
            </m:r>
          </m:e>
        </m:d>
      </m:oMath>
      <w:r w:rsidR="001F0C87" w:rsidRPr="00F34853">
        <w:rPr>
          <w:rFonts w:ascii="Times New Roman" w:hAnsi="Times New Roman" w:cs="Times New Roman"/>
          <w:iCs/>
        </w:rPr>
        <w:t xml:space="preserve"> peaks</w:t>
      </w:r>
      <w:r w:rsidR="001F0C87" w:rsidRPr="00F34853">
        <w:rPr>
          <w:rFonts w:ascii="Times New Roman" w:hAnsi="Times New Roman" w:cs="Times New Roman"/>
        </w:rPr>
        <w:t xml:space="preserve"> for 2D structure first appears. </w:t>
      </w:r>
      <w:r w:rsidR="001F0C87">
        <w:rPr>
          <w:rFonts w:ascii="Times New Roman" w:hAnsi="Times New Roman" w:cs="Times New Roman"/>
        </w:rPr>
        <w:t>F</w:t>
      </w:r>
      <w:r w:rsidR="001F0C87" w:rsidRPr="00F34853">
        <w:rPr>
          <w:rFonts w:ascii="Times New Roman" w:hAnsi="Times New Roman" w:cs="Times New Roman"/>
        </w:rPr>
        <w:t xml:space="preserve">urther increase of thickness suppresses the intensity of </w:t>
      </w:r>
      <m:oMath>
        <m:r>
          <w:rPr>
            <w:rFonts w:ascii="Cambria Math" w:hAnsi="Cambria Math" w:cs="Times New Roman"/>
          </w:rPr>
          <m:t>±</m:t>
        </m:r>
        <m:f>
          <m:fPr>
            <m:ctrlPr>
              <w:rPr>
                <w:rFonts w:ascii="Cambria Math" w:hAnsi="Cambria Math" w:cs="Times New Roman"/>
                <w:i/>
                <w:iCs/>
              </w:rPr>
            </m:ctrlPr>
          </m:fPr>
          <m:num>
            <m:r>
              <w:rPr>
                <w:rFonts w:ascii="Cambria Math" w:hAnsi="Cambria Math" w:cs="Times New Roman"/>
              </w:rPr>
              <m:t>2</m:t>
            </m:r>
          </m:num>
          <m:den>
            <m:r>
              <w:rPr>
                <w:rFonts w:ascii="Cambria Math" w:hAnsi="Cambria Math" w:cs="Times New Roman"/>
              </w:rPr>
              <m:t>3</m:t>
            </m:r>
          </m:den>
        </m:f>
        <m:d>
          <m:dPr>
            <m:ctrlPr>
              <w:rPr>
                <w:rFonts w:ascii="Cambria Math" w:hAnsi="Cambria Math" w:cs="Times New Roman"/>
                <w:i/>
                <w:iCs/>
              </w:rPr>
            </m:ctrlPr>
          </m:dPr>
          <m:e>
            <m:acc>
              <m:accPr>
                <m:chr m:val="̅"/>
                <m:ctrlPr>
                  <w:rPr>
                    <w:rFonts w:ascii="Cambria Math" w:hAnsi="Cambria Math" w:cs="Times New Roman"/>
                    <w:i/>
                    <w:iCs/>
                  </w:rPr>
                </m:ctrlPr>
              </m:accPr>
              <m:e>
                <m:r>
                  <w:rPr>
                    <w:rFonts w:ascii="Cambria Math" w:hAnsi="Cambria Math" w:cs="Times New Roman"/>
                  </w:rPr>
                  <m:t>2</m:t>
                </m:r>
              </m:e>
            </m:acc>
            <m:acc>
              <m:accPr>
                <m:chr m:val="̅"/>
                <m:ctrlPr>
                  <w:rPr>
                    <w:rFonts w:ascii="Cambria Math" w:hAnsi="Cambria Math" w:cs="Times New Roman"/>
                    <w:i/>
                    <w:iCs/>
                  </w:rPr>
                </m:ctrlPr>
              </m:accPr>
              <m:e>
                <m:r>
                  <w:rPr>
                    <w:rFonts w:ascii="Cambria Math" w:hAnsi="Cambria Math" w:cs="Times New Roman"/>
                  </w:rPr>
                  <m:t>2</m:t>
                </m:r>
              </m:e>
            </m:acc>
            <m:r>
              <w:rPr>
                <w:rFonts w:ascii="Cambria Math" w:hAnsi="Cambria Math" w:cs="Times New Roman"/>
              </w:rPr>
              <m:t>4</m:t>
            </m:r>
          </m:e>
        </m:d>
        <m:r>
          <w:rPr>
            <w:rFonts w:ascii="Cambria Math" w:hAnsi="Cambria Math" w:cs="Times New Roman"/>
          </w:rPr>
          <m:t xml:space="preserve">  </m:t>
        </m:r>
      </m:oMath>
      <w:r w:rsidR="001F0C87">
        <w:rPr>
          <w:rFonts w:ascii="Times New Roman" w:hAnsi="Times New Roman" w:cs="Times New Roman"/>
        </w:rPr>
        <w:t xml:space="preserve">and </w:t>
      </w:r>
      <m:oMath>
        <m:r>
          <w:rPr>
            <w:rFonts w:ascii="Cambria Math" w:hAnsi="Cambria Math" w:cs="Times New Roman"/>
          </w:rPr>
          <m:t>±</m:t>
        </m:r>
        <m:f>
          <m:fPr>
            <m:ctrlPr>
              <w:rPr>
                <w:rFonts w:ascii="Cambria Math" w:hAnsi="Cambria Math" w:cs="Times New Roman"/>
                <w:i/>
                <w:iCs/>
              </w:rPr>
            </m:ctrlPr>
          </m:fPr>
          <m:num>
            <m:r>
              <w:rPr>
                <w:rFonts w:ascii="Cambria Math" w:hAnsi="Cambria Math" w:cs="Times New Roman"/>
              </w:rPr>
              <m:t>1</m:t>
            </m:r>
          </m:num>
          <m:den>
            <m:r>
              <w:rPr>
                <w:rFonts w:ascii="Cambria Math" w:hAnsi="Cambria Math" w:cs="Times New Roman"/>
              </w:rPr>
              <m:t>3</m:t>
            </m:r>
          </m:den>
        </m:f>
        <m:d>
          <m:dPr>
            <m:ctrlPr>
              <w:rPr>
                <w:rFonts w:ascii="Cambria Math" w:hAnsi="Cambria Math" w:cs="Times New Roman"/>
                <w:i/>
                <w:iCs/>
              </w:rPr>
            </m:ctrlPr>
          </m:dPr>
          <m:e>
            <m:acc>
              <m:accPr>
                <m:chr m:val="̅"/>
                <m:ctrlPr>
                  <w:rPr>
                    <w:rFonts w:ascii="Cambria Math" w:hAnsi="Cambria Math" w:cs="Times New Roman"/>
                    <w:i/>
                    <w:iCs/>
                  </w:rPr>
                </m:ctrlPr>
              </m:accPr>
              <m:e>
                <m:r>
                  <w:rPr>
                    <w:rFonts w:ascii="Cambria Math" w:hAnsi="Cambria Math" w:cs="Times New Roman"/>
                  </w:rPr>
                  <m:t>2</m:t>
                </m:r>
              </m:e>
            </m:acc>
            <m:acc>
              <m:accPr>
                <m:chr m:val="̅"/>
                <m:ctrlPr>
                  <w:rPr>
                    <w:rFonts w:ascii="Cambria Math" w:hAnsi="Cambria Math" w:cs="Times New Roman"/>
                    <w:i/>
                    <w:iCs/>
                  </w:rPr>
                </m:ctrlPr>
              </m:accPr>
              <m:e>
                <m:r>
                  <w:rPr>
                    <w:rFonts w:ascii="Cambria Math" w:hAnsi="Cambria Math" w:cs="Times New Roman"/>
                  </w:rPr>
                  <m:t>2</m:t>
                </m:r>
              </m:e>
            </m:acc>
            <m:r>
              <w:rPr>
                <w:rFonts w:ascii="Cambria Math" w:hAnsi="Cambria Math" w:cs="Times New Roman"/>
              </w:rPr>
              <m:t>4</m:t>
            </m:r>
          </m:e>
        </m:d>
      </m:oMath>
      <w:r w:rsidR="001F0C87" w:rsidRPr="00F34853">
        <w:rPr>
          <w:rFonts w:ascii="Times New Roman" w:hAnsi="Times New Roman" w:cs="Times New Roman"/>
          <w:iCs/>
        </w:rPr>
        <w:t xml:space="preserve"> peaks. </w:t>
      </w:r>
      <w:r w:rsidR="001F0C87" w:rsidRPr="00F34853">
        <w:rPr>
          <w:rFonts w:ascii="Times New Roman" w:hAnsi="Times New Roman" w:cs="Times New Roman"/>
        </w:rPr>
        <w:t xml:space="preserve">RHEED pattern gradually transfers to </w:t>
      </w:r>
      <w:r w:rsidR="001F0C87">
        <w:rPr>
          <w:rFonts w:ascii="Times New Roman" w:hAnsi="Times New Roman" w:cs="Times New Roman"/>
        </w:rPr>
        <w:t>bulk</w:t>
      </w:r>
      <w:r w:rsidR="001F0C87" w:rsidRPr="00F34853">
        <w:rPr>
          <w:rFonts w:ascii="Times New Roman" w:hAnsi="Times New Roman" w:cs="Times New Roman"/>
        </w:rPr>
        <w:t xml:space="preserve"> structure of </w:t>
      </w:r>
      <w:r w:rsidR="001F0C87" w:rsidRPr="00CE2EBE">
        <w:rPr>
          <w:rFonts w:ascii="Times New Roman" w:hAnsi="Times New Roman" w:cs="Times New Roman"/>
          <w:i/>
          <w:iCs/>
        </w:rPr>
        <w:t>o</w:t>
      </w:r>
      <w:r w:rsidR="001F0C87">
        <w:rPr>
          <w:rFonts w:ascii="Times New Roman" w:hAnsi="Times New Roman" w:cs="Times New Roman"/>
        </w:rPr>
        <w:t xml:space="preserve"> </w:t>
      </w:r>
      <w:r w:rsidR="001F0C87" w:rsidRPr="00F34853">
        <w:rPr>
          <w:rFonts w:ascii="Times New Roman" w:hAnsi="Times New Roman" w:cs="Times New Roman"/>
        </w:rPr>
        <w:t xml:space="preserve">phase with </w:t>
      </w:r>
      <m:oMath>
        <m:r>
          <w:rPr>
            <w:rFonts w:ascii="Cambria Math" w:hAnsi="Cambria Math" w:cs="Times New Roman"/>
          </w:rPr>
          <m:t>± (</m:t>
        </m:r>
        <m:acc>
          <m:accPr>
            <m:chr m:val="̅"/>
            <m:ctrlPr>
              <w:rPr>
                <w:rFonts w:ascii="Cambria Math" w:hAnsi="Cambria Math" w:cs="Times New Roman"/>
                <w:i/>
                <w:iCs/>
              </w:rPr>
            </m:ctrlPr>
          </m:accPr>
          <m:e>
            <m:r>
              <w:rPr>
                <w:rFonts w:ascii="Cambria Math" w:hAnsi="Cambria Math" w:cs="Times New Roman"/>
              </w:rPr>
              <m:t>1</m:t>
            </m:r>
          </m:e>
        </m:acc>
        <m:acc>
          <m:accPr>
            <m:chr m:val="̅"/>
            <m:ctrlPr>
              <w:rPr>
                <w:rFonts w:ascii="Cambria Math" w:hAnsi="Cambria Math" w:cs="Times New Roman"/>
                <w:i/>
                <w:iCs/>
              </w:rPr>
            </m:ctrlPr>
          </m:accPr>
          <m:e>
            <m:r>
              <w:rPr>
                <w:rFonts w:ascii="Cambria Math" w:hAnsi="Cambria Math" w:cs="Times New Roman"/>
              </w:rPr>
              <m:t>1</m:t>
            </m:r>
          </m:e>
        </m:acc>
        <m:r>
          <w:rPr>
            <w:rFonts w:ascii="Cambria Math" w:hAnsi="Cambria Math" w:cs="Times New Roman"/>
          </w:rPr>
          <m:t>2)</m:t>
        </m:r>
      </m:oMath>
      <w:r w:rsidR="001F0C87" w:rsidRPr="00F34853">
        <w:rPr>
          <w:rFonts w:ascii="Times New Roman" w:hAnsi="Times New Roman" w:cs="Times New Roman"/>
          <w:iCs/>
        </w:rPr>
        <w:t xml:space="preserve"> peaks. The rapid change of the RHEED patterns then corresponds to a </w:t>
      </w:r>
      <w:r w:rsidR="001F0C87">
        <w:rPr>
          <w:rFonts w:ascii="Times New Roman" w:hAnsi="Times New Roman" w:cs="Times New Roman"/>
          <w:iCs/>
        </w:rPr>
        <w:t>one monolayer</w:t>
      </w:r>
      <w:r w:rsidR="001F0C87" w:rsidRPr="00F34853">
        <w:rPr>
          <w:rFonts w:ascii="Times New Roman" w:hAnsi="Times New Roman" w:cs="Times New Roman"/>
          <w:iCs/>
        </w:rPr>
        <w:t xml:space="preserve"> to </w:t>
      </w:r>
      <w:r w:rsidR="001F0C87">
        <w:rPr>
          <w:rFonts w:ascii="Times New Roman" w:hAnsi="Times New Roman" w:cs="Times New Roman"/>
          <w:iCs/>
        </w:rPr>
        <w:t>two monolayer</w:t>
      </w:r>
      <w:r w:rsidR="001F0C87" w:rsidRPr="00F34853">
        <w:rPr>
          <w:rFonts w:ascii="Times New Roman" w:hAnsi="Times New Roman" w:cs="Times New Roman"/>
          <w:iCs/>
        </w:rPr>
        <w:t xml:space="preserve"> structural transition.</w:t>
      </w:r>
    </w:p>
    <w:p w14:paraId="61DE75BF" w14:textId="2409477E" w:rsidR="001F0C87" w:rsidRPr="00F34853" w:rsidRDefault="001F0C87" w:rsidP="007F716D">
      <w:pPr>
        <w:spacing w:after="120"/>
        <w:ind w:firstLine="720"/>
        <w:jc w:val="both"/>
        <w:rPr>
          <w:rFonts w:ascii="Times New Roman" w:hAnsi="Times New Roman" w:cs="Times New Roman"/>
        </w:rPr>
      </w:pPr>
      <w:r w:rsidRPr="00F34853">
        <w:rPr>
          <w:rFonts w:ascii="Times New Roman" w:hAnsi="Times New Roman" w:cs="Times New Roman"/>
          <w:noProof/>
        </w:rPr>
        <mc:AlternateContent>
          <mc:Choice Requires="wps">
            <w:drawing>
              <wp:anchor distT="0" distB="0" distL="114300" distR="114300" simplePos="0" relativeHeight="251713536" behindDoc="0" locked="0" layoutInCell="1" allowOverlap="1" wp14:anchorId="0AD5438F" wp14:editId="328D8DB5">
                <wp:simplePos x="0" y="0"/>
                <wp:positionH relativeFrom="margin">
                  <wp:posOffset>199292</wp:posOffset>
                </wp:positionH>
                <wp:positionV relativeFrom="paragraph">
                  <wp:posOffset>4082757</wp:posOffset>
                </wp:positionV>
                <wp:extent cx="5633085" cy="2901315"/>
                <wp:effectExtent l="0" t="0" r="5715" b="0"/>
                <wp:wrapTopAndBottom/>
                <wp:docPr id="182299879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33085" cy="2901315"/>
                        </a:xfrm>
                        <a:prstGeom prst="rect">
                          <a:avLst/>
                        </a:prstGeom>
                        <a:solidFill>
                          <a:srgbClr val="FFFFFF"/>
                        </a:solidFill>
                        <a:ln w="9525">
                          <a:noFill/>
                          <a:miter lim="800000"/>
                          <a:headEnd/>
                          <a:tailEnd/>
                        </a:ln>
                      </wps:spPr>
                      <wps:txbx>
                        <w:txbxContent>
                          <w:p w14:paraId="753C568A" w14:textId="77777777" w:rsidR="001F0C87" w:rsidRDefault="001F0C87" w:rsidP="001F0C87">
                            <w:pPr>
                              <w:jc w:val="center"/>
                            </w:pPr>
                            <w:r>
                              <w:rPr>
                                <w:noProof/>
                              </w:rPr>
                              <w:drawing>
                                <wp:inline distT="0" distB="0" distL="0" distR="0" wp14:anchorId="36FEFCE3" wp14:editId="6F386C53">
                                  <wp:extent cx="4220881" cy="2347123"/>
                                  <wp:effectExtent l="0" t="0" r="8255" b="0"/>
                                  <wp:docPr id="640808192" name="Picture 1" descr="A collage of images of a substan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0808192" name="Picture 1" descr="A collage of images of a substance&#10;&#10;Description automatically generated"/>
                                          <pic:cNvPicPr/>
                                        </pic:nvPicPr>
                                        <pic:blipFill>
                                          <a:blip r:embed="rId31"/>
                                          <a:stretch>
                                            <a:fillRect/>
                                          </a:stretch>
                                        </pic:blipFill>
                                        <pic:spPr>
                                          <a:xfrm>
                                            <a:off x="0" y="0"/>
                                            <a:ext cx="4226116" cy="2350034"/>
                                          </a:xfrm>
                                          <a:prstGeom prst="rect">
                                            <a:avLst/>
                                          </a:prstGeom>
                                        </pic:spPr>
                                      </pic:pic>
                                    </a:graphicData>
                                  </a:graphic>
                                </wp:inline>
                              </w:drawing>
                            </w:r>
                          </w:p>
                          <w:p w14:paraId="26D0E572" w14:textId="37A34922" w:rsidR="001F0C87" w:rsidRPr="00937306" w:rsidRDefault="001F0C87" w:rsidP="001F0C87">
                            <w:pPr>
                              <w:rPr>
                                <w:rFonts w:ascii="Times New Roman" w:hAnsi="Times New Roman" w:cs="Times New Roman"/>
                                <w:sz w:val="20"/>
                                <w:szCs w:val="20"/>
                              </w:rPr>
                            </w:pPr>
                            <w:r w:rsidRPr="00937306">
                              <w:rPr>
                                <w:rFonts w:ascii="Times New Roman" w:hAnsi="Times New Roman" w:cs="Times New Roman"/>
                                <w:b/>
                                <w:bCs/>
                                <w:sz w:val="20"/>
                                <w:szCs w:val="20"/>
                              </w:rPr>
                              <w:t>Figure S</w:t>
                            </w:r>
                            <w:r w:rsidR="00455B19">
                              <w:rPr>
                                <w:rFonts w:ascii="Times New Roman" w:hAnsi="Times New Roman" w:cs="Times New Roman"/>
                                <w:b/>
                                <w:bCs/>
                                <w:sz w:val="20"/>
                                <w:szCs w:val="20"/>
                              </w:rPr>
                              <w:t>2</w:t>
                            </w:r>
                            <w:r w:rsidR="00EB5DB2">
                              <w:rPr>
                                <w:rFonts w:ascii="Times New Roman" w:hAnsi="Times New Roman" w:cs="Times New Roman"/>
                                <w:b/>
                                <w:bCs/>
                                <w:sz w:val="20"/>
                                <w:szCs w:val="20"/>
                              </w:rPr>
                              <w:t>4</w:t>
                            </w:r>
                            <w:r w:rsidRPr="00937306">
                              <w:rPr>
                                <w:rFonts w:ascii="Times New Roman" w:hAnsi="Times New Roman" w:cs="Times New Roman"/>
                                <w:sz w:val="20"/>
                                <w:szCs w:val="20"/>
                              </w:rPr>
                              <w:t xml:space="preserve">. </w:t>
                            </w:r>
                            <w:r w:rsidRPr="006C603D">
                              <w:rPr>
                                <w:rFonts w:ascii="Times New Roman" w:hAnsi="Times New Roman" w:cs="Times New Roman"/>
                                <w:sz w:val="20"/>
                                <w:szCs w:val="20"/>
                              </w:rPr>
                              <w:t>Comparison between AFM</w:t>
                            </w:r>
                            <w:r>
                              <w:rPr>
                                <w:rFonts w:ascii="Times New Roman" w:hAnsi="Times New Roman" w:cs="Times New Roman"/>
                                <w:sz w:val="20"/>
                                <w:szCs w:val="20"/>
                              </w:rPr>
                              <w:t xml:space="preserve"> top row</w:t>
                            </w:r>
                            <w:r w:rsidRPr="006C603D">
                              <w:rPr>
                                <w:rFonts w:ascii="Times New Roman" w:hAnsi="Times New Roman" w:cs="Times New Roman"/>
                                <w:sz w:val="20"/>
                                <w:szCs w:val="20"/>
                              </w:rPr>
                              <w:t xml:space="preserve">, and RHEED </w:t>
                            </w:r>
                            <w:r>
                              <w:rPr>
                                <w:rFonts w:ascii="Times New Roman" w:hAnsi="Times New Roman" w:cs="Times New Roman"/>
                                <w:sz w:val="20"/>
                                <w:szCs w:val="20"/>
                              </w:rPr>
                              <w:t xml:space="preserve">(e-beam along [11-2] for middle row, e-beam along [1-10] for the bottom row) </w:t>
                            </w:r>
                            <w:r w:rsidRPr="006C603D">
                              <w:rPr>
                                <w:rFonts w:ascii="Times New Roman" w:hAnsi="Times New Roman" w:cs="Times New Roman"/>
                                <w:sz w:val="20"/>
                                <w:szCs w:val="20"/>
                              </w:rPr>
                              <w:t>for YSZ substrate</w:t>
                            </w:r>
                            <w:r>
                              <w:rPr>
                                <w:rFonts w:ascii="Times New Roman" w:hAnsi="Times New Roman" w:cs="Times New Roman"/>
                                <w:sz w:val="20"/>
                                <w:szCs w:val="20"/>
                              </w:rPr>
                              <w:t xml:space="preserve"> (left column)</w:t>
                            </w:r>
                            <w:r w:rsidRPr="006C603D">
                              <w:rPr>
                                <w:rFonts w:ascii="Times New Roman" w:hAnsi="Times New Roman" w:cs="Times New Roman"/>
                                <w:sz w:val="20"/>
                                <w:szCs w:val="20"/>
                              </w:rPr>
                              <w:t>,</w:t>
                            </w:r>
                            <w:r>
                              <w:rPr>
                                <w:rFonts w:ascii="Times New Roman" w:hAnsi="Times New Roman" w:cs="Times New Roman"/>
                                <w:sz w:val="20"/>
                                <w:szCs w:val="20"/>
                              </w:rPr>
                              <w:t xml:space="preserve"> LHO </w:t>
                            </w:r>
                            <w:r w:rsidRPr="006C603D">
                              <w:rPr>
                                <w:rFonts w:ascii="Times New Roman" w:hAnsi="Times New Roman" w:cs="Times New Roman"/>
                                <w:sz w:val="20"/>
                                <w:szCs w:val="20"/>
                              </w:rPr>
                              <w:t xml:space="preserve">monolayer </w:t>
                            </w:r>
                            <w:r>
                              <w:rPr>
                                <w:rFonts w:ascii="Times New Roman" w:hAnsi="Times New Roman" w:cs="Times New Roman"/>
                                <w:sz w:val="20"/>
                                <w:szCs w:val="20"/>
                              </w:rPr>
                              <w:t xml:space="preserve">(mid column) </w:t>
                            </w:r>
                            <w:r w:rsidRPr="006C603D">
                              <w:rPr>
                                <w:rFonts w:ascii="Times New Roman" w:hAnsi="Times New Roman" w:cs="Times New Roman"/>
                                <w:sz w:val="20"/>
                                <w:szCs w:val="20"/>
                              </w:rPr>
                              <w:t xml:space="preserve">and </w:t>
                            </w:r>
                            <w:r>
                              <w:rPr>
                                <w:rFonts w:ascii="Times New Roman" w:hAnsi="Times New Roman" w:cs="Times New Roman"/>
                                <w:sz w:val="20"/>
                                <w:szCs w:val="20"/>
                              </w:rPr>
                              <w:t xml:space="preserve">LHO </w:t>
                            </w:r>
                            <w:r w:rsidRPr="006C603D">
                              <w:rPr>
                                <w:rFonts w:ascii="Times New Roman" w:hAnsi="Times New Roman" w:cs="Times New Roman"/>
                                <w:sz w:val="20"/>
                                <w:szCs w:val="20"/>
                              </w:rPr>
                              <w:t xml:space="preserve">double layers </w:t>
                            </w:r>
                            <w:r>
                              <w:rPr>
                                <w:rFonts w:ascii="Times New Roman" w:hAnsi="Times New Roman" w:cs="Times New Roman"/>
                                <w:sz w:val="20"/>
                                <w:szCs w:val="20"/>
                              </w:rPr>
                              <w:t xml:space="preserve">(right column) </w:t>
                            </w:r>
                            <w:r w:rsidRPr="006C603D">
                              <w:rPr>
                                <w:rFonts w:ascii="Times New Roman" w:hAnsi="Times New Roman" w:cs="Times New Roman"/>
                                <w:sz w:val="20"/>
                                <w:szCs w:val="20"/>
                              </w:rPr>
                              <w:t>of LHO film.</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AD5438F" id="_x0000_s1036" type="#_x0000_t202" style="position:absolute;left:0;text-align:left;margin-left:15.7pt;margin-top:321.5pt;width:443.55pt;height:228.45pt;z-index:2517135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" stroked="f">
                <v:textbox>
                  <w:txbxContent>
                    <w:p w14:paraId="753C568A" w14:textId="77777777" w:rsidR="001F0C87" w:rsidRDefault="001F0C87" w:rsidP="001F0C87">
                      <w:pPr>
                        <w:jc w:val="center"/>
                      </w:pPr>
                      <w:r>
                        <w:rPr>
                          <w:noProof/>
                        </w:rPr>
                        <w:drawing>
                          <wp:inline distT="0" distB="0" distL="0" distR="0" wp14:anchorId="36FEFCE3" wp14:editId="6F386C53">
                            <wp:extent cx="4220881" cy="2347123"/>
                            <wp:effectExtent l="0" t="0" r="8255" b="0"/>
                            <wp:docPr id="640808192" name="Picture 1" descr="A collage of images of a substan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0808192" name="Picture 1" descr="A collage of images of a substance&#10;&#10;Description automatically generated"/>
                                    <pic:cNvPicPr/>
                                  </pic:nvPicPr>
                                  <pic:blipFill>
                                    <a:blip r:embed="rId31"/>
                                    <a:stretch>
                                      <a:fillRect/>
                                    </a:stretch>
                                  </pic:blipFill>
                                  <pic:spPr>
                                    <a:xfrm>
                                      <a:off x="0" y="0"/>
                                      <a:ext cx="4226116" cy="2350034"/>
                                    </a:xfrm>
                                    <a:prstGeom prst="rect">
                                      <a:avLst/>
                                    </a:prstGeom>
                                  </pic:spPr>
                                </pic:pic>
                              </a:graphicData>
                            </a:graphic>
                          </wp:inline>
                        </w:drawing>
                      </w:r>
                    </w:p>
                    <w:p w14:paraId="26D0E572" w14:textId="37A34922" w:rsidR="001F0C87" w:rsidRPr="00937306" w:rsidRDefault="001F0C87" w:rsidP="001F0C87">
                      <w:pPr>
                        <w:rPr>
                          <w:rFonts w:ascii="Times New Roman" w:hAnsi="Times New Roman" w:cs="Times New Roman"/>
                          <w:sz w:val="20"/>
                          <w:szCs w:val="20"/>
                        </w:rPr>
                      </w:pPr>
                      <w:r w:rsidRPr="00937306">
                        <w:rPr>
                          <w:rFonts w:ascii="Times New Roman" w:hAnsi="Times New Roman" w:cs="Times New Roman"/>
                          <w:b/>
                          <w:bCs/>
                          <w:sz w:val="20"/>
                          <w:szCs w:val="20"/>
                        </w:rPr>
                        <w:t>Figure S</w:t>
                      </w:r>
                      <w:r w:rsidR="00455B19">
                        <w:rPr>
                          <w:rFonts w:ascii="Times New Roman" w:hAnsi="Times New Roman" w:cs="Times New Roman"/>
                          <w:b/>
                          <w:bCs/>
                          <w:sz w:val="20"/>
                          <w:szCs w:val="20"/>
                        </w:rPr>
                        <w:t>2</w:t>
                      </w:r>
                      <w:r w:rsidR="00EB5DB2">
                        <w:rPr>
                          <w:rFonts w:ascii="Times New Roman" w:hAnsi="Times New Roman" w:cs="Times New Roman"/>
                          <w:b/>
                          <w:bCs/>
                          <w:sz w:val="20"/>
                          <w:szCs w:val="20"/>
                        </w:rPr>
                        <w:t>4</w:t>
                      </w:r>
                      <w:r w:rsidRPr="00937306">
                        <w:rPr>
                          <w:rFonts w:ascii="Times New Roman" w:hAnsi="Times New Roman" w:cs="Times New Roman"/>
                          <w:sz w:val="20"/>
                          <w:szCs w:val="20"/>
                        </w:rPr>
                        <w:t xml:space="preserve">. </w:t>
                      </w:r>
                      <w:r w:rsidRPr="006C603D">
                        <w:rPr>
                          <w:rFonts w:ascii="Times New Roman" w:hAnsi="Times New Roman" w:cs="Times New Roman"/>
                          <w:sz w:val="20"/>
                          <w:szCs w:val="20"/>
                        </w:rPr>
                        <w:t>Comparison between AFM</w:t>
                      </w:r>
                      <w:r>
                        <w:rPr>
                          <w:rFonts w:ascii="Times New Roman" w:hAnsi="Times New Roman" w:cs="Times New Roman"/>
                          <w:sz w:val="20"/>
                          <w:szCs w:val="20"/>
                        </w:rPr>
                        <w:t xml:space="preserve"> top row</w:t>
                      </w:r>
                      <w:r w:rsidRPr="006C603D">
                        <w:rPr>
                          <w:rFonts w:ascii="Times New Roman" w:hAnsi="Times New Roman" w:cs="Times New Roman"/>
                          <w:sz w:val="20"/>
                          <w:szCs w:val="20"/>
                        </w:rPr>
                        <w:t xml:space="preserve">, and RHEED </w:t>
                      </w:r>
                      <w:r>
                        <w:rPr>
                          <w:rFonts w:ascii="Times New Roman" w:hAnsi="Times New Roman" w:cs="Times New Roman"/>
                          <w:sz w:val="20"/>
                          <w:szCs w:val="20"/>
                        </w:rPr>
                        <w:t xml:space="preserve">(e-beam along [11-2] for middle row, e-beam along [1-10] for the bottom row) </w:t>
                      </w:r>
                      <w:r w:rsidRPr="006C603D">
                        <w:rPr>
                          <w:rFonts w:ascii="Times New Roman" w:hAnsi="Times New Roman" w:cs="Times New Roman"/>
                          <w:sz w:val="20"/>
                          <w:szCs w:val="20"/>
                        </w:rPr>
                        <w:t>for YSZ substrate</w:t>
                      </w:r>
                      <w:r>
                        <w:rPr>
                          <w:rFonts w:ascii="Times New Roman" w:hAnsi="Times New Roman" w:cs="Times New Roman"/>
                          <w:sz w:val="20"/>
                          <w:szCs w:val="20"/>
                        </w:rPr>
                        <w:t xml:space="preserve"> (left column)</w:t>
                      </w:r>
                      <w:r w:rsidRPr="006C603D">
                        <w:rPr>
                          <w:rFonts w:ascii="Times New Roman" w:hAnsi="Times New Roman" w:cs="Times New Roman"/>
                          <w:sz w:val="20"/>
                          <w:szCs w:val="20"/>
                        </w:rPr>
                        <w:t>,</w:t>
                      </w:r>
                      <w:r>
                        <w:rPr>
                          <w:rFonts w:ascii="Times New Roman" w:hAnsi="Times New Roman" w:cs="Times New Roman"/>
                          <w:sz w:val="20"/>
                          <w:szCs w:val="20"/>
                        </w:rPr>
                        <w:t xml:space="preserve"> LHO </w:t>
                      </w:r>
                      <w:r w:rsidRPr="006C603D">
                        <w:rPr>
                          <w:rFonts w:ascii="Times New Roman" w:hAnsi="Times New Roman" w:cs="Times New Roman"/>
                          <w:sz w:val="20"/>
                          <w:szCs w:val="20"/>
                        </w:rPr>
                        <w:t xml:space="preserve">monolayer </w:t>
                      </w:r>
                      <w:r>
                        <w:rPr>
                          <w:rFonts w:ascii="Times New Roman" w:hAnsi="Times New Roman" w:cs="Times New Roman"/>
                          <w:sz w:val="20"/>
                          <w:szCs w:val="20"/>
                        </w:rPr>
                        <w:t xml:space="preserve">(mid column) </w:t>
                      </w:r>
                      <w:r w:rsidRPr="006C603D">
                        <w:rPr>
                          <w:rFonts w:ascii="Times New Roman" w:hAnsi="Times New Roman" w:cs="Times New Roman"/>
                          <w:sz w:val="20"/>
                          <w:szCs w:val="20"/>
                        </w:rPr>
                        <w:t xml:space="preserve">and </w:t>
                      </w:r>
                      <w:r>
                        <w:rPr>
                          <w:rFonts w:ascii="Times New Roman" w:hAnsi="Times New Roman" w:cs="Times New Roman"/>
                          <w:sz w:val="20"/>
                          <w:szCs w:val="20"/>
                        </w:rPr>
                        <w:t xml:space="preserve">LHO </w:t>
                      </w:r>
                      <w:r w:rsidRPr="006C603D">
                        <w:rPr>
                          <w:rFonts w:ascii="Times New Roman" w:hAnsi="Times New Roman" w:cs="Times New Roman"/>
                          <w:sz w:val="20"/>
                          <w:szCs w:val="20"/>
                        </w:rPr>
                        <w:t xml:space="preserve">double layers </w:t>
                      </w:r>
                      <w:r>
                        <w:rPr>
                          <w:rFonts w:ascii="Times New Roman" w:hAnsi="Times New Roman" w:cs="Times New Roman"/>
                          <w:sz w:val="20"/>
                          <w:szCs w:val="20"/>
                        </w:rPr>
                        <w:t xml:space="preserve">(right column) </w:t>
                      </w:r>
                      <w:r w:rsidRPr="006C603D">
                        <w:rPr>
                          <w:rFonts w:ascii="Times New Roman" w:hAnsi="Times New Roman" w:cs="Times New Roman"/>
                          <w:sz w:val="20"/>
                          <w:szCs w:val="20"/>
                        </w:rPr>
                        <w:t>of LHO film.</w:t>
                      </w:r>
                    </w:p>
                  </w:txbxContent>
                </v:textbox>
                <w10:wrap type="topAndBottom" anchorx="margin"/>
              </v:shape>
            </w:pict>
          </mc:Fallback>
        </mc:AlternateContent>
      </w:r>
      <w:r w:rsidRPr="00F34853">
        <w:rPr>
          <w:rFonts w:ascii="Times New Roman" w:hAnsi="Times New Roman" w:cs="Times New Roman"/>
          <w:b/>
          <w:bCs/>
        </w:rPr>
        <w:t>Fig. S</w:t>
      </w:r>
      <w:r w:rsidR="00455B19">
        <w:rPr>
          <w:rFonts w:ascii="Times New Roman" w:hAnsi="Times New Roman" w:cs="Times New Roman"/>
          <w:b/>
          <w:bCs/>
        </w:rPr>
        <w:t>2</w:t>
      </w:r>
      <w:r w:rsidR="00EB5DB2">
        <w:rPr>
          <w:rFonts w:ascii="Times New Roman" w:hAnsi="Times New Roman" w:cs="Times New Roman"/>
          <w:b/>
          <w:bCs/>
        </w:rPr>
        <w:t>4</w:t>
      </w:r>
      <w:r w:rsidRPr="00F34853">
        <w:rPr>
          <w:rFonts w:ascii="Times New Roman" w:hAnsi="Times New Roman" w:cs="Times New Roman"/>
        </w:rPr>
        <w:t xml:space="preserve"> shows the comparison between the AFM images and RHEED patterns for YSZ bare substrate, 0.32 nm, and 0.64 nm LHO films. The atomic terraces can be identified for both </w:t>
      </w:r>
      <w:r w:rsidRPr="00F34853">
        <w:rPr>
          <w:rFonts w:ascii="Times New Roman" w:hAnsi="Times New Roman" w:cs="Times New Roman"/>
        </w:rPr>
        <w:lastRenderedPageBreak/>
        <w:t>YSZ (</w:t>
      </w:r>
      <w:r w:rsidRPr="00F34853">
        <w:rPr>
          <w:rFonts w:ascii="Times New Roman" w:hAnsi="Times New Roman" w:cs="Times New Roman"/>
          <w:b/>
          <w:bCs/>
        </w:rPr>
        <w:t>Fig. S</w:t>
      </w:r>
      <w:r w:rsidR="00455B19">
        <w:rPr>
          <w:rFonts w:ascii="Times New Roman" w:hAnsi="Times New Roman" w:cs="Times New Roman"/>
          <w:b/>
          <w:bCs/>
        </w:rPr>
        <w:t>2</w:t>
      </w:r>
      <w:r w:rsidR="00EB5DB2">
        <w:rPr>
          <w:rFonts w:ascii="Times New Roman" w:hAnsi="Times New Roman" w:cs="Times New Roman"/>
          <w:b/>
          <w:bCs/>
        </w:rPr>
        <w:t>4</w:t>
      </w:r>
      <w:r w:rsidRPr="00F34853">
        <w:rPr>
          <w:rFonts w:ascii="Times New Roman" w:hAnsi="Times New Roman" w:cs="Times New Roman"/>
          <w:b/>
          <w:bCs/>
        </w:rPr>
        <w:t>a</w:t>
      </w:r>
      <w:r w:rsidRPr="00F34853">
        <w:rPr>
          <w:rFonts w:ascii="Times New Roman" w:hAnsi="Times New Roman" w:cs="Times New Roman"/>
        </w:rPr>
        <w:t>) and 0.64 nm LHO (</w:t>
      </w:r>
      <w:r w:rsidRPr="00F34853">
        <w:rPr>
          <w:rFonts w:ascii="Times New Roman" w:hAnsi="Times New Roman" w:cs="Times New Roman"/>
          <w:b/>
          <w:bCs/>
        </w:rPr>
        <w:t>Fig. S</w:t>
      </w:r>
      <w:r w:rsidR="00455B19">
        <w:rPr>
          <w:rFonts w:ascii="Times New Roman" w:hAnsi="Times New Roman" w:cs="Times New Roman"/>
          <w:b/>
          <w:bCs/>
        </w:rPr>
        <w:t>2</w:t>
      </w:r>
      <w:r w:rsidR="00EB5DB2">
        <w:rPr>
          <w:rFonts w:ascii="Times New Roman" w:hAnsi="Times New Roman" w:cs="Times New Roman"/>
          <w:b/>
          <w:bCs/>
        </w:rPr>
        <w:t>4</w:t>
      </w:r>
      <w:r w:rsidRPr="00F34853">
        <w:rPr>
          <w:rFonts w:ascii="Times New Roman" w:hAnsi="Times New Roman" w:cs="Times New Roman"/>
          <w:b/>
          <w:bCs/>
        </w:rPr>
        <w:t>g</w:t>
      </w:r>
      <w:r w:rsidRPr="00F34853">
        <w:rPr>
          <w:rFonts w:ascii="Times New Roman" w:hAnsi="Times New Roman" w:cs="Times New Roman"/>
        </w:rPr>
        <w:t>), while the terraces are fragmented in 0.32 nm LHO (</w:t>
      </w:r>
      <w:r w:rsidRPr="00F34853">
        <w:rPr>
          <w:rFonts w:ascii="Times New Roman" w:hAnsi="Times New Roman" w:cs="Times New Roman"/>
          <w:b/>
          <w:bCs/>
        </w:rPr>
        <w:t>Fig. S</w:t>
      </w:r>
      <w:r w:rsidR="00455B19">
        <w:rPr>
          <w:rFonts w:ascii="Times New Roman" w:hAnsi="Times New Roman" w:cs="Times New Roman"/>
          <w:b/>
          <w:bCs/>
        </w:rPr>
        <w:t>2</w:t>
      </w:r>
      <w:r w:rsidR="00EB5DB2">
        <w:rPr>
          <w:rFonts w:ascii="Times New Roman" w:hAnsi="Times New Roman" w:cs="Times New Roman"/>
          <w:b/>
          <w:bCs/>
        </w:rPr>
        <w:t>4</w:t>
      </w:r>
      <w:r w:rsidRPr="00F34853">
        <w:rPr>
          <w:rFonts w:ascii="Times New Roman" w:hAnsi="Times New Roman" w:cs="Times New Roman"/>
          <w:b/>
          <w:bCs/>
        </w:rPr>
        <w:t>d</w:t>
      </w:r>
      <w:r w:rsidRPr="00F34853">
        <w:rPr>
          <w:rFonts w:ascii="Times New Roman" w:hAnsi="Times New Roman" w:cs="Times New Roman"/>
        </w:rPr>
        <w:t>). The dotted square box highlights the fragments of a layer on top of another fragmented layer, indicating double-monolayer LHO, which contribut</w:t>
      </w:r>
      <w:r>
        <w:rPr>
          <w:rFonts w:ascii="Times New Roman" w:hAnsi="Times New Roman" w:cs="Times New Roman"/>
        </w:rPr>
        <w:t>es to</w:t>
      </w:r>
      <w:r w:rsidRPr="00F34853">
        <w:rPr>
          <w:rFonts w:ascii="Times New Roman" w:hAnsi="Times New Roman" w:cs="Times New Roman"/>
        </w:rPr>
        <w:t xml:space="preserve"> the weak but non-zero intensity of </w:t>
      </w:r>
      <m:oMath>
        <m:d>
          <m:dPr>
            <m:ctrlPr>
              <w:rPr>
                <w:rFonts w:ascii="Cambria Math" w:hAnsi="Cambria Math" w:cs="Times New Roman"/>
                <w:i/>
                <w:iCs/>
              </w:rPr>
            </m:ctrlPr>
          </m:dPr>
          <m:e>
            <m:r>
              <w:rPr>
                <w:rFonts w:ascii="Cambria Math" w:hAnsi="Cambria Math" w:cs="Times New Roman"/>
              </w:rPr>
              <m:t>1</m:t>
            </m:r>
            <m:acc>
              <m:accPr>
                <m:chr m:val="̅"/>
                <m:ctrlPr>
                  <w:rPr>
                    <w:rFonts w:ascii="Cambria Math" w:hAnsi="Cambria Math" w:cs="Times New Roman"/>
                    <w:i/>
                    <w:iCs/>
                  </w:rPr>
                </m:ctrlPr>
              </m:accPr>
              <m:e>
                <m:r>
                  <w:rPr>
                    <w:rFonts w:ascii="Cambria Math" w:hAnsi="Cambria Math" w:cs="Times New Roman"/>
                  </w:rPr>
                  <m:t>1</m:t>
                </m:r>
              </m:e>
            </m:acc>
            <m:r>
              <w:rPr>
                <w:rFonts w:ascii="Cambria Math" w:hAnsi="Cambria Math" w:cs="Times New Roman"/>
              </w:rPr>
              <m:t>0</m:t>
            </m:r>
          </m:e>
        </m:d>
      </m:oMath>
      <w:r w:rsidRPr="00F34853">
        <w:rPr>
          <w:rFonts w:ascii="Times New Roman" w:hAnsi="Times New Roman" w:cs="Times New Roman"/>
          <w:iCs/>
        </w:rPr>
        <w:t xml:space="preserve"> peak intensity (see </w:t>
      </w:r>
      <w:r w:rsidRPr="00F34853">
        <w:rPr>
          <w:rFonts w:ascii="Times New Roman" w:hAnsi="Times New Roman" w:cs="Times New Roman"/>
          <w:b/>
          <w:bCs/>
          <w:iCs/>
        </w:rPr>
        <w:t>Fig. S</w:t>
      </w:r>
      <w:r w:rsidR="00455B19">
        <w:rPr>
          <w:rFonts w:ascii="Times New Roman" w:hAnsi="Times New Roman" w:cs="Times New Roman"/>
          <w:b/>
          <w:bCs/>
          <w:iCs/>
        </w:rPr>
        <w:t>2</w:t>
      </w:r>
      <w:r w:rsidR="00EB5DB2">
        <w:rPr>
          <w:rFonts w:ascii="Times New Roman" w:hAnsi="Times New Roman" w:cs="Times New Roman"/>
          <w:b/>
          <w:bCs/>
          <w:iCs/>
        </w:rPr>
        <w:t>4</w:t>
      </w:r>
      <w:r w:rsidRPr="00F34853">
        <w:rPr>
          <w:rFonts w:ascii="Times New Roman" w:hAnsi="Times New Roman" w:cs="Times New Roman"/>
          <w:b/>
          <w:bCs/>
          <w:iCs/>
        </w:rPr>
        <w:t>e</w:t>
      </w:r>
      <w:r w:rsidRPr="00F34853">
        <w:rPr>
          <w:rFonts w:ascii="Times New Roman" w:hAnsi="Times New Roman" w:cs="Times New Roman"/>
          <w:iCs/>
        </w:rPr>
        <w:t xml:space="preserve">). Meanwhile, the monolayer itself contributes to </w:t>
      </w:r>
      <m:oMath>
        <m:r>
          <w:rPr>
            <w:rFonts w:ascii="Cambria Math" w:hAnsi="Cambria Math" w:cs="Times New Roman"/>
          </w:rPr>
          <m:t>±</m:t>
        </m:r>
        <m:f>
          <m:fPr>
            <m:ctrlPr>
              <w:rPr>
                <w:rFonts w:ascii="Cambria Math" w:hAnsi="Cambria Math" w:cs="Times New Roman"/>
                <w:i/>
                <w:iCs/>
              </w:rPr>
            </m:ctrlPr>
          </m:fPr>
          <m:num>
            <m:r>
              <w:rPr>
                <w:rFonts w:ascii="Cambria Math" w:hAnsi="Cambria Math" w:cs="Times New Roman"/>
              </w:rPr>
              <m:t>4</m:t>
            </m:r>
          </m:num>
          <m:den>
            <m:r>
              <w:rPr>
                <w:rFonts w:ascii="Cambria Math" w:hAnsi="Cambria Math" w:cs="Times New Roman"/>
              </w:rPr>
              <m:t>3</m:t>
            </m:r>
          </m:den>
        </m:f>
        <m:d>
          <m:dPr>
            <m:ctrlPr>
              <w:rPr>
                <w:rFonts w:ascii="Cambria Math" w:hAnsi="Cambria Math" w:cs="Times New Roman"/>
                <w:i/>
                <w:iCs/>
              </w:rPr>
            </m:ctrlPr>
          </m:dPr>
          <m:e>
            <m:acc>
              <m:accPr>
                <m:chr m:val="̅"/>
                <m:ctrlPr>
                  <w:rPr>
                    <w:rFonts w:ascii="Cambria Math" w:hAnsi="Cambria Math" w:cs="Times New Roman"/>
                    <w:i/>
                    <w:iCs/>
                  </w:rPr>
                </m:ctrlPr>
              </m:accPr>
              <m:e>
                <m:r>
                  <w:rPr>
                    <w:rFonts w:ascii="Cambria Math" w:hAnsi="Cambria Math" w:cs="Times New Roman"/>
                  </w:rPr>
                  <m:t>1</m:t>
                </m:r>
              </m:e>
            </m:acc>
            <m:acc>
              <m:accPr>
                <m:chr m:val="̅"/>
                <m:ctrlPr>
                  <w:rPr>
                    <w:rFonts w:ascii="Cambria Math" w:hAnsi="Cambria Math" w:cs="Times New Roman"/>
                    <w:i/>
                    <w:iCs/>
                  </w:rPr>
                </m:ctrlPr>
              </m:accPr>
              <m:e>
                <m:r>
                  <w:rPr>
                    <w:rFonts w:ascii="Cambria Math" w:hAnsi="Cambria Math" w:cs="Times New Roman"/>
                  </w:rPr>
                  <m:t>1</m:t>
                </m:r>
              </m:e>
            </m:acc>
            <m:r>
              <w:rPr>
                <w:rFonts w:ascii="Cambria Math" w:hAnsi="Cambria Math" w:cs="Times New Roman"/>
              </w:rPr>
              <m:t>2</m:t>
            </m:r>
          </m:e>
        </m:d>
        <m:r>
          <w:rPr>
            <w:rFonts w:ascii="Cambria Math" w:hAnsi="Cambria Math" w:cs="Times New Roman"/>
          </w:rPr>
          <m:t>,  ±</m:t>
        </m:r>
        <m:f>
          <m:fPr>
            <m:ctrlPr>
              <w:rPr>
                <w:rFonts w:ascii="Cambria Math" w:hAnsi="Cambria Math" w:cs="Times New Roman"/>
                <w:i/>
                <w:iCs/>
              </w:rPr>
            </m:ctrlPr>
          </m:fPr>
          <m:num>
            <m:r>
              <w:rPr>
                <w:rFonts w:ascii="Cambria Math" w:hAnsi="Cambria Math" w:cs="Times New Roman"/>
              </w:rPr>
              <m:t>2</m:t>
            </m:r>
          </m:num>
          <m:den>
            <m:r>
              <w:rPr>
                <w:rFonts w:ascii="Cambria Math" w:hAnsi="Cambria Math" w:cs="Times New Roman"/>
              </w:rPr>
              <m:t>3</m:t>
            </m:r>
          </m:den>
        </m:f>
        <m:d>
          <m:dPr>
            <m:ctrlPr>
              <w:rPr>
                <w:rFonts w:ascii="Cambria Math" w:hAnsi="Cambria Math" w:cs="Times New Roman"/>
                <w:i/>
                <w:iCs/>
              </w:rPr>
            </m:ctrlPr>
          </m:dPr>
          <m:e>
            <m:acc>
              <m:accPr>
                <m:chr m:val="̅"/>
                <m:ctrlPr>
                  <w:rPr>
                    <w:rFonts w:ascii="Cambria Math" w:hAnsi="Cambria Math" w:cs="Times New Roman"/>
                    <w:i/>
                    <w:iCs/>
                  </w:rPr>
                </m:ctrlPr>
              </m:accPr>
              <m:e>
                <m:r>
                  <w:rPr>
                    <w:rFonts w:ascii="Cambria Math" w:hAnsi="Cambria Math" w:cs="Times New Roman"/>
                  </w:rPr>
                  <m:t>1</m:t>
                </m:r>
              </m:e>
            </m:acc>
            <m:acc>
              <m:accPr>
                <m:chr m:val="̅"/>
                <m:ctrlPr>
                  <w:rPr>
                    <w:rFonts w:ascii="Cambria Math" w:hAnsi="Cambria Math" w:cs="Times New Roman"/>
                    <w:i/>
                    <w:iCs/>
                  </w:rPr>
                </m:ctrlPr>
              </m:accPr>
              <m:e>
                <m:r>
                  <w:rPr>
                    <w:rFonts w:ascii="Cambria Math" w:hAnsi="Cambria Math" w:cs="Times New Roman"/>
                  </w:rPr>
                  <m:t>1</m:t>
                </m:r>
              </m:e>
            </m:acc>
            <m:r>
              <w:rPr>
                <w:rFonts w:ascii="Cambria Math" w:hAnsi="Cambria Math" w:cs="Times New Roman"/>
              </w:rPr>
              <m:t>2</m:t>
            </m:r>
          </m:e>
        </m:d>
      </m:oMath>
      <w:r w:rsidRPr="00F34853">
        <w:rPr>
          <w:rFonts w:ascii="Times New Roman" w:hAnsi="Times New Roman" w:cs="Times New Roman"/>
          <w:iCs/>
        </w:rPr>
        <w:t xml:space="preserve"> peaks (see </w:t>
      </w:r>
      <w:r w:rsidRPr="00F34853">
        <w:rPr>
          <w:rFonts w:ascii="Times New Roman" w:hAnsi="Times New Roman" w:cs="Times New Roman"/>
          <w:b/>
          <w:bCs/>
          <w:iCs/>
        </w:rPr>
        <w:t>Fig. S</w:t>
      </w:r>
      <w:r w:rsidR="00455B19">
        <w:rPr>
          <w:rFonts w:ascii="Times New Roman" w:hAnsi="Times New Roman" w:cs="Times New Roman"/>
          <w:b/>
          <w:bCs/>
          <w:iCs/>
        </w:rPr>
        <w:t>2</w:t>
      </w:r>
      <w:r w:rsidR="00EB5DB2">
        <w:rPr>
          <w:rFonts w:ascii="Times New Roman" w:hAnsi="Times New Roman" w:cs="Times New Roman"/>
          <w:b/>
          <w:bCs/>
          <w:iCs/>
        </w:rPr>
        <w:t>4</w:t>
      </w:r>
      <w:r w:rsidRPr="00F34853">
        <w:rPr>
          <w:rFonts w:ascii="Times New Roman" w:hAnsi="Times New Roman" w:cs="Times New Roman"/>
          <w:b/>
          <w:bCs/>
          <w:iCs/>
        </w:rPr>
        <w:t>f</w:t>
      </w:r>
      <w:r w:rsidRPr="00F34853">
        <w:rPr>
          <w:rFonts w:ascii="Times New Roman" w:hAnsi="Times New Roman" w:cs="Times New Roman"/>
          <w:iCs/>
        </w:rPr>
        <w:t>).</w:t>
      </w:r>
    </w:p>
    <w:p w14:paraId="2E57FBBA" w14:textId="0C046427" w:rsidR="001F0C87" w:rsidRPr="00F34853" w:rsidRDefault="001F0C87" w:rsidP="007F716D">
      <w:pPr>
        <w:spacing w:after="120"/>
        <w:ind w:firstLine="720"/>
        <w:jc w:val="both"/>
        <w:rPr>
          <w:rFonts w:ascii="Times New Roman" w:hAnsi="Times New Roman" w:cs="Times New Roman"/>
        </w:rPr>
      </w:pPr>
      <w:r w:rsidRPr="00F34853">
        <w:rPr>
          <w:rFonts w:ascii="Times New Roman" w:hAnsi="Times New Roman" w:cs="Times New Roman"/>
          <w:noProof/>
        </w:rPr>
        <mc:AlternateContent>
          <mc:Choice Requires="wps">
            <w:drawing>
              <wp:anchor distT="0" distB="0" distL="114300" distR="114300" simplePos="0" relativeHeight="251712512" behindDoc="0" locked="0" layoutInCell="1" allowOverlap="1" wp14:anchorId="7B821A8A" wp14:editId="49410C67">
                <wp:simplePos x="0" y="0"/>
                <wp:positionH relativeFrom="margin">
                  <wp:align>center</wp:align>
                </wp:positionH>
                <wp:positionV relativeFrom="paragraph">
                  <wp:posOffset>675054</wp:posOffset>
                </wp:positionV>
                <wp:extent cx="5633085" cy="2278380"/>
                <wp:effectExtent l="0" t="0" r="5715" b="7620"/>
                <wp:wrapTopAndBottom/>
                <wp:docPr id="72903882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33085" cy="2278380"/>
                        </a:xfrm>
                        <a:prstGeom prst="rect">
                          <a:avLst/>
                        </a:prstGeom>
                        <a:solidFill>
                          <a:srgbClr val="FFFFFF"/>
                        </a:solidFill>
                        <a:ln w="9525">
                          <a:noFill/>
                          <a:miter lim="800000"/>
                          <a:headEnd/>
                          <a:tailEnd/>
                        </a:ln>
                      </wps:spPr>
                      <wps:txbx>
                        <w:txbxContent>
                          <w:p w14:paraId="62A0A084" w14:textId="77777777" w:rsidR="001F0C87" w:rsidRDefault="001F0C87" w:rsidP="001F0C87">
                            <w:pPr>
                              <w:jc w:val="center"/>
                            </w:pPr>
                            <w:r>
                              <w:rPr>
                                <w:noProof/>
                              </w:rPr>
                              <w:drawing>
                                <wp:inline distT="0" distB="0" distL="0" distR="0" wp14:anchorId="34AD9478" wp14:editId="02259B3C">
                                  <wp:extent cx="4179277" cy="1797708"/>
                                  <wp:effectExtent l="0" t="0" r="0" b="0"/>
                                  <wp:docPr id="1799196599" name="Picture 1" descr="A graph of a graph and a graph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9196599" name="Picture 1" descr="A graph of a graph and a graph of a graph&#10;&#10;Description automatically generated"/>
                                          <pic:cNvPicPr/>
                                        </pic:nvPicPr>
                                        <pic:blipFill>
                                          <a:blip r:embed="rId32"/>
                                          <a:stretch>
                                            <a:fillRect/>
                                          </a:stretch>
                                        </pic:blipFill>
                                        <pic:spPr>
                                          <a:xfrm>
                                            <a:off x="0" y="0"/>
                                            <a:ext cx="4186904" cy="1800989"/>
                                          </a:xfrm>
                                          <a:prstGeom prst="rect">
                                            <a:avLst/>
                                          </a:prstGeom>
                                        </pic:spPr>
                                      </pic:pic>
                                    </a:graphicData>
                                  </a:graphic>
                                </wp:inline>
                              </w:drawing>
                            </w:r>
                          </w:p>
                          <w:p w14:paraId="473AC53D" w14:textId="4EEF8D04" w:rsidR="001F0C87" w:rsidRPr="00937306" w:rsidRDefault="001F0C87" w:rsidP="001F0C87">
                            <w:pPr>
                              <w:rPr>
                                <w:rFonts w:ascii="Times New Roman" w:hAnsi="Times New Roman" w:cs="Times New Roman"/>
                                <w:sz w:val="20"/>
                                <w:szCs w:val="20"/>
                              </w:rPr>
                            </w:pPr>
                            <w:r w:rsidRPr="00937306">
                              <w:rPr>
                                <w:rFonts w:ascii="Times New Roman" w:hAnsi="Times New Roman" w:cs="Times New Roman"/>
                                <w:b/>
                                <w:bCs/>
                                <w:sz w:val="20"/>
                                <w:szCs w:val="20"/>
                              </w:rPr>
                              <w:t>Figure S</w:t>
                            </w:r>
                            <w:r w:rsidR="00455B19">
                              <w:rPr>
                                <w:rFonts w:ascii="Times New Roman" w:hAnsi="Times New Roman" w:cs="Times New Roman"/>
                                <w:b/>
                                <w:bCs/>
                                <w:sz w:val="20"/>
                                <w:szCs w:val="20"/>
                              </w:rPr>
                              <w:t>2</w:t>
                            </w:r>
                            <w:r w:rsidR="00F566C0">
                              <w:rPr>
                                <w:rFonts w:ascii="Times New Roman" w:hAnsi="Times New Roman" w:cs="Times New Roman"/>
                                <w:b/>
                                <w:bCs/>
                                <w:sz w:val="20"/>
                                <w:szCs w:val="20"/>
                              </w:rPr>
                              <w:t>6</w:t>
                            </w:r>
                            <w:r w:rsidRPr="00937306">
                              <w:rPr>
                                <w:rFonts w:ascii="Times New Roman" w:hAnsi="Times New Roman" w:cs="Times New Roman"/>
                                <w:sz w:val="20"/>
                                <w:szCs w:val="20"/>
                              </w:rPr>
                              <w:t xml:space="preserve">. </w:t>
                            </w:r>
                            <w:r w:rsidRPr="00F72644">
                              <w:rPr>
                                <w:rFonts w:ascii="Times New Roman" w:hAnsi="Times New Roman" w:cs="Times New Roman"/>
                                <w:sz w:val="20"/>
                                <w:szCs w:val="20"/>
                              </w:rPr>
                              <w:t xml:space="preserve">(a) AFM image of </w:t>
                            </w:r>
                            <w:r>
                              <w:rPr>
                                <w:rFonts w:ascii="Times New Roman" w:hAnsi="Times New Roman" w:cs="Times New Roman"/>
                                <w:sz w:val="20"/>
                                <w:szCs w:val="20"/>
                              </w:rPr>
                              <w:t>a</w:t>
                            </w:r>
                            <w:r w:rsidRPr="00F72644">
                              <w:rPr>
                                <w:rFonts w:ascii="Times New Roman" w:hAnsi="Times New Roman" w:cs="Times New Roman"/>
                                <w:sz w:val="20"/>
                                <w:szCs w:val="20"/>
                              </w:rPr>
                              <w:t xml:space="preserve"> </w:t>
                            </w:r>
                            <w:r>
                              <w:rPr>
                                <w:rFonts w:ascii="Times New Roman" w:hAnsi="Times New Roman" w:cs="Times New Roman"/>
                                <w:sz w:val="20"/>
                                <w:szCs w:val="20"/>
                              </w:rPr>
                              <w:t>0.32 nm</w:t>
                            </w:r>
                            <w:r w:rsidRPr="00F72644">
                              <w:rPr>
                                <w:rFonts w:ascii="Times New Roman" w:hAnsi="Times New Roman" w:cs="Times New Roman"/>
                                <w:sz w:val="20"/>
                                <w:szCs w:val="20"/>
                              </w:rPr>
                              <w:t xml:space="preserve"> LHO film, with scan size 300</w:t>
                            </w:r>
                            <w:r>
                              <w:rPr>
                                <w:rFonts w:ascii="Times New Roman" w:hAnsi="Times New Roman" w:cs="Times New Roman"/>
                                <w:sz w:val="20"/>
                                <w:szCs w:val="20"/>
                              </w:rPr>
                              <w:t xml:space="preserve"> </w:t>
                            </w:r>
                            <w:r w:rsidRPr="00F72644">
                              <w:rPr>
                                <w:rFonts w:ascii="Times New Roman" w:hAnsi="Times New Roman" w:cs="Times New Roman"/>
                                <w:sz w:val="20"/>
                                <w:szCs w:val="20"/>
                              </w:rPr>
                              <w:t xml:space="preserve">× 300 nm.  (b) Height distribution on the surface </w:t>
                            </w:r>
                            <w:r>
                              <w:rPr>
                                <w:rFonts w:ascii="Times New Roman" w:hAnsi="Times New Roman" w:cs="Times New Roman"/>
                                <w:sz w:val="20"/>
                                <w:szCs w:val="20"/>
                              </w:rPr>
                              <w:t>in</w:t>
                            </w:r>
                            <w:r w:rsidRPr="00F72644">
                              <w:rPr>
                                <w:rFonts w:ascii="Times New Roman" w:hAnsi="Times New Roman" w:cs="Times New Roman"/>
                                <w:sz w:val="20"/>
                                <w:szCs w:val="20"/>
                              </w:rPr>
                              <w:t xml:space="preserve"> (a).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B821A8A" id="_x0000_s1037" type="#_x0000_t202" style="position:absolute;left:0;text-align:left;margin-left:0;margin-top:53.15pt;width:443.55pt;height:179.4pt;z-index:25171251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" stroked="f">
                <v:textbox>
                  <w:txbxContent>
                    <w:p w14:paraId="62A0A084" w14:textId="77777777" w:rsidR="001F0C87" w:rsidRDefault="001F0C87" w:rsidP="001F0C87">
                      <w:pPr>
                        <w:jc w:val="center"/>
                      </w:pPr>
                      <w:r>
                        <w:rPr>
                          <w:noProof/>
                        </w:rPr>
                        <w:drawing>
                          <wp:inline distT="0" distB="0" distL="0" distR="0" wp14:anchorId="34AD9478" wp14:editId="02259B3C">
                            <wp:extent cx="4179277" cy="1797708"/>
                            <wp:effectExtent l="0" t="0" r="0" b="0"/>
                            <wp:docPr id="1799196599" name="Picture 1" descr="A graph of a graph and a graph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9196599" name="Picture 1" descr="A graph of a graph and a graph of a graph&#10;&#10;Description automatically generated"/>
                                    <pic:cNvPicPr/>
                                  </pic:nvPicPr>
                                  <pic:blipFill>
                                    <a:blip r:embed="rId32"/>
                                    <a:stretch>
                                      <a:fillRect/>
                                    </a:stretch>
                                  </pic:blipFill>
                                  <pic:spPr>
                                    <a:xfrm>
                                      <a:off x="0" y="0"/>
                                      <a:ext cx="4186904" cy="1800989"/>
                                    </a:xfrm>
                                    <a:prstGeom prst="rect">
                                      <a:avLst/>
                                    </a:prstGeom>
                                  </pic:spPr>
                                </pic:pic>
                              </a:graphicData>
                            </a:graphic>
                          </wp:inline>
                        </w:drawing>
                      </w:r>
                    </w:p>
                    <w:p w14:paraId="473AC53D" w14:textId="4EEF8D04" w:rsidR="001F0C87" w:rsidRPr="00937306" w:rsidRDefault="001F0C87" w:rsidP="001F0C87">
                      <w:pPr>
                        <w:rPr>
                          <w:rFonts w:ascii="Times New Roman" w:hAnsi="Times New Roman" w:cs="Times New Roman"/>
                          <w:sz w:val="20"/>
                          <w:szCs w:val="20"/>
                        </w:rPr>
                      </w:pPr>
                      <w:r w:rsidRPr="00937306">
                        <w:rPr>
                          <w:rFonts w:ascii="Times New Roman" w:hAnsi="Times New Roman" w:cs="Times New Roman"/>
                          <w:b/>
                          <w:bCs/>
                          <w:sz w:val="20"/>
                          <w:szCs w:val="20"/>
                        </w:rPr>
                        <w:t>Figure S</w:t>
                      </w:r>
                      <w:r w:rsidR="00455B19">
                        <w:rPr>
                          <w:rFonts w:ascii="Times New Roman" w:hAnsi="Times New Roman" w:cs="Times New Roman"/>
                          <w:b/>
                          <w:bCs/>
                          <w:sz w:val="20"/>
                          <w:szCs w:val="20"/>
                        </w:rPr>
                        <w:t>2</w:t>
                      </w:r>
                      <w:r w:rsidR="00F566C0">
                        <w:rPr>
                          <w:rFonts w:ascii="Times New Roman" w:hAnsi="Times New Roman" w:cs="Times New Roman"/>
                          <w:b/>
                          <w:bCs/>
                          <w:sz w:val="20"/>
                          <w:szCs w:val="20"/>
                        </w:rPr>
                        <w:t>6</w:t>
                      </w:r>
                      <w:r w:rsidRPr="00937306">
                        <w:rPr>
                          <w:rFonts w:ascii="Times New Roman" w:hAnsi="Times New Roman" w:cs="Times New Roman"/>
                          <w:sz w:val="20"/>
                          <w:szCs w:val="20"/>
                        </w:rPr>
                        <w:t xml:space="preserve">. </w:t>
                      </w:r>
                      <w:r w:rsidRPr="00F72644">
                        <w:rPr>
                          <w:rFonts w:ascii="Times New Roman" w:hAnsi="Times New Roman" w:cs="Times New Roman"/>
                          <w:sz w:val="20"/>
                          <w:szCs w:val="20"/>
                        </w:rPr>
                        <w:t xml:space="preserve">(a) AFM image of </w:t>
                      </w:r>
                      <w:r>
                        <w:rPr>
                          <w:rFonts w:ascii="Times New Roman" w:hAnsi="Times New Roman" w:cs="Times New Roman"/>
                          <w:sz w:val="20"/>
                          <w:szCs w:val="20"/>
                        </w:rPr>
                        <w:t>a</w:t>
                      </w:r>
                      <w:r w:rsidRPr="00F72644">
                        <w:rPr>
                          <w:rFonts w:ascii="Times New Roman" w:hAnsi="Times New Roman" w:cs="Times New Roman"/>
                          <w:sz w:val="20"/>
                          <w:szCs w:val="20"/>
                        </w:rPr>
                        <w:t xml:space="preserve"> </w:t>
                      </w:r>
                      <w:r>
                        <w:rPr>
                          <w:rFonts w:ascii="Times New Roman" w:hAnsi="Times New Roman" w:cs="Times New Roman"/>
                          <w:sz w:val="20"/>
                          <w:szCs w:val="20"/>
                        </w:rPr>
                        <w:t>0.32 nm</w:t>
                      </w:r>
                      <w:r w:rsidRPr="00F72644">
                        <w:rPr>
                          <w:rFonts w:ascii="Times New Roman" w:hAnsi="Times New Roman" w:cs="Times New Roman"/>
                          <w:sz w:val="20"/>
                          <w:szCs w:val="20"/>
                        </w:rPr>
                        <w:t xml:space="preserve"> LHO film, with scan size 300</w:t>
                      </w:r>
                      <w:r>
                        <w:rPr>
                          <w:rFonts w:ascii="Times New Roman" w:hAnsi="Times New Roman" w:cs="Times New Roman"/>
                          <w:sz w:val="20"/>
                          <w:szCs w:val="20"/>
                        </w:rPr>
                        <w:t xml:space="preserve"> </w:t>
                      </w:r>
                      <w:r w:rsidRPr="00F72644">
                        <w:rPr>
                          <w:rFonts w:ascii="Times New Roman" w:hAnsi="Times New Roman" w:cs="Times New Roman"/>
                          <w:sz w:val="20"/>
                          <w:szCs w:val="20"/>
                        </w:rPr>
                        <w:t xml:space="preserve">× 300 nm.  (b) Height distribution on the surface </w:t>
                      </w:r>
                      <w:r>
                        <w:rPr>
                          <w:rFonts w:ascii="Times New Roman" w:hAnsi="Times New Roman" w:cs="Times New Roman"/>
                          <w:sz w:val="20"/>
                          <w:szCs w:val="20"/>
                        </w:rPr>
                        <w:t>in</w:t>
                      </w:r>
                      <w:r w:rsidRPr="00F72644">
                        <w:rPr>
                          <w:rFonts w:ascii="Times New Roman" w:hAnsi="Times New Roman" w:cs="Times New Roman"/>
                          <w:sz w:val="20"/>
                          <w:szCs w:val="20"/>
                        </w:rPr>
                        <w:t xml:space="preserve"> (a).</w:t>
                      </w:r>
                    </w:p>
                  </w:txbxContent>
                </v:textbox>
                <w10:wrap type="topAndBottom" anchorx="margin"/>
              </v:shape>
            </w:pict>
          </mc:Fallback>
        </mc:AlternateContent>
      </w:r>
      <w:r w:rsidRPr="00F34853">
        <w:rPr>
          <w:rFonts w:ascii="Times New Roman" w:hAnsi="Times New Roman" w:cs="Times New Roman"/>
          <w:b/>
          <w:bCs/>
        </w:rPr>
        <w:t>Fig. S</w:t>
      </w:r>
      <w:r w:rsidR="00455B19">
        <w:rPr>
          <w:rFonts w:ascii="Times New Roman" w:hAnsi="Times New Roman" w:cs="Times New Roman"/>
          <w:b/>
          <w:bCs/>
        </w:rPr>
        <w:t>2</w:t>
      </w:r>
      <w:r w:rsidR="00EB5DB2">
        <w:rPr>
          <w:rFonts w:ascii="Times New Roman" w:hAnsi="Times New Roman" w:cs="Times New Roman"/>
          <w:b/>
          <w:bCs/>
        </w:rPr>
        <w:t>5</w:t>
      </w:r>
      <w:r w:rsidRPr="00F34853">
        <w:rPr>
          <w:rFonts w:ascii="Times New Roman" w:hAnsi="Times New Roman" w:cs="Times New Roman"/>
          <w:b/>
          <w:bCs/>
        </w:rPr>
        <w:t>a</w:t>
      </w:r>
      <w:r w:rsidRPr="00F34853">
        <w:rPr>
          <w:rFonts w:ascii="Times New Roman" w:hAnsi="Times New Roman" w:cs="Times New Roman"/>
        </w:rPr>
        <w:t xml:space="preserve"> shows the AFM image of an LHO film with thickness of 0.32 nm. The histogram of height (</w:t>
      </w:r>
      <w:r w:rsidRPr="00F34853">
        <w:rPr>
          <w:rFonts w:ascii="Times New Roman" w:hAnsi="Times New Roman" w:cs="Times New Roman"/>
          <w:b/>
          <w:bCs/>
        </w:rPr>
        <w:t>Fig. S</w:t>
      </w:r>
      <w:r w:rsidR="00455B19">
        <w:rPr>
          <w:rFonts w:ascii="Times New Roman" w:hAnsi="Times New Roman" w:cs="Times New Roman"/>
          <w:b/>
          <w:bCs/>
        </w:rPr>
        <w:t>2</w:t>
      </w:r>
      <w:r w:rsidR="00EB5DB2">
        <w:rPr>
          <w:rFonts w:ascii="Times New Roman" w:hAnsi="Times New Roman" w:cs="Times New Roman"/>
          <w:b/>
          <w:bCs/>
        </w:rPr>
        <w:t>5</w:t>
      </w:r>
      <w:r w:rsidRPr="00F34853">
        <w:rPr>
          <w:rFonts w:ascii="Times New Roman" w:hAnsi="Times New Roman" w:cs="Times New Roman"/>
          <w:b/>
          <w:bCs/>
        </w:rPr>
        <w:t>b</w:t>
      </w:r>
      <w:r w:rsidRPr="00F34853">
        <w:rPr>
          <w:rFonts w:ascii="Times New Roman" w:hAnsi="Times New Roman" w:cs="Times New Roman"/>
        </w:rPr>
        <w:t xml:space="preserve">) </w:t>
      </w:r>
      <w:r>
        <w:rPr>
          <w:rFonts w:ascii="Times New Roman" w:hAnsi="Times New Roman" w:cs="Times New Roman"/>
        </w:rPr>
        <w:t>exhibit peaks separated by</w:t>
      </w:r>
      <w:r w:rsidRPr="00F34853">
        <w:rPr>
          <w:rFonts w:ascii="Times New Roman" w:hAnsi="Times New Roman" w:cs="Times New Roman"/>
        </w:rPr>
        <w:t xml:space="preserve"> around 0.3 nm, corresponding to the monolayer thickness of LHO along the (111) direction.</w:t>
      </w:r>
    </w:p>
    <w:p w14:paraId="0060D229" w14:textId="601FAAF2" w:rsidR="001F0C87" w:rsidRPr="00F34853" w:rsidRDefault="001F0C87" w:rsidP="007F716D">
      <w:pPr>
        <w:spacing w:after="120"/>
        <w:jc w:val="both"/>
        <w:rPr>
          <w:rFonts w:ascii="Times New Roman" w:hAnsi="Times New Roman" w:cs="Times New Roman"/>
        </w:rPr>
      </w:pPr>
    </w:p>
    <w:p w14:paraId="1D6B1C3B" w14:textId="77777777" w:rsidR="001F0C87" w:rsidRPr="00F34853" w:rsidRDefault="001F0C87" w:rsidP="007F716D">
      <w:pPr>
        <w:spacing w:after="120"/>
        <w:jc w:val="both"/>
        <w:rPr>
          <w:rFonts w:ascii="Times New Roman" w:hAnsi="Times New Roman" w:cs="Times New Roman"/>
        </w:rPr>
      </w:pPr>
      <w:r w:rsidRPr="00F34853">
        <w:rPr>
          <w:rFonts w:ascii="Times New Roman" w:hAnsi="Times New Roman" w:cs="Times New Roman"/>
          <w:b/>
          <w:bCs/>
        </w:rPr>
        <w:br w:type="page"/>
      </w:r>
    </w:p>
    <w:p w14:paraId="599C343F" w14:textId="03A97BC9" w:rsidR="00583965" w:rsidRPr="00F34853" w:rsidRDefault="00583965" w:rsidP="007F716D">
      <w:pPr>
        <w:pStyle w:val="Heading1"/>
        <w:spacing w:before="0" w:after="120"/>
        <w:jc w:val="both"/>
        <w:rPr>
          <w:rFonts w:ascii="Times New Roman" w:hAnsi="Times New Roman" w:cs="Times New Roman"/>
          <w:sz w:val="24"/>
          <w:szCs w:val="24"/>
        </w:rPr>
      </w:pPr>
      <w:bookmarkStart w:id="32" w:name="_Toc171772062"/>
      <w:r w:rsidRPr="00F34853">
        <w:rPr>
          <w:rFonts w:ascii="Times New Roman" w:hAnsi="Times New Roman" w:cs="Times New Roman"/>
          <w:sz w:val="24"/>
          <w:szCs w:val="24"/>
        </w:rPr>
        <w:lastRenderedPageBreak/>
        <w:t xml:space="preserve">Section </w:t>
      </w:r>
      <w:r>
        <w:rPr>
          <w:rFonts w:ascii="Times New Roman" w:hAnsi="Times New Roman" w:cs="Times New Roman"/>
          <w:sz w:val="24"/>
          <w:szCs w:val="24"/>
        </w:rPr>
        <w:t>10</w:t>
      </w:r>
      <w:r w:rsidRPr="00F34853">
        <w:rPr>
          <w:rFonts w:ascii="Times New Roman" w:hAnsi="Times New Roman" w:cs="Times New Roman"/>
          <w:sz w:val="24"/>
          <w:szCs w:val="24"/>
        </w:rPr>
        <w:t>. Hafnia films of different doping grown on YSZ</w:t>
      </w:r>
      <w:bookmarkEnd w:id="32"/>
    </w:p>
    <w:p w14:paraId="588D4893" w14:textId="1F60BC71" w:rsidR="00583965" w:rsidRPr="00F34853" w:rsidRDefault="00583965" w:rsidP="007F716D">
      <w:pPr>
        <w:spacing w:after="120"/>
        <w:ind w:firstLine="720"/>
        <w:jc w:val="both"/>
        <w:rPr>
          <w:rFonts w:ascii="Times New Roman" w:hAnsi="Times New Roman" w:cs="Times New Roman"/>
        </w:rPr>
      </w:pPr>
      <w:r w:rsidRPr="00F34853">
        <w:rPr>
          <w:rFonts w:ascii="Times New Roman" w:hAnsi="Times New Roman" w:cs="Times New Roman"/>
          <w:noProof/>
        </w:rPr>
        <mc:AlternateContent>
          <mc:Choice Requires="wps">
            <w:drawing>
              <wp:anchor distT="0" distB="0" distL="114300" distR="114300" simplePos="0" relativeHeight="251706368" behindDoc="0" locked="0" layoutInCell="1" allowOverlap="1" wp14:anchorId="4C6688DA" wp14:editId="32F6A544">
                <wp:simplePos x="0" y="0"/>
                <wp:positionH relativeFrom="margin">
                  <wp:posOffset>163830</wp:posOffset>
                </wp:positionH>
                <wp:positionV relativeFrom="paragraph">
                  <wp:posOffset>1196340</wp:posOffset>
                </wp:positionV>
                <wp:extent cx="5633085" cy="2531745"/>
                <wp:effectExtent l="0" t="0" r="5715" b="1905"/>
                <wp:wrapTopAndBottom/>
                <wp:docPr id="83823298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33085" cy="2531745"/>
                        </a:xfrm>
                        <a:prstGeom prst="rect">
                          <a:avLst/>
                        </a:prstGeom>
                        <a:solidFill>
                          <a:srgbClr val="FFFFFF"/>
                        </a:solidFill>
                        <a:ln w="9525">
                          <a:noFill/>
                          <a:miter lim="800000"/>
                          <a:headEnd/>
                          <a:tailEnd/>
                        </a:ln>
                      </wps:spPr>
                      <wps:txbx>
                        <w:txbxContent>
                          <w:p w14:paraId="541FBBF6" w14:textId="6AD00BD2" w:rsidR="00583965" w:rsidRDefault="00AC0613" w:rsidP="00583965">
                            <w:pPr>
                              <w:jc w:val="center"/>
                            </w:pPr>
                            <w:r w:rsidRPr="00AC0613">
                              <w:rPr>
                                <w:noProof/>
                              </w:rPr>
                              <w:drawing>
                                <wp:inline distT="0" distB="0" distL="0" distR="0" wp14:anchorId="5B0BBFC5" wp14:editId="18251483">
                                  <wp:extent cx="5441315" cy="2111375"/>
                                  <wp:effectExtent l="0" t="0" r="6985" b="3175"/>
                                  <wp:docPr id="1025550521"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441315" cy="2111375"/>
                                          </a:xfrm>
                                          <a:prstGeom prst="rect">
                                            <a:avLst/>
                                          </a:prstGeom>
                                          <a:noFill/>
                                          <a:ln>
                                            <a:noFill/>
                                          </a:ln>
                                        </pic:spPr>
                                      </pic:pic>
                                    </a:graphicData>
                                  </a:graphic>
                                </wp:inline>
                              </w:drawing>
                            </w:r>
                          </w:p>
                          <w:p w14:paraId="607AAFF2" w14:textId="6C0F27FB" w:rsidR="00583965" w:rsidRPr="00937306" w:rsidRDefault="00583965" w:rsidP="00583965">
                            <w:pPr>
                              <w:rPr>
                                <w:rFonts w:ascii="Times New Roman" w:hAnsi="Times New Roman" w:cs="Times New Roman"/>
                                <w:sz w:val="20"/>
                                <w:szCs w:val="20"/>
                              </w:rPr>
                            </w:pPr>
                            <w:r w:rsidRPr="00937306">
                              <w:rPr>
                                <w:rFonts w:ascii="Times New Roman" w:hAnsi="Times New Roman" w:cs="Times New Roman"/>
                                <w:b/>
                                <w:bCs/>
                                <w:sz w:val="20"/>
                                <w:szCs w:val="20"/>
                              </w:rPr>
                              <w:t>Figure S</w:t>
                            </w:r>
                            <w:r>
                              <w:rPr>
                                <w:rFonts w:ascii="Times New Roman" w:hAnsi="Times New Roman" w:cs="Times New Roman"/>
                                <w:b/>
                                <w:bCs/>
                                <w:sz w:val="20"/>
                                <w:szCs w:val="20"/>
                              </w:rPr>
                              <w:t>2</w:t>
                            </w:r>
                            <w:r w:rsidR="0090634F">
                              <w:rPr>
                                <w:rFonts w:ascii="Times New Roman" w:hAnsi="Times New Roman" w:cs="Times New Roman"/>
                                <w:b/>
                                <w:bCs/>
                                <w:sz w:val="20"/>
                                <w:szCs w:val="20"/>
                              </w:rPr>
                              <w:t>6</w:t>
                            </w:r>
                            <w:r>
                              <w:rPr>
                                <w:rFonts w:ascii="Times New Roman" w:hAnsi="Times New Roman" w:cs="Times New Roman"/>
                                <w:b/>
                                <w:bCs/>
                                <w:sz w:val="20"/>
                                <w:szCs w:val="20"/>
                              </w:rPr>
                              <w:t>.</w:t>
                            </w:r>
                            <w:r w:rsidRPr="00937306">
                              <w:rPr>
                                <w:rFonts w:ascii="Times New Roman" w:hAnsi="Times New Roman" w:cs="Times New Roman"/>
                                <w:sz w:val="20"/>
                                <w:szCs w:val="20"/>
                              </w:rPr>
                              <w:t xml:space="preserve"> </w:t>
                            </w:r>
                            <w:r>
                              <w:rPr>
                                <w:rFonts w:ascii="Times New Roman" w:hAnsi="Times New Roman" w:cs="Times New Roman"/>
                                <w:sz w:val="20"/>
                                <w:szCs w:val="20"/>
                              </w:rPr>
                              <w:t>RHEED (top row) and AFM (bottom row) images of hafnia films of different doping. While LHO/YSZ shows 2D film growth mode, all other films show 3D island growth mode.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C6688DA" id="_x0000_s1038" type="#_x0000_t202" style="position:absolute;left:0;text-align:left;margin-left:12.9pt;margin-top:94.2pt;width:443.55pt;height:199.35pt;z-index:2517063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" stroked="f">
                <v:textbox>
                  <w:txbxContent>
                    <w:p w14:paraId="541FBBF6" w14:textId="6AD00BD2" w:rsidR="00583965" w:rsidRDefault="00AC0613" w:rsidP="00583965">
                      <w:pPr>
                        <w:jc w:val="center"/>
                      </w:pPr>
                      <w:r w:rsidRPr="00AC0613">
                        <w:rPr>
                          <w:noProof/>
                        </w:rPr>
                        <w:drawing>
                          <wp:inline distT="0" distB="0" distL="0" distR="0" wp14:anchorId="5B0BBFC5" wp14:editId="18251483">
                            <wp:extent cx="5441315" cy="2111375"/>
                            <wp:effectExtent l="0" t="0" r="6985" b="3175"/>
                            <wp:docPr id="1025550521"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441315" cy="2111375"/>
                                    </a:xfrm>
                                    <a:prstGeom prst="rect">
                                      <a:avLst/>
                                    </a:prstGeom>
                                    <a:noFill/>
                                    <a:ln>
                                      <a:noFill/>
                                    </a:ln>
                                  </pic:spPr>
                                </pic:pic>
                              </a:graphicData>
                            </a:graphic>
                          </wp:inline>
                        </w:drawing>
                      </w:r>
                    </w:p>
                    <w:p w14:paraId="607AAFF2" w14:textId="6C0F27FB" w:rsidR="00583965" w:rsidRPr="00937306" w:rsidRDefault="00583965" w:rsidP="00583965">
                      <w:pPr>
                        <w:rPr>
                          <w:rFonts w:ascii="Times New Roman" w:hAnsi="Times New Roman" w:cs="Times New Roman"/>
                          <w:sz w:val="20"/>
                          <w:szCs w:val="20"/>
                        </w:rPr>
                      </w:pPr>
                      <w:r w:rsidRPr="00937306">
                        <w:rPr>
                          <w:rFonts w:ascii="Times New Roman" w:hAnsi="Times New Roman" w:cs="Times New Roman"/>
                          <w:b/>
                          <w:bCs/>
                          <w:sz w:val="20"/>
                          <w:szCs w:val="20"/>
                        </w:rPr>
                        <w:t>Figure S</w:t>
                      </w:r>
                      <w:r>
                        <w:rPr>
                          <w:rFonts w:ascii="Times New Roman" w:hAnsi="Times New Roman" w:cs="Times New Roman"/>
                          <w:b/>
                          <w:bCs/>
                          <w:sz w:val="20"/>
                          <w:szCs w:val="20"/>
                        </w:rPr>
                        <w:t>2</w:t>
                      </w:r>
                      <w:r w:rsidR="0090634F">
                        <w:rPr>
                          <w:rFonts w:ascii="Times New Roman" w:hAnsi="Times New Roman" w:cs="Times New Roman"/>
                          <w:b/>
                          <w:bCs/>
                          <w:sz w:val="20"/>
                          <w:szCs w:val="20"/>
                        </w:rPr>
                        <w:t>6</w:t>
                      </w:r>
                      <w:r>
                        <w:rPr>
                          <w:rFonts w:ascii="Times New Roman" w:hAnsi="Times New Roman" w:cs="Times New Roman"/>
                          <w:b/>
                          <w:bCs/>
                          <w:sz w:val="20"/>
                          <w:szCs w:val="20"/>
                        </w:rPr>
                        <w:t>.</w:t>
                      </w:r>
                      <w:r w:rsidRPr="00937306">
                        <w:rPr>
                          <w:rFonts w:ascii="Times New Roman" w:hAnsi="Times New Roman" w:cs="Times New Roman"/>
                          <w:sz w:val="20"/>
                          <w:szCs w:val="20"/>
                        </w:rPr>
                        <w:t xml:space="preserve"> </w:t>
                      </w:r>
                      <w:r>
                        <w:rPr>
                          <w:rFonts w:ascii="Times New Roman" w:hAnsi="Times New Roman" w:cs="Times New Roman"/>
                          <w:sz w:val="20"/>
                          <w:szCs w:val="20"/>
                        </w:rPr>
                        <w:t>RHEED (top row) and AFM (bottom row) images of hafnia films of different doping. While LHO/YSZ shows 2D film growth mode, all other films show 3D island growth mode.</w:t>
                      </w:r>
                    </w:p>
                  </w:txbxContent>
                </v:textbox>
                <w10:wrap type="topAndBottom" anchorx="margin"/>
              </v:shape>
            </w:pict>
          </mc:Fallback>
        </mc:AlternateContent>
      </w:r>
      <w:r w:rsidRPr="00F34853">
        <w:rPr>
          <w:rFonts w:ascii="Times New Roman" w:hAnsi="Times New Roman" w:cs="Times New Roman"/>
        </w:rPr>
        <w:t xml:space="preserve">Thin films of hafnia of different doping have been grown on YSZ substrate. The RHEED and AFM images are shown in </w:t>
      </w:r>
      <w:r w:rsidRPr="00F34853">
        <w:rPr>
          <w:rFonts w:ascii="Times New Roman" w:hAnsi="Times New Roman" w:cs="Times New Roman"/>
          <w:b/>
          <w:bCs/>
        </w:rPr>
        <w:t>Fig. S2</w:t>
      </w:r>
      <w:r w:rsidR="0090634F">
        <w:rPr>
          <w:rFonts w:ascii="Times New Roman" w:hAnsi="Times New Roman" w:cs="Times New Roman"/>
          <w:b/>
          <w:bCs/>
        </w:rPr>
        <w:t>6</w:t>
      </w:r>
      <w:r w:rsidRPr="00F34853">
        <w:rPr>
          <w:rFonts w:ascii="Times New Roman" w:hAnsi="Times New Roman" w:cs="Times New Roman"/>
        </w:rPr>
        <w:t>. From the AFM images, only LHO/YSZ shows clear atomic terraces, indicating 2D film growth, while all films of other doping show small islands, which is corroborated by the RHEED images. For example, in Hf</w:t>
      </w:r>
      <w:r w:rsidRPr="00F34853">
        <w:rPr>
          <w:rFonts w:ascii="Times New Roman" w:hAnsi="Times New Roman" w:cs="Times New Roman"/>
          <w:vertAlign w:val="subscript"/>
        </w:rPr>
        <w:t>0.68</w:t>
      </w:r>
      <w:r w:rsidRPr="00F34853">
        <w:rPr>
          <w:rFonts w:ascii="Times New Roman" w:hAnsi="Times New Roman" w:cs="Times New Roman"/>
        </w:rPr>
        <w:t>Zr</w:t>
      </w:r>
      <w:r w:rsidRPr="00F34853">
        <w:rPr>
          <w:rFonts w:ascii="Times New Roman" w:hAnsi="Times New Roman" w:cs="Times New Roman"/>
          <w:vertAlign w:val="subscript"/>
        </w:rPr>
        <w:t>0.32</w:t>
      </w:r>
      <w:r w:rsidRPr="00F34853">
        <w:rPr>
          <w:rFonts w:ascii="Times New Roman" w:hAnsi="Times New Roman" w:cs="Times New Roman"/>
        </w:rPr>
        <w:t>O</w:t>
      </w:r>
      <w:r w:rsidRPr="00F34853">
        <w:rPr>
          <w:rFonts w:ascii="Times New Roman" w:hAnsi="Times New Roman" w:cs="Times New Roman"/>
          <w:vertAlign w:val="subscript"/>
        </w:rPr>
        <w:t>2</w:t>
      </w:r>
      <w:r w:rsidRPr="00F34853">
        <w:rPr>
          <w:rFonts w:ascii="Times New Roman" w:hAnsi="Times New Roman" w:cs="Times New Roman"/>
        </w:rPr>
        <w:t>/YSZ, and Hf</w:t>
      </w:r>
      <w:r w:rsidRPr="00F34853">
        <w:rPr>
          <w:rFonts w:ascii="Times New Roman" w:hAnsi="Times New Roman" w:cs="Times New Roman"/>
          <w:vertAlign w:val="subscript"/>
        </w:rPr>
        <w:t>0.95</w:t>
      </w:r>
      <w:r w:rsidRPr="00F34853">
        <w:rPr>
          <w:rFonts w:ascii="Times New Roman" w:hAnsi="Times New Roman" w:cs="Times New Roman"/>
        </w:rPr>
        <w:t>Y</w:t>
      </w:r>
      <w:r w:rsidRPr="00F34853">
        <w:rPr>
          <w:rFonts w:ascii="Times New Roman" w:hAnsi="Times New Roman" w:cs="Times New Roman"/>
          <w:vertAlign w:val="subscript"/>
        </w:rPr>
        <w:t>0.05</w:t>
      </w:r>
      <w:r w:rsidRPr="00F34853">
        <w:rPr>
          <w:rFonts w:ascii="Times New Roman" w:hAnsi="Times New Roman" w:cs="Times New Roman"/>
        </w:rPr>
        <w:t>O</w:t>
      </w:r>
      <w:r w:rsidRPr="00F34853">
        <w:rPr>
          <w:rFonts w:ascii="Times New Roman" w:hAnsi="Times New Roman" w:cs="Times New Roman"/>
          <w:vertAlign w:val="subscript"/>
        </w:rPr>
        <w:t>2</w:t>
      </w:r>
      <w:r w:rsidRPr="00F34853">
        <w:rPr>
          <w:rFonts w:ascii="Times New Roman" w:hAnsi="Times New Roman" w:cs="Times New Roman"/>
        </w:rPr>
        <w:t>/YSZ films of 2</w:t>
      </w:r>
      <w:r w:rsidR="004309DF">
        <w:rPr>
          <w:rFonts w:ascii="Times New Roman" w:hAnsi="Times New Roman" w:cs="Times New Roman"/>
        </w:rPr>
        <w:t>.7</w:t>
      </w:r>
      <w:r w:rsidRPr="00F34853">
        <w:rPr>
          <w:rFonts w:ascii="Times New Roman" w:hAnsi="Times New Roman" w:cs="Times New Roman"/>
        </w:rPr>
        <w:t xml:space="preserve"> nm, the diffraction of one monolayer with e-beam along the [1</w:t>
      </w:r>
      <m:oMath>
        <m:acc>
          <m:accPr>
            <m:chr m:val="̅"/>
            <m:ctrlPr>
              <w:rPr>
                <w:rFonts w:ascii="Cambria Math" w:hAnsi="Cambria Math" w:cs="Times New Roman"/>
                <w:i/>
              </w:rPr>
            </m:ctrlPr>
          </m:accPr>
          <m:e>
            <m:r>
              <m:rPr>
                <m:nor/>
              </m:rPr>
              <w:rPr>
                <w:rFonts w:ascii="Times New Roman" w:hAnsi="Times New Roman" w:cs="Times New Roman"/>
              </w:rPr>
              <m:t>1</m:t>
            </m:r>
          </m:e>
        </m:acc>
      </m:oMath>
      <w:r w:rsidRPr="00F34853">
        <w:rPr>
          <w:rFonts w:ascii="Times New Roman" w:hAnsi="Times New Roman" w:cs="Times New Roman"/>
        </w:rPr>
        <w:t>0] direction is still visible, indicating a large distribution of film thickness.</w:t>
      </w:r>
    </w:p>
    <w:p w14:paraId="12CB6850" w14:textId="77777777" w:rsidR="00AC0613" w:rsidRDefault="00AC0613" w:rsidP="007F716D">
      <w:pPr>
        <w:spacing w:after="120"/>
        <w:ind w:firstLine="720"/>
        <w:jc w:val="both"/>
        <w:rPr>
          <w:rFonts w:ascii="Times New Roman" w:hAnsi="Times New Roman" w:cs="Times New Roman"/>
        </w:rPr>
      </w:pPr>
    </w:p>
    <w:p w14:paraId="33D84331" w14:textId="65030A6A" w:rsidR="00583965" w:rsidRPr="0082794D" w:rsidRDefault="00583965" w:rsidP="007F716D">
      <w:pPr>
        <w:spacing w:after="120"/>
        <w:ind w:firstLine="720"/>
        <w:jc w:val="both"/>
        <w:rPr>
          <w:rFonts w:ascii="Times New Roman" w:hAnsi="Times New Roman" w:cs="Times New Roman"/>
        </w:rPr>
      </w:pPr>
      <w:r w:rsidRPr="00F34853">
        <w:rPr>
          <w:rFonts w:ascii="Times New Roman" w:hAnsi="Times New Roman" w:cs="Times New Roman"/>
        </w:rPr>
        <w:t xml:space="preserve">Different strain states can be seen from the specular θ-2θ </w:t>
      </w:r>
      <w:r w:rsidR="00235E46">
        <w:rPr>
          <w:rFonts w:ascii="Times New Roman" w:hAnsi="Times New Roman" w:cs="Times New Roman"/>
        </w:rPr>
        <w:t>X</w:t>
      </w:r>
      <w:r w:rsidRPr="00F34853">
        <w:rPr>
          <w:rFonts w:ascii="Times New Roman" w:hAnsi="Times New Roman" w:cs="Times New Roman"/>
        </w:rPr>
        <w:t xml:space="preserve">-ray diffraction of hafnia films, as shown in </w:t>
      </w:r>
      <w:r w:rsidRPr="00F34853">
        <w:rPr>
          <w:rFonts w:ascii="Times New Roman" w:hAnsi="Times New Roman" w:cs="Times New Roman"/>
          <w:b/>
          <w:bCs/>
        </w:rPr>
        <w:t>Fig. S2</w:t>
      </w:r>
      <w:r w:rsidR="0090634F">
        <w:rPr>
          <w:rFonts w:ascii="Times New Roman" w:hAnsi="Times New Roman" w:cs="Times New Roman"/>
          <w:b/>
          <w:bCs/>
        </w:rPr>
        <w:t>7</w:t>
      </w:r>
      <w:r w:rsidRPr="00F34853">
        <w:rPr>
          <w:rFonts w:ascii="Times New Roman" w:hAnsi="Times New Roman" w:cs="Times New Roman"/>
        </w:rPr>
        <w:t>. Besides the sharp main peak YSZ (111), the shoulder corresponds to the (111) hafnia film diffraction. By fitting the diffraction with two peaks, one finds the spacings of the (111) planes are 0.2950 nm, 0.2925 nm, and 0.2942 nm for 2.2 nm LHO/YSZ, 2.5 nm Hf</w:t>
      </w:r>
      <w:r w:rsidRPr="00F34853">
        <w:rPr>
          <w:rFonts w:ascii="Times New Roman" w:hAnsi="Times New Roman" w:cs="Times New Roman"/>
          <w:vertAlign w:val="subscript"/>
        </w:rPr>
        <w:t>0.5</w:t>
      </w:r>
      <w:r w:rsidRPr="00F34853">
        <w:rPr>
          <w:rFonts w:ascii="Times New Roman" w:hAnsi="Times New Roman" w:cs="Times New Roman"/>
        </w:rPr>
        <w:t>Zr</w:t>
      </w:r>
      <w:r w:rsidRPr="00F34853">
        <w:rPr>
          <w:rFonts w:ascii="Times New Roman" w:hAnsi="Times New Roman" w:cs="Times New Roman"/>
          <w:vertAlign w:val="subscript"/>
        </w:rPr>
        <w:t>0.5</w:t>
      </w:r>
      <w:r w:rsidRPr="00F34853">
        <w:rPr>
          <w:rFonts w:ascii="Times New Roman" w:hAnsi="Times New Roman" w:cs="Times New Roman"/>
        </w:rPr>
        <w:t>O</w:t>
      </w:r>
      <w:r w:rsidRPr="00F34853">
        <w:rPr>
          <w:rFonts w:ascii="Times New Roman" w:hAnsi="Times New Roman" w:cs="Times New Roman"/>
          <w:vertAlign w:val="subscript"/>
        </w:rPr>
        <w:t>2</w:t>
      </w:r>
      <w:r w:rsidRPr="00F34853">
        <w:rPr>
          <w:rFonts w:ascii="Times New Roman" w:hAnsi="Times New Roman" w:cs="Times New Roman"/>
        </w:rPr>
        <w:t xml:space="preserve">/YSZ, and </w:t>
      </w:r>
      <w:r w:rsidR="00D134C6">
        <w:rPr>
          <w:rFonts w:ascii="Times New Roman" w:hAnsi="Times New Roman" w:cs="Times New Roman"/>
        </w:rPr>
        <w:t xml:space="preserve">2.7 nm </w:t>
      </w:r>
      <w:r w:rsidRPr="00F34853">
        <w:rPr>
          <w:rFonts w:ascii="Times New Roman" w:hAnsi="Times New Roman" w:cs="Times New Roman"/>
        </w:rPr>
        <w:t>Hf</w:t>
      </w:r>
      <w:r w:rsidRPr="00F34853">
        <w:rPr>
          <w:rFonts w:ascii="Times New Roman" w:hAnsi="Times New Roman" w:cs="Times New Roman"/>
          <w:vertAlign w:val="subscript"/>
        </w:rPr>
        <w:t>0.95</w:t>
      </w:r>
      <w:r w:rsidRPr="00F34853">
        <w:rPr>
          <w:rFonts w:ascii="Times New Roman" w:hAnsi="Times New Roman" w:cs="Times New Roman"/>
        </w:rPr>
        <w:t>Y</w:t>
      </w:r>
      <w:r w:rsidRPr="00F34853">
        <w:rPr>
          <w:rFonts w:ascii="Times New Roman" w:hAnsi="Times New Roman" w:cs="Times New Roman"/>
          <w:vertAlign w:val="subscript"/>
        </w:rPr>
        <w:t>0.05</w:t>
      </w:r>
      <w:r w:rsidRPr="00F34853">
        <w:rPr>
          <w:rFonts w:ascii="Times New Roman" w:hAnsi="Times New Roman" w:cs="Times New Roman"/>
        </w:rPr>
        <w:t>O</w:t>
      </w:r>
      <w:r w:rsidRPr="00F34853">
        <w:rPr>
          <w:rFonts w:ascii="Times New Roman" w:hAnsi="Times New Roman" w:cs="Times New Roman"/>
          <w:vertAlign w:val="subscript"/>
        </w:rPr>
        <w:t>2</w:t>
      </w:r>
      <w:r w:rsidRPr="00F34853">
        <w:rPr>
          <w:rFonts w:ascii="Times New Roman" w:hAnsi="Times New Roman" w:cs="Times New Roman"/>
        </w:rPr>
        <w:t>/YSZ respectively. Notice that LHO/YSZ has the largest value, which is consistent with the large atomic radius of La.</w:t>
      </w:r>
    </w:p>
    <w:p w14:paraId="0A968B31" w14:textId="77777777" w:rsidR="00583965" w:rsidRPr="0082794D" w:rsidRDefault="00583965" w:rsidP="007F716D">
      <w:pPr>
        <w:spacing w:after="120"/>
        <w:rPr>
          <w:rFonts w:ascii="Times New Roman" w:hAnsi="Times New Roman" w:cs="Times New Roman"/>
        </w:rPr>
      </w:pPr>
      <w:r w:rsidRPr="00F34853">
        <w:rPr>
          <w:rFonts w:ascii="Times New Roman" w:hAnsi="Times New Roman" w:cs="Times New Roman"/>
          <w:noProof/>
        </w:rPr>
        <mc:AlternateContent>
          <mc:Choice Requires="wps">
            <w:drawing>
              <wp:anchor distT="0" distB="0" distL="114300" distR="114300" simplePos="0" relativeHeight="251707392" behindDoc="0" locked="0" layoutInCell="1" allowOverlap="1" wp14:anchorId="652CADB2" wp14:editId="7E107321">
                <wp:simplePos x="0" y="0"/>
                <wp:positionH relativeFrom="margin">
                  <wp:align>center</wp:align>
                </wp:positionH>
                <wp:positionV relativeFrom="paragraph">
                  <wp:posOffset>333030</wp:posOffset>
                </wp:positionV>
                <wp:extent cx="5633085" cy="1838960"/>
                <wp:effectExtent l="0" t="0" r="5715" b="8890"/>
                <wp:wrapTopAndBottom/>
                <wp:docPr id="153150251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33085" cy="1838960"/>
                        </a:xfrm>
                        <a:prstGeom prst="rect">
                          <a:avLst/>
                        </a:prstGeom>
                        <a:solidFill>
                          <a:srgbClr val="FFFFFF"/>
                        </a:solidFill>
                        <a:ln w="9525">
                          <a:noFill/>
                          <a:miter lim="800000"/>
                          <a:headEnd/>
                          <a:tailEnd/>
                        </a:ln>
                      </wps:spPr>
                      <wps:txbx>
                        <w:txbxContent>
                          <w:p w14:paraId="7422B0EF" w14:textId="77777777" w:rsidR="00583965" w:rsidRDefault="00583965" w:rsidP="00583965">
                            <w:pPr>
                              <w:jc w:val="center"/>
                            </w:pPr>
                            <w:r>
                              <w:rPr>
                                <w:noProof/>
                              </w:rPr>
                              <w:drawing>
                                <wp:inline distT="0" distB="0" distL="0" distR="0" wp14:anchorId="52BFFAD5" wp14:editId="2A069559">
                                  <wp:extent cx="5441315" cy="1385570"/>
                                  <wp:effectExtent l="0" t="0" r="6985" b="5080"/>
                                  <wp:docPr id="433800997" name="Picture 1" descr="A graph of a graph of a graph&#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7651322" name="Picture 1" descr="A graph of a graph of a graph&#10;&#10;Description automatically generated with medium confidence"/>
                                          <pic:cNvPicPr/>
                                        </pic:nvPicPr>
                                        <pic:blipFill>
                                          <a:blip r:embed="rId34"/>
                                          <a:stretch>
                                            <a:fillRect/>
                                          </a:stretch>
                                        </pic:blipFill>
                                        <pic:spPr>
                                          <a:xfrm>
                                            <a:off x="0" y="0"/>
                                            <a:ext cx="5441315" cy="1385570"/>
                                          </a:xfrm>
                                          <a:prstGeom prst="rect">
                                            <a:avLst/>
                                          </a:prstGeom>
                                        </pic:spPr>
                                      </pic:pic>
                                    </a:graphicData>
                                  </a:graphic>
                                </wp:inline>
                              </w:drawing>
                            </w:r>
                          </w:p>
                          <w:p w14:paraId="71EAB9E8" w14:textId="4B979C0B" w:rsidR="00583965" w:rsidRPr="00937306" w:rsidRDefault="00583965" w:rsidP="00583965">
                            <w:pPr>
                              <w:rPr>
                                <w:rFonts w:ascii="Times New Roman" w:hAnsi="Times New Roman" w:cs="Times New Roman"/>
                                <w:sz w:val="20"/>
                                <w:szCs w:val="20"/>
                              </w:rPr>
                            </w:pPr>
                            <w:r w:rsidRPr="00937306">
                              <w:rPr>
                                <w:rFonts w:ascii="Times New Roman" w:hAnsi="Times New Roman" w:cs="Times New Roman"/>
                                <w:b/>
                                <w:bCs/>
                                <w:sz w:val="20"/>
                                <w:szCs w:val="20"/>
                              </w:rPr>
                              <w:t>Figure S</w:t>
                            </w:r>
                            <w:r>
                              <w:rPr>
                                <w:rFonts w:ascii="Times New Roman" w:hAnsi="Times New Roman" w:cs="Times New Roman"/>
                                <w:b/>
                                <w:bCs/>
                                <w:sz w:val="20"/>
                                <w:szCs w:val="20"/>
                              </w:rPr>
                              <w:t>2</w:t>
                            </w:r>
                            <w:r w:rsidR="0090634F">
                              <w:rPr>
                                <w:rFonts w:ascii="Times New Roman" w:hAnsi="Times New Roman" w:cs="Times New Roman"/>
                                <w:b/>
                                <w:bCs/>
                                <w:sz w:val="20"/>
                                <w:szCs w:val="20"/>
                              </w:rPr>
                              <w:t>7</w:t>
                            </w:r>
                            <w:r w:rsidRPr="00937306">
                              <w:rPr>
                                <w:rFonts w:ascii="Times New Roman" w:hAnsi="Times New Roman" w:cs="Times New Roman"/>
                                <w:sz w:val="20"/>
                                <w:szCs w:val="20"/>
                              </w:rPr>
                              <w:t xml:space="preserve">. </w:t>
                            </w:r>
                            <w:r>
                              <w:rPr>
                                <w:rFonts w:ascii="Times New Roman" w:hAnsi="Times New Roman" w:cs="Times New Roman"/>
                                <w:sz w:val="20"/>
                                <w:szCs w:val="20"/>
                              </w:rPr>
                              <w:t>Specular θ-2θ x-ray diffraction results of (a) 2.2 LHO/YSZ, (b) 2.5 nm Hf</w:t>
                            </w:r>
                            <w:r w:rsidRPr="00A320AA">
                              <w:rPr>
                                <w:rFonts w:ascii="Times New Roman" w:hAnsi="Times New Roman" w:cs="Times New Roman"/>
                                <w:sz w:val="20"/>
                                <w:szCs w:val="20"/>
                                <w:vertAlign w:val="subscript"/>
                              </w:rPr>
                              <w:t>0.5</w:t>
                            </w:r>
                            <w:r>
                              <w:rPr>
                                <w:rFonts w:ascii="Times New Roman" w:hAnsi="Times New Roman" w:cs="Times New Roman"/>
                                <w:sz w:val="20"/>
                                <w:szCs w:val="20"/>
                              </w:rPr>
                              <w:t>Zr</w:t>
                            </w:r>
                            <w:r w:rsidRPr="00A320AA">
                              <w:rPr>
                                <w:rFonts w:ascii="Times New Roman" w:hAnsi="Times New Roman" w:cs="Times New Roman"/>
                                <w:sz w:val="20"/>
                                <w:szCs w:val="20"/>
                                <w:vertAlign w:val="subscript"/>
                              </w:rPr>
                              <w:t>0.5</w:t>
                            </w:r>
                            <w:r>
                              <w:rPr>
                                <w:rFonts w:ascii="Times New Roman" w:hAnsi="Times New Roman" w:cs="Times New Roman"/>
                                <w:sz w:val="20"/>
                                <w:szCs w:val="20"/>
                              </w:rPr>
                              <w:t>O</w:t>
                            </w:r>
                            <w:r w:rsidRPr="00A320AA">
                              <w:rPr>
                                <w:rFonts w:ascii="Times New Roman" w:hAnsi="Times New Roman" w:cs="Times New Roman"/>
                                <w:sz w:val="20"/>
                                <w:szCs w:val="20"/>
                                <w:vertAlign w:val="subscript"/>
                              </w:rPr>
                              <w:t>2</w:t>
                            </w:r>
                            <w:r>
                              <w:rPr>
                                <w:rFonts w:ascii="Times New Roman" w:hAnsi="Times New Roman" w:cs="Times New Roman"/>
                                <w:sz w:val="20"/>
                                <w:szCs w:val="20"/>
                              </w:rPr>
                              <w:t xml:space="preserve">/YSZ, and (c) </w:t>
                            </w:r>
                            <w:r w:rsidR="009E6868">
                              <w:rPr>
                                <w:rFonts w:ascii="Times New Roman" w:hAnsi="Times New Roman" w:cs="Times New Roman"/>
                                <w:sz w:val="20"/>
                                <w:szCs w:val="20"/>
                              </w:rPr>
                              <w:t xml:space="preserve">2.7 nm </w:t>
                            </w:r>
                            <w:r>
                              <w:rPr>
                                <w:rFonts w:ascii="Times New Roman" w:hAnsi="Times New Roman" w:cs="Times New Roman"/>
                                <w:sz w:val="20"/>
                                <w:szCs w:val="20"/>
                              </w:rPr>
                              <w:t>Hf</w:t>
                            </w:r>
                            <w:r w:rsidRPr="00A320AA">
                              <w:rPr>
                                <w:rFonts w:ascii="Times New Roman" w:hAnsi="Times New Roman" w:cs="Times New Roman"/>
                                <w:sz w:val="20"/>
                                <w:szCs w:val="20"/>
                                <w:vertAlign w:val="subscript"/>
                              </w:rPr>
                              <w:t>0.95</w:t>
                            </w:r>
                            <w:r>
                              <w:rPr>
                                <w:rFonts w:ascii="Times New Roman" w:hAnsi="Times New Roman" w:cs="Times New Roman"/>
                                <w:sz w:val="20"/>
                                <w:szCs w:val="20"/>
                              </w:rPr>
                              <w:t>Y</w:t>
                            </w:r>
                            <w:r w:rsidRPr="00A320AA">
                              <w:rPr>
                                <w:rFonts w:ascii="Times New Roman" w:hAnsi="Times New Roman" w:cs="Times New Roman"/>
                                <w:sz w:val="20"/>
                                <w:szCs w:val="20"/>
                                <w:vertAlign w:val="subscript"/>
                              </w:rPr>
                              <w:t>0.05</w:t>
                            </w:r>
                            <w:r>
                              <w:rPr>
                                <w:rFonts w:ascii="Times New Roman" w:hAnsi="Times New Roman" w:cs="Times New Roman"/>
                                <w:sz w:val="20"/>
                                <w:szCs w:val="20"/>
                              </w:rPr>
                              <w:t>O</w:t>
                            </w:r>
                            <w:r w:rsidRPr="00A320AA">
                              <w:rPr>
                                <w:rFonts w:ascii="Times New Roman" w:hAnsi="Times New Roman" w:cs="Times New Roman"/>
                                <w:sz w:val="20"/>
                                <w:szCs w:val="20"/>
                                <w:vertAlign w:val="subscript"/>
                              </w:rPr>
                              <w:t>2</w:t>
                            </w:r>
                            <w:r>
                              <w:rPr>
                                <w:rFonts w:ascii="Times New Roman" w:hAnsi="Times New Roman" w:cs="Times New Roman"/>
                                <w:sz w:val="20"/>
                                <w:szCs w:val="20"/>
                              </w:rPr>
                              <w:t>/YSZ.</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52CADB2" id="_x0000_s1039" type="#_x0000_t202" style="position:absolute;margin-left:0;margin-top:26.2pt;width:443.55pt;height:144.8pt;z-index:25170739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" stroked="f">
                <v:textbox>
                  <w:txbxContent>
                    <w:p w14:paraId="7422B0EF" w14:textId="77777777" w:rsidR="00583965" w:rsidRDefault="00583965" w:rsidP="00583965">
                      <w:pPr>
                        <w:jc w:val="center"/>
                      </w:pPr>
                      <w:r>
                        <w:rPr>
                          <w:noProof/>
                        </w:rPr>
                        <w:drawing>
                          <wp:inline distT="0" distB="0" distL="0" distR="0" wp14:anchorId="52BFFAD5" wp14:editId="2A069559">
                            <wp:extent cx="5441315" cy="1385570"/>
                            <wp:effectExtent l="0" t="0" r="6985" b="5080"/>
                            <wp:docPr id="433800997" name="Picture 1" descr="A graph of a graph of a graph&#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7651322" name="Picture 1" descr="A graph of a graph of a graph&#10;&#10;Description automatically generated with medium confidence"/>
                                    <pic:cNvPicPr/>
                                  </pic:nvPicPr>
                                  <pic:blipFill>
                                    <a:blip r:embed="rId34"/>
                                    <a:stretch>
                                      <a:fillRect/>
                                    </a:stretch>
                                  </pic:blipFill>
                                  <pic:spPr>
                                    <a:xfrm>
                                      <a:off x="0" y="0"/>
                                      <a:ext cx="5441315" cy="1385570"/>
                                    </a:xfrm>
                                    <a:prstGeom prst="rect">
                                      <a:avLst/>
                                    </a:prstGeom>
                                  </pic:spPr>
                                </pic:pic>
                              </a:graphicData>
                            </a:graphic>
                          </wp:inline>
                        </w:drawing>
                      </w:r>
                    </w:p>
                    <w:p w14:paraId="71EAB9E8" w14:textId="4B979C0B" w:rsidR="00583965" w:rsidRPr="00937306" w:rsidRDefault="00583965" w:rsidP="00583965">
                      <w:pPr>
                        <w:rPr>
                          <w:rFonts w:ascii="Times New Roman" w:hAnsi="Times New Roman" w:cs="Times New Roman"/>
                          <w:sz w:val="20"/>
                          <w:szCs w:val="20"/>
                        </w:rPr>
                      </w:pPr>
                      <w:r w:rsidRPr="00937306">
                        <w:rPr>
                          <w:rFonts w:ascii="Times New Roman" w:hAnsi="Times New Roman" w:cs="Times New Roman"/>
                          <w:b/>
                          <w:bCs/>
                          <w:sz w:val="20"/>
                          <w:szCs w:val="20"/>
                        </w:rPr>
                        <w:t>Figure S</w:t>
                      </w:r>
                      <w:r>
                        <w:rPr>
                          <w:rFonts w:ascii="Times New Roman" w:hAnsi="Times New Roman" w:cs="Times New Roman"/>
                          <w:b/>
                          <w:bCs/>
                          <w:sz w:val="20"/>
                          <w:szCs w:val="20"/>
                        </w:rPr>
                        <w:t>2</w:t>
                      </w:r>
                      <w:r w:rsidR="0090634F">
                        <w:rPr>
                          <w:rFonts w:ascii="Times New Roman" w:hAnsi="Times New Roman" w:cs="Times New Roman"/>
                          <w:b/>
                          <w:bCs/>
                          <w:sz w:val="20"/>
                          <w:szCs w:val="20"/>
                        </w:rPr>
                        <w:t>7</w:t>
                      </w:r>
                      <w:r w:rsidRPr="00937306">
                        <w:rPr>
                          <w:rFonts w:ascii="Times New Roman" w:hAnsi="Times New Roman" w:cs="Times New Roman"/>
                          <w:sz w:val="20"/>
                          <w:szCs w:val="20"/>
                        </w:rPr>
                        <w:t xml:space="preserve">. </w:t>
                      </w:r>
                      <w:r>
                        <w:rPr>
                          <w:rFonts w:ascii="Times New Roman" w:hAnsi="Times New Roman" w:cs="Times New Roman"/>
                          <w:sz w:val="20"/>
                          <w:szCs w:val="20"/>
                        </w:rPr>
                        <w:t>Specular θ-2θ x-ray diffraction results of (a) 2.2 LHO/YSZ, (b) 2.5 nm Hf</w:t>
                      </w:r>
                      <w:r w:rsidRPr="00A320AA">
                        <w:rPr>
                          <w:rFonts w:ascii="Times New Roman" w:hAnsi="Times New Roman" w:cs="Times New Roman"/>
                          <w:sz w:val="20"/>
                          <w:szCs w:val="20"/>
                          <w:vertAlign w:val="subscript"/>
                        </w:rPr>
                        <w:t>0.5</w:t>
                      </w:r>
                      <w:r>
                        <w:rPr>
                          <w:rFonts w:ascii="Times New Roman" w:hAnsi="Times New Roman" w:cs="Times New Roman"/>
                          <w:sz w:val="20"/>
                          <w:szCs w:val="20"/>
                        </w:rPr>
                        <w:t>Zr</w:t>
                      </w:r>
                      <w:r w:rsidRPr="00A320AA">
                        <w:rPr>
                          <w:rFonts w:ascii="Times New Roman" w:hAnsi="Times New Roman" w:cs="Times New Roman"/>
                          <w:sz w:val="20"/>
                          <w:szCs w:val="20"/>
                          <w:vertAlign w:val="subscript"/>
                        </w:rPr>
                        <w:t>0.5</w:t>
                      </w:r>
                      <w:r>
                        <w:rPr>
                          <w:rFonts w:ascii="Times New Roman" w:hAnsi="Times New Roman" w:cs="Times New Roman"/>
                          <w:sz w:val="20"/>
                          <w:szCs w:val="20"/>
                        </w:rPr>
                        <w:t>O</w:t>
                      </w:r>
                      <w:r w:rsidRPr="00A320AA">
                        <w:rPr>
                          <w:rFonts w:ascii="Times New Roman" w:hAnsi="Times New Roman" w:cs="Times New Roman"/>
                          <w:sz w:val="20"/>
                          <w:szCs w:val="20"/>
                          <w:vertAlign w:val="subscript"/>
                        </w:rPr>
                        <w:t>2</w:t>
                      </w:r>
                      <w:r>
                        <w:rPr>
                          <w:rFonts w:ascii="Times New Roman" w:hAnsi="Times New Roman" w:cs="Times New Roman"/>
                          <w:sz w:val="20"/>
                          <w:szCs w:val="20"/>
                        </w:rPr>
                        <w:t xml:space="preserve">/YSZ, and (c) </w:t>
                      </w:r>
                      <w:r w:rsidR="009E6868">
                        <w:rPr>
                          <w:rFonts w:ascii="Times New Roman" w:hAnsi="Times New Roman" w:cs="Times New Roman"/>
                          <w:sz w:val="20"/>
                          <w:szCs w:val="20"/>
                        </w:rPr>
                        <w:t xml:space="preserve">2.7 nm </w:t>
                      </w:r>
                      <w:r>
                        <w:rPr>
                          <w:rFonts w:ascii="Times New Roman" w:hAnsi="Times New Roman" w:cs="Times New Roman"/>
                          <w:sz w:val="20"/>
                          <w:szCs w:val="20"/>
                        </w:rPr>
                        <w:t>Hf</w:t>
                      </w:r>
                      <w:r w:rsidRPr="00A320AA">
                        <w:rPr>
                          <w:rFonts w:ascii="Times New Roman" w:hAnsi="Times New Roman" w:cs="Times New Roman"/>
                          <w:sz w:val="20"/>
                          <w:szCs w:val="20"/>
                          <w:vertAlign w:val="subscript"/>
                        </w:rPr>
                        <w:t>0.95</w:t>
                      </w:r>
                      <w:r>
                        <w:rPr>
                          <w:rFonts w:ascii="Times New Roman" w:hAnsi="Times New Roman" w:cs="Times New Roman"/>
                          <w:sz w:val="20"/>
                          <w:szCs w:val="20"/>
                        </w:rPr>
                        <w:t>Y</w:t>
                      </w:r>
                      <w:r w:rsidRPr="00A320AA">
                        <w:rPr>
                          <w:rFonts w:ascii="Times New Roman" w:hAnsi="Times New Roman" w:cs="Times New Roman"/>
                          <w:sz w:val="20"/>
                          <w:szCs w:val="20"/>
                          <w:vertAlign w:val="subscript"/>
                        </w:rPr>
                        <w:t>0.05</w:t>
                      </w:r>
                      <w:r>
                        <w:rPr>
                          <w:rFonts w:ascii="Times New Roman" w:hAnsi="Times New Roman" w:cs="Times New Roman"/>
                          <w:sz w:val="20"/>
                          <w:szCs w:val="20"/>
                        </w:rPr>
                        <w:t>O</w:t>
                      </w:r>
                      <w:r w:rsidRPr="00A320AA">
                        <w:rPr>
                          <w:rFonts w:ascii="Times New Roman" w:hAnsi="Times New Roman" w:cs="Times New Roman"/>
                          <w:sz w:val="20"/>
                          <w:szCs w:val="20"/>
                          <w:vertAlign w:val="subscript"/>
                        </w:rPr>
                        <w:t>2</w:t>
                      </w:r>
                      <w:r>
                        <w:rPr>
                          <w:rFonts w:ascii="Times New Roman" w:hAnsi="Times New Roman" w:cs="Times New Roman"/>
                          <w:sz w:val="20"/>
                          <w:szCs w:val="20"/>
                        </w:rPr>
                        <w:t>/YSZ.</w:t>
                      </w:r>
                    </w:p>
                  </w:txbxContent>
                </v:textbox>
                <w10:wrap type="topAndBottom" anchorx="margin"/>
              </v:shape>
            </w:pict>
          </mc:Fallback>
        </mc:AlternateContent>
      </w:r>
    </w:p>
    <w:p w14:paraId="72B71F2B" w14:textId="77777777" w:rsidR="004C1CA5" w:rsidRPr="00F34853" w:rsidRDefault="004C1CA5" w:rsidP="0095475D">
      <w:pPr>
        <w:spacing w:after="120"/>
        <w:rPr>
          <w:rFonts w:ascii="Times New Roman" w:hAnsi="Times New Roman" w:cs="Times New Roman"/>
        </w:rPr>
      </w:pPr>
    </w:p>
    <w:p w14:paraId="5DFA4DBC" w14:textId="77777777" w:rsidR="00F34853" w:rsidRDefault="00F34853" w:rsidP="007F716D">
      <w:pPr>
        <w:spacing w:after="120"/>
        <w:rPr>
          <w:rFonts w:ascii="Times New Roman" w:hAnsi="Times New Roman" w:cs="Times New Roman"/>
          <w:b/>
          <w:bCs/>
        </w:rPr>
      </w:pPr>
      <w:r>
        <w:rPr>
          <w:rFonts w:ascii="Times New Roman" w:hAnsi="Times New Roman" w:cs="Times New Roman"/>
          <w:b/>
          <w:bCs/>
        </w:rPr>
        <w:br w:type="page"/>
      </w:r>
    </w:p>
    <w:p w14:paraId="23A46077" w14:textId="5ACF4E43" w:rsidR="00572875" w:rsidRDefault="00572875" w:rsidP="007F716D">
      <w:pPr>
        <w:spacing w:after="120"/>
        <w:jc w:val="both"/>
        <w:rPr>
          <w:rFonts w:ascii="Times New Roman" w:hAnsi="Times New Roman" w:cs="Times New Roman"/>
          <w:b/>
          <w:bCs/>
        </w:rPr>
      </w:pPr>
      <w:r w:rsidRPr="00F34853">
        <w:rPr>
          <w:rFonts w:ascii="Times New Roman" w:hAnsi="Times New Roman" w:cs="Times New Roman"/>
          <w:b/>
          <w:bCs/>
        </w:rPr>
        <w:lastRenderedPageBreak/>
        <w:t>Ref</w:t>
      </w:r>
      <w:r w:rsidR="00BA54AA" w:rsidRPr="00F34853">
        <w:rPr>
          <w:rFonts w:ascii="Times New Roman" w:hAnsi="Times New Roman" w:cs="Times New Roman"/>
          <w:b/>
          <w:bCs/>
        </w:rPr>
        <w:t>erences</w:t>
      </w:r>
    </w:p>
    <w:sdt>
      <w:sdtPr>
        <w:rPr>
          <w:rFonts w:ascii="Times New Roman" w:hAnsi="Times New Roman" w:cs="Times New Roman"/>
          <w:b/>
          <w:bCs/>
        </w:rPr>
        <w:tag w:val="MENDELEY_BIBLIOGRAPHY"/>
        <w:id w:val="-2091379260"/>
        <w:placeholder>
          <w:docPart w:val="DefaultPlaceholder_-1854013440"/>
        </w:placeholder>
      </w:sdtPr>
      <w:sdtContent>
        <w:p w14:paraId="2BB22384" w14:textId="77777777" w:rsidR="00F34D6A" w:rsidRDefault="00F34D6A">
          <w:pPr>
            <w:autoSpaceDE w:val="0"/>
            <w:autoSpaceDN w:val="0"/>
            <w:ind w:hanging="640"/>
            <w:divId w:val="1975065849"/>
            <w:rPr>
              <w:rFonts w:eastAsia="Times New Roman"/>
            </w:rPr>
          </w:pPr>
          <w:r>
            <w:rPr>
              <w:rFonts w:eastAsia="Times New Roman"/>
            </w:rPr>
            <w:t>[1]</w:t>
          </w:r>
          <w:r>
            <w:rPr>
              <w:rFonts w:eastAsia="Times New Roman"/>
            </w:rPr>
            <w:tab/>
            <w:t xml:space="preserve">O. Ohtaka, H. Fukui, T. Kunisada, T. Fujisawa, K. Funakoshi, W. Utsumi, T. Irifune, K. Kuroda, and T. Kikegawa, </w:t>
          </w:r>
          <w:r>
            <w:rPr>
              <w:rFonts w:eastAsia="Times New Roman"/>
              <w:i/>
              <w:iCs/>
            </w:rPr>
            <w:t>Phase Relations and Volume Changes of Hafnia under High Pressure and High Temperature</w:t>
          </w:r>
          <w:r>
            <w:rPr>
              <w:rFonts w:eastAsia="Times New Roman"/>
            </w:rPr>
            <w:t xml:space="preserve">, Journal of the American Ceramic Society </w:t>
          </w:r>
          <w:r>
            <w:rPr>
              <w:rFonts w:eastAsia="Times New Roman"/>
              <w:b/>
              <w:bCs/>
            </w:rPr>
            <w:t>84</w:t>
          </w:r>
          <w:r>
            <w:rPr>
              <w:rFonts w:eastAsia="Times New Roman"/>
            </w:rPr>
            <w:t>, 1369 (2001).</w:t>
          </w:r>
        </w:p>
        <w:p w14:paraId="6C09436F" w14:textId="77777777" w:rsidR="00F34D6A" w:rsidRDefault="00F34D6A">
          <w:pPr>
            <w:autoSpaceDE w:val="0"/>
            <w:autoSpaceDN w:val="0"/>
            <w:ind w:hanging="640"/>
            <w:divId w:val="1846480275"/>
            <w:rPr>
              <w:rFonts w:eastAsia="Times New Roman"/>
            </w:rPr>
          </w:pPr>
          <w:r>
            <w:rPr>
              <w:rFonts w:eastAsia="Times New Roman"/>
            </w:rPr>
            <w:t>[2]</w:t>
          </w:r>
          <w:r>
            <w:rPr>
              <w:rFonts w:eastAsia="Times New Roman"/>
            </w:rPr>
            <w:tab/>
            <w:t xml:space="preserve">R. P. Haggerty, P. Sarin, Z. D. Apostolov, P. E. Driemeyer, and W. M. Kriven, </w:t>
          </w:r>
          <w:r>
            <w:rPr>
              <w:rFonts w:eastAsia="Times New Roman"/>
              <w:i/>
              <w:iCs/>
            </w:rPr>
            <w:t>Thermal Expansion of HfO2 and ZrO2</w:t>
          </w:r>
          <w:r>
            <w:rPr>
              <w:rFonts w:eastAsia="Times New Roman"/>
            </w:rPr>
            <w:t xml:space="preserve">, Journal of the American Ceramic Society </w:t>
          </w:r>
          <w:r>
            <w:rPr>
              <w:rFonts w:eastAsia="Times New Roman"/>
              <w:b/>
              <w:bCs/>
            </w:rPr>
            <w:t>97</w:t>
          </w:r>
          <w:r>
            <w:rPr>
              <w:rFonts w:eastAsia="Times New Roman"/>
            </w:rPr>
            <w:t>, 2213 (2014).</w:t>
          </w:r>
        </w:p>
        <w:p w14:paraId="3A6CFA47" w14:textId="77777777" w:rsidR="00F34D6A" w:rsidRDefault="00F34D6A">
          <w:pPr>
            <w:autoSpaceDE w:val="0"/>
            <w:autoSpaceDN w:val="0"/>
            <w:ind w:hanging="640"/>
            <w:divId w:val="966200753"/>
            <w:rPr>
              <w:rFonts w:eastAsia="Times New Roman"/>
            </w:rPr>
          </w:pPr>
          <w:r>
            <w:rPr>
              <w:rFonts w:eastAsia="Times New Roman"/>
            </w:rPr>
            <w:t>[3]</w:t>
          </w:r>
          <w:r>
            <w:rPr>
              <w:rFonts w:eastAsia="Times New Roman"/>
            </w:rPr>
            <w:tab/>
            <w:t xml:space="preserve">M. H. Park, Y. H. Lee, H. J. Kim, Y. J. Kim, T. Moon, K. Do Kim, S. D. Hyun, T. Mikolajick, U. Schroeder, and C. S. Hwang, </w:t>
          </w:r>
          <w:r>
            <w:rPr>
              <w:rFonts w:eastAsia="Times New Roman"/>
              <w:i/>
              <w:iCs/>
            </w:rPr>
            <w:t>Understanding the Formation of the Metastable Ferroelectric Phase in Hafnia-Zirconia Solid Solution Thin Films</w:t>
          </w:r>
          <w:r>
            <w:rPr>
              <w:rFonts w:eastAsia="Times New Roman"/>
            </w:rPr>
            <w:t xml:space="preserve">, Nanoscale </w:t>
          </w:r>
          <w:r>
            <w:rPr>
              <w:rFonts w:eastAsia="Times New Roman"/>
              <w:b/>
              <w:bCs/>
            </w:rPr>
            <w:t>10</w:t>
          </w:r>
          <w:r>
            <w:rPr>
              <w:rFonts w:eastAsia="Times New Roman"/>
            </w:rPr>
            <w:t>, 716 (2018).</w:t>
          </w:r>
        </w:p>
        <w:p w14:paraId="01CA4080" w14:textId="77777777" w:rsidR="00F34D6A" w:rsidRDefault="00F34D6A">
          <w:pPr>
            <w:autoSpaceDE w:val="0"/>
            <w:autoSpaceDN w:val="0"/>
            <w:ind w:hanging="640"/>
            <w:divId w:val="1216701307"/>
            <w:rPr>
              <w:rFonts w:eastAsia="Times New Roman"/>
            </w:rPr>
          </w:pPr>
          <w:r>
            <w:rPr>
              <w:rFonts w:eastAsia="Times New Roman"/>
            </w:rPr>
            <w:t>[4]</w:t>
          </w:r>
          <w:r>
            <w:rPr>
              <w:rFonts w:eastAsia="Times New Roman"/>
            </w:rPr>
            <w:tab/>
            <w:t xml:space="preserve">A. Zunger, S.-H. Wei, L. G. Ferreira, and J. E. Bernard, </w:t>
          </w:r>
          <w:r>
            <w:rPr>
              <w:rFonts w:eastAsia="Times New Roman"/>
              <w:i/>
              <w:iCs/>
            </w:rPr>
            <w:t>Special Quasirandom Structures</w:t>
          </w:r>
          <w:r>
            <w:rPr>
              <w:rFonts w:eastAsia="Times New Roman"/>
            </w:rPr>
            <w:t xml:space="preserve">, Phys Rev Lett </w:t>
          </w:r>
          <w:r>
            <w:rPr>
              <w:rFonts w:eastAsia="Times New Roman"/>
              <w:b/>
              <w:bCs/>
            </w:rPr>
            <w:t>65</w:t>
          </w:r>
          <w:r>
            <w:rPr>
              <w:rFonts w:eastAsia="Times New Roman"/>
            </w:rPr>
            <w:t>, 353 (1990).</w:t>
          </w:r>
        </w:p>
        <w:p w14:paraId="471925A6" w14:textId="77777777" w:rsidR="00F34D6A" w:rsidRDefault="00F34D6A">
          <w:pPr>
            <w:autoSpaceDE w:val="0"/>
            <w:autoSpaceDN w:val="0"/>
            <w:ind w:hanging="640"/>
            <w:divId w:val="1769544135"/>
            <w:rPr>
              <w:rFonts w:eastAsia="Times New Roman"/>
            </w:rPr>
          </w:pPr>
          <w:r>
            <w:rPr>
              <w:rFonts w:eastAsia="Times New Roman"/>
            </w:rPr>
            <w:t>[5]</w:t>
          </w:r>
          <w:r>
            <w:rPr>
              <w:rFonts w:eastAsia="Times New Roman"/>
            </w:rPr>
            <w:tab/>
            <w:t xml:space="preserve">R. Ishikawa, E. Okunishi, H. Sawada, Y. Kondo, F. Hosokawa, and E. Abe, </w:t>
          </w:r>
          <w:r>
            <w:rPr>
              <w:rFonts w:eastAsia="Times New Roman"/>
              <w:i/>
              <w:iCs/>
            </w:rPr>
            <w:t>Direct Imaging of Hydrogen-Atom Columns in a Crystal by Annular Bright-Field Electron Microscopy</w:t>
          </w:r>
          <w:r>
            <w:rPr>
              <w:rFonts w:eastAsia="Times New Roman"/>
            </w:rPr>
            <w:t xml:space="preserve">, Nat Mater </w:t>
          </w:r>
          <w:r>
            <w:rPr>
              <w:rFonts w:eastAsia="Times New Roman"/>
              <w:b/>
              <w:bCs/>
            </w:rPr>
            <w:t>10</w:t>
          </w:r>
          <w:r>
            <w:rPr>
              <w:rFonts w:eastAsia="Times New Roman"/>
            </w:rPr>
            <w:t>, 278 (2011).</w:t>
          </w:r>
        </w:p>
        <w:p w14:paraId="4BC6B92B" w14:textId="2AC61F29" w:rsidR="003C170C" w:rsidRPr="009F3C68" w:rsidRDefault="00F34D6A" w:rsidP="007F716D">
          <w:pPr>
            <w:spacing w:after="120"/>
            <w:jc w:val="both"/>
            <w:rPr>
              <w:rFonts w:ascii="Times New Roman" w:hAnsi="Times New Roman" w:cs="Times New Roman"/>
              <w:b/>
              <w:bCs/>
            </w:rPr>
          </w:pPr>
          <w:r>
            <w:rPr>
              <w:rFonts w:eastAsia="Times New Roman"/>
            </w:rPr>
            <w:t> </w:t>
          </w:r>
        </w:p>
      </w:sdtContent>
    </w:sdt>
    <w:sectPr w:rsidR="003C170C" w:rsidRPr="009F3C68">
      <w:footerReference w:type="default" r:id="rId35"/>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7CF0813E" w14:textId="77777777" w:rsidR="00F33223" w:rsidRDefault="00F33223" w:rsidP="003D5C4B">
      <w:r>
        <w:separator/>
      </w:r>
    </w:p>
  </w:endnote>
  <w:endnote w:type="continuationSeparator" w:id="0">
    <w:p w14:paraId="25BD9A02" w14:textId="77777777" w:rsidR="00F33223" w:rsidRDefault="00F33223" w:rsidP="003D5C4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Calibri Light">
    <w:panose1 w:val="020F0302020204030204"/>
    <w:charset w:val="00"/>
    <w:family w:val="swiss"/>
    <w:pitch w:val="variable"/>
    <w:sig w:usb0="E4002EFF" w:usb1="C200247B" w:usb2="00000009" w:usb3="00000000" w:csb0="000001FF" w:csb1="00000000"/>
  </w:font>
  <w:font w:name="DengXian Light">
    <w:altName w:val="等线 Light"/>
    <w:panose1 w:val="02010600030101010101"/>
    <w:charset w:val="86"/>
    <w:family w:val="auto"/>
    <w:pitch w:val="variable"/>
    <w:sig w:usb0="A00002BF" w:usb1="38CF7CFA" w:usb2="00000016" w:usb3="00000000" w:csb0="0004000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731300341"/>
      <w:docPartObj>
        <w:docPartGallery w:val="Page Numbers (Bottom of Page)"/>
        <w:docPartUnique/>
      </w:docPartObj>
    </w:sdtPr>
    <w:sdtEndPr>
      <w:rPr>
        <w:noProof/>
      </w:rPr>
    </w:sdtEndPr>
    <w:sdtContent>
      <w:p w14:paraId="3E79F3DD" w14:textId="5165E0A2" w:rsidR="003D5C4B" w:rsidRDefault="003D5C4B">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4620AC48" w14:textId="77777777" w:rsidR="003D5C4B" w:rsidRDefault="003D5C4B">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2371AFD2" w14:textId="77777777" w:rsidR="00F33223" w:rsidRDefault="00F33223" w:rsidP="003D5C4B">
      <w:r>
        <w:separator/>
      </w:r>
    </w:p>
  </w:footnote>
  <w:footnote w:type="continuationSeparator" w:id="0">
    <w:p w14:paraId="5F5D30B9" w14:textId="77777777" w:rsidR="00F33223" w:rsidRDefault="00F33223" w:rsidP="003D5C4B">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1AFE2C2F"/>
    <w:multiLevelType w:val="hybridMultilevel"/>
    <w:tmpl w:val="55CE54B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30BD7AC2"/>
    <w:multiLevelType w:val="hybridMultilevel"/>
    <w:tmpl w:val="14AC5EB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587F4A87"/>
    <w:multiLevelType w:val="hybridMultilevel"/>
    <w:tmpl w:val="E83CD7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598442170">
    <w:abstractNumId w:val="1"/>
  </w:num>
  <w:num w:numId="2" w16cid:durableId="1441300305">
    <w:abstractNumId w:val="0"/>
  </w:num>
  <w:num w:numId="3" w16cid:durableId="1853448207">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30"/>
  <w:defaultTabStop w:val="720"/>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25A7C"/>
    <w:rsid w:val="00001553"/>
    <w:rsid w:val="00005E13"/>
    <w:rsid w:val="00006546"/>
    <w:rsid w:val="00014754"/>
    <w:rsid w:val="0001665E"/>
    <w:rsid w:val="00021F7C"/>
    <w:rsid w:val="00030390"/>
    <w:rsid w:val="00030A3F"/>
    <w:rsid w:val="00030D44"/>
    <w:rsid w:val="000346A1"/>
    <w:rsid w:val="00034B96"/>
    <w:rsid w:val="000350DA"/>
    <w:rsid w:val="00040F0B"/>
    <w:rsid w:val="00042349"/>
    <w:rsid w:val="0004514F"/>
    <w:rsid w:val="0004676A"/>
    <w:rsid w:val="00046B30"/>
    <w:rsid w:val="000522B4"/>
    <w:rsid w:val="00053611"/>
    <w:rsid w:val="000539E4"/>
    <w:rsid w:val="00064FA1"/>
    <w:rsid w:val="0006542C"/>
    <w:rsid w:val="000674EB"/>
    <w:rsid w:val="000706C2"/>
    <w:rsid w:val="000747EE"/>
    <w:rsid w:val="00075E56"/>
    <w:rsid w:val="000772DC"/>
    <w:rsid w:val="00077DE1"/>
    <w:rsid w:val="00080BC1"/>
    <w:rsid w:val="00082DFA"/>
    <w:rsid w:val="00083AD0"/>
    <w:rsid w:val="00083AD7"/>
    <w:rsid w:val="0009061E"/>
    <w:rsid w:val="00091A97"/>
    <w:rsid w:val="00094FA2"/>
    <w:rsid w:val="00097BAE"/>
    <w:rsid w:val="000A1D2F"/>
    <w:rsid w:val="000A24C7"/>
    <w:rsid w:val="000A2F1B"/>
    <w:rsid w:val="000A4B56"/>
    <w:rsid w:val="000A5057"/>
    <w:rsid w:val="000B13E5"/>
    <w:rsid w:val="000B3527"/>
    <w:rsid w:val="000C0229"/>
    <w:rsid w:val="000C25A3"/>
    <w:rsid w:val="000C2B3F"/>
    <w:rsid w:val="000C5350"/>
    <w:rsid w:val="000C60EB"/>
    <w:rsid w:val="000C6C19"/>
    <w:rsid w:val="000D2A53"/>
    <w:rsid w:val="000D6203"/>
    <w:rsid w:val="000E0C06"/>
    <w:rsid w:val="000E1B57"/>
    <w:rsid w:val="000F5F5B"/>
    <w:rsid w:val="001009BC"/>
    <w:rsid w:val="001107BB"/>
    <w:rsid w:val="00115A8A"/>
    <w:rsid w:val="001202A0"/>
    <w:rsid w:val="0012298C"/>
    <w:rsid w:val="00125B73"/>
    <w:rsid w:val="0013077B"/>
    <w:rsid w:val="00130C80"/>
    <w:rsid w:val="00131979"/>
    <w:rsid w:val="00142E97"/>
    <w:rsid w:val="001457F7"/>
    <w:rsid w:val="00146D55"/>
    <w:rsid w:val="001543DD"/>
    <w:rsid w:val="001705F0"/>
    <w:rsid w:val="00173255"/>
    <w:rsid w:val="001852D4"/>
    <w:rsid w:val="00185356"/>
    <w:rsid w:val="00187DCA"/>
    <w:rsid w:val="00190895"/>
    <w:rsid w:val="00193742"/>
    <w:rsid w:val="00197D0E"/>
    <w:rsid w:val="001A0773"/>
    <w:rsid w:val="001A14E1"/>
    <w:rsid w:val="001A353F"/>
    <w:rsid w:val="001A3DDC"/>
    <w:rsid w:val="001A7887"/>
    <w:rsid w:val="001B3517"/>
    <w:rsid w:val="001B5833"/>
    <w:rsid w:val="001B6547"/>
    <w:rsid w:val="001C1041"/>
    <w:rsid w:val="001C2189"/>
    <w:rsid w:val="001D08F6"/>
    <w:rsid w:val="001D6CC1"/>
    <w:rsid w:val="001D6D44"/>
    <w:rsid w:val="001E1E88"/>
    <w:rsid w:val="001E4E75"/>
    <w:rsid w:val="001F0C87"/>
    <w:rsid w:val="001F46D3"/>
    <w:rsid w:val="001F5019"/>
    <w:rsid w:val="001F7C41"/>
    <w:rsid w:val="002003A1"/>
    <w:rsid w:val="00201B53"/>
    <w:rsid w:val="002027E5"/>
    <w:rsid w:val="00204EE8"/>
    <w:rsid w:val="00205F98"/>
    <w:rsid w:val="00210C16"/>
    <w:rsid w:val="00212699"/>
    <w:rsid w:val="00216695"/>
    <w:rsid w:val="0021792A"/>
    <w:rsid w:val="002242F2"/>
    <w:rsid w:val="00226CC5"/>
    <w:rsid w:val="00226CEB"/>
    <w:rsid w:val="00231255"/>
    <w:rsid w:val="002319BD"/>
    <w:rsid w:val="00235E46"/>
    <w:rsid w:val="00240E32"/>
    <w:rsid w:val="00242FB0"/>
    <w:rsid w:val="00244DB7"/>
    <w:rsid w:val="00245A5B"/>
    <w:rsid w:val="00246A78"/>
    <w:rsid w:val="00247573"/>
    <w:rsid w:val="00254F44"/>
    <w:rsid w:val="002556B1"/>
    <w:rsid w:val="002638B8"/>
    <w:rsid w:val="0026398C"/>
    <w:rsid w:val="00265C59"/>
    <w:rsid w:val="00266244"/>
    <w:rsid w:val="0027346D"/>
    <w:rsid w:val="0027507F"/>
    <w:rsid w:val="00275503"/>
    <w:rsid w:val="0028109F"/>
    <w:rsid w:val="002810FB"/>
    <w:rsid w:val="00287BDD"/>
    <w:rsid w:val="00293537"/>
    <w:rsid w:val="0029615C"/>
    <w:rsid w:val="00296793"/>
    <w:rsid w:val="002A04DD"/>
    <w:rsid w:val="002A3C02"/>
    <w:rsid w:val="002A6BB1"/>
    <w:rsid w:val="002A77DD"/>
    <w:rsid w:val="002B2F7D"/>
    <w:rsid w:val="002B79B3"/>
    <w:rsid w:val="002C3A83"/>
    <w:rsid w:val="002C47E5"/>
    <w:rsid w:val="002C503A"/>
    <w:rsid w:val="002C51D7"/>
    <w:rsid w:val="002D3FD4"/>
    <w:rsid w:val="002E3FF6"/>
    <w:rsid w:val="002E54C6"/>
    <w:rsid w:val="002E582C"/>
    <w:rsid w:val="002E7DBC"/>
    <w:rsid w:val="002F0472"/>
    <w:rsid w:val="002F05CD"/>
    <w:rsid w:val="002F6A63"/>
    <w:rsid w:val="00301E32"/>
    <w:rsid w:val="003028BF"/>
    <w:rsid w:val="003035BF"/>
    <w:rsid w:val="0030582D"/>
    <w:rsid w:val="00305E48"/>
    <w:rsid w:val="00311B8E"/>
    <w:rsid w:val="003155D3"/>
    <w:rsid w:val="003157AD"/>
    <w:rsid w:val="003169AB"/>
    <w:rsid w:val="00322047"/>
    <w:rsid w:val="0032212B"/>
    <w:rsid w:val="0033078F"/>
    <w:rsid w:val="00331BD9"/>
    <w:rsid w:val="00332012"/>
    <w:rsid w:val="003330E9"/>
    <w:rsid w:val="00337D12"/>
    <w:rsid w:val="00344DB6"/>
    <w:rsid w:val="00344ECE"/>
    <w:rsid w:val="00351F87"/>
    <w:rsid w:val="00352341"/>
    <w:rsid w:val="00356CBE"/>
    <w:rsid w:val="003627C1"/>
    <w:rsid w:val="0036520F"/>
    <w:rsid w:val="00370632"/>
    <w:rsid w:val="00370B7F"/>
    <w:rsid w:val="00371E37"/>
    <w:rsid w:val="00372369"/>
    <w:rsid w:val="00372F73"/>
    <w:rsid w:val="00373995"/>
    <w:rsid w:val="00373BED"/>
    <w:rsid w:val="00375CBB"/>
    <w:rsid w:val="00377CC0"/>
    <w:rsid w:val="00377D73"/>
    <w:rsid w:val="003822AC"/>
    <w:rsid w:val="00383379"/>
    <w:rsid w:val="00385B0E"/>
    <w:rsid w:val="00385BCD"/>
    <w:rsid w:val="003944AA"/>
    <w:rsid w:val="003A10A5"/>
    <w:rsid w:val="003A54FB"/>
    <w:rsid w:val="003A7F2A"/>
    <w:rsid w:val="003B2744"/>
    <w:rsid w:val="003B4FDD"/>
    <w:rsid w:val="003B67CF"/>
    <w:rsid w:val="003C170C"/>
    <w:rsid w:val="003C1B34"/>
    <w:rsid w:val="003C4AB1"/>
    <w:rsid w:val="003C5454"/>
    <w:rsid w:val="003D0332"/>
    <w:rsid w:val="003D1D71"/>
    <w:rsid w:val="003D5C4B"/>
    <w:rsid w:val="003D7606"/>
    <w:rsid w:val="003E0891"/>
    <w:rsid w:val="003E1DF8"/>
    <w:rsid w:val="003E2457"/>
    <w:rsid w:val="003E57AF"/>
    <w:rsid w:val="003F1036"/>
    <w:rsid w:val="003F44C4"/>
    <w:rsid w:val="003F5104"/>
    <w:rsid w:val="003F639C"/>
    <w:rsid w:val="00400A0D"/>
    <w:rsid w:val="00402F46"/>
    <w:rsid w:val="0040434E"/>
    <w:rsid w:val="004049A8"/>
    <w:rsid w:val="00407B19"/>
    <w:rsid w:val="00414D23"/>
    <w:rsid w:val="004176B0"/>
    <w:rsid w:val="00420BE1"/>
    <w:rsid w:val="00422B54"/>
    <w:rsid w:val="004245AC"/>
    <w:rsid w:val="004254D3"/>
    <w:rsid w:val="00425A7C"/>
    <w:rsid w:val="004262BB"/>
    <w:rsid w:val="004273E4"/>
    <w:rsid w:val="004309DF"/>
    <w:rsid w:val="0043578F"/>
    <w:rsid w:val="00440AD3"/>
    <w:rsid w:val="00440FE8"/>
    <w:rsid w:val="00441049"/>
    <w:rsid w:val="00442494"/>
    <w:rsid w:val="004542F4"/>
    <w:rsid w:val="00455B19"/>
    <w:rsid w:val="004572A9"/>
    <w:rsid w:val="00460D32"/>
    <w:rsid w:val="00467B40"/>
    <w:rsid w:val="00471F17"/>
    <w:rsid w:val="00473701"/>
    <w:rsid w:val="004745A8"/>
    <w:rsid w:val="00477061"/>
    <w:rsid w:val="00477D44"/>
    <w:rsid w:val="00481074"/>
    <w:rsid w:val="004822A0"/>
    <w:rsid w:val="00482845"/>
    <w:rsid w:val="00486737"/>
    <w:rsid w:val="00490C3A"/>
    <w:rsid w:val="004934F6"/>
    <w:rsid w:val="004A0540"/>
    <w:rsid w:val="004A0737"/>
    <w:rsid w:val="004A7170"/>
    <w:rsid w:val="004B01EC"/>
    <w:rsid w:val="004B048B"/>
    <w:rsid w:val="004B07C3"/>
    <w:rsid w:val="004B2929"/>
    <w:rsid w:val="004B422C"/>
    <w:rsid w:val="004B524A"/>
    <w:rsid w:val="004B7EA7"/>
    <w:rsid w:val="004C1CA5"/>
    <w:rsid w:val="004C5C8B"/>
    <w:rsid w:val="004D1DE6"/>
    <w:rsid w:val="004D388F"/>
    <w:rsid w:val="004D3B92"/>
    <w:rsid w:val="004D41EB"/>
    <w:rsid w:val="004D55A4"/>
    <w:rsid w:val="004D6C98"/>
    <w:rsid w:val="004E0754"/>
    <w:rsid w:val="004E7AF3"/>
    <w:rsid w:val="004F1DD2"/>
    <w:rsid w:val="004F34E7"/>
    <w:rsid w:val="004F4ACE"/>
    <w:rsid w:val="004F51C0"/>
    <w:rsid w:val="0050732C"/>
    <w:rsid w:val="00510D59"/>
    <w:rsid w:val="00510F14"/>
    <w:rsid w:val="00512450"/>
    <w:rsid w:val="00515FCD"/>
    <w:rsid w:val="00516822"/>
    <w:rsid w:val="0051756A"/>
    <w:rsid w:val="00517A10"/>
    <w:rsid w:val="0052352C"/>
    <w:rsid w:val="00525DDD"/>
    <w:rsid w:val="00527D7F"/>
    <w:rsid w:val="00530866"/>
    <w:rsid w:val="00533878"/>
    <w:rsid w:val="005349BD"/>
    <w:rsid w:val="005421AE"/>
    <w:rsid w:val="00545813"/>
    <w:rsid w:val="00550F94"/>
    <w:rsid w:val="00557AF4"/>
    <w:rsid w:val="00563949"/>
    <w:rsid w:val="00564A5D"/>
    <w:rsid w:val="00565389"/>
    <w:rsid w:val="00566318"/>
    <w:rsid w:val="00572875"/>
    <w:rsid w:val="0057305A"/>
    <w:rsid w:val="00574062"/>
    <w:rsid w:val="00574D6F"/>
    <w:rsid w:val="0058034B"/>
    <w:rsid w:val="005818D3"/>
    <w:rsid w:val="005821B8"/>
    <w:rsid w:val="00582980"/>
    <w:rsid w:val="00583965"/>
    <w:rsid w:val="0058522C"/>
    <w:rsid w:val="0058602F"/>
    <w:rsid w:val="00592513"/>
    <w:rsid w:val="005933AB"/>
    <w:rsid w:val="005B61A7"/>
    <w:rsid w:val="005B6D6E"/>
    <w:rsid w:val="005C0746"/>
    <w:rsid w:val="005C34C7"/>
    <w:rsid w:val="005C3DE3"/>
    <w:rsid w:val="005C4085"/>
    <w:rsid w:val="005C4FBF"/>
    <w:rsid w:val="005C6BD2"/>
    <w:rsid w:val="005D4766"/>
    <w:rsid w:val="005D7DD2"/>
    <w:rsid w:val="005E0516"/>
    <w:rsid w:val="005E1B1B"/>
    <w:rsid w:val="005E430F"/>
    <w:rsid w:val="005E5D49"/>
    <w:rsid w:val="005E7D08"/>
    <w:rsid w:val="005F0335"/>
    <w:rsid w:val="005F0E9B"/>
    <w:rsid w:val="005F5AFD"/>
    <w:rsid w:val="00601D88"/>
    <w:rsid w:val="006020E5"/>
    <w:rsid w:val="00603B2A"/>
    <w:rsid w:val="00604F57"/>
    <w:rsid w:val="00605C11"/>
    <w:rsid w:val="006148BD"/>
    <w:rsid w:val="00617C24"/>
    <w:rsid w:val="00621F36"/>
    <w:rsid w:val="006230B1"/>
    <w:rsid w:val="00631035"/>
    <w:rsid w:val="00633893"/>
    <w:rsid w:val="0063485B"/>
    <w:rsid w:val="0063778C"/>
    <w:rsid w:val="00637901"/>
    <w:rsid w:val="0064437F"/>
    <w:rsid w:val="00645250"/>
    <w:rsid w:val="006471CF"/>
    <w:rsid w:val="0064749F"/>
    <w:rsid w:val="00652B21"/>
    <w:rsid w:val="00654620"/>
    <w:rsid w:val="00654CAE"/>
    <w:rsid w:val="00655928"/>
    <w:rsid w:val="00655BD9"/>
    <w:rsid w:val="006607E3"/>
    <w:rsid w:val="00661360"/>
    <w:rsid w:val="00662CD0"/>
    <w:rsid w:val="0066451C"/>
    <w:rsid w:val="0067574F"/>
    <w:rsid w:val="006757A6"/>
    <w:rsid w:val="006806E0"/>
    <w:rsid w:val="00691F24"/>
    <w:rsid w:val="00692F67"/>
    <w:rsid w:val="00694BC7"/>
    <w:rsid w:val="006A4FFA"/>
    <w:rsid w:val="006A66FE"/>
    <w:rsid w:val="006B3DE0"/>
    <w:rsid w:val="006B5D70"/>
    <w:rsid w:val="006C603D"/>
    <w:rsid w:val="006D1405"/>
    <w:rsid w:val="006D18FF"/>
    <w:rsid w:val="006D63DC"/>
    <w:rsid w:val="006E340B"/>
    <w:rsid w:val="006F6530"/>
    <w:rsid w:val="006F7F1F"/>
    <w:rsid w:val="00701A47"/>
    <w:rsid w:val="00701BFD"/>
    <w:rsid w:val="007022B7"/>
    <w:rsid w:val="007037CB"/>
    <w:rsid w:val="00705769"/>
    <w:rsid w:val="007110D0"/>
    <w:rsid w:val="00712983"/>
    <w:rsid w:val="0071725A"/>
    <w:rsid w:val="00720543"/>
    <w:rsid w:val="00721A7E"/>
    <w:rsid w:val="00723117"/>
    <w:rsid w:val="007252AF"/>
    <w:rsid w:val="007279DE"/>
    <w:rsid w:val="00730334"/>
    <w:rsid w:val="007414EE"/>
    <w:rsid w:val="00744091"/>
    <w:rsid w:val="00751147"/>
    <w:rsid w:val="00751E72"/>
    <w:rsid w:val="007543EF"/>
    <w:rsid w:val="00755029"/>
    <w:rsid w:val="007565B1"/>
    <w:rsid w:val="007738D9"/>
    <w:rsid w:val="007854E9"/>
    <w:rsid w:val="00790292"/>
    <w:rsid w:val="00790B23"/>
    <w:rsid w:val="007930DE"/>
    <w:rsid w:val="00796095"/>
    <w:rsid w:val="00796A2B"/>
    <w:rsid w:val="007A0992"/>
    <w:rsid w:val="007A3E6F"/>
    <w:rsid w:val="007B3195"/>
    <w:rsid w:val="007C01F6"/>
    <w:rsid w:val="007C4552"/>
    <w:rsid w:val="007C6DE6"/>
    <w:rsid w:val="007D07A1"/>
    <w:rsid w:val="007D1767"/>
    <w:rsid w:val="007E0E42"/>
    <w:rsid w:val="007E3A79"/>
    <w:rsid w:val="007E50E7"/>
    <w:rsid w:val="007F05FF"/>
    <w:rsid w:val="007F4154"/>
    <w:rsid w:val="007F716D"/>
    <w:rsid w:val="00801A79"/>
    <w:rsid w:val="00802BA5"/>
    <w:rsid w:val="00805E28"/>
    <w:rsid w:val="0080778A"/>
    <w:rsid w:val="00807B8B"/>
    <w:rsid w:val="00811D97"/>
    <w:rsid w:val="00813F0D"/>
    <w:rsid w:val="008154BA"/>
    <w:rsid w:val="00815E87"/>
    <w:rsid w:val="00816AFE"/>
    <w:rsid w:val="0082339C"/>
    <w:rsid w:val="0082351F"/>
    <w:rsid w:val="00823B83"/>
    <w:rsid w:val="00824848"/>
    <w:rsid w:val="0083275D"/>
    <w:rsid w:val="00834DAB"/>
    <w:rsid w:val="008356D2"/>
    <w:rsid w:val="00835D19"/>
    <w:rsid w:val="008365FE"/>
    <w:rsid w:val="00836A0B"/>
    <w:rsid w:val="00847DF5"/>
    <w:rsid w:val="008507E8"/>
    <w:rsid w:val="00851123"/>
    <w:rsid w:val="0085136B"/>
    <w:rsid w:val="0085201E"/>
    <w:rsid w:val="00853EB7"/>
    <w:rsid w:val="00862E40"/>
    <w:rsid w:val="00867A41"/>
    <w:rsid w:val="00867DA1"/>
    <w:rsid w:val="00870F8F"/>
    <w:rsid w:val="00873153"/>
    <w:rsid w:val="008734F0"/>
    <w:rsid w:val="0088127D"/>
    <w:rsid w:val="008829E2"/>
    <w:rsid w:val="00883581"/>
    <w:rsid w:val="0089129B"/>
    <w:rsid w:val="00892E15"/>
    <w:rsid w:val="00894286"/>
    <w:rsid w:val="008A3C26"/>
    <w:rsid w:val="008A4D5A"/>
    <w:rsid w:val="008A6370"/>
    <w:rsid w:val="008A7722"/>
    <w:rsid w:val="008B0582"/>
    <w:rsid w:val="008B0EAE"/>
    <w:rsid w:val="008B4D7C"/>
    <w:rsid w:val="008B58E6"/>
    <w:rsid w:val="008B5DE6"/>
    <w:rsid w:val="008B7454"/>
    <w:rsid w:val="008C4F84"/>
    <w:rsid w:val="008C50BB"/>
    <w:rsid w:val="008C559F"/>
    <w:rsid w:val="008C6E4E"/>
    <w:rsid w:val="008D20EC"/>
    <w:rsid w:val="008D48B1"/>
    <w:rsid w:val="008D5B78"/>
    <w:rsid w:val="008D77E8"/>
    <w:rsid w:val="008E60D3"/>
    <w:rsid w:val="008F364C"/>
    <w:rsid w:val="008F7A07"/>
    <w:rsid w:val="008F7F70"/>
    <w:rsid w:val="00902D7A"/>
    <w:rsid w:val="00903E51"/>
    <w:rsid w:val="0090634F"/>
    <w:rsid w:val="00907C37"/>
    <w:rsid w:val="009117D2"/>
    <w:rsid w:val="00916045"/>
    <w:rsid w:val="00930684"/>
    <w:rsid w:val="00931AFD"/>
    <w:rsid w:val="00937306"/>
    <w:rsid w:val="0093745F"/>
    <w:rsid w:val="0094044E"/>
    <w:rsid w:val="00941B4C"/>
    <w:rsid w:val="00942735"/>
    <w:rsid w:val="009467E5"/>
    <w:rsid w:val="009473D4"/>
    <w:rsid w:val="00947A44"/>
    <w:rsid w:val="00953D43"/>
    <w:rsid w:val="0095475D"/>
    <w:rsid w:val="00956CAE"/>
    <w:rsid w:val="00962AF2"/>
    <w:rsid w:val="0096605B"/>
    <w:rsid w:val="00966108"/>
    <w:rsid w:val="00967622"/>
    <w:rsid w:val="00971E81"/>
    <w:rsid w:val="00973048"/>
    <w:rsid w:val="009739A1"/>
    <w:rsid w:val="009745A2"/>
    <w:rsid w:val="0097590E"/>
    <w:rsid w:val="00981226"/>
    <w:rsid w:val="00990C4A"/>
    <w:rsid w:val="00990F86"/>
    <w:rsid w:val="00993F75"/>
    <w:rsid w:val="00997CFD"/>
    <w:rsid w:val="009A293C"/>
    <w:rsid w:val="009A7D73"/>
    <w:rsid w:val="009B0D38"/>
    <w:rsid w:val="009B1604"/>
    <w:rsid w:val="009B3F12"/>
    <w:rsid w:val="009B5CE5"/>
    <w:rsid w:val="009B71D0"/>
    <w:rsid w:val="009C1385"/>
    <w:rsid w:val="009C541A"/>
    <w:rsid w:val="009D30DB"/>
    <w:rsid w:val="009E4F88"/>
    <w:rsid w:val="009E6672"/>
    <w:rsid w:val="009E6868"/>
    <w:rsid w:val="009F22C2"/>
    <w:rsid w:val="009F347C"/>
    <w:rsid w:val="009F3C68"/>
    <w:rsid w:val="009F652E"/>
    <w:rsid w:val="009F6BE1"/>
    <w:rsid w:val="009F72B8"/>
    <w:rsid w:val="00A02E19"/>
    <w:rsid w:val="00A06836"/>
    <w:rsid w:val="00A10A99"/>
    <w:rsid w:val="00A1350F"/>
    <w:rsid w:val="00A13C39"/>
    <w:rsid w:val="00A14F69"/>
    <w:rsid w:val="00A14FFB"/>
    <w:rsid w:val="00A17231"/>
    <w:rsid w:val="00A23495"/>
    <w:rsid w:val="00A320AA"/>
    <w:rsid w:val="00A36DF9"/>
    <w:rsid w:val="00A42254"/>
    <w:rsid w:val="00A4264B"/>
    <w:rsid w:val="00A4399A"/>
    <w:rsid w:val="00A44630"/>
    <w:rsid w:val="00A44B59"/>
    <w:rsid w:val="00A504FC"/>
    <w:rsid w:val="00A521C7"/>
    <w:rsid w:val="00A60BF8"/>
    <w:rsid w:val="00A709BB"/>
    <w:rsid w:val="00A72234"/>
    <w:rsid w:val="00A837D9"/>
    <w:rsid w:val="00A8777D"/>
    <w:rsid w:val="00AA0667"/>
    <w:rsid w:val="00AA23C4"/>
    <w:rsid w:val="00AB4126"/>
    <w:rsid w:val="00AB50C3"/>
    <w:rsid w:val="00AB6612"/>
    <w:rsid w:val="00AB6ABD"/>
    <w:rsid w:val="00AC0613"/>
    <w:rsid w:val="00AC1C1B"/>
    <w:rsid w:val="00AC3C15"/>
    <w:rsid w:val="00AC44A4"/>
    <w:rsid w:val="00AC5782"/>
    <w:rsid w:val="00AC5CCD"/>
    <w:rsid w:val="00AC672E"/>
    <w:rsid w:val="00AD0344"/>
    <w:rsid w:val="00AD150E"/>
    <w:rsid w:val="00AD1985"/>
    <w:rsid w:val="00AD285E"/>
    <w:rsid w:val="00AE0137"/>
    <w:rsid w:val="00AE25DE"/>
    <w:rsid w:val="00AE2EF0"/>
    <w:rsid w:val="00AF1BC3"/>
    <w:rsid w:val="00AF1D87"/>
    <w:rsid w:val="00AF3120"/>
    <w:rsid w:val="00AF5334"/>
    <w:rsid w:val="00B00D60"/>
    <w:rsid w:val="00B04CF8"/>
    <w:rsid w:val="00B06203"/>
    <w:rsid w:val="00B07FC1"/>
    <w:rsid w:val="00B138DC"/>
    <w:rsid w:val="00B15259"/>
    <w:rsid w:val="00B17F49"/>
    <w:rsid w:val="00B20475"/>
    <w:rsid w:val="00B20E45"/>
    <w:rsid w:val="00B23FEC"/>
    <w:rsid w:val="00B25E96"/>
    <w:rsid w:val="00B423BB"/>
    <w:rsid w:val="00B437DA"/>
    <w:rsid w:val="00B50D1F"/>
    <w:rsid w:val="00B54EB4"/>
    <w:rsid w:val="00B55A70"/>
    <w:rsid w:val="00B56FA9"/>
    <w:rsid w:val="00B660CB"/>
    <w:rsid w:val="00B66229"/>
    <w:rsid w:val="00B670AD"/>
    <w:rsid w:val="00B74F37"/>
    <w:rsid w:val="00B75AC2"/>
    <w:rsid w:val="00B77B44"/>
    <w:rsid w:val="00B84CB2"/>
    <w:rsid w:val="00B8726C"/>
    <w:rsid w:val="00B87E8F"/>
    <w:rsid w:val="00BA1DB7"/>
    <w:rsid w:val="00BA3631"/>
    <w:rsid w:val="00BA54AA"/>
    <w:rsid w:val="00BB0FE6"/>
    <w:rsid w:val="00BB19D2"/>
    <w:rsid w:val="00BB266B"/>
    <w:rsid w:val="00BB5ADE"/>
    <w:rsid w:val="00BC1750"/>
    <w:rsid w:val="00BC65B6"/>
    <w:rsid w:val="00BC6D7C"/>
    <w:rsid w:val="00BE07EA"/>
    <w:rsid w:val="00BE2DA3"/>
    <w:rsid w:val="00BE53E3"/>
    <w:rsid w:val="00BF02BC"/>
    <w:rsid w:val="00BF784F"/>
    <w:rsid w:val="00C03AF8"/>
    <w:rsid w:val="00C03C6F"/>
    <w:rsid w:val="00C11618"/>
    <w:rsid w:val="00C13A39"/>
    <w:rsid w:val="00C13A4E"/>
    <w:rsid w:val="00C140CD"/>
    <w:rsid w:val="00C16A81"/>
    <w:rsid w:val="00C32918"/>
    <w:rsid w:val="00C46202"/>
    <w:rsid w:val="00C469C6"/>
    <w:rsid w:val="00C470D2"/>
    <w:rsid w:val="00C53404"/>
    <w:rsid w:val="00C62205"/>
    <w:rsid w:val="00C647A9"/>
    <w:rsid w:val="00C66BA5"/>
    <w:rsid w:val="00C754FA"/>
    <w:rsid w:val="00C81DB5"/>
    <w:rsid w:val="00C824CB"/>
    <w:rsid w:val="00C867F3"/>
    <w:rsid w:val="00C92B2D"/>
    <w:rsid w:val="00CA0763"/>
    <w:rsid w:val="00CA0980"/>
    <w:rsid w:val="00CA56BF"/>
    <w:rsid w:val="00CA70B1"/>
    <w:rsid w:val="00CB3122"/>
    <w:rsid w:val="00CB3E9A"/>
    <w:rsid w:val="00CB530D"/>
    <w:rsid w:val="00CC166B"/>
    <w:rsid w:val="00CC4A80"/>
    <w:rsid w:val="00CC6300"/>
    <w:rsid w:val="00CD0815"/>
    <w:rsid w:val="00CE2395"/>
    <w:rsid w:val="00CE2EBE"/>
    <w:rsid w:val="00CE3429"/>
    <w:rsid w:val="00CE3E64"/>
    <w:rsid w:val="00CE4010"/>
    <w:rsid w:val="00CE6AA4"/>
    <w:rsid w:val="00CF1A73"/>
    <w:rsid w:val="00CF3039"/>
    <w:rsid w:val="00CF4951"/>
    <w:rsid w:val="00CF54EF"/>
    <w:rsid w:val="00D00B55"/>
    <w:rsid w:val="00D029A4"/>
    <w:rsid w:val="00D0585D"/>
    <w:rsid w:val="00D07A29"/>
    <w:rsid w:val="00D11B37"/>
    <w:rsid w:val="00D134C6"/>
    <w:rsid w:val="00D145F9"/>
    <w:rsid w:val="00D20F87"/>
    <w:rsid w:val="00D21A7A"/>
    <w:rsid w:val="00D24655"/>
    <w:rsid w:val="00D2654C"/>
    <w:rsid w:val="00D309C1"/>
    <w:rsid w:val="00D31EBA"/>
    <w:rsid w:val="00D34F47"/>
    <w:rsid w:val="00D35474"/>
    <w:rsid w:val="00D430A3"/>
    <w:rsid w:val="00D44108"/>
    <w:rsid w:val="00D516F1"/>
    <w:rsid w:val="00D527EC"/>
    <w:rsid w:val="00D53258"/>
    <w:rsid w:val="00D546A7"/>
    <w:rsid w:val="00D54E11"/>
    <w:rsid w:val="00D57E2A"/>
    <w:rsid w:val="00D6087C"/>
    <w:rsid w:val="00D71087"/>
    <w:rsid w:val="00D771F7"/>
    <w:rsid w:val="00D82975"/>
    <w:rsid w:val="00D847CA"/>
    <w:rsid w:val="00D866C1"/>
    <w:rsid w:val="00D972D7"/>
    <w:rsid w:val="00DA1808"/>
    <w:rsid w:val="00DA19EF"/>
    <w:rsid w:val="00DA3155"/>
    <w:rsid w:val="00DB3AC8"/>
    <w:rsid w:val="00DB72D8"/>
    <w:rsid w:val="00DB7F95"/>
    <w:rsid w:val="00DD2101"/>
    <w:rsid w:val="00DD25B7"/>
    <w:rsid w:val="00DD2A7D"/>
    <w:rsid w:val="00DD2DCE"/>
    <w:rsid w:val="00DD7D24"/>
    <w:rsid w:val="00DE49F8"/>
    <w:rsid w:val="00DE4F7E"/>
    <w:rsid w:val="00DF0436"/>
    <w:rsid w:val="00DF13A8"/>
    <w:rsid w:val="00DF15B4"/>
    <w:rsid w:val="00DF1742"/>
    <w:rsid w:val="00DF3C61"/>
    <w:rsid w:val="00E001C4"/>
    <w:rsid w:val="00E01BD5"/>
    <w:rsid w:val="00E052EA"/>
    <w:rsid w:val="00E11187"/>
    <w:rsid w:val="00E1411C"/>
    <w:rsid w:val="00E21326"/>
    <w:rsid w:val="00E27890"/>
    <w:rsid w:val="00E27C5C"/>
    <w:rsid w:val="00E3252E"/>
    <w:rsid w:val="00E35999"/>
    <w:rsid w:val="00E36D58"/>
    <w:rsid w:val="00E379D0"/>
    <w:rsid w:val="00E507C1"/>
    <w:rsid w:val="00E52B32"/>
    <w:rsid w:val="00E53B2E"/>
    <w:rsid w:val="00E555B4"/>
    <w:rsid w:val="00E5691F"/>
    <w:rsid w:val="00E616A8"/>
    <w:rsid w:val="00E61814"/>
    <w:rsid w:val="00E62999"/>
    <w:rsid w:val="00E654E9"/>
    <w:rsid w:val="00E65899"/>
    <w:rsid w:val="00E71EA6"/>
    <w:rsid w:val="00E75BC1"/>
    <w:rsid w:val="00E80212"/>
    <w:rsid w:val="00E84CF4"/>
    <w:rsid w:val="00E86607"/>
    <w:rsid w:val="00E956BA"/>
    <w:rsid w:val="00EA032A"/>
    <w:rsid w:val="00EA1A01"/>
    <w:rsid w:val="00EA5A15"/>
    <w:rsid w:val="00EB3BA4"/>
    <w:rsid w:val="00EB5DB2"/>
    <w:rsid w:val="00EC20B0"/>
    <w:rsid w:val="00EC2B07"/>
    <w:rsid w:val="00EC31DB"/>
    <w:rsid w:val="00EC74CB"/>
    <w:rsid w:val="00EC7681"/>
    <w:rsid w:val="00ED1203"/>
    <w:rsid w:val="00ED2FE6"/>
    <w:rsid w:val="00ED349E"/>
    <w:rsid w:val="00ED401C"/>
    <w:rsid w:val="00ED6EBD"/>
    <w:rsid w:val="00ED737E"/>
    <w:rsid w:val="00ED778D"/>
    <w:rsid w:val="00EE384D"/>
    <w:rsid w:val="00EE78F2"/>
    <w:rsid w:val="00EF001F"/>
    <w:rsid w:val="00EF0FA5"/>
    <w:rsid w:val="00EF5CCB"/>
    <w:rsid w:val="00EF7830"/>
    <w:rsid w:val="00EF7B93"/>
    <w:rsid w:val="00F0184E"/>
    <w:rsid w:val="00F04325"/>
    <w:rsid w:val="00F065C1"/>
    <w:rsid w:val="00F13681"/>
    <w:rsid w:val="00F15790"/>
    <w:rsid w:val="00F179C8"/>
    <w:rsid w:val="00F25332"/>
    <w:rsid w:val="00F25AC3"/>
    <w:rsid w:val="00F27CDC"/>
    <w:rsid w:val="00F30380"/>
    <w:rsid w:val="00F31D18"/>
    <w:rsid w:val="00F31DBC"/>
    <w:rsid w:val="00F33075"/>
    <w:rsid w:val="00F33223"/>
    <w:rsid w:val="00F34853"/>
    <w:rsid w:val="00F34D6A"/>
    <w:rsid w:val="00F366FF"/>
    <w:rsid w:val="00F36CAF"/>
    <w:rsid w:val="00F37A6D"/>
    <w:rsid w:val="00F43774"/>
    <w:rsid w:val="00F447E2"/>
    <w:rsid w:val="00F46954"/>
    <w:rsid w:val="00F47BD5"/>
    <w:rsid w:val="00F5052F"/>
    <w:rsid w:val="00F505BB"/>
    <w:rsid w:val="00F51051"/>
    <w:rsid w:val="00F51243"/>
    <w:rsid w:val="00F5256B"/>
    <w:rsid w:val="00F566C0"/>
    <w:rsid w:val="00F572AC"/>
    <w:rsid w:val="00F60965"/>
    <w:rsid w:val="00F636F8"/>
    <w:rsid w:val="00F64447"/>
    <w:rsid w:val="00F67A58"/>
    <w:rsid w:val="00F67D95"/>
    <w:rsid w:val="00F70C73"/>
    <w:rsid w:val="00F72644"/>
    <w:rsid w:val="00F72690"/>
    <w:rsid w:val="00F85037"/>
    <w:rsid w:val="00F95323"/>
    <w:rsid w:val="00FA01C5"/>
    <w:rsid w:val="00FA0277"/>
    <w:rsid w:val="00FA061C"/>
    <w:rsid w:val="00FA2F31"/>
    <w:rsid w:val="00FA6E27"/>
    <w:rsid w:val="00FA6E41"/>
    <w:rsid w:val="00FB2D63"/>
    <w:rsid w:val="00FC1C2C"/>
    <w:rsid w:val="00FC2697"/>
    <w:rsid w:val="00FD0049"/>
    <w:rsid w:val="00FD0C45"/>
    <w:rsid w:val="00FD12BC"/>
    <w:rsid w:val="00FD420A"/>
    <w:rsid w:val="00FD45B9"/>
    <w:rsid w:val="00FD5B85"/>
    <w:rsid w:val="00FD6D55"/>
    <w:rsid w:val="00FE0700"/>
    <w:rsid w:val="00FE4927"/>
    <w:rsid w:val="00FE7F26"/>
    <w:rsid w:val="00FF1A34"/>
    <w:rsid w:val="00FF663F"/>
    <w:rsid w:val="00FF66EC"/>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3838CF2F"/>
  <w14:defaultImageDpi w14:val="32767"/>
  <w15:chartTrackingRefBased/>
  <w15:docId w15:val="{A7795028-BCB0-2242-B342-C51A9D2CF88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sz w:val="24"/>
        <w:szCs w:val="24"/>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C1CA5"/>
  </w:style>
  <w:style w:type="paragraph" w:styleId="Heading1">
    <w:name w:val="heading 1"/>
    <w:basedOn w:val="Normal"/>
    <w:next w:val="Normal"/>
    <w:link w:val="Heading1Char"/>
    <w:uiPriority w:val="9"/>
    <w:qFormat/>
    <w:rsid w:val="004A0737"/>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ED401C"/>
    <w:pPr>
      <w:keepNext/>
      <w:keepLines/>
      <w:spacing w:before="4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unhideWhenUsed/>
    <w:qFormat/>
    <w:rsid w:val="00572875"/>
    <w:pPr>
      <w:keepNext/>
      <w:keepLines/>
      <w:spacing w:before="40"/>
      <w:outlineLvl w:val="2"/>
    </w:pPr>
    <w:rPr>
      <w:rFonts w:asciiTheme="majorHAnsi" w:eastAsiaTheme="majorEastAsia" w:hAnsiTheme="majorHAnsi" w:cstheme="majorBidi"/>
      <w:color w:val="1F3763" w:themeColor="accent1" w:themeShade="7F"/>
    </w:rPr>
  </w:style>
  <w:style w:type="paragraph" w:styleId="Heading5">
    <w:name w:val="heading 5"/>
    <w:basedOn w:val="Normal"/>
    <w:link w:val="Heading5Char"/>
    <w:uiPriority w:val="9"/>
    <w:qFormat/>
    <w:rsid w:val="00572875"/>
    <w:pPr>
      <w:spacing w:before="100" w:beforeAutospacing="1" w:after="100" w:afterAutospacing="1"/>
      <w:outlineLvl w:val="4"/>
    </w:pPr>
    <w:rPr>
      <w:rFonts w:ascii="Times New Roman" w:eastAsia="Times New Roman" w:hAnsi="Times New Roman" w:cs="Times New Roman"/>
      <w:b/>
      <w:bCs/>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unhideWhenUsed/>
    <w:rsid w:val="00E53B2E"/>
    <w:pPr>
      <w:spacing w:before="100" w:beforeAutospacing="1" w:after="100" w:afterAutospacing="1"/>
    </w:pPr>
    <w:rPr>
      <w:rFonts w:ascii="Times New Roman" w:eastAsia="Times New Roman" w:hAnsi="Times New Roman" w:cs="Times New Roman"/>
    </w:rPr>
  </w:style>
  <w:style w:type="character" w:styleId="PlaceholderText">
    <w:name w:val="Placeholder Text"/>
    <w:basedOn w:val="DefaultParagraphFont"/>
    <w:uiPriority w:val="99"/>
    <w:semiHidden/>
    <w:rsid w:val="0012298C"/>
    <w:rPr>
      <w:color w:val="808080"/>
    </w:rPr>
  </w:style>
  <w:style w:type="paragraph" w:styleId="ListParagraph">
    <w:name w:val="List Paragraph"/>
    <w:basedOn w:val="Normal"/>
    <w:uiPriority w:val="34"/>
    <w:qFormat/>
    <w:rsid w:val="00572875"/>
    <w:pPr>
      <w:ind w:left="720"/>
      <w:contextualSpacing/>
    </w:pPr>
  </w:style>
  <w:style w:type="character" w:customStyle="1" w:styleId="Heading5Char">
    <w:name w:val="Heading 5 Char"/>
    <w:basedOn w:val="DefaultParagraphFont"/>
    <w:link w:val="Heading5"/>
    <w:uiPriority w:val="9"/>
    <w:rsid w:val="00572875"/>
    <w:rPr>
      <w:rFonts w:ascii="Times New Roman" w:eastAsia="Times New Roman" w:hAnsi="Times New Roman" w:cs="Times New Roman"/>
      <w:b/>
      <w:bCs/>
      <w:sz w:val="20"/>
      <w:szCs w:val="20"/>
    </w:rPr>
  </w:style>
  <w:style w:type="character" w:customStyle="1" w:styleId="Heading3Char">
    <w:name w:val="Heading 3 Char"/>
    <w:basedOn w:val="DefaultParagraphFont"/>
    <w:link w:val="Heading3"/>
    <w:uiPriority w:val="9"/>
    <w:rsid w:val="00572875"/>
    <w:rPr>
      <w:rFonts w:asciiTheme="majorHAnsi" w:eastAsiaTheme="majorEastAsia" w:hAnsiTheme="majorHAnsi" w:cstheme="majorBidi"/>
      <w:color w:val="1F3763" w:themeColor="accent1" w:themeShade="7F"/>
    </w:rPr>
  </w:style>
  <w:style w:type="character" w:customStyle="1" w:styleId="Heading2Char">
    <w:name w:val="Heading 2 Char"/>
    <w:basedOn w:val="DefaultParagraphFont"/>
    <w:link w:val="Heading2"/>
    <w:uiPriority w:val="9"/>
    <w:rsid w:val="00ED401C"/>
    <w:rPr>
      <w:rFonts w:asciiTheme="majorHAnsi" w:eastAsiaTheme="majorEastAsia" w:hAnsiTheme="majorHAnsi" w:cstheme="majorBidi"/>
      <w:color w:val="2F5496" w:themeColor="accent1" w:themeShade="BF"/>
      <w:sz w:val="26"/>
      <w:szCs w:val="26"/>
    </w:rPr>
  </w:style>
  <w:style w:type="paragraph" w:styleId="Header">
    <w:name w:val="header"/>
    <w:basedOn w:val="Normal"/>
    <w:link w:val="HeaderChar"/>
    <w:uiPriority w:val="99"/>
    <w:unhideWhenUsed/>
    <w:rsid w:val="003D5C4B"/>
    <w:pPr>
      <w:tabs>
        <w:tab w:val="center" w:pos="4680"/>
        <w:tab w:val="right" w:pos="9360"/>
      </w:tabs>
    </w:pPr>
  </w:style>
  <w:style w:type="character" w:customStyle="1" w:styleId="HeaderChar">
    <w:name w:val="Header Char"/>
    <w:basedOn w:val="DefaultParagraphFont"/>
    <w:link w:val="Header"/>
    <w:uiPriority w:val="99"/>
    <w:rsid w:val="003D5C4B"/>
  </w:style>
  <w:style w:type="paragraph" w:styleId="Footer">
    <w:name w:val="footer"/>
    <w:basedOn w:val="Normal"/>
    <w:link w:val="FooterChar"/>
    <w:uiPriority w:val="99"/>
    <w:unhideWhenUsed/>
    <w:rsid w:val="003D5C4B"/>
    <w:pPr>
      <w:tabs>
        <w:tab w:val="center" w:pos="4680"/>
        <w:tab w:val="right" w:pos="9360"/>
      </w:tabs>
    </w:pPr>
  </w:style>
  <w:style w:type="character" w:customStyle="1" w:styleId="FooterChar">
    <w:name w:val="Footer Char"/>
    <w:basedOn w:val="DefaultParagraphFont"/>
    <w:link w:val="Footer"/>
    <w:uiPriority w:val="99"/>
    <w:rsid w:val="003D5C4B"/>
  </w:style>
  <w:style w:type="character" w:customStyle="1" w:styleId="Heading1Char">
    <w:name w:val="Heading 1 Char"/>
    <w:basedOn w:val="DefaultParagraphFont"/>
    <w:link w:val="Heading1"/>
    <w:uiPriority w:val="9"/>
    <w:rsid w:val="004A0737"/>
    <w:rPr>
      <w:rFonts w:asciiTheme="majorHAnsi" w:eastAsiaTheme="majorEastAsia" w:hAnsiTheme="majorHAnsi" w:cstheme="majorBidi"/>
      <w:color w:val="2F5496" w:themeColor="accent1" w:themeShade="BF"/>
      <w:sz w:val="32"/>
      <w:szCs w:val="32"/>
    </w:rPr>
  </w:style>
  <w:style w:type="paragraph" w:styleId="Revision">
    <w:name w:val="Revision"/>
    <w:hidden/>
    <w:uiPriority w:val="99"/>
    <w:semiHidden/>
    <w:rsid w:val="00296793"/>
  </w:style>
  <w:style w:type="paragraph" w:styleId="TOCHeading">
    <w:name w:val="TOC Heading"/>
    <w:basedOn w:val="Heading1"/>
    <w:next w:val="Normal"/>
    <w:uiPriority w:val="39"/>
    <w:unhideWhenUsed/>
    <w:qFormat/>
    <w:rsid w:val="00373995"/>
    <w:pPr>
      <w:spacing w:line="259" w:lineRule="auto"/>
      <w:outlineLvl w:val="9"/>
    </w:pPr>
    <w:rPr>
      <w:lang w:eastAsia="en-US"/>
    </w:rPr>
  </w:style>
  <w:style w:type="paragraph" w:styleId="TOC1">
    <w:name w:val="toc 1"/>
    <w:basedOn w:val="Normal"/>
    <w:next w:val="Normal"/>
    <w:autoRedefine/>
    <w:uiPriority w:val="39"/>
    <w:unhideWhenUsed/>
    <w:rsid w:val="000E1B57"/>
    <w:pPr>
      <w:tabs>
        <w:tab w:val="right" w:leader="dot" w:pos="9350"/>
      </w:tabs>
      <w:spacing w:after="100"/>
    </w:pPr>
  </w:style>
  <w:style w:type="paragraph" w:styleId="TOC2">
    <w:name w:val="toc 2"/>
    <w:basedOn w:val="Normal"/>
    <w:next w:val="Normal"/>
    <w:autoRedefine/>
    <w:uiPriority w:val="39"/>
    <w:unhideWhenUsed/>
    <w:rsid w:val="00373995"/>
    <w:pPr>
      <w:spacing w:after="100"/>
      <w:ind w:left="240"/>
    </w:pPr>
  </w:style>
  <w:style w:type="paragraph" w:styleId="TOC3">
    <w:name w:val="toc 3"/>
    <w:basedOn w:val="Normal"/>
    <w:next w:val="Normal"/>
    <w:autoRedefine/>
    <w:uiPriority w:val="39"/>
    <w:unhideWhenUsed/>
    <w:rsid w:val="00373995"/>
    <w:pPr>
      <w:spacing w:after="100"/>
      <w:ind w:left="480"/>
    </w:pPr>
  </w:style>
  <w:style w:type="character" w:styleId="Hyperlink">
    <w:name w:val="Hyperlink"/>
    <w:basedOn w:val="DefaultParagraphFont"/>
    <w:uiPriority w:val="99"/>
    <w:unhideWhenUsed/>
    <w:rsid w:val="00373995"/>
    <w:rPr>
      <w:color w:val="0563C1" w:themeColor="hyperlink"/>
      <w:u w:val="single"/>
    </w:rPr>
  </w:style>
  <w:style w:type="character" w:styleId="CommentReference">
    <w:name w:val="annotation reference"/>
    <w:basedOn w:val="DefaultParagraphFont"/>
    <w:uiPriority w:val="99"/>
    <w:semiHidden/>
    <w:unhideWhenUsed/>
    <w:rsid w:val="00836A0B"/>
    <w:rPr>
      <w:sz w:val="16"/>
      <w:szCs w:val="16"/>
    </w:rPr>
  </w:style>
  <w:style w:type="paragraph" w:styleId="CommentText">
    <w:name w:val="annotation text"/>
    <w:basedOn w:val="Normal"/>
    <w:link w:val="CommentTextChar"/>
    <w:uiPriority w:val="99"/>
    <w:unhideWhenUsed/>
    <w:rsid w:val="00836A0B"/>
    <w:rPr>
      <w:sz w:val="20"/>
      <w:szCs w:val="20"/>
    </w:rPr>
  </w:style>
  <w:style w:type="character" w:customStyle="1" w:styleId="CommentTextChar">
    <w:name w:val="Comment Text Char"/>
    <w:basedOn w:val="DefaultParagraphFont"/>
    <w:link w:val="CommentText"/>
    <w:uiPriority w:val="99"/>
    <w:rsid w:val="00836A0B"/>
    <w:rPr>
      <w:sz w:val="20"/>
      <w:szCs w:val="20"/>
    </w:rPr>
  </w:style>
  <w:style w:type="paragraph" w:styleId="CommentSubject">
    <w:name w:val="annotation subject"/>
    <w:basedOn w:val="CommentText"/>
    <w:next w:val="CommentText"/>
    <w:link w:val="CommentSubjectChar"/>
    <w:uiPriority w:val="99"/>
    <w:semiHidden/>
    <w:unhideWhenUsed/>
    <w:rsid w:val="00836A0B"/>
    <w:rPr>
      <w:b/>
      <w:bCs/>
    </w:rPr>
  </w:style>
  <w:style w:type="character" w:customStyle="1" w:styleId="CommentSubjectChar">
    <w:name w:val="Comment Subject Char"/>
    <w:basedOn w:val="CommentTextChar"/>
    <w:link w:val="CommentSubject"/>
    <w:uiPriority w:val="99"/>
    <w:semiHidden/>
    <w:rsid w:val="00836A0B"/>
    <w:rPr>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43800252">
      <w:bodyDiv w:val="1"/>
      <w:marLeft w:val="0"/>
      <w:marRight w:val="0"/>
      <w:marTop w:val="0"/>
      <w:marBottom w:val="0"/>
      <w:divBdr>
        <w:top w:val="none" w:sz="0" w:space="0" w:color="auto"/>
        <w:left w:val="none" w:sz="0" w:space="0" w:color="auto"/>
        <w:bottom w:val="none" w:sz="0" w:space="0" w:color="auto"/>
        <w:right w:val="none" w:sz="0" w:space="0" w:color="auto"/>
      </w:divBdr>
    </w:div>
    <w:div w:id="80955748">
      <w:bodyDiv w:val="1"/>
      <w:marLeft w:val="0"/>
      <w:marRight w:val="0"/>
      <w:marTop w:val="0"/>
      <w:marBottom w:val="0"/>
      <w:divBdr>
        <w:top w:val="none" w:sz="0" w:space="0" w:color="auto"/>
        <w:left w:val="none" w:sz="0" w:space="0" w:color="auto"/>
        <w:bottom w:val="none" w:sz="0" w:space="0" w:color="auto"/>
        <w:right w:val="none" w:sz="0" w:space="0" w:color="auto"/>
      </w:divBdr>
      <w:divsChild>
        <w:div w:id="968246636">
          <w:marLeft w:val="640"/>
          <w:marRight w:val="0"/>
          <w:marTop w:val="0"/>
          <w:marBottom w:val="0"/>
          <w:divBdr>
            <w:top w:val="none" w:sz="0" w:space="0" w:color="auto"/>
            <w:left w:val="none" w:sz="0" w:space="0" w:color="auto"/>
            <w:bottom w:val="none" w:sz="0" w:space="0" w:color="auto"/>
            <w:right w:val="none" w:sz="0" w:space="0" w:color="auto"/>
          </w:divBdr>
        </w:div>
        <w:div w:id="930234716">
          <w:marLeft w:val="640"/>
          <w:marRight w:val="0"/>
          <w:marTop w:val="0"/>
          <w:marBottom w:val="0"/>
          <w:divBdr>
            <w:top w:val="none" w:sz="0" w:space="0" w:color="auto"/>
            <w:left w:val="none" w:sz="0" w:space="0" w:color="auto"/>
            <w:bottom w:val="none" w:sz="0" w:space="0" w:color="auto"/>
            <w:right w:val="none" w:sz="0" w:space="0" w:color="auto"/>
          </w:divBdr>
        </w:div>
        <w:div w:id="1583222102">
          <w:marLeft w:val="640"/>
          <w:marRight w:val="0"/>
          <w:marTop w:val="0"/>
          <w:marBottom w:val="0"/>
          <w:divBdr>
            <w:top w:val="none" w:sz="0" w:space="0" w:color="auto"/>
            <w:left w:val="none" w:sz="0" w:space="0" w:color="auto"/>
            <w:bottom w:val="none" w:sz="0" w:space="0" w:color="auto"/>
            <w:right w:val="none" w:sz="0" w:space="0" w:color="auto"/>
          </w:divBdr>
        </w:div>
        <w:div w:id="1910193468">
          <w:marLeft w:val="640"/>
          <w:marRight w:val="0"/>
          <w:marTop w:val="0"/>
          <w:marBottom w:val="0"/>
          <w:divBdr>
            <w:top w:val="none" w:sz="0" w:space="0" w:color="auto"/>
            <w:left w:val="none" w:sz="0" w:space="0" w:color="auto"/>
            <w:bottom w:val="none" w:sz="0" w:space="0" w:color="auto"/>
            <w:right w:val="none" w:sz="0" w:space="0" w:color="auto"/>
          </w:divBdr>
        </w:div>
      </w:divsChild>
    </w:div>
    <w:div w:id="133835118">
      <w:bodyDiv w:val="1"/>
      <w:marLeft w:val="0"/>
      <w:marRight w:val="0"/>
      <w:marTop w:val="0"/>
      <w:marBottom w:val="0"/>
      <w:divBdr>
        <w:top w:val="none" w:sz="0" w:space="0" w:color="auto"/>
        <w:left w:val="none" w:sz="0" w:space="0" w:color="auto"/>
        <w:bottom w:val="none" w:sz="0" w:space="0" w:color="auto"/>
        <w:right w:val="none" w:sz="0" w:space="0" w:color="auto"/>
      </w:divBdr>
    </w:div>
    <w:div w:id="145055089">
      <w:bodyDiv w:val="1"/>
      <w:marLeft w:val="0"/>
      <w:marRight w:val="0"/>
      <w:marTop w:val="0"/>
      <w:marBottom w:val="0"/>
      <w:divBdr>
        <w:top w:val="none" w:sz="0" w:space="0" w:color="auto"/>
        <w:left w:val="none" w:sz="0" w:space="0" w:color="auto"/>
        <w:bottom w:val="none" w:sz="0" w:space="0" w:color="auto"/>
        <w:right w:val="none" w:sz="0" w:space="0" w:color="auto"/>
      </w:divBdr>
    </w:div>
    <w:div w:id="173301894">
      <w:bodyDiv w:val="1"/>
      <w:marLeft w:val="0"/>
      <w:marRight w:val="0"/>
      <w:marTop w:val="0"/>
      <w:marBottom w:val="0"/>
      <w:divBdr>
        <w:top w:val="none" w:sz="0" w:space="0" w:color="auto"/>
        <w:left w:val="none" w:sz="0" w:space="0" w:color="auto"/>
        <w:bottom w:val="none" w:sz="0" w:space="0" w:color="auto"/>
        <w:right w:val="none" w:sz="0" w:space="0" w:color="auto"/>
      </w:divBdr>
    </w:div>
    <w:div w:id="230434533">
      <w:bodyDiv w:val="1"/>
      <w:marLeft w:val="0"/>
      <w:marRight w:val="0"/>
      <w:marTop w:val="0"/>
      <w:marBottom w:val="0"/>
      <w:divBdr>
        <w:top w:val="none" w:sz="0" w:space="0" w:color="auto"/>
        <w:left w:val="none" w:sz="0" w:space="0" w:color="auto"/>
        <w:bottom w:val="none" w:sz="0" w:space="0" w:color="auto"/>
        <w:right w:val="none" w:sz="0" w:space="0" w:color="auto"/>
      </w:divBdr>
    </w:div>
    <w:div w:id="306398703">
      <w:bodyDiv w:val="1"/>
      <w:marLeft w:val="0"/>
      <w:marRight w:val="0"/>
      <w:marTop w:val="0"/>
      <w:marBottom w:val="0"/>
      <w:divBdr>
        <w:top w:val="none" w:sz="0" w:space="0" w:color="auto"/>
        <w:left w:val="none" w:sz="0" w:space="0" w:color="auto"/>
        <w:bottom w:val="none" w:sz="0" w:space="0" w:color="auto"/>
        <w:right w:val="none" w:sz="0" w:space="0" w:color="auto"/>
      </w:divBdr>
      <w:divsChild>
        <w:div w:id="812018503">
          <w:marLeft w:val="640"/>
          <w:marRight w:val="0"/>
          <w:marTop w:val="0"/>
          <w:marBottom w:val="0"/>
          <w:divBdr>
            <w:top w:val="none" w:sz="0" w:space="0" w:color="auto"/>
            <w:left w:val="none" w:sz="0" w:space="0" w:color="auto"/>
            <w:bottom w:val="none" w:sz="0" w:space="0" w:color="auto"/>
            <w:right w:val="none" w:sz="0" w:space="0" w:color="auto"/>
          </w:divBdr>
        </w:div>
        <w:div w:id="1065179257">
          <w:marLeft w:val="640"/>
          <w:marRight w:val="0"/>
          <w:marTop w:val="0"/>
          <w:marBottom w:val="0"/>
          <w:divBdr>
            <w:top w:val="none" w:sz="0" w:space="0" w:color="auto"/>
            <w:left w:val="none" w:sz="0" w:space="0" w:color="auto"/>
            <w:bottom w:val="none" w:sz="0" w:space="0" w:color="auto"/>
            <w:right w:val="none" w:sz="0" w:space="0" w:color="auto"/>
          </w:divBdr>
        </w:div>
        <w:div w:id="1719742720">
          <w:marLeft w:val="640"/>
          <w:marRight w:val="0"/>
          <w:marTop w:val="0"/>
          <w:marBottom w:val="0"/>
          <w:divBdr>
            <w:top w:val="none" w:sz="0" w:space="0" w:color="auto"/>
            <w:left w:val="none" w:sz="0" w:space="0" w:color="auto"/>
            <w:bottom w:val="none" w:sz="0" w:space="0" w:color="auto"/>
            <w:right w:val="none" w:sz="0" w:space="0" w:color="auto"/>
          </w:divBdr>
        </w:div>
        <w:div w:id="2097360527">
          <w:marLeft w:val="640"/>
          <w:marRight w:val="0"/>
          <w:marTop w:val="0"/>
          <w:marBottom w:val="0"/>
          <w:divBdr>
            <w:top w:val="none" w:sz="0" w:space="0" w:color="auto"/>
            <w:left w:val="none" w:sz="0" w:space="0" w:color="auto"/>
            <w:bottom w:val="none" w:sz="0" w:space="0" w:color="auto"/>
            <w:right w:val="none" w:sz="0" w:space="0" w:color="auto"/>
          </w:divBdr>
        </w:div>
      </w:divsChild>
    </w:div>
    <w:div w:id="319311536">
      <w:bodyDiv w:val="1"/>
      <w:marLeft w:val="0"/>
      <w:marRight w:val="0"/>
      <w:marTop w:val="0"/>
      <w:marBottom w:val="0"/>
      <w:divBdr>
        <w:top w:val="none" w:sz="0" w:space="0" w:color="auto"/>
        <w:left w:val="none" w:sz="0" w:space="0" w:color="auto"/>
        <w:bottom w:val="none" w:sz="0" w:space="0" w:color="auto"/>
        <w:right w:val="none" w:sz="0" w:space="0" w:color="auto"/>
      </w:divBdr>
      <w:divsChild>
        <w:div w:id="1975065849">
          <w:marLeft w:val="640"/>
          <w:marRight w:val="0"/>
          <w:marTop w:val="0"/>
          <w:marBottom w:val="0"/>
          <w:divBdr>
            <w:top w:val="none" w:sz="0" w:space="0" w:color="auto"/>
            <w:left w:val="none" w:sz="0" w:space="0" w:color="auto"/>
            <w:bottom w:val="none" w:sz="0" w:space="0" w:color="auto"/>
            <w:right w:val="none" w:sz="0" w:space="0" w:color="auto"/>
          </w:divBdr>
        </w:div>
        <w:div w:id="1846480275">
          <w:marLeft w:val="640"/>
          <w:marRight w:val="0"/>
          <w:marTop w:val="0"/>
          <w:marBottom w:val="0"/>
          <w:divBdr>
            <w:top w:val="none" w:sz="0" w:space="0" w:color="auto"/>
            <w:left w:val="none" w:sz="0" w:space="0" w:color="auto"/>
            <w:bottom w:val="none" w:sz="0" w:space="0" w:color="auto"/>
            <w:right w:val="none" w:sz="0" w:space="0" w:color="auto"/>
          </w:divBdr>
        </w:div>
        <w:div w:id="966200753">
          <w:marLeft w:val="640"/>
          <w:marRight w:val="0"/>
          <w:marTop w:val="0"/>
          <w:marBottom w:val="0"/>
          <w:divBdr>
            <w:top w:val="none" w:sz="0" w:space="0" w:color="auto"/>
            <w:left w:val="none" w:sz="0" w:space="0" w:color="auto"/>
            <w:bottom w:val="none" w:sz="0" w:space="0" w:color="auto"/>
            <w:right w:val="none" w:sz="0" w:space="0" w:color="auto"/>
          </w:divBdr>
        </w:div>
        <w:div w:id="1216701307">
          <w:marLeft w:val="640"/>
          <w:marRight w:val="0"/>
          <w:marTop w:val="0"/>
          <w:marBottom w:val="0"/>
          <w:divBdr>
            <w:top w:val="none" w:sz="0" w:space="0" w:color="auto"/>
            <w:left w:val="none" w:sz="0" w:space="0" w:color="auto"/>
            <w:bottom w:val="none" w:sz="0" w:space="0" w:color="auto"/>
            <w:right w:val="none" w:sz="0" w:space="0" w:color="auto"/>
          </w:divBdr>
        </w:div>
        <w:div w:id="1769544135">
          <w:marLeft w:val="640"/>
          <w:marRight w:val="0"/>
          <w:marTop w:val="0"/>
          <w:marBottom w:val="0"/>
          <w:divBdr>
            <w:top w:val="none" w:sz="0" w:space="0" w:color="auto"/>
            <w:left w:val="none" w:sz="0" w:space="0" w:color="auto"/>
            <w:bottom w:val="none" w:sz="0" w:space="0" w:color="auto"/>
            <w:right w:val="none" w:sz="0" w:space="0" w:color="auto"/>
          </w:divBdr>
        </w:div>
      </w:divsChild>
    </w:div>
    <w:div w:id="339115985">
      <w:bodyDiv w:val="1"/>
      <w:marLeft w:val="0"/>
      <w:marRight w:val="0"/>
      <w:marTop w:val="0"/>
      <w:marBottom w:val="0"/>
      <w:divBdr>
        <w:top w:val="none" w:sz="0" w:space="0" w:color="auto"/>
        <w:left w:val="none" w:sz="0" w:space="0" w:color="auto"/>
        <w:bottom w:val="none" w:sz="0" w:space="0" w:color="auto"/>
        <w:right w:val="none" w:sz="0" w:space="0" w:color="auto"/>
      </w:divBdr>
    </w:div>
    <w:div w:id="371537284">
      <w:bodyDiv w:val="1"/>
      <w:marLeft w:val="0"/>
      <w:marRight w:val="0"/>
      <w:marTop w:val="0"/>
      <w:marBottom w:val="0"/>
      <w:divBdr>
        <w:top w:val="none" w:sz="0" w:space="0" w:color="auto"/>
        <w:left w:val="none" w:sz="0" w:space="0" w:color="auto"/>
        <w:bottom w:val="none" w:sz="0" w:space="0" w:color="auto"/>
        <w:right w:val="none" w:sz="0" w:space="0" w:color="auto"/>
      </w:divBdr>
    </w:div>
    <w:div w:id="398286938">
      <w:bodyDiv w:val="1"/>
      <w:marLeft w:val="0"/>
      <w:marRight w:val="0"/>
      <w:marTop w:val="0"/>
      <w:marBottom w:val="0"/>
      <w:divBdr>
        <w:top w:val="none" w:sz="0" w:space="0" w:color="auto"/>
        <w:left w:val="none" w:sz="0" w:space="0" w:color="auto"/>
        <w:bottom w:val="none" w:sz="0" w:space="0" w:color="auto"/>
        <w:right w:val="none" w:sz="0" w:space="0" w:color="auto"/>
      </w:divBdr>
      <w:divsChild>
        <w:div w:id="1329400383">
          <w:marLeft w:val="640"/>
          <w:marRight w:val="0"/>
          <w:marTop w:val="0"/>
          <w:marBottom w:val="0"/>
          <w:divBdr>
            <w:top w:val="none" w:sz="0" w:space="0" w:color="auto"/>
            <w:left w:val="none" w:sz="0" w:space="0" w:color="auto"/>
            <w:bottom w:val="none" w:sz="0" w:space="0" w:color="auto"/>
            <w:right w:val="none" w:sz="0" w:space="0" w:color="auto"/>
          </w:divBdr>
        </w:div>
        <w:div w:id="1195339798">
          <w:marLeft w:val="640"/>
          <w:marRight w:val="0"/>
          <w:marTop w:val="0"/>
          <w:marBottom w:val="0"/>
          <w:divBdr>
            <w:top w:val="none" w:sz="0" w:space="0" w:color="auto"/>
            <w:left w:val="none" w:sz="0" w:space="0" w:color="auto"/>
            <w:bottom w:val="none" w:sz="0" w:space="0" w:color="auto"/>
            <w:right w:val="none" w:sz="0" w:space="0" w:color="auto"/>
          </w:divBdr>
        </w:div>
        <w:div w:id="36440246">
          <w:marLeft w:val="640"/>
          <w:marRight w:val="0"/>
          <w:marTop w:val="0"/>
          <w:marBottom w:val="0"/>
          <w:divBdr>
            <w:top w:val="none" w:sz="0" w:space="0" w:color="auto"/>
            <w:left w:val="none" w:sz="0" w:space="0" w:color="auto"/>
            <w:bottom w:val="none" w:sz="0" w:space="0" w:color="auto"/>
            <w:right w:val="none" w:sz="0" w:space="0" w:color="auto"/>
          </w:divBdr>
        </w:div>
      </w:divsChild>
    </w:div>
    <w:div w:id="610936389">
      <w:bodyDiv w:val="1"/>
      <w:marLeft w:val="0"/>
      <w:marRight w:val="0"/>
      <w:marTop w:val="0"/>
      <w:marBottom w:val="0"/>
      <w:divBdr>
        <w:top w:val="none" w:sz="0" w:space="0" w:color="auto"/>
        <w:left w:val="none" w:sz="0" w:space="0" w:color="auto"/>
        <w:bottom w:val="none" w:sz="0" w:space="0" w:color="auto"/>
        <w:right w:val="none" w:sz="0" w:space="0" w:color="auto"/>
      </w:divBdr>
    </w:div>
    <w:div w:id="743181959">
      <w:bodyDiv w:val="1"/>
      <w:marLeft w:val="0"/>
      <w:marRight w:val="0"/>
      <w:marTop w:val="0"/>
      <w:marBottom w:val="0"/>
      <w:divBdr>
        <w:top w:val="none" w:sz="0" w:space="0" w:color="auto"/>
        <w:left w:val="none" w:sz="0" w:space="0" w:color="auto"/>
        <w:bottom w:val="none" w:sz="0" w:space="0" w:color="auto"/>
        <w:right w:val="none" w:sz="0" w:space="0" w:color="auto"/>
      </w:divBdr>
      <w:divsChild>
        <w:div w:id="444621636">
          <w:marLeft w:val="640"/>
          <w:marRight w:val="0"/>
          <w:marTop w:val="0"/>
          <w:marBottom w:val="0"/>
          <w:divBdr>
            <w:top w:val="none" w:sz="0" w:space="0" w:color="auto"/>
            <w:left w:val="none" w:sz="0" w:space="0" w:color="auto"/>
            <w:bottom w:val="none" w:sz="0" w:space="0" w:color="auto"/>
            <w:right w:val="none" w:sz="0" w:space="0" w:color="auto"/>
          </w:divBdr>
        </w:div>
        <w:div w:id="1523784242">
          <w:marLeft w:val="640"/>
          <w:marRight w:val="0"/>
          <w:marTop w:val="0"/>
          <w:marBottom w:val="0"/>
          <w:divBdr>
            <w:top w:val="none" w:sz="0" w:space="0" w:color="auto"/>
            <w:left w:val="none" w:sz="0" w:space="0" w:color="auto"/>
            <w:bottom w:val="none" w:sz="0" w:space="0" w:color="auto"/>
            <w:right w:val="none" w:sz="0" w:space="0" w:color="auto"/>
          </w:divBdr>
        </w:div>
      </w:divsChild>
    </w:div>
    <w:div w:id="752896671">
      <w:bodyDiv w:val="1"/>
      <w:marLeft w:val="0"/>
      <w:marRight w:val="0"/>
      <w:marTop w:val="0"/>
      <w:marBottom w:val="0"/>
      <w:divBdr>
        <w:top w:val="none" w:sz="0" w:space="0" w:color="auto"/>
        <w:left w:val="none" w:sz="0" w:space="0" w:color="auto"/>
        <w:bottom w:val="none" w:sz="0" w:space="0" w:color="auto"/>
        <w:right w:val="none" w:sz="0" w:space="0" w:color="auto"/>
      </w:divBdr>
    </w:div>
    <w:div w:id="791359855">
      <w:bodyDiv w:val="1"/>
      <w:marLeft w:val="0"/>
      <w:marRight w:val="0"/>
      <w:marTop w:val="0"/>
      <w:marBottom w:val="0"/>
      <w:divBdr>
        <w:top w:val="none" w:sz="0" w:space="0" w:color="auto"/>
        <w:left w:val="none" w:sz="0" w:space="0" w:color="auto"/>
        <w:bottom w:val="none" w:sz="0" w:space="0" w:color="auto"/>
        <w:right w:val="none" w:sz="0" w:space="0" w:color="auto"/>
      </w:divBdr>
    </w:div>
    <w:div w:id="868614791">
      <w:bodyDiv w:val="1"/>
      <w:marLeft w:val="0"/>
      <w:marRight w:val="0"/>
      <w:marTop w:val="0"/>
      <w:marBottom w:val="0"/>
      <w:divBdr>
        <w:top w:val="none" w:sz="0" w:space="0" w:color="auto"/>
        <w:left w:val="none" w:sz="0" w:space="0" w:color="auto"/>
        <w:bottom w:val="none" w:sz="0" w:space="0" w:color="auto"/>
        <w:right w:val="none" w:sz="0" w:space="0" w:color="auto"/>
      </w:divBdr>
    </w:div>
    <w:div w:id="900676836">
      <w:bodyDiv w:val="1"/>
      <w:marLeft w:val="0"/>
      <w:marRight w:val="0"/>
      <w:marTop w:val="0"/>
      <w:marBottom w:val="0"/>
      <w:divBdr>
        <w:top w:val="none" w:sz="0" w:space="0" w:color="auto"/>
        <w:left w:val="none" w:sz="0" w:space="0" w:color="auto"/>
        <w:bottom w:val="none" w:sz="0" w:space="0" w:color="auto"/>
        <w:right w:val="none" w:sz="0" w:space="0" w:color="auto"/>
      </w:divBdr>
    </w:div>
    <w:div w:id="924457694">
      <w:bodyDiv w:val="1"/>
      <w:marLeft w:val="0"/>
      <w:marRight w:val="0"/>
      <w:marTop w:val="0"/>
      <w:marBottom w:val="0"/>
      <w:divBdr>
        <w:top w:val="none" w:sz="0" w:space="0" w:color="auto"/>
        <w:left w:val="none" w:sz="0" w:space="0" w:color="auto"/>
        <w:bottom w:val="none" w:sz="0" w:space="0" w:color="auto"/>
        <w:right w:val="none" w:sz="0" w:space="0" w:color="auto"/>
      </w:divBdr>
      <w:divsChild>
        <w:div w:id="253901250">
          <w:marLeft w:val="640"/>
          <w:marRight w:val="0"/>
          <w:marTop w:val="0"/>
          <w:marBottom w:val="0"/>
          <w:divBdr>
            <w:top w:val="none" w:sz="0" w:space="0" w:color="auto"/>
            <w:left w:val="none" w:sz="0" w:space="0" w:color="auto"/>
            <w:bottom w:val="none" w:sz="0" w:space="0" w:color="auto"/>
            <w:right w:val="none" w:sz="0" w:space="0" w:color="auto"/>
          </w:divBdr>
        </w:div>
        <w:div w:id="1397975500">
          <w:marLeft w:val="640"/>
          <w:marRight w:val="0"/>
          <w:marTop w:val="0"/>
          <w:marBottom w:val="0"/>
          <w:divBdr>
            <w:top w:val="none" w:sz="0" w:space="0" w:color="auto"/>
            <w:left w:val="none" w:sz="0" w:space="0" w:color="auto"/>
            <w:bottom w:val="none" w:sz="0" w:space="0" w:color="auto"/>
            <w:right w:val="none" w:sz="0" w:space="0" w:color="auto"/>
          </w:divBdr>
        </w:div>
        <w:div w:id="1101955026">
          <w:marLeft w:val="640"/>
          <w:marRight w:val="0"/>
          <w:marTop w:val="0"/>
          <w:marBottom w:val="0"/>
          <w:divBdr>
            <w:top w:val="none" w:sz="0" w:space="0" w:color="auto"/>
            <w:left w:val="none" w:sz="0" w:space="0" w:color="auto"/>
            <w:bottom w:val="none" w:sz="0" w:space="0" w:color="auto"/>
            <w:right w:val="none" w:sz="0" w:space="0" w:color="auto"/>
          </w:divBdr>
        </w:div>
        <w:div w:id="933438419">
          <w:marLeft w:val="640"/>
          <w:marRight w:val="0"/>
          <w:marTop w:val="0"/>
          <w:marBottom w:val="0"/>
          <w:divBdr>
            <w:top w:val="none" w:sz="0" w:space="0" w:color="auto"/>
            <w:left w:val="none" w:sz="0" w:space="0" w:color="auto"/>
            <w:bottom w:val="none" w:sz="0" w:space="0" w:color="auto"/>
            <w:right w:val="none" w:sz="0" w:space="0" w:color="auto"/>
          </w:divBdr>
        </w:div>
      </w:divsChild>
    </w:div>
    <w:div w:id="966159630">
      <w:bodyDiv w:val="1"/>
      <w:marLeft w:val="0"/>
      <w:marRight w:val="0"/>
      <w:marTop w:val="0"/>
      <w:marBottom w:val="0"/>
      <w:divBdr>
        <w:top w:val="none" w:sz="0" w:space="0" w:color="auto"/>
        <w:left w:val="none" w:sz="0" w:space="0" w:color="auto"/>
        <w:bottom w:val="none" w:sz="0" w:space="0" w:color="auto"/>
        <w:right w:val="none" w:sz="0" w:space="0" w:color="auto"/>
      </w:divBdr>
    </w:div>
    <w:div w:id="997154002">
      <w:bodyDiv w:val="1"/>
      <w:marLeft w:val="0"/>
      <w:marRight w:val="0"/>
      <w:marTop w:val="0"/>
      <w:marBottom w:val="0"/>
      <w:divBdr>
        <w:top w:val="none" w:sz="0" w:space="0" w:color="auto"/>
        <w:left w:val="none" w:sz="0" w:space="0" w:color="auto"/>
        <w:bottom w:val="none" w:sz="0" w:space="0" w:color="auto"/>
        <w:right w:val="none" w:sz="0" w:space="0" w:color="auto"/>
      </w:divBdr>
    </w:div>
    <w:div w:id="1128621496">
      <w:bodyDiv w:val="1"/>
      <w:marLeft w:val="0"/>
      <w:marRight w:val="0"/>
      <w:marTop w:val="0"/>
      <w:marBottom w:val="0"/>
      <w:divBdr>
        <w:top w:val="none" w:sz="0" w:space="0" w:color="auto"/>
        <w:left w:val="none" w:sz="0" w:space="0" w:color="auto"/>
        <w:bottom w:val="none" w:sz="0" w:space="0" w:color="auto"/>
        <w:right w:val="none" w:sz="0" w:space="0" w:color="auto"/>
      </w:divBdr>
      <w:divsChild>
        <w:div w:id="790246320">
          <w:marLeft w:val="640"/>
          <w:marRight w:val="0"/>
          <w:marTop w:val="0"/>
          <w:marBottom w:val="0"/>
          <w:divBdr>
            <w:top w:val="none" w:sz="0" w:space="0" w:color="auto"/>
            <w:left w:val="none" w:sz="0" w:space="0" w:color="auto"/>
            <w:bottom w:val="none" w:sz="0" w:space="0" w:color="auto"/>
            <w:right w:val="none" w:sz="0" w:space="0" w:color="auto"/>
          </w:divBdr>
        </w:div>
        <w:div w:id="3478963">
          <w:marLeft w:val="640"/>
          <w:marRight w:val="0"/>
          <w:marTop w:val="0"/>
          <w:marBottom w:val="0"/>
          <w:divBdr>
            <w:top w:val="none" w:sz="0" w:space="0" w:color="auto"/>
            <w:left w:val="none" w:sz="0" w:space="0" w:color="auto"/>
            <w:bottom w:val="none" w:sz="0" w:space="0" w:color="auto"/>
            <w:right w:val="none" w:sz="0" w:space="0" w:color="auto"/>
          </w:divBdr>
        </w:div>
        <w:div w:id="1229724456">
          <w:marLeft w:val="640"/>
          <w:marRight w:val="0"/>
          <w:marTop w:val="0"/>
          <w:marBottom w:val="0"/>
          <w:divBdr>
            <w:top w:val="none" w:sz="0" w:space="0" w:color="auto"/>
            <w:left w:val="none" w:sz="0" w:space="0" w:color="auto"/>
            <w:bottom w:val="none" w:sz="0" w:space="0" w:color="auto"/>
            <w:right w:val="none" w:sz="0" w:space="0" w:color="auto"/>
          </w:divBdr>
        </w:div>
      </w:divsChild>
    </w:div>
    <w:div w:id="1223060823">
      <w:bodyDiv w:val="1"/>
      <w:marLeft w:val="0"/>
      <w:marRight w:val="0"/>
      <w:marTop w:val="0"/>
      <w:marBottom w:val="0"/>
      <w:divBdr>
        <w:top w:val="none" w:sz="0" w:space="0" w:color="auto"/>
        <w:left w:val="none" w:sz="0" w:space="0" w:color="auto"/>
        <w:bottom w:val="none" w:sz="0" w:space="0" w:color="auto"/>
        <w:right w:val="none" w:sz="0" w:space="0" w:color="auto"/>
      </w:divBdr>
    </w:div>
    <w:div w:id="1278021285">
      <w:bodyDiv w:val="1"/>
      <w:marLeft w:val="0"/>
      <w:marRight w:val="0"/>
      <w:marTop w:val="0"/>
      <w:marBottom w:val="0"/>
      <w:divBdr>
        <w:top w:val="none" w:sz="0" w:space="0" w:color="auto"/>
        <w:left w:val="none" w:sz="0" w:space="0" w:color="auto"/>
        <w:bottom w:val="none" w:sz="0" w:space="0" w:color="auto"/>
        <w:right w:val="none" w:sz="0" w:space="0" w:color="auto"/>
      </w:divBdr>
    </w:div>
    <w:div w:id="1558978303">
      <w:bodyDiv w:val="1"/>
      <w:marLeft w:val="0"/>
      <w:marRight w:val="0"/>
      <w:marTop w:val="0"/>
      <w:marBottom w:val="0"/>
      <w:divBdr>
        <w:top w:val="none" w:sz="0" w:space="0" w:color="auto"/>
        <w:left w:val="none" w:sz="0" w:space="0" w:color="auto"/>
        <w:bottom w:val="none" w:sz="0" w:space="0" w:color="auto"/>
        <w:right w:val="none" w:sz="0" w:space="0" w:color="auto"/>
      </w:divBdr>
      <w:divsChild>
        <w:div w:id="1734769586">
          <w:marLeft w:val="640"/>
          <w:marRight w:val="0"/>
          <w:marTop w:val="0"/>
          <w:marBottom w:val="0"/>
          <w:divBdr>
            <w:top w:val="none" w:sz="0" w:space="0" w:color="auto"/>
            <w:left w:val="none" w:sz="0" w:space="0" w:color="auto"/>
            <w:bottom w:val="none" w:sz="0" w:space="0" w:color="auto"/>
            <w:right w:val="none" w:sz="0" w:space="0" w:color="auto"/>
          </w:divBdr>
        </w:div>
      </w:divsChild>
    </w:div>
    <w:div w:id="1568031159">
      <w:bodyDiv w:val="1"/>
      <w:marLeft w:val="0"/>
      <w:marRight w:val="0"/>
      <w:marTop w:val="0"/>
      <w:marBottom w:val="0"/>
      <w:divBdr>
        <w:top w:val="none" w:sz="0" w:space="0" w:color="auto"/>
        <w:left w:val="none" w:sz="0" w:space="0" w:color="auto"/>
        <w:bottom w:val="none" w:sz="0" w:space="0" w:color="auto"/>
        <w:right w:val="none" w:sz="0" w:space="0" w:color="auto"/>
      </w:divBdr>
      <w:divsChild>
        <w:div w:id="983317559">
          <w:marLeft w:val="640"/>
          <w:marRight w:val="0"/>
          <w:marTop w:val="0"/>
          <w:marBottom w:val="0"/>
          <w:divBdr>
            <w:top w:val="none" w:sz="0" w:space="0" w:color="auto"/>
            <w:left w:val="none" w:sz="0" w:space="0" w:color="auto"/>
            <w:bottom w:val="none" w:sz="0" w:space="0" w:color="auto"/>
            <w:right w:val="none" w:sz="0" w:space="0" w:color="auto"/>
          </w:divBdr>
        </w:div>
        <w:div w:id="2007779140">
          <w:marLeft w:val="640"/>
          <w:marRight w:val="0"/>
          <w:marTop w:val="0"/>
          <w:marBottom w:val="0"/>
          <w:divBdr>
            <w:top w:val="none" w:sz="0" w:space="0" w:color="auto"/>
            <w:left w:val="none" w:sz="0" w:space="0" w:color="auto"/>
            <w:bottom w:val="none" w:sz="0" w:space="0" w:color="auto"/>
            <w:right w:val="none" w:sz="0" w:space="0" w:color="auto"/>
          </w:divBdr>
        </w:div>
        <w:div w:id="358700327">
          <w:marLeft w:val="640"/>
          <w:marRight w:val="0"/>
          <w:marTop w:val="0"/>
          <w:marBottom w:val="0"/>
          <w:divBdr>
            <w:top w:val="none" w:sz="0" w:space="0" w:color="auto"/>
            <w:left w:val="none" w:sz="0" w:space="0" w:color="auto"/>
            <w:bottom w:val="none" w:sz="0" w:space="0" w:color="auto"/>
            <w:right w:val="none" w:sz="0" w:space="0" w:color="auto"/>
          </w:divBdr>
        </w:div>
      </w:divsChild>
    </w:div>
    <w:div w:id="1584753746">
      <w:bodyDiv w:val="1"/>
      <w:marLeft w:val="0"/>
      <w:marRight w:val="0"/>
      <w:marTop w:val="0"/>
      <w:marBottom w:val="0"/>
      <w:divBdr>
        <w:top w:val="none" w:sz="0" w:space="0" w:color="auto"/>
        <w:left w:val="none" w:sz="0" w:space="0" w:color="auto"/>
        <w:bottom w:val="none" w:sz="0" w:space="0" w:color="auto"/>
        <w:right w:val="none" w:sz="0" w:space="0" w:color="auto"/>
      </w:divBdr>
    </w:div>
    <w:div w:id="1622107366">
      <w:bodyDiv w:val="1"/>
      <w:marLeft w:val="0"/>
      <w:marRight w:val="0"/>
      <w:marTop w:val="0"/>
      <w:marBottom w:val="0"/>
      <w:divBdr>
        <w:top w:val="none" w:sz="0" w:space="0" w:color="auto"/>
        <w:left w:val="none" w:sz="0" w:space="0" w:color="auto"/>
        <w:bottom w:val="none" w:sz="0" w:space="0" w:color="auto"/>
        <w:right w:val="none" w:sz="0" w:space="0" w:color="auto"/>
      </w:divBdr>
      <w:divsChild>
        <w:div w:id="219025328">
          <w:marLeft w:val="640"/>
          <w:marRight w:val="0"/>
          <w:marTop w:val="0"/>
          <w:marBottom w:val="0"/>
          <w:divBdr>
            <w:top w:val="none" w:sz="0" w:space="0" w:color="auto"/>
            <w:left w:val="none" w:sz="0" w:space="0" w:color="auto"/>
            <w:bottom w:val="none" w:sz="0" w:space="0" w:color="auto"/>
            <w:right w:val="none" w:sz="0" w:space="0" w:color="auto"/>
          </w:divBdr>
        </w:div>
        <w:div w:id="943459267">
          <w:marLeft w:val="640"/>
          <w:marRight w:val="0"/>
          <w:marTop w:val="0"/>
          <w:marBottom w:val="0"/>
          <w:divBdr>
            <w:top w:val="none" w:sz="0" w:space="0" w:color="auto"/>
            <w:left w:val="none" w:sz="0" w:space="0" w:color="auto"/>
            <w:bottom w:val="none" w:sz="0" w:space="0" w:color="auto"/>
            <w:right w:val="none" w:sz="0" w:space="0" w:color="auto"/>
          </w:divBdr>
        </w:div>
        <w:div w:id="740831919">
          <w:marLeft w:val="640"/>
          <w:marRight w:val="0"/>
          <w:marTop w:val="0"/>
          <w:marBottom w:val="0"/>
          <w:divBdr>
            <w:top w:val="none" w:sz="0" w:space="0" w:color="auto"/>
            <w:left w:val="none" w:sz="0" w:space="0" w:color="auto"/>
            <w:bottom w:val="none" w:sz="0" w:space="0" w:color="auto"/>
            <w:right w:val="none" w:sz="0" w:space="0" w:color="auto"/>
          </w:divBdr>
        </w:div>
      </w:divsChild>
    </w:div>
    <w:div w:id="1654219551">
      <w:bodyDiv w:val="1"/>
      <w:marLeft w:val="0"/>
      <w:marRight w:val="0"/>
      <w:marTop w:val="0"/>
      <w:marBottom w:val="0"/>
      <w:divBdr>
        <w:top w:val="none" w:sz="0" w:space="0" w:color="auto"/>
        <w:left w:val="none" w:sz="0" w:space="0" w:color="auto"/>
        <w:bottom w:val="none" w:sz="0" w:space="0" w:color="auto"/>
        <w:right w:val="none" w:sz="0" w:space="0" w:color="auto"/>
      </w:divBdr>
    </w:div>
    <w:div w:id="1668825537">
      <w:bodyDiv w:val="1"/>
      <w:marLeft w:val="0"/>
      <w:marRight w:val="0"/>
      <w:marTop w:val="0"/>
      <w:marBottom w:val="0"/>
      <w:divBdr>
        <w:top w:val="none" w:sz="0" w:space="0" w:color="auto"/>
        <w:left w:val="none" w:sz="0" w:space="0" w:color="auto"/>
        <w:bottom w:val="none" w:sz="0" w:space="0" w:color="auto"/>
        <w:right w:val="none" w:sz="0" w:space="0" w:color="auto"/>
      </w:divBdr>
    </w:div>
    <w:div w:id="1697583124">
      <w:bodyDiv w:val="1"/>
      <w:marLeft w:val="0"/>
      <w:marRight w:val="0"/>
      <w:marTop w:val="0"/>
      <w:marBottom w:val="0"/>
      <w:divBdr>
        <w:top w:val="none" w:sz="0" w:space="0" w:color="auto"/>
        <w:left w:val="none" w:sz="0" w:space="0" w:color="auto"/>
        <w:bottom w:val="none" w:sz="0" w:space="0" w:color="auto"/>
        <w:right w:val="none" w:sz="0" w:space="0" w:color="auto"/>
      </w:divBdr>
    </w:div>
    <w:div w:id="1786270075">
      <w:bodyDiv w:val="1"/>
      <w:marLeft w:val="0"/>
      <w:marRight w:val="0"/>
      <w:marTop w:val="0"/>
      <w:marBottom w:val="0"/>
      <w:divBdr>
        <w:top w:val="none" w:sz="0" w:space="0" w:color="auto"/>
        <w:left w:val="none" w:sz="0" w:space="0" w:color="auto"/>
        <w:bottom w:val="none" w:sz="0" w:space="0" w:color="auto"/>
        <w:right w:val="none" w:sz="0" w:space="0" w:color="auto"/>
      </w:divBdr>
      <w:divsChild>
        <w:div w:id="1835602718">
          <w:marLeft w:val="640"/>
          <w:marRight w:val="0"/>
          <w:marTop w:val="0"/>
          <w:marBottom w:val="0"/>
          <w:divBdr>
            <w:top w:val="none" w:sz="0" w:space="0" w:color="auto"/>
            <w:left w:val="none" w:sz="0" w:space="0" w:color="auto"/>
            <w:bottom w:val="none" w:sz="0" w:space="0" w:color="auto"/>
            <w:right w:val="none" w:sz="0" w:space="0" w:color="auto"/>
          </w:divBdr>
        </w:div>
      </w:divsChild>
    </w:div>
    <w:div w:id="1922905318">
      <w:bodyDiv w:val="1"/>
      <w:marLeft w:val="0"/>
      <w:marRight w:val="0"/>
      <w:marTop w:val="0"/>
      <w:marBottom w:val="0"/>
      <w:divBdr>
        <w:top w:val="none" w:sz="0" w:space="0" w:color="auto"/>
        <w:left w:val="none" w:sz="0" w:space="0" w:color="auto"/>
        <w:bottom w:val="none" w:sz="0" w:space="0" w:color="auto"/>
        <w:right w:val="none" w:sz="0" w:space="0" w:color="auto"/>
      </w:divBdr>
      <w:divsChild>
        <w:div w:id="517235947">
          <w:marLeft w:val="640"/>
          <w:marRight w:val="0"/>
          <w:marTop w:val="0"/>
          <w:marBottom w:val="0"/>
          <w:divBdr>
            <w:top w:val="none" w:sz="0" w:space="0" w:color="auto"/>
            <w:left w:val="none" w:sz="0" w:space="0" w:color="auto"/>
            <w:bottom w:val="none" w:sz="0" w:space="0" w:color="auto"/>
            <w:right w:val="none" w:sz="0" w:space="0" w:color="auto"/>
          </w:divBdr>
        </w:div>
      </w:divsChild>
    </w:div>
    <w:div w:id="1967659036">
      <w:bodyDiv w:val="1"/>
      <w:marLeft w:val="0"/>
      <w:marRight w:val="0"/>
      <w:marTop w:val="0"/>
      <w:marBottom w:val="0"/>
      <w:divBdr>
        <w:top w:val="none" w:sz="0" w:space="0" w:color="auto"/>
        <w:left w:val="none" w:sz="0" w:space="0" w:color="auto"/>
        <w:bottom w:val="none" w:sz="0" w:space="0" w:color="auto"/>
        <w:right w:val="none" w:sz="0" w:space="0" w:color="auto"/>
      </w:divBdr>
      <w:divsChild>
        <w:div w:id="469592421">
          <w:marLeft w:val="640"/>
          <w:marRight w:val="0"/>
          <w:marTop w:val="0"/>
          <w:marBottom w:val="0"/>
          <w:divBdr>
            <w:top w:val="none" w:sz="0" w:space="0" w:color="auto"/>
            <w:left w:val="none" w:sz="0" w:space="0" w:color="auto"/>
            <w:bottom w:val="none" w:sz="0" w:space="0" w:color="auto"/>
            <w:right w:val="none" w:sz="0" w:space="0" w:color="auto"/>
          </w:divBdr>
        </w:div>
        <w:div w:id="270207699">
          <w:marLeft w:val="640"/>
          <w:marRight w:val="0"/>
          <w:marTop w:val="0"/>
          <w:marBottom w:val="0"/>
          <w:divBdr>
            <w:top w:val="none" w:sz="0" w:space="0" w:color="auto"/>
            <w:left w:val="none" w:sz="0" w:space="0" w:color="auto"/>
            <w:bottom w:val="none" w:sz="0" w:space="0" w:color="auto"/>
            <w:right w:val="none" w:sz="0" w:space="0" w:color="auto"/>
          </w:divBdr>
        </w:div>
        <w:div w:id="1757052211">
          <w:marLeft w:val="640"/>
          <w:marRight w:val="0"/>
          <w:marTop w:val="0"/>
          <w:marBottom w:val="0"/>
          <w:divBdr>
            <w:top w:val="none" w:sz="0" w:space="0" w:color="auto"/>
            <w:left w:val="none" w:sz="0" w:space="0" w:color="auto"/>
            <w:bottom w:val="none" w:sz="0" w:space="0" w:color="auto"/>
            <w:right w:val="none" w:sz="0" w:space="0" w:color="auto"/>
          </w:divBdr>
        </w:div>
        <w:div w:id="36516851">
          <w:marLeft w:val="64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0.png"/><Relationship Id="rId26" Type="http://schemas.openxmlformats.org/officeDocument/2006/relationships/image" Target="media/image18.png"/><Relationship Id="rId21" Type="http://schemas.openxmlformats.org/officeDocument/2006/relationships/image" Target="media/image13.png"/><Relationship Id="rId34" Type="http://schemas.openxmlformats.org/officeDocument/2006/relationships/image" Target="media/image26.pn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emf"/><Relationship Id="rId38"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chart" Target="charts/chart1.xml"/><Relationship Id="rId20" Type="http://schemas.openxmlformats.org/officeDocument/2006/relationships/image" Target="media/image12.png"/><Relationship Id="rId29" Type="http://schemas.openxmlformats.org/officeDocument/2006/relationships/image" Target="media/image21.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glossaryDocument" Target="glossary/document.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fontTable" Target="fontTable.xml"/><Relationship Id="rId10" Type="http://schemas.openxmlformats.org/officeDocument/2006/relationships/image" Target="media/image3.png"/><Relationship Id="rId19" Type="http://schemas.openxmlformats.org/officeDocument/2006/relationships/image" Target="media/image11.png"/><Relationship Id="rId31" Type="http://schemas.openxmlformats.org/officeDocument/2006/relationships/image" Target="media/image23.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footer" Target="footer1.xml"/><Relationship Id="rId8" Type="http://schemas.openxmlformats.org/officeDocument/2006/relationships/image" Target="media/image1.png"/><Relationship Id="rId3" Type="http://schemas.openxmlformats.org/officeDocument/2006/relationships/styles" Target="styles.xml"/></Relationships>
</file>

<file path=word/charts/_rels/chart1.xml.rels><?xml version="1.0" encoding="UTF-8" standalone="yes"?>
<Relationships xmlns="http://schemas.openxmlformats.org/package/2006/relationships"><Relationship Id="rId3" Type="http://schemas.openxmlformats.org/officeDocument/2006/relationships/oleObject" Target="file:///C:\Home\Dropbox\Working\Manuscripts\Oxides\2023_11_LHO_epitaxial\Data&amp;Figs\XRD\400%20peak%202theta%20profile_analysis.xlsx" TargetMode="External"/><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7061736623473248"/>
          <c:y val="5.0925925925925923E-2"/>
          <c:w val="0.78353302539938419"/>
          <c:h val="0.74350320793234181"/>
        </c:manualLayout>
      </c:layout>
      <c:scatterChart>
        <c:scatterStyle val="lineMarker"/>
        <c:varyColors val="0"/>
        <c:ser>
          <c:idx val="1"/>
          <c:order val="0"/>
          <c:tx>
            <c:v>fit YSZ</c:v>
          </c:tx>
          <c:spPr>
            <a:ln w="25400" cap="rnd">
              <a:solidFill>
                <a:srgbClr val="C00000"/>
              </a:solidFill>
              <a:round/>
            </a:ln>
            <a:effectLst/>
          </c:spPr>
          <c:marker>
            <c:symbol val="none"/>
          </c:marker>
          <c:xVal>
            <c:numRef>
              <c:f>Sheet1!$B$3:$B$2323</c:f>
              <c:numCache>
                <c:formatCode>General</c:formatCode>
                <c:ptCount val="2321"/>
                <c:pt idx="0">
                  <c:v>67.5</c:v>
                </c:pt>
                <c:pt idx="1">
                  <c:v>67.504999999999995</c:v>
                </c:pt>
                <c:pt idx="2">
                  <c:v>67.510000000000005</c:v>
                </c:pt>
                <c:pt idx="3">
                  <c:v>67.515000000000001</c:v>
                </c:pt>
                <c:pt idx="4">
                  <c:v>67.52</c:v>
                </c:pt>
                <c:pt idx="5">
                  <c:v>67.525000000000006</c:v>
                </c:pt>
                <c:pt idx="6">
                  <c:v>67.53</c:v>
                </c:pt>
                <c:pt idx="7">
                  <c:v>67.534999999999997</c:v>
                </c:pt>
                <c:pt idx="8">
                  <c:v>67.540000000000006</c:v>
                </c:pt>
                <c:pt idx="9">
                  <c:v>67.545000000000002</c:v>
                </c:pt>
                <c:pt idx="10">
                  <c:v>67.55</c:v>
                </c:pt>
                <c:pt idx="11">
                  <c:v>67.555000000000007</c:v>
                </c:pt>
                <c:pt idx="12">
                  <c:v>67.56</c:v>
                </c:pt>
                <c:pt idx="13">
                  <c:v>67.564999999999998</c:v>
                </c:pt>
                <c:pt idx="14">
                  <c:v>67.569999999999993</c:v>
                </c:pt>
                <c:pt idx="15">
                  <c:v>67.575000000000003</c:v>
                </c:pt>
                <c:pt idx="16">
                  <c:v>67.58</c:v>
                </c:pt>
                <c:pt idx="17">
                  <c:v>67.584999999999994</c:v>
                </c:pt>
                <c:pt idx="18">
                  <c:v>67.59</c:v>
                </c:pt>
                <c:pt idx="19">
                  <c:v>67.594999999999999</c:v>
                </c:pt>
                <c:pt idx="20">
                  <c:v>67.599999999999994</c:v>
                </c:pt>
                <c:pt idx="21">
                  <c:v>67.605000000000004</c:v>
                </c:pt>
                <c:pt idx="22">
                  <c:v>67.61</c:v>
                </c:pt>
                <c:pt idx="23">
                  <c:v>67.614999999999995</c:v>
                </c:pt>
                <c:pt idx="24">
                  <c:v>67.62</c:v>
                </c:pt>
                <c:pt idx="25">
                  <c:v>67.625</c:v>
                </c:pt>
                <c:pt idx="26">
                  <c:v>67.63</c:v>
                </c:pt>
                <c:pt idx="27">
                  <c:v>67.635000000000005</c:v>
                </c:pt>
                <c:pt idx="28">
                  <c:v>67.64</c:v>
                </c:pt>
                <c:pt idx="29">
                  <c:v>67.644999999999996</c:v>
                </c:pt>
                <c:pt idx="30">
                  <c:v>67.650000000000006</c:v>
                </c:pt>
                <c:pt idx="31">
                  <c:v>67.655000000000001</c:v>
                </c:pt>
                <c:pt idx="32">
                  <c:v>67.66</c:v>
                </c:pt>
                <c:pt idx="33">
                  <c:v>67.665000000000006</c:v>
                </c:pt>
                <c:pt idx="34">
                  <c:v>67.67</c:v>
                </c:pt>
                <c:pt idx="35">
                  <c:v>67.674999999999997</c:v>
                </c:pt>
                <c:pt idx="36">
                  <c:v>67.680000000000007</c:v>
                </c:pt>
                <c:pt idx="37">
                  <c:v>67.685000000000002</c:v>
                </c:pt>
                <c:pt idx="38">
                  <c:v>67.69</c:v>
                </c:pt>
                <c:pt idx="39">
                  <c:v>67.694999999999993</c:v>
                </c:pt>
                <c:pt idx="40">
                  <c:v>67.7</c:v>
                </c:pt>
                <c:pt idx="41">
                  <c:v>67.704999999999998</c:v>
                </c:pt>
                <c:pt idx="42">
                  <c:v>67.709999999999994</c:v>
                </c:pt>
                <c:pt idx="43">
                  <c:v>67.715000000000003</c:v>
                </c:pt>
                <c:pt idx="44">
                  <c:v>67.72</c:v>
                </c:pt>
                <c:pt idx="45">
                  <c:v>67.724999999999994</c:v>
                </c:pt>
                <c:pt idx="46">
                  <c:v>67.73</c:v>
                </c:pt>
                <c:pt idx="47">
                  <c:v>67.734999999999999</c:v>
                </c:pt>
                <c:pt idx="48">
                  <c:v>67.739999999999995</c:v>
                </c:pt>
                <c:pt idx="49">
                  <c:v>67.745000000000005</c:v>
                </c:pt>
                <c:pt idx="50">
                  <c:v>67.75</c:v>
                </c:pt>
                <c:pt idx="51">
                  <c:v>67.754999999999995</c:v>
                </c:pt>
                <c:pt idx="52">
                  <c:v>67.760000000000005</c:v>
                </c:pt>
                <c:pt idx="53">
                  <c:v>67.765000000000001</c:v>
                </c:pt>
                <c:pt idx="54">
                  <c:v>67.77</c:v>
                </c:pt>
                <c:pt idx="55">
                  <c:v>67.775000000000006</c:v>
                </c:pt>
                <c:pt idx="56">
                  <c:v>67.78</c:v>
                </c:pt>
                <c:pt idx="57">
                  <c:v>67.784999999999997</c:v>
                </c:pt>
                <c:pt idx="58">
                  <c:v>67.790000000000006</c:v>
                </c:pt>
                <c:pt idx="59">
                  <c:v>67.795000000000002</c:v>
                </c:pt>
                <c:pt idx="60">
                  <c:v>67.8</c:v>
                </c:pt>
                <c:pt idx="61">
                  <c:v>67.805000000000007</c:v>
                </c:pt>
                <c:pt idx="62">
                  <c:v>67.81</c:v>
                </c:pt>
                <c:pt idx="63">
                  <c:v>67.814999999999998</c:v>
                </c:pt>
                <c:pt idx="64">
                  <c:v>67.819999999999993</c:v>
                </c:pt>
                <c:pt idx="65">
                  <c:v>67.825000000000003</c:v>
                </c:pt>
                <c:pt idx="66">
                  <c:v>67.83</c:v>
                </c:pt>
                <c:pt idx="67">
                  <c:v>67.834999999999994</c:v>
                </c:pt>
                <c:pt idx="68">
                  <c:v>67.84</c:v>
                </c:pt>
                <c:pt idx="69">
                  <c:v>67.844999999999999</c:v>
                </c:pt>
                <c:pt idx="70">
                  <c:v>67.849999999999994</c:v>
                </c:pt>
                <c:pt idx="71">
                  <c:v>67.855000000000004</c:v>
                </c:pt>
                <c:pt idx="72">
                  <c:v>67.86</c:v>
                </c:pt>
                <c:pt idx="73">
                  <c:v>67.864999999999995</c:v>
                </c:pt>
                <c:pt idx="74">
                  <c:v>67.87</c:v>
                </c:pt>
                <c:pt idx="75">
                  <c:v>67.875</c:v>
                </c:pt>
                <c:pt idx="76">
                  <c:v>67.88</c:v>
                </c:pt>
                <c:pt idx="77">
                  <c:v>67.885000000000005</c:v>
                </c:pt>
                <c:pt idx="78">
                  <c:v>67.89</c:v>
                </c:pt>
                <c:pt idx="79">
                  <c:v>67.894999999999996</c:v>
                </c:pt>
                <c:pt idx="80">
                  <c:v>67.900000000000006</c:v>
                </c:pt>
                <c:pt idx="81">
                  <c:v>67.905000000000001</c:v>
                </c:pt>
                <c:pt idx="82">
                  <c:v>67.91</c:v>
                </c:pt>
                <c:pt idx="83">
                  <c:v>67.915000000000006</c:v>
                </c:pt>
                <c:pt idx="84">
                  <c:v>67.92</c:v>
                </c:pt>
                <c:pt idx="85">
                  <c:v>67.924999999999997</c:v>
                </c:pt>
                <c:pt idx="86">
                  <c:v>67.930000000000007</c:v>
                </c:pt>
                <c:pt idx="87">
                  <c:v>67.935000000000002</c:v>
                </c:pt>
                <c:pt idx="88">
                  <c:v>67.94</c:v>
                </c:pt>
                <c:pt idx="89">
                  <c:v>67.944999999999993</c:v>
                </c:pt>
                <c:pt idx="90">
                  <c:v>67.95</c:v>
                </c:pt>
                <c:pt idx="91">
                  <c:v>67.954999999999998</c:v>
                </c:pt>
                <c:pt idx="92">
                  <c:v>67.959999999999994</c:v>
                </c:pt>
                <c:pt idx="93">
                  <c:v>67.965000000000003</c:v>
                </c:pt>
                <c:pt idx="94">
                  <c:v>67.97</c:v>
                </c:pt>
                <c:pt idx="95">
                  <c:v>67.974999999999994</c:v>
                </c:pt>
                <c:pt idx="96">
                  <c:v>67.98</c:v>
                </c:pt>
                <c:pt idx="97">
                  <c:v>67.984999999999999</c:v>
                </c:pt>
                <c:pt idx="98">
                  <c:v>67.989999999999995</c:v>
                </c:pt>
                <c:pt idx="99">
                  <c:v>67.995000000000005</c:v>
                </c:pt>
                <c:pt idx="100">
                  <c:v>68</c:v>
                </c:pt>
                <c:pt idx="101">
                  <c:v>68.004999999999995</c:v>
                </c:pt>
                <c:pt idx="102">
                  <c:v>68.010000000000005</c:v>
                </c:pt>
                <c:pt idx="103">
                  <c:v>68.015000000000001</c:v>
                </c:pt>
                <c:pt idx="104">
                  <c:v>68.02</c:v>
                </c:pt>
                <c:pt idx="105">
                  <c:v>68.025000000000006</c:v>
                </c:pt>
                <c:pt idx="106">
                  <c:v>68.03</c:v>
                </c:pt>
                <c:pt idx="107">
                  <c:v>68.034999999999997</c:v>
                </c:pt>
                <c:pt idx="108">
                  <c:v>68.040000000000006</c:v>
                </c:pt>
                <c:pt idx="109">
                  <c:v>68.045000000000002</c:v>
                </c:pt>
                <c:pt idx="110">
                  <c:v>68.05</c:v>
                </c:pt>
                <c:pt idx="111">
                  <c:v>68.055000000000007</c:v>
                </c:pt>
                <c:pt idx="112">
                  <c:v>68.06</c:v>
                </c:pt>
                <c:pt idx="113">
                  <c:v>68.064999999999998</c:v>
                </c:pt>
                <c:pt idx="114">
                  <c:v>68.069999999999993</c:v>
                </c:pt>
                <c:pt idx="115">
                  <c:v>68.075000000000003</c:v>
                </c:pt>
                <c:pt idx="116">
                  <c:v>68.08</c:v>
                </c:pt>
                <c:pt idx="117">
                  <c:v>68.084999999999994</c:v>
                </c:pt>
                <c:pt idx="118">
                  <c:v>68.09</c:v>
                </c:pt>
                <c:pt idx="119">
                  <c:v>68.094999999999999</c:v>
                </c:pt>
                <c:pt idx="120">
                  <c:v>68.099999999999994</c:v>
                </c:pt>
                <c:pt idx="121">
                  <c:v>68.105000000000004</c:v>
                </c:pt>
                <c:pt idx="122">
                  <c:v>68.11</c:v>
                </c:pt>
                <c:pt idx="123">
                  <c:v>68.114999999999995</c:v>
                </c:pt>
                <c:pt idx="124">
                  <c:v>68.12</c:v>
                </c:pt>
                <c:pt idx="125">
                  <c:v>68.125</c:v>
                </c:pt>
                <c:pt idx="126">
                  <c:v>68.13</c:v>
                </c:pt>
                <c:pt idx="127">
                  <c:v>68.135000000000005</c:v>
                </c:pt>
                <c:pt idx="128">
                  <c:v>68.14</c:v>
                </c:pt>
                <c:pt idx="129">
                  <c:v>68.144999999999996</c:v>
                </c:pt>
                <c:pt idx="130">
                  <c:v>68.150000000000006</c:v>
                </c:pt>
                <c:pt idx="131">
                  <c:v>68.155000000000001</c:v>
                </c:pt>
                <c:pt idx="132">
                  <c:v>68.16</c:v>
                </c:pt>
                <c:pt idx="133">
                  <c:v>68.165000000000006</c:v>
                </c:pt>
                <c:pt idx="134">
                  <c:v>68.17</c:v>
                </c:pt>
                <c:pt idx="135">
                  <c:v>68.174999999999997</c:v>
                </c:pt>
                <c:pt idx="136">
                  <c:v>68.180000000000007</c:v>
                </c:pt>
                <c:pt idx="137">
                  <c:v>68.185000000000002</c:v>
                </c:pt>
                <c:pt idx="138">
                  <c:v>68.19</c:v>
                </c:pt>
                <c:pt idx="139">
                  <c:v>68.194999999999993</c:v>
                </c:pt>
                <c:pt idx="140">
                  <c:v>68.2</c:v>
                </c:pt>
                <c:pt idx="141">
                  <c:v>68.204999999999998</c:v>
                </c:pt>
                <c:pt idx="142">
                  <c:v>68.209999999999994</c:v>
                </c:pt>
                <c:pt idx="143">
                  <c:v>68.215000000000003</c:v>
                </c:pt>
                <c:pt idx="144">
                  <c:v>68.22</c:v>
                </c:pt>
                <c:pt idx="145">
                  <c:v>68.224999999999994</c:v>
                </c:pt>
                <c:pt idx="146">
                  <c:v>68.23</c:v>
                </c:pt>
                <c:pt idx="147">
                  <c:v>68.234999999999999</c:v>
                </c:pt>
                <c:pt idx="148">
                  <c:v>68.239999999999995</c:v>
                </c:pt>
                <c:pt idx="149">
                  <c:v>68.245000000000005</c:v>
                </c:pt>
                <c:pt idx="150">
                  <c:v>68.25</c:v>
                </c:pt>
                <c:pt idx="151">
                  <c:v>68.254999999999995</c:v>
                </c:pt>
                <c:pt idx="152">
                  <c:v>68.260000000000005</c:v>
                </c:pt>
                <c:pt idx="153">
                  <c:v>68.265000000000001</c:v>
                </c:pt>
                <c:pt idx="154">
                  <c:v>68.27</c:v>
                </c:pt>
                <c:pt idx="155">
                  <c:v>68.275000000000006</c:v>
                </c:pt>
                <c:pt idx="156">
                  <c:v>68.28</c:v>
                </c:pt>
                <c:pt idx="157">
                  <c:v>68.284999999999997</c:v>
                </c:pt>
                <c:pt idx="158">
                  <c:v>68.290000000000006</c:v>
                </c:pt>
                <c:pt idx="159">
                  <c:v>68.295000000000002</c:v>
                </c:pt>
                <c:pt idx="160">
                  <c:v>68.3</c:v>
                </c:pt>
                <c:pt idx="161">
                  <c:v>68.305000000000007</c:v>
                </c:pt>
                <c:pt idx="162">
                  <c:v>68.31</c:v>
                </c:pt>
                <c:pt idx="163">
                  <c:v>68.314999999999998</c:v>
                </c:pt>
                <c:pt idx="164">
                  <c:v>68.319999999999993</c:v>
                </c:pt>
                <c:pt idx="165">
                  <c:v>68.325000000000003</c:v>
                </c:pt>
                <c:pt idx="166">
                  <c:v>68.33</c:v>
                </c:pt>
                <c:pt idx="167">
                  <c:v>68.334999999999994</c:v>
                </c:pt>
                <c:pt idx="168">
                  <c:v>68.34</c:v>
                </c:pt>
                <c:pt idx="169">
                  <c:v>68.344999999999999</c:v>
                </c:pt>
                <c:pt idx="170">
                  <c:v>68.349999999999994</c:v>
                </c:pt>
                <c:pt idx="171">
                  <c:v>68.355000000000004</c:v>
                </c:pt>
                <c:pt idx="172">
                  <c:v>68.36</c:v>
                </c:pt>
                <c:pt idx="173">
                  <c:v>68.364999999999995</c:v>
                </c:pt>
                <c:pt idx="174">
                  <c:v>68.37</c:v>
                </c:pt>
                <c:pt idx="175">
                  <c:v>68.375</c:v>
                </c:pt>
                <c:pt idx="176">
                  <c:v>68.38</c:v>
                </c:pt>
                <c:pt idx="177">
                  <c:v>68.385000000000005</c:v>
                </c:pt>
                <c:pt idx="178">
                  <c:v>68.39</c:v>
                </c:pt>
                <c:pt idx="179">
                  <c:v>68.394999999999996</c:v>
                </c:pt>
                <c:pt idx="180">
                  <c:v>68.400000000000006</c:v>
                </c:pt>
                <c:pt idx="181">
                  <c:v>68.405000000000001</c:v>
                </c:pt>
                <c:pt idx="182">
                  <c:v>68.41</c:v>
                </c:pt>
                <c:pt idx="183">
                  <c:v>68.415000000000006</c:v>
                </c:pt>
                <c:pt idx="184">
                  <c:v>68.42</c:v>
                </c:pt>
                <c:pt idx="185">
                  <c:v>68.424999999999997</c:v>
                </c:pt>
                <c:pt idx="186">
                  <c:v>68.430000000000007</c:v>
                </c:pt>
                <c:pt idx="187">
                  <c:v>68.435000000000002</c:v>
                </c:pt>
                <c:pt idx="188">
                  <c:v>68.44</c:v>
                </c:pt>
                <c:pt idx="189">
                  <c:v>68.444999999999993</c:v>
                </c:pt>
                <c:pt idx="190">
                  <c:v>68.45</c:v>
                </c:pt>
                <c:pt idx="191">
                  <c:v>68.454999999999998</c:v>
                </c:pt>
                <c:pt idx="192">
                  <c:v>68.459999999999994</c:v>
                </c:pt>
                <c:pt idx="193">
                  <c:v>68.465000000000003</c:v>
                </c:pt>
                <c:pt idx="194">
                  <c:v>68.47</c:v>
                </c:pt>
                <c:pt idx="195">
                  <c:v>68.474999999999994</c:v>
                </c:pt>
                <c:pt idx="196">
                  <c:v>68.48</c:v>
                </c:pt>
                <c:pt idx="197">
                  <c:v>68.484999999999999</c:v>
                </c:pt>
                <c:pt idx="198">
                  <c:v>68.489999999999995</c:v>
                </c:pt>
                <c:pt idx="199">
                  <c:v>68.495000000000005</c:v>
                </c:pt>
                <c:pt idx="200">
                  <c:v>68.5</c:v>
                </c:pt>
                <c:pt idx="201">
                  <c:v>68.504999999999995</c:v>
                </c:pt>
                <c:pt idx="202">
                  <c:v>68.510000000000005</c:v>
                </c:pt>
                <c:pt idx="203">
                  <c:v>68.515000000000001</c:v>
                </c:pt>
                <c:pt idx="204">
                  <c:v>68.52</c:v>
                </c:pt>
                <c:pt idx="205">
                  <c:v>68.525000000000006</c:v>
                </c:pt>
                <c:pt idx="206">
                  <c:v>68.53</c:v>
                </c:pt>
                <c:pt idx="207">
                  <c:v>68.534999999999997</c:v>
                </c:pt>
                <c:pt idx="208">
                  <c:v>68.540000000000006</c:v>
                </c:pt>
                <c:pt idx="209">
                  <c:v>68.545000000000002</c:v>
                </c:pt>
                <c:pt idx="210">
                  <c:v>68.55</c:v>
                </c:pt>
                <c:pt idx="211">
                  <c:v>68.555000000000007</c:v>
                </c:pt>
                <c:pt idx="212">
                  <c:v>68.56</c:v>
                </c:pt>
                <c:pt idx="213">
                  <c:v>68.564999999999998</c:v>
                </c:pt>
                <c:pt idx="214">
                  <c:v>68.569999999999993</c:v>
                </c:pt>
                <c:pt idx="215">
                  <c:v>68.575000000000003</c:v>
                </c:pt>
                <c:pt idx="216">
                  <c:v>68.58</c:v>
                </c:pt>
                <c:pt idx="217">
                  <c:v>68.584999999999994</c:v>
                </c:pt>
                <c:pt idx="218">
                  <c:v>68.59</c:v>
                </c:pt>
                <c:pt idx="219">
                  <c:v>68.594999999999999</c:v>
                </c:pt>
                <c:pt idx="220">
                  <c:v>68.599999999999994</c:v>
                </c:pt>
                <c:pt idx="221">
                  <c:v>68.605000000000004</c:v>
                </c:pt>
                <c:pt idx="222">
                  <c:v>68.61</c:v>
                </c:pt>
                <c:pt idx="223">
                  <c:v>68.614999999999995</c:v>
                </c:pt>
                <c:pt idx="224">
                  <c:v>68.62</c:v>
                </c:pt>
                <c:pt idx="225">
                  <c:v>68.625</c:v>
                </c:pt>
                <c:pt idx="226">
                  <c:v>68.63</c:v>
                </c:pt>
                <c:pt idx="227">
                  <c:v>68.635000000000005</c:v>
                </c:pt>
                <c:pt idx="228">
                  <c:v>68.64</c:v>
                </c:pt>
                <c:pt idx="229">
                  <c:v>68.644999999999996</c:v>
                </c:pt>
                <c:pt idx="230">
                  <c:v>68.650000000000006</c:v>
                </c:pt>
                <c:pt idx="231">
                  <c:v>68.655000000000001</c:v>
                </c:pt>
                <c:pt idx="232">
                  <c:v>68.66</c:v>
                </c:pt>
                <c:pt idx="233">
                  <c:v>68.665000000000006</c:v>
                </c:pt>
                <c:pt idx="234">
                  <c:v>68.67</c:v>
                </c:pt>
                <c:pt idx="235">
                  <c:v>68.674999999999997</c:v>
                </c:pt>
                <c:pt idx="236">
                  <c:v>68.680000000000007</c:v>
                </c:pt>
                <c:pt idx="237">
                  <c:v>68.685000000000002</c:v>
                </c:pt>
                <c:pt idx="238">
                  <c:v>68.69</c:v>
                </c:pt>
                <c:pt idx="239">
                  <c:v>68.694999999999993</c:v>
                </c:pt>
                <c:pt idx="240">
                  <c:v>68.7</c:v>
                </c:pt>
                <c:pt idx="241">
                  <c:v>68.704999999999998</c:v>
                </c:pt>
                <c:pt idx="242">
                  <c:v>68.709999999999994</c:v>
                </c:pt>
                <c:pt idx="243">
                  <c:v>68.715000000000003</c:v>
                </c:pt>
                <c:pt idx="244">
                  <c:v>68.72</c:v>
                </c:pt>
                <c:pt idx="245">
                  <c:v>68.724999999999994</c:v>
                </c:pt>
                <c:pt idx="246">
                  <c:v>68.73</c:v>
                </c:pt>
                <c:pt idx="247">
                  <c:v>68.734999999999999</c:v>
                </c:pt>
                <c:pt idx="248">
                  <c:v>68.739999999999995</c:v>
                </c:pt>
                <c:pt idx="249">
                  <c:v>68.745000000000005</c:v>
                </c:pt>
                <c:pt idx="250">
                  <c:v>68.75</c:v>
                </c:pt>
                <c:pt idx="251">
                  <c:v>68.754999999999995</c:v>
                </c:pt>
                <c:pt idx="252">
                  <c:v>68.760000000000005</c:v>
                </c:pt>
                <c:pt idx="253">
                  <c:v>68.765000000000001</c:v>
                </c:pt>
                <c:pt idx="254">
                  <c:v>68.77</c:v>
                </c:pt>
                <c:pt idx="255">
                  <c:v>68.775000000000006</c:v>
                </c:pt>
                <c:pt idx="256">
                  <c:v>68.78</c:v>
                </c:pt>
                <c:pt idx="257">
                  <c:v>68.784999999999997</c:v>
                </c:pt>
                <c:pt idx="258">
                  <c:v>68.790000000000006</c:v>
                </c:pt>
                <c:pt idx="259">
                  <c:v>68.795000000000002</c:v>
                </c:pt>
                <c:pt idx="260">
                  <c:v>68.8</c:v>
                </c:pt>
                <c:pt idx="261">
                  <c:v>68.805000000000007</c:v>
                </c:pt>
                <c:pt idx="262">
                  <c:v>68.81</c:v>
                </c:pt>
                <c:pt idx="263">
                  <c:v>68.814999999999998</c:v>
                </c:pt>
                <c:pt idx="264">
                  <c:v>68.819999999999993</c:v>
                </c:pt>
                <c:pt idx="265">
                  <c:v>68.825000000000003</c:v>
                </c:pt>
                <c:pt idx="266">
                  <c:v>68.83</c:v>
                </c:pt>
                <c:pt idx="267">
                  <c:v>68.834999999999994</c:v>
                </c:pt>
                <c:pt idx="268">
                  <c:v>68.84</c:v>
                </c:pt>
                <c:pt idx="269">
                  <c:v>68.844999999999999</c:v>
                </c:pt>
                <c:pt idx="270">
                  <c:v>68.849999999999994</c:v>
                </c:pt>
                <c:pt idx="271">
                  <c:v>68.855000000000004</c:v>
                </c:pt>
                <c:pt idx="272">
                  <c:v>68.86</c:v>
                </c:pt>
                <c:pt idx="273">
                  <c:v>68.864999999999995</c:v>
                </c:pt>
                <c:pt idx="274">
                  <c:v>68.87</c:v>
                </c:pt>
                <c:pt idx="275">
                  <c:v>68.875</c:v>
                </c:pt>
                <c:pt idx="276">
                  <c:v>68.88</c:v>
                </c:pt>
                <c:pt idx="277">
                  <c:v>68.885000000000005</c:v>
                </c:pt>
                <c:pt idx="278">
                  <c:v>68.89</c:v>
                </c:pt>
                <c:pt idx="279">
                  <c:v>68.894999999999996</c:v>
                </c:pt>
                <c:pt idx="280">
                  <c:v>68.900000000000006</c:v>
                </c:pt>
                <c:pt idx="281">
                  <c:v>68.905000000000001</c:v>
                </c:pt>
                <c:pt idx="282">
                  <c:v>68.91</c:v>
                </c:pt>
                <c:pt idx="283">
                  <c:v>68.915000000000006</c:v>
                </c:pt>
                <c:pt idx="284">
                  <c:v>68.92</c:v>
                </c:pt>
                <c:pt idx="285">
                  <c:v>68.924999999999997</c:v>
                </c:pt>
                <c:pt idx="286">
                  <c:v>68.930000000000007</c:v>
                </c:pt>
                <c:pt idx="287">
                  <c:v>68.935000000000002</c:v>
                </c:pt>
                <c:pt idx="288">
                  <c:v>68.94</c:v>
                </c:pt>
                <c:pt idx="289">
                  <c:v>68.944999999999993</c:v>
                </c:pt>
                <c:pt idx="290">
                  <c:v>68.95</c:v>
                </c:pt>
                <c:pt idx="291">
                  <c:v>68.954999999999998</c:v>
                </c:pt>
                <c:pt idx="292">
                  <c:v>68.959999999999994</c:v>
                </c:pt>
                <c:pt idx="293">
                  <c:v>68.965000000000003</c:v>
                </c:pt>
                <c:pt idx="294">
                  <c:v>68.97</c:v>
                </c:pt>
                <c:pt idx="295">
                  <c:v>68.974999999999994</c:v>
                </c:pt>
                <c:pt idx="296">
                  <c:v>68.98</c:v>
                </c:pt>
                <c:pt idx="297">
                  <c:v>68.984999999999999</c:v>
                </c:pt>
                <c:pt idx="298">
                  <c:v>68.989999999999995</c:v>
                </c:pt>
                <c:pt idx="299">
                  <c:v>68.995000000000005</c:v>
                </c:pt>
                <c:pt idx="300">
                  <c:v>69</c:v>
                </c:pt>
                <c:pt idx="301">
                  <c:v>69.004999999999995</c:v>
                </c:pt>
                <c:pt idx="302">
                  <c:v>69.010000000000005</c:v>
                </c:pt>
                <c:pt idx="303">
                  <c:v>69.015000000000001</c:v>
                </c:pt>
                <c:pt idx="304">
                  <c:v>69.02</c:v>
                </c:pt>
                <c:pt idx="305">
                  <c:v>69.025000000000006</c:v>
                </c:pt>
                <c:pt idx="306">
                  <c:v>69.03</c:v>
                </c:pt>
                <c:pt idx="307">
                  <c:v>69.034999999999997</c:v>
                </c:pt>
                <c:pt idx="308">
                  <c:v>69.040000000000006</c:v>
                </c:pt>
                <c:pt idx="309">
                  <c:v>69.045000000000002</c:v>
                </c:pt>
                <c:pt idx="310">
                  <c:v>69.05</c:v>
                </c:pt>
                <c:pt idx="311">
                  <c:v>69.055000000000007</c:v>
                </c:pt>
                <c:pt idx="312">
                  <c:v>69.06</c:v>
                </c:pt>
                <c:pt idx="313">
                  <c:v>69.064999999999998</c:v>
                </c:pt>
                <c:pt idx="314">
                  <c:v>69.069999999999993</c:v>
                </c:pt>
                <c:pt idx="315">
                  <c:v>69.075000000000003</c:v>
                </c:pt>
                <c:pt idx="316">
                  <c:v>69.08</c:v>
                </c:pt>
                <c:pt idx="317">
                  <c:v>69.084999999999994</c:v>
                </c:pt>
                <c:pt idx="318">
                  <c:v>69.09</c:v>
                </c:pt>
                <c:pt idx="319">
                  <c:v>69.094999999999999</c:v>
                </c:pt>
                <c:pt idx="320">
                  <c:v>69.099999999999994</c:v>
                </c:pt>
                <c:pt idx="321">
                  <c:v>69.105000000000004</c:v>
                </c:pt>
                <c:pt idx="322">
                  <c:v>69.11</c:v>
                </c:pt>
                <c:pt idx="323">
                  <c:v>69.114999999999995</c:v>
                </c:pt>
                <c:pt idx="324">
                  <c:v>69.12</c:v>
                </c:pt>
                <c:pt idx="325">
                  <c:v>69.125</c:v>
                </c:pt>
                <c:pt idx="326">
                  <c:v>69.13</c:v>
                </c:pt>
                <c:pt idx="327">
                  <c:v>69.135000000000005</c:v>
                </c:pt>
                <c:pt idx="328">
                  <c:v>69.14</c:v>
                </c:pt>
                <c:pt idx="329">
                  <c:v>69.144999999999996</c:v>
                </c:pt>
                <c:pt idx="330">
                  <c:v>69.150000000000006</c:v>
                </c:pt>
                <c:pt idx="331">
                  <c:v>69.155000000000001</c:v>
                </c:pt>
                <c:pt idx="332">
                  <c:v>69.16</c:v>
                </c:pt>
                <c:pt idx="333">
                  <c:v>69.165000000000006</c:v>
                </c:pt>
                <c:pt idx="334">
                  <c:v>69.17</c:v>
                </c:pt>
                <c:pt idx="335">
                  <c:v>69.174999999999997</c:v>
                </c:pt>
                <c:pt idx="336">
                  <c:v>69.180000000000007</c:v>
                </c:pt>
                <c:pt idx="337">
                  <c:v>69.185000000000002</c:v>
                </c:pt>
                <c:pt idx="338">
                  <c:v>69.19</c:v>
                </c:pt>
                <c:pt idx="339">
                  <c:v>69.194999999999993</c:v>
                </c:pt>
                <c:pt idx="340">
                  <c:v>69.2</c:v>
                </c:pt>
                <c:pt idx="341">
                  <c:v>69.204999999999998</c:v>
                </c:pt>
                <c:pt idx="342">
                  <c:v>69.209999999999994</c:v>
                </c:pt>
                <c:pt idx="343">
                  <c:v>69.215000000000003</c:v>
                </c:pt>
                <c:pt idx="344">
                  <c:v>69.22</c:v>
                </c:pt>
                <c:pt idx="345">
                  <c:v>69.224999999999994</c:v>
                </c:pt>
                <c:pt idx="346">
                  <c:v>69.23</c:v>
                </c:pt>
                <c:pt idx="347">
                  <c:v>69.234999999999999</c:v>
                </c:pt>
                <c:pt idx="348">
                  <c:v>69.239999999999995</c:v>
                </c:pt>
                <c:pt idx="349">
                  <c:v>69.245000000000005</c:v>
                </c:pt>
                <c:pt idx="350">
                  <c:v>69.25</c:v>
                </c:pt>
                <c:pt idx="351">
                  <c:v>69.254999999999995</c:v>
                </c:pt>
                <c:pt idx="352">
                  <c:v>69.260000000000005</c:v>
                </c:pt>
                <c:pt idx="353">
                  <c:v>69.265000000000001</c:v>
                </c:pt>
                <c:pt idx="354">
                  <c:v>69.27</c:v>
                </c:pt>
                <c:pt idx="355">
                  <c:v>69.275000000000006</c:v>
                </c:pt>
                <c:pt idx="356">
                  <c:v>69.28</c:v>
                </c:pt>
                <c:pt idx="357">
                  <c:v>69.284999999999997</c:v>
                </c:pt>
                <c:pt idx="358">
                  <c:v>69.290000000000006</c:v>
                </c:pt>
                <c:pt idx="359">
                  <c:v>69.295000000000002</c:v>
                </c:pt>
                <c:pt idx="360">
                  <c:v>69.3</c:v>
                </c:pt>
                <c:pt idx="361">
                  <c:v>69.305000000000007</c:v>
                </c:pt>
                <c:pt idx="362">
                  <c:v>69.31</c:v>
                </c:pt>
                <c:pt idx="363">
                  <c:v>69.314999999999998</c:v>
                </c:pt>
                <c:pt idx="364">
                  <c:v>69.319999999999993</c:v>
                </c:pt>
                <c:pt idx="365">
                  <c:v>69.325000000000003</c:v>
                </c:pt>
                <c:pt idx="366">
                  <c:v>69.33</c:v>
                </c:pt>
                <c:pt idx="367">
                  <c:v>69.334999999999994</c:v>
                </c:pt>
                <c:pt idx="368">
                  <c:v>69.34</c:v>
                </c:pt>
                <c:pt idx="369">
                  <c:v>69.344999999999999</c:v>
                </c:pt>
                <c:pt idx="370">
                  <c:v>69.349999999999994</c:v>
                </c:pt>
                <c:pt idx="371">
                  <c:v>69.355000000000004</c:v>
                </c:pt>
                <c:pt idx="372">
                  <c:v>69.36</c:v>
                </c:pt>
                <c:pt idx="373">
                  <c:v>69.364999999999995</c:v>
                </c:pt>
                <c:pt idx="374">
                  <c:v>69.37</c:v>
                </c:pt>
                <c:pt idx="375">
                  <c:v>69.375</c:v>
                </c:pt>
                <c:pt idx="376">
                  <c:v>69.38</c:v>
                </c:pt>
                <c:pt idx="377">
                  <c:v>69.385000000000005</c:v>
                </c:pt>
                <c:pt idx="378">
                  <c:v>69.39</c:v>
                </c:pt>
                <c:pt idx="379">
                  <c:v>69.394999999999996</c:v>
                </c:pt>
                <c:pt idx="380">
                  <c:v>69.400000000000006</c:v>
                </c:pt>
                <c:pt idx="381">
                  <c:v>69.405000000000001</c:v>
                </c:pt>
                <c:pt idx="382">
                  <c:v>69.41</c:v>
                </c:pt>
                <c:pt idx="383">
                  <c:v>69.415000000000006</c:v>
                </c:pt>
                <c:pt idx="384">
                  <c:v>69.42</c:v>
                </c:pt>
                <c:pt idx="385">
                  <c:v>69.424999999999997</c:v>
                </c:pt>
                <c:pt idx="386">
                  <c:v>69.430000000000007</c:v>
                </c:pt>
                <c:pt idx="387">
                  <c:v>69.435000000000002</c:v>
                </c:pt>
                <c:pt idx="388">
                  <c:v>69.44</c:v>
                </c:pt>
                <c:pt idx="389">
                  <c:v>69.444999999999993</c:v>
                </c:pt>
                <c:pt idx="390">
                  <c:v>69.45</c:v>
                </c:pt>
                <c:pt idx="391">
                  <c:v>69.454999999999998</c:v>
                </c:pt>
                <c:pt idx="392">
                  <c:v>69.459999999999994</c:v>
                </c:pt>
                <c:pt idx="393">
                  <c:v>69.465000000000003</c:v>
                </c:pt>
                <c:pt idx="394">
                  <c:v>69.47</c:v>
                </c:pt>
                <c:pt idx="395">
                  <c:v>69.474999999999994</c:v>
                </c:pt>
                <c:pt idx="396">
                  <c:v>69.48</c:v>
                </c:pt>
                <c:pt idx="397">
                  <c:v>69.484999999999999</c:v>
                </c:pt>
                <c:pt idx="398">
                  <c:v>69.489999999999995</c:v>
                </c:pt>
                <c:pt idx="399">
                  <c:v>69.495000000000005</c:v>
                </c:pt>
                <c:pt idx="400">
                  <c:v>69.5</c:v>
                </c:pt>
                <c:pt idx="401">
                  <c:v>69.504999999999995</c:v>
                </c:pt>
                <c:pt idx="402">
                  <c:v>69.510000000000005</c:v>
                </c:pt>
                <c:pt idx="403">
                  <c:v>69.515000000000001</c:v>
                </c:pt>
                <c:pt idx="404">
                  <c:v>69.52</c:v>
                </c:pt>
                <c:pt idx="405">
                  <c:v>69.525000000000006</c:v>
                </c:pt>
                <c:pt idx="406">
                  <c:v>69.53</c:v>
                </c:pt>
                <c:pt idx="407">
                  <c:v>69.534999999999997</c:v>
                </c:pt>
                <c:pt idx="408">
                  <c:v>69.540000000000006</c:v>
                </c:pt>
                <c:pt idx="409">
                  <c:v>69.545000000000002</c:v>
                </c:pt>
                <c:pt idx="410">
                  <c:v>69.55</c:v>
                </c:pt>
                <c:pt idx="411">
                  <c:v>69.555000000000007</c:v>
                </c:pt>
                <c:pt idx="412">
                  <c:v>69.56</c:v>
                </c:pt>
                <c:pt idx="413">
                  <c:v>69.564999999999998</c:v>
                </c:pt>
                <c:pt idx="414">
                  <c:v>69.569999999999993</c:v>
                </c:pt>
                <c:pt idx="415">
                  <c:v>69.575000000000003</c:v>
                </c:pt>
                <c:pt idx="416">
                  <c:v>69.58</c:v>
                </c:pt>
                <c:pt idx="417">
                  <c:v>69.584999999999994</c:v>
                </c:pt>
                <c:pt idx="418">
                  <c:v>69.59</c:v>
                </c:pt>
                <c:pt idx="419">
                  <c:v>69.594999999999999</c:v>
                </c:pt>
                <c:pt idx="420">
                  <c:v>69.599999999999994</c:v>
                </c:pt>
                <c:pt idx="421">
                  <c:v>69.605000000000004</c:v>
                </c:pt>
                <c:pt idx="422">
                  <c:v>69.61</c:v>
                </c:pt>
                <c:pt idx="423">
                  <c:v>69.614999999999995</c:v>
                </c:pt>
                <c:pt idx="424">
                  <c:v>69.62</c:v>
                </c:pt>
                <c:pt idx="425">
                  <c:v>69.625</c:v>
                </c:pt>
                <c:pt idx="426">
                  <c:v>69.63</c:v>
                </c:pt>
                <c:pt idx="427">
                  <c:v>69.635000000000005</c:v>
                </c:pt>
                <c:pt idx="428">
                  <c:v>69.64</c:v>
                </c:pt>
                <c:pt idx="429">
                  <c:v>69.644999999999996</c:v>
                </c:pt>
                <c:pt idx="430">
                  <c:v>69.650000000000006</c:v>
                </c:pt>
                <c:pt idx="431">
                  <c:v>69.655000000000001</c:v>
                </c:pt>
                <c:pt idx="432">
                  <c:v>69.66</c:v>
                </c:pt>
                <c:pt idx="433">
                  <c:v>69.665000000000006</c:v>
                </c:pt>
                <c:pt idx="434">
                  <c:v>69.67</c:v>
                </c:pt>
                <c:pt idx="435">
                  <c:v>69.674999999999997</c:v>
                </c:pt>
                <c:pt idx="436">
                  <c:v>69.680000000000007</c:v>
                </c:pt>
                <c:pt idx="437">
                  <c:v>69.685000000000002</c:v>
                </c:pt>
                <c:pt idx="438">
                  <c:v>69.69</c:v>
                </c:pt>
                <c:pt idx="439">
                  <c:v>69.694999999999993</c:v>
                </c:pt>
                <c:pt idx="440">
                  <c:v>69.7</c:v>
                </c:pt>
                <c:pt idx="441">
                  <c:v>69.704999999999998</c:v>
                </c:pt>
                <c:pt idx="442">
                  <c:v>69.709999999999994</c:v>
                </c:pt>
                <c:pt idx="443">
                  <c:v>69.715000000000003</c:v>
                </c:pt>
                <c:pt idx="444">
                  <c:v>69.72</c:v>
                </c:pt>
                <c:pt idx="445">
                  <c:v>69.724999999999994</c:v>
                </c:pt>
                <c:pt idx="446">
                  <c:v>69.73</c:v>
                </c:pt>
                <c:pt idx="447">
                  <c:v>69.734999999999999</c:v>
                </c:pt>
                <c:pt idx="448">
                  <c:v>69.739999999999995</c:v>
                </c:pt>
                <c:pt idx="449">
                  <c:v>69.745000000000005</c:v>
                </c:pt>
                <c:pt idx="450">
                  <c:v>69.75</c:v>
                </c:pt>
                <c:pt idx="451">
                  <c:v>69.754999999999995</c:v>
                </c:pt>
                <c:pt idx="452">
                  <c:v>69.760000000000005</c:v>
                </c:pt>
                <c:pt idx="453">
                  <c:v>69.765000000000001</c:v>
                </c:pt>
                <c:pt idx="454">
                  <c:v>69.77</c:v>
                </c:pt>
                <c:pt idx="455">
                  <c:v>69.775000000000006</c:v>
                </c:pt>
                <c:pt idx="456">
                  <c:v>69.78</c:v>
                </c:pt>
                <c:pt idx="457">
                  <c:v>69.784999999999997</c:v>
                </c:pt>
                <c:pt idx="458">
                  <c:v>69.790000000000006</c:v>
                </c:pt>
                <c:pt idx="459">
                  <c:v>69.795000000000002</c:v>
                </c:pt>
                <c:pt idx="460">
                  <c:v>69.8</c:v>
                </c:pt>
                <c:pt idx="461">
                  <c:v>69.805000000000007</c:v>
                </c:pt>
                <c:pt idx="462">
                  <c:v>69.81</c:v>
                </c:pt>
                <c:pt idx="463">
                  <c:v>69.814999999999998</c:v>
                </c:pt>
                <c:pt idx="464">
                  <c:v>69.819999999999993</c:v>
                </c:pt>
                <c:pt idx="465">
                  <c:v>69.825000000000003</c:v>
                </c:pt>
                <c:pt idx="466">
                  <c:v>69.83</c:v>
                </c:pt>
                <c:pt idx="467">
                  <c:v>69.834999999999994</c:v>
                </c:pt>
                <c:pt idx="468">
                  <c:v>69.84</c:v>
                </c:pt>
                <c:pt idx="469">
                  <c:v>69.844999999999999</c:v>
                </c:pt>
                <c:pt idx="470">
                  <c:v>69.849999999999994</c:v>
                </c:pt>
                <c:pt idx="471">
                  <c:v>69.855000000000004</c:v>
                </c:pt>
                <c:pt idx="472">
                  <c:v>69.86</c:v>
                </c:pt>
                <c:pt idx="473">
                  <c:v>69.864999999999995</c:v>
                </c:pt>
                <c:pt idx="474">
                  <c:v>69.87</c:v>
                </c:pt>
                <c:pt idx="475">
                  <c:v>69.875</c:v>
                </c:pt>
                <c:pt idx="476">
                  <c:v>69.88</c:v>
                </c:pt>
                <c:pt idx="477">
                  <c:v>69.885000000000005</c:v>
                </c:pt>
                <c:pt idx="478">
                  <c:v>69.89</c:v>
                </c:pt>
                <c:pt idx="479">
                  <c:v>69.894999999999996</c:v>
                </c:pt>
                <c:pt idx="480">
                  <c:v>69.900000000000006</c:v>
                </c:pt>
                <c:pt idx="481">
                  <c:v>69.905000000000001</c:v>
                </c:pt>
                <c:pt idx="482">
                  <c:v>69.91</c:v>
                </c:pt>
                <c:pt idx="483">
                  <c:v>69.915000000000006</c:v>
                </c:pt>
                <c:pt idx="484">
                  <c:v>69.92</c:v>
                </c:pt>
                <c:pt idx="485">
                  <c:v>69.924999999999997</c:v>
                </c:pt>
                <c:pt idx="486">
                  <c:v>69.930000000000007</c:v>
                </c:pt>
                <c:pt idx="487">
                  <c:v>69.935000000000002</c:v>
                </c:pt>
                <c:pt idx="488">
                  <c:v>69.94</c:v>
                </c:pt>
                <c:pt idx="489">
                  <c:v>69.944999999999993</c:v>
                </c:pt>
                <c:pt idx="490">
                  <c:v>69.95</c:v>
                </c:pt>
                <c:pt idx="491">
                  <c:v>69.954999999999998</c:v>
                </c:pt>
                <c:pt idx="492">
                  <c:v>69.959999999999994</c:v>
                </c:pt>
                <c:pt idx="493">
                  <c:v>69.965000000000003</c:v>
                </c:pt>
                <c:pt idx="494">
                  <c:v>69.97</c:v>
                </c:pt>
                <c:pt idx="495">
                  <c:v>69.974999999999994</c:v>
                </c:pt>
                <c:pt idx="496">
                  <c:v>69.98</c:v>
                </c:pt>
                <c:pt idx="497">
                  <c:v>69.984999999999999</c:v>
                </c:pt>
                <c:pt idx="498">
                  <c:v>69.989999999999995</c:v>
                </c:pt>
                <c:pt idx="499">
                  <c:v>69.995000000000005</c:v>
                </c:pt>
                <c:pt idx="500">
                  <c:v>70</c:v>
                </c:pt>
                <c:pt idx="501">
                  <c:v>70.004999999999995</c:v>
                </c:pt>
                <c:pt idx="502">
                  <c:v>70.010000000000005</c:v>
                </c:pt>
                <c:pt idx="503">
                  <c:v>70.015000000000001</c:v>
                </c:pt>
                <c:pt idx="504">
                  <c:v>70.02</c:v>
                </c:pt>
                <c:pt idx="505">
                  <c:v>70.025000000000006</c:v>
                </c:pt>
                <c:pt idx="506">
                  <c:v>70.03</c:v>
                </c:pt>
                <c:pt idx="507">
                  <c:v>70.034999999999997</c:v>
                </c:pt>
                <c:pt idx="508">
                  <c:v>70.040000000000006</c:v>
                </c:pt>
                <c:pt idx="509">
                  <c:v>70.045000000000002</c:v>
                </c:pt>
                <c:pt idx="510">
                  <c:v>70.05</c:v>
                </c:pt>
                <c:pt idx="511">
                  <c:v>70.055000000000007</c:v>
                </c:pt>
                <c:pt idx="512">
                  <c:v>70.06</c:v>
                </c:pt>
                <c:pt idx="513">
                  <c:v>70.064999999999998</c:v>
                </c:pt>
                <c:pt idx="514">
                  <c:v>70.069999999999993</c:v>
                </c:pt>
                <c:pt idx="515">
                  <c:v>70.075000000000003</c:v>
                </c:pt>
                <c:pt idx="516">
                  <c:v>70.08</c:v>
                </c:pt>
                <c:pt idx="517">
                  <c:v>70.084999999999994</c:v>
                </c:pt>
                <c:pt idx="518">
                  <c:v>70.09</c:v>
                </c:pt>
                <c:pt idx="519">
                  <c:v>70.094999999999999</c:v>
                </c:pt>
                <c:pt idx="520">
                  <c:v>70.099999999999994</c:v>
                </c:pt>
                <c:pt idx="521">
                  <c:v>70.105000000000004</c:v>
                </c:pt>
                <c:pt idx="522">
                  <c:v>70.11</c:v>
                </c:pt>
                <c:pt idx="523">
                  <c:v>70.114999999999995</c:v>
                </c:pt>
                <c:pt idx="524">
                  <c:v>70.12</c:v>
                </c:pt>
                <c:pt idx="525">
                  <c:v>70.125</c:v>
                </c:pt>
                <c:pt idx="526">
                  <c:v>70.13</c:v>
                </c:pt>
                <c:pt idx="527">
                  <c:v>70.135000000000005</c:v>
                </c:pt>
                <c:pt idx="528">
                  <c:v>70.14</c:v>
                </c:pt>
                <c:pt idx="529">
                  <c:v>70.144999999999996</c:v>
                </c:pt>
                <c:pt idx="530">
                  <c:v>70.150000000000006</c:v>
                </c:pt>
                <c:pt idx="531">
                  <c:v>70.155000000000001</c:v>
                </c:pt>
                <c:pt idx="532">
                  <c:v>70.16</c:v>
                </c:pt>
                <c:pt idx="533">
                  <c:v>70.165000000000006</c:v>
                </c:pt>
                <c:pt idx="534">
                  <c:v>70.17</c:v>
                </c:pt>
                <c:pt idx="535">
                  <c:v>70.174999999999997</c:v>
                </c:pt>
                <c:pt idx="536">
                  <c:v>70.180000000000007</c:v>
                </c:pt>
                <c:pt idx="537">
                  <c:v>70.185000000000002</c:v>
                </c:pt>
                <c:pt idx="538">
                  <c:v>70.19</c:v>
                </c:pt>
                <c:pt idx="539">
                  <c:v>70.194999999999993</c:v>
                </c:pt>
                <c:pt idx="540">
                  <c:v>70.2</c:v>
                </c:pt>
                <c:pt idx="541">
                  <c:v>70.204999999999998</c:v>
                </c:pt>
                <c:pt idx="542">
                  <c:v>70.209999999999994</c:v>
                </c:pt>
                <c:pt idx="543">
                  <c:v>70.215000000000003</c:v>
                </c:pt>
                <c:pt idx="544">
                  <c:v>70.22</c:v>
                </c:pt>
                <c:pt idx="545">
                  <c:v>70.224999999999994</c:v>
                </c:pt>
                <c:pt idx="546">
                  <c:v>70.23</c:v>
                </c:pt>
                <c:pt idx="547">
                  <c:v>70.234999999999999</c:v>
                </c:pt>
                <c:pt idx="548">
                  <c:v>70.239999999999995</c:v>
                </c:pt>
                <c:pt idx="549">
                  <c:v>70.245000000000005</c:v>
                </c:pt>
                <c:pt idx="550">
                  <c:v>70.25</c:v>
                </c:pt>
                <c:pt idx="551">
                  <c:v>70.254999999999995</c:v>
                </c:pt>
                <c:pt idx="552">
                  <c:v>70.260000000000005</c:v>
                </c:pt>
                <c:pt idx="553">
                  <c:v>70.265000000000001</c:v>
                </c:pt>
                <c:pt idx="554">
                  <c:v>70.27</c:v>
                </c:pt>
                <c:pt idx="555">
                  <c:v>70.275000000000006</c:v>
                </c:pt>
                <c:pt idx="556">
                  <c:v>70.28</c:v>
                </c:pt>
                <c:pt idx="557">
                  <c:v>70.284999999999997</c:v>
                </c:pt>
                <c:pt idx="558">
                  <c:v>70.290000000000006</c:v>
                </c:pt>
                <c:pt idx="559">
                  <c:v>70.295000000000002</c:v>
                </c:pt>
                <c:pt idx="560">
                  <c:v>70.3</c:v>
                </c:pt>
                <c:pt idx="561">
                  <c:v>70.305000000000007</c:v>
                </c:pt>
                <c:pt idx="562">
                  <c:v>70.31</c:v>
                </c:pt>
                <c:pt idx="563">
                  <c:v>70.314999999999998</c:v>
                </c:pt>
                <c:pt idx="564">
                  <c:v>70.319999999999993</c:v>
                </c:pt>
                <c:pt idx="565">
                  <c:v>70.325000000000003</c:v>
                </c:pt>
                <c:pt idx="566">
                  <c:v>70.33</c:v>
                </c:pt>
                <c:pt idx="567">
                  <c:v>70.334999999999994</c:v>
                </c:pt>
                <c:pt idx="568">
                  <c:v>70.34</c:v>
                </c:pt>
                <c:pt idx="569">
                  <c:v>70.344999999999999</c:v>
                </c:pt>
                <c:pt idx="570">
                  <c:v>70.349999999999994</c:v>
                </c:pt>
                <c:pt idx="571">
                  <c:v>70.355000000000004</c:v>
                </c:pt>
                <c:pt idx="572">
                  <c:v>70.36</c:v>
                </c:pt>
                <c:pt idx="573">
                  <c:v>70.364999999999995</c:v>
                </c:pt>
                <c:pt idx="574">
                  <c:v>70.37</c:v>
                </c:pt>
                <c:pt idx="575">
                  <c:v>70.375</c:v>
                </c:pt>
                <c:pt idx="576">
                  <c:v>70.38</c:v>
                </c:pt>
                <c:pt idx="577">
                  <c:v>70.385000000000005</c:v>
                </c:pt>
                <c:pt idx="578">
                  <c:v>70.39</c:v>
                </c:pt>
                <c:pt idx="579">
                  <c:v>70.394999999999996</c:v>
                </c:pt>
                <c:pt idx="580">
                  <c:v>70.400000000000006</c:v>
                </c:pt>
                <c:pt idx="581">
                  <c:v>70.405000000000001</c:v>
                </c:pt>
                <c:pt idx="582">
                  <c:v>70.41</c:v>
                </c:pt>
                <c:pt idx="583">
                  <c:v>70.415000000000006</c:v>
                </c:pt>
                <c:pt idx="584">
                  <c:v>70.42</c:v>
                </c:pt>
                <c:pt idx="585">
                  <c:v>70.424999999999997</c:v>
                </c:pt>
                <c:pt idx="586">
                  <c:v>70.430000000000007</c:v>
                </c:pt>
                <c:pt idx="587">
                  <c:v>70.435000000000002</c:v>
                </c:pt>
                <c:pt idx="588">
                  <c:v>70.44</c:v>
                </c:pt>
                <c:pt idx="589">
                  <c:v>70.444999999999993</c:v>
                </c:pt>
                <c:pt idx="590">
                  <c:v>70.45</c:v>
                </c:pt>
                <c:pt idx="591">
                  <c:v>70.454999999999998</c:v>
                </c:pt>
                <c:pt idx="592">
                  <c:v>70.459999999999994</c:v>
                </c:pt>
                <c:pt idx="593">
                  <c:v>70.465000000000003</c:v>
                </c:pt>
                <c:pt idx="594">
                  <c:v>70.47</c:v>
                </c:pt>
                <c:pt idx="595">
                  <c:v>70.474999999999994</c:v>
                </c:pt>
                <c:pt idx="596">
                  <c:v>70.48</c:v>
                </c:pt>
                <c:pt idx="597">
                  <c:v>70.484999999999999</c:v>
                </c:pt>
                <c:pt idx="598">
                  <c:v>70.489999999999995</c:v>
                </c:pt>
                <c:pt idx="599">
                  <c:v>70.495000000000005</c:v>
                </c:pt>
                <c:pt idx="600">
                  <c:v>70.5</c:v>
                </c:pt>
                <c:pt idx="601">
                  <c:v>70.504999999999995</c:v>
                </c:pt>
                <c:pt idx="602">
                  <c:v>70.510000000000005</c:v>
                </c:pt>
                <c:pt idx="603">
                  <c:v>70.515000000000001</c:v>
                </c:pt>
                <c:pt idx="604">
                  <c:v>70.52</c:v>
                </c:pt>
                <c:pt idx="605">
                  <c:v>70.525000000000006</c:v>
                </c:pt>
                <c:pt idx="606">
                  <c:v>70.53</c:v>
                </c:pt>
                <c:pt idx="607">
                  <c:v>70.534999999999997</c:v>
                </c:pt>
                <c:pt idx="608">
                  <c:v>70.540000000000006</c:v>
                </c:pt>
                <c:pt idx="609">
                  <c:v>70.545000000000002</c:v>
                </c:pt>
                <c:pt idx="610">
                  <c:v>70.55</c:v>
                </c:pt>
                <c:pt idx="611">
                  <c:v>70.555000000000007</c:v>
                </c:pt>
                <c:pt idx="612">
                  <c:v>70.56</c:v>
                </c:pt>
                <c:pt idx="613">
                  <c:v>70.564999999999998</c:v>
                </c:pt>
                <c:pt idx="614">
                  <c:v>70.569999999999993</c:v>
                </c:pt>
                <c:pt idx="615">
                  <c:v>70.575000000000003</c:v>
                </c:pt>
                <c:pt idx="616">
                  <c:v>70.58</c:v>
                </c:pt>
                <c:pt idx="617">
                  <c:v>70.584999999999994</c:v>
                </c:pt>
                <c:pt idx="618">
                  <c:v>70.59</c:v>
                </c:pt>
                <c:pt idx="619">
                  <c:v>70.594999999999999</c:v>
                </c:pt>
                <c:pt idx="620">
                  <c:v>70.599999999999994</c:v>
                </c:pt>
                <c:pt idx="621">
                  <c:v>70.605000000000004</c:v>
                </c:pt>
                <c:pt idx="622">
                  <c:v>70.61</c:v>
                </c:pt>
                <c:pt idx="623">
                  <c:v>70.614999999999995</c:v>
                </c:pt>
                <c:pt idx="624">
                  <c:v>70.62</c:v>
                </c:pt>
                <c:pt idx="625">
                  <c:v>70.625</c:v>
                </c:pt>
                <c:pt idx="626">
                  <c:v>70.63</c:v>
                </c:pt>
                <c:pt idx="627">
                  <c:v>70.635000000000005</c:v>
                </c:pt>
                <c:pt idx="628">
                  <c:v>70.64</c:v>
                </c:pt>
                <c:pt idx="629">
                  <c:v>70.644999999999996</c:v>
                </c:pt>
                <c:pt idx="630">
                  <c:v>70.650000000000006</c:v>
                </c:pt>
                <c:pt idx="631">
                  <c:v>70.655000000000001</c:v>
                </c:pt>
                <c:pt idx="632">
                  <c:v>70.66</c:v>
                </c:pt>
                <c:pt idx="633">
                  <c:v>70.665000000000006</c:v>
                </c:pt>
                <c:pt idx="634">
                  <c:v>70.67</c:v>
                </c:pt>
                <c:pt idx="635">
                  <c:v>70.674999999999997</c:v>
                </c:pt>
                <c:pt idx="636">
                  <c:v>70.680000000000007</c:v>
                </c:pt>
                <c:pt idx="637">
                  <c:v>70.685000000000002</c:v>
                </c:pt>
                <c:pt idx="638">
                  <c:v>70.69</c:v>
                </c:pt>
                <c:pt idx="639">
                  <c:v>70.694999999999993</c:v>
                </c:pt>
                <c:pt idx="640">
                  <c:v>70.7</c:v>
                </c:pt>
                <c:pt idx="641">
                  <c:v>70.704999999999998</c:v>
                </c:pt>
                <c:pt idx="642">
                  <c:v>70.709999999999994</c:v>
                </c:pt>
                <c:pt idx="643">
                  <c:v>70.715000000000003</c:v>
                </c:pt>
                <c:pt idx="644">
                  <c:v>70.72</c:v>
                </c:pt>
                <c:pt idx="645">
                  <c:v>70.724999999999994</c:v>
                </c:pt>
                <c:pt idx="646">
                  <c:v>70.73</c:v>
                </c:pt>
                <c:pt idx="647">
                  <c:v>70.734999999999999</c:v>
                </c:pt>
                <c:pt idx="648">
                  <c:v>70.739999999999995</c:v>
                </c:pt>
                <c:pt idx="649">
                  <c:v>70.745000000000005</c:v>
                </c:pt>
                <c:pt idx="650">
                  <c:v>70.75</c:v>
                </c:pt>
                <c:pt idx="651">
                  <c:v>70.754999999999995</c:v>
                </c:pt>
                <c:pt idx="652">
                  <c:v>70.760000000000005</c:v>
                </c:pt>
                <c:pt idx="653">
                  <c:v>70.765000000000001</c:v>
                </c:pt>
                <c:pt idx="654">
                  <c:v>70.77</c:v>
                </c:pt>
                <c:pt idx="655">
                  <c:v>70.775000000000006</c:v>
                </c:pt>
                <c:pt idx="656">
                  <c:v>70.78</c:v>
                </c:pt>
                <c:pt idx="657">
                  <c:v>70.784999999999997</c:v>
                </c:pt>
                <c:pt idx="658">
                  <c:v>70.790000000000006</c:v>
                </c:pt>
                <c:pt idx="659">
                  <c:v>70.795000000000002</c:v>
                </c:pt>
                <c:pt idx="660">
                  <c:v>70.8</c:v>
                </c:pt>
                <c:pt idx="661">
                  <c:v>70.805000000000007</c:v>
                </c:pt>
                <c:pt idx="662">
                  <c:v>70.81</c:v>
                </c:pt>
                <c:pt idx="663">
                  <c:v>70.814999999999998</c:v>
                </c:pt>
                <c:pt idx="664">
                  <c:v>70.819999999999993</c:v>
                </c:pt>
                <c:pt idx="665">
                  <c:v>70.825000000000003</c:v>
                </c:pt>
                <c:pt idx="666">
                  <c:v>70.83</c:v>
                </c:pt>
                <c:pt idx="667">
                  <c:v>70.834999999999994</c:v>
                </c:pt>
                <c:pt idx="668">
                  <c:v>70.84</c:v>
                </c:pt>
                <c:pt idx="669">
                  <c:v>70.844999999999999</c:v>
                </c:pt>
                <c:pt idx="670">
                  <c:v>70.849999999999994</c:v>
                </c:pt>
                <c:pt idx="671">
                  <c:v>70.855000000000004</c:v>
                </c:pt>
                <c:pt idx="672">
                  <c:v>70.86</c:v>
                </c:pt>
                <c:pt idx="673">
                  <c:v>70.864999999999995</c:v>
                </c:pt>
                <c:pt idx="674">
                  <c:v>70.87</c:v>
                </c:pt>
                <c:pt idx="675">
                  <c:v>70.875</c:v>
                </c:pt>
                <c:pt idx="676">
                  <c:v>70.88</c:v>
                </c:pt>
                <c:pt idx="677">
                  <c:v>70.885000000000005</c:v>
                </c:pt>
                <c:pt idx="678">
                  <c:v>70.89</c:v>
                </c:pt>
                <c:pt idx="679">
                  <c:v>70.894999999999996</c:v>
                </c:pt>
                <c:pt idx="680">
                  <c:v>70.900000000000006</c:v>
                </c:pt>
                <c:pt idx="681">
                  <c:v>70.905000000000001</c:v>
                </c:pt>
                <c:pt idx="682">
                  <c:v>70.91</c:v>
                </c:pt>
                <c:pt idx="683">
                  <c:v>70.915000000000006</c:v>
                </c:pt>
                <c:pt idx="684">
                  <c:v>70.92</c:v>
                </c:pt>
                <c:pt idx="685">
                  <c:v>70.924999999999997</c:v>
                </c:pt>
                <c:pt idx="686">
                  <c:v>70.930000000000007</c:v>
                </c:pt>
                <c:pt idx="687">
                  <c:v>70.935000000000002</c:v>
                </c:pt>
                <c:pt idx="688">
                  <c:v>70.94</c:v>
                </c:pt>
                <c:pt idx="689">
                  <c:v>70.944999999999993</c:v>
                </c:pt>
                <c:pt idx="690">
                  <c:v>70.95</c:v>
                </c:pt>
                <c:pt idx="691">
                  <c:v>70.954999999999998</c:v>
                </c:pt>
                <c:pt idx="692">
                  <c:v>70.959999999999994</c:v>
                </c:pt>
                <c:pt idx="693">
                  <c:v>70.965000000000003</c:v>
                </c:pt>
                <c:pt idx="694">
                  <c:v>70.97</c:v>
                </c:pt>
                <c:pt idx="695">
                  <c:v>70.974999999999994</c:v>
                </c:pt>
                <c:pt idx="696">
                  <c:v>70.98</c:v>
                </c:pt>
                <c:pt idx="697">
                  <c:v>70.984999999999999</c:v>
                </c:pt>
                <c:pt idx="698">
                  <c:v>70.989999999999995</c:v>
                </c:pt>
                <c:pt idx="699">
                  <c:v>70.995000000000005</c:v>
                </c:pt>
                <c:pt idx="700">
                  <c:v>71</c:v>
                </c:pt>
                <c:pt idx="701">
                  <c:v>71.004999999999995</c:v>
                </c:pt>
                <c:pt idx="702">
                  <c:v>71.010000000000005</c:v>
                </c:pt>
                <c:pt idx="703">
                  <c:v>71.015000000000001</c:v>
                </c:pt>
                <c:pt idx="704">
                  <c:v>71.02</c:v>
                </c:pt>
                <c:pt idx="705">
                  <c:v>71.025000000000006</c:v>
                </c:pt>
                <c:pt idx="706">
                  <c:v>71.03</c:v>
                </c:pt>
                <c:pt idx="707">
                  <c:v>71.034999999999997</c:v>
                </c:pt>
                <c:pt idx="708">
                  <c:v>71.040000000000006</c:v>
                </c:pt>
                <c:pt idx="709">
                  <c:v>71.045000000000002</c:v>
                </c:pt>
                <c:pt idx="710">
                  <c:v>71.05</c:v>
                </c:pt>
                <c:pt idx="711">
                  <c:v>71.055000000000007</c:v>
                </c:pt>
                <c:pt idx="712">
                  <c:v>71.06</c:v>
                </c:pt>
                <c:pt idx="713">
                  <c:v>71.064999999999998</c:v>
                </c:pt>
                <c:pt idx="714">
                  <c:v>71.069999999999993</c:v>
                </c:pt>
                <c:pt idx="715">
                  <c:v>71.075000000000003</c:v>
                </c:pt>
                <c:pt idx="716">
                  <c:v>71.08</c:v>
                </c:pt>
                <c:pt idx="717">
                  <c:v>71.084999999999994</c:v>
                </c:pt>
                <c:pt idx="718">
                  <c:v>71.09</c:v>
                </c:pt>
                <c:pt idx="719">
                  <c:v>71.094999999999999</c:v>
                </c:pt>
                <c:pt idx="720">
                  <c:v>71.099999999999994</c:v>
                </c:pt>
                <c:pt idx="721">
                  <c:v>71.105000000000004</c:v>
                </c:pt>
                <c:pt idx="722">
                  <c:v>71.11</c:v>
                </c:pt>
                <c:pt idx="723">
                  <c:v>71.114999999999995</c:v>
                </c:pt>
                <c:pt idx="724">
                  <c:v>71.12</c:v>
                </c:pt>
                <c:pt idx="725">
                  <c:v>71.125</c:v>
                </c:pt>
                <c:pt idx="726">
                  <c:v>71.13</c:v>
                </c:pt>
                <c:pt idx="727">
                  <c:v>71.135000000000005</c:v>
                </c:pt>
                <c:pt idx="728">
                  <c:v>71.14</c:v>
                </c:pt>
                <c:pt idx="729">
                  <c:v>71.144999999999996</c:v>
                </c:pt>
                <c:pt idx="730">
                  <c:v>71.150000000000006</c:v>
                </c:pt>
                <c:pt idx="731">
                  <c:v>71.155000000000001</c:v>
                </c:pt>
                <c:pt idx="732">
                  <c:v>71.16</c:v>
                </c:pt>
                <c:pt idx="733">
                  <c:v>71.165000000000006</c:v>
                </c:pt>
                <c:pt idx="734">
                  <c:v>71.17</c:v>
                </c:pt>
                <c:pt idx="735">
                  <c:v>71.174999999999997</c:v>
                </c:pt>
                <c:pt idx="736">
                  <c:v>71.180000000000007</c:v>
                </c:pt>
                <c:pt idx="737">
                  <c:v>71.185000000000002</c:v>
                </c:pt>
                <c:pt idx="738">
                  <c:v>71.19</c:v>
                </c:pt>
                <c:pt idx="739">
                  <c:v>71.194999999999993</c:v>
                </c:pt>
                <c:pt idx="740">
                  <c:v>71.2</c:v>
                </c:pt>
                <c:pt idx="741">
                  <c:v>71.204999999999998</c:v>
                </c:pt>
                <c:pt idx="742">
                  <c:v>71.209999999999994</c:v>
                </c:pt>
                <c:pt idx="743">
                  <c:v>71.215000000000003</c:v>
                </c:pt>
                <c:pt idx="744">
                  <c:v>71.22</c:v>
                </c:pt>
                <c:pt idx="745">
                  <c:v>71.224999999999994</c:v>
                </c:pt>
                <c:pt idx="746">
                  <c:v>71.23</c:v>
                </c:pt>
                <c:pt idx="747">
                  <c:v>71.234999999999999</c:v>
                </c:pt>
                <c:pt idx="748">
                  <c:v>71.239999999999995</c:v>
                </c:pt>
                <c:pt idx="749">
                  <c:v>71.245000000000005</c:v>
                </c:pt>
                <c:pt idx="750">
                  <c:v>71.25</c:v>
                </c:pt>
                <c:pt idx="751">
                  <c:v>71.254999999999995</c:v>
                </c:pt>
                <c:pt idx="752">
                  <c:v>71.260000000000005</c:v>
                </c:pt>
                <c:pt idx="753">
                  <c:v>71.265000000000001</c:v>
                </c:pt>
                <c:pt idx="754">
                  <c:v>71.27</c:v>
                </c:pt>
                <c:pt idx="755">
                  <c:v>71.275000000000006</c:v>
                </c:pt>
                <c:pt idx="756">
                  <c:v>71.28</c:v>
                </c:pt>
                <c:pt idx="757">
                  <c:v>71.284999999999997</c:v>
                </c:pt>
                <c:pt idx="758">
                  <c:v>71.290000000000006</c:v>
                </c:pt>
                <c:pt idx="759">
                  <c:v>71.295000000000002</c:v>
                </c:pt>
                <c:pt idx="760">
                  <c:v>71.3</c:v>
                </c:pt>
                <c:pt idx="761">
                  <c:v>71.305000000000007</c:v>
                </c:pt>
                <c:pt idx="762">
                  <c:v>71.31</c:v>
                </c:pt>
                <c:pt idx="763">
                  <c:v>71.314999999999998</c:v>
                </c:pt>
                <c:pt idx="764">
                  <c:v>71.319999999999993</c:v>
                </c:pt>
                <c:pt idx="765">
                  <c:v>71.325000000000003</c:v>
                </c:pt>
                <c:pt idx="766">
                  <c:v>71.33</c:v>
                </c:pt>
                <c:pt idx="767">
                  <c:v>71.334999999999994</c:v>
                </c:pt>
                <c:pt idx="768">
                  <c:v>71.34</c:v>
                </c:pt>
                <c:pt idx="769">
                  <c:v>71.344999999999999</c:v>
                </c:pt>
                <c:pt idx="770">
                  <c:v>71.349999999999994</c:v>
                </c:pt>
                <c:pt idx="771">
                  <c:v>71.355000000000004</c:v>
                </c:pt>
                <c:pt idx="772">
                  <c:v>71.36</c:v>
                </c:pt>
                <c:pt idx="773">
                  <c:v>71.364999999999995</c:v>
                </c:pt>
                <c:pt idx="774">
                  <c:v>71.37</c:v>
                </c:pt>
                <c:pt idx="775">
                  <c:v>71.375</c:v>
                </c:pt>
                <c:pt idx="776">
                  <c:v>71.38</c:v>
                </c:pt>
                <c:pt idx="777">
                  <c:v>71.385000000000005</c:v>
                </c:pt>
                <c:pt idx="778">
                  <c:v>71.39</c:v>
                </c:pt>
                <c:pt idx="779">
                  <c:v>71.394999999999996</c:v>
                </c:pt>
                <c:pt idx="780">
                  <c:v>71.400000000000006</c:v>
                </c:pt>
                <c:pt idx="781">
                  <c:v>71.405000000000001</c:v>
                </c:pt>
                <c:pt idx="782">
                  <c:v>71.41</c:v>
                </c:pt>
                <c:pt idx="783">
                  <c:v>71.415000000000006</c:v>
                </c:pt>
                <c:pt idx="784">
                  <c:v>71.42</c:v>
                </c:pt>
                <c:pt idx="785">
                  <c:v>71.424999999999997</c:v>
                </c:pt>
                <c:pt idx="786">
                  <c:v>71.430000000000007</c:v>
                </c:pt>
                <c:pt idx="787">
                  <c:v>71.435000000000002</c:v>
                </c:pt>
                <c:pt idx="788">
                  <c:v>71.44</c:v>
                </c:pt>
                <c:pt idx="789">
                  <c:v>71.444999999999993</c:v>
                </c:pt>
                <c:pt idx="790">
                  <c:v>71.45</c:v>
                </c:pt>
                <c:pt idx="791">
                  <c:v>71.454999999999998</c:v>
                </c:pt>
                <c:pt idx="792">
                  <c:v>71.459999999999994</c:v>
                </c:pt>
                <c:pt idx="793">
                  <c:v>71.465000000000003</c:v>
                </c:pt>
                <c:pt idx="794">
                  <c:v>71.47</c:v>
                </c:pt>
                <c:pt idx="795">
                  <c:v>71.474999999999994</c:v>
                </c:pt>
                <c:pt idx="796">
                  <c:v>71.48</c:v>
                </c:pt>
                <c:pt idx="797">
                  <c:v>71.484999999999999</c:v>
                </c:pt>
                <c:pt idx="798">
                  <c:v>71.489999999999995</c:v>
                </c:pt>
                <c:pt idx="799">
                  <c:v>71.495000000000005</c:v>
                </c:pt>
                <c:pt idx="800">
                  <c:v>71.5</c:v>
                </c:pt>
                <c:pt idx="801">
                  <c:v>71.504999999999995</c:v>
                </c:pt>
                <c:pt idx="802">
                  <c:v>71.510000000000005</c:v>
                </c:pt>
                <c:pt idx="803">
                  <c:v>71.515000000000001</c:v>
                </c:pt>
                <c:pt idx="804">
                  <c:v>71.52</c:v>
                </c:pt>
                <c:pt idx="805">
                  <c:v>71.525000000000006</c:v>
                </c:pt>
                <c:pt idx="806">
                  <c:v>71.53</c:v>
                </c:pt>
                <c:pt idx="807">
                  <c:v>71.534999999999997</c:v>
                </c:pt>
                <c:pt idx="808">
                  <c:v>71.540000000000006</c:v>
                </c:pt>
                <c:pt idx="809">
                  <c:v>71.545000000000002</c:v>
                </c:pt>
                <c:pt idx="810">
                  <c:v>71.55</c:v>
                </c:pt>
                <c:pt idx="811">
                  <c:v>71.555000000000007</c:v>
                </c:pt>
                <c:pt idx="812">
                  <c:v>71.56</c:v>
                </c:pt>
                <c:pt idx="813">
                  <c:v>71.564999999999998</c:v>
                </c:pt>
                <c:pt idx="814">
                  <c:v>71.569999999999993</c:v>
                </c:pt>
                <c:pt idx="815">
                  <c:v>71.575000000000003</c:v>
                </c:pt>
                <c:pt idx="816">
                  <c:v>71.58</c:v>
                </c:pt>
                <c:pt idx="817">
                  <c:v>71.584999999999994</c:v>
                </c:pt>
                <c:pt idx="818">
                  <c:v>71.59</c:v>
                </c:pt>
                <c:pt idx="819">
                  <c:v>71.594999999999999</c:v>
                </c:pt>
                <c:pt idx="820">
                  <c:v>71.599999999999994</c:v>
                </c:pt>
                <c:pt idx="821">
                  <c:v>71.605000000000004</c:v>
                </c:pt>
                <c:pt idx="822">
                  <c:v>71.61</c:v>
                </c:pt>
                <c:pt idx="823">
                  <c:v>71.614999999999995</c:v>
                </c:pt>
                <c:pt idx="824">
                  <c:v>71.62</c:v>
                </c:pt>
                <c:pt idx="825">
                  <c:v>71.625</c:v>
                </c:pt>
                <c:pt idx="826">
                  <c:v>71.63</c:v>
                </c:pt>
                <c:pt idx="827">
                  <c:v>71.635000000000005</c:v>
                </c:pt>
                <c:pt idx="828">
                  <c:v>71.64</c:v>
                </c:pt>
                <c:pt idx="829">
                  <c:v>71.644999999999996</c:v>
                </c:pt>
                <c:pt idx="830">
                  <c:v>71.650000000000006</c:v>
                </c:pt>
                <c:pt idx="831">
                  <c:v>71.655000000000001</c:v>
                </c:pt>
                <c:pt idx="832">
                  <c:v>71.66</c:v>
                </c:pt>
                <c:pt idx="833">
                  <c:v>71.665000000000006</c:v>
                </c:pt>
                <c:pt idx="834">
                  <c:v>71.67</c:v>
                </c:pt>
                <c:pt idx="835">
                  <c:v>71.674999999999997</c:v>
                </c:pt>
                <c:pt idx="836">
                  <c:v>71.680000000000007</c:v>
                </c:pt>
                <c:pt idx="837">
                  <c:v>71.685000000000002</c:v>
                </c:pt>
                <c:pt idx="838">
                  <c:v>71.69</c:v>
                </c:pt>
                <c:pt idx="839">
                  <c:v>71.694999999999993</c:v>
                </c:pt>
                <c:pt idx="840">
                  <c:v>71.7</c:v>
                </c:pt>
                <c:pt idx="841">
                  <c:v>71.704999999999998</c:v>
                </c:pt>
                <c:pt idx="842">
                  <c:v>71.709999999999994</c:v>
                </c:pt>
                <c:pt idx="843">
                  <c:v>71.715000000000003</c:v>
                </c:pt>
                <c:pt idx="844">
                  <c:v>71.72</c:v>
                </c:pt>
                <c:pt idx="845">
                  <c:v>71.724999999999994</c:v>
                </c:pt>
                <c:pt idx="846">
                  <c:v>71.73</c:v>
                </c:pt>
                <c:pt idx="847">
                  <c:v>71.734999999999999</c:v>
                </c:pt>
                <c:pt idx="848">
                  <c:v>71.739999999999995</c:v>
                </c:pt>
                <c:pt idx="849">
                  <c:v>71.745000000000005</c:v>
                </c:pt>
                <c:pt idx="850">
                  <c:v>71.75</c:v>
                </c:pt>
                <c:pt idx="851">
                  <c:v>71.754999999999995</c:v>
                </c:pt>
                <c:pt idx="852">
                  <c:v>71.760000000000005</c:v>
                </c:pt>
                <c:pt idx="853">
                  <c:v>71.765000000000001</c:v>
                </c:pt>
                <c:pt idx="854">
                  <c:v>71.77</c:v>
                </c:pt>
                <c:pt idx="855">
                  <c:v>71.775000000000006</c:v>
                </c:pt>
                <c:pt idx="856">
                  <c:v>71.78</c:v>
                </c:pt>
                <c:pt idx="857">
                  <c:v>71.784999999999997</c:v>
                </c:pt>
                <c:pt idx="858">
                  <c:v>71.790000000000006</c:v>
                </c:pt>
                <c:pt idx="859">
                  <c:v>71.795000000000002</c:v>
                </c:pt>
                <c:pt idx="860">
                  <c:v>71.8</c:v>
                </c:pt>
                <c:pt idx="861">
                  <c:v>71.805000000000007</c:v>
                </c:pt>
                <c:pt idx="862">
                  <c:v>71.81</c:v>
                </c:pt>
                <c:pt idx="863">
                  <c:v>71.814999999999998</c:v>
                </c:pt>
                <c:pt idx="864">
                  <c:v>71.819999999999993</c:v>
                </c:pt>
                <c:pt idx="865">
                  <c:v>71.825000000000003</c:v>
                </c:pt>
                <c:pt idx="866">
                  <c:v>71.83</c:v>
                </c:pt>
                <c:pt idx="867">
                  <c:v>71.834999999999994</c:v>
                </c:pt>
                <c:pt idx="868">
                  <c:v>71.84</c:v>
                </c:pt>
                <c:pt idx="869">
                  <c:v>71.844999999999999</c:v>
                </c:pt>
                <c:pt idx="870">
                  <c:v>71.849999999999994</c:v>
                </c:pt>
                <c:pt idx="871">
                  <c:v>71.855000000000004</c:v>
                </c:pt>
                <c:pt idx="872">
                  <c:v>71.86</c:v>
                </c:pt>
                <c:pt idx="873">
                  <c:v>71.864999999999995</c:v>
                </c:pt>
                <c:pt idx="874">
                  <c:v>71.87</c:v>
                </c:pt>
                <c:pt idx="875">
                  <c:v>71.875</c:v>
                </c:pt>
                <c:pt idx="876">
                  <c:v>71.88</c:v>
                </c:pt>
                <c:pt idx="877">
                  <c:v>71.885000000000005</c:v>
                </c:pt>
                <c:pt idx="878">
                  <c:v>71.89</c:v>
                </c:pt>
                <c:pt idx="879">
                  <c:v>71.894999999999996</c:v>
                </c:pt>
                <c:pt idx="880">
                  <c:v>71.900000000000006</c:v>
                </c:pt>
                <c:pt idx="881">
                  <c:v>71.905000000000001</c:v>
                </c:pt>
                <c:pt idx="882">
                  <c:v>71.91</c:v>
                </c:pt>
                <c:pt idx="883">
                  <c:v>71.915000000000006</c:v>
                </c:pt>
                <c:pt idx="884">
                  <c:v>71.92</c:v>
                </c:pt>
                <c:pt idx="885">
                  <c:v>71.924999999999997</c:v>
                </c:pt>
                <c:pt idx="886">
                  <c:v>71.930000000000007</c:v>
                </c:pt>
                <c:pt idx="887">
                  <c:v>71.935000000000002</c:v>
                </c:pt>
                <c:pt idx="888">
                  <c:v>71.94</c:v>
                </c:pt>
                <c:pt idx="889">
                  <c:v>71.944999999999993</c:v>
                </c:pt>
                <c:pt idx="890">
                  <c:v>71.95</c:v>
                </c:pt>
                <c:pt idx="891">
                  <c:v>71.954999999999998</c:v>
                </c:pt>
                <c:pt idx="892">
                  <c:v>71.959999999999994</c:v>
                </c:pt>
                <c:pt idx="893">
                  <c:v>71.965000000000003</c:v>
                </c:pt>
                <c:pt idx="894">
                  <c:v>71.97</c:v>
                </c:pt>
                <c:pt idx="895">
                  <c:v>71.974999999999994</c:v>
                </c:pt>
                <c:pt idx="896">
                  <c:v>71.98</c:v>
                </c:pt>
                <c:pt idx="897">
                  <c:v>71.984999999999999</c:v>
                </c:pt>
                <c:pt idx="898">
                  <c:v>71.989999999999995</c:v>
                </c:pt>
                <c:pt idx="899">
                  <c:v>71.995000000000005</c:v>
                </c:pt>
                <c:pt idx="900">
                  <c:v>72</c:v>
                </c:pt>
                <c:pt idx="901">
                  <c:v>72.004999999999995</c:v>
                </c:pt>
                <c:pt idx="902">
                  <c:v>72.010000000000005</c:v>
                </c:pt>
                <c:pt idx="903">
                  <c:v>72.015000000000001</c:v>
                </c:pt>
                <c:pt idx="904">
                  <c:v>72.02</c:v>
                </c:pt>
                <c:pt idx="905">
                  <c:v>72.025000000000006</c:v>
                </c:pt>
                <c:pt idx="906">
                  <c:v>72.03</c:v>
                </c:pt>
                <c:pt idx="907">
                  <c:v>72.034999999999997</c:v>
                </c:pt>
                <c:pt idx="908">
                  <c:v>72.040000000000006</c:v>
                </c:pt>
                <c:pt idx="909">
                  <c:v>72.045000000000002</c:v>
                </c:pt>
                <c:pt idx="910">
                  <c:v>72.05</c:v>
                </c:pt>
                <c:pt idx="911">
                  <c:v>72.055000000000007</c:v>
                </c:pt>
                <c:pt idx="912">
                  <c:v>72.06</c:v>
                </c:pt>
                <c:pt idx="913">
                  <c:v>72.064999999999998</c:v>
                </c:pt>
                <c:pt idx="914">
                  <c:v>72.069999999999993</c:v>
                </c:pt>
                <c:pt idx="915">
                  <c:v>72.075000000000003</c:v>
                </c:pt>
                <c:pt idx="916">
                  <c:v>72.08</c:v>
                </c:pt>
                <c:pt idx="917">
                  <c:v>72.084999999999994</c:v>
                </c:pt>
                <c:pt idx="918">
                  <c:v>72.09</c:v>
                </c:pt>
                <c:pt idx="919">
                  <c:v>72.094999999999999</c:v>
                </c:pt>
                <c:pt idx="920">
                  <c:v>72.099999999999994</c:v>
                </c:pt>
                <c:pt idx="921">
                  <c:v>72.105000000000004</c:v>
                </c:pt>
                <c:pt idx="922">
                  <c:v>72.11</c:v>
                </c:pt>
                <c:pt idx="923">
                  <c:v>72.114999999999995</c:v>
                </c:pt>
                <c:pt idx="924">
                  <c:v>72.12</c:v>
                </c:pt>
                <c:pt idx="925">
                  <c:v>72.125</c:v>
                </c:pt>
                <c:pt idx="926">
                  <c:v>72.13</c:v>
                </c:pt>
                <c:pt idx="927">
                  <c:v>72.135000000000005</c:v>
                </c:pt>
                <c:pt idx="928">
                  <c:v>72.14</c:v>
                </c:pt>
                <c:pt idx="929">
                  <c:v>72.144999999999996</c:v>
                </c:pt>
                <c:pt idx="930">
                  <c:v>72.150000000000006</c:v>
                </c:pt>
                <c:pt idx="931">
                  <c:v>72.155000000000001</c:v>
                </c:pt>
                <c:pt idx="932">
                  <c:v>72.16</c:v>
                </c:pt>
                <c:pt idx="933">
                  <c:v>72.165000000000006</c:v>
                </c:pt>
                <c:pt idx="934">
                  <c:v>72.17</c:v>
                </c:pt>
                <c:pt idx="935">
                  <c:v>72.174999999999997</c:v>
                </c:pt>
                <c:pt idx="936">
                  <c:v>72.180000000000007</c:v>
                </c:pt>
                <c:pt idx="937">
                  <c:v>72.185000000000002</c:v>
                </c:pt>
                <c:pt idx="938">
                  <c:v>72.19</c:v>
                </c:pt>
                <c:pt idx="939">
                  <c:v>72.194999999999993</c:v>
                </c:pt>
                <c:pt idx="940">
                  <c:v>72.2</c:v>
                </c:pt>
                <c:pt idx="941">
                  <c:v>72.204999999999998</c:v>
                </c:pt>
                <c:pt idx="942">
                  <c:v>72.209999999999994</c:v>
                </c:pt>
                <c:pt idx="943">
                  <c:v>72.215000000000003</c:v>
                </c:pt>
                <c:pt idx="944">
                  <c:v>72.22</c:v>
                </c:pt>
                <c:pt idx="945">
                  <c:v>72.224999999999994</c:v>
                </c:pt>
                <c:pt idx="946">
                  <c:v>72.23</c:v>
                </c:pt>
                <c:pt idx="947">
                  <c:v>72.234999999999999</c:v>
                </c:pt>
                <c:pt idx="948">
                  <c:v>72.239999999999995</c:v>
                </c:pt>
                <c:pt idx="949">
                  <c:v>72.245000000000005</c:v>
                </c:pt>
                <c:pt idx="950">
                  <c:v>72.25</c:v>
                </c:pt>
                <c:pt idx="951">
                  <c:v>72.254999999999995</c:v>
                </c:pt>
                <c:pt idx="952">
                  <c:v>72.260000000000005</c:v>
                </c:pt>
                <c:pt idx="953">
                  <c:v>72.265000000000001</c:v>
                </c:pt>
                <c:pt idx="954">
                  <c:v>72.27</c:v>
                </c:pt>
                <c:pt idx="955">
                  <c:v>72.275000000000006</c:v>
                </c:pt>
                <c:pt idx="956">
                  <c:v>72.28</c:v>
                </c:pt>
                <c:pt idx="957">
                  <c:v>72.284999999999997</c:v>
                </c:pt>
                <c:pt idx="958">
                  <c:v>72.290000000000006</c:v>
                </c:pt>
                <c:pt idx="959">
                  <c:v>72.295000000000002</c:v>
                </c:pt>
                <c:pt idx="960">
                  <c:v>72.3</c:v>
                </c:pt>
                <c:pt idx="961">
                  <c:v>72.305000000000007</c:v>
                </c:pt>
                <c:pt idx="962">
                  <c:v>72.31</c:v>
                </c:pt>
                <c:pt idx="963">
                  <c:v>72.314999999999998</c:v>
                </c:pt>
                <c:pt idx="964">
                  <c:v>72.319999999999993</c:v>
                </c:pt>
                <c:pt idx="965">
                  <c:v>72.325000000000003</c:v>
                </c:pt>
                <c:pt idx="966">
                  <c:v>72.33</c:v>
                </c:pt>
                <c:pt idx="967">
                  <c:v>72.334999999999994</c:v>
                </c:pt>
                <c:pt idx="968">
                  <c:v>72.34</c:v>
                </c:pt>
                <c:pt idx="969">
                  <c:v>72.344999999999999</c:v>
                </c:pt>
                <c:pt idx="970">
                  <c:v>72.349999999999994</c:v>
                </c:pt>
                <c:pt idx="971">
                  <c:v>72.355000000000004</c:v>
                </c:pt>
                <c:pt idx="972">
                  <c:v>72.36</c:v>
                </c:pt>
                <c:pt idx="973">
                  <c:v>72.364999999999995</c:v>
                </c:pt>
                <c:pt idx="974">
                  <c:v>72.37</c:v>
                </c:pt>
                <c:pt idx="975">
                  <c:v>72.375</c:v>
                </c:pt>
                <c:pt idx="976">
                  <c:v>72.38</c:v>
                </c:pt>
                <c:pt idx="977">
                  <c:v>72.385000000000005</c:v>
                </c:pt>
                <c:pt idx="978">
                  <c:v>72.39</c:v>
                </c:pt>
                <c:pt idx="979">
                  <c:v>72.394999999999996</c:v>
                </c:pt>
                <c:pt idx="980">
                  <c:v>72.400000000000006</c:v>
                </c:pt>
                <c:pt idx="981">
                  <c:v>72.405000000000001</c:v>
                </c:pt>
                <c:pt idx="982">
                  <c:v>72.41</c:v>
                </c:pt>
                <c:pt idx="983">
                  <c:v>72.415000000000006</c:v>
                </c:pt>
                <c:pt idx="984">
                  <c:v>72.42</c:v>
                </c:pt>
                <c:pt idx="985">
                  <c:v>72.424999999999997</c:v>
                </c:pt>
                <c:pt idx="986">
                  <c:v>72.430000000000007</c:v>
                </c:pt>
                <c:pt idx="987">
                  <c:v>72.435000000000002</c:v>
                </c:pt>
                <c:pt idx="988">
                  <c:v>72.44</c:v>
                </c:pt>
                <c:pt idx="989">
                  <c:v>72.444999999999993</c:v>
                </c:pt>
                <c:pt idx="990">
                  <c:v>72.45</c:v>
                </c:pt>
                <c:pt idx="991">
                  <c:v>72.454999999999998</c:v>
                </c:pt>
                <c:pt idx="992">
                  <c:v>72.459999999999994</c:v>
                </c:pt>
                <c:pt idx="993">
                  <c:v>72.465000000000003</c:v>
                </c:pt>
                <c:pt idx="994">
                  <c:v>72.47</c:v>
                </c:pt>
                <c:pt idx="995">
                  <c:v>72.474999999999994</c:v>
                </c:pt>
                <c:pt idx="996">
                  <c:v>72.48</c:v>
                </c:pt>
                <c:pt idx="997">
                  <c:v>72.484999999999999</c:v>
                </c:pt>
                <c:pt idx="998">
                  <c:v>72.489999999999995</c:v>
                </c:pt>
                <c:pt idx="999">
                  <c:v>72.495000000000005</c:v>
                </c:pt>
                <c:pt idx="1000">
                  <c:v>72.5</c:v>
                </c:pt>
                <c:pt idx="1001">
                  <c:v>72.504999999999995</c:v>
                </c:pt>
                <c:pt idx="1002">
                  <c:v>72.510000000000005</c:v>
                </c:pt>
                <c:pt idx="1003">
                  <c:v>72.515000000000001</c:v>
                </c:pt>
                <c:pt idx="1004">
                  <c:v>72.52</c:v>
                </c:pt>
                <c:pt idx="1005">
                  <c:v>72.525000000000006</c:v>
                </c:pt>
                <c:pt idx="1006">
                  <c:v>72.53</c:v>
                </c:pt>
                <c:pt idx="1007">
                  <c:v>72.534999999999997</c:v>
                </c:pt>
                <c:pt idx="1008">
                  <c:v>72.540000000000006</c:v>
                </c:pt>
                <c:pt idx="1009">
                  <c:v>72.545000000000002</c:v>
                </c:pt>
                <c:pt idx="1010">
                  <c:v>72.55</c:v>
                </c:pt>
                <c:pt idx="1011">
                  <c:v>72.555000000000007</c:v>
                </c:pt>
                <c:pt idx="1012">
                  <c:v>72.56</c:v>
                </c:pt>
                <c:pt idx="1013">
                  <c:v>72.564999999999998</c:v>
                </c:pt>
                <c:pt idx="1014">
                  <c:v>72.569999999999993</c:v>
                </c:pt>
                <c:pt idx="1015">
                  <c:v>72.575000000000003</c:v>
                </c:pt>
                <c:pt idx="1016">
                  <c:v>72.58</c:v>
                </c:pt>
                <c:pt idx="1017">
                  <c:v>72.584999999999994</c:v>
                </c:pt>
                <c:pt idx="1018">
                  <c:v>72.59</c:v>
                </c:pt>
                <c:pt idx="1019">
                  <c:v>72.594999999999999</c:v>
                </c:pt>
                <c:pt idx="1020">
                  <c:v>72.599999999999994</c:v>
                </c:pt>
                <c:pt idx="1021">
                  <c:v>72.605000000000004</c:v>
                </c:pt>
                <c:pt idx="1022">
                  <c:v>72.61</c:v>
                </c:pt>
                <c:pt idx="1023">
                  <c:v>72.614999999999995</c:v>
                </c:pt>
                <c:pt idx="1024">
                  <c:v>72.62</c:v>
                </c:pt>
                <c:pt idx="1025">
                  <c:v>72.625</c:v>
                </c:pt>
                <c:pt idx="1026">
                  <c:v>72.63</c:v>
                </c:pt>
                <c:pt idx="1027">
                  <c:v>72.635000000000005</c:v>
                </c:pt>
                <c:pt idx="1028">
                  <c:v>72.64</c:v>
                </c:pt>
                <c:pt idx="1029">
                  <c:v>72.644999999999996</c:v>
                </c:pt>
                <c:pt idx="1030">
                  <c:v>72.650000000000006</c:v>
                </c:pt>
                <c:pt idx="1031">
                  <c:v>72.655000000000001</c:v>
                </c:pt>
                <c:pt idx="1032">
                  <c:v>72.66</c:v>
                </c:pt>
                <c:pt idx="1033">
                  <c:v>72.665000000000006</c:v>
                </c:pt>
                <c:pt idx="1034">
                  <c:v>72.67</c:v>
                </c:pt>
                <c:pt idx="1035">
                  <c:v>72.674999999999997</c:v>
                </c:pt>
                <c:pt idx="1036">
                  <c:v>72.680000000000007</c:v>
                </c:pt>
                <c:pt idx="1037">
                  <c:v>72.685000000000002</c:v>
                </c:pt>
                <c:pt idx="1038">
                  <c:v>72.69</c:v>
                </c:pt>
                <c:pt idx="1039">
                  <c:v>72.694999999999993</c:v>
                </c:pt>
                <c:pt idx="1040">
                  <c:v>72.7</c:v>
                </c:pt>
                <c:pt idx="1041">
                  <c:v>72.704999999999998</c:v>
                </c:pt>
                <c:pt idx="1042">
                  <c:v>72.709999999999994</c:v>
                </c:pt>
                <c:pt idx="1043">
                  <c:v>72.715000000000003</c:v>
                </c:pt>
                <c:pt idx="1044">
                  <c:v>72.72</c:v>
                </c:pt>
                <c:pt idx="1045">
                  <c:v>72.724999999999994</c:v>
                </c:pt>
                <c:pt idx="1046">
                  <c:v>72.73</c:v>
                </c:pt>
                <c:pt idx="1047">
                  <c:v>72.734999999999999</c:v>
                </c:pt>
                <c:pt idx="1048">
                  <c:v>72.739999999999995</c:v>
                </c:pt>
                <c:pt idx="1049">
                  <c:v>72.745000000000005</c:v>
                </c:pt>
                <c:pt idx="1050">
                  <c:v>72.75</c:v>
                </c:pt>
                <c:pt idx="1051">
                  <c:v>72.754999999999995</c:v>
                </c:pt>
                <c:pt idx="1052">
                  <c:v>72.760000000000005</c:v>
                </c:pt>
                <c:pt idx="1053">
                  <c:v>72.765000000000001</c:v>
                </c:pt>
                <c:pt idx="1054">
                  <c:v>72.77</c:v>
                </c:pt>
                <c:pt idx="1055">
                  <c:v>72.775000000000006</c:v>
                </c:pt>
                <c:pt idx="1056">
                  <c:v>72.78</c:v>
                </c:pt>
                <c:pt idx="1057">
                  <c:v>72.784999999999997</c:v>
                </c:pt>
                <c:pt idx="1058">
                  <c:v>72.790000000000006</c:v>
                </c:pt>
                <c:pt idx="1059">
                  <c:v>72.795000000000002</c:v>
                </c:pt>
                <c:pt idx="1060">
                  <c:v>72.8</c:v>
                </c:pt>
                <c:pt idx="1061">
                  <c:v>72.805000000000007</c:v>
                </c:pt>
                <c:pt idx="1062">
                  <c:v>72.81</c:v>
                </c:pt>
                <c:pt idx="1063">
                  <c:v>72.814999999999998</c:v>
                </c:pt>
                <c:pt idx="1064">
                  <c:v>72.819999999999993</c:v>
                </c:pt>
                <c:pt idx="1065">
                  <c:v>72.825000000000003</c:v>
                </c:pt>
                <c:pt idx="1066">
                  <c:v>72.83</c:v>
                </c:pt>
                <c:pt idx="1067">
                  <c:v>72.834999999999994</c:v>
                </c:pt>
                <c:pt idx="1068">
                  <c:v>72.84</c:v>
                </c:pt>
                <c:pt idx="1069">
                  <c:v>72.844999999999999</c:v>
                </c:pt>
                <c:pt idx="1070">
                  <c:v>72.849999999999994</c:v>
                </c:pt>
                <c:pt idx="1071">
                  <c:v>72.855000000000004</c:v>
                </c:pt>
                <c:pt idx="1072">
                  <c:v>72.86</c:v>
                </c:pt>
                <c:pt idx="1073">
                  <c:v>72.864999999999995</c:v>
                </c:pt>
                <c:pt idx="1074">
                  <c:v>72.87</c:v>
                </c:pt>
                <c:pt idx="1075">
                  <c:v>72.875</c:v>
                </c:pt>
                <c:pt idx="1076">
                  <c:v>72.88</c:v>
                </c:pt>
                <c:pt idx="1077">
                  <c:v>72.885000000000005</c:v>
                </c:pt>
                <c:pt idx="1078">
                  <c:v>72.89</c:v>
                </c:pt>
                <c:pt idx="1079">
                  <c:v>72.894999999999996</c:v>
                </c:pt>
                <c:pt idx="1080">
                  <c:v>72.900000000000006</c:v>
                </c:pt>
                <c:pt idx="1081">
                  <c:v>72.905000000000001</c:v>
                </c:pt>
                <c:pt idx="1082">
                  <c:v>72.91</c:v>
                </c:pt>
                <c:pt idx="1083">
                  <c:v>72.915000000000006</c:v>
                </c:pt>
                <c:pt idx="1084">
                  <c:v>72.92</c:v>
                </c:pt>
                <c:pt idx="1085">
                  <c:v>72.924999999999997</c:v>
                </c:pt>
                <c:pt idx="1086">
                  <c:v>72.930000000000007</c:v>
                </c:pt>
                <c:pt idx="1087">
                  <c:v>72.935000000000002</c:v>
                </c:pt>
                <c:pt idx="1088">
                  <c:v>72.94</c:v>
                </c:pt>
                <c:pt idx="1089">
                  <c:v>72.944999999999993</c:v>
                </c:pt>
                <c:pt idx="1090">
                  <c:v>72.95</c:v>
                </c:pt>
                <c:pt idx="1091">
                  <c:v>72.954999999999998</c:v>
                </c:pt>
                <c:pt idx="1092">
                  <c:v>72.959999999999994</c:v>
                </c:pt>
                <c:pt idx="1093">
                  <c:v>72.965000000000003</c:v>
                </c:pt>
                <c:pt idx="1094">
                  <c:v>72.97</c:v>
                </c:pt>
                <c:pt idx="1095">
                  <c:v>72.974999999999994</c:v>
                </c:pt>
                <c:pt idx="1096">
                  <c:v>72.98</c:v>
                </c:pt>
                <c:pt idx="1097">
                  <c:v>72.984999999999999</c:v>
                </c:pt>
                <c:pt idx="1098">
                  <c:v>72.989999999999995</c:v>
                </c:pt>
                <c:pt idx="1099">
                  <c:v>72.995000000000005</c:v>
                </c:pt>
                <c:pt idx="1100">
                  <c:v>73</c:v>
                </c:pt>
                <c:pt idx="1101">
                  <c:v>73.004999999999995</c:v>
                </c:pt>
                <c:pt idx="1102">
                  <c:v>73.010000000000005</c:v>
                </c:pt>
                <c:pt idx="1103">
                  <c:v>73.015000000000001</c:v>
                </c:pt>
                <c:pt idx="1104">
                  <c:v>73.02</c:v>
                </c:pt>
                <c:pt idx="1105">
                  <c:v>73.025000000000006</c:v>
                </c:pt>
                <c:pt idx="1106">
                  <c:v>73.03</c:v>
                </c:pt>
                <c:pt idx="1107">
                  <c:v>73.034999999999997</c:v>
                </c:pt>
                <c:pt idx="1108">
                  <c:v>73.040000000000006</c:v>
                </c:pt>
                <c:pt idx="1109">
                  <c:v>73.045000000000002</c:v>
                </c:pt>
                <c:pt idx="1110">
                  <c:v>73.05</c:v>
                </c:pt>
                <c:pt idx="1111">
                  <c:v>73.055000000000007</c:v>
                </c:pt>
                <c:pt idx="1112">
                  <c:v>73.06</c:v>
                </c:pt>
                <c:pt idx="1113">
                  <c:v>73.064999999999998</c:v>
                </c:pt>
                <c:pt idx="1114">
                  <c:v>73.069999999999993</c:v>
                </c:pt>
                <c:pt idx="1115">
                  <c:v>73.075000000000003</c:v>
                </c:pt>
                <c:pt idx="1116">
                  <c:v>73.08</c:v>
                </c:pt>
                <c:pt idx="1117">
                  <c:v>73.084999999999994</c:v>
                </c:pt>
                <c:pt idx="1118">
                  <c:v>73.09</c:v>
                </c:pt>
                <c:pt idx="1119">
                  <c:v>73.094999999999999</c:v>
                </c:pt>
                <c:pt idx="1120">
                  <c:v>73.099999999999994</c:v>
                </c:pt>
                <c:pt idx="1121">
                  <c:v>73.105000000000004</c:v>
                </c:pt>
                <c:pt idx="1122">
                  <c:v>73.11</c:v>
                </c:pt>
                <c:pt idx="1123">
                  <c:v>73.114999999999995</c:v>
                </c:pt>
                <c:pt idx="1124">
                  <c:v>73.12</c:v>
                </c:pt>
                <c:pt idx="1125">
                  <c:v>73.125</c:v>
                </c:pt>
                <c:pt idx="1126">
                  <c:v>73.13</c:v>
                </c:pt>
                <c:pt idx="1127">
                  <c:v>73.135000000000005</c:v>
                </c:pt>
                <c:pt idx="1128">
                  <c:v>73.14</c:v>
                </c:pt>
                <c:pt idx="1129">
                  <c:v>73.144999999999996</c:v>
                </c:pt>
                <c:pt idx="1130">
                  <c:v>73.150000000000006</c:v>
                </c:pt>
                <c:pt idx="1131">
                  <c:v>73.155000000000001</c:v>
                </c:pt>
                <c:pt idx="1132">
                  <c:v>73.16</c:v>
                </c:pt>
                <c:pt idx="1133">
                  <c:v>73.165000000000006</c:v>
                </c:pt>
                <c:pt idx="1134">
                  <c:v>73.17</c:v>
                </c:pt>
                <c:pt idx="1135">
                  <c:v>73.174999999999997</c:v>
                </c:pt>
                <c:pt idx="1136">
                  <c:v>73.180000000000007</c:v>
                </c:pt>
                <c:pt idx="1137">
                  <c:v>73.185000000000002</c:v>
                </c:pt>
                <c:pt idx="1138">
                  <c:v>73.19</c:v>
                </c:pt>
                <c:pt idx="1139">
                  <c:v>73.194999999999993</c:v>
                </c:pt>
                <c:pt idx="1140">
                  <c:v>73.2</c:v>
                </c:pt>
                <c:pt idx="1141">
                  <c:v>73.204999999999998</c:v>
                </c:pt>
                <c:pt idx="1142">
                  <c:v>73.209999999999994</c:v>
                </c:pt>
                <c:pt idx="1143">
                  <c:v>73.215000000000003</c:v>
                </c:pt>
                <c:pt idx="1144">
                  <c:v>73.22</c:v>
                </c:pt>
                <c:pt idx="1145">
                  <c:v>73.224999999999994</c:v>
                </c:pt>
                <c:pt idx="1146">
                  <c:v>73.23</c:v>
                </c:pt>
                <c:pt idx="1147">
                  <c:v>73.234999999999999</c:v>
                </c:pt>
                <c:pt idx="1148">
                  <c:v>73.239999999999995</c:v>
                </c:pt>
                <c:pt idx="1149">
                  <c:v>73.245000000000005</c:v>
                </c:pt>
                <c:pt idx="1150">
                  <c:v>73.25</c:v>
                </c:pt>
                <c:pt idx="1151">
                  <c:v>73.254999999999995</c:v>
                </c:pt>
                <c:pt idx="1152">
                  <c:v>73.260000000000005</c:v>
                </c:pt>
                <c:pt idx="1153">
                  <c:v>73.265000000000001</c:v>
                </c:pt>
                <c:pt idx="1154">
                  <c:v>73.27</c:v>
                </c:pt>
                <c:pt idx="1155">
                  <c:v>73.275000000000006</c:v>
                </c:pt>
                <c:pt idx="1156">
                  <c:v>73.28</c:v>
                </c:pt>
                <c:pt idx="1157">
                  <c:v>73.284999999999997</c:v>
                </c:pt>
                <c:pt idx="1158">
                  <c:v>73.290000000000006</c:v>
                </c:pt>
                <c:pt idx="1159">
                  <c:v>73.295000000000002</c:v>
                </c:pt>
                <c:pt idx="1160">
                  <c:v>73.3</c:v>
                </c:pt>
                <c:pt idx="1161">
                  <c:v>73.305000000000007</c:v>
                </c:pt>
                <c:pt idx="1162">
                  <c:v>73.31</c:v>
                </c:pt>
                <c:pt idx="1163">
                  <c:v>73.314999999999998</c:v>
                </c:pt>
                <c:pt idx="1164">
                  <c:v>73.319999999999993</c:v>
                </c:pt>
                <c:pt idx="1165">
                  <c:v>73.325000000000003</c:v>
                </c:pt>
                <c:pt idx="1166">
                  <c:v>73.33</c:v>
                </c:pt>
                <c:pt idx="1167">
                  <c:v>73.334999999999994</c:v>
                </c:pt>
                <c:pt idx="1168">
                  <c:v>73.34</c:v>
                </c:pt>
                <c:pt idx="1169">
                  <c:v>73.344999999999999</c:v>
                </c:pt>
                <c:pt idx="1170">
                  <c:v>73.349999999999994</c:v>
                </c:pt>
                <c:pt idx="1171">
                  <c:v>73.355000000000004</c:v>
                </c:pt>
                <c:pt idx="1172">
                  <c:v>73.36</c:v>
                </c:pt>
                <c:pt idx="1173">
                  <c:v>73.364999999999995</c:v>
                </c:pt>
                <c:pt idx="1174">
                  <c:v>73.37</c:v>
                </c:pt>
                <c:pt idx="1175">
                  <c:v>73.375</c:v>
                </c:pt>
                <c:pt idx="1176">
                  <c:v>73.38</c:v>
                </c:pt>
                <c:pt idx="1177">
                  <c:v>73.385000000000005</c:v>
                </c:pt>
                <c:pt idx="1178">
                  <c:v>73.39</c:v>
                </c:pt>
                <c:pt idx="1179">
                  <c:v>73.394999999999996</c:v>
                </c:pt>
                <c:pt idx="1180">
                  <c:v>73.400000000000006</c:v>
                </c:pt>
                <c:pt idx="1181">
                  <c:v>73.405000000000001</c:v>
                </c:pt>
                <c:pt idx="1182">
                  <c:v>73.41</c:v>
                </c:pt>
                <c:pt idx="1183">
                  <c:v>73.415000000000006</c:v>
                </c:pt>
                <c:pt idx="1184">
                  <c:v>73.42</c:v>
                </c:pt>
                <c:pt idx="1185">
                  <c:v>73.424999999999997</c:v>
                </c:pt>
                <c:pt idx="1186">
                  <c:v>73.430000000000007</c:v>
                </c:pt>
                <c:pt idx="1187">
                  <c:v>73.435000000000002</c:v>
                </c:pt>
                <c:pt idx="1188">
                  <c:v>73.44</c:v>
                </c:pt>
                <c:pt idx="1189">
                  <c:v>73.444999999999993</c:v>
                </c:pt>
                <c:pt idx="1190">
                  <c:v>73.45</c:v>
                </c:pt>
                <c:pt idx="1191">
                  <c:v>73.454999999999998</c:v>
                </c:pt>
                <c:pt idx="1192">
                  <c:v>73.459999999999994</c:v>
                </c:pt>
                <c:pt idx="1193">
                  <c:v>73.465000000000003</c:v>
                </c:pt>
                <c:pt idx="1194">
                  <c:v>73.47</c:v>
                </c:pt>
                <c:pt idx="1195">
                  <c:v>73.474999999999994</c:v>
                </c:pt>
                <c:pt idx="1196">
                  <c:v>73.48</c:v>
                </c:pt>
                <c:pt idx="1197">
                  <c:v>73.484999999999999</c:v>
                </c:pt>
                <c:pt idx="1198">
                  <c:v>73.489999999999995</c:v>
                </c:pt>
                <c:pt idx="1199">
                  <c:v>73.495000000000005</c:v>
                </c:pt>
                <c:pt idx="1200">
                  <c:v>73.5</c:v>
                </c:pt>
                <c:pt idx="1201">
                  <c:v>73.504999999999995</c:v>
                </c:pt>
                <c:pt idx="1202">
                  <c:v>73.510000000000005</c:v>
                </c:pt>
                <c:pt idx="1203">
                  <c:v>73.515000000000001</c:v>
                </c:pt>
                <c:pt idx="1204">
                  <c:v>73.52</c:v>
                </c:pt>
                <c:pt idx="1205">
                  <c:v>73.525000000000006</c:v>
                </c:pt>
                <c:pt idx="1206">
                  <c:v>73.53</c:v>
                </c:pt>
                <c:pt idx="1207">
                  <c:v>73.534999999999997</c:v>
                </c:pt>
                <c:pt idx="1208">
                  <c:v>73.540000000000006</c:v>
                </c:pt>
                <c:pt idx="1209">
                  <c:v>73.545000000000002</c:v>
                </c:pt>
                <c:pt idx="1210">
                  <c:v>73.55</c:v>
                </c:pt>
                <c:pt idx="1211">
                  <c:v>73.555000000000007</c:v>
                </c:pt>
                <c:pt idx="1212">
                  <c:v>73.56</c:v>
                </c:pt>
                <c:pt idx="1213">
                  <c:v>73.564999999999998</c:v>
                </c:pt>
                <c:pt idx="1214">
                  <c:v>73.569999999999993</c:v>
                </c:pt>
                <c:pt idx="1215">
                  <c:v>73.575000000000003</c:v>
                </c:pt>
                <c:pt idx="1216">
                  <c:v>73.58</c:v>
                </c:pt>
                <c:pt idx="1217">
                  <c:v>73.584999999999994</c:v>
                </c:pt>
                <c:pt idx="1218">
                  <c:v>73.59</c:v>
                </c:pt>
                <c:pt idx="1219">
                  <c:v>73.594999999999999</c:v>
                </c:pt>
                <c:pt idx="1220">
                  <c:v>73.599999999999994</c:v>
                </c:pt>
                <c:pt idx="1221">
                  <c:v>73.605000000000004</c:v>
                </c:pt>
                <c:pt idx="1222">
                  <c:v>73.61</c:v>
                </c:pt>
                <c:pt idx="1223">
                  <c:v>73.614999999999995</c:v>
                </c:pt>
                <c:pt idx="1224">
                  <c:v>73.62</c:v>
                </c:pt>
                <c:pt idx="1225">
                  <c:v>73.625</c:v>
                </c:pt>
                <c:pt idx="1226">
                  <c:v>73.63</c:v>
                </c:pt>
                <c:pt idx="1227">
                  <c:v>73.635000000000005</c:v>
                </c:pt>
                <c:pt idx="1228">
                  <c:v>73.64</c:v>
                </c:pt>
                <c:pt idx="1229">
                  <c:v>73.644999999999996</c:v>
                </c:pt>
                <c:pt idx="1230">
                  <c:v>73.650000000000006</c:v>
                </c:pt>
                <c:pt idx="1231">
                  <c:v>73.655000000000001</c:v>
                </c:pt>
                <c:pt idx="1232">
                  <c:v>73.66</c:v>
                </c:pt>
                <c:pt idx="1233">
                  <c:v>73.665000000000006</c:v>
                </c:pt>
                <c:pt idx="1234">
                  <c:v>73.67</c:v>
                </c:pt>
                <c:pt idx="1235">
                  <c:v>73.674999999999997</c:v>
                </c:pt>
                <c:pt idx="1236">
                  <c:v>73.680000000000007</c:v>
                </c:pt>
                <c:pt idx="1237">
                  <c:v>73.685000000000002</c:v>
                </c:pt>
                <c:pt idx="1238">
                  <c:v>73.69</c:v>
                </c:pt>
                <c:pt idx="1239">
                  <c:v>73.694999999999993</c:v>
                </c:pt>
                <c:pt idx="1240">
                  <c:v>73.7</c:v>
                </c:pt>
                <c:pt idx="1241">
                  <c:v>73.704999999999998</c:v>
                </c:pt>
                <c:pt idx="1242">
                  <c:v>73.709999999999994</c:v>
                </c:pt>
                <c:pt idx="1243">
                  <c:v>73.715000000000003</c:v>
                </c:pt>
                <c:pt idx="1244">
                  <c:v>73.72</c:v>
                </c:pt>
                <c:pt idx="1245">
                  <c:v>73.724999999999994</c:v>
                </c:pt>
                <c:pt idx="1246">
                  <c:v>73.73</c:v>
                </c:pt>
                <c:pt idx="1247">
                  <c:v>73.734999999999999</c:v>
                </c:pt>
                <c:pt idx="1248">
                  <c:v>73.739999999999995</c:v>
                </c:pt>
                <c:pt idx="1249">
                  <c:v>73.745000000000005</c:v>
                </c:pt>
                <c:pt idx="1250">
                  <c:v>73.75</c:v>
                </c:pt>
                <c:pt idx="1251">
                  <c:v>73.754999999999995</c:v>
                </c:pt>
                <c:pt idx="1252">
                  <c:v>73.760000000000005</c:v>
                </c:pt>
                <c:pt idx="1253">
                  <c:v>73.765000000000001</c:v>
                </c:pt>
                <c:pt idx="1254">
                  <c:v>73.77</c:v>
                </c:pt>
                <c:pt idx="1255">
                  <c:v>73.775000000000006</c:v>
                </c:pt>
                <c:pt idx="1256">
                  <c:v>73.78</c:v>
                </c:pt>
                <c:pt idx="1257">
                  <c:v>73.784999999999997</c:v>
                </c:pt>
                <c:pt idx="1258">
                  <c:v>73.790000000000006</c:v>
                </c:pt>
                <c:pt idx="1259">
                  <c:v>73.795000000000002</c:v>
                </c:pt>
                <c:pt idx="1260">
                  <c:v>73.8</c:v>
                </c:pt>
                <c:pt idx="1261">
                  <c:v>73.805000000000007</c:v>
                </c:pt>
                <c:pt idx="1262">
                  <c:v>73.81</c:v>
                </c:pt>
                <c:pt idx="1263">
                  <c:v>73.814999999999998</c:v>
                </c:pt>
                <c:pt idx="1264">
                  <c:v>73.819999999999993</c:v>
                </c:pt>
                <c:pt idx="1265">
                  <c:v>73.825000000000003</c:v>
                </c:pt>
                <c:pt idx="1266">
                  <c:v>73.83</c:v>
                </c:pt>
                <c:pt idx="1267">
                  <c:v>73.834999999999994</c:v>
                </c:pt>
                <c:pt idx="1268">
                  <c:v>73.84</c:v>
                </c:pt>
                <c:pt idx="1269">
                  <c:v>73.844999999999999</c:v>
                </c:pt>
                <c:pt idx="1270">
                  <c:v>73.849999999999994</c:v>
                </c:pt>
                <c:pt idx="1271">
                  <c:v>73.855000000000004</c:v>
                </c:pt>
                <c:pt idx="1272">
                  <c:v>73.86</c:v>
                </c:pt>
                <c:pt idx="1273">
                  <c:v>73.864999999999995</c:v>
                </c:pt>
                <c:pt idx="1274">
                  <c:v>73.87</c:v>
                </c:pt>
                <c:pt idx="1275">
                  <c:v>73.875</c:v>
                </c:pt>
                <c:pt idx="1276">
                  <c:v>73.88</c:v>
                </c:pt>
                <c:pt idx="1277">
                  <c:v>73.885000000000005</c:v>
                </c:pt>
                <c:pt idx="1278">
                  <c:v>73.89</c:v>
                </c:pt>
                <c:pt idx="1279">
                  <c:v>73.894999999999996</c:v>
                </c:pt>
                <c:pt idx="1280">
                  <c:v>73.900000000000006</c:v>
                </c:pt>
                <c:pt idx="1281">
                  <c:v>73.905000000000001</c:v>
                </c:pt>
                <c:pt idx="1282">
                  <c:v>73.91</c:v>
                </c:pt>
                <c:pt idx="1283">
                  <c:v>73.915000000000006</c:v>
                </c:pt>
                <c:pt idx="1284">
                  <c:v>73.92</c:v>
                </c:pt>
                <c:pt idx="1285">
                  <c:v>73.924999999999997</c:v>
                </c:pt>
                <c:pt idx="1286">
                  <c:v>73.930000000000007</c:v>
                </c:pt>
                <c:pt idx="1287">
                  <c:v>73.935000000000002</c:v>
                </c:pt>
                <c:pt idx="1288">
                  <c:v>73.94</c:v>
                </c:pt>
                <c:pt idx="1289">
                  <c:v>73.944999999999993</c:v>
                </c:pt>
                <c:pt idx="1290">
                  <c:v>73.95</c:v>
                </c:pt>
                <c:pt idx="1291">
                  <c:v>73.954999999999998</c:v>
                </c:pt>
                <c:pt idx="1292">
                  <c:v>73.959999999999994</c:v>
                </c:pt>
                <c:pt idx="1293">
                  <c:v>73.965000000000003</c:v>
                </c:pt>
                <c:pt idx="1294">
                  <c:v>73.97</c:v>
                </c:pt>
                <c:pt idx="1295">
                  <c:v>73.974999999999994</c:v>
                </c:pt>
                <c:pt idx="1296">
                  <c:v>73.98</c:v>
                </c:pt>
                <c:pt idx="1297">
                  <c:v>73.984999999999999</c:v>
                </c:pt>
                <c:pt idx="1298">
                  <c:v>73.989999999999995</c:v>
                </c:pt>
                <c:pt idx="1299">
                  <c:v>73.995000000000005</c:v>
                </c:pt>
                <c:pt idx="1300">
                  <c:v>74</c:v>
                </c:pt>
                <c:pt idx="1301">
                  <c:v>74.004999999999995</c:v>
                </c:pt>
                <c:pt idx="1302">
                  <c:v>74.010000000000005</c:v>
                </c:pt>
                <c:pt idx="1303">
                  <c:v>74.015000000000001</c:v>
                </c:pt>
                <c:pt idx="1304">
                  <c:v>74.02</c:v>
                </c:pt>
                <c:pt idx="1305">
                  <c:v>74.025000000000006</c:v>
                </c:pt>
                <c:pt idx="1306">
                  <c:v>74.03</c:v>
                </c:pt>
                <c:pt idx="1307">
                  <c:v>74.034999999999997</c:v>
                </c:pt>
                <c:pt idx="1308">
                  <c:v>74.040000000000006</c:v>
                </c:pt>
                <c:pt idx="1309">
                  <c:v>74.045000000000002</c:v>
                </c:pt>
                <c:pt idx="1310">
                  <c:v>74.05</c:v>
                </c:pt>
                <c:pt idx="1311">
                  <c:v>74.055000000000007</c:v>
                </c:pt>
                <c:pt idx="1312">
                  <c:v>74.06</c:v>
                </c:pt>
                <c:pt idx="1313">
                  <c:v>74.064999999999998</c:v>
                </c:pt>
                <c:pt idx="1314">
                  <c:v>74.069999999999993</c:v>
                </c:pt>
                <c:pt idx="1315">
                  <c:v>74.075000000000003</c:v>
                </c:pt>
                <c:pt idx="1316">
                  <c:v>74.08</c:v>
                </c:pt>
                <c:pt idx="1317">
                  <c:v>74.084999999999994</c:v>
                </c:pt>
                <c:pt idx="1318">
                  <c:v>74.09</c:v>
                </c:pt>
                <c:pt idx="1319">
                  <c:v>74.094999999999999</c:v>
                </c:pt>
                <c:pt idx="1320">
                  <c:v>74.099999999999994</c:v>
                </c:pt>
                <c:pt idx="1321">
                  <c:v>74.105000000000004</c:v>
                </c:pt>
                <c:pt idx="1322">
                  <c:v>74.11</c:v>
                </c:pt>
                <c:pt idx="1323">
                  <c:v>74.114999999999995</c:v>
                </c:pt>
                <c:pt idx="1324">
                  <c:v>74.12</c:v>
                </c:pt>
                <c:pt idx="1325">
                  <c:v>74.125</c:v>
                </c:pt>
                <c:pt idx="1326">
                  <c:v>74.13</c:v>
                </c:pt>
                <c:pt idx="1327">
                  <c:v>74.135000000000005</c:v>
                </c:pt>
                <c:pt idx="1328">
                  <c:v>74.14</c:v>
                </c:pt>
                <c:pt idx="1329">
                  <c:v>74.144999999999996</c:v>
                </c:pt>
                <c:pt idx="1330">
                  <c:v>74.150000000000006</c:v>
                </c:pt>
                <c:pt idx="1331">
                  <c:v>74.155000000000001</c:v>
                </c:pt>
                <c:pt idx="1332">
                  <c:v>74.16</c:v>
                </c:pt>
                <c:pt idx="1333">
                  <c:v>74.165000000000006</c:v>
                </c:pt>
                <c:pt idx="1334">
                  <c:v>74.17</c:v>
                </c:pt>
                <c:pt idx="1335">
                  <c:v>74.174999999999997</c:v>
                </c:pt>
                <c:pt idx="1336">
                  <c:v>74.180000000000007</c:v>
                </c:pt>
                <c:pt idx="1337">
                  <c:v>74.185000000000002</c:v>
                </c:pt>
                <c:pt idx="1338">
                  <c:v>74.19</c:v>
                </c:pt>
                <c:pt idx="1339">
                  <c:v>74.194999999999993</c:v>
                </c:pt>
                <c:pt idx="1340">
                  <c:v>74.2</c:v>
                </c:pt>
                <c:pt idx="1341">
                  <c:v>74.204999999999998</c:v>
                </c:pt>
                <c:pt idx="1342">
                  <c:v>74.209999999999994</c:v>
                </c:pt>
                <c:pt idx="1343">
                  <c:v>74.215000000000003</c:v>
                </c:pt>
                <c:pt idx="1344">
                  <c:v>74.22</c:v>
                </c:pt>
                <c:pt idx="1345">
                  <c:v>74.224999999999994</c:v>
                </c:pt>
                <c:pt idx="1346">
                  <c:v>74.23</c:v>
                </c:pt>
                <c:pt idx="1347">
                  <c:v>74.234999999999999</c:v>
                </c:pt>
                <c:pt idx="1348">
                  <c:v>74.239999999999995</c:v>
                </c:pt>
                <c:pt idx="1349">
                  <c:v>74.245000000000005</c:v>
                </c:pt>
                <c:pt idx="1350">
                  <c:v>74.25</c:v>
                </c:pt>
                <c:pt idx="1351">
                  <c:v>74.254999999999995</c:v>
                </c:pt>
                <c:pt idx="1352">
                  <c:v>74.260000000000005</c:v>
                </c:pt>
                <c:pt idx="1353">
                  <c:v>74.265000000000001</c:v>
                </c:pt>
                <c:pt idx="1354">
                  <c:v>74.27</c:v>
                </c:pt>
                <c:pt idx="1355">
                  <c:v>74.275000000000006</c:v>
                </c:pt>
                <c:pt idx="1356">
                  <c:v>74.28</c:v>
                </c:pt>
                <c:pt idx="1357">
                  <c:v>74.284999999999997</c:v>
                </c:pt>
                <c:pt idx="1358">
                  <c:v>74.290000000000006</c:v>
                </c:pt>
                <c:pt idx="1359">
                  <c:v>74.295000000000002</c:v>
                </c:pt>
                <c:pt idx="1360">
                  <c:v>74.3</c:v>
                </c:pt>
                <c:pt idx="1361">
                  <c:v>74.305000000000007</c:v>
                </c:pt>
                <c:pt idx="1362">
                  <c:v>74.31</c:v>
                </c:pt>
                <c:pt idx="1363">
                  <c:v>74.314999999999998</c:v>
                </c:pt>
                <c:pt idx="1364">
                  <c:v>74.319999999999993</c:v>
                </c:pt>
                <c:pt idx="1365">
                  <c:v>74.325000000000003</c:v>
                </c:pt>
                <c:pt idx="1366">
                  <c:v>74.33</c:v>
                </c:pt>
                <c:pt idx="1367">
                  <c:v>74.334999999999994</c:v>
                </c:pt>
                <c:pt idx="1368">
                  <c:v>74.34</c:v>
                </c:pt>
                <c:pt idx="1369">
                  <c:v>74.344999999999999</c:v>
                </c:pt>
                <c:pt idx="1370">
                  <c:v>74.349999999999994</c:v>
                </c:pt>
                <c:pt idx="1371">
                  <c:v>74.355000000000004</c:v>
                </c:pt>
                <c:pt idx="1372">
                  <c:v>74.36</c:v>
                </c:pt>
                <c:pt idx="1373">
                  <c:v>74.364999999999995</c:v>
                </c:pt>
                <c:pt idx="1374">
                  <c:v>74.37</c:v>
                </c:pt>
                <c:pt idx="1375">
                  <c:v>74.375</c:v>
                </c:pt>
                <c:pt idx="1376">
                  <c:v>74.38</c:v>
                </c:pt>
                <c:pt idx="1377">
                  <c:v>74.385000000000005</c:v>
                </c:pt>
                <c:pt idx="1378">
                  <c:v>74.39</c:v>
                </c:pt>
                <c:pt idx="1379">
                  <c:v>74.394999999999996</c:v>
                </c:pt>
                <c:pt idx="1380">
                  <c:v>74.400000000000006</c:v>
                </c:pt>
                <c:pt idx="1381">
                  <c:v>74.405000000000001</c:v>
                </c:pt>
                <c:pt idx="1382">
                  <c:v>74.41</c:v>
                </c:pt>
                <c:pt idx="1383">
                  <c:v>74.415000000000006</c:v>
                </c:pt>
                <c:pt idx="1384">
                  <c:v>74.42</c:v>
                </c:pt>
                <c:pt idx="1385">
                  <c:v>74.424999999999997</c:v>
                </c:pt>
                <c:pt idx="1386">
                  <c:v>74.430000000000007</c:v>
                </c:pt>
                <c:pt idx="1387">
                  <c:v>74.435000000000002</c:v>
                </c:pt>
                <c:pt idx="1388">
                  <c:v>74.44</c:v>
                </c:pt>
                <c:pt idx="1389">
                  <c:v>74.444999999999993</c:v>
                </c:pt>
                <c:pt idx="1390">
                  <c:v>74.45</c:v>
                </c:pt>
                <c:pt idx="1391">
                  <c:v>74.454999999999998</c:v>
                </c:pt>
                <c:pt idx="1392">
                  <c:v>74.459999999999994</c:v>
                </c:pt>
                <c:pt idx="1393">
                  <c:v>74.465000000000003</c:v>
                </c:pt>
                <c:pt idx="1394">
                  <c:v>74.47</c:v>
                </c:pt>
                <c:pt idx="1395">
                  <c:v>74.474999999999994</c:v>
                </c:pt>
                <c:pt idx="1396">
                  <c:v>74.48</c:v>
                </c:pt>
                <c:pt idx="1397">
                  <c:v>74.484999999999999</c:v>
                </c:pt>
                <c:pt idx="1398">
                  <c:v>74.489999999999995</c:v>
                </c:pt>
                <c:pt idx="1399">
                  <c:v>74.495000000000005</c:v>
                </c:pt>
                <c:pt idx="1400">
                  <c:v>74.5</c:v>
                </c:pt>
                <c:pt idx="1401">
                  <c:v>74.504999999999995</c:v>
                </c:pt>
                <c:pt idx="1402">
                  <c:v>74.510000000000005</c:v>
                </c:pt>
                <c:pt idx="1403">
                  <c:v>74.515000000000001</c:v>
                </c:pt>
                <c:pt idx="1404">
                  <c:v>74.52</c:v>
                </c:pt>
                <c:pt idx="1405">
                  <c:v>74.525000000000006</c:v>
                </c:pt>
                <c:pt idx="1406">
                  <c:v>74.53</c:v>
                </c:pt>
                <c:pt idx="1407">
                  <c:v>74.534999999999997</c:v>
                </c:pt>
                <c:pt idx="1408">
                  <c:v>74.540000000000006</c:v>
                </c:pt>
                <c:pt idx="1409">
                  <c:v>74.545000000000002</c:v>
                </c:pt>
                <c:pt idx="1410">
                  <c:v>74.55</c:v>
                </c:pt>
                <c:pt idx="1411">
                  <c:v>74.555000000000007</c:v>
                </c:pt>
                <c:pt idx="1412">
                  <c:v>74.56</c:v>
                </c:pt>
                <c:pt idx="1413">
                  <c:v>74.564999999999998</c:v>
                </c:pt>
                <c:pt idx="1414">
                  <c:v>74.569999999999993</c:v>
                </c:pt>
                <c:pt idx="1415">
                  <c:v>74.575000000000003</c:v>
                </c:pt>
                <c:pt idx="1416">
                  <c:v>74.58</c:v>
                </c:pt>
                <c:pt idx="1417">
                  <c:v>74.584999999999994</c:v>
                </c:pt>
                <c:pt idx="1418">
                  <c:v>74.59</c:v>
                </c:pt>
                <c:pt idx="1419">
                  <c:v>74.594999999999999</c:v>
                </c:pt>
                <c:pt idx="1420">
                  <c:v>74.599999999999994</c:v>
                </c:pt>
                <c:pt idx="1421">
                  <c:v>74.605000000000004</c:v>
                </c:pt>
                <c:pt idx="1422">
                  <c:v>74.61</c:v>
                </c:pt>
                <c:pt idx="1423">
                  <c:v>74.614999999999995</c:v>
                </c:pt>
                <c:pt idx="1424">
                  <c:v>74.62</c:v>
                </c:pt>
                <c:pt idx="1425">
                  <c:v>74.625</c:v>
                </c:pt>
                <c:pt idx="1426">
                  <c:v>74.63</c:v>
                </c:pt>
                <c:pt idx="1427">
                  <c:v>74.635000000000005</c:v>
                </c:pt>
                <c:pt idx="1428">
                  <c:v>74.64</c:v>
                </c:pt>
                <c:pt idx="1429">
                  <c:v>74.644999999999996</c:v>
                </c:pt>
                <c:pt idx="1430">
                  <c:v>74.650000000000006</c:v>
                </c:pt>
                <c:pt idx="1431">
                  <c:v>74.655000000000001</c:v>
                </c:pt>
                <c:pt idx="1432">
                  <c:v>74.66</c:v>
                </c:pt>
                <c:pt idx="1433">
                  <c:v>74.665000000000006</c:v>
                </c:pt>
                <c:pt idx="1434">
                  <c:v>74.67</c:v>
                </c:pt>
                <c:pt idx="1435">
                  <c:v>74.674999999999997</c:v>
                </c:pt>
                <c:pt idx="1436">
                  <c:v>74.680000000000007</c:v>
                </c:pt>
                <c:pt idx="1437">
                  <c:v>74.685000000000002</c:v>
                </c:pt>
                <c:pt idx="1438">
                  <c:v>74.69</c:v>
                </c:pt>
                <c:pt idx="1439">
                  <c:v>74.694999999999993</c:v>
                </c:pt>
                <c:pt idx="1440">
                  <c:v>74.7</c:v>
                </c:pt>
                <c:pt idx="1441">
                  <c:v>74.704999999999998</c:v>
                </c:pt>
                <c:pt idx="1442">
                  <c:v>74.709999999999994</c:v>
                </c:pt>
                <c:pt idx="1443">
                  <c:v>74.715000000000003</c:v>
                </c:pt>
                <c:pt idx="1444">
                  <c:v>74.72</c:v>
                </c:pt>
                <c:pt idx="1445">
                  <c:v>74.724999999999994</c:v>
                </c:pt>
                <c:pt idx="1446">
                  <c:v>74.73</c:v>
                </c:pt>
                <c:pt idx="1447">
                  <c:v>74.734999999999999</c:v>
                </c:pt>
                <c:pt idx="1448">
                  <c:v>74.739999999999995</c:v>
                </c:pt>
                <c:pt idx="1449">
                  <c:v>74.745000000000005</c:v>
                </c:pt>
                <c:pt idx="1450">
                  <c:v>74.75</c:v>
                </c:pt>
                <c:pt idx="1451">
                  <c:v>74.754999999999995</c:v>
                </c:pt>
                <c:pt idx="1452">
                  <c:v>74.760000000000005</c:v>
                </c:pt>
                <c:pt idx="1453">
                  <c:v>74.765000000000001</c:v>
                </c:pt>
                <c:pt idx="1454">
                  <c:v>74.77</c:v>
                </c:pt>
                <c:pt idx="1455">
                  <c:v>74.775000000000006</c:v>
                </c:pt>
                <c:pt idx="1456">
                  <c:v>74.78</c:v>
                </c:pt>
                <c:pt idx="1457">
                  <c:v>74.784999999999997</c:v>
                </c:pt>
                <c:pt idx="1458">
                  <c:v>74.790000000000006</c:v>
                </c:pt>
                <c:pt idx="1459">
                  <c:v>74.795000000000002</c:v>
                </c:pt>
                <c:pt idx="1460">
                  <c:v>74.8</c:v>
                </c:pt>
                <c:pt idx="1461">
                  <c:v>74.805000000000007</c:v>
                </c:pt>
                <c:pt idx="1462">
                  <c:v>74.81</c:v>
                </c:pt>
                <c:pt idx="1463">
                  <c:v>74.814999999999998</c:v>
                </c:pt>
                <c:pt idx="1464">
                  <c:v>74.819999999999993</c:v>
                </c:pt>
                <c:pt idx="1465">
                  <c:v>74.825000000000003</c:v>
                </c:pt>
                <c:pt idx="1466">
                  <c:v>74.83</c:v>
                </c:pt>
                <c:pt idx="1467">
                  <c:v>74.834999999999994</c:v>
                </c:pt>
                <c:pt idx="1468">
                  <c:v>74.84</c:v>
                </c:pt>
                <c:pt idx="1469">
                  <c:v>74.844999999999999</c:v>
                </c:pt>
                <c:pt idx="1470">
                  <c:v>74.849999999999994</c:v>
                </c:pt>
                <c:pt idx="1471">
                  <c:v>74.855000000000004</c:v>
                </c:pt>
                <c:pt idx="1472">
                  <c:v>74.86</c:v>
                </c:pt>
                <c:pt idx="1473">
                  <c:v>74.864999999999995</c:v>
                </c:pt>
                <c:pt idx="1474">
                  <c:v>74.87</c:v>
                </c:pt>
                <c:pt idx="1475">
                  <c:v>74.875</c:v>
                </c:pt>
                <c:pt idx="1476">
                  <c:v>74.88</c:v>
                </c:pt>
                <c:pt idx="1477">
                  <c:v>74.885000000000005</c:v>
                </c:pt>
                <c:pt idx="1478">
                  <c:v>74.89</c:v>
                </c:pt>
                <c:pt idx="1479">
                  <c:v>74.894999999999996</c:v>
                </c:pt>
                <c:pt idx="1480">
                  <c:v>74.900000000000006</c:v>
                </c:pt>
                <c:pt idx="1481">
                  <c:v>74.905000000000001</c:v>
                </c:pt>
                <c:pt idx="1482">
                  <c:v>74.91</c:v>
                </c:pt>
                <c:pt idx="1483">
                  <c:v>74.915000000000006</c:v>
                </c:pt>
                <c:pt idx="1484">
                  <c:v>74.92</c:v>
                </c:pt>
                <c:pt idx="1485">
                  <c:v>74.924999999999997</c:v>
                </c:pt>
                <c:pt idx="1486">
                  <c:v>74.930000000000007</c:v>
                </c:pt>
                <c:pt idx="1487">
                  <c:v>74.935000000000002</c:v>
                </c:pt>
                <c:pt idx="1488">
                  <c:v>74.94</c:v>
                </c:pt>
                <c:pt idx="1489">
                  <c:v>74.944999999999993</c:v>
                </c:pt>
                <c:pt idx="1490">
                  <c:v>74.95</c:v>
                </c:pt>
                <c:pt idx="1491">
                  <c:v>74.954999999999998</c:v>
                </c:pt>
                <c:pt idx="1492">
                  <c:v>74.959999999999994</c:v>
                </c:pt>
                <c:pt idx="1493">
                  <c:v>74.965000000000003</c:v>
                </c:pt>
                <c:pt idx="1494">
                  <c:v>74.97</c:v>
                </c:pt>
                <c:pt idx="1495">
                  <c:v>74.974999999999994</c:v>
                </c:pt>
                <c:pt idx="1496">
                  <c:v>74.98</c:v>
                </c:pt>
                <c:pt idx="1497">
                  <c:v>74.984999999999999</c:v>
                </c:pt>
                <c:pt idx="1498">
                  <c:v>74.989999999999995</c:v>
                </c:pt>
                <c:pt idx="1499">
                  <c:v>74.995000000000005</c:v>
                </c:pt>
                <c:pt idx="1500">
                  <c:v>75</c:v>
                </c:pt>
                <c:pt idx="1501">
                  <c:v>75.004999999999995</c:v>
                </c:pt>
                <c:pt idx="1502">
                  <c:v>75.010000000000005</c:v>
                </c:pt>
                <c:pt idx="1503">
                  <c:v>75.015000000000001</c:v>
                </c:pt>
                <c:pt idx="1504">
                  <c:v>75.02</c:v>
                </c:pt>
                <c:pt idx="1505">
                  <c:v>75.025000000000006</c:v>
                </c:pt>
                <c:pt idx="1506">
                  <c:v>75.03</c:v>
                </c:pt>
                <c:pt idx="1507">
                  <c:v>75.034999999999997</c:v>
                </c:pt>
                <c:pt idx="1508">
                  <c:v>75.040000000000006</c:v>
                </c:pt>
                <c:pt idx="1509">
                  <c:v>75.045000000000002</c:v>
                </c:pt>
                <c:pt idx="1510">
                  <c:v>75.05</c:v>
                </c:pt>
                <c:pt idx="1511">
                  <c:v>75.055000000000007</c:v>
                </c:pt>
                <c:pt idx="1512">
                  <c:v>75.06</c:v>
                </c:pt>
                <c:pt idx="1513">
                  <c:v>75.064999999999998</c:v>
                </c:pt>
                <c:pt idx="1514">
                  <c:v>75.069999999999993</c:v>
                </c:pt>
                <c:pt idx="1515">
                  <c:v>75.075000000000003</c:v>
                </c:pt>
                <c:pt idx="1516">
                  <c:v>75.08</c:v>
                </c:pt>
                <c:pt idx="1517">
                  <c:v>75.084999999999994</c:v>
                </c:pt>
                <c:pt idx="1518">
                  <c:v>75.09</c:v>
                </c:pt>
                <c:pt idx="1519">
                  <c:v>75.094999999999999</c:v>
                </c:pt>
                <c:pt idx="1520">
                  <c:v>75.099999999999994</c:v>
                </c:pt>
                <c:pt idx="1521">
                  <c:v>75.105000000000004</c:v>
                </c:pt>
                <c:pt idx="1522">
                  <c:v>75.11</c:v>
                </c:pt>
                <c:pt idx="1523">
                  <c:v>75.114999999999995</c:v>
                </c:pt>
                <c:pt idx="1524">
                  <c:v>75.12</c:v>
                </c:pt>
                <c:pt idx="1525">
                  <c:v>75.125</c:v>
                </c:pt>
                <c:pt idx="1526">
                  <c:v>75.13</c:v>
                </c:pt>
                <c:pt idx="1527">
                  <c:v>75.135000000000005</c:v>
                </c:pt>
                <c:pt idx="1528">
                  <c:v>75.14</c:v>
                </c:pt>
                <c:pt idx="1529">
                  <c:v>75.144999999999996</c:v>
                </c:pt>
                <c:pt idx="1530">
                  <c:v>75.150000000000006</c:v>
                </c:pt>
                <c:pt idx="1531">
                  <c:v>75.155000000000001</c:v>
                </c:pt>
                <c:pt idx="1532">
                  <c:v>75.16</c:v>
                </c:pt>
                <c:pt idx="1533">
                  <c:v>75.165000000000006</c:v>
                </c:pt>
                <c:pt idx="1534">
                  <c:v>75.17</c:v>
                </c:pt>
                <c:pt idx="1535">
                  <c:v>75.174999999999997</c:v>
                </c:pt>
                <c:pt idx="1536">
                  <c:v>75.180000000000007</c:v>
                </c:pt>
                <c:pt idx="1537">
                  <c:v>75.185000000000002</c:v>
                </c:pt>
                <c:pt idx="1538">
                  <c:v>75.19</c:v>
                </c:pt>
                <c:pt idx="1539">
                  <c:v>75.194999999999993</c:v>
                </c:pt>
                <c:pt idx="1540">
                  <c:v>75.2</c:v>
                </c:pt>
                <c:pt idx="1541">
                  <c:v>75.204999999999998</c:v>
                </c:pt>
                <c:pt idx="1542">
                  <c:v>75.209999999999994</c:v>
                </c:pt>
                <c:pt idx="1543">
                  <c:v>75.215000000000003</c:v>
                </c:pt>
                <c:pt idx="1544">
                  <c:v>75.22</c:v>
                </c:pt>
                <c:pt idx="1545">
                  <c:v>75.224999999999994</c:v>
                </c:pt>
                <c:pt idx="1546">
                  <c:v>75.23</c:v>
                </c:pt>
                <c:pt idx="1547">
                  <c:v>75.234999999999999</c:v>
                </c:pt>
                <c:pt idx="1548">
                  <c:v>75.239999999999995</c:v>
                </c:pt>
                <c:pt idx="1549">
                  <c:v>75.245000000000005</c:v>
                </c:pt>
                <c:pt idx="1550">
                  <c:v>75.25</c:v>
                </c:pt>
                <c:pt idx="1551">
                  <c:v>75.254999999999995</c:v>
                </c:pt>
                <c:pt idx="1552">
                  <c:v>75.260000000000005</c:v>
                </c:pt>
                <c:pt idx="1553">
                  <c:v>75.265000000000001</c:v>
                </c:pt>
                <c:pt idx="1554">
                  <c:v>75.27</c:v>
                </c:pt>
                <c:pt idx="1555">
                  <c:v>75.275000000000006</c:v>
                </c:pt>
                <c:pt idx="1556">
                  <c:v>75.28</c:v>
                </c:pt>
                <c:pt idx="1557">
                  <c:v>75.284999999999997</c:v>
                </c:pt>
                <c:pt idx="1558">
                  <c:v>75.290000000000006</c:v>
                </c:pt>
                <c:pt idx="1559">
                  <c:v>75.295000000000002</c:v>
                </c:pt>
                <c:pt idx="1560">
                  <c:v>75.3</c:v>
                </c:pt>
                <c:pt idx="1561">
                  <c:v>75.305000000000007</c:v>
                </c:pt>
                <c:pt idx="1562">
                  <c:v>75.31</c:v>
                </c:pt>
                <c:pt idx="1563">
                  <c:v>75.314999999999998</c:v>
                </c:pt>
                <c:pt idx="1564">
                  <c:v>75.319999999999993</c:v>
                </c:pt>
                <c:pt idx="1565">
                  <c:v>75.325000000000003</c:v>
                </c:pt>
                <c:pt idx="1566">
                  <c:v>75.33</c:v>
                </c:pt>
                <c:pt idx="1567">
                  <c:v>75.334999999999994</c:v>
                </c:pt>
                <c:pt idx="1568">
                  <c:v>75.34</c:v>
                </c:pt>
                <c:pt idx="1569">
                  <c:v>75.344999999999999</c:v>
                </c:pt>
                <c:pt idx="1570">
                  <c:v>75.349999999999994</c:v>
                </c:pt>
                <c:pt idx="1571">
                  <c:v>75.355000000000004</c:v>
                </c:pt>
                <c:pt idx="1572">
                  <c:v>75.36</c:v>
                </c:pt>
                <c:pt idx="1573">
                  <c:v>75.364999999999995</c:v>
                </c:pt>
                <c:pt idx="1574">
                  <c:v>75.37</c:v>
                </c:pt>
                <c:pt idx="1575">
                  <c:v>75.375</c:v>
                </c:pt>
                <c:pt idx="1576">
                  <c:v>75.38</c:v>
                </c:pt>
                <c:pt idx="1577">
                  <c:v>75.385000000000005</c:v>
                </c:pt>
                <c:pt idx="1578">
                  <c:v>75.39</c:v>
                </c:pt>
                <c:pt idx="1579">
                  <c:v>75.394999999999996</c:v>
                </c:pt>
                <c:pt idx="1580">
                  <c:v>75.400000000000006</c:v>
                </c:pt>
                <c:pt idx="1581">
                  <c:v>75.405000000000001</c:v>
                </c:pt>
                <c:pt idx="1582">
                  <c:v>75.41</c:v>
                </c:pt>
                <c:pt idx="1583">
                  <c:v>75.415000000000006</c:v>
                </c:pt>
                <c:pt idx="1584">
                  <c:v>75.42</c:v>
                </c:pt>
                <c:pt idx="1585">
                  <c:v>75.424999999999997</c:v>
                </c:pt>
                <c:pt idx="1586">
                  <c:v>75.430000000000007</c:v>
                </c:pt>
                <c:pt idx="1587">
                  <c:v>75.435000000000002</c:v>
                </c:pt>
                <c:pt idx="1588">
                  <c:v>75.44</c:v>
                </c:pt>
                <c:pt idx="1589">
                  <c:v>75.444999999999993</c:v>
                </c:pt>
                <c:pt idx="1590">
                  <c:v>75.45</c:v>
                </c:pt>
                <c:pt idx="1591">
                  <c:v>75.454999999999998</c:v>
                </c:pt>
                <c:pt idx="1592">
                  <c:v>75.459999999999994</c:v>
                </c:pt>
                <c:pt idx="1593">
                  <c:v>75.465000000000003</c:v>
                </c:pt>
                <c:pt idx="1594">
                  <c:v>75.47</c:v>
                </c:pt>
                <c:pt idx="1595">
                  <c:v>75.474999999999994</c:v>
                </c:pt>
                <c:pt idx="1596">
                  <c:v>75.48</c:v>
                </c:pt>
                <c:pt idx="1597">
                  <c:v>75.484999999999999</c:v>
                </c:pt>
                <c:pt idx="1598">
                  <c:v>75.489999999999995</c:v>
                </c:pt>
                <c:pt idx="1599">
                  <c:v>75.495000000000005</c:v>
                </c:pt>
                <c:pt idx="1600">
                  <c:v>75.5</c:v>
                </c:pt>
                <c:pt idx="1601">
                  <c:v>75.504999999999995</c:v>
                </c:pt>
                <c:pt idx="1602">
                  <c:v>75.510000000000005</c:v>
                </c:pt>
                <c:pt idx="1603">
                  <c:v>75.515000000000001</c:v>
                </c:pt>
                <c:pt idx="1604">
                  <c:v>75.52</c:v>
                </c:pt>
                <c:pt idx="1605">
                  <c:v>75.525000000000006</c:v>
                </c:pt>
                <c:pt idx="1606">
                  <c:v>75.53</c:v>
                </c:pt>
                <c:pt idx="1607">
                  <c:v>75.534999999999997</c:v>
                </c:pt>
                <c:pt idx="1608">
                  <c:v>75.540000000000006</c:v>
                </c:pt>
                <c:pt idx="1609">
                  <c:v>75.545000000000002</c:v>
                </c:pt>
                <c:pt idx="1610">
                  <c:v>75.55</c:v>
                </c:pt>
                <c:pt idx="1611">
                  <c:v>75.555000000000007</c:v>
                </c:pt>
                <c:pt idx="1612">
                  <c:v>75.56</c:v>
                </c:pt>
                <c:pt idx="1613">
                  <c:v>75.564999999999998</c:v>
                </c:pt>
                <c:pt idx="1614">
                  <c:v>75.569999999999993</c:v>
                </c:pt>
                <c:pt idx="1615">
                  <c:v>75.575000000000003</c:v>
                </c:pt>
                <c:pt idx="1616">
                  <c:v>75.58</c:v>
                </c:pt>
                <c:pt idx="1617">
                  <c:v>75.584999999999994</c:v>
                </c:pt>
                <c:pt idx="1618">
                  <c:v>75.59</c:v>
                </c:pt>
                <c:pt idx="1619">
                  <c:v>75.594999999999999</c:v>
                </c:pt>
                <c:pt idx="1620">
                  <c:v>75.599999999999994</c:v>
                </c:pt>
                <c:pt idx="1621">
                  <c:v>75.605000000000004</c:v>
                </c:pt>
                <c:pt idx="1622">
                  <c:v>75.61</c:v>
                </c:pt>
                <c:pt idx="1623">
                  <c:v>75.614999999999995</c:v>
                </c:pt>
                <c:pt idx="1624">
                  <c:v>75.62</c:v>
                </c:pt>
                <c:pt idx="1625">
                  <c:v>75.625</c:v>
                </c:pt>
                <c:pt idx="1626">
                  <c:v>75.63</c:v>
                </c:pt>
                <c:pt idx="1627">
                  <c:v>75.635000000000005</c:v>
                </c:pt>
                <c:pt idx="1628">
                  <c:v>75.64</c:v>
                </c:pt>
                <c:pt idx="1629">
                  <c:v>75.644999999999996</c:v>
                </c:pt>
                <c:pt idx="1630">
                  <c:v>75.650000000000006</c:v>
                </c:pt>
                <c:pt idx="1631">
                  <c:v>75.655000000000001</c:v>
                </c:pt>
                <c:pt idx="1632">
                  <c:v>75.66</c:v>
                </c:pt>
                <c:pt idx="1633">
                  <c:v>75.665000000000006</c:v>
                </c:pt>
                <c:pt idx="1634">
                  <c:v>75.67</c:v>
                </c:pt>
                <c:pt idx="1635">
                  <c:v>75.674999999999997</c:v>
                </c:pt>
                <c:pt idx="1636">
                  <c:v>75.680000000000007</c:v>
                </c:pt>
                <c:pt idx="1637">
                  <c:v>75.685000000000002</c:v>
                </c:pt>
                <c:pt idx="1638">
                  <c:v>75.69</c:v>
                </c:pt>
                <c:pt idx="1639">
                  <c:v>75.694999999999993</c:v>
                </c:pt>
                <c:pt idx="1640">
                  <c:v>75.7</c:v>
                </c:pt>
                <c:pt idx="1641">
                  <c:v>75.704999999999998</c:v>
                </c:pt>
                <c:pt idx="1642">
                  <c:v>75.709999999999994</c:v>
                </c:pt>
                <c:pt idx="1643">
                  <c:v>75.715000000000003</c:v>
                </c:pt>
                <c:pt idx="1644">
                  <c:v>75.72</c:v>
                </c:pt>
                <c:pt idx="1645">
                  <c:v>75.724999999999994</c:v>
                </c:pt>
                <c:pt idx="1646">
                  <c:v>75.73</c:v>
                </c:pt>
                <c:pt idx="1647">
                  <c:v>75.734999999999999</c:v>
                </c:pt>
                <c:pt idx="1648">
                  <c:v>75.739999999999995</c:v>
                </c:pt>
                <c:pt idx="1649">
                  <c:v>75.745000000000005</c:v>
                </c:pt>
                <c:pt idx="1650">
                  <c:v>75.75</c:v>
                </c:pt>
                <c:pt idx="1651">
                  <c:v>75.754999999999995</c:v>
                </c:pt>
                <c:pt idx="1652">
                  <c:v>75.760000000000005</c:v>
                </c:pt>
                <c:pt idx="1653">
                  <c:v>75.765000000000001</c:v>
                </c:pt>
                <c:pt idx="1654">
                  <c:v>75.77</c:v>
                </c:pt>
                <c:pt idx="1655">
                  <c:v>75.775000000000006</c:v>
                </c:pt>
                <c:pt idx="1656">
                  <c:v>75.78</c:v>
                </c:pt>
                <c:pt idx="1657">
                  <c:v>75.784999999999997</c:v>
                </c:pt>
                <c:pt idx="1658">
                  <c:v>75.790000000000006</c:v>
                </c:pt>
                <c:pt idx="1659">
                  <c:v>75.795000000000002</c:v>
                </c:pt>
                <c:pt idx="1660">
                  <c:v>75.8</c:v>
                </c:pt>
                <c:pt idx="1661">
                  <c:v>75.805000000000007</c:v>
                </c:pt>
                <c:pt idx="1662">
                  <c:v>75.81</c:v>
                </c:pt>
                <c:pt idx="1663">
                  <c:v>75.814999999999998</c:v>
                </c:pt>
                <c:pt idx="1664">
                  <c:v>75.819999999999993</c:v>
                </c:pt>
                <c:pt idx="1665">
                  <c:v>75.825000000000003</c:v>
                </c:pt>
                <c:pt idx="1666">
                  <c:v>75.83</c:v>
                </c:pt>
                <c:pt idx="1667">
                  <c:v>75.834999999999994</c:v>
                </c:pt>
                <c:pt idx="1668">
                  <c:v>75.84</c:v>
                </c:pt>
                <c:pt idx="1669">
                  <c:v>75.844999999999999</c:v>
                </c:pt>
                <c:pt idx="1670">
                  <c:v>75.849999999999994</c:v>
                </c:pt>
                <c:pt idx="1671">
                  <c:v>75.855000000000004</c:v>
                </c:pt>
                <c:pt idx="1672">
                  <c:v>75.86</c:v>
                </c:pt>
                <c:pt idx="1673">
                  <c:v>75.864999999999995</c:v>
                </c:pt>
                <c:pt idx="1674">
                  <c:v>75.87</c:v>
                </c:pt>
                <c:pt idx="1675">
                  <c:v>75.875</c:v>
                </c:pt>
                <c:pt idx="1676">
                  <c:v>75.88</c:v>
                </c:pt>
                <c:pt idx="1677">
                  <c:v>75.885000000000005</c:v>
                </c:pt>
                <c:pt idx="1678">
                  <c:v>75.89</c:v>
                </c:pt>
                <c:pt idx="1679">
                  <c:v>75.894999999999996</c:v>
                </c:pt>
                <c:pt idx="1680">
                  <c:v>75.900000000000006</c:v>
                </c:pt>
                <c:pt idx="1681">
                  <c:v>75.905000000000001</c:v>
                </c:pt>
                <c:pt idx="1682">
                  <c:v>75.91</c:v>
                </c:pt>
                <c:pt idx="1683">
                  <c:v>75.915000000000006</c:v>
                </c:pt>
                <c:pt idx="1684">
                  <c:v>75.92</c:v>
                </c:pt>
                <c:pt idx="1685">
                  <c:v>75.924999999999997</c:v>
                </c:pt>
                <c:pt idx="1686">
                  <c:v>75.930000000000007</c:v>
                </c:pt>
                <c:pt idx="1687">
                  <c:v>75.935000000000002</c:v>
                </c:pt>
                <c:pt idx="1688">
                  <c:v>75.94</c:v>
                </c:pt>
                <c:pt idx="1689">
                  <c:v>75.944999999999993</c:v>
                </c:pt>
                <c:pt idx="1690">
                  <c:v>75.95</c:v>
                </c:pt>
                <c:pt idx="1691">
                  <c:v>75.954999999999998</c:v>
                </c:pt>
                <c:pt idx="1692">
                  <c:v>75.959999999999994</c:v>
                </c:pt>
                <c:pt idx="1693">
                  <c:v>75.965000000000003</c:v>
                </c:pt>
                <c:pt idx="1694">
                  <c:v>75.97</c:v>
                </c:pt>
                <c:pt idx="1695">
                  <c:v>75.974999999999994</c:v>
                </c:pt>
                <c:pt idx="1696">
                  <c:v>75.98</c:v>
                </c:pt>
                <c:pt idx="1697">
                  <c:v>75.984999999999999</c:v>
                </c:pt>
                <c:pt idx="1698">
                  <c:v>75.989999999999995</c:v>
                </c:pt>
                <c:pt idx="1699">
                  <c:v>75.995000000000005</c:v>
                </c:pt>
                <c:pt idx="1700">
                  <c:v>76</c:v>
                </c:pt>
                <c:pt idx="1701">
                  <c:v>76.004999999999995</c:v>
                </c:pt>
                <c:pt idx="1702">
                  <c:v>76.010000000000005</c:v>
                </c:pt>
                <c:pt idx="1703">
                  <c:v>76.015000000000001</c:v>
                </c:pt>
                <c:pt idx="1704">
                  <c:v>76.02</c:v>
                </c:pt>
                <c:pt idx="1705">
                  <c:v>76.025000000000006</c:v>
                </c:pt>
                <c:pt idx="1706">
                  <c:v>76.03</c:v>
                </c:pt>
                <c:pt idx="1707">
                  <c:v>76.034999999999997</c:v>
                </c:pt>
                <c:pt idx="1708">
                  <c:v>76.040000000000006</c:v>
                </c:pt>
                <c:pt idx="1709">
                  <c:v>76.045000000000002</c:v>
                </c:pt>
                <c:pt idx="1710">
                  <c:v>76.05</c:v>
                </c:pt>
                <c:pt idx="1711">
                  <c:v>76.055000000000007</c:v>
                </c:pt>
                <c:pt idx="1712">
                  <c:v>76.06</c:v>
                </c:pt>
                <c:pt idx="1713">
                  <c:v>76.064999999999998</c:v>
                </c:pt>
                <c:pt idx="1714">
                  <c:v>76.069999999999993</c:v>
                </c:pt>
                <c:pt idx="1715">
                  <c:v>76.075000000000003</c:v>
                </c:pt>
                <c:pt idx="1716">
                  <c:v>76.08</c:v>
                </c:pt>
                <c:pt idx="1717">
                  <c:v>76.084999999999994</c:v>
                </c:pt>
                <c:pt idx="1718">
                  <c:v>76.09</c:v>
                </c:pt>
                <c:pt idx="1719">
                  <c:v>76.094999999999999</c:v>
                </c:pt>
                <c:pt idx="1720">
                  <c:v>76.099999999999994</c:v>
                </c:pt>
                <c:pt idx="1721">
                  <c:v>76.105000000000004</c:v>
                </c:pt>
                <c:pt idx="1722">
                  <c:v>76.11</c:v>
                </c:pt>
                <c:pt idx="1723">
                  <c:v>76.114999999999995</c:v>
                </c:pt>
                <c:pt idx="1724">
                  <c:v>76.12</c:v>
                </c:pt>
                <c:pt idx="1725">
                  <c:v>76.125</c:v>
                </c:pt>
                <c:pt idx="1726">
                  <c:v>76.13</c:v>
                </c:pt>
                <c:pt idx="1727">
                  <c:v>76.135000000000005</c:v>
                </c:pt>
                <c:pt idx="1728">
                  <c:v>76.14</c:v>
                </c:pt>
                <c:pt idx="1729">
                  <c:v>76.144999999999996</c:v>
                </c:pt>
                <c:pt idx="1730">
                  <c:v>76.150000000000006</c:v>
                </c:pt>
                <c:pt idx="1731">
                  <c:v>76.155000000000001</c:v>
                </c:pt>
                <c:pt idx="1732">
                  <c:v>76.16</c:v>
                </c:pt>
                <c:pt idx="1733">
                  <c:v>76.165000000000006</c:v>
                </c:pt>
                <c:pt idx="1734">
                  <c:v>76.17</c:v>
                </c:pt>
                <c:pt idx="1735">
                  <c:v>76.174999999999997</c:v>
                </c:pt>
                <c:pt idx="1736">
                  <c:v>76.180000000000007</c:v>
                </c:pt>
                <c:pt idx="1737">
                  <c:v>76.185000000000002</c:v>
                </c:pt>
                <c:pt idx="1738">
                  <c:v>76.19</c:v>
                </c:pt>
                <c:pt idx="1739">
                  <c:v>76.194999999999993</c:v>
                </c:pt>
                <c:pt idx="1740">
                  <c:v>76.2</c:v>
                </c:pt>
                <c:pt idx="1741">
                  <c:v>76.204999999999998</c:v>
                </c:pt>
                <c:pt idx="1742">
                  <c:v>76.209999999999994</c:v>
                </c:pt>
                <c:pt idx="1743">
                  <c:v>76.215000000000003</c:v>
                </c:pt>
                <c:pt idx="1744">
                  <c:v>76.22</c:v>
                </c:pt>
                <c:pt idx="1745">
                  <c:v>76.224999999999994</c:v>
                </c:pt>
                <c:pt idx="1746">
                  <c:v>76.23</c:v>
                </c:pt>
                <c:pt idx="1747">
                  <c:v>76.234999999999999</c:v>
                </c:pt>
                <c:pt idx="1748">
                  <c:v>76.239999999999995</c:v>
                </c:pt>
                <c:pt idx="1749">
                  <c:v>76.245000000000005</c:v>
                </c:pt>
                <c:pt idx="1750">
                  <c:v>76.25</c:v>
                </c:pt>
                <c:pt idx="1751">
                  <c:v>76.254999999999995</c:v>
                </c:pt>
                <c:pt idx="1752">
                  <c:v>76.260000000000005</c:v>
                </c:pt>
                <c:pt idx="1753">
                  <c:v>76.265000000000001</c:v>
                </c:pt>
                <c:pt idx="1754">
                  <c:v>76.27</c:v>
                </c:pt>
                <c:pt idx="1755">
                  <c:v>76.275000000000006</c:v>
                </c:pt>
                <c:pt idx="1756">
                  <c:v>76.28</c:v>
                </c:pt>
                <c:pt idx="1757">
                  <c:v>76.284999999999997</c:v>
                </c:pt>
                <c:pt idx="1758">
                  <c:v>76.290000000000006</c:v>
                </c:pt>
                <c:pt idx="1759">
                  <c:v>76.295000000000002</c:v>
                </c:pt>
                <c:pt idx="1760">
                  <c:v>76.3</c:v>
                </c:pt>
                <c:pt idx="1761">
                  <c:v>76.305000000000007</c:v>
                </c:pt>
                <c:pt idx="1762">
                  <c:v>76.31</c:v>
                </c:pt>
                <c:pt idx="1763">
                  <c:v>76.314999999999998</c:v>
                </c:pt>
                <c:pt idx="1764">
                  <c:v>76.319999999999993</c:v>
                </c:pt>
                <c:pt idx="1765">
                  <c:v>76.325000000000003</c:v>
                </c:pt>
                <c:pt idx="1766">
                  <c:v>76.33</c:v>
                </c:pt>
                <c:pt idx="1767">
                  <c:v>76.334999999999994</c:v>
                </c:pt>
                <c:pt idx="1768">
                  <c:v>76.34</c:v>
                </c:pt>
                <c:pt idx="1769">
                  <c:v>76.344999999999999</c:v>
                </c:pt>
                <c:pt idx="1770">
                  <c:v>76.349999999999994</c:v>
                </c:pt>
                <c:pt idx="1771">
                  <c:v>76.355000000000004</c:v>
                </c:pt>
                <c:pt idx="1772">
                  <c:v>76.36</c:v>
                </c:pt>
                <c:pt idx="1773">
                  <c:v>76.364999999999995</c:v>
                </c:pt>
                <c:pt idx="1774">
                  <c:v>76.37</c:v>
                </c:pt>
                <c:pt idx="1775">
                  <c:v>76.375</c:v>
                </c:pt>
                <c:pt idx="1776">
                  <c:v>76.38</c:v>
                </c:pt>
                <c:pt idx="1777">
                  <c:v>76.385000000000005</c:v>
                </c:pt>
                <c:pt idx="1778">
                  <c:v>76.39</c:v>
                </c:pt>
                <c:pt idx="1779">
                  <c:v>76.394999999999996</c:v>
                </c:pt>
                <c:pt idx="1780">
                  <c:v>76.400000000000006</c:v>
                </c:pt>
                <c:pt idx="1781">
                  <c:v>76.405000000000001</c:v>
                </c:pt>
                <c:pt idx="1782">
                  <c:v>76.41</c:v>
                </c:pt>
                <c:pt idx="1783">
                  <c:v>76.415000000000006</c:v>
                </c:pt>
                <c:pt idx="1784">
                  <c:v>76.42</c:v>
                </c:pt>
                <c:pt idx="1785">
                  <c:v>76.424999999999997</c:v>
                </c:pt>
                <c:pt idx="1786">
                  <c:v>76.430000000000007</c:v>
                </c:pt>
                <c:pt idx="1787">
                  <c:v>76.435000000000002</c:v>
                </c:pt>
                <c:pt idx="1788">
                  <c:v>76.44</c:v>
                </c:pt>
                <c:pt idx="1789">
                  <c:v>76.444999999999993</c:v>
                </c:pt>
                <c:pt idx="1790">
                  <c:v>76.45</c:v>
                </c:pt>
                <c:pt idx="1791">
                  <c:v>76.454999999999998</c:v>
                </c:pt>
                <c:pt idx="1792">
                  <c:v>76.459999999999994</c:v>
                </c:pt>
                <c:pt idx="1793">
                  <c:v>76.465000000000003</c:v>
                </c:pt>
                <c:pt idx="1794">
                  <c:v>76.47</c:v>
                </c:pt>
                <c:pt idx="1795">
                  <c:v>76.474999999999994</c:v>
                </c:pt>
                <c:pt idx="1796">
                  <c:v>76.48</c:v>
                </c:pt>
                <c:pt idx="1797">
                  <c:v>76.484999999999999</c:v>
                </c:pt>
                <c:pt idx="1798">
                  <c:v>76.489999999999995</c:v>
                </c:pt>
                <c:pt idx="1799">
                  <c:v>76.495000000000005</c:v>
                </c:pt>
                <c:pt idx="1800">
                  <c:v>76.5</c:v>
                </c:pt>
                <c:pt idx="1801">
                  <c:v>76.504999999999995</c:v>
                </c:pt>
                <c:pt idx="1802">
                  <c:v>76.510000000000005</c:v>
                </c:pt>
                <c:pt idx="1803">
                  <c:v>76.515000000000001</c:v>
                </c:pt>
                <c:pt idx="1804">
                  <c:v>76.52</c:v>
                </c:pt>
                <c:pt idx="1805">
                  <c:v>76.525000000000006</c:v>
                </c:pt>
                <c:pt idx="1806">
                  <c:v>76.53</c:v>
                </c:pt>
                <c:pt idx="1807">
                  <c:v>76.534999999999997</c:v>
                </c:pt>
                <c:pt idx="1808">
                  <c:v>76.540000000000006</c:v>
                </c:pt>
                <c:pt idx="1809">
                  <c:v>76.545000000000002</c:v>
                </c:pt>
                <c:pt idx="1810">
                  <c:v>76.55</c:v>
                </c:pt>
                <c:pt idx="1811">
                  <c:v>76.555000000000007</c:v>
                </c:pt>
                <c:pt idx="1812">
                  <c:v>76.56</c:v>
                </c:pt>
                <c:pt idx="1813">
                  <c:v>76.564999999999998</c:v>
                </c:pt>
                <c:pt idx="1814">
                  <c:v>76.569999999999993</c:v>
                </c:pt>
                <c:pt idx="1815">
                  <c:v>76.575000000000003</c:v>
                </c:pt>
                <c:pt idx="1816">
                  <c:v>76.58</c:v>
                </c:pt>
                <c:pt idx="1817">
                  <c:v>76.584999999999994</c:v>
                </c:pt>
                <c:pt idx="1818">
                  <c:v>76.59</c:v>
                </c:pt>
                <c:pt idx="1819">
                  <c:v>76.594999999999999</c:v>
                </c:pt>
                <c:pt idx="1820">
                  <c:v>76.599999999999994</c:v>
                </c:pt>
                <c:pt idx="1821">
                  <c:v>76.605000000000004</c:v>
                </c:pt>
                <c:pt idx="1822">
                  <c:v>76.61</c:v>
                </c:pt>
                <c:pt idx="1823">
                  <c:v>76.614999999999995</c:v>
                </c:pt>
                <c:pt idx="1824">
                  <c:v>76.62</c:v>
                </c:pt>
                <c:pt idx="1825">
                  <c:v>76.625</c:v>
                </c:pt>
                <c:pt idx="1826">
                  <c:v>76.63</c:v>
                </c:pt>
                <c:pt idx="1827">
                  <c:v>76.635000000000005</c:v>
                </c:pt>
                <c:pt idx="1828">
                  <c:v>76.64</c:v>
                </c:pt>
                <c:pt idx="1829">
                  <c:v>76.644999999999996</c:v>
                </c:pt>
                <c:pt idx="1830">
                  <c:v>76.650000000000006</c:v>
                </c:pt>
                <c:pt idx="1831">
                  <c:v>76.655000000000001</c:v>
                </c:pt>
                <c:pt idx="1832">
                  <c:v>76.66</c:v>
                </c:pt>
                <c:pt idx="1833">
                  <c:v>76.665000000000006</c:v>
                </c:pt>
                <c:pt idx="1834">
                  <c:v>76.67</c:v>
                </c:pt>
                <c:pt idx="1835">
                  <c:v>76.674999999999997</c:v>
                </c:pt>
                <c:pt idx="1836">
                  <c:v>76.680000000000007</c:v>
                </c:pt>
                <c:pt idx="1837">
                  <c:v>76.685000000000002</c:v>
                </c:pt>
                <c:pt idx="1838">
                  <c:v>76.69</c:v>
                </c:pt>
                <c:pt idx="1839">
                  <c:v>76.694999999999993</c:v>
                </c:pt>
                <c:pt idx="1840">
                  <c:v>76.7</c:v>
                </c:pt>
                <c:pt idx="1841">
                  <c:v>76.704999999999998</c:v>
                </c:pt>
                <c:pt idx="1842">
                  <c:v>76.709999999999994</c:v>
                </c:pt>
                <c:pt idx="1843">
                  <c:v>76.715000000000003</c:v>
                </c:pt>
                <c:pt idx="1844">
                  <c:v>76.72</c:v>
                </c:pt>
                <c:pt idx="1845">
                  <c:v>76.724999999999994</c:v>
                </c:pt>
                <c:pt idx="1846">
                  <c:v>76.73</c:v>
                </c:pt>
                <c:pt idx="1847">
                  <c:v>76.734999999999999</c:v>
                </c:pt>
                <c:pt idx="1848">
                  <c:v>76.739999999999995</c:v>
                </c:pt>
                <c:pt idx="1849">
                  <c:v>76.745000000000005</c:v>
                </c:pt>
                <c:pt idx="1850">
                  <c:v>76.75</c:v>
                </c:pt>
                <c:pt idx="1851">
                  <c:v>76.754999999999995</c:v>
                </c:pt>
                <c:pt idx="1852">
                  <c:v>76.760000000000005</c:v>
                </c:pt>
                <c:pt idx="1853">
                  <c:v>76.765000000000001</c:v>
                </c:pt>
                <c:pt idx="1854">
                  <c:v>76.77</c:v>
                </c:pt>
                <c:pt idx="1855">
                  <c:v>76.775000000000006</c:v>
                </c:pt>
                <c:pt idx="1856">
                  <c:v>76.78</c:v>
                </c:pt>
                <c:pt idx="1857">
                  <c:v>76.784999999999997</c:v>
                </c:pt>
                <c:pt idx="1858">
                  <c:v>76.790000000000006</c:v>
                </c:pt>
                <c:pt idx="1859">
                  <c:v>76.795000000000002</c:v>
                </c:pt>
                <c:pt idx="1860">
                  <c:v>76.8</c:v>
                </c:pt>
                <c:pt idx="1861">
                  <c:v>76.805000000000007</c:v>
                </c:pt>
                <c:pt idx="1862">
                  <c:v>76.81</c:v>
                </c:pt>
                <c:pt idx="1863">
                  <c:v>76.814999999999998</c:v>
                </c:pt>
                <c:pt idx="1864">
                  <c:v>76.819999999999993</c:v>
                </c:pt>
                <c:pt idx="1865">
                  <c:v>76.825000000000003</c:v>
                </c:pt>
                <c:pt idx="1866">
                  <c:v>76.83</c:v>
                </c:pt>
                <c:pt idx="1867">
                  <c:v>76.834999999999994</c:v>
                </c:pt>
                <c:pt idx="1868">
                  <c:v>76.84</c:v>
                </c:pt>
                <c:pt idx="1869">
                  <c:v>76.844999999999999</c:v>
                </c:pt>
                <c:pt idx="1870">
                  <c:v>76.849999999999994</c:v>
                </c:pt>
                <c:pt idx="1871">
                  <c:v>76.855000000000004</c:v>
                </c:pt>
                <c:pt idx="1872">
                  <c:v>76.86</c:v>
                </c:pt>
                <c:pt idx="1873">
                  <c:v>76.864999999999995</c:v>
                </c:pt>
                <c:pt idx="1874">
                  <c:v>76.87</c:v>
                </c:pt>
                <c:pt idx="1875">
                  <c:v>76.875</c:v>
                </c:pt>
                <c:pt idx="1876">
                  <c:v>76.88</c:v>
                </c:pt>
                <c:pt idx="1877">
                  <c:v>76.885000000000005</c:v>
                </c:pt>
                <c:pt idx="1878">
                  <c:v>76.89</c:v>
                </c:pt>
                <c:pt idx="1879">
                  <c:v>76.894999999999996</c:v>
                </c:pt>
                <c:pt idx="1880">
                  <c:v>76.900000000000006</c:v>
                </c:pt>
                <c:pt idx="1881">
                  <c:v>76.905000000000001</c:v>
                </c:pt>
                <c:pt idx="1882">
                  <c:v>76.91</c:v>
                </c:pt>
                <c:pt idx="1883">
                  <c:v>76.915000000000006</c:v>
                </c:pt>
                <c:pt idx="1884">
                  <c:v>76.92</c:v>
                </c:pt>
                <c:pt idx="1885">
                  <c:v>76.924999999999997</c:v>
                </c:pt>
                <c:pt idx="1886">
                  <c:v>76.930000000000007</c:v>
                </c:pt>
                <c:pt idx="1887">
                  <c:v>76.935000000000002</c:v>
                </c:pt>
                <c:pt idx="1888">
                  <c:v>76.94</c:v>
                </c:pt>
                <c:pt idx="1889">
                  <c:v>76.944999999999993</c:v>
                </c:pt>
                <c:pt idx="1890">
                  <c:v>76.95</c:v>
                </c:pt>
                <c:pt idx="1891">
                  <c:v>76.954999999999998</c:v>
                </c:pt>
                <c:pt idx="1892">
                  <c:v>76.959999999999994</c:v>
                </c:pt>
                <c:pt idx="1893">
                  <c:v>76.965000000000003</c:v>
                </c:pt>
                <c:pt idx="1894">
                  <c:v>76.97</c:v>
                </c:pt>
                <c:pt idx="1895">
                  <c:v>76.974999999999994</c:v>
                </c:pt>
                <c:pt idx="1896">
                  <c:v>76.98</c:v>
                </c:pt>
                <c:pt idx="1897">
                  <c:v>76.984999999999999</c:v>
                </c:pt>
                <c:pt idx="1898">
                  <c:v>76.989999999999995</c:v>
                </c:pt>
                <c:pt idx="1899">
                  <c:v>76.995000000000005</c:v>
                </c:pt>
                <c:pt idx="1900">
                  <c:v>77</c:v>
                </c:pt>
                <c:pt idx="1901">
                  <c:v>77.004999999999995</c:v>
                </c:pt>
                <c:pt idx="1902">
                  <c:v>77.010000000000005</c:v>
                </c:pt>
                <c:pt idx="1903">
                  <c:v>77.015000000000001</c:v>
                </c:pt>
                <c:pt idx="1904">
                  <c:v>77.02</c:v>
                </c:pt>
                <c:pt idx="1905">
                  <c:v>77.025000000000006</c:v>
                </c:pt>
                <c:pt idx="1906">
                  <c:v>77.03</c:v>
                </c:pt>
                <c:pt idx="1907">
                  <c:v>77.034999999999997</c:v>
                </c:pt>
                <c:pt idx="1908">
                  <c:v>77.040000000000006</c:v>
                </c:pt>
                <c:pt idx="1909">
                  <c:v>77.045000000000002</c:v>
                </c:pt>
                <c:pt idx="1910">
                  <c:v>77.05</c:v>
                </c:pt>
                <c:pt idx="1911">
                  <c:v>77.055000000000007</c:v>
                </c:pt>
                <c:pt idx="1912">
                  <c:v>77.06</c:v>
                </c:pt>
                <c:pt idx="1913">
                  <c:v>77.064999999999998</c:v>
                </c:pt>
                <c:pt idx="1914">
                  <c:v>77.069999999999993</c:v>
                </c:pt>
                <c:pt idx="1915">
                  <c:v>77.075000000000003</c:v>
                </c:pt>
                <c:pt idx="1916">
                  <c:v>77.08</c:v>
                </c:pt>
                <c:pt idx="1917">
                  <c:v>77.084999999999994</c:v>
                </c:pt>
                <c:pt idx="1918">
                  <c:v>77.09</c:v>
                </c:pt>
                <c:pt idx="1919">
                  <c:v>77.094999999999999</c:v>
                </c:pt>
                <c:pt idx="1920">
                  <c:v>77.099999999999994</c:v>
                </c:pt>
                <c:pt idx="1921">
                  <c:v>77.105000000000004</c:v>
                </c:pt>
                <c:pt idx="1922">
                  <c:v>77.11</c:v>
                </c:pt>
                <c:pt idx="1923">
                  <c:v>77.114999999999995</c:v>
                </c:pt>
                <c:pt idx="1924">
                  <c:v>77.12</c:v>
                </c:pt>
                <c:pt idx="1925">
                  <c:v>77.125</c:v>
                </c:pt>
                <c:pt idx="1926">
                  <c:v>77.13</c:v>
                </c:pt>
                <c:pt idx="1927">
                  <c:v>77.135000000000005</c:v>
                </c:pt>
                <c:pt idx="1928">
                  <c:v>77.14</c:v>
                </c:pt>
                <c:pt idx="1929">
                  <c:v>77.144999999999996</c:v>
                </c:pt>
                <c:pt idx="1930">
                  <c:v>77.150000000000006</c:v>
                </c:pt>
                <c:pt idx="1931">
                  <c:v>77.155000000000001</c:v>
                </c:pt>
                <c:pt idx="1932">
                  <c:v>77.16</c:v>
                </c:pt>
                <c:pt idx="1933">
                  <c:v>77.165000000000006</c:v>
                </c:pt>
                <c:pt idx="1934">
                  <c:v>77.17</c:v>
                </c:pt>
                <c:pt idx="1935">
                  <c:v>77.174999999999997</c:v>
                </c:pt>
                <c:pt idx="1936">
                  <c:v>77.180000000000007</c:v>
                </c:pt>
                <c:pt idx="1937">
                  <c:v>77.185000000000002</c:v>
                </c:pt>
                <c:pt idx="1938">
                  <c:v>77.19</c:v>
                </c:pt>
                <c:pt idx="1939">
                  <c:v>77.194999999999993</c:v>
                </c:pt>
                <c:pt idx="1940">
                  <c:v>77.2</c:v>
                </c:pt>
                <c:pt idx="1941">
                  <c:v>77.204999999999998</c:v>
                </c:pt>
                <c:pt idx="1942">
                  <c:v>77.209999999999994</c:v>
                </c:pt>
                <c:pt idx="1943">
                  <c:v>77.215000000000003</c:v>
                </c:pt>
                <c:pt idx="1944">
                  <c:v>77.22</c:v>
                </c:pt>
                <c:pt idx="1945">
                  <c:v>77.224999999999994</c:v>
                </c:pt>
                <c:pt idx="1946">
                  <c:v>77.23</c:v>
                </c:pt>
                <c:pt idx="1947">
                  <c:v>77.234999999999999</c:v>
                </c:pt>
                <c:pt idx="1948">
                  <c:v>77.239999999999995</c:v>
                </c:pt>
                <c:pt idx="1949">
                  <c:v>77.245000000000005</c:v>
                </c:pt>
                <c:pt idx="1950">
                  <c:v>77.25</c:v>
                </c:pt>
                <c:pt idx="1951">
                  <c:v>77.254999999999995</c:v>
                </c:pt>
                <c:pt idx="1952">
                  <c:v>77.260000000000005</c:v>
                </c:pt>
                <c:pt idx="1953">
                  <c:v>77.265000000000001</c:v>
                </c:pt>
                <c:pt idx="1954">
                  <c:v>77.27</c:v>
                </c:pt>
                <c:pt idx="1955">
                  <c:v>77.275000000000006</c:v>
                </c:pt>
                <c:pt idx="1956">
                  <c:v>77.28</c:v>
                </c:pt>
                <c:pt idx="1957">
                  <c:v>77.284999999999997</c:v>
                </c:pt>
                <c:pt idx="1958">
                  <c:v>77.290000000000006</c:v>
                </c:pt>
                <c:pt idx="1959">
                  <c:v>77.295000000000002</c:v>
                </c:pt>
                <c:pt idx="1960">
                  <c:v>77.3</c:v>
                </c:pt>
                <c:pt idx="1961">
                  <c:v>77.305000000000007</c:v>
                </c:pt>
                <c:pt idx="1962">
                  <c:v>77.31</c:v>
                </c:pt>
                <c:pt idx="1963">
                  <c:v>77.314999999999998</c:v>
                </c:pt>
                <c:pt idx="1964">
                  <c:v>77.319999999999993</c:v>
                </c:pt>
                <c:pt idx="1965">
                  <c:v>77.325000000000003</c:v>
                </c:pt>
                <c:pt idx="1966">
                  <c:v>77.33</c:v>
                </c:pt>
                <c:pt idx="1967">
                  <c:v>77.334999999999994</c:v>
                </c:pt>
                <c:pt idx="1968">
                  <c:v>77.34</c:v>
                </c:pt>
                <c:pt idx="1969">
                  <c:v>77.344999999999999</c:v>
                </c:pt>
                <c:pt idx="1970">
                  <c:v>77.349999999999994</c:v>
                </c:pt>
                <c:pt idx="1971">
                  <c:v>77.355000000000004</c:v>
                </c:pt>
                <c:pt idx="1972">
                  <c:v>77.36</c:v>
                </c:pt>
                <c:pt idx="1973">
                  <c:v>77.364999999999995</c:v>
                </c:pt>
                <c:pt idx="1974">
                  <c:v>77.37</c:v>
                </c:pt>
                <c:pt idx="1975">
                  <c:v>77.375</c:v>
                </c:pt>
                <c:pt idx="1976">
                  <c:v>77.38</c:v>
                </c:pt>
                <c:pt idx="1977">
                  <c:v>77.385000000000005</c:v>
                </c:pt>
                <c:pt idx="1978">
                  <c:v>77.39</c:v>
                </c:pt>
                <c:pt idx="1979">
                  <c:v>77.394999999999996</c:v>
                </c:pt>
                <c:pt idx="1980">
                  <c:v>77.400000000000006</c:v>
                </c:pt>
                <c:pt idx="1981">
                  <c:v>77.405000000000001</c:v>
                </c:pt>
                <c:pt idx="1982">
                  <c:v>77.41</c:v>
                </c:pt>
                <c:pt idx="1983">
                  <c:v>77.415000000000006</c:v>
                </c:pt>
                <c:pt idx="1984">
                  <c:v>77.42</c:v>
                </c:pt>
                <c:pt idx="1985">
                  <c:v>77.424999999999997</c:v>
                </c:pt>
                <c:pt idx="1986">
                  <c:v>77.430000000000007</c:v>
                </c:pt>
                <c:pt idx="1987">
                  <c:v>77.435000000000002</c:v>
                </c:pt>
                <c:pt idx="1988">
                  <c:v>77.44</c:v>
                </c:pt>
                <c:pt idx="1989">
                  <c:v>77.444999999999993</c:v>
                </c:pt>
                <c:pt idx="1990">
                  <c:v>77.45</c:v>
                </c:pt>
                <c:pt idx="1991">
                  <c:v>77.454999999999998</c:v>
                </c:pt>
                <c:pt idx="1992">
                  <c:v>77.459999999999994</c:v>
                </c:pt>
                <c:pt idx="1993">
                  <c:v>77.465000000000003</c:v>
                </c:pt>
                <c:pt idx="1994">
                  <c:v>77.47</c:v>
                </c:pt>
                <c:pt idx="1995">
                  <c:v>77.474999999999994</c:v>
                </c:pt>
                <c:pt idx="1996">
                  <c:v>77.48</c:v>
                </c:pt>
                <c:pt idx="1997">
                  <c:v>77.484999999999999</c:v>
                </c:pt>
                <c:pt idx="1998">
                  <c:v>77.489999999999995</c:v>
                </c:pt>
                <c:pt idx="1999">
                  <c:v>77.495000000000005</c:v>
                </c:pt>
                <c:pt idx="2000">
                  <c:v>77.5</c:v>
                </c:pt>
                <c:pt idx="2001">
                  <c:v>77.504999999999995</c:v>
                </c:pt>
                <c:pt idx="2002">
                  <c:v>77.510000000000005</c:v>
                </c:pt>
                <c:pt idx="2003">
                  <c:v>77.515000000000001</c:v>
                </c:pt>
                <c:pt idx="2004">
                  <c:v>77.52</c:v>
                </c:pt>
                <c:pt idx="2005">
                  <c:v>77.525000000000006</c:v>
                </c:pt>
                <c:pt idx="2006">
                  <c:v>77.53</c:v>
                </c:pt>
                <c:pt idx="2007">
                  <c:v>77.534999999999997</c:v>
                </c:pt>
                <c:pt idx="2008">
                  <c:v>77.540000000000006</c:v>
                </c:pt>
                <c:pt idx="2009">
                  <c:v>77.545000000000002</c:v>
                </c:pt>
                <c:pt idx="2010">
                  <c:v>77.55</c:v>
                </c:pt>
                <c:pt idx="2011">
                  <c:v>77.555000000000007</c:v>
                </c:pt>
                <c:pt idx="2012">
                  <c:v>77.56</c:v>
                </c:pt>
                <c:pt idx="2013">
                  <c:v>77.564999999999998</c:v>
                </c:pt>
                <c:pt idx="2014">
                  <c:v>77.569999999999993</c:v>
                </c:pt>
                <c:pt idx="2015">
                  <c:v>77.575000000000003</c:v>
                </c:pt>
                <c:pt idx="2016">
                  <c:v>77.58</c:v>
                </c:pt>
                <c:pt idx="2017">
                  <c:v>77.584999999999994</c:v>
                </c:pt>
                <c:pt idx="2018">
                  <c:v>77.59</c:v>
                </c:pt>
                <c:pt idx="2019">
                  <c:v>77.594999999999999</c:v>
                </c:pt>
                <c:pt idx="2020">
                  <c:v>77.599999999999994</c:v>
                </c:pt>
                <c:pt idx="2021">
                  <c:v>77.605000000000004</c:v>
                </c:pt>
                <c:pt idx="2022">
                  <c:v>77.61</c:v>
                </c:pt>
                <c:pt idx="2023">
                  <c:v>77.614999999999995</c:v>
                </c:pt>
                <c:pt idx="2024">
                  <c:v>77.62</c:v>
                </c:pt>
                <c:pt idx="2025">
                  <c:v>77.625</c:v>
                </c:pt>
                <c:pt idx="2026">
                  <c:v>77.63</c:v>
                </c:pt>
                <c:pt idx="2027">
                  <c:v>77.635000000000005</c:v>
                </c:pt>
                <c:pt idx="2028">
                  <c:v>77.64</c:v>
                </c:pt>
                <c:pt idx="2029">
                  <c:v>77.644999999999996</c:v>
                </c:pt>
                <c:pt idx="2030">
                  <c:v>77.650000000000006</c:v>
                </c:pt>
                <c:pt idx="2031">
                  <c:v>77.655000000000001</c:v>
                </c:pt>
                <c:pt idx="2032">
                  <c:v>77.66</c:v>
                </c:pt>
                <c:pt idx="2033">
                  <c:v>77.665000000000006</c:v>
                </c:pt>
                <c:pt idx="2034">
                  <c:v>77.67</c:v>
                </c:pt>
                <c:pt idx="2035">
                  <c:v>77.674999999999997</c:v>
                </c:pt>
                <c:pt idx="2036">
                  <c:v>77.680000000000007</c:v>
                </c:pt>
                <c:pt idx="2037">
                  <c:v>77.685000000000002</c:v>
                </c:pt>
                <c:pt idx="2038">
                  <c:v>77.69</c:v>
                </c:pt>
                <c:pt idx="2039">
                  <c:v>77.694999999999993</c:v>
                </c:pt>
                <c:pt idx="2040">
                  <c:v>77.7</c:v>
                </c:pt>
                <c:pt idx="2041">
                  <c:v>77.704999999999998</c:v>
                </c:pt>
                <c:pt idx="2042">
                  <c:v>77.709999999999994</c:v>
                </c:pt>
                <c:pt idx="2043">
                  <c:v>77.715000000000003</c:v>
                </c:pt>
                <c:pt idx="2044">
                  <c:v>77.72</c:v>
                </c:pt>
                <c:pt idx="2045">
                  <c:v>77.724999999999994</c:v>
                </c:pt>
                <c:pt idx="2046">
                  <c:v>77.73</c:v>
                </c:pt>
                <c:pt idx="2047">
                  <c:v>77.734999999999999</c:v>
                </c:pt>
                <c:pt idx="2048">
                  <c:v>77.739999999999995</c:v>
                </c:pt>
                <c:pt idx="2049">
                  <c:v>77.745000000000005</c:v>
                </c:pt>
                <c:pt idx="2050">
                  <c:v>77.75</c:v>
                </c:pt>
                <c:pt idx="2051">
                  <c:v>77.754999999999995</c:v>
                </c:pt>
                <c:pt idx="2052">
                  <c:v>77.760000000000005</c:v>
                </c:pt>
                <c:pt idx="2053">
                  <c:v>77.765000000000001</c:v>
                </c:pt>
                <c:pt idx="2054">
                  <c:v>77.77</c:v>
                </c:pt>
                <c:pt idx="2055">
                  <c:v>77.775000000000006</c:v>
                </c:pt>
                <c:pt idx="2056">
                  <c:v>77.78</c:v>
                </c:pt>
                <c:pt idx="2057">
                  <c:v>77.784999999999997</c:v>
                </c:pt>
                <c:pt idx="2058">
                  <c:v>77.790000000000006</c:v>
                </c:pt>
                <c:pt idx="2059">
                  <c:v>77.795000000000002</c:v>
                </c:pt>
                <c:pt idx="2060">
                  <c:v>77.8</c:v>
                </c:pt>
                <c:pt idx="2061">
                  <c:v>77.805000000000007</c:v>
                </c:pt>
                <c:pt idx="2062">
                  <c:v>77.81</c:v>
                </c:pt>
                <c:pt idx="2063">
                  <c:v>77.814999999999998</c:v>
                </c:pt>
                <c:pt idx="2064">
                  <c:v>77.819999999999993</c:v>
                </c:pt>
                <c:pt idx="2065">
                  <c:v>77.825000000000003</c:v>
                </c:pt>
                <c:pt idx="2066">
                  <c:v>77.83</c:v>
                </c:pt>
                <c:pt idx="2067">
                  <c:v>77.834999999999994</c:v>
                </c:pt>
                <c:pt idx="2068">
                  <c:v>77.84</c:v>
                </c:pt>
                <c:pt idx="2069">
                  <c:v>77.844999999999999</c:v>
                </c:pt>
                <c:pt idx="2070">
                  <c:v>77.849999999999994</c:v>
                </c:pt>
                <c:pt idx="2071">
                  <c:v>77.855000000000004</c:v>
                </c:pt>
                <c:pt idx="2072">
                  <c:v>77.86</c:v>
                </c:pt>
                <c:pt idx="2073">
                  <c:v>77.864999999999995</c:v>
                </c:pt>
                <c:pt idx="2074">
                  <c:v>77.87</c:v>
                </c:pt>
                <c:pt idx="2075">
                  <c:v>77.875</c:v>
                </c:pt>
                <c:pt idx="2076">
                  <c:v>77.88</c:v>
                </c:pt>
                <c:pt idx="2077">
                  <c:v>77.885000000000005</c:v>
                </c:pt>
                <c:pt idx="2078">
                  <c:v>77.89</c:v>
                </c:pt>
                <c:pt idx="2079">
                  <c:v>77.894999999999996</c:v>
                </c:pt>
                <c:pt idx="2080">
                  <c:v>77.900000000000006</c:v>
                </c:pt>
                <c:pt idx="2081">
                  <c:v>77.905000000000001</c:v>
                </c:pt>
                <c:pt idx="2082">
                  <c:v>77.91</c:v>
                </c:pt>
                <c:pt idx="2083">
                  <c:v>77.915000000000006</c:v>
                </c:pt>
                <c:pt idx="2084">
                  <c:v>77.92</c:v>
                </c:pt>
                <c:pt idx="2085">
                  <c:v>77.924999999999997</c:v>
                </c:pt>
                <c:pt idx="2086">
                  <c:v>77.930000000000007</c:v>
                </c:pt>
                <c:pt idx="2087">
                  <c:v>77.935000000000002</c:v>
                </c:pt>
                <c:pt idx="2088">
                  <c:v>77.94</c:v>
                </c:pt>
                <c:pt idx="2089">
                  <c:v>77.944999999999993</c:v>
                </c:pt>
                <c:pt idx="2090">
                  <c:v>77.95</c:v>
                </c:pt>
                <c:pt idx="2091">
                  <c:v>77.954999999999998</c:v>
                </c:pt>
                <c:pt idx="2092">
                  <c:v>77.959999999999994</c:v>
                </c:pt>
                <c:pt idx="2093">
                  <c:v>77.965000000000003</c:v>
                </c:pt>
                <c:pt idx="2094">
                  <c:v>77.97</c:v>
                </c:pt>
                <c:pt idx="2095">
                  <c:v>77.974999999999994</c:v>
                </c:pt>
                <c:pt idx="2096">
                  <c:v>77.98</c:v>
                </c:pt>
                <c:pt idx="2097">
                  <c:v>77.984999999999999</c:v>
                </c:pt>
                <c:pt idx="2098">
                  <c:v>77.989999999999995</c:v>
                </c:pt>
                <c:pt idx="2099">
                  <c:v>77.995000000000005</c:v>
                </c:pt>
                <c:pt idx="2100">
                  <c:v>78</c:v>
                </c:pt>
                <c:pt idx="2101">
                  <c:v>78.004999999999995</c:v>
                </c:pt>
                <c:pt idx="2102">
                  <c:v>78.010000000000005</c:v>
                </c:pt>
                <c:pt idx="2103">
                  <c:v>78.015000000000001</c:v>
                </c:pt>
                <c:pt idx="2104">
                  <c:v>78.02</c:v>
                </c:pt>
                <c:pt idx="2105">
                  <c:v>78.025000000000006</c:v>
                </c:pt>
                <c:pt idx="2106">
                  <c:v>78.03</c:v>
                </c:pt>
                <c:pt idx="2107">
                  <c:v>78.034999999999997</c:v>
                </c:pt>
                <c:pt idx="2108">
                  <c:v>78.040000000000006</c:v>
                </c:pt>
                <c:pt idx="2109">
                  <c:v>78.045000000000002</c:v>
                </c:pt>
                <c:pt idx="2110">
                  <c:v>78.05</c:v>
                </c:pt>
                <c:pt idx="2111">
                  <c:v>78.055000000000007</c:v>
                </c:pt>
                <c:pt idx="2112">
                  <c:v>78.06</c:v>
                </c:pt>
                <c:pt idx="2113">
                  <c:v>78.064999999999998</c:v>
                </c:pt>
                <c:pt idx="2114">
                  <c:v>78.069999999999993</c:v>
                </c:pt>
                <c:pt idx="2115">
                  <c:v>78.075000000000003</c:v>
                </c:pt>
                <c:pt idx="2116">
                  <c:v>78.08</c:v>
                </c:pt>
                <c:pt idx="2117">
                  <c:v>78.084999999999994</c:v>
                </c:pt>
                <c:pt idx="2118">
                  <c:v>78.09</c:v>
                </c:pt>
                <c:pt idx="2119">
                  <c:v>78.094999999999999</c:v>
                </c:pt>
                <c:pt idx="2120">
                  <c:v>78.099999999999994</c:v>
                </c:pt>
                <c:pt idx="2121">
                  <c:v>78.105000000000004</c:v>
                </c:pt>
                <c:pt idx="2122">
                  <c:v>78.11</c:v>
                </c:pt>
                <c:pt idx="2123">
                  <c:v>78.114999999999995</c:v>
                </c:pt>
                <c:pt idx="2124">
                  <c:v>78.12</c:v>
                </c:pt>
                <c:pt idx="2125">
                  <c:v>78.125</c:v>
                </c:pt>
                <c:pt idx="2126">
                  <c:v>78.13</c:v>
                </c:pt>
                <c:pt idx="2127">
                  <c:v>78.135000000000005</c:v>
                </c:pt>
                <c:pt idx="2128">
                  <c:v>78.14</c:v>
                </c:pt>
                <c:pt idx="2129">
                  <c:v>78.144999999999996</c:v>
                </c:pt>
                <c:pt idx="2130">
                  <c:v>78.150000000000006</c:v>
                </c:pt>
                <c:pt idx="2131">
                  <c:v>78.155000000000001</c:v>
                </c:pt>
                <c:pt idx="2132">
                  <c:v>78.16</c:v>
                </c:pt>
                <c:pt idx="2133">
                  <c:v>78.165000000000006</c:v>
                </c:pt>
                <c:pt idx="2134">
                  <c:v>78.17</c:v>
                </c:pt>
                <c:pt idx="2135">
                  <c:v>78.174999999999997</c:v>
                </c:pt>
                <c:pt idx="2136">
                  <c:v>78.180000000000007</c:v>
                </c:pt>
                <c:pt idx="2137">
                  <c:v>78.185000000000002</c:v>
                </c:pt>
                <c:pt idx="2138">
                  <c:v>78.19</c:v>
                </c:pt>
                <c:pt idx="2139">
                  <c:v>78.194999999999993</c:v>
                </c:pt>
                <c:pt idx="2140">
                  <c:v>78.2</c:v>
                </c:pt>
                <c:pt idx="2141">
                  <c:v>78.204999999999998</c:v>
                </c:pt>
                <c:pt idx="2142">
                  <c:v>78.209999999999994</c:v>
                </c:pt>
                <c:pt idx="2143">
                  <c:v>78.215000000000003</c:v>
                </c:pt>
                <c:pt idx="2144">
                  <c:v>78.22</c:v>
                </c:pt>
                <c:pt idx="2145">
                  <c:v>78.224999999999994</c:v>
                </c:pt>
                <c:pt idx="2146">
                  <c:v>78.23</c:v>
                </c:pt>
                <c:pt idx="2147">
                  <c:v>78.234999999999999</c:v>
                </c:pt>
                <c:pt idx="2148">
                  <c:v>78.239999999999995</c:v>
                </c:pt>
                <c:pt idx="2149">
                  <c:v>78.245000000000005</c:v>
                </c:pt>
                <c:pt idx="2150">
                  <c:v>78.25</c:v>
                </c:pt>
                <c:pt idx="2151">
                  <c:v>78.254999999999995</c:v>
                </c:pt>
                <c:pt idx="2152">
                  <c:v>78.260000000000005</c:v>
                </c:pt>
                <c:pt idx="2153">
                  <c:v>78.265000000000001</c:v>
                </c:pt>
                <c:pt idx="2154">
                  <c:v>78.27</c:v>
                </c:pt>
                <c:pt idx="2155">
                  <c:v>78.275000000000006</c:v>
                </c:pt>
                <c:pt idx="2156">
                  <c:v>78.28</c:v>
                </c:pt>
                <c:pt idx="2157">
                  <c:v>78.284999999999997</c:v>
                </c:pt>
                <c:pt idx="2158">
                  <c:v>78.290000000000006</c:v>
                </c:pt>
                <c:pt idx="2159">
                  <c:v>78.295000000000002</c:v>
                </c:pt>
                <c:pt idx="2160">
                  <c:v>78.3</c:v>
                </c:pt>
                <c:pt idx="2161">
                  <c:v>78.305000000000007</c:v>
                </c:pt>
                <c:pt idx="2162">
                  <c:v>78.31</c:v>
                </c:pt>
                <c:pt idx="2163">
                  <c:v>78.314999999999998</c:v>
                </c:pt>
                <c:pt idx="2164">
                  <c:v>78.319999999999993</c:v>
                </c:pt>
                <c:pt idx="2165">
                  <c:v>78.325000000000003</c:v>
                </c:pt>
                <c:pt idx="2166">
                  <c:v>78.33</c:v>
                </c:pt>
                <c:pt idx="2167">
                  <c:v>78.334999999999994</c:v>
                </c:pt>
                <c:pt idx="2168">
                  <c:v>78.34</c:v>
                </c:pt>
                <c:pt idx="2169">
                  <c:v>78.344999999999999</c:v>
                </c:pt>
                <c:pt idx="2170">
                  <c:v>78.349999999999994</c:v>
                </c:pt>
                <c:pt idx="2171">
                  <c:v>78.355000000000004</c:v>
                </c:pt>
                <c:pt idx="2172">
                  <c:v>78.36</c:v>
                </c:pt>
                <c:pt idx="2173">
                  <c:v>78.364999999999995</c:v>
                </c:pt>
                <c:pt idx="2174">
                  <c:v>78.37</c:v>
                </c:pt>
                <c:pt idx="2175">
                  <c:v>78.375</c:v>
                </c:pt>
                <c:pt idx="2176">
                  <c:v>78.38</c:v>
                </c:pt>
                <c:pt idx="2177">
                  <c:v>78.385000000000005</c:v>
                </c:pt>
                <c:pt idx="2178">
                  <c:v>78.39</c:v>
                </c:pt>
                <c:pt idx="2179">
                  <c:v>78.394999999999996</c:v>
                </c:pt>
                <c:pt idx="2180">
                  <c:v>78.400000000000006</c:v>
                </c:pt>
                <c:pt idx="2181">
                  <c:v>78.405000000000001</c:v>
                </c:pt>
                <c:pt idx="2182">
                  <c:v>78.41</c:v>
                </c:pt>
                <c:pt idx="2183">
                  <c:v>78.415000000000006</c:v>
                </c:pt>
                <c:pt idx="2184">
                  <c:v>78.42</c:v>
                </c:pt>
                <c:pt idx="2185">
                  <c:v>78.424999999999997</c:v>
                </c:pt>
                <c:pt idx="2186">
                  <c:v>78.430000000000007</c:v>
                </c:pt>
                <c:pt idx="2187">
                  <c:v>78.435000000000002</c:v>
                </c:pt>
                <c:pt idx="2188">
                  <c:v>78.44</c:v>
                </c:pt>
                <c:pt idx="2189">
                  <c:v>78.444999999999993</c:v>
                </c:pt>
                <c:pt idx="2190">
                  <c:v>78.45</c:v>
                </c:pt>
                <c:pt idx="2191">
                  <c:v>78.454999999999998</c:v>
                </c:pt>
                <c:pt idx="2192">
                  <c:v>78.459999999999994</c:v>
                </c:pt>
                <c:pt idx="2193">
                  <c:v>78.465000000000003</c:v>
                </c:pt>
                <c:pt idx="2194">
                  <c:v>78.47</c:v>
                </c:pt>
                <c:pt idx="2195">
                  <c:v>78.474999999999994</c:v>
                </c:pt>
                <c:pt idx="2196">
                  <c:v>78.48</c:v>
                </c:pt>
                <c:pt idx="2197">
                  <c:v>78.484999999999999</c:v>
                </c:pt>
                <c:pt idx="2198">
                  <c:v>78.489999999999995</c:v>
                </c:pt>
                <c:pt idx="2199">
                  <c:v>78.495000000000005</c:v>
                </c:pt>
                <c:pt idx="2200">
                  <c:v>78.5</c:v>
                </c:pt>
                <c:pt idx="2201">
                  <c:v>78.504999999999995</c:v>
                </c:pt>
                <c:pt idx="2202">
                  <c:v>78.510000000000005</c:v>
                </c:pt>
                <c:pt idx="2203">
                  <c:v>78.515000000000001</c:v>
                </c:pt>
                <c:pt idx="2204">
                  <c:v>78.52</c:v>
                </c:pt>
                <c:pt idx="2205">
                  <c:v>78.525000000000006</c:v>
                </c:pt>
                <c:pt idx="2206">
                  <c:v>78.53</c:v>
                </c:pt>
                <c:pt idx="2207">
                  <c:v>78.534999999999997</c:v>
                </c:pt>
                <c:pt idx="2208">
                  <c:v>78.540000000000006</c:v>
                </c:pt>
                <c:pt idx="2209">
                  <c:v>78.545000000000002</c:v>
                </c:pt>
                <c:pt idx="2210">
                  <c:v>78.55</c:v>
                </c:pt>
                <c:pt idx="2211">
                  <c:v>78.555000000000007</c:v>
                </c:pt>
                <c:pt idx="2212">
                  <c:v>78.56</c:v>
                </c:pt>
                <c:pt idx="2213">
                  <c:v>78.564999999999998</c:v>
                </c:pt>
                <c:pt idx="2214">
                  <c:v>78.569999999999993</c:v>
                </c:pt>
                <c:pt idx="2215">
                  <c:v>78.575000000000003</c:v>
                </c:pt>
                <c:pt idx="2216">
                  <c:v>78.58</c:v>
                </c:pt>
                <c:pt idx="2217">
                  <c:v>78.584999999999994</c:v>
                </c:pt>
                <c:pt idx="2218">
                  <c:v>78.59</c:v>
                </c:pt>
                <c:pt idx="2219">
                  <c:v>78.594999999999999</c:v>
                </c:pt>
                <c:pt idx="2220">
                  <c:v>78.599999999999994</c:v>
                </c:pt>
                <c:pt idx="2221">
                  <c:v>78.605000000000004</c:v>
                </c:pt>
                <c:pt idx="2222">
                  <c:v>78.61</c:v>
                </c:pt>
                <c:pt idx="2223">
                  <c:v>78.614999999999995</c:v>
                </c:pt>
                <c:pt idx="2224">
                  <c:v>78.62</c:v>
                </c:pt>
                <c:pt idx="2225">
                  <c:v>78.625</c:v>
                </c:pt>
                <c:pt idx="2226">
                  <c:v>78.63</c:v>
                </c:pt>
                <c:pt idx="2227">
                  <c:v>78.635000000000005</c:v>
                </c:pt>
                <c:pt idx="2228">
                  <c:v>78.64</c:v>
                </c:pt>
                <c:pt idx="2229">
                  <c:v>78.644999999999996</c:v>
                </c:pt>
                <c:pt idx="2230">
                  <c:v>78.650000000000006</c:v>
                </c:pt>
                <c:pt idx="2231">
                  <c:v>78.655000000000001</c:v>
                </c:pt>
                <c:pt idx="2232">
                  <c:v>78.66</c:v>
                </c:pt>
                <c:pt idx="2233">
                  <c:v>78.665000000000006</c:v>
                </c:pt>
                <c:pt idx="2234">
                  <c:v>78.67</c:v>
                </c:pt>
                <c:pt idx="2235">
                  <c:v>78.674999999999997</c:v>
                </c:pt>
                <c:pt idx="2236">
                  <c:v>78.680000000000007</c:v>
                </c:pt>
                <c:pt idx="2237">
                  <c:v>78.685000000000002</c:v>
                </c:pt>
                <c:pt idx="2238">
                  <c:v>78.69</c:v>
                </c:pt>
                <c:pt idx="2239">
                  <c:v>78.694999999999993</c:v>
                </c:pt>
                <c:pt idx="2240">
                  <c:v>78.7</c:v>
                </c:pt>
                <c:pt idx="2241">
                  <c:v>78.704999999999998</c:v>
                </c:pt>
                <c:pt idx="2242">
                  <c:v>78.709999999999994</c:v>
                </c:pt>
                <c:pt idx="2243">
                  <c:v>78.715000000000003</c:v>
                </c:pt>
                <c:pt idx="2244">
                  <c:v>78.72</c:v>
                </c:pt>
                <c:pt idx="2245">
                  <c:v>78.724999999999994</c:v>
                </c:pt>
                <c:pt idx="2246">
                  <c:v>78.73</c:v>
                </c:pt>
                <c:pt idx="2247">
                  <c:v>78.734999999999999</c:v>
                </c:pt>
                <c:pt idx="2248">
                  <c:v>78.739999999999995</c:v>
                </c:pt>
                <c:pt idx="2249">
                  <c:v>78.745000000000005</c:v>
                </c:pt>
                <c:pt idx="2250">
                  <c:v>78.75</c:v>
                </c:pt>
                <c:pt idx="2251">
                  <c:v>78.754999999999995</c:v>
                </c:pt>
                <c:pt idx="2252">
                  <c:v>78.760000000000005</c:v>
                </c:pt>
                <c:pt idx="2253">
                  <c:v>78.765000000000001</c:v>
                </c:pt>
                <c:pt idx="2254">
                  <c:v>78.77</c:v>
                </c:pt>
                <c:pt idx="2255">
                  <c:v>78.775000000000006</c:v>
                </c:pt>
                <c:pt idx="2256">
                  <c:v>78.78</c:v>
                </c:pt>
                <c:pt idx="2257">
                  <c:v>78.784999999999997</c:v>
                </c:pt>
                <c:pt idx="2258">
                  <c:v>78.790000000000006</c:v>
                </c:pt>
                <c:pt idx="2259">
                  <c:v>78.795000000000002</c:v>
                </c:pt>
                <c:pt idx="2260">
                  <c:v>78.8</c:v>
                </c:pt>
                <c:pt idx="2261">
                  <c:v>78.805000000000007</c:v>
                </c:pt>
                <c:pt idx="2262">
                  <c:v>78.81</c:v>
                </c:pt>
                <c:pt idx="2263">
                  <c:v>78.814999999999998</c:v>
                </c:pt>
                <c:pt idx="2264">
                  <c:v>78.819999999999993</c:v>
                </c:pt>
                <c:pt idx="2265">
                  <c:v>78.825000000000003</c:v>
                </c:pt>
                <c:pt idx="2266">
                  <c:v>78.83</c:v>
                </c:pt>
                <c:pt idx="2267">
                  <c:v>78.834999999999994</c:v>
                </c:pt>
                <c:pt idx="2268">
                  <c:v>78.84</c:v>
                </c:pt>
                <c:pt idx="2269">
                  <c:v>78.844999999999999</c:v>
                </c:pt>
                <c:pt idx="2270">
                  <c:v>78.849999999999994</c:v>
                </c:pt>
                <c:pt idx="2271">
                  <c:v>78.855000000000004</c:v>
                </c:pt>
                <c:pt idx="2272">
                  <c:v>78.86</c:v>
                </c:pt>
                <c:pt idx="2273">
                  <c:v>78.864999999999995</c:v>
                </c:pt>
                <c:pt idx="2274">
                  <c:v>78.87</c:v>
                </c:pt>
                <c:pt idx="2275">
                  <c:v>78.875</c:v>
                </c:pt>
                <c:pt idx="2276">
                  <c:v>78.88</c:v>
                </c:pt>
                <c:pt idx="2277">
                  <c:v>78.885000000000005</c:v>
                </c:pt>
                <c:pt idx="2278">
                  <c:v>78.89</c:v>
                </c:pt>
                <c:pt idx="2279">
                  <c:v>78.894999999999996</c:v>
                </c:pt>
                <c:pt idx="2280">
                  <c:v>78.900000000000006</c:v>
                </c:pt>
                <c:pt idx="2281">
                  <c:v>78.905000000000001</c:v>
                </c:pt>
                <c:pt idx="2282">
                  <c:v>78.91</c:v>
                </c:pt>
                <c:pt idx="2283">
                  <c:v>78.915000000000006</c:v>
                </c:pt>
                <c:pt idx="2284">
                  <c:v>78.92</c:v>
                </c:pt>
                <c:pt idx="2285">
                  <c:v>78.924999999999997</c:v>
                </c:pt>
                <c:pt idx="2286">
                  <c:v>78.930000000000007</c:v>
                </c:pt>
                <c:pt idx="2287">
                  <c:v>78.935000000000002</c:v>
                </c:pt>
                <c:pt idx="2288">
                  <c:v>78.94</c:v>
                </c:pt>
                <c:pt idx="2289">
                  <c:v>78.944999999999993</c:v>
                </c:pt>
                <c:pt idx="2290">
                  <c:v>78.95</c:v>
                </c:pt>
                <c:pt idx="2291">
                  <c:v>78.954999999999998</c:v>
                </c:pt>
                <c:pt idx="2292">
                  <c:v>78.959999999999994</c:v>
                </c:pt>
                <c:pt idx="2293">
                  <c:v>78.965000000000003</c:v>
                </c:pt>
                <c:pt idx="2294">
                  <c:v>78.97</c:v>
                </c:pt>
                <c:pt idx="2295">
                  <c:v>78.974999999999994</c:v>
                </c:pt>
                <c:pt idx="2296">
                  <c:v>78.98</c:v>
                </c:pt>
                <c:pt idx="2297">
                  <c:v>78.984999999999999</c:v>
                </c:pt>
                <c:pt idx="2298">
                  <c:v>78.989999999999995</c:v>
                </c:pt>
                <c:pt idx="2299">
                  <c:v>78.995000000000005</c:v>
                </c:pt>
                <c:pt idx="2300">
                  <c:v>79</c:v>
                </c:pt>
                <c:pt idx="2301">
                  <c:v>79.004999999999995</c:v>
                </c:pt>
                <c:pt idx="2302">
                  <c:v>79.010000000000005</c:v>
                </c:pt>
                <c:pt idx="2303">
                  <c:v>79.015000000000001</c:v>
                </c:pt>
                <c:pt idx="2304">
                  <c:v>79.02</c:v>
                </c:pt>
                <c:pt idx="2305">
                  <c:v>79.025000000000006</c:v>
                </c:pt>
                <c:pt idx="2306">
                  <c:v>79.03</c:v>
                </c:pt>
                <c:pt idx="2307">
                  <c:v>79.034999999999997</c:v>
                </c:pt>
                <c:pt idx="2308">
                  <c:v>79.040000000000006</c:v>
                </c:pt>
                <c:pt idx="2309">
                  <c:v>79.045000000000002</c:v>
                </c:pt>
                <c:pt idx="2310">
                  <c:v>79.05</c:v>
                </c:pt>
                <c:pt idx="2311">
                  <c:v>79.055000000000007</c:v>
                </c:pt>
                <c:pt idx="2312">
                  <c:v>79.06</c:v>
                </c:pt>
                <c:pt idx="2313">
                  <c:v>79.064999999999998</c:v>
                </c:pt>
                <c:pt idx="2314">
                  <c:v>79.069999999999993</c:v>
                </c:pt>
                <c:pt idx="2315">
                  <c:v>79.075000000000003</c:v>
                </c:pt>
                <c:pt idx="2316">
                  <c:v>79.08</c:v>
                </c:pt>
                <c:pt idx="2317">
                  <c:v>79.084999999999994</c:v>
                </c:pt>
                <c:pt idx="2318">
                  <c:v>79.09</c:v>
                </c:pt>
                <c:pt idx="2319">
                  <c:v>79.094999999999999</c:v>
                </c:pt>
                <c:pt idx="2320">
                  <c:v>79.099999999999994</c:v>
                </c:pt>
              </c:numCache>
            </c:numRef>
          </c:xVal>
          <c:yVal>
            <c:numRef>
              <c:f>Sheet1!$E$1:$E$2323</c:f>
              <c:numCache>
                <c:formatCode>General</c:formatCode>
                <c:ptCount val="2323"/>
                <c:pt idx="1">
                  <c:v>0</c:v>
                </c:pt>
                <c:pt idx="2">
                  <c:v>3.4724461767675513E-65</c:v>
                </c:pt>
                <c:pt idx="3">
                  <c:v>4.4429949326564491E-65</c:v>
                </c:pt>
                <c:pt idx="4">
                  <c:v>5.6836520322964402E-65</c:v>
                </c:pt>
                <c:pt idx="5">
                  <c:v>7.2692652036911451E-65</c:v>
                </c:pt>
                <c:pt idx="6">
                  <c:v>9.2953321695098413E-65</c:v>
                </c:pt>
                <c:pt idx="7">
                  <c:v>1.1883672725375901E-64</c:v>
                </c:pt>
                <c:pt idx="8">
                  <c:v>1.5189651866026998E-64</c:v>
                </c:pt>
                <c:pt idx="9">
                  <c:v>1.94113761885566E-64</c:v>
                </c:pt>
                <c:pt idx="10">
                  <c:v>2.4801400218540667E-64</c:v>
                </c:pt>
                <c:pt idx="11">
                  <c:v>3.1681624584118865E-64</c:v>
                </c:pt>
                <c:pt idx="12">
                  <c:v>4.04622523906673E-64</c:v>
                </c:pt>
                <c:pt idx="13">
                  <c:v>5.1665904223917296E-64</c:v>
                </c:pt>
                <c:pt idx="14">
                  <c:v>6.5958289236801713E-64</c:v>
                </c:pt>
                <c:pt idx="15">
                  <c:v>8.4187206604882053E-64</c:v>
                </c:pt>
                <c:pt idx="16">
                  <c:v>1.0743212960561902E-63</c:v>
                </c:pt>
                <c:pt idx="17">
                  <c:v>1.370672307109373E-63</c:v>
                </c:pt>
                <c:pt idx="18">
                  <c:v>1.7484147457939105E-63</c:v>
                </c:pt>
                <c:pt idx="19">
                  <c:v>2.2298037998756003E-63</c:v>
                </c:pt>
                <c:pt idx="20">
                  <c:v>2.8431528631628542E-63</c:v>
                </c:pt>
                <c:pt idx="21">
                  <c:v>3.6244752450815391E-63</c:v>
                </c:pt>
                <c:pt idx="22">
                  <c:v>4.6195687407789001E-63</c:v>
                </c:pt>
                <c:pt idx="23">
                  <c:v>5.8866619760528332E-63</c:v>
                </c:pt>
                <c:pt idx="24">
                  <c:v>7.4997732230355508E-63</c:v>
                </c:pt>
                <c:pt idx="25">
                  <c:v>9.5529726183248312E-63</c:v>
                </c:pt>
                <c:pt idx="26">
                  <c:v>1.2165789643151292E-62</c:v>
                </c:pt>
                <c:pt idx="27">
                  <c:v>1.549007217334561E-62</c:v>
                </c:pt>
                <c:pt idx="28">
                  <c:v>1.9718684947277937E-62</c:v>
                </c:pt>
                <c:pt idx="29">
                  <c:v>2.5096538443607477E-62</c:v>
                </c:pt>
                <c:pt idx="30">
                  <c:v>3.1934569604483286E-62</c:v>
                </c:pt>
                <c:pt idx="31">
                  <c:v>4.062746077456577E-62</c:v>
                </c:pt>
                <c:pt idx="32">
                  <c:v>5.16760917269651E-62</c:v>
                </c:pt>
                <c:pt idx="33">
                  <c:v>6.5715983168007098E-62</c:v>
                </c:pt>
                <c:pt idx="34">
                  <c:v>8.3553323101317045E-62</c:v>
                </c:pt>
                <c:pt idx="35">
                  <c:v>1.0621058811099416E-61</c:v>
                </c:pt>
                <c:pt idx="36">
                  <c:v>1.3498430297818352E-61</c:v>
                </c:pt>
                <c:pt idx="37">
                  <c:v>1.7151815304907015E-61</c:v>
                </c:pt>
                <c:pt idx="38">
                  <c:v>2.1789551094652819E-61</c:v>
                </c:pt>
                <c:pt idx="39">
                  <c:v>2.7675650859734708E-61</c:v>
                </c:pt>
                <c:pt idx="40">
                  <c:v>3.5144613512698192E-61</c:v>
                </c:pt>
                <c:pt idx="41">
                  <c:v>4.4620154400704555E-61</c:v>
                </c:pt>
                <c:pt idx="42">
                  <c:v>5.6638890095843129E-61</c:v>
                </c:pt>
                <c:pt idx="43">
                  <c:v>7.188028133609302E-61</c:v>
                </c:pt>
                <c:pt idx="44">
                  <c:v>9.1204479818688192E-61</c:v>
                </c:pt>
                <c:pt idx="45">
                  <c:v>1.1570015523217246E-60</c:v>
                </c:pt>
                <c:pt idx="46">
                  <c:v>1.4674492176296528E-60</c:v>
                </c:pt>
                <c:pt idx="47">
                  <c:v>1.8608166739137417E-60</c:v>
                </c:pt>
                <c:pt idx="48">
                  <c:v>2.3591495115961528E-60</c:v>
                </c:pt>
                <c:pt idx="49">
                  <c:v>2.9903271923547386E-60</c:v>
                </c:pt>
                <c:pt idx="50">
                  <c:v>3.7895995781782899E-60</c:v>
                </c:pt>
                <c:pt idx="51">
                  <c:v>4.8015262239889069E-60</c:v>
                </c:pt>
                <c:pt idx="52">
                  <c:v>6.0824234995684631E-60</c:v>
                </c:pt>
                <c:pt idx="53">
                  <c:v>7.7034518805662999E-60</c:v>
                </c:pt>
                <c:pt idx="54">
                  <c:v>9.7545100674047936E-60</c:v>
                </c:pt>
                <c:pt idx="55">
                  <c:v>1.2349145765910973E-59</c:v>
                </c:pt>
                <c:pt idx="56">
                  <c:v>1.563074726816352E-59</c:v>
                </c:pt>
                <c:pt idx="57">
                  <c:v>1.9780348260655774E-59</c:v>
                </c:pt>
                <c:pt idx="58">
                  <c:v>2.5026464143063008E-59</c:v>
                </c:pt>
                <c:pt idx="59">
                  <c:v>3.1657486060850371E-59</c:v>
                </c:pt>
                <c:pt idx="60">
                  <c:v>4.0037294479651774E-59</c:v>
                </c:pt>
                <c:pt idx="61">
                  <c:v>5.0624924536407993E-59</c:v>
                </c:pt>
                <c:pt idx="62">
                  <c:v>6.3999329466260358E-59</c:v>
                </c:pt>
                <c:pt idx="63">
                  <c:v>8.0890557251641441E-59</c:v>
                </c:pt>
                <c:pt idx="64">
                  <c:v>1.0221899322325118E-58</c:v>
                </c:pt>
                <c:pt idx="65">
                  <c:v>1.2914474514361949E-58</c:v>
                </c:pt>
                <c:pt idx="66">
                  <c:v>1.6312977922889381E-58</c:v>
                </c:pt>
                <c:pt idx="67">
                  <c:v>2.0601608306403893E-58</c:v>
                </c:pt>
                <c:pt idx="68">
                  <c:v>2.6012396881116391E-58</c:v>
                </c:pt>
                <c:pt idx="69">
                  <c:v>3.2837568055624218E-58</c:v>
                </c:pt>
                <c:pt idx="70">
                  <c:v>4.1445078697123075E-58</c:v>
                </c:pt>
                <c:pt idx="71">
                  <c:v>5.2298149216187828E-58</c:v>
                </c:pt>
                <c:pt idx="72">
                  <c:v>6.597980680492487E-58</c:v>
                </c:pt>
                <c:pt idx="73">
                  <c:v>8.3223720651786396E-58</c:v>
                </c:pt>
                <c:pt idx="74">
                  <c:v>1.049529341019739E-57</c:v>
                </c:pt>
                <c:pt idx="75">
                  <c:v>1.3232850606042672E-57</c:v>
                </c:pt>
                <c:pt idx="76">
                  <c:v>1.6681058410740162E-57</c:v>
                </c:pt>
                <c:pt idx="77">
                  <c:v>2.1023507065199983E-57</c:v>
                </c:pt>
                <c:pt idx="78">
                  <c:v>2.6490984327330508E-57</c:v>
                </c:pt>
                <c:pt idx="79">
                  <c:v>3.3373549153428201E-57</c:v>
                </c:pt>
                <c:pt idx="80">
                  <c:v>4.2035678541614877E-57</c:v>
                </c:pt>
                <c:pt idx="81">
                  <c:v>5.2935265806910631E-57</c:v>
                </c:pt>
                <c:pt idx="82">
                  <c:v>6.6647444642464433E-57</c:v>
                </c:pt>
                <c:pt idx="83">
                  <c:v>8.3894458555388543E-57</c:v>
                </c:pt>
                <c:pt idx="84">
                  <c:v>1.05583101901383E-56</c:v>
                </c:pt>
                <c:pt idx="85">
                  <c:v>1.3285164207155437E-56</c:v>
                </c:pt>
                <c:pt idx="86">
                  <c:v>1.6712861149243581E-56</c:v>
                </c:pt>
                <c:pt idx="87">
                  <c:v>2.1020645678864476E-56</c:v>
                </c:pt>
                <c:pt idx="88">
                  <c:v>2.6433378041187937E-56</c:v>
                </c:pt>
                <c:pt idx="89">
                  <c:v>3.3233084428632807E-56</c:v>
                </c:pt>
                <c:pt idx="90">
                  <c:v>4.177341717082534E-56</c:v>
                </c:pt>
                <c:pt idx="91">
                  <c:v>5.2497754038177282E-56</c:v>
                </c:pt>
                <c:pt idx="92">
                  <c:v>6.5961847777561884E-56</c:v>
                </c:pt>
                <c:pt idx="93">
                  <c:v>8.2862163923250882E-56</c:v>
                </c:pt>
                <c:pt idx="94">
                  <c:v>1.0407132807243964E-55</c:v>
                </c:pt>
                <c:pt idx="95">
                  <c:v>1.3068245703250667E-55</c:v>
                </c:pt>
                <c:pt idx="96">
                  <c:v>1.6406458878977718E-55</c:v>
                </c:pt>
                <c:pt idx="97">
                  <c:v>2.0593197558743267E-55</c:v>
                </c:pt>
                <c:pt idx="98">
                  <c:v>2.5843068925291721E-55</c:v>
                </c:pt>
                <c:pt idx="99">
                  <c:v>3.2424684154105943E-55</c:v>
                </c:pt>
                <c:pt idx="100">
                  <c:v>4.0674178602030685E-55</c:v>
                </c:pt>
                <c:pt idx="101">
                  <c:v>5.1012099336759106E-55</c:v>
                </c:pt>
                <c:pt idx="102">
                  <c:v>6.3964494284308422E-55</c:v>
                </c:pt>
                <c:pt idx="103">
                  <c:v>8.0189242871811648E-55</c:v>
                </c:pt>
                <c:pt idx="104">
                  <c:v>1.0050892403785933E-54</c:v>
                </c:pt>
                <c:pt idx="105">
                  <c:v>1.2595183616025029E-54</c:v>
                </c:pt>
                <c:pt idx="106">
                  <c:v>1.5780318007409198E-54</c:v>
                </c:pt>
                <c:pt idx="107">
                  <c:v>1.9766890987969547E-54</c:v>
                </c:pt>
                <c:pt idx="108">
                  <c:v>2.4755537022179272E-54</c:v>
                </c:pt>
                <c:pt idx="109">
                  <c:v>3.0996860239379653E-54</c:v>
                </c:pt>
                <c:pt idx="110">
                  <c:v>3.8803815127229451E-54</c:v>
                </c:pt>
                <c:pt idx="111">
                  <c:v>4.8567138577274555E-54</c:v>
                </c:pt>
                <c:pt idx="112">
                  <c:v>6.0774581312658954E-54</c:v>
                </c:pt>
                <c:pt idx="113">
                  <c:v>7.6034869114382812E-54</c:v>
                </c:pt>
                <c:pt idx="114">
                  <c:v>9.5107550876808299E-54</c:v>
                </c:pt>
                <c:pt idx="115">
                  <c:v>1.18940172029496E-53</c:v>
                </c:pt>
                <c:pt idx="116">
                  <c:v>1.4871456148110873E-53</c:v>
                </c:pt>
                <c:pt idx="117">
                  <c:v>1.8590445436672647E-53</c:v>
                </c:pt>
                <c:pt idx="118">
                  <c:v>2.3234721181665062E-53</c:v>
                </c:pt>
                <c:pt idx="119">
                  <c:v>2.9033306788557753E-53</c:v>
                </c:pt>
                <c:pt idx="120">
                  <c:v>3.627161638477561E-53</c:v>
                </c:pt>
                <c:pt idx="121">
                  <c:v>4.5305265989457158E-53</c:v>
                </c:pt>
                <c:pt idx="122">
                  <c:v>5.6577249166310126E-53</c:v>
                </c:pt>
                <c:pt idx="123">
                  <c:v>7.0639292314460383E-53</c:v>
                </c:pt>
                <c:pt idx="124">
                  <c:v>8.817840116305373E-53</c:v>
                </c:pt>
                <c:pt idx="125">
                  <c:v>1.1004985350700782E-52</c:v>
                </c:pt>
                <c:pt idx="126">
                  <c:v>1.3731819496406548E-52</c:v>
                </c:pt>
                <c:pt idx="127">
                  <c:v>1.7130816841893314E-52</c:v>
                </c:pt>
                <c:pt idx="128">
                  <c:v>2.1366797099625005E-52</c:v>
                </c:pt>
                <c:pt idx="129">
                  <c:v>2.6644780607012535E-52</c:v>
                </c:pt>
                <c:pt idx="130">
                  <c:v>3.3219740818922651E-52</c:v>
                </c:pt>
                <c:pt idx="131">
                  <c:v>4.1408709825854501E-52</c:v>
                </c:pt>
                <c:pt idx="132">
                  <c:v>5.1605801488454536E-52</c:v>
                </c:pt>
                <c:pt idx="133">
                  <c:v>6.4300851490719514E-52</c:v>
                </c:pt>
                <c:pt idx="134">
                  <c:v>8.0102540285810565E-52</c:v>
                </c:pt>
                <c:pt idx="135">
                  <c:v>9.9767071077301397E-52</c:v>
                </c:pt>
                <c:pt idx="136">
                  <c:v>1.2423372995409353E-51</c:v>
                </c:pt>
                <c:pt idx="137">
                  <c:v>1.546689705645083E-51</c:v>
                </c:pt>
                <c:pt idx="138">
                  <c:v>1.9252105544583303E-51</c:v>
                </c:pt>
                <c:pt idx="139">
                  <c:v>2.3958776781184913E-51</c:v>
                </c:pt>
                <c:pt idx="140">
                  <c:v>2.9810030280932623E-51</c:v>
                </c:pt>
                <c:pt idx="141">
                  <c:v>3.7082718257869276E-51</c:v>
                </c:pt>
                <c:pt idx="142">
                  <c:v>4.6120294770092735E-51</c:v>
                </c:pt>
                <c:pt idx="143">
                  <c:v>5.7348749919021594E-51</c:v>
                </c:pt>
                <c:pt idx="144">
                  <c:v>7.1296334993764074E-51</c:v>
                </c:pt>
                <c:pt idx="145">
                  <c:v>8.8617975378220401E-51</c:v>
                </c:pt>
                <c:pt idx="146">
                  <c:v>1.101254789825777E-50</c:v>
                </c:pt>
                <c:pt idx="147">
                  <c:v>1.36824908233456E-50</c:v>
                </c:pt>
                <c:pt idx="148">
                  <c:v>1.6996280472319737E-50</c:v>
                </c:pt>
                <c:pt idx="149">
                  <c:v>2.1108335160026759E-50</c:v>
                </c:pt>
                <c:pt idx="150">
                  <c:v>2.6209904705283677E-50</c:v>
                </c:pt>
                <c:pt idx="151">
                  <c:v>3.2537806417351558E-50</c:v>
                </c:pt>
                <c:pt idx="152">
                  <c:v>4.0385221440919526E-50</c:v>
                </c:pt>
                <c:pt idx="153">
                  <c:v>5.0115034604724281E-50</c:v>
                </c:pt>
                <c:pt idx="154">
                  <c:v>6.217631355515421E-50</c:v>
                </c:pt>
                <c:pt idx="155">
                  <c:v>7.7124661697630167E-50</c:v>
                </c:pt>
                <c:pt idx="156">
                  <c:v>9.5647350328177008E-50</c:v>
                </c:pt>
                <c:pt idx="157">
                  <c:v>1.1859434570447161E-49</c:v>
                </c:pt>
                <c:pt idx="158">
                  <c:v>1.4701660576390881E-49</c:v>
                </c:pt>
                <c:pt idx="159">
                  <c:v>1.8221333989951678E-49</c:v>
                </c:pt>
                <c:pt idx="160">
                  <c:v>2.2579031735119519E-49</c:v>
                </c:pt>
                <c:pt idx="161">
                  <c:v>2.7973179218897597E-49</c:v>
                </c:pt>
                <c:pt idx="162">
                  <c:v>3.464892062073009E-49</c:v>
                </c:pt>
                <c:pt idx="163">
                  <c:v>4.2909056065966034E-49</c:v>
                </c:pt>
                <c:pt idx="164">
                  <c:v>5.3127524475937561E-49</c:v>
                </c:pt>
                <c:pt idx="165">
                  <c:v>6.576602114154362E-49</c:v>
                </c:pt>
                <c:pt idx="166">
                  <c:v>8.1394474556250653E-49</c:v>
                </c:pt>
                <c:pt idx="167">
                  <c:v>1.0071627351198466E-48</c:v>
                </c:pt>
                <c:pt idx="168">
                  <c:v>1.2459933994251969E-48</c:v>
                </c:pt>
                <c:pt idx="169">
                  <c:v>1.5411439412632698E-48</c:v>
                </c:pt>
                <c:pt idx="170">
                  <c:v>1.9058206720287007E-48</c:v>
                </c:pt>
                <c:pt idx="171">
                  <c:v>2.3563089447618384E-48</c:v>
                </c:pt>
                <c:pt idx="172">
                  <c:v>2.9126868754624788E-48</c:v>
                </c:pt>
                <c:pt idx="173">
                  <c:v>3.5997035335771869E-48</c:v>
                </c:pt>
                <c:pt idx="174">
                  <c:v>4.4478592760009523E-48</c:v>
                </c:pt>
                <c:pt idx="175">
                  <c:v>5.4947344767016614E-48</c:v>
                </c:pt>
                <c:pt idx="176">
                  <c:v>6.7866234227683671E-48</c:v>
                </c:pt>
                <c:pt idx="177">
                  <c:v>8.3805430439617755E-48</c:v>
                </c:pt>
                <c:pt idx="178">
                  <c:v>1.0346701950621114E-47</c:v>
                </c:pt>
                <c:pt idx="179">
                  <c:v>1.2771534627108353E-47</c:v>
                </c:pt>
                <c:pt idx="180">
                  <c:v>1.5761429363977936E-47</c:v>
                </c:pt>
                <c:pt idx="181">
                  <c:v>1.9447307588259505E-47</c:v>
                </c:pt>
                <c:pt idx="182">
                  <c:v>2.399024786122645E-47</c:v>
                </c:pt>
                <c:pt idx="183">
                  <c:v>2.9588391416501387E-47</c:v>
                </c:pt>
                <c:pt idx="184">
                  <c:v>3.6485419490842382E-47</c:v>
                </c:pt>
                <c:pt idx="185">
                  <c:v>4.4980958032827027E-47</c:v>
                </c:pt>
                <c:pt idx="186">
                  <c:v>5.544334532207204E-47</c:v>
                </c:pt>
                <c:pt idx="187">
                  <c:v>6.8325295841125913E-47</c:v>
                </c:pt>
                <c:pt idx="188">
                  <c:v>8.4183113378050316E-47</c:v>
                </c:pt>
                <c:pt idx="189">
                  <c:v>1.0370025264210666E-46</c:v>
                </c:pt>
                <c:pt idx="190">
                  <c:v>1.277162075531213E-46</c:v>
                </c:pt>
                <c:pt idx="191">
                  <c:v>1.5726192302050487E-46</c:v>
                </c:pt>
                <c:pt idx="192">
                  <c:v>1.9360319425555508E-46</c:v>
                </c:pt>
                <c:pt idx="193">
                  <c:v>2.3829384417245777E-46</c:v>
                </c:pt>
                <c:pt idx="194">
                  <c:v>2.9324086830659491E-46</c:v>
                </c:pt>
                <c:pt idx="195">
                  <c:v>3.6078422383344164E-46</c:v>
                </c:pt>
                <c:pt idx="196">
                  <c:v>4.4379453413506621E-46</c:v>
                </c:pt>
                <c:pt idx="197">
                  <c:v>5.4579270658568573E-46</c:v>
                </c:pt>
                <c:pt idx="198">
                  <c:v>6.710963476236567E-46</c:v>
                </c:pt>
                <c:pt idx="199">
                  <c:v>8.2499894086310106E-46</c:v>
                </c:pt>
                <c:pt idx="200">
                  <c:v>1.0139890737046088E-45</c:v>
                </c:pt>
                <c:pt idx="201">
                  <c:v>1.2460186076495088E-45</c:v>
                </c:pt>
                <c:pt idx="202">
                  <c:v>1.5308306506724081E-45</c:v>
                </c:pt>
                <c:pt idx="203">
                  <c:v>1.8803605836099051E-45</c:v>
                </c:pt>
                <c:pt idx="204">
                  <c:v>2.3092263103219528E-45</c:v>
                </c:pt>
                <c:pt idx="205">
                  <c:v>2.835327457482627E-45</c:v>
                </c:pt>
                <c:pt idx="206">
                  <c:v>3.4805775829295048E-45</c:v>
                </c:pt>
                <c:pt idx="207">
                  <c:v>4.2717987301325294E-45</c:v>
                </c:pt>
                <c:pt idx="208">
                  <c:v>5.2418140956345266E-45</c:v>
                </c:pt>
                <c:pt idx="209">
                  <c:v>6.4307824053407188E-45</c:v>
                </c:pt>
                <c:pt idx="210">
                  <c:v>7.8878271269118273E-45</c:v>
                </c:pt>
                <c:pt idx="211">
                  <c:v>9.6730252471762294E-45</c:v>
                </c:pt>
                <c:pt idx="212">
                  <c:v>1.1859834461939586E-44</c:v>
                </c:pt>
                <c:pt idx="213">
                  <c:v>1.4538054802986187E-44</c:v>
                </c:pt>
                <c:pt idx="214">
                  <c:v>1.7817441622193623E-44</c:v>
                </c:pt>
                <c:pt idx="215">
                  <c:v>2.1832112264452839E-44</c:v>
                </c:pt>
                <c:pt idx="216">
                  <c:v>2.67459196588645E-44</c:v>
                </c:pt>
                <c:pt idx="217">
                  <c:v>3.2759003618862862E-44</c:v>
                </c:pt>
                <c:pt idx="218">
                  <c:v>4.0115776292396879E-44</c:v>
                </c:pt>
                <c:pt idx="219">
                  <c:v>4.9114653675013391E-44</c:v>
                </c:pt>
                <c:pt idx="220">
                  <c:v>6.0119912488135593E-44</c:v>
                </c:pt>
                <c:pt idx="221">
                  <c:v>7.3576133577351566E-44</c:v>
                </c:pt>
                <c:pt idx="222">
                  <c:v>9.0025792382775322E-44</c:v>
                </c:pt>
                <c:pt idx="223">
                  <c:v>1.1013067770898775E-43</c:v>
                </c:pt>
                <c:pt idx="224">
                  <c:v>1.3469796650311452E-43</c:v>
                </c:pt>
                <c:pt idx="225">
                  <c:v>1.6471196011437306E-43</c:v>
                </c:pt>
                <c:pt idx="226">
                  <c:v>2.0137270318973328E-43</c:v>
                </c:pt>
                <c:pt idx="227">
                  <c:v>2.4614296799640272E-43</c:v>
                </c:pt>
                <c:pt idx="228">
                  <c:v>3.0080540427171583E-43</c:v>
                </c:pt>
                <c:pt idx="229">
                  <c:v>3.6753203944610847E-43</c:v>
                </c:pt>
                <c:pt idx="230">
                  <c:v>4.4896878050774924E-43</c:v>
                </c:pt>
                <c:pt idx="231">
                  <c:v>5.4833813408965765E-43</c:v>
                </c:pt>
                <c:pt idx="232">
                  <c:v>6.6956404637438738E-43</c:v>
                </c:pt>
                <c:pt idx="233">
                  <c:v>8.1742359431704448E-43</c:v>
                </c:pt>
                <c:pt idx="234">
                  <c:v>9.9773126490292347E-43</c:v>
                </c:pt>
                <c:pt idx="235">
                  <c:v>1.2175627764415046E-42</c:v>
                </c:pt>
                <c:pt idx="236">
                  <c:v>1.4855268697152447E-42</c:v>
                </c:pt>
                <c:pt idx="237">
                  <c:v>1.8120952808069821E-42</c:v>
                </c:pt>
                <c:pt idx="238">
                  <c:v>2.2100032664211211E-42</c:v>
                </c:pt>
                <c:pt idx="239">
                  <c:v>2.694735664820639E-42</c:v>
                </c:pt>
                <c:pt idx="240">
                  <c:v>3.2851166355866992E-42</c:v>
                </c:pt>
                <c:pt idx="241">
                  <c:v>4.0040250432670135E-42</c:v>
                </c:pt>
                <c:pt idx="242">
                  <c:v>4.8792620713664433E-42</c:v>
                </c:pt>
                <c:pt idx="243">
                  <c:v>5.9446032399121268E-42</c:v>
                </c:pt>
                <c:pt idx="244">
                  <c:v>7.241073752451778E-42</c:v>
                </c:pt>
                <c:pt idx="245">
                  <c:v>8.8184942580640321E-42</c:v>
                </c:pt>
                <c:pt idx="246">
                  <c:v>1.0737353972217432E-41</c:v>
                </c:pt>
                <c:pt idx="247">
                  <c:v>1.30710800079477E-41</c:v>
                </c:pt>
                <c:pt idx="248">
                  <c:v>1.5908786148592245E-41</c:v>
                </c:pt>
                <c:pt idx="249">
                  <c:v>1.9358601655270127E-41</c:v>
                </c:pt>
                <c:pt idx="250">
                  <c:v>2.3551701660059343E-41</c:v>
                </c:pt>
                <c:pt idx="251">
                  <c:v>2.8647185988406114E-41</c:v>
                </c:pt>
                <c:pt idx="252">
                  <c:v>3.4837983772669198E-41</c:v>
                </c:pt>
                <c:pt idx="253">
                  <c:v>4.2357998034056331E-41</c:v>
                </c:pt>
                <c:pt idx="254">
                  <c:v>5.1490748811865965E-41</c:v>
                </c:pt>
                <c:pt idx="255">
                  <c:v>6.257982696015765E-41</c:v>
                </c:pt>
                <c:pt idx="256">
                  <c:v>7.6041535279236531E-41</c:v>
                </c:pt>
                <c:pt idx="257">
                  <c:v>9.2380171447425106E-41</c:v>
                </c:pt>
                <c:pt idx="258">
                  <c:v>1.1220650097036709E-40</c:v>
                </c:pt>
                <c:pt idx="259">
                  <c:v>1.3626008131626639E-40</c:v>
                </c:pt>
                <c:pt idx="260">
                  <c:v>1.6543623445668856E-40</c:v>
                </c:pt>
                <c:pt idx="261">
                  <c:v>2.0081862887821244E-40</c:v>
                </c:pt>
                <c:pt idx="262">
                  <c:v>2.4371862940294141E-40</c:v>
                </c:pt>
                <c:pt idx="263">
                  <c:v>2.957228106210592E-40</c:v>
                </c:pt>
                <c:pt idx="264">
                  <c:v>3.5875031553309621E-40</c:v>
                </c:pt>
                <c:pt idx="265">
                  <c:v>4.3512208487957215E-40</c:v>
                </c:pt>
                <c:pt idx="266">
                  <c:v>5.2764439631188386E-40</c:v>
                </c:pt>
                <c:pt idx="267">
                  <c:v>6.3970965010988061E-40</c:v>
                </c:pt>
                <c:pt idx="268">
                  <c:v>7.7541793643094436E-40</c:v>
                </c:pt>
                <c:pt idx="269">
                  <c:v>9.3972363834962451E-40</c:v>
                </c:pt>
                <c:pt idx="270">
                  <c:v>1.138612189463083E-39</c:v>
                </c:pt>
                <c:pt idx="271">
                  <c:v>1.3793131437445837E-39</c:v>
                </c:pt>
                <c:pt idx="272">
                  <c:v>1.6705569635124069E-39</c:v>
                </c:pt>
                <c:pt idx="273">
                  <c:v>2.022884430656556E-39</c:v>
                </c:pt>
                <c:pt idx="274">
                  <c:v>2.4490193868175665E-39</c:v>
                </c:pt>
                <c:pt idx="275">
                  <c:v>2.9643176700759379E-39</c:v>
                </c:pt>
                <c:pt idx="276">
                  <c:v>3.5873077107958117E-39</c:v>
                </c:pt>
                <c:pt idx="277">
                  <c:v>4.3403413638278737E-39</c:v>
                </c:pt>
                <c:pt idx="278">
                  <c:v>5.2503772914233217E-39</c:v>
                </c:pt>
                <c:pt idx="279">
                  <c:v>6.3499236943689766E-39</c:v>
                </c:pt>
                <c:pt idx="280">
                  <c:v>7.6781725659799114E-39</c:v>
                </c:pt>
                <c:pt idx="281">
                  <c:v>9.2823640914190017E-39</c:v>
                </c:pt>
                <c:pt idx="282">
                  <c:v>1.1219427544798878E-38</c:v>
                </c:pt>
                <c:pt idx="283">
                  <c:v>1.3557954301937413E-38</c:v>
                </c:pt>
                <c:pt idx="284">
                  <c:v>1.6380569689874853E-38</c:v>
                </c:pt>
                <c:pt idx="285">
                  <c:v>1.9786783696797098E-38</c:v>
                </c:pt>
                <c:pt idx="286">
                  <c:v>2.3896416500619683E-38</c:v>
                </c:pt>
                <c:pt idx="287">
                  <c:v>2.8853713857485708E-38</c:v>
                </c:pt>
                <c:pt idx="288">
                  <c:v>3.4832290239608577E-38</c:v>
                </c:pt>
                <c:pt idx="289">
                  <c:v>4.2041064963259885E-38</c:v>
                </c:pt>
                <c:pt idx="290">
                  <c:v>5.0731389282143419E-38</c:v>
                </c:pt>
                <c:pt idx="291">
                  <c:v>6.1205601589167462E-38</c:v>
                </c:pt>
                <c:pt idx="292">
                  <c:v>7.3827294727303149E-38</c:v>
                </c:pt>
                <c:pt idx="293">
                  <c:v>8.903363545252258E-38</c:v>
                </c:pt>
                <c:pt idx="294">
                  <c:v>1.0735014310804464E-37</c:v>
                </c:pt>
                <c:pt idx="295">
                  <c:v>1.2940841468659228E-37</c:v>
                </c:pt>
                <c:pt idx="296">
                  <c:v>1.5596737922165632E-37</c:v>
                </c:pt>
                <c:pt idx="297">
                  <c:v>1.8793877888825406E-37</c:v>
                </c:pt>
                <c:pt idx="298">
                  <c:v>2.2641771091845868E-37</c:v>
                </c:pt>
                <c:pt idx="299">
                  <c:v>2.7271922775834272E-37</c:v>
                </c:pt>
                <c:pt idx="300">
                  <c:v>3.2842218793826331E-37</c:v>
                </c:pt>
                <c:pt idx="301">
                  <c:v>3.9542178300517961E-37</c:v>
                </c:pt>
                <c:pt idx="302">
                  <c:v>4.7599244386435256E-37</c:v>
                </c:pt>
                <c:pt idx="303">
                  <c:v>5.7286316166079162E-37</c:v>
                </c:pt>
                <c:pt idx="304">
                  <c:v>6.8930765421248329E-37</c:v>
                </c:pt>
                <c:pt idx="305">
                  <c:v>8.2925228128922989E-37</c:v>
                </c:pt>
                <c:pt idx="306">
                  <c:v>9.974051753220706E-37</c:v>
                </c:pt>
                <c:pt idx="307">
                  <c:v>1.1994107258096661E-36</c:v>
                </c:pt>
                <c:pt idx="308">
                  <c:v>1.4420343564793688E-36</c:v>
                </c:pt>
                <c:pt idx="309">
                  <c:v>1.7333834887486665E-36</c:v>
                </c:pt>
                <c:pt idx="310">
                  <c:v>2.0831717224518924E-36</c:v>
                </c:pt>
                <c:pt idx="311">
                  <c:v>2.503034619974096E-36</c:v>
                </c:pt>
                <c:pt idx="312">
                  <c:v>3.0069070941703597E-36</c:v>
                </c:pt>
                <c:pt idx="313">
                  <c:v>3.6114743228150016E-36</c:v>
                </c:pt>
                <c:pt idx="314">
                  <c:v>4.3367104012494441E-36</c:v>
                </c:pt>
                <c:pt idx="315">
                  <c:v>5.2065216696193403E-36</c:v>
                </c:pt>
                <c:pt idx="316">
                  <c:v>6.2495148938104763E-36</c:v>
                </c:pt>
                <c:pt idx="317">
                  <c:v>7.4999143377823279E-36</c:v>
                </c:pt>
                <c:pt idx="318">
                  <c:v>8.9986563551381432E-36</c:v>
                </c:pt>
                <c:pt idx="319">
                  <c:v>1.0794695587311254E-35</c:v>
                </c:pt>
                <c:pt idx="320">
                  <c:v>1.2946563347542175E-35</c:v>
                </c:pt>
                <c:pt idx="321">
                  <c:v>1.5524226487852512E-35</c:v>
                </c:pt>
                <c:pt idx="322">
                  <c:v>1.8611304219870478E-35</c:v>
                </c:pt>
                <c:pt idx="323">
                  <c:v>2.2307711261556268E-35</c:v>
                </c:pt>
                <c:pt idx="324">
                  <c:v>2.6732808633819576E-35</c:v>
                </c:pt>
                <c:pt idx="325">
                  <c:v>3.2029158815723465E-35</c:v>
                </c:pt>
                <c:pt idx="326">
                  <c:v>3.8367000237022088E-35</c:v>
                </c:pt>
                <c:pt idx="327">
                  <c:v>4.5949577779828486E-35</c:v>
                </c:pt>
                <c:pt idx="328">
                  <c:v>5.5019491712109618E-35</c:v>
                </c:pt>
                <c:pt idx="329">
                  <c:v>6.5866258036403582E-35</c:v>
                </c:pt>
                <c:pt idx="330">
                  <c:v>7.8835309500006638E-35</c:v>
                </c:pt>
                <c:pt idx="331">
                  <c:v>9.4338709531180142E-35</c:v>
                </c:pt>
                <c:pt idx="332">
                  <c:v>1.1286790238616773E-34</c:v>
                </c:pt>
                <c:pt idx="333">
                  <c:v>1.3500888329244158E-34</c:v>
                </c:pt>
                <c:pt idx="334">
                  <c:v>1.6146024409859228E-34</c:v>
                </c:pt>
                <c:pt idx="335">
                  <c:v>1.9305463495273276E-34</c:v>
                </c:pt>
                <c:pt idx="336">
                  <c:v>2.3078428327411971E-34</c:v>
                </c:pt>
                <c:pt idx="337">
                  <c:v>2.7583133063844888E-34</c:v>
                </c:pt>
                <c:pt idx="338">
                  <c:v>3.2960388957086718E-34</c:v>
                </c:pt>
                <c:pt idx="339">
                  <c:v>3.9377888966718057E-34</c:v>
                </c:pt>
                <c:pt idx="340">
                  <c:v>4.7035298069480195E-34</c:v>
                </c:pt>
                <c:pt idx="341">
                  <c:v>5.6170299497123021E-34</c:v>
                </c:pt>
                <c:pt idx="342">
                  <c:v>6.7065774902907106E-34</c:v>
                </c:pt>
                <c:pt idx="343">
                  <c:v>8.0058329315842884E-34</c:v>
                </c:pt>
                <c:pt idx="344">
                  <c:v>9.5548410613460864E-34</c:v>
                </c:pt>
                <c:pt idx="345">
                  <c:v>1.1401231921596292E-33</c:v>
                </c:pt>
                <c:pt idx="346">
                  <c:v>1.3601645806646954E-33</c:v>
                </c:pt>
                <c:pt idx="347">
                  <c:v>1.6223423722858962E-33</c:v>
                </c:pt>
                <c:pt idx="348">
                  <c:v>1.9346612338970514E-33</c:v>
                </c:pt>
                <c:pt idx="349">
                  <c:v>2.3066341431929915E-33</c:v>
                </c:pt>
                <c:pt idx="350">
                  <c:v>2.7495642437772307E-33</c:v>
                </c:pt>
                <c:pt idx="351">
                  <c:v>3.2768789242636395E-33</c:v>
                </c:pt>
                <c:pt idx="352">
                  <c:v>3.9045257141267315E-33</c:v>
                </c:pt>
                <c:pt idx="353">
                  <c:v>4.6514413354922547E-33</c:v>
                </c:pt>
                <c:pt idx="354">
                  <c:v>5.5401073115438059E-33</c:v>
                </c:pt>
                <c:pt idx="355">
                  <c:v>6.5972079651710282E-33</c:v>
                </c:pt>
                <c:pt idx="356">
                  <c:v>7.8544095121098266E-33</c:v>
                </c:pt>
                <c:pt idx="357">
                  <c:v>9.3492823390419871E-33</c:v>
                </c:pt>
                <c:pt idx="358">
                  <c:v>1.1126392550919995E-32</c:v>
                </c:pt>
                <c:pt idx="359">
                  <c:v>1.3238593580987582E-32</c:v>
                </c:pt>
                <c:pt idx="360">
                  <c:v>1.5748554208367186E-32</c:v>
                </c:pt>
                <c:pt idx="361">
                  <c:v>1.8730565871312261E-32</c:v>
                </c:pt>
                <c:pt idx="362">
                  <c:v>2.2272679874525985E-32</c:v>
                </c:pt>
                <c:pt idx="363">
                  <c:v>2.6479234172220675E-32</c:v>
                </c:pt>
                <c:pt idx="364">
                  <c:v>3.1473840107778922E-32</c:v>
                </c:pt>
                <c:pt idx="365">
                  <c:v>3.7402912090201699E-32</c:v>
                </c:pt>
                <c:pt idx="366">
                  <c:v>4.4439838020677222E-32</c:v>
                </c:pt>
                <c:pt idx="367">
                  <c:v>5.2789905743524727E-32</c:v>
                </c:pt>
                <c:pt idx="368">
                  <c:v>6.269612134328982E-32</c:v>
                </c:pt>
                <c:pt idx="369">
                  <c:v>7.4446079286736875E-32</c:v>
                </c:pt>
                <c:pt idx="370">
                  <c:v>8.8380072846798039E-32</c:v>
                </c:pt>
                <c:pt idx="371">
                  <c:v>1.0490066669237912E-31</c:v>
                </c:pt>
                <c:pt idx="372">
                  <c:v>1.2448399285489389E-31</c:v>
                </c:pt>
                <c:pt idx="373">
                  <c:v>1.4769307751175947E-31</c:v>
                </c:pt>
                <c:pt idx="374">
                  <c:v>1.7519356036277987E-31</c:v>
                </c:pt>
                <c:pt idx="375">
                  <c:v>2.0777223222179041E-31</c:v>
                </c:pt>
                <c:pt idx="376">
                  <c:v>2.4635889144939948E-31</c:v>
                </c:pt>
                <c:pt idx="377">
                  <c:v>2.9205210795055821E-31</c:v>
                </c:pt>
                <c:pt idx="378">
                  <c:v>3.4614958691146133E-31</c:v>
                </c:pt>
                <c:pt idx="379">
                  <c:v>4.1018394589949447E-31</c:v>
                </c:pt>
                <c:pt idx="380">
                  <c:v>4.8596486150948146E-31</c:v>
                </c:pt>
                <c:pt idx="381">
                  <c:v>5.7562870903340413E-31</c:v>
                </c:pt>
                <c:pt idx="382">
                  <c:v>6.816970149029494E-31</c:v>
                </c:pt>
                <c:pt idx="383">
                  <c:v>8.0714527189142921E-31</c:v>
                </c:pt>
                <c:pt idx="384">
                  <c:v>9.5548393707009244E-31</c:v>
                </c:pt>
                <c:pt idx="385">
                  <c:v>1.1308537490847874E-30</c:v>
                </c:pt>
                <c:pt idx="386">
                  <c:v>1.3381378724304312E-30</c:v>
                </c:pt>
                <c:pt idx="387">
                  <c:v>1.583093811335314E-30</c:v>
                </c:pt>
                <c:pt idx="388">
                  <c:v>1.8725085454696893E-30</c:v>
                </c:pt>
                <c:pt idx="389">
                  <c:v>2.2143809367048095E-30</c:v>
                </c:pt>
                <c:pt idx="390">
                  <c:v>2.6181361553764849E-30</c:v>
                </c:pt>
                <c:pt idx="391">
                  <c:v>3.0948776932336896E-30</c:v>
                </c:pt>
                <c:pt idx="392">
                  <c:v>3.6576834888081558E-30</c:v>
                </c:pt>
                <c:pt idx="393">
                  <c:v>4.3219538128096836E-30</c:v>
                </c:pt>
                <c:pt idx="394">
                  <c:v>5.1058198740367184E-30</c:v>
                </c:pt>
                <c:pt idx="395">
                  <c:v>6.0306236421829545E-30</c:v>
                </c:pt>
                <c:pt idx="396">
                  <c:v>7.1214811805256841E-30</c:v>
                </c:pt>
                <c:pt idx="397">
                  <c:v>8.4079438824722506E-30</c:v>
                </c:pt>
                <c:pt idx="398">
                  <c:v>9.924774462247605E-30</c:v>
                </c:pt>
                <c:pt idx="399">
                  <c:v>1.1712857421386838E-29</c:v>
                </c:pt>
                <c:pt idx="400">
                  <c:v>1.3820267068341888E-29</c:v>
                </c:pt>
                <c:pt idx="401">
                  <c:v>1.630352008909651E-29</c:v>
                </c:pt>
                <c:pt idx="402">
                  <c:v>1.9229044246782018E-29</c:v>
                </c:pt>
                <c:pt idx="403">
                  <c:v>2.2674900137313619E-29</c:v>
                </c:pt>
                <c:pt idx="404">
                  <c:v>2.6732799173549262E-29</c:v>
                </c:pt>
                <c:pt idx="405">
                  <c:v>3.1510468261762952E-29</c:v>
                </c:pt>
                <c:pt idx="406">
                  <c:v>3.7134420144041255E-29</c:v>
                </c:pt>
                <c:pt idx="407">
                  <c:v>4.375319830969382E-29</c:v>
                </c:pt>
                <c:pt idx="408">
                  <c:v>5.1541176963326865E-29</c:v>
                </c:pt>
                <c:pt idx="409">
                  <c:v>6.0703010048993233E-29</c:v>
                </c:pt>
                <c:pt idx="410">
                  <c:v>7.1478839085297096E-29</c:v>
                </c:pt>
                <c:pt idx="411">
                  <c:v>8.4150387935995694E-29</c:v>
                </c:pt>
                <c:pt idx="412">
                  <c:v>9.9048094052170294E-29</c:v>
                </c:pt>
                <c:pt idx="413">
                  <c:v>1.1655945067268365E-28</c:v>
                </c:pt>
                <c:pt idx="414">
                  <c:v>1.3713876354111001E-28</c:v>
                </c:pt>
                <c:pt idx="415">
                  <c:v>1.6131855956053259E-28</c:v>
                </c:pt>
                <c:pt idx="416">
                  <c:v>1.8972292424204952E-28</c:v>
                </c:pt>
                <c:pt idx="417">
                  <c:v>2.2308309072085932E-28</c:v>
                </c:pt>
                <c:pt idx="418">
                  <c:v>2.622556565620336E-28</c:v>
                </c:pt>
                <c:pt idx="419">
                  <c:v>3.0824386678629423E-28</c:v>
                </c:pt>
                <c:pt idx="420">
                  <c:v>3.622224739231482E-28</c:v>
                </c:pt>
                <c:pt idx="421">
                  <c:v>4.2556677010148064E-28</c:v>
                </c:pt>
                <c:pt idx="422">
                  <c:v>4.9988648411843859E-28</c:v>
                </c:pt>
                <c:pt idx="423">
                  <c:v>5.8706535029506638E-28</c:v>
                </c:pt>
                <c:pt idx="424">
                  <c:v>6.8930728831140397E-28</c:v>
                </c:pt>
                <c:pt idx="425">
                  <c:v>8.0919028708048328E-28</c:v>
                </c:pt>
                <c:pt idx="426">
                  <c:v>9.4972926450878432E-28</c:v>
                </c:pt>
                <c:pt idx="427">
                  <c:v>1.1144493827163253E-27</c:v>
                </c:pt>
                <c:pt idx="428">
                  <c:v>1.3074715395643721E-27</c:v>
                </c:pt>
                <c:pt idx="429">
                  <c:v>1.5336120375072986E-27</c:v>
                </c:pt>
                <c:pt idx="430">
                  <c:v>1.7984987560862854E-27</c:v>
                </c:pt>
                <c:pt idx="431">
                  <c:v>2.1087065319727445E-27</c:v>
                </c:pt>
                <c:pt idx="432">
                  <c:v>2.4719148886388804E-27</c:v>
                </c:pt>
                <c:pt idx="433">
                  <c:v>2.897091766151478E-27</c:v>
                </c:pt>
                <c:pt idx="434">
                  <c:v>3.3947074913401115E-27</c:v>
                </c:pt>
                <c:pt idx="435">
                  <c:v>3.9769839125100343E-27</c:v>
                </c:pt>
                <c:pt idx="436">
                  <c:v>4.6581844159172419E-27</c:v>
                </c:pt>
                <c:pt idx="437">
                  <c:v>5.4549514605352228E-27</c:v>
                </c:pt>
                <c:pt idx="438">
                  <c:v>6.3866993330288706E-27</c:v>
                </c:pt>
                <c:pt idx="439">
                  <c:v>7.4760710594284943E-27</c:v>
                </c:pt>
                <c:pt idx="440">
                  <c:v>8.7494698401801345E-27</c:v>
                </c:pt>
                <c:pt idx="441">
                  <c:v>1.0237677031594519E-26</c:v>
                </c:pt>
                <c:pt idx="442">
                  <c:v>1.1976570614862034E-26</c:v>
                </c:pt>
                <c:pt idx="443">
                  <c:v>1.4007960314241995E-26</c:v>
                </c:pt>
                <c:pt idx="444">
                  <c:v>1.6380558096279031E-26</c:v>
                </c:pt>
                <c:pt idx="445">
                  <c:v>1.9151105755843306E-26</c:v>
                </c:pt>
                <c:pt idx="446">
                  <c:v>2.2385684735743401E-26</c:v>
                </c:pt>
                <c:pt idx="447">
                  <c:v>2.6161237306662947E-26</c:v>
                </c:pt>
                <c:pt idx="448">
                  <c:v>3.0567332836409772E-26</c:v>
                </c:pt>
                <c:pt idx="449">
                  <c:v>3.5708218198870634E-26</c:v>
                </c:pt>
                <c:pt idx="450">
                  <c:v>4.1705197524012318E-26</c:v>
                </c:pt>
                <c:pt idx="451">
                  <c:v>4.8699393598174965E-26</c:v>
                </c:pt>
                <c:pt idx="452">
                  <c:v>5.6854951437050566E-26</c:v>
                </c:pt>
                <c:pt idx="453">
                  <c:v>6.6362754040993907E-26</c:v>
                </c:pt>
                <c:pt idx="454">
                  <c:v>7.744473129823378E-26</c:v>
                </c:pt>
                <c:pt idx="455">
                  <c:v>9.035885565276999E-26</c:v>
                </c:pt>
                <c:pt idx="456">
                  <c:v>1.0540493275779601E-25</c:v>
                </c:pt>
                <c:pt idx="457">
                  <c:v>1.2293131218916462E-25</c:v>
                </c:pt>
                <c:pt idx="458">
                  <c:v>1.4334266274207209E-25</c:v>
                </c:pt>
                <c:pt idx="459">
                  <c:v>1.6710897927006445E-25</c:v>
                </c:pt>
                <c:pt idx="460">
                  <c:v>1.9477601390013883E-25</c:v>
                </c:pt>
                <c:pt idx="461">
                  <c:v>2.2697735429669715E-25</c:v>
                </c:pt>
                <c:pt idx="462">
                  <c:v>2.6444840604636069E-25</c:v>
                </c:pt>
                <c:pt idx="463">
                  <c:v>3.0804257588086601E-25</c:v>
                </c:pt>
                <c:pt idx="464">
                  <c:v>3.587499981444485E-25</c:v>
                </c:pt>
                <c:pt idx="465">
                  <c:v>4.1771919954876848E-25</c:v>
                </c:pt>
                <c:pt idx="466">
                  <c:v>4.8628215788192309E-25</c:v>
                </c:pt>
                <c:pt idx="467">
                  <c:v>5.6598328015903051E-25</c:v>
                </c:pt>
                <c:pt idx="468">
                  <c:v>6.5861290607893236E-25</c:v>
                </c:pt>
                <c:pt idx="469">
                  <c:v>7.6624603518088312E-25</c:v>
                </c:pt>
                <c:pt idx="470">
                  <c:v>8.9128708256421909E-25</c:v>
                </c:pt>
                <c:pt idx="471">
                  <c:v>1.0365215905464213E-24</c:v>
                </c:pt>
                <c:pt idx="472">
                  <c:v>1.2051759645576324E-24</c:v>
                </c:pt>
                <c:pt idx="473">
                  <c:v>1.4009864636224326E-24</c:v>
                </c:pt>
                <c:pt idx="474">
                  <c:v>1.6282788621259397E-24</c:v>
                </c:pt>
                <c:pt idx="475">
                  <c:v>1.8920604137673032E-24</c:v>
                </c:pt>
                <c:pt idx="476">
                  <c:v>2.1981259947637394E-24</c:v>
                </c:pt>
                <c:pt idx="477">
                  <c:v>2.5531805862423603E-24</c:v>
                </c:pt>
                <c:pt idx="478">
                  <c:v>2.9649805807057556E-24</c:v>
                </c:pt>
                <c:pt idx="479">
                  <c:v>3.4424967706303882E-24</c:v>
                </c:pt>
                <c:pt idx="480">
                  <c:v>3.9961023058023052E-24</c:v>
                </c:pt>
                <c:pt idx="481">
                  <c:v>4.6377893979540725E-24</c:v>
                </c:pt>
                <c:pt idx="482">
                  <c:v>5.3814191158575835E-24</c:v>
                </c:pt>
                <c:pt idx="483">
                  <c:v>6.2430092619623247E-24</c:v>
                </c:pt>
                <c:pt idx="484">
                  <c:v>7.2410660649858748E-24</c:v>
                </c:pt>
                <c:pt idx="485">
                  <c:v>8.3969662753487622E-24</c:v>
                </c:pt>
                <c:pt idx="486">
                  <c:v>9.7353972280242601E-24</c:v>
                </c:pt>
                <c:pt idx="487">
                  <c:v>1.1284863558228567E-23</c:v>
                </c:pt>
                <c:pt idx="488">
                  <c:v>1.3078270539975936E-23</c:v>
                </c:pt>
                <c:pt idx="489">
                  <c:v>1.5153595489811982E-23</c:v>
                </c:pt>
                <c:pt idx="490">
                  <c:v>1.7554660364782171E-23</c:v>
                </c:pt>
                <c:pt idx="491">
                  <c:v>2.0332020615575699E-23</c:v>
                </c:pt>
                <c:pt idx="492">
                  <c:v>2.3543987568494993E-23</c:v>
                </c:pt>
                <c:pt idx="493">
                  <c:v>2.7257804142953554E-23</c:v>
                </c:pt>
                <c:pt idx="494">
                  <c:v>3.1550996611129798E-23</c:v>
                </c:pt>
                <c:pt idx="495">
                  <c:v>3.6512928424595396E-23</c:v>
                </c:pt>
                <c:pt idx="496">
                  <c:v>4.2246585929838239E-23</c:v>
                </c:pt>
                <c:pt idx="497">
                  <c:v>4.8870630138050418E-23</c:v>
                </c:pt>
                <c:pt idx="498">
                  <c:v>5.6521753681382241E-23</c:v>
                </c:pt>
                <c:pt idx="499">
                  <c:v>6.5357387767748423E-23</c:v>
                </c:pt>
                <c:pt idx="500">
                  <c:v>7.5558810438998491E-23</c:v>
                </c:pt>
                <c:pt idx="501">
                  <c:v>8.7334714856889898E-23</c:v>
                </c:pt>
                <c:pt idx="502">
                  <c:v>1.0092530482040069E-22</c:v>
                </c:pt>
                <c:pt idx="503">
                  <c:v>1.1660699440399571E-22</c:v>
                </c:pt>
                <c:pt idx="504">
                  <c:v>1.3469779966778456E-22</c:v>
                </c:pt>
                <c:pt idx="505">
                  <c:v>1.5556352302295625E-22</c:v>
                </c:pt>
                <c:pt idx="506">
                  <c:v>1.7962484525672974E-22</c:v>
                </c:pt>
                <c:pt idx="507">
                  <c:v>2.0736545667835722E-22</c:v>
                </c:pt>
                <c:pt idx="508">
                  <c:v>2.3934137762999287E-22</c:v>
                </c:pt>
                <c:pt idx="509">
                  <c:v>2.7619164003310451E-22</c:v>
                </c:pt>
                <c:pt idx="510">
                  <c:v>3.186505260772923E-22</c:v>
                </c:pt>
                <c:pt idx="511">
                  <c:v>3.6756158802802525E-22</c:v>
                </c:pt>
                <c:pt idx="512">
                  <c:v>4.2389370490226056E-22</c:v>
                </c:pt>
                <c:pt idx="513">
                  <c:v>4.8875946797096437E-22</c:v>
                </c:pt>
                <c:pt idx="514">
                  <c:v>5.6343622831802236E-22</c:v>
                </c:pt>
                <c:pt idx="515">
                  <c:v>6.4939018670284341E-22</c:v>
                </c:pt>
                <c:pt idx="516">
                  <c:v>7.483039595224813E-22</c:v>
                </c:pt>
                <c:pt idx="517">
                  <c:v>8.6210811566240911E-22</c:v>
                </c:pt>
                <c:pt idx="518">
                  <c:v>9.9301724845507711E-22</c:v>
                </c:pt>
                <c:pt idx="519">
                  <c:v>1.1435712260108673E-21</c:v>
                </c:pt>
                <c:pt idx="520">
                  <c:v>1.3166823531217507E-21</c:v>
                </c:pt>
                <c:pt idx="521">
                  <c:v>1.5156892802837894E-21</c:v>
                </c:pt>
                <c:pt idx="522">
                  <c:v>1.7444186117998784E-21</c:v>
                </c:pt>
                <c:pt idx="523">
                  <c:v>2.007255297298638E-21</c:v>
                </c:pt>
                <c:pt idx="524">
                  <c:v>2.3092230415432543E-21</c:v>
                </c:pt>
                <c:pt idx="525">
                  <c:v>2.6560761385196459E-21</c:v>
                </c:pt>
                <c:pt idx="526">
                  <c:v>3.0544043302354007E-21</c:v>
                </c:pt>
                <c:pt idx="527">
                  <c:v>3.5117525116337417E-21</c:v>
                </c:pt>
                <c:pt idx="528">
                  <c:v>4.0367573540356958E-21</c:v>
                </c:pt>
                <c:pt idx="529">
                  <c:v>4.6393032045549742E-21</c:v>
                </c:pt>
                <c:pt idx="530">
                  <c:v>5.3306999426363225E-21</c:v>
                </c:pt>
                <c:pt idx="531">
                  <c:v>6.1238858423229296E-21</c:v>
                </c:pt>
                <c:pt idx="532">
                  <c:v>7.0336589058374515E-21</c:v>
                </c:pt>
                <c:pt idx="533">
                  <c:v>8.0769406072972809E-21</c:v>
                </c:pt>
                <c:pt idx="534">
                  <c:v>9.2730765222155173E-21</c:v>
                </c:pt>
                <c:pt idx="535">
                  <c:v>1.0644178927203659E-20</c:v>
                </c:pt>
                <c:pt idx="536">
                  <c:v>1.2215517144725716E-20</c:v>
                </c:pt>
                <c:pt idx="537">
                  <c:v>1.4015962190435576E-20</c:v>
                </c:pt>
                <c:pt idx="538">
                  <c:v>1.6078493167581502E-20</c:v>
                </c:pt>
                <c:pt idx="539">
                  <c:v>1.8440773858225777E-20</c:v>
                </c:pt>
                <c:pt idx="540">
                  <c:v>2.114580909982874E-20</c:v>
                </c:pt>
                <c:pt idx="541">
                  <c:v>2.4242691825369599E-20</c:v>
                </c:pt>
                <c:pt idx="542">
                  <c:v>2.7787453105912199E-20</c:v>
                </c:pt>
                <c:pt idx="543">
                  <c:v>3.1844029187853838E-20</c:v>
                </c:pt>
                <c:pt idx="544">
                  <c:v>3.6485361388881579E-20</c:v>
                </c:pt>
                <c:pt idx="545">
                  <c:v>4.1794646834188152E-20</c:v>
                </c:pt>
                <c:pt idx="546">
                  <c:v>4.7866760410760049E-20</c:v>
                </c:pt>
                <c:pt idx="547">
                  <c:v>5.4809871027828623E-20</c:v>
                </c:pt>
                <c:pt idx="548">
                  <c:v>6.2747278335845722E-20</c:v>
                </c:pt>
                <c:pt idx="549">
                  <c:v>7.1819499521616939E-20</c:v>
                </c:pt>
                <c:pt idx="550">
                  <c:v>8.2186639713864541E-20</c:v>
                </c:pt>
                <c:pt idx="551">
                  <c:v>9.4031083958697735E-20</c:v>
                </c:pt>
                <c:pt idx="552">
                  <c:v>1.0756055372533393E-19</c:v>
                </c:pt>
                <c:pt idx="553">
                  <c:v>1.2301157655085558E-19</c:v>
                </c:pt>
                <c:pt idx="554">
                  <c:v>1.4065342381019874E-19</c:v>
                </c:pt>
                <c:pt idx="555">
                  <c:v>1.6079257879978676E-19</c:v>
                </c:pt>
                <c:pt idx="556">
                  <c:v>1.8377780545244257E-19</c:v>
                </c:pt>
                <c:pt idx="557">
                  <c:v>2.1000589717326302E-19</c:v>
                </c:pt>
                <c:pt idx="558">
                  <c:v>2.3992819563741034E-19</c:v>
                </c:pt>
                <c:pt idx="559">
                  <c:v>2.7405798106633404E-19</c:v>
                </c:pt>
                <c:pt idx="560">
                  <c:v>3.129788486631279E-19</c:v>
                </c:pt>
                <c:pt idx="561">
                  <c:v>3.5735420073441178E-19</c:v>
                </c:pt>
                <c:pt idx="562">
                  <c:v>4.0793800076059875E-19</c:v>
                </c:pt>
                <c:pt idx="563">
                  <c:v>4.655869545314943E-19</c:v>
                </c:pt>
                <c:pt idx="564">
                  <c:v>5.31274304714736E-19</c:v>
                </c:pt>
                <c:pt idx="565">
                  <c:v>6.0610544916055203E-19</c:v>
                </c:pt>
                <c:pt idx="566">
                  <c:v>6.9133562019678308E-19</c:v>
                </c:pt>
                <c:pt idx="567">
                  <c:v>7.8838989252381538E-19</c:v>
                </c:pt>
                <c:pt idx="568">
                  <c:v>8.9888582147837473E-19</c:v>
                </c:pt>
                <c:pt idx="569">
                  <c:v>1.0246590518914005E-18</c:v>
                </c:pt>
                <c:pt idx="570">
                  <c:v>1.1677922810177776E-18</c:v>
                </c:pt>
                <c:pt idx="571">
                  <c:v>1.330648007687707E-18</c:v>
                </c:pt>
                <c:pt idx="572">
                  <c:v>1.5159055545642535E-18</c:v>
                </c:pt>
                <c:pt idx="573">
                  <c:v>1.72660291191894E-18</c:v>
                </c:pt>
                <c:pt idx="574">
                  <c:v>1.9661840205253585E-18</c:v>
                </c:pt>
                <c:pt idx="575">
                  <c:v>2.2385521890223439E-18</c:v>
                </c:pt>
                <c:pt idx="576">
                  <c:v>2.5481304284390624E-18</c:v>
                </c:pt>
                <c:pt idx="577">
                  <c:v>2.8999295847220667E-18</c:v>
                </c:pt>
                <c:pt idx="578">
                  <c:v>3.2996252603242238E-18</c:v>
                </c:pt>
                <c:pt idx="579">
                  <c:v>3.753644639641705E-18</c:v>
                </c:pt>
                <c:pt idx="580">
                  <c:v>4.2692644720260883E-18</c:v>
                </c:pt>
                <c:pt idx="581">
                  <c:v>4.8547216220208149E-18</c:v>
                </c:pt>
                <c:pt idx="582">
                  <c:v>5.5193377713779534E-18</c:v>
                </c:pt>
                <c:pt idx="583">
                  <c:v>6.2736600536908634E-18</c:v>
                </c:pt>
                <c:pt idx="584">
                  <c:v>7.1296196225964988E-18</c:v>
                </c:pt>
                <c:pt idx="585">
                  <c:v>8.1007104012440385E-18</c:v>
                </c:pt>
                <c:pt idx="586">
                  <c:v>9.2021905374334216E-18</c:v>
                </c:pt>
                <c:pt idx="587">
                  <c:v>1.0451309398924717E-17</c:v>
                </c:pt>
                <c:pt idx="588">
                  <c:v>1.1867563290777372E-17</c:v>
                </c:pt>
                <c:pt idx="589">
                  <c:v>1.3472983465859165E-17</c:v>
                </c:pt>
                <c:pt idx="590">
                  <c:v>1.5292460435607505E-17</c:v>
                </c:pt>
                <c:pt idx="591">
                  <c:v>1.735410907611064E-17</c:v>
                </c:pt>
                <c:pt idx="592">
                  <c:v>1.9689679571124128E-17</c:v>
                </c:pt>
                <c:pt idx="593">
                  <c:v>2.233501984506484E-17</c:v>
                </c:pt>
                <c:pt idx="594">
                  <c:v>2.5330595823467494E-17</c:v>
                </c:pt>
                <c:pt idx="595">
                  <c:v>2.8722076623668839E-17</c:v>
                </c:pt>
                <c:pt idx="596">
                  <c:v>3.2560992634781378E-17</c:v>
                </c:pt>
                <c:pt idx="597">
                  <c:v>3.6905475403415153E-17</c:v>
                </c:pt>
                <c:pt idx="598">
                  <c:v>4.1821089311487134E-17</c:v>
                </c:pt>
                <c:pt idx="599">
                  <c:v>4.7381766228779489E-17</c:v>
                </c:pt>
                <c:pt idx="600">
                  <c:v>5.3670855659464155E-17</c:v>
                </c:pt>
                <c:pt idx="601">
                  <c:v>6.0782304394408878E-17</c:v>
                </c:pt>
                <c:pt idx="602">
                  <c:v>6.8821981348878713E-17</c:v>
                </c:pt>
                <c:pt idx="603">
                  <c:v>7.7909165127268873E-17</c:v>
                </c:pt>
                <c:pt idx="604">
                  <c:v>8.8178213934428369E-17</c:v>
                </c:pt>
                <c:pt idx="605">
                  <c:v>9.9780439773351127E-17</c:v>
                </c:pt>
                <c:pt idx="606">
                  <c:v>1.1288621145764921E-16</c:v>
                </c:pt>
                <c:pt idx="607">
                  <c:v>1.2768731385388679E-16</c:v>
                </c:pt>
                <c:pt idx="608">
                  <c:v>1.4439959398997734E-16</c:v>
                </c:pt>
                <c:pt idx="609">
                  <c:v>1.632659282570057E-16</c:v>
                </c:pt>
                <c:pt idx="610">
                  <c:v>1.8455954893363772E-16</c:v>
                </c:pt>
                <c:pt idx="611">
                  <c:v>2.0858777272459753E-16</c:v>
                </c:pt>
                <c:pt idx="612">
                  <c:v>2.356961789762505E-16</c:v>
                </c:pt>
                <c:pt idx="613">
                  <c:v>2.6627329076818726E-16</c:v>
                </c:pt>
                <c:pt idx="614">
                  <c:v>3.0075581824864857E-16</c:v>
                </c:pt>
                <c:pt idx="615">
                  <c:v>3.3963453044937864E-16</c:v>
                </c:pt>
                <c:pt idx="616">
                  <c:v>3.8346082945749688E-16</c:v>
                </c:pt>
                <c:pt idx="617">
                  <c:v>4.3285410933287426E-16</c:v>
                </c:pt>
                <c:pt idx="618">
                  <c:v>4.8850999162334571E-16</c:v>
                </c:pt>
                <c:pt idx="619">
                  <c:v>5.5120953986426467E-16</c:v>
                </c:pt>
                <c:pt idx="620">
                  <c:v>6.2182956715582853E-16</c:v>
                </c:pt>
                <c:pt idx="621">
                  <c:v>7.0135416393702254E-16</c:v>
                </c:pt>
                <c:pt idx="622">
                  <c:v>7.9088758755217739E-16</c:v>
                </c:pt>
                <c:pt idx="623">
                  <c:v>8.916686712878097E-16</c:v>
                </c:pt>
                <c:pt idx="624">
                  <c:v>1.005086928437326E-15</c:v>
                </c:pt>
                <c:pt idx="625">
                  <c:v>1.1327005468091022E-15</c:v>
                </c:pt>
                <c:pt idx="626">
                  <c:v>1.2762564911370099E-15</c:v>
                </c:pt>
                <c:pt idx="627">
                  <c:v>1.4377129553432274E-15</c:v>
                </c:pt>
                <c:pt idx="628">
                  <c:v>1.6192644337846955E-15</c:v>
                </c:pt>
                <c:pt idx="629">
                  <c:v>1.8233697107648803E-15</c:v>
                </c:pt>
                <c:pt idx="630">
                  <c:v>2.0527831010676945E-15</c:v>
                </c:pt>
                <c:pt idx="631">
                  <c:v>2.3105893113964373E-15</c:v>
                </c:pt>
                <c:pt idx="632">
                  <c:v>2.6002423337513052E-15</c:v>
                </c:pt>
                <c:pt idx="633">
                  <c:v>2.9256088274366947E-15</c:v>
                </c:pt>
                <c:pt idx="634">
                  <c:v>3.2910164969895512E-15</c:v>
                </c:pt>
                <c:pt idx="635">
                  <c:v>3.7013080293647861E-15</c:v>
                </c:pt>
                <c:pt idx="636">
                  <c:v>4.1619012158538329E-15</c:v>
                </c:pt>
                <c:pt idx="637">
                  <c:v>4.6788559530289675E-15</c:v>
                </c:pt>
                <c:pt idx="638">
                  <c:v>5.2589488931712636E-15</c:v>
                </c:pt>
                <c:pt idx="639">
                  <c:v>5.9097565990321953E-15</c:v>
                </c:pt>
                <c:pt idx="640">
                  <c:v>6.6397481511674607E-15</c:v>
                </c:pt>
                <c:pt idx="641">
                  <c:v>7.4583882593686577E-15</c:v>
                </c:pt>
                <c:pt idx="642">
                  <c:v>8.3762520440992439E-15</c:v>
                </c:pt>
                <c:pt idx="643">
                  <c:v>9.4051527802402993E-15</c:v>
                </c:pt>
                <c:pt idx="644">
                  <c:v>1.0558284035351234E-14</c:v>
                </c:pt>
                <c:pt idx="645">
                  <c:v>1.1850377789149246E-14</c:v>
                </c:pt>
                <c:pt idx="646">
                  <c:v>1.3297880291844872E-14</c:v>
                </c:pt>
                <c:pt idx="647">
                  <c:v>1.4919147607803639E-14</c:v>
                </c:pt>
                <c:pt idx="648">
                  <c:v>1.6734662999488065E-14</c:v>
                </c:pt>
                <c:pt idx="649">
                  <c:v>1.8767278537103028E-14</c:v>
                </c:pt>
                <c:pt idx="650">
                  <c:v>2.1042483573797801E-14</c:v>
                </c:pt>
                <c:pt idx="651">
                  <c:v>2.358870300696325E-14</c:v>
                </c:pt>
                <c:pt idx="652">
                  <c:v>2.6437628556246909E-14</c:v>
                </c:pt>
                <c:pt idx="653">
                  <c:v>2.9624586630965711E-14</c:v>
                </c:pt>
                <c:pt idx="654">
                  <c:v>3.3188946736679967E-14</c:v>
                </c:pt>
                <c:pt idx="655">
                  <c:v>3.7174574786974478E-14</c:v>
                </c:pt>
                <c:pt idx="656">
                  <c:v>4.163033614536765E-14</c:v>
                </c:pt>
                <c:pt idx="657">
                  <c:v>4.6610653727747616E-14</c:v>
                </c:pt>
                <c:pt idx="658">
                  <c:v>5.217612705337149E-14</c:v>
                </c:pt>
                <c:pt idx="659">
                  <c:v>5.839421874671265E-14</c:v>
                </c:pt>
                <c:pt idx="660">
                  <c:v>6.5340015668543038E-14</c:v>
                </c:pt>
                <c:pt idx="661">
                  <c:v>7.309707260000909E-14</c:v>
                </c:pt>
                <c:pt idx="662">
                  <c:v>8.1758347223882219E-14</c:v>
                </c:pt>
                <c:pt idx="663">
                  <c:v>9.1427236049512483E-14</c:v>
                </c:pt>
                <c:pt idx="664">
                  <c:v>1.0221872192214353E-13</c:v>
                </c:pt>
                <c:pt idx="665">
                  <c:v>1.1426064485063484E-13</c:v>
                </c:pt>
                <c:pt idx="666">
                  <c:v>1.276951090892687E-13</c:v>
                </c:pt>
                <c:pt idx="667">
                  <c:v>1.4268004073261954E-13</c:v>
                </c:pt>
                <c:pt idx="668">
                  <c:v>1.5939091153532637E-13</c:v>
                </c:pt>
                <c:pt idx="669">
                  <c:v>1.7802264626756039E-13</c:v>
                </c:pt>
                <c:pt idx="670">
                  <c:v>1.9879173267134027E-13</c:v>
                </c:pt>
                <c:pt idx="671">
                  <c:v>2.2193855501280522E-13</c:v>
                </c:pt>
                <c:pt idx="672">
                  <c:v>2.4772997434450292E-13</c:v>
                </c:pt>
                <c:pt idx="673">
                  <c:v>2.7646218091636486E-13</c:v>
                </c:pt>
                <c:pt idx="674">
                  <c:v>3.0846384672914962E-13</c:v>
                </c:pt>
                <c:pt idx="675">
                  <c:v>3.4409960902747761E-13</c:v>
                </c:pt>
                <c:pt idx="676">
                  <c:v>3.8377391860247516E-13</c:v>
                </c:pt>
                <c:pt idx="677">
                  <c:v>4.2793529014947162E-13</c:v>
                </c:pt>
                <c:pt idx="678">
                  <c:v>4.770809956266447E-13</c:v>
                </c:pt>
                <c:pt idx="679">
                  <c:v>5.3176224561360948E-13</c:v>
                </c:pt>
                <c:pt idx="680">
                  <c:v>5.9258990811809174E-13</c:v>
                </c:pt>
                <c:pt idx="681">
                  <c:v>6.6024081915261965E-13</c:v>
                </c:pt>
                <c:pt idx="682">
                  <c:v>7.354647447372348E-13</c:v>
                </c:pt>
                <c:pt idx="683">
                  <c:v>8.1909205983550471E-13</c:v>
                </c:pt>
                <c:pt idx="684">
                  <c:v>9.1204221613609461E-13</c:v>
                </c:pt>
                <c:pt idx="685">
                  <c:v>1.0153330775961114E-12</c:v>
                </c:pt>
                <c:pt idx="686">
                  <c:v>1.1300912103409194E-12</c:v>
                </c:pt>
                <c:pt idx="687">
                  <c:v>1.2575632219128113E-12</c:v>
                </c:pt>
                <c:pt idx="688">
                  <c:v>1.3991282540378316E-12</c:v>
                </c:pt>
                <c:pt idx="689">
                  <c:v>1.5563117431325808E-12</c:v>
                </c:pt>
                <c:pt idx="690">
                  <c:v>1.7308005737597638E-12</c:v>
                </c:pt>
                <c:pt idx="691">
                  <c:v>1.9244597622362662E-12</c:v>
                </c:pt>
                <c:pt idx="692">
                  <c:v>2.1393508207343033E-12</c:v>
                </c:pt>
                <c:pt idx="693">
                  <c:v>2.3777519665412268E-12</c:v>
                </c:pt>
                <c:pt idx="694">
                  <c:v>2.6421803568203584E-12</c:v>
                </c:pt>
                <c:pt idx="695">
                  <c:v>2.935416546297292E-12</c:v>
                </c:pt>
                <c:pt idx="696">
                  <c:v>3.2605313839834856E-12</c:v>
                </c:pt>
                <c:pt idx="697">
                  <c:v>3.6209155854349846E-12</c:v>
                </c:pt>
                <c:pt idx="698">
                  <c:v>4.0203122392605182E-12</c:v>
                </c:pt>
                <c:pt idx="699">
                  <c:v>4.4628525308751242E-12</c:v>
                </c:pt>
                <c:pt idx="700">
                  <c:v>4.9530949929659448E-12</c:v>
                </c:pt>
                <c:pt idx="701">
                  <c:v>5.4960686209574036E-12</c:v>
                </c:pt>
                <c:pt idx="702">
                  <c:v>6.0973202232459371E-12</c:v>
                </c:pt>
                <c:pt idx="703">
                  <c:v>6.7629664102632064E-12</c:v>
                </c:pt>
                <c:pt idx="704">
                  <c:v>7.4997506637338233E-12</c:v>
                </c:pt>
                <c:pt idx="705">
                  <c:v>8.3151059682144692E-12</c:v>
                </c:pt>
                <c:pt idx="706">
                  <c:v>9.2172235313215039E-12</c:v>
                </c:pt>
                <c:pt idx="707">
                  <c:v>1.0215128167230022E-11</c:v>
                </c:pt>
                <c:pt idx="708">
                  <c:v>1.1318760970581223E-11</c:v>
                </c:pt>
                <c:pt idx="709">
                  <c:v>1.2539069965085594E-11</c:v>
                </c:pt>
                <c:pt idx="710">
                  <c:v>1.3888109473178926E-11</c:v>
                </c:pt>
                <c:pt idx="711">
                  <c:v>1.5379149020758278E-11</c:v>
                </c:pt>
                <c:pt idx="712">
                  <c:v>1.7026792664546162E-11</c:v>
                </c:pt>
                <c:pt idx="713">
                  <c:v>1.8847109709423678E-11</c:v>
                </c:pt>
                <c:pt idx="714">
                  <c:v>2.0857777869995012E-11</c:v>
                </c:pt>
                <c:pt idx="715">
                  <c:v>2.3078240025020825E-11</c:v>
                </c:pt>
                <c:pt idx="716">
                  <c:v>2.5529875815674036E-11</c:v>
                </c:pt>
                <c:pt idx="717">
                  <c:v>2.8236189450033139E-11</c:v>
                </c:pt>
                <c:pt idx="718">
                  <c:v>3.1223015196876048E-11</c:v>
                </c:pt>
                <c:pt idx="719">
                  <c:v>3.4518742183153367E-11</c:v>
                </c:pt>
                <c:pt idx="720">
                  <c:v>3.8154560251530406E-11</c:v>
                </c:pt>
                <c:pt idx="721">
                  <c:v>4.2164728788917663E-11</c:v>
                </c:pt>
                <c:pt idx="722">
                  <c:v>4.658687060434951E-11</c:v>
                </c:pt>
                <c:pt idx="723">
                  <c:v>5.1462293115753899E-11</c:v>
                </c:pt>
                <c:pt idx="724">
                  <c:v>5.6836339302110627E-11</c:v>
                </c:pt>
                <c:pt idx="725">
                  <c:v>6.2758771090753533E-11</c:v>
                </c:pt>
                <c:pt idx="726">
                  <c:v>6.9284188080098994E-11</c:v>
                </c:pt>
                <c:pt idx="727">
                  <c:v>7.6472484748549594E-11</c:v>
                </c:pt>
                <c:pt idx="728">
                  <c:v>8.4389349571265754E-11</c:v>
                </c:pt>
                <c:pt idx="729">
                  <c:v>9.3106809759137758E-11</c:v>
                </c:pt>
                <c:pt idx="730">
                  <c:v>1.0270382565203229E-10</c:v>
                </c:pt>
                <c:pt idx="731">
                  <c:v>1.1326693914181441E-10</c:v>
                </c:pt>
                <c:pt idx="732">
                  <c:v>1.2489098087125196E-10</c:v>
                </c:pt>
                <c:pt idx="733">
                  <c:v>1.3767984135701417E-10</c:v>
                </c:pt>
                <c:pt idx="734">
                  <c:v>1.5174731161927802E-10</c:v>
                </c:pt>
                <c:pt idx="735">
                  <c:v>1.6721799936861462E-10</c:v>
                </c:pt>
                <c:pt idx="736">
                  <c:v>1.8422832730855919E-10</c:v>
                </c:pt>
                <c:pt idx="737">
                  <c:v>2.0292762066007311E-10</c:v>
                </c:pt>
                <c:pt idx="738">
                  <c:v>2.2347929160417675E-10</c:v>
                </c:pt>
                <c:pt idx="739">
                  <c:v>2.4606212897848618E-10</c:v>
                </c:pt>
                <c:pt idx="740">
                  <c:v>2.7087170225280871E-10</c:v>
                </c:pt>
                <c:pt idx="741">
                  <c:v>2.9812188955066235E-10</c:v>
                </c:pt>
                <c:pt idx="742">
                  <c:v>3.2804654028777227E-10</c:v>
                </c:pt>
                <c:pt idx="743">
                  <c:v>3.6090128386174178E-10</c:v>
                </c:pt>
                <c:pt idx="744">
                  <c:v>3.9696549676189994E-10</c:v>
                </c:pt>
                <c:pt idx="745">
                  <c:v>4.3654444147067388E-10</c:v>
                </c:pt>
                <c:pt idx="746">
                  <c:v>4.7997159161312596E-10</c:v>
                </c:pt>
                <c:pt idx="747">
                  <c:v>5.276111589789025E-10</c:v>
                </c:pt>
                <c:pt idx="748">
                  <c:v>5.7986083929438415E-10</c:v>
                </c:pt>
                <c:pt idx="749">
                  <c:v>6.3715479497867578E-10</c:v>
                </c:pt>
                <c:pt idx="750">
                  <c:v>6.9996689457452211E-10</c:v>
                </c:pt>
                <c:pt idx="751">
                  <c:v>7.6881423010827182E-10</c:v>
                </c:pt>
                <c:pt idx="752">
                  <c:v>8.4426093532283594E-10</c:v>
                </c:pt>
                <c:pt idx="753">
                  <c:v>9.2692232954223606E-10</c:v>
                </c:pt>
                <c:pt idx="754">
                  <c:v>1.0174694138704832E-9</c:v>
                </c:pt>
                <c:pt idx="755">
                  <c:v>1.1166337485284075E-9</c:v>
                </c:pt>
                <c:pt idx="756">
                  <c:v>1.2252127423855973E-9</c:v>
                </c:pt>
                <c:pt idx="757">
                  <c:v>1.3440753881571931E-9</c:v>
                </c:pt>
                <c:pt idx="758">
                  <c:v>1.4741684793399185E-9</c:v>
                </c:pt>
                <c:pt idx="759">
                  <c:v>1.61652334775435E-9</c:v>
                </c:pt>
                <c:pt idx="760">
                  <c:v>1.7722631635454351E-9</c:v>
                </c:pt>
                <c:pt idx="761">
                  <c:v>1.942610842715836E-9</c:v>
                </c:pt>
                <c:pt idx="762">
                  <c:v>2.1288976107169909E-9</c:v>
                </c:pt>
                <c:pt idx="763">
                  <c:v>2.3325722743081919E-9</c:v>
                </c:pt>
                <c:pt idx="764">
                  <c:v>2.555211257869582E-9</c:v>
                </c:pt>
                <c:pt idx="765">
                  <c:v>2.7985294646082186E-9</c:v>
                </c:pt>
                <c:pt idx="766">
                  <c:v>3.0643920276330191E-9</c:v>
                </c:pt>
                <c:pt idx="767">
                  <c:v>3.354827020773581E-9</c:v>
                </c:pt>
                <c:pt idx="768">
                  <c:v>3.6720392042249352E-9</c:v>
                </c:pt>
                <c:pt idx="769">
                  <c:v>4.0184248857155212E-9</c:v>
                </c:pt>
                <c:pt idx="770">
                  <c:v>4.3965879838552367E-9</c:v>
                </c:pt>
                <c:pt idx="771">
                  <c:v>4.8093573867477014E-9</c:v>
                </c:pt>
                <c:pt idx="772">
                  <c:v>5.2598057058104075E-9</c:v>
                </c:pt>
                <c:pt idx="773">
                  <c:v>5.7512695320454422E-9</c:v>
                </c:pt>
                <c:pt idx="774">
                  <c:v>6.287371309864848E-9</c:v>
                </c:pt>
                <c:pt idx="775">
                  <c:v>6.8720429519578297E-9</c:v>
                </c:pt>
                <c:pt idx="776">
                  <c:v>7.5095513275949834E-9</c:v>
                </c:pt>
                <c:pt idx="777">
                  <c:v>8.2045257663568877E-9</c:v>
                </c:pt>
                <c:pt idx="778">
                  <c:v>8.9619877294914328E-9</c:v>
                </c:pt>
                <c:pt idx="779">
                  <c:v>9.7873828119475848E-9</c:v>
                </c:pt>
                <c:pt idx="780">
                  <c:v>1.0686615249806854E-8</c:v>
                </c:pt>
                <c:pt idx="781">
                  <c:v>1.1666085120250727E-8</c:v>
                </c:pt>
                <c:pt idx="782">
                  <c:v>1.2732728434369631E-8</c:v>
                </c:pt>
                <c:pt idx="783">
                  <c:v>1.3894060337281622E-8</c:v>
                </c:pt>
                <c:pt idx="784">
                  <c:v>1.5158221645088378E-8</c:v>
                </c:pt>
                <c:pt idx="785">
                  <c:v>1.6534028964129565E-8</c:v>
                </c:pt>
                <c:pt idx="786">
                  <c:v>1.8031028655148148E-8</c:v>
                </c:pt>
                <c:pt idx="787">
                  <c:v>1.9659554923176222E-8</c:v>
                </c:pt>
                <c:pt idx="788">
                  <c:v>2.1430792333196687E-8</c:v>
                </c:pt>
                <c:pt idx="789">
                  <c:v>2.3356843072334369E-8</c:v>
                </c:pt>
                <c:pt idx="790">
                  <c:v>2.5450799301271729E-8</c:v>
                </c:pt>
                <c:pt idx="791">
                  <c:v>2.7726820960751246E-8</c:v>
                </c:pt>
                <c:pt idx="792">
                  <c:v>3.0200219423991017E-8</c:v>
                </c:pt>
                <c:pt idx="793">
                  <c:v>3.2887547412041766E-8</c:v>
                </c:pt>
                <c:pt idx="794">
                  <c:v>3.5806695617294123E-8</c:v>
                </c:pt>
                <c:pt idx="795">
                  <c:v>3.8976996509857167E-8</c:v>
                </c:pt>
                <c:pt idx="796">
                  <c:v>4.2419335833295861E-8</c:v>
                </c:pt>
                <c:pt idx="797">
                  <c:v>4.6156272329803118E-8</c:v>
                </c:pt>
                <c:pt idx="798">
                  <c:v>5.0212166270226532E-8</c:v>
                </c:pt>
                <c:pt idx="799">
                  <c:v>5.461331740235213E-8</c:v>
                </c:pt>
                <c:pt idx="800">
                  <c:v>5.9388112970977841E-8</c:v>
                </c:pt>
                <c:pt idx="801">
                  <c:v>6.4567186505441273E-8</c:v>
                </c:pt>
                <c:pt idx="802">
                  <c:v>7.0183588115583207E-8</c:v>
                </c:pt>
                <c:pt idx="803">
                  <c:v>7.6272967084904541E-8</c:v>
                </c:pt>
                <c:pt idx="804">
                  <c:v>8.2873767599785532E-8</c:v>
                </c:pt>
                <c:pt idx="805">
                  <c:v>9.0027438507518627E-8</c:v>
                </c:pt>
                <c:pt idx="806">
                  <c:v>9.7778658052632743E-8</c:v>
                </c:pt>
                <c:pt idx="807">
                  <c:v>1.0617557460041713E-7</c:v>
                </c:pt>
                <c:pt idx="808">
                  <c:v>1.1527006442039995E-7</c:v>
                </c:pt>
                <c:pt idx="809">
                  <c:v>1.2511800766975665E-7</c:v>
                </c:pt>
                <c:pt idx="810">
                  <c:v>1.3577958378679507E-7</c:v>
                </c:pt>
                <c:pt idx="811">
                  <c:v>1.473195875802152E-7</c:v>
                </c:pt>
                <c:pt idx="812">
                  <c:v>1.5980776737911945E-7</c:v>
                </c:pt>
                <c:pt idx="813">
                  <c:v>1.7331918669149317E-7</c:v>
                </c:pt>
                <c:pt idx="814">
                  <c:v>1.879346109078675E-7</c:v>
                </c:pt>
                <c:pt idx="815">
                  <c:v>2.0374092068021727E-7</c:v>
                </c:pt>
                <c:pt idx="816">
                  <c:v>2.2083155370324304E-7</c:v>
                </c:pt>
                <c:pt idx="817">
                  <c:v>2.3930697673019844E-7</c:v>
                </c:pt>
                <c:pt idx="818">
                  <c:v>2.5927518976348135E-7</c:v>
                </c:pt>
                <c:pt idx="819">
                  <c:v>2.8085226447673961E-7</c:v>
                </c:pt>
                <c:pt idx="820">
                  <c:v>3.0416291904472582E-7</c:v>
                </c:pt>
                <c:pt idx="821">
                  <c:v>3.2934113168623055E-7</c:v>
                </c:pt>
                <c:pt idx="822">
                  <c:v>3.5653079536024671E-7</c:v>
                </c:pt>
                <c:pt idx="823">
                  <c:v>3.858864161951621E-7</c:v>
                </c:pt>
                <c:pt idx="824">
                  <c:v>4.1757385838131927E-7</c:v>
                </c:pt>
                <c:pt idx="825">
                  <c:v>4.5177113841429533E-7</c:v>
                </c:pt>
                <c:pt idx="826">
                  <c:v>4.8866927173846227E-7</c:v>
                </c:pt>
                <c:pt idx="827">
                  <c:v>5.2847317501544109E-7</c:v>
                </c:pt>
                <c:pt idx="828">
                  <c:v>5.7140262742431263E-7</c:v>
                </c:pt>
                <c:pt idx="829">
                  <c:v>6.1769329458819562E-7</c:v>
                </c:pt>
                <c:pt idx="830">
                  <c:v>6.675978189247552E-7</c:v>
                </c:pt>
                <c:pt idx="831">
                  <c:v>7.2138698042893386E-7</c:v>
                </c:pt>
                <c:pt idx="832">
                  <c:v>7.7935093211284575E-7</c:v>
                </c:pt>
                <c:pt idx="833">
                  <c:v>8.4180051456220255E-7</c:v>
                </c:pt>
                <c:pt idx="834">
                  <c:v>9.0906865431150443E-7</c:v>
                </c:pt>
                <c:pt idx="835">
                  <c:v>9.8151185098934745E-7</c:v>
                </c:pt>
                <c:pt idx="836">
                  <c:v>1.0595117584549463E-6</c:v>
                </c:pt>
                <c:pt idx="837">
                  <c:v>1.1434768654260671E-6</c:v>
                </c:pt>
                <c:pt idx="838">
                  <c:v>1.2338442813837622E-6</c:v>
                </c:pt>
                <c:pt idx="839">
                  <c:v>1.3310816338487412E-6</c:v>
                </c:pt>
                <c:pt idx="840">
                  <c:v>1.435689083443762E-6</c:v>
                </c:pt>
                <c:pt idx="841">
                  <c:v>1.5482014634812178E-6</c:v>
                </c:pt>
                <c:pt idx="842">
                  <c:v>1.6691905511717359E-6</c:v>
                </c:pt>
                <c:pt idx="843">
                  <c:v>1.7992674779044223E-6</c:v>
                </c:pt>
                <c:pt idx="844">
                  <c:v>1.9390852864372121E-6</c:v>
                </c:pt>
                <c:pt idx="845">
                  <c:v>2.089341643218778E-6</c:v>
                </c:pt>
                <c:pt idx="846">
                  <c:v>2.2507817144843449E-6</c:v>
                </c:pt>
                <c:pt idx="847">
                  <c:v>2.4242012151990441E-6</c:v>
                </c:pt>
                <c:pt idx="848">
                  <c:v>2.6104496403577572E-6</c:v>
                </c:pt>
                <c:pt idx="849">
                  <c:v>2.8104336886269124E-6</c:v>
                </c:pt>
                <c:pt idx="850">
                  <c:v>3.0251208888012356E-6</c:v>
                </c:pt>
                <c:pt idx="851">
                  <c:v>3.2555434400379285E-6</c:v>
                </c:pt>
                <c:pt idx="852">
                  <c:v>3.5028022773688463E-6</c:v>
                </c:pt>
                <c:pt idx="853">
                  <c:v>3.7680713745397829E-6</c:v>
                </c:pt>
                <c:pt idx="854">
                  <c:v>4.0526022967741659E-6</c:v>
                </c:pt>
                <c:pt idx="855">
                  <c:v>4.3577290166633463E-6</c:v>
                </c:pt>
                <c:pt idx="856">
                  <c:v>4.684873007000564E-6</c:v>
                </c:pt>
                <c:pt idx="857">
                  <c:v>5.0355486249860917E-6</c:v>
                </c:pt>
                <c:pt idx="858">
                  <c:v>5.4113688029092125E-6</c:v>
                </c:pt>
                <c:pt idx="859">
                  <c:v>5.814051061097575E-6</c:v>
                </c:pt>
                <c:pt idx="860">
                  <c:v>6.2454238596024435E-6</c:v>
                </c:pt>
                <c:pt idx="861">
                  <c:v>6.70743330584322E-6</c:v>
                </c:pt>
                <c:pt idx="862">
                  <c:v>7.2021502361965393E-6</c:v>
                </c:pt>
                <c:pt idx="863">
                  <c:v>7.7317776902615989E-6</c:v>
                </c:pt>
                <c:pt idx="864">
                  <c:v>8.2986587973722957E-6</c:v>
                </c:pt>
                <c:pt idx="865">
                  <c:v>8.9052850957681894E-6</c:v>
                </c:pt>
                <c:pt idx="866">
                  <c:v>9.5543053056528788E-6</c:v>
                </c:pt>
                <c:pt idx="867">
                  <c:v>1.0248534578311106E-5</c:v>
                </c:pt>
                <c:pt idx="868">
                  <c:v>1.0990964244326552E-5</c:v>
                </c:pt>
                <c:pt idx="869">
                  <c:v>1.1784772084940213E-5</c:v>
                </c:pt>
                <c:pt idx="870">
                  <c:v>1.2633333151492458E-5</c:v>
                </c:pt>
                <c:pt idx="871">
                  <c:v>1.3540231158946296E-5</c:v>
                </c:pt>
                <c:pt idx="872">
                  <c:v>1.4509270480528023E-5</c:v>
                </c:pt>
                <c:pt idx="873">
                  <c:v>1.554448877151333E-5</c:v>
                </c:pt>
                <c:pt idx="874">
                  <c:v>1.665017025133435E-5</c:v>
                </c:pt>
                <c:pt idx="875">
                  <c:v>1.7830859674312423E-5</c:v>
                </c:pt>
                <c:pt idx="876">
                  <c:v>1.9091377020383254E-5</c:v>
                </c:pt>
                <c:pt idx="877">
                  <c:v>2.0436832938428102E-5</c:v>
                </c:pt>
                <c:pt idx="878">
                  <c:v>2.1872644976043416E-5</c:v>
                </c:pt>
                <c:pt idx="879">
                  <c:v>2.340455463070816E-5</c:v>
                </c:pt>
                <c:pt idx="880">
                  <c:v>2.5038645258658496E-5</c:v>
                </c:pt>
                <c:pt idx="881">
                  <c:v>2.6781360879081131E-5</c:v>
                </c:pt>
                <c:pt idx="882">
                  <c:v>2.8639525912427198E-5</c:v>
                </c:pt>
                <c:pt idx="883">
                  <c:v>3.0620365893096029E-5</c:v>
                </c:pt>
                <c:pt idx="884">
                  <c:v>3.2731529198124153E-5</c:v>
                </c:pt>
                <c:pt idx="885">
                  <c:v>3.4981109834754548E-5</c:v>
                </c:pt>
                <c:pt idx="886">
                  <c:v>3.7377671331306665E-5</c:v>
                </c:pt>
                <c:pt idx="887">
                  <c:v>3.9930271777229159E-5</c:v>
                </c:pt>
                <c:pt idx="888">
                  <c:v>4.2648490059494384E-5</c:v>
                </c:pt>
                <c:pt idx="889">
                  <c:v>4.5542453344130314E-5</c:v>
                </c:pt>
                <c:pt idx="890">
                  <c:v>4.8622865853216209E-5</c:v>
                </c:pt>
                <c:pt idx="891">
                  <c:v>5.1901038988950946E-5</c:v>
                </c:pt>
                <c:pt idx="892">
                  <c:v>5.538892285820574E-5</c:v>
                </c:pt>
                <c:pt idx="893">
                  <c:v>5.9099139252285854E-5</c:v>
                </c:pt>
                <c:pt idx="894">
                  <c:v>6.3045016138440577E-5</c:v>
                </c:pt>
                <c:pt idx="895">
                  <c:v>6.7240623720885134E-5</c:v>
                </c:pt>
                <c:pt idx="896">
                  <c:v>7.1700812130926495E-5</c:v>
                </c:pt>
                <c:pt idx="897">
                  <c:v>7.6441250807411198E-5</c:v>
                </c:pt>
                <c:pt idx="898">
                  <c:v>8.1478469629954928E-5</c:v>
                </c:pt>
                <c:pt idx="899">
                  <c:v>8.6829901869294447E-5</c:v>
                </c:pt>
                <c:pt idx="900">
                  <c:v>9.2513929020734311E-5</c:v>
                </c:pt>
                <c:pt idx="901">
                  <c:v>9.8549927587825297E-5</c:v>
                </c:pt>
                <c:pt idx="902">
                  <c:v>1.0495831788532952E-4</c:v>
                </c:pt>
                <c:pt idx="903">
                  <c:v>1.1176061493214423E-4</c:v>
                </c:pt>
                <c:pt idx="904">
                  <c:v>1.1897948150589145E-4</c:v>
                </c:pt>
                <c:pt idx="905">
                  <c:v>1.2663878343282422E-4</c:v>
                </c:pt>
                <c:pt idx="906">
                  <c:v>1.3476364718826214E-4</c:v>
                </c:pt>
                <c:pt idx="907">
                  <c:v>1.4338051988362419E-4</c:v>
                </c:pt>
                <c:pt idx="908">
                  <c:v>1.5251723171808273E-4</c:v>
                </c:pt>
                <c:pt idx="909">
                  <c:v>1.6220306097430295E-4</c:v>
                </c:pt>
                <c:pt idx="910">
                  <c:v>1.7246880163839168E-4</c:v>
                </c:pt>
                <c:pt idx="911">
                  <c:v>1.8334683372606475E-4</c:v>
                </c:pt>
                <c:pt idx="912">
                  <c:v>1.9487119639837261E-4</c:v>
                </c:pt>
                <c:pt idx="913">
                  <c:v>2.0707766395067085E-4</c:v>
                </c:pt>
                <c:pt idx="914">
                  <c:v>2.2000382476033501E-4</c:v>
                </c:pt>
                <c:pt idx="915">
                  <c:v>2.3368916327988132E-4</c:v>
                </c:pt>
                <c:pt idx="916">
                  <c:v>2.4817514516205729E-4</c:v>
                </c:pt>
                <c:pt idx="917">
                  <c:v>2.635053056055318E-4</c:v>
                </c:pt>
                <c:pt idx="918">
                  <c:v>2.7972534100953645E-4</c:v>
                </c:pt>
                <c:pt idx="919">
                  <c:v>2.968832040276135E-4</c:v>
                </c:pt>
                <c:pt idx="920">
                  <c:v>3.1502920210964562E-4</c:v>
                </c:pt>
                <c:pt idx="921">
                  <c:v>3.3421609962290918E-4</c:v>
                </c:pt>
                <c:pt idx="922">
                  <c:v>3.5449922364337073E-4</c:v>
                </c:pt>
                <c:pt idx="923">
                  <c:v>3.7593657350715415E-4</c:v>
                </c:pt>
                <c:pt idx="924">
                  <c:v>3.9858893421341909E-4</c:v>
                </c:pt>
                <c:pt idx="925">
                  <c:v>4.2251999376999864E-4</c:v>
                </c:pt>
                <c:pt idx="926">
                  <c:v>4.477964645711059E-4</c:v>
                </c:pt>
                <c:pt idx="927">
                  <c:v>4.7448820889750543E-4</c:v>
                </c:pt>
                <c:pt idx="928">
                  <c:v>5.0266836862917629E-4</c:v>
                </c:pt>
                <c:pt idx="929">
                  <c:v>5.3241349925759861E-4</c:v>
                </c:pt>
                <c:pt idx="930">
                  <c:v>5.6380370828561872E-4</c:v>
                </c:pt>
                <c:pt idx="931">
                  <c:v>5.9692279810189084E-4</c:v>
                </c:pt>
                <c:pt idx="932">
                  <c:v>6.3185841341304946E-4</c:v>
                </c:pt>
                <c:pt idx="933">
                  <c:v>6.6870219331723556E-4</c:v>
                </c:pt>
                <c:pt idx="934">
                  <c:v>7.0754992810101024E-4</c:v>
                </c:pt>
                <c:pt idx="935">
                  <c:v>7.4850172083672499E-4</c:v>
                </c:pt>
                <c:pt idx="936">
                  <c:v>7.916621538574893E-4</c:v>
                </c:pt>
                <c:pt idx="937">
                  <c:v>8.3714046018460646E-4</c:v>
                </c:pt>
                <c:pt idx="938">
                  <c:v>8.8505069997602752E-4</c:v>
                </c:pt>
                <c:pt idx="939">
                  <c:v>9.3551194206411778E-4</c:v>
                </c:pt>
                <c:pt idx="940">
                  <c:v>9.8864845064787249E-4</c:v>
                </c:pt>
                <c:pt idx="941">
                  <c:v>1.0445898771968265E-3</c:v>
                </c:pt>
                <c:pt idx="942">
                  <c:v>1.1034714576244997E-3</c:v>
                </c:pt>
                <c:pt idx="943">
                  <c:v>1.1654342147805758E-3</c:v>
                </c:pt>
                <c:pt idx="944">
                  <c:v>1.2306251663106416E-3</c:v>
                </c:pt>
                <c:pt idx="945">
                  <c:v>1.2991975379211846E-3</c:v>
                </c:pt>
                <c:pt idx="946">
                  <c:v>1.371310982086374E-3</c:v>
                </c:pt>
                <c:pt idx="947">
                  <c:v>1.4471318022278091E-3</c:v>
                </c:pt>
                <c:pt idx="948">
                  <c:v>1.5268331823865143E-3</c:v>
                </c:pt>
                <c:pt idx="949">
                  <c:v>1.6105954224047514E-3</c:v>
                </c:pt>
                <c:pt idx="950">
                  <c:v>1.6986061786287044E-3</c:v>
                </c:pt>
                <c:pt idx="951">
                  <c:v>1.7910607101291943E-3</c:v>
                </c:pt>
                <c:pt idx="952">
                  <c:v>1.8881621304353607E-3</c:v>
                </c:pt>
                <c:pt idx="953">
                  <c:v>1.9901216647686638E-3</c:v>
                </c:pt>
                <c:pt idx="954">
                  <c:v>2.0971589127482858E-3</c:v>
                </c:pt>
                <c:pt idx="955">
                  <c:v>2.2095021165364674E-3</c:v>
                </c:pt>
                <c:pt idx="956">
                  <c:v>2.3273884343835176E-3</c:v>
                </c:pt>
                <c:pt idx="957">
                  <c:v>2.4510642195134467E-3</c:v>
                </c:pt>
                <c:pt idx="958">
                  <c:v>2.5807853042883471E-3</c:v>
                </c:pt>
                <c:pt idx="959">
                  <c:v>2.7168172895795542E-3</c:v>
                </c:pt>
                <c:pt idx="960">
                  <c:v>2.8594358392522463E-3</c:v>
                </c:pt>
                <c:pt idx="961">
                  <c:v>3.0089269796669295E-3</c:v>
                </c:pt>
                <c:pt idx="962">
                  <c:v>3.1655874040901516E-3</c:v>
                </c:pt>
                <c:pt idx="963">
                  <c:v>3.3297247818821953E-3</c:v>
                </c:pt>
                <c:pt idx="964">
                  <c:v>3.5016580723266038E-3</c:v>
                </c:pt>
                <c:pt idx="965">
                  <c:v>3.6817178429536645E-3</c:v>
                </c:pt>
                <c:pt idx="966">
                  <c:v>3.8702465921820629E-3</c:v>
                </c:pt>
                <c:pt idx="967">
                  <c:v>4.067599076104246E-3</c:v>
                </c:pt>
                <c:pt idx="968">
                  <c:v>4.274142639211987E-3</c:v>
                </c:pt>
                <c:pt idx="969">
                  <c:v>4.4902575488578803E-3</c:v>
                </c:pt>
                <c:pt idx="970">
                  <c:v>4.7163373332125376E-3</c:v>
                </c:pt>
                <c:pt idx="971">
                  <c:v>4.952789122475547E-3</c:v>
                </c:pt>
                <c:pt idx="972">
                  <c:v>5.2000339930829134E-3</c:v>
                </c:pt>
                <c:pt idx="973">
                  <c:v>5.458507314618056E-3</c:v>
                </c:pt>
                <c:pt idx="974">
                  <c:v>5.7286590991321197E-3</c:v>
                </c:pt>
                <c:pt idx="975">
                  <c:v>6.0109543525627609E-3</c:v>
                </c:pt>
                <c:pt idx="976">
                  <c:v>6.305873427901571E-3</c:v>
                </c:pt>
                <c:pt idx="977">
                  <c:v>6.6139123797596946E-3</c:v>
                </c:pt>
                <c:pt idx="978">
                  <c:v>6.9355833199642941E-3</c:v>
                </c:pt>
                <c:pt idx="979">
                  <c:v>7.2714147737750374E-3</c:v>
                </c:pt>
                <c:pt idx="980">
                  <c:v>7.6219520363112504E-3</c:v>
                </c:pt>
                <c:pt idx="981">
                  <c:v>7.9877575287626741E-3</c:v>
                </c:pt>
                <c:pt idx="982">
                  <c:v>8.3694111539091651E-3</c:v>
                </c:pt>
                <c:pt idx="983">
                  <c:v>8.7675106504783561E-3</c:v>
                </c:pt>
                <c:pt idx="984">
                  <c:v>9.1826719458522506E-3</c:v>
                </c:pt>
                <c:pt idx="985">
                  <c:v>9.6155295065818037E-3</c:v>
                </c:pt>
                <c:pt idx="986">
                  <c:v>1.0066736686175195E-2</c:v>
                </c:pt>
                <c:pt idx="987">
                  <c:v>1.0536966069606973E-2</c:v>
                </c:pt>
                <c:pt idx="988">
                  <c:v>1.1026909813939528E-2</c:v>
                </c:pt>
                <c:pt idx="989">
                  <c:v>1.1537279984457836E-2</c:v>
                </c:pt>
                <c:pt idx="990">
                  <c:v>1.2068808885700916E-2</c:v>
                </c:pt>
                <c:pt idx="991">
                  <c:v>1.2622249386710723E-2</c:v>
                </c:pt>
                <c:pt idx="992">
                  <c:v>1.3198375239846771E-2</c:v>
                </c:pt>
                <c:pt idx="993">
                  <c:v>1.3797981392452063E-2</c:v>
                </c:pt>
                <c:pt idx="994">
                  <c:v>1.4421884290679024E-2</c:v>
                </c:pt>
                <c:pt idx="995">
                  <c:v>1.5070922174705563E-2</c:v>
                </c:pt>
                <c:pt idx="996">
                  <c:v>1.574595536459442E-2</c:v>
                </c:pt>
                <c:pt idx="997">
                  <c:v>1.6447866536033258E-2</c:v>
                </c:pt>
                <c:pt idx="998">
                  <c:v>1.7177560985120934E-2</c:v>
                </c:pt>
                <c:pt idx="999">
                  <c:v>1.7935966881393886E-2</c:v>
                </c:pt>
                <c:pt idx="1000">
                  <c:v>1.8724035508271914E-2</c:v>
                </c:pt>
                <c:pt idx="1001">
                  <c:v>1.954274149002674E-2</c:v>
                </c:pt>
                <c:pt idx="1002">
                  <c:v>2.0393083004411776E-2</c:v>
                </c:pt>
                <c:pt idx="1003">
                  <c:v>2.1276081980079971E-2</c:v>
                </c:pt>
                <c:pt idx="1004">
                  <c:v>2.2192784277835161E-2</c:v>
                </c:pt>
                <c:pt idx="1005">
                  <c:v>2.3144259854806615E-2</c:v>
                </c:pt>
                <c:pt idx="1006">
                  <c:v>2.413160291062762E-2</c:v>
                </c:pt>
                <c:pt idx="1007">
                  <c:v>2.5155932014612151E-2</c:v>
                </c:pt>
                <c:pt idx="1008">
                  <c:v>2.6218390212978331E-2</c:v>
                </c:pt>
                <c:pt idx="1009">
                  <c:v>2.7320145115161901E-2</c:v>
                </c:pt>
                <c:pt idx="1010">
                  <c:v>2.8462388958171065E-2</c:v>
                </c:pt>
                <c:pt idx="1011">
                  <c:v>2.9646338647999326E-2</c:v>
                </c:pt>
                <c:pt idx="1012">
                  <c:v>3.0873235777112939E-2</c:v>
                </c:pt>
                <c:pt idx="1013">
                  <c:v>3.2144346616930636E-2</c:v>
                </c:pt>
                <c:pt idx="1014">
                  <c:v>3.3460962084293312E-2</c:v>
                </c:pt>
                <c:pt idx="1015">
                  <c:v>3.4824397680923852E-2</c:v>
                </c:pt>
                <c:pt idx="1016">
                  <c:v>3.6235993404771003E-2</c:v>
                </c:pt>
                <c:pt idx="1017">
                  <c:v>3.7697113632255627E-2</c:v>
                </c:pt>
                <c:pt idx="1018">
                  <c:v>3.9209146970333737E-2</c:v>
                </c:pt>
                <c:pt idx="1019">
                  <c:v>4.0773506077404674E-2</c:v>
                </c:pt>
                <c:pt idx="1020">
                  <c:v>4.2391627451951998E-2</c:v>
                </c:pt>
                <c:pt idx="1021">
                  <c:v>4.4064971187922332E-2</c:v>
                </c:pt>
                <c:pt idx="1022">
                  <c:v>4.5795020695865669E-2</c:v>
                </c:pt>
                <c:pt idx="1023">
                  <c:v>4.7583282388741807E-2</c:v>
                </c:pt>
                <c:pt idx="1024">
                  <c:v>4.9431285331430416E-2</c:v>
                </c:pt>
                <c:pt idx="1025">
                  <c:v>5.134058085300626E-2</c:v>
                </c:pt>
                <c:pt idx="1026">
                  <c:v>5.3312742120716551E-2</c:v>
                </c:pt>
                <c:pt idx="1027">
                  <c:v>5.5349363674748749E-2</c:v>
                </c:pt>
                <c:pt idx="1028">
                  <c:v>5.7452060922908485E-2</c:v>
                </c:pt>
                <c:pt idx="1029">
                  <c:v>5.9622469594196661E-2</c:v>
                </c:pt>
                <c:pt idx="1030">
                  <c:v>6.1862245150444542E-2</c:v>
                </c:pt>
                <c:pt idx="1031">
                  <c:v>6.4173062155207877E-2</c:v>
                </c:pt>
                <c:pt idx="1032">
                  <c:v>6.6556613598979408E-2</c:v>
                </c:pt>
                <c:pt idx="1033">
                  <c:v>6.9014610179973609E-2</c:v>
                </c:pt>
                <c:pt idx="1034">
                  <c:v>7.1548779539786792E-2</c:v>
                </c:pt>
                <c:pt idx="1035">
                  <c:v>7.4160865453085298E-2</c:v>
                </c:pt>
                <c:pt idx="1036">
                  <c:v>7.6852626970692853E-2</c:v>
                </c:pt>
                <c:pt idx="1037">
                  <c:v>7.9625837515506143E-2</c:v>
                </c:pt>
                <c:pt idx="1038">
                  <c:v>8.2482283930507549E-2</c:v>
                </c:pt>
                <c:pt idx="1039">
                  <c:v>8.5423765478386746E-2</c:v>
                </c:pt>
                <c:pt idx="1040">
                  <c:v>8.8452092792350251E-2</c:v>
                </c:pt>
                <c:pt idx="1041">
                  <c:v>9.156908677751828E-2</c:v>
                </c:pt>
                <c:pt idx="1042">
                  <c:v>9.4776577462648129E-2</c:v>
                </c:pt>
                <c:pt idx="1043">
                  <c:v>9.8076402801749077E-2</c:v>
                </c:pt>
                <c:pt idx="1044">
                  <c:v>0.10147040742546357</c:v>
                </c:pt>
                <c:pt idx="1045">
                  <c:v>0.10496044134183408</c:v>
                </c:pt>
                <c:pt idx="1046">
                  <c:v>0.10854835858639188</c:v>
                </c:pt>
                <c:pt idx="1047">
                  <c:v>0.11223601582158919</c:v>
                </c:pt>
                <c:pt idx="1048">
                  <c:v>0.11602527088539594</c:v>
                </c:pt>
                <c:pt idx="1049">
                  <c:v>0.11991798128921588</c:v>
                </c:pt>
                <c:pt idx="1050">
                  <c:v>0.12391600266537463</c:v>
                </c:pt>
                <c:pt idx="1051">
                  <c:v>0.12802118716421174</c:v>
                </c:pt>
                <c:pt idx="1052">
                  <c:v>0.13223538180117558</c:v>
                </c:pt>
                <c:pt idx="1053">
                  <c:v>0.13656042675442237</c:v>
                </c:pt>
                <c:pt idx="1054">
                  <c:v>0.1409981536131856</c:v>
                </c:pt>
                <c:pt idx="1055">
                  <c:v>0.14555038357757594</c:v>
                </c:pt>
                <c:pt idx="1056">
                  <c:v>0.15021892561058342</c:v>
                </c:pt>
                <c:pt idx="1057">
                  <c:v>0.15500557454279751</c:v>
                </c:pt>
                <c:pt idx="1058">
                  <c:v>0.1599121091307853</c:v>
                </c:pt>
                <c:pt idx="1059">
                  <c:v>0.16494029007018757</c:v>
                </c:pt>
                <c:pt idx="1060">
                  <c:v>0.17009185796431067</c:v>
                </c:pt>
                <c:pt idx="1061">
                  <c:v>0.17536853124945118</c:v>
                </c:pt>
                <c:pt idx="1062">
                  <c:v>0.18077200407831251</c:v>
                </c:pt>
                <c:pt idx="1063">
                  <c:v>0.18630394416256749</c:v>
                </c:pt>
                <c:pt idx="1064">
                  <c:v>0.19196599057611044</c:v>
                </c:pt>
                <c:pt idx="1065">
                  <c:v>0.19775975152066644</c:v>
                </c:pt>
                <c:pt idx="1066">
                  <c:v>0.20368680205508086</c:v>
                </c:pt>
                <c:pt idx="1067">
                  <c:v>0.20974868179026207</c:v>
                </c:pt>
                <c:pt idx="1068">
                  <c:v>0.21594689255140584</c:v>
                </c:pt>
                <c:pt idx="1069">
                  <c:v>0.22228289600970391</c:v>
                </c:pt>
                <c:pt idx="1070">
                  <c:v>0.22875811128523746</c:v>
                </c:pt>
                <c:pt idx="1071">
                  <c:v>0.23537391252333645</c:v>
                </c:pt>
                <c:pt idx="1072">
                  <c:v>0.24213162644680705</c:v>
                </c:pt>
                <c:pt idx="1073">
                  <c:v>0.24903252988603172</c:v>
                </c:pt>
                <c:pt idx="1074">
                  <c:v>0.25607784728952887</c:v>
                </c:pt>
                <c:pt idx="1075">
                  <c:v>0.26326874821768781</c:v>
                </c:pt>
                <c:pt idx="1076">
                  <c:v>0.27060634482195478</c:v>
                </c:pt>
                <c:pt idx="1077">
                  <c:v>0.27809168931235856</c:v>
                </c:pt>
                <c:pt idx="1078">
                  <c:v>0.28572577141638977</c:v>
                </c:pt>
                <c:pt idx="1079">
                  <c:v>0.2935095158317661</c:v>
                </c:pt>
                <c:pt idx="1080">
                  <c:v>0.30144377967625979</c:v>
                </c:pt>
                <c:pt idx="1081">
                  <c:v>0.30952934993787828</c:v>
                </c:pt>
                <c:pt idx="1082">
                  <c:v>0.31776694092817048</c:v>
                </c:pt>
                <c:pt idx="1083">
                  <c:v>0.32615719174209501</c:v>
                </c:pt>
                <c:pt idx="1084">
                  <c:v>0.33470066372800017</c:v>
                </c:pt>
                <c:pt idx="1085">
                  <c:v>0.34339783797069423</c:v>
                </c:pt>
                <c:pt idx="1086">
                  <c:v>0.35224911279128218</c:v>
                </c:pt>
                <c:pt idx="1087">
                  <c:v>0.36125480126753806</c:v>
                </c:pt>
                <c:pt idx="1088">
                  <c:v>0.37041512877797372</c:v>
                </c:pt>
                <c:pt idx="1089">
                  <c:v>0.37973023057347632</c:v>
                </c:pt>
                <c:pt idx="1090">
                  <c:v>0.3892001493804742</c:v>
                </c:pt>
                <c:pt idx="1091">
                  <c:v>0.39882483303890109</c:v>
                </c:pt>
                <c:pt idx="1092">
                  <c:v>0.40860413217918473</c:v>
                </c:pt>
                <c:pt idx="1093">
                  <c:v>0.41853779794178408</c:v>
                </c:pt>
                <c:pt idx="1094">
                  <c:v>0.42862547974360382</c:v>
                </c:pt>
                <c:pt idx="1095">
                  <c:v>0.43886672309466768</c:v>
                </c:pt>
                <c:pt idx="1096">
                  <c:v>0.44926096746922456</c:v>
                </c:pt>
                <c:pt idx="1097">
                  <c:v>0.45980754423550979</c:v>
                </c:pt>
                <c:pt idx="1098">
                  <c:v>0.47050567464759507</c:v>
                </c:pt>
                <c:pt idx="1099">
                  <c:v>0.48135446790354558</c:v>
                </c:pt>
                <c:pt idx="1100">
                  <c:v>0.49235291927412728</c:v>
                </c:pt>
                <c:pt idx="1101">
                  <c:v>0.50349990830547076</c:v>
                </c:pt>
                <c:pt idx="1102">
                  <c:v>0.51479419709989227</c:v>
                </c:pt>
                <c:pt idx="1103">
                  <c:v>0.52623442867908055</c:v>
                </c:pt>
                <c:pt idx="1104">
                  <c:v>0.53781912543296395</c:v>
                </c:pt>
                <c:pt idx="1105">
                  <c:v>0.54954668765838321</c:v>
                </c:pt>
                <c:pt idx="1106">
                  <c:v>0.56141539219167635</c:v>
                </c:pt>
                <c:pt idx="1107">
                  <c:v>0.57342339113834206</c:v>
                </c:pt>
                <c:pt idx="1108">
                  <c:v>0.58556871070375571</c:v>
                </c:pt>
                <c:pt idx="1109">
                  <c:v>0.59784925012889356</c:v>
                </c:pt>
                <c:pt idx="1110">
                  <c:v>0.61026278073399565</c:v>
                </c:pt>
                <c:pt idx="1111">
                  <c:v>0.62280694507395196</c:v>
                </c:pt>
                <c:pt idx="1112">
                  <c:v>0.63547925620911794</c:v>
                </c:pt>
                <c:pt idx="1113">
                  <c:v>0.64827709709421888</c:v>
                </c:pt>
                <c:pt idx="1114">
                  <c:v>0.66119772008884459</c:v>
                </c:pt>
                <c:pt idx="1115">
                  <c:v>0.67423824659294274</c:v>
                </c:pt>
                <c:pt idx="1116">
                  <c:v>0.68739566680958686</c:v>
                </c:pt>
                <c:pt idx="1117">
                  <c:v>0.70066683963843246</c:v>
                </c:pt>
                <c:pt idx="1118">
                  <c:v>0.71404849270212556</c:v>
                </c:pt>
                <c:pt idx="1119">
                  <c:v>0.72753722250883024</c:v>
                </c:pt>
                <c:pt idx="1120">
                  <c:v>0.7411294947525805</c:v>
                </c:pt>
                <c:pt idx="1121">
                  <c:v>0.75482164475405411</c:v>
                </c:pt>
                <c:pt idx="1122">
                  <c:v>0.76860987804423386</c:v>
                </c:pt>
                <c:pt idx="1123">
                  <c:v>0.78249027109219949</c:v>
                </c:pt>
                <c:pt idx="1124">
                  <c:v>0.79645877217916283</c:v>
                </c:pt>
                <c:pt idx="1125">
                  <c:v>0.81051120242069907</c:v>
                </c:pt>
                <c:pt idx="1126">
                  <c:v>0.82464325693786988</c:v>
                </c:pt>
                <c:pt idx="1127">
                  <c:v>0.83885050617880608</c:v>
                </c:pt>
                <c:pt idx="1128">
                  <c:v>0.85312839739213941</c:v>
                </c:pt>
                <c:pt idx="1129">
                  <c:v>0.86747225625238011</c:v>
                </c:pt>
                <c:pt idx="1130">
                  <c:v>0.88187728863821746</c:v>
                </c:pt>
                <c:pt idx="1131">
                  <c:v>0.89633858256451737</c:v>
                </c:pt>
                <c:pt idx="1132">
                  <c:v>0.91085111026748</c:v>
                </c:pt>
                <c:pt idx="1133">
                  <c:v>0.92540973044329322</c:v>
                </c:pt>
                <c:pt idx="1134">
                  <c:v>0.94000919064041177</c:v>
                </c:pt>
                <c:pt idx="1135">
                  <c:v>0.95464412980424784</c:v>
                </c:pt>
                <c:pt idx="1136">
                  <c:v>0.96930908097394264</c:v>
                </c:pt>
                <c:pt idx="1137">
                  <c:v>0.98399847413067121</c:v>
                </c:pt>
                <c:pt idx="1138">
                  <c:v>0.99870663919556368</c:v>
                </c:pt>
                <c:pt idx="1139">
                  <c:v>1.0134278091762292</c:v>
                </c:pt>
                <c:pt idx="1140">
                  <c:v>1.0281561234606253</c:v>
                </c:pt>
                <c:pt idx="1141">
                  <c:v>1.0428856312556147</c:v>
                </c:pt>
                <c:pt idx="1142">
                  <c:v>1.0576102951687769</c:v>
                </c:pt>
                <c:pt idx="1143">
                  <c:v>1.0723239949306322</c:v>
                </c:pt>
                <c:pt idx="1144">
                  <c:v>1.0870205312553749</c:v>
                </c:pt>
                <c:pt idx="1145">
                  <c:v>1.1016936298365094</c:v>
                </c:pt>
                <c:pt idx="1146">
                  <c:v>1.1163369454747245</c:v>
                </c:pt>
                <c:pt idx="1147">
                  <c:v>1.1309440663351027</c:v>
                </c:pt>
                <c:pt idx="1148">
                  <c:v>1.145508518329406</c:v>
                </c:pt>
                <c:pt idx="1149">
                  <c:v>1.1600237696200897</c:v>
                </c:pt>
                <c:pt idx="1150">
                  <c:v>1.174483235242447</c:v>
                </c:pt>
                <c:pt idx="1151">
                  <c:v>1.1888802818399682</c:v>
                </c:pt>
                <c:pt idx="1152">
                  <c:v>1.203208232508894</c:v>
                </c:pt>
                <c:pt idx="1153">
                  <c:v>1.2174603717477184</c:v>
                </c:pt>
                <c:pt idx="1154">
                  <c:v>1.2316299505060937</c:v>
                </c:pt>
                <c:pt idx="1155">
                  <c:v>1.2457101913284923</c:v>
                </c:pt>
                <c:pt idx="1156">
                  <c:v>1.2596942935877706</c:v>
                </c:pt>
                <c:pt idx="1157">
                  <c:v>1.273575438802512</c:v>
                </c:pt>
                <c:pt idx="1158">
                  <c:v>1.2873467960329252</c:v>
                </c:pt>
                <c:pt idx="1159">
                  <c:v>1.3010015273498929</c:v>
                </c:pt>
                <c:pt idx="1160">
                  <c:v>1.3145327933705266</c:v>
                </c:pt>
                <c:pt idx="1161">
                  <c:v>1.3279337588545002</c:v>
                </c:pt>
                <c:pt idx="1162">
                  <c:v>1.3411975983552586</c:v>
                </c:pt>
                <c:pt idx="1163">
                  <c:v>1.3543175019190226</c:v>
                </c:pt>
                <c:pt idx="1164">
                  <c:v>1.3672866808254198</c:v>
                </c:pt>
                <c:pt idx="1165">
                  <c:v>1.3800983733634273</c:v>
                </c:pt>
                <c:pt idx="1166">
                  <c:v>1.3927458506351487</c:v>
                </c:pt>
                <c:pt idx="1167">
                  <c:v>1.4052224223811576</c:v>
                </c:pt>
                <c:pt idx="1168">
                  <c:v>1.4175214428200036</c:v>
                </c:pt>
                <c:pt idx="1169">
                  <c:v>1.4296363164953996</c:v>
                </c:pt>
                <c:pt idx="1170">
                  <c:v>1.4415605041232895</c:v>
                </c:pt>
                <c:pt idx="1171">
                  <c:v>1.4532875284319429</c:v>
                </c:pt>
                <c:pt idx="1172">
                  <c:v>1.4648109799881242</c:v>
                </c:pt>
                <c:pt idx="1173">
                  <c:v>1.4761245230014524</c:v>
                </c:pt>
                <c:pt idx="1174">
                  <c:v>1.4872219010999543</c:v>
                </c:pt>
                <c:pt idx="1175">
                  <c:v>1.4980969430697613</c:v>
                </c:pt>
                <c:pt idx="1176">
                  <c:v>1.5087435685510422</c:v>
                </c:pt>
                <c:pt idx="1177">
                  <c:v>1.519155793683143</c:v>
                </c:pt>
                <c:pt idx="1178">
                  <c:v>1.5293277366918907</c:v>
                </c:pt>
                <c:pt idx="1179">
                  <c:v>1.5392536234112335</c:v>
                </c:pt>
                <c:pt idx="1180">
                  <c:v>1.5489277927322744</c:v>
                </c:pt>
                <c:pt idx="1181">
                  <c:v>1.5583447019727561</c:v>
                </c:pt>
                <c:pt idx="1182">
                  <c:v>1.5674989321593782</c:v>
                </c:pt>
                <c:pt idx="1183">
                  <c:v>1.5763851932161783</c:v>
                </c:pt>
                <c:pt idx="1184">
                  <c:v>1.5849983290522627</c:v>
                </c:pt>
                <c:pt idx="1185">
                  <c:v>1.5933333225415673</c:v>
                </c:pt>
                <c:pt idx="1186">
                  <c:v>1.6013853003881862</c:v>
                </c:pt>
                <c:pt idx="1187">
                  <c:v>1.6091495378708573</c:v>
                </c:pt>
                <c:pt idx="1188">
                  <c:v>1.6166214634597262</c:v>
                </c:pt>
                <c:pt idx="1189">
                  <c:v>1.6237966632993033</c:v>
                </c:pt>
                <c:pt idx="1190">
                  <c:v>1.6306708855516399</c:v>
                </c:pt>
                <c:pt idx="1191">
                  <c:v>1.6372400445933428</c:v>
                </c:pt>
                <c:pt idx="1192">
                  <c:v>1.6435002250609676</c:v>
                </c:pt>
                <c:pt idx="1193">
                  <c:v>1.6494476857389522</c:v>
                </c:pt>
                <c:pt idx="1194">
                  <c:v>1.6550788632849727</c:v>
                </c:pt>
                <c:pt idx="1195">
                  <c:v>1.6603903757871918</c:v>
                </c:pt>
                <c:pt idx="1196">
                  <c:v>1.6653790261486034</c:v>
                </c:pt>
                <c:pt idx="1197">
                  <c:v>1.6700418052938566</c:v>
                </c:pt>
                <c:pt idx="1198">
                  <c:v>1.6743758951937771</c:v>
                </c:pt>
                <c:pt idx="1199">
                  <c:v>1.6783786717034959</c:v>
                </c:pt>
                <c:pt idx="1200">
                  <c:v>1.6820477072102635</c:v>
                </c:pt>
                <c:pt idx="1201">
                  <c:v>1.6853807730869983</c:v>
                </c:pt>
                <c:pt idx="1202">
                  <c:v>1.6883758419482229</c:v>
                </c:pt>
                <c:pt idx="1203">
                  <c:v>1.6910310897052594</c:v>
                </c:pt>
                <c:pt idx="1204">
                  <c:v>1.6933448974175942</c:v>
                </c:pt>
                <c:pt idx="1205">
                  <c:v>1.6953158529378898</c:v>
                </c:pt>
                <c:pt idx="1206">
                  <c:v>1.6969427523483429</c:v>
                </c:pt>
                <c:pt idx="1207">
                  <c:v>1.6982246011862219</c:v>
                </c:pt>
                <c:pt idx="1208">
                  <c:v>1.6991606154569188</c:v>
                </c:pt>
                <c:pt idx="1209">
                  <c:v>1.6997502224330869</c:v>
                </c:pt>
                <c:pt idx="1210">
                  <c:v>1.6999930612386507</c:v>
                </c:pt>
                <c:pt idx="1211">
                  <c:v>1.6998889832169137</c:v>
                </c:pt>
                <c:pt idx="1212">
                  <c:v>1.6994380520822232</c:v>
                </c:pt>
                <c:pt idx="1213">
                  <c:v>1.6986405438549603</c:v>
                </c:pt>
                <c:pt idx="1214">
                  <c:v>1.6974969465799776</c:v>
                </c:pt>
                <c:pt idx="1215">
                  <c:v>1.6960079598288442</c:v>
                </c:pt>
                <c:pt idx="1216">
                  <c:v>1.694174493986657</c:v>
                </c:pt>
                <c:pt idx="1217">
                  <c:v>1.691997669324393</c:v>
                </c:pt>
                <c:pt idx="1218">
                  <c:v>1.6894788148581812</c:v>
                </c:pt>
                <c:pt idx="1219">
                  <c:v>1.6866194669970223</c:v>
                </c:pt>
                <c:pt idx="1220">
                  <c:v>1.6834213679809946</c:v>
                </c:pt>
                <c:pt idx="1221">
                  <c:v>1.6798864641121354</c:v>
                </c:pt>
                <c:pt idx="1222">
                  <c:v>1.6760169037804122</c:v>
                </c:pt>
                <c:pt idx="1223">
                  <c:v>1.6718150352877439</c:v>
                </c:pt>
                <c:pt idx="1224">
                  <c:v>1.6672834044731035</c:v>
                </c:pt>
                <c:pt idx="1225">
                  <c:v>1.6624247521419322</c:v>
                </c:pt>
                <c:pt idx="1226">
                  <c:v>1.6572420113037103</c:v>
                </c:pt>
                <c:pt idx="1227">
                  <c:v>1.651738304221505</c:v>
                </c:pt>
                <c:pt idx="1228">
                  <c:v>1.6459169392774851</c:v>
                </c:pt>
                <c:pt idx="1229">
                  <c:v>1.6397814076590811</c:v>
                </c:pt>
                <c:pt idx="1230">
                  <c:v>1.6333353798703192</c:v>
                </c:pt>
                <c:pt idx="1231">
                  <c:v>1.626582702073035</c:v>
                </c:pt>
                <c:pt idx="1232">
                  <c:v>1.6195273922633833</c:v>
                </c:pt>
                <c:pt idx="1233">
                  <c:v>1.6121736362888255</c:v>
                </c:pt>
                <c:pt idx="1234">
                  <c:v>1.6045257837109235</c:v>
                </c:pt>
                <c:pt idx="1235">
                  <c:v>1.5965883435200181</c:v>
                </c:pt>
                <c:pt idx="1236">
                  <c:v>1.588365979707542</c:v>
                </c:pt>
                <c:pt idx="1237">
                  <c:v>1.5798635067018272</c:v>
                </c:pt>
                <c:pt idx="1238">
                  <c:v>1.5710858846740592</c:v>
                </c:pt>
                <c:pt idx="1239">
                  <c:v>1.562038214720596</c:v>
                </c:pt>
                <c:pt idx="1240">
                  <c:v>1.5527257339279554</c:v>
                </c:pt>
                <c:pt idx="1241">
                  <c:v>1.5431538103276172</c:v>
                </c:pt>
                <c:pt idx="1242">
                  <c:v>1.533327937747039</c:v>
                </c:pt>
                <c:pt idx="1243">
                  <c:v>1.5232537305641045</c:v>
                </c:pt>
                <c:pt idx="1244">
                  <c:v>1.5129369183715558</c:v>
                </c:pt>
                <c:pt idx="1245">
                  <c:v>1.502383340559019</c:v>
                </c:pt>
                <c:pt idx="1246">
                  <c:v>1.4915989408195478</c:v>
                </c:pt>
                <c:pt idx="1247">
                  <c:v>1.4805897615876027</c:v>
                </c:pt>
                <c:pt idx="1248">
                  <c:v>1.4693619384162799</c:v>
                </c:pt>
                <c:pt idx="1249">
                  <c:v>1.4579216943008191</c:v>
                </c:pt>
                <c:pt idx="1250">
                  <c:v>1.4462753339554177</c:v>
                </c:pt>
                <c:pt idx="1251">
                  <c:v>1.4344292380512551</c:v>
                </c:pt>
                <c:pt idx="1252">
                  <c:v>1.4223898574227789</c:v>
                </c:pt>
                <c:pt idx="1253">
                  <c:v>1.4101637072492637</c:v>
                </c:pt>
                <c:pt idx="1254">
                  <c:v>1.3977573612195355</c:v>
                </c:pt>
                <c:pt idx="1255">
                  <c:v>1.3851774456868304</c:v>
                </c:pt>
                <c:pt idx="1256">
                  <c:v>1.3724306338206689</c:v>
                </c:pt>
                <c:pt idx="1257">
                  <c:v>1.3595236397635309</c:v>
                </c:pt>
                <c:pt idx="1258">
                  <c:v>1.3464632127991059</c:v>
                </c:pt>
                <c:pt idx="1259">
                  <c:v>1.3332561315387792</c:v>
                </c:pt>
                <c:pt idx="1260">
                  <c:v>1.3199091981339193</c:v>
                </c:pt>
                <c:pt idx="1261">
                  <c:v>1.3064292325204576</c:v>
                </c:pt>
                <c:pt idx="1262">
                  <c:v>1.2928230667021012</c:v>
                </c:pt>
                <c:pt idx="1263">
                  <c:v>1.2790975390794359</c:v>
                </c:pt>
                <c:pt idx="1264">
                  <c:v>1.2652594888310265</c:v>
                </c:pt>
                <c:pt idx="1265">
                  <c:v>1.2513157503524608</c:v>
                </c:pt>
                <c:pt idx="1266">
                  <c:v>1.2372731477602266</c:v>
                </c:pt>
                <c:pt idx="1267">
                  <c:v>1.2231384894657986</c:v>
                </c:pt>
                <c:pt idx="1268">
                  <c:v>1.2089185628262316</c:v>
                </c:pt>
                <c:pt idx="1269">
                  <c:v>1.1946201288762848</c:v>
                </c:pt>
                <c:pt idx="1270">
                  <c:v>1.1802499171483043</c:v>
                </c:pt>
                <c:pt idx="1271">
                  <c:v>1.1658146205848054</c:v>
                </c:pt>
                <c:pt idx="1272">
                  <c:v>1.1513208905484718</c:v>
                </c:pt>
                <c:pt idx="1273">
                  <c:v>1.1367753319352043</c:v>
                </c:pt>
                <c:pt idx="1274">
                  <c:v>1.1221844983945473</c:v>
                </c:pt>
                <c:pt idx="1275">
                  <c:v>1.1075548876615933</c:v>
                </c:pt>
                <c:pt idx="1276">
                  <c:v>1.0928929370053797</c:v>
                </c:pt>
                <c:pt idx="1277">
                  <c:v>1.0782050187974523</c:v>
                </c:pt>
                <c:pt idx="1278">
                  <c:v>1.0634974362040404</c:v>
                </c:pt>
                <c:pt idx="1279">
                  <c:v>1.0487764190061923</c:v>
                </c:pt>
                <c:pt idx="1280">
                  <c:v>1.034048119550868</c:v>
                </c:pt>
                <c:pt idx="1281">
                  <c:v>1.0193186088357413</c:v>
                </c:pt>
                <c:pt idx="1282">
                  <c:v>1.0045938727313772</c:v>
                </c:pt>
                <c:pt idx="1283">
                  <c:v>0.98987980834306977</c:v>
                </c:pt>
                <c:pt idx="1284">
                  <c:v>0.97518222051439973</c:v>
                </c:pt>
                <c:pt idx="1285">
                  <c:v>0.96050681847546215</c:v>
                </c:pt>
                <c:pt idx="1286">
                  <c:v>0.94585921263734618</c:v>
                </c:pt>
                <c:pt idx="1287">
                  <c:v>0.93124491153421718</c:v>
                </c:pt>
                <c:pt idx="1288">
                  <c:v>0.91666931891523684</c:v>
                </c:pt>
                <c:pt idx="1289">
                  <c:v>0.90213773098720429</c:v>
                </c:pt>
                <c:pt idx="1290">
                  <c:v>0.8876553338085631</c:v>
                </c:pt>
                <c:pt idx="1291">
                  <c:v>0.8732272008363533</c:v>
                </c:pt>
                <c:pt idx="1292">
                  <c:v>0.8588582906260076</c:v>
                </c:pt>
                <c:pt idx="1293">
                  <c:v>0.84455344468482108</c:v>
                </c:pt>
                <c:pt idx="1294">
                  <c:v>0.83031738547855316</c:v>
                </c:pt>
                <c:pt idx="1295">
                  <c:v>0.81615471459183297</c:v>
                </c:pt>
                <c:pt idx="1296">
                  <c:v>0.80206991104167369</c:v>
                </c:pt>
                <c:pt idx="1297">
                  <c:v>0.78806732974320426</c:v>
                </c:pt>
                <c:pt idx="1298">
                  <c:v>0.7741512001276053</c:v>
                </c:pt>
                <c:pt idx="1299">
                  <c:v>0.76032562491093436</c:v>
                </c:pt>
                <c:pt idx="1300">
                  <c:v>0.74659457901235526</c:v>
                </c:pt>
                <c:pt idx="1301">
                  <c:v>0.73296190862114774</c:v>
                </c:pt>
                <c:pt idx="1302">
                  <c:v>0.71943133041061924</c:v>
                </c:pt>
                <c:pt idx="1303">
                  <c:v>0.70600643089687543</c:v>
                </c:pt>
                <c:pt idx="1304">
                  <c:v>0.69269066594127493</c:v>
                </c:pt>
                <c:pt idx="1305">
                  <c:v>0.67948736039417057</c:v>
                </c:pt>
                <c:pt idx="1306">
                  <c:v>0.66639970787739788</c:v>
                </c:pt>
                <c:pt idx="1307">
                  <c:v>0.65343077070383382</c:v>
                </c:pt>
                <c:pt idx="1308">
                  <c:v>0.64058347993116971</c:v>
                </c:pt>
                <c:pt idx="1309">
                  <c:v>0.62786063554692173</c:v>
                </c:pt>
                <c:pt idx="1310">
                  <c:v>0.61526490678256252</c:v>
                </c:pt>
                <c:pt idx="1311">
                  <c:v>0.60279883255351607</c:v>
                </c:pt>
                <c:pt idx="1312">
                  <c:v>0.59046482202167272</c:v>
                </c:pt>
                <c:pt idx="1313">
                  <c:v>0.57826515527792088</c:v>
                </c:pt>
                <c:pt idx="1314">
                  <c:v>0.566201984141115</c:v>
                </c:pt>
                <c:pt idx="1315">
                  <c:v>0.55427733306982185</c:v>
                </c:pt>
                <c:pt idx="1316">
                  <c:v>0.54249310018406638</c:v>
                </c:pt>
                <c:pt idx="1317">
                  <c:v>0.53085105839299551</c:v>
                </c:pt>
                <c:pt idx="1318">
                  <c:v>0.5193528566252652</c:v>
                </c:pt>
                <c:pt idx="1319">
                  <c:v>0.50800002115795273</c:v>
                </c:pt>
                <c:pt idx="1320">
                  <c:v>0.49679395704089313</c:v>
                </c:pt>
                <c:pt idx="1321">
                  <c:v>0.48573594961234628</c:v>
                </c:pt>
                <c:pt idx="1322">
                  <c:v>0.47482716610188819</c:v>
                </c:pt>
                <c:pt idx="1323">
                  <c:v>0.46406865731722718</c:v>
                </c:pt>
                <c:pt idx="1324">
                  <c:v>0.45346135941074606</c:v>
                </c:pt>
                <c:pt idx="1325">
                  <c:v>0.44300609572157545</c:v>
                </c:pt>
                <c:pt idx="1326">
                  <c:v>0.43270357868980341</c:v>
                </c:pt>
                <c:pt idx="1327">
                  <c:v>0.42255441183857451</c:v>
                </c:pt>
                <c:pt idx="1328">
                  <c:v>0.41255909181986461</c:v>
                </c:pt>
                <c:pt idx="1329">
                  <c:v>0.40271801052049294</c:v>
                </c:pt>
                <c:pt idx="1330">
                  <c:v>0.39303145722414601</c:v>
                </c:pt>
                <c:pt idx="1331">
                  <c:v>0.38349962082523009</c:v>
                </c:pt>
                <c:pt idx="1332">
                  <c:v>0.37412259209113641</c:v>
                </c:pt>
                <c:pt idx="1333">
                  <c:v>0.36490036596876185</c:v>
                </c:pt>
                <c:pt idx="1334">
                  <c:v>0.3558328439311948</c:v>
                </c:pt>
                <c:pt idx="1335">
                  <c:v>0.34691983636121781</c:v>
                </c:pt>
                <c:pt idx="1336">
                  <c:v>0.33816106496759607</c:v>
                </c:pt>
                <c:pt idx="1337">
                  <c:v>0.32955616523019632</c:v>
                </c:pt>
                <c:pt idx="1338">
                  <c:v>0.32110468887071014</c:v>
                </c:pt>
                <c:pt idx="1339">
                  <c:v>0.31280610634511463</c:v>
                </c:pt>
                <c:pt idx="1340">
                  <c:v>0.3046598093541007</c:v>
                </c:pt>
                <c:pt idx="1341">
                  <c:v>0.29666511336842283</c:v>
                </c:pt>
                <c:pt idx="1342">
                  <c:v>0.28882126016535631</c:v>
                </c:pt>
                <c:pt idx="1343">
                  <c:v>0.28112742037318156</c:v>
                </c:pt>
                <c:pt idx="1344">
                  <c:v>0.27358269602005836</c:v>
                </c:pt>
                <c:pt idx="1345">
                  <c:v>0.26618612308451245</c:v>
                </c:pt>
                <c:pt idx="1346">
                  <c:v>0.25893667404420834</c:v>
                </c:pt>
                <c:pt idx="1347">
                  <c:v>0.25183326041979326</c:v>
                </c:pt>
                <c:pt idx="1348">
                  <c:v>0.24487473531125004</c:v>
                </c:pt>
                <c:pt idx="1349">
                  <c:v>0.23805989592370516</c:v>
                </c:pt>
                <c:pt idx="1350">
                  <c:v>0.23138748607976251</c:v>
                </c:pt>
                <c:pt idx="1351">
                  <c:v>0.22485619871605481</c:v>
                </c:pt>
                <c:pt idx="1352">
                  <c:v>0.2184646783612548</c:v>
                </c:pt>
                <c:pt idx="1353">
                  <c:v>0.21221152359291751</c:v>
                </c:pt>
                <c:pt idx="1354">
                  <c:v>0.20609528947111483</c:v>
                </c:pt>
                <c:pt idx="1355">
                  <c:v>0.20011448994641445</c:v>
                </c:pt>
                <c:pt idx="1356">
                  <c:v>0.19426760023988457</c:v>
                </c:pt>
                <c:pt idx="1357">
                  <c:v>0.18855305919336635</c:v>
                </c:pt>
                <c:pt idx="1358">
                  <c:v>0.18296927158788201</c:v>
                </c:pt>
                <c:pt idx="1359">
                  <c:v>0.17751461042817512</c:v>
                </c:pt>
                <c:pt idx="1360">
                  <c:v>0.17218741919191133</c:v>
                </c:pt>
                <c:pt idx="1361">
                  <c:v>0.16698601404172358</c:v>
                </c:pt>
                <c:pt idx="1362">
                  <c:v>0.16190868599841352</c:v>
                </c:pt>
                <c:pt idx="1363">
                  <c:v>0.15695370307412371</c:v>
                </c:pt>
                <c:pt idx="1364">
                  <c:v>0.15211931236397652</c:v>
                </c:pt>
                <c:pt idx="1365">
                  <c:v>0.14740374209480223</c:v>
                </c:pt>
                <c:pt idx="1366">
                  <c:v>0.14280520363006363</c:v>
                </c:pt>
                <c:pt idx="1367">
                  <c:v>0.13832189342968765</c:v>
                </c:pt>
                <c:pt idx="1368">
                  <c:v>0.13395199496399918</c:v>
                </c:pt>
                <c:pt idx="1369">
                  <c:v>0.12969368058068065</c:v>
                </c:pt>
                <c:pt idx="1370">
                  <c:v>0.12554511332422039</c:v>
                </c:pt>
                <c:pt idx="1371">
                  <c:v>0.12150444870704204</c:v>
                </c:pt>
                <c:pt idx="1372">
                  <c:v>0.11756983643161671</c:v>
                </c:pt>
                <c:pt idx="1373">
                  <c:v>0.11373942206326107</c:v>
                </c:pt>
                <c:pt idx="1374">
                  <c:v>0.11001134865308368</c:v>
                </c:pt>
                <c:pt idx="1375">
                  <c:v>0.10638375831064828</c:v>
                </c:pt>
                <c:pt idx="1376">
                  <c:v>0.10285479372629072</c:v>
                </c:pt>
                <c:pt idx="1377">
                  <c:v>9.9422599642805684E-2</c:v>
                </c:pt>
                <c:pt idx="1378">
                  <c:v>9.6085324276316303E-2</c:v>
                </c:pt>
                <c:pt idx="1379">
                  <c:v>9.28411206864804E-2</c:v>
                </c:pt>
                <c:pt idx="1380">
                  <c:v>8.9688148095979747E-2</c:v>
                </c:pt>
                <c:pt idx="1381">
                  <c:v>8.6624573159330601E-2</c:v>
                </c:pt>
                <c:pt idx="1382">
                  <c:v>8.3648571181361792E-2</c:v>
                </c:pt>
                <c:pt idx="1383">
                  <c:v>8.0758327285518086E-2</c:v>
                </c:pt>
                <c:pt idx="1384">
                  <c:v>7.7952037532226071E-2</c:v>
                </c:pt>
                <c:pt idx="1385">
                  <c:v>7.5227909987841943E-2</c:v>
                </c:pt>
                <c:pt idx="1386">
                  <c:v>7.2584165744524157E-2</c:v>
                </c:pt>
                <c:pt idx="1387">
                  <c:v>7.0019039891444368E-2</c:v>
                </c:pt>
                <c:pt idx="1388">
                  <c:v>6.7530782438006698E-2</c:v>
                </c:pt>
                <c:pt idx="1389">
                  <c:v>6.5117659189578486E-2</c:v>
                </c:pt>
                <c:pt idx="1390">
                  <c:v>6.2777952576298868E-2</c:v>
                </c:pt>
                <c:pt idx="1391">
                  <c:v>6.0509962435768075E-2</c:v>
                </c:pt>
                <c:pt idx="1392">
                  <c:v>5.8312006750213176E-2</c:v>
                </c:pt>
                <c:pt idx="1393">
                  <c:v>5.6182422338958683E-2</c:v>
                </c:pt>
                <c:pt idx="1394">
                  <c:v>5.4119565506884799E-2</c:v>
                </c:pt>
                <c:pt idx="1395">
                  <c:v>5.2121812649810181E-2</c:v>
                </c:pt>
                <c:pt idx="1396">
                  <c:v>5.0187560817585526E-2</c:v>
                </c:pt>
                <c:pt idx="1397">
                  <c:v>4.8315228235727786E-2</c:v>
                </c:pt>
                <c:pt idx="1398">
                  <c:v>4.6503254786598024E-2</c:v>
                </c:pt>
                <c:pt idx="1399">
                  <c:v>4.4750102450993486E-2</c:v>
                </c:pt>
                <c:pt idx="1400">
                  <c:v>4.3054255711057587E-2</c:v>
                </c:pt>
                <c:pt idx="1401">
                  <c:v>4.1414221915564799E-2</c:v>
                </c:pt>
                <c:pt idx="1402">
                  <c:v>3.9828531608512414E-2</c:v>
                </c:pt>
                <c:pt idx="1403">
                  <c:v>3.8295738821976309E-2</c:v>
                </c:pt>
                <c:pt idx="1404">
                  <c:v>3.6814421334322431E-2</c:v>
                </c:pt>
                <c:pt idx="1405">
                  <c:v>3.5383180894746701E-2</c:v>
                </c:pt>
                <c:pt idx="1406">
                  <c:v>3.4000643415134868E-2</c:v>
                </c:pt>
                <c:pt idx="1407">
                  <c:v>3.2665459130350342E-2</c:v>
                </c:pt>
                <c:pt idx="1408">
                  <c:v>3.1376302727945164E-2</c:v>
                </c:pt>
                <c:pt idx="1409">
                  <c:v>3.0131873448302232E-2</c:v>
                </c:pt>
                <c:pt idx="1410">
                  <c:v>2.8930895156316458E-2</c:v>
                </c:pt>
                <c:pt idx="1411">
                  <c:v>2.7772116385616129E-2</c:v>
                </c:pt>
                <c:pt idx="1412">
                  <c:v>2.6654310356332932E-2</c:v>
                </c:pt>
                <c:pt idx="1413">
                  <c:v>2.5576274967513003E-2</c:v>
                </c:pt>
                <c:pt idx="1414">
                  <c:v>2.4536832765162355E-2</c:v>
                </c:pt>
                <c:pt idx="1415">
                  <c:v>2.3534830886920082E-2</c:v>
                </c:pt>
                <c:pt idx="1416">
                  <c:v>2.2569140984427635E-2</c:v>
                </c:pt>
                <c:pt idx="1417">
                  <c:v>2.1638659124346333E-2</c:v>
                </c:pt>
                <c:pt idx="1418">
                  <c:v>2.0742305669046869E-2</c:v>
                </c:pt>
                <c:pt idx="1419">
                  <c:v>1.9879025137906146E-2</c:v>
                </c:pt>
                <c:pt idx="1420">
                  <c:v>1.9047786050226719E-2</c:v>
                </c:pt>
                <c:pt idx="1421">
                  <c:v>1.8247580750703131E-2</c:v>
                </c:pt>
                <c:pt idx="1422">
                  <c:v>1.7477425218351793E-2</c:v>
                </c:pt>
                <c:pt idx="1423">
                  <c:v>1.6736358859866098E-2</c:v>
                </c:pt>
                <c:pt idx="1424">
                  <c:v>1.6023444288276609E-2</c:v>
                </c:pt>
                <c:pt idx="1425">
                  <c:v>1.533776708778432E-2</c:v>
                </c:pt>
                <c:pt idx="1426">
                  <c:v>1.4678435565672266E-2</c:v>
                </c:pt>
                <c:pt idx="1427">
                  <c:v>1.4044580492123154E-2</c:v>
                </c:pt>
                <c:pt idx="1428">
                  <c:v>1.343535482875678E-2</c:v>
                </c:pt>
                <c:pt idx="1429">
                  <c:v>1.2849933446730435E-2</c:v>
                </c:pt>
                <c:pt idx="1430">
                  <c:v>1.2287512835172714E-2</c:v>
                </c:pt>
                <c:pt idx="1431">
                  <c:v>1.1747310800705768E-2</c:v>
                </c:pt>
                <c:pt idx="1432">
                  <c:v>1.1228566158833268E-2</c:v>
                </c:pt>
                <c:pt idx="1433">
                  <c:v>1.0730538417903855E-2</c:v>
                </c:pt>
                <c:pt idx="1434">
                  <c:v>1.0252507456342852E-2</c:v>
                </c:pt>
                <c:pt idx="1435">
                  <c:v>9.7937731938619026E-3</c:v>
                </c:pt>
                <c:pt idx="1436">
                  <c:v>9.3536552572928439E-3</c:v>
                </c:pt>
                <c:pt idx="1437">
                  <c:v>8.9314926416751272E-3</c:v>
                </c:pt>
                <c:pt idx="1438">
                  <c:v>8.5266433672372341E-3</c:v>
                </c:pt>
                <c:pt idx="1439">
                  <c:v>8.1384841328549055E-3</c:v>
                </c:pt>
                <c:pt idx="1440">
                  <c:v>7.766409966550405E-3</c:v>
                </c:pt>
                <c:pt idx="1441">
                  <c:v>7.4098338736063099E-3</c:v>
                </c:pt>
                <c:pt idx="1442">
                  <c:v>7.0681864828055115E-3</c:v>
                </c:pt>
                <c:pt idx="1443">
                  <c:v>6.7409156913184982E-3</c:v>
                </c:pt>
                <c:pt idx="1444">
                  <c:v>6.4274863087096009E-3</c:v>
                </c:pt>
                <c:pt idx="1445">
                  <c:v>6.127379700546348E-3</c:v>
                </c:pt>
                <c:pt idx="1446">
                  <c:v>5.8400934320473842E-3</c:v>
                </c:pt>
                <c:pt idx="1447">
                  <c:v>5.5651409121864051E-3</c:v>
                </c:pt>
                <c:pt idx="1448">
                  <c:v>5.3020510386710632E-3</c:v>
                </c:pt>
                <c:pt idx="1449">
                  <c:v>5.0503678441722868E-3</c:v>
                </c:pt>
                <c:pt idx="1450">
                  <c:v>4.80965014416184E-3</c:v>
                </c:pt>
                <c:pt idx="1451">
                  <c:v>4.5794711867161832E-3</c:v>
                </c:pt>
                <c:pt idx="1452">
                  <c:v>4.3594183046045832E-3</c:v>
                </c:pt>
                <c:pt idx="1453">
                  <c:v>4.1490925699631835E-3</c:v>
                </c:pt>
                <c:pt idx="1454">
                  <c:v>3.9481084518552083E-3</c:v>
                </c:pt>
                <c:pt idx="1455">
                  <c:v>3.75609347698157E-3</c:v>
                </c:pt>
                <c:pt idx="1456">
                  <c:v>3.5726878937905925E-3</c:v>
                </c:pt>
                <c:pt idx="1457">
                  <c:v>3.3975443402333794E-3</c:v>
                </c:pt>
                <c:pt idx="1458">
                  <c:v>3.230327515378897E-3</c:v>
                </c:pt>
                <c:pt idx="1459">
                  <c:v>3.0707138550884693E-3</c:v>
                </c:pt>
                <c:pt idx="1460">
                  <c:v>2.918391211946713E-3</c:v>
                </c:pt>
                <c:pt idx="1461">
                  <c:v>2.773058539616755E-3</c:v>
                </c:pt>
                <c:pt idx="1462">
                  <c:v>2.6344255817745449E-3</c:v>
                </c:pt>
                <c:pt idx="1463">
                  <c:v>2.5022125657740185E-3</c:v>
                </c:pt>
                <c:pt idx="1464">
                  <c:v>2.3761499011690115E-3</c:v>
                </c:pt>
                <c:pt idx="1465">
                  <c:v>2.2559778832059517E-3</c:v>
                </c:pt>
                <c:pt idx="1466">
                  <c:v>2.1414464013986101E-3</c:v>
                </c:pt>
                <c:pt idx="1467">
                  <c:v>2.0323146532707759E-3</c:v>
                </c:pt>
                <c:pt idx="1468">
                  <c:v>1.9283508633510702E-3</c:v>
                </c:pt>
                <c:pt idx="1469">
                  <c:v>1.8293320074835762E-3</c:v>
                </c:pt>
                <c:pt idx="1470">
                  <c:v>1.7350435425180048E-3</c:v>
                </c:pt>
                <c:pt idx="1471">
                  <c:v>1.6452791414236672E-3</c:v>
                </c:pt>
                <c:pt idx="1472">
                  <c:v>1.5598404338625518E-3</c:v>
                </c:pt>
                <c:pt idx="1473">
                  <c:v>1.4785367522541751E-3</c:v>
                </c:pt>
                <c:pt idx="1474">
                  <c:v>1.401184883348327E-3</c:v>
                </c:pt>
                <c:pt idx="1475">
                  <c:v>1.3276088253140461E-3</c:v>
                </c:pt>
                <c:pt idx="1476">
                  <c:v>1.2576395503509584E-3</c:v>
                </c:pt>
                <c:pt idx="1477">
                  <c:v>1.191114772814812E-3</c:v>
                </c:pt>
                <c:pt idx="1478">
                  <c:v>1.1278787228424941E-3</c:v>
                </c:pt>
                <c:pt idx="1479">
                  <c:v>1.067781925459947E-3</c:v>
                </c:pt>
                <c:pt idx="1480">
                  <c:v>1.0106809851443002E-3</c:v>
                </c:pt>
                <c:pt idx="1481">
                  <c:v>9.5643837580601618E-4</c:v>
                </c:pt>
                <c:pt idx="1482">
                  <c:v>9.0492223615548097E-4</c:v>
                </c:pt>
                <c:pt idx="1483">
                  <c:v>8.560061704082373E-4</c:v>
                </c:pt>
                <c:pt idx="1484">
                  <c:v>8.0956905427860971E-4</c:v>
                </c:pt>
                <c:pt idx="1485">
                  <c:v>7.6549484621050838E-4</c:v>
                </c:pt>
                <c:pt idx="1486">
                  <c:v>7.2367240378573604E-4</c:v>
                </c:pt>
                <c:pt idx="1487">
                  <c:v>6.8399530524657591E-4</c:v>
                </c:pt>
                <c:pt idx="1488">
                  <c:v>6.4636167606894814E-4</c:v>
                </c:pt>
                <c:pt idx="1489">
                  <c:v>6.1067402051547925E-4</c:v>
                </c:pt>
                <c:pt idx="1490">
                  <c:v>5.7683905809516236E-4</c:v>
                </c:pt>
                <c:pt idx="1491">
                  <c:v>5.4476756485626835E-4</c:v>
                </c:pt>
                <c:pt idx="1492">
                  <c:v>5.1437421943292892E-4</c:v>
                </c:pt>
                <c:pt idx="1493">
                  <c:v>4.8557745376634368E-4</c:v>
                </c:pt>
                <c:pt idx="1494">
                  <c:v>4.582993084170172E-4</c:v>
                </c:pt>
                <c:pt idx="1495">
                  <c:v>4.3246529238563712E-4</c:v>
                </c:pt>
                <c:pt idx="1496">
                  <c:v>4.0800424735615233E-4</c:v>
                </c:pt>
                <c:pt idx="1497">
                  <c:v>3.8484821627355893E-4</c:v>
                </c:pt>
                <c:pt idx="1498">
                  <c:v>3.6293231616967616E-4</c:v>
                </c:pt>
                <c:pt idx="1499">
                  <c:v>3.4219461514718605E-4</c:v>
                </c:pt>
                <c:pt idx="1500">
                  <c:v>3.225760134317777E-4</c:v>
                </c:pt>
                <c:pt idx="1501">
                  <c:v>3.0402012840326806E-4</c:v>
                </c:pt>
                <c:pt idx="1502">
                  <c:v>2.8647318351444331E-4</c:v>
                </c:pt>
                <c:pt idx="1503">
                  <c:v>2.6988390100642019E-4</c:v>
                </c:pt>
                <c:pt idx="1504">
                  <c:v>2.5420339833058108E-4</c:v>
                </c:pt>
                <c:pt idx="1505">
                  <c:v>2.3938508818578509E-4</c:v>
                </c:pt>
                <c:pt idx="1506">
                  <c:v>2.2538458207997943E-4</c:v>
                </c:pt>
                <c:pt idx="1507">
                  <c:v>2.1215959732682024E-4</c:v>
                </c:pt>
                <c:pt idx="1508">
                  <c:v>1.9966986738718267E-4</c:v>
                </c:pt>
                <c:pt idx="1509">
                  <c:v>1.8787705546616286E-4</c:v>
                </c:pt>
                <c:pt idx="1510">
                  <c:v>1.7674467127788116E-4</c:v>
                </c:pt>
                <c:pt idx="1511">
                  <c:v>1.6623799089011523E-4</c:v>
                </c:pt>
                <c:pt idx="1512">
                  <c:v>1.563239795618429E-4</c:v>
                </c:pt>
                <c:pt idx="1513">
                  <c:v>1.4697121748856188E-4</c:v>
                </c:pt>
                <c:pt idx="1514">
                  <c:v>1.3814982837041424E-4</c:v>
                </c:pt>
                <c:pt idx="1515">
                  <c:v>1.2983141071940443E-4</c:v>
                </c:pt>
                <c:pt idx="1516">
                  <c:v>1.2198897182388224E-4</c:v>
                </c:pt>
                <c:pt idx="1517">
                  <c:v>1.1459686428880216E-4</c:v>
                </c:pt>
                <c:pt idx="1518">
                  <c:v>1.0763072507227849E-4</c:v>
                </c:pt>
                <c:pt idx="1519">
                  <c:v>1.0106741693969211E-4</c:v>
                </c:pt>
                <c:pt idx="1520">
                  <c:v>9.4884972258729101E-5</c:v>
                </c:pt>
                <c:pt idx="1521">
                  <c:v>8.9062539059565522E-5</c:v>
                </c:pt>
                <c:pt idx="1522">
                  <c:v>8.3580329285940484E-5</c:v>
                </c:pt>
                <c:pt idx="1523">
                  <c:v>7.8419569164818123E-5</c:v>
                </c:pt>
                <c:pt idx="1524">
                  <c:v>7.3562451623348986E-5</c:v>
                </c:pt>
                <c:pt idx="1525">
                  <c:v>6.899209068345351E-5</c:v>
                </c:pt>
                <c:pt idx="1526">
                  <c:v>6.4692477766273602E-5</c:v>
                </c:pt>
                <c:pt idx="1527">
                  <c:v>6.0648439839886849E-5</c:v>
                </c:pt>
                <c:pt idx="1528">
                  <c:v>5.6845599345312829E-5</c:v>
                </c:pt>
                <c:pt idx="1529">
                  <c:v>5.327033583772295E-5</c:v>
                </c:pt>
                <c:pt idx="1530">
                  <c:v>4.9909749281003067E-5</c:v>
                </c:pt>
                <c:pt idx="1531">
                  <c:v>4.6751624935445054E-5</c:v>
                </c:pt>
                <c:pt idx="1532">
                  <c:v>4.378439978017122E-5</c:v>
                </c:pt>
                <c:pt idx="1533">
                  <c:v>4.0997130413182011E-5</c:v>
                </c:pt>
                <c:pt idx="1534">
                  <c:v>3.8379462373512348E-5</c:v>
                </c:pt>
                <c:pt idx="1535">
                  <c:v>3.592160083174682E-5</c:v>
                </c:pt>
                <c:pt idx="1536">
                  <c:v>3.3614282596437632E-5</c:v>
                </c:pt>
                <c:pt idx="1537">
                  <c:v>3.1448749385526433E-5</c:v>
                </c:pt>
                <c:pt idx="1538">
                  <c:v>2.9416722313549031E-5</c:v>
                </c:pt>
                <c:pt idx="1539">
                  <c:v>2.7510377546689193E-5</c:v>
                </c:pt>
                <c:pt idx="1540">
                  <c:v>2.5722323079243672E-5</c:v>
                </c:pt>
                <c:pt idx="1541">
                  <c:v>2.4045576586652566E-5</c:v>
                </c:pt>
                <c:pt idx="1542">
                  <c:v>2.2473544311472495E-5</c:v>
                </c:pt>
                <c:pt idx="1543">
                  <c:v>2.1000000940220143E-5</c:v>
                </c:pt>
                <c:pt idx="1544">
                  <c:v>1.9619070430255164E-5</c:v>
                </c:pt>
                <c:pt idx="1545">
                  <c:v>1.8325207747374985E-5</c:v>
                </c:pt>
                <c:pt idx="1546">
                  <c:v>1.7113181475988629E-5</c:v>
                </c:pt>
                <c:pt idx="1547">
                  <c:v>1.5978057265047449E-5</c:v>
                </c:pt>
                <c:pt idx="1548">
                  <c:v>1.4915182074275941E-5</c:v>
                </c:pt>
                <c:pt idx="1549">
                  <c:v>1.3920169186380418E-5</c:v>
                </c:pt>
                <c:pt idx="1550">
                  <c:v>1.2988883952144151E-5</c:v>
                </c:pt>
                <c:pt idx="1551">
                  <c:v>1.2117430236577595E-5</c:v>
                </c:pt>
                <c:pt idx="1552">
                  <c:v>1.1302137535363506E-5</c:v>
                </c:pt>
                <c:pt idx="1553">
                  <c:v>1.0539548731978201E-5</c:v>
                </c:pt>
                <c:pt idx="1554">
                  <c:v>9.8264084670305787E-6</c:v>
                </c:pt>
                <c:pt idx="1555">
                  <c:v>9.1596520923614806E-6</c:v>
                </c:pt>
                <c:pt idx="1556">
                  <c:v>8.5363951834979378E-6</c:v>
                </c:pt>
                <c:pt idx="1557">
                  <c:v>7.9539235851203241E-6</c:v>
                </c:pt>
                <c:pt idx="1558">
                  <c:v>7.4096839651283498E-6</c:v>
                </c:pt>
                <c:pt idx="1559">
                  <c:v>6.9012748538552505E-6</c:v>
                </c:pt>
                <c:pt idx="1560">
                  <c:v>6.4264381459505622E-6</c:v>
                </c:pt>
                <c:pt idx="1561">
                  <c:v>5.9830510433037646E-6</c:v>
                </c:pt>
                <c:pt idx="1562">
                  <c:v>5.5691184182617597E-6</c:v>
                </c:pt>
                <c:pt idx="1563">
                  <c:v>5.1827655772720006E-6</c:v>
                </c:pt>
                <c:pt idx="1564">
                  <c:v>4.8222314058633651E-6</c:v>
                </c:pt>
                <c:pt idx="1565">
                  <c:v>4.485861876675141E-6</c:v>
                </c:pt>
                <c:pt idx="1566">
                  <c:v>4.172103903039003E-6</c:v>
                </c:pt>
                <c:pt idx="1567">
                  <c:v>3.8794995213211866E-6</c:v>
                </c:pt>
                <c:pt idx="1568">
                  <c:v>3.6066803859767908E-6</c:v>
                </c:pt>
                <c:pt idx="1569">
                  <c:v>3.3523625619337961E-6</c:v>
                </c:pt>
                <c:pt idx="1570">
                  <c:v>3.1153415996202999E-6</c:v>
                </c:pt>
                <c:pt idx="1571">
                  <c:v>2.8944878785673539E-6</c:v>
                </c:pt>
                <c:pt idx="1572">
                  <c:v>2.6887422061430361E-6</c:v>
                </c:pt>
                <c:pt idx="1573">
                  <c:v>2.49711165858828E-6</c:v>
                </c:pt>
                <c:pt idx="1574">
                  <c:v>2.3186656520808847E-6</c:v>
                </c:pt>
                <c:pt idx="1575">
                  <c:v>2.1525322321114735E-6</c:v>
                </c:pt>
                <c:pt idx="1576">
                  <c:v>1.9978945700016335E-6</c:v>
                </c:pt>
                <c:pt idx="1577">
                  <c:v>1.8539876558916787E-6</c:v>
                </c:pt>
                <c:pt idx="1578">
                  <c:v>1.7200951780208179E-6</c:v>
                </c:pt>
                <c:pt idx="1579">
                  <c:v>1.5955465786068949E-6</c:v>
                </c:pt>
                <c:pt idx="1580">
                  <c:v>1.4797142770751699E-6</c:v>
                </c:pt>
                <c:pt idx="1581">
                  <c:v>1.3720110518241412E-6</c:v>
                </c:pt>
                <c:pt idx="1582">
                  <c:v>1.2718875721440986E-6</c:v>
                </c:pt>
                <c:pt idx="1583">
                  <c:v>1.1788300722957897E-6</c:v>
                </c:pt>
                <c:pt idx="1584">
                  <c:v>1.0923581601432982E-6</c:v>
                </c:pt>
                <c:pt idx="1585">
                  <c:v>1.0120227531114702E-6</c:v>
                </c:pt>
                <c:pt idx="1586">
                  <c:v>9.3740413458351557E-7</c:v>
                </c:pt>
                <c:pt idx="1587">
                  <c:v>8.681101241943176E-7</c:v>
                </c:pt>
                <c:pt idx="1588">
                  <c:v>8.0377435580447481E-7</c:v>
                </c:pt>
                <c:pt idx="1589">
                  <c:v>7.4405465724354204E-7</c:v>
                </c:pt>
                <c:pt idx="1590">
                  <c:v>6.8863152620830771E-7</c:v>
                </c:pt>
                <c:pt idx="1591">
                  <c:v>6.372066969898237E-7</c:v>
                </c:pt>
                <c:pt idx="1592">
                  <c:v>5.8950179296724076E-7</c:v>
                </c:pt>
                <c:pt idx="1593">
                  <c:v>5.4525706006971767E-7</c:v>
                </c:pt>
                <c:pt idx="1594">
                  <c:v>5.0423017665032803E-7</c:v>
                </c:pt>
                <c:pt idx="1595">
                  <c:v>4.6619513545609592E-7</c:v>
                </c:pt>
                <c:pt idx="1596">
                  <c:v>4.3094119359895357E-7</c:v>
                </c:pt>
                <c:pt idx="1597">
                  <c:v>3.9827188664718356E-7</c:v>
                </c:pt>
                <c:pt idx="1598">
                  <c:v>3.680041031638235E-7</c:v>
                </c:pt>
                <c:pt idx="1599">
                  <c:v>3.3996721620996608E-7</c:v>
                </c:pt>
                <c:pt idx="1600">
                  <c:v>3.1400226851668608E-7</c:v>
                </c:pt>
                <c:pt idx="1601">
                  <c:v>2.8996120820792321E-7</c:v>
                </c:pt>
                <c:pt idx="1602">
                  <c:v>2.6770617212208094E-7</c:v>
                </c:pt>
                <c:pt idx="1603">
                  <c:v>2.4710881394030253E-7</c:v>
                </c:pt>
                <c:pt idx="1604">
                  <c:v>2.2804967448299387E-7</c:v>
                </c:pt>
                <c:pt idx="1605">
                  <c:v>2.1041759167868499E-7</c:v>
                </c:pt>
                <c:pt idx="1606">
                  <c:v>1.9410914784690424E-7</c:v>
                </c:pt>
                <c:pt idx="1607">
                  <c:v>1.7902815206851756E-7</c:v>
                </c:pt>
                <c:pt idx="1608">
                  <c:v>1.6508515553928749E-7</c:v>
                </c:pt>
                <c:pt idx="1609">
                  <c:v>1.5219699792023119E-7</c:v>
                </c:pt>
                <c:pt idx="1610">
                  <c:v>1.4028638281101763E-7</c:v>
                </c:pt>
                <c:pt idx="1611">
                  <c:v>1.2928148057725616E-7</c:v>
                </c:pt>
                <c:pt idx="1612">
                  <c:v>1.1911555686312738E-7</c:v>
                </c:pt>
                <c:pt idx="1613">
                  <c:v>1.0972662521679831E-7</c:v>
                </c:pt>
                <c:pt idx="1614">
                  <c:v>1.0105712234528542E-7</c:v>
                </c:pt>
                <c:pt idx="1615">
                  <c:v>9.3053604601018131E-8</c:v>
                </c:pt>
                <c:pt idx="1616">
                  <c:v>8.5666464383945063E-8</c:v>
                </c:pt>
                <c:pt idx="1617">
                  <c:v>7.8849665218692165E-8</c:v>
                </c:pt>
                <c:pt idx="1618">
                  <c:v>7.2560494339461796E-8</c:v>
                </c:pt>
                <c:pt idx="1619">
                  <c:v>6.6759331683338303E-8</c:v>
                </c:pt>
                <c:pt idx="1620">
                  <c:v>6.1409434258207118E-8</c:v>
                </c:pt>
                <c:pt idx="1621">
                  <c:v>5.6476734912219052E-8</c:v>
                </c:pt>
                <c:pt idx="1622">
                  <c:v>5.1929654589778908E-8</c:v>
                </c:pt>
                <c:pt idx="1623">
                  <c:v>4.7738927214158723E-8</c:v>
                </c:pt>
                <c:pt idx="1624">
                  <c:v>4.3877436388105483E-8</c:v>
                </c:pt>
                <c:pt idx="1625">
                  <c:v>4.0320063152713598E-8</c:v>
                </c:pt>
                <c:pt idx="1626">
                  <c:v>3.7043544091200148E-8</c:v>
                </c:pt>
                <c:pt idx="1627">
                  <c:v>3.4026339107361468E-8</c:v>
                </c:pt>
                <c:pt idx="1628">
                  <c:v>3.1248508249562554E-8</c:v>
                </c:pt>
                <c:pt idx="1629">
                  <c:v>2.8691596990002616E-8</c:v>
                </c:pt>
                <c:pt idx="1630">
                  <c:v>2.6338529405196485E-8</c:v>
                </c:pt>
                <c:pt idx="1631">
                  <c:v>2.4173508738001193E-8</c:v>
                </c:pt>
                <c:pt idx="1632">
                  <c:v>2.2181924854060835E-8</c:v>
                </c:pt>
                <c:pt idx="1633">
                  <c:v>2.035026813580644E-8</c:v>
                </c:pt>
                <c:pt idx="1634">
                  <c:v>1.8666049385877273E-8</c:v>
                </c:pt>
                <c:pt idx="1635">
                  <c:v>1.7117725338967991E-8</c:v>
                </c:pt>
                <c:pt idx="1636">
                  <c:v>1.5694629406352522E-8</c:v>
                </c:pt>
                <c:pt idx="1637">
                  <c:v>1.4386907301255075E-8</c:v>
                </c:pt>
                <c:pt idx="1638">
                  <c:v>1.3185457215818523E-8</c:v>
                </c:pt>
                <c:pt idx="1639">
                  <c:v>1.208187424141082E-8</c:v>
                </c:pt>
                <c:pt idx="1640">
                  <c:v>1.1068398743878997E-8</c:v>
                </c:pt>
                <c:pt idx="1641">
                  <c:v>1.0137868424089634E-8</c:v>
                </c:pt>
                <c:pt idx="1642">
                  <c:v>9.2836738114842605E-9</c:v>
                </c:pt>
                <c:pt idx="1643">
                  <c:v>8.4997169549038608E-9</c:v>
                </c:pt>
                <c:pt idx="1644">
                  <c:v>7.780373090287236E-9</c:v>
                </c:pt>
                <c:pt idx="1645">
                  <c:v>7.1204550794102335E-9</c:v>
                </c:pt>
                <c:pt idx="1646">
                  <c:v>6.5151804273334508E-9</c:v>
                </c:pt>
                <c:pt idx="1647">
                  <c:v>5.9601406989716593E-9</c:v>
                </c:pt>
                <c:pt idx="1648">
                  <c:v>5.4512731671772124E-9</c:v>
                </c:pt>
                <c:pt idx="1649">
                  <c:v>4.9848345358590271E-9</c:v>
                </c:pt>
                <c:pt idx="1650">
                  <c:v>4.5573765921473387E-9</c:v>
                </c:pt>
                <c:pt idx="1651">
                  <c:v>4.1657236514612686E-9</c:v>
                </c:pt>
                <c:pt idx="1652">
                  <c:v>3.8069516684839018E-9</c:v>
                </c:pt>
                <c:pt idx="1653">
                  <c:v>3.4783688956565179E-9</c:v>
                </c:pt>
                <c:pt idx="1654">
                  <c:v>3.1774979788785498E-9</c:v>
                </c:pt>
                <c:pt idx="1655">
                  <c:v>2.902059387596385E-9</c:v>
                </c:pt>
                <c:pt idx="1656">
                  <c:v>2.6499560835099893E-9</c:v>
                </c:pt>
                <c:pt idx="1657">
                  <c:v>2.4192593387301298E-9</c:v>
                </c:pt>
                <c:pt idx="1658">
                  <c:v>2.2081956203458333E-9</c:v>
                </c:pt>
                <c:pt idx="1659">
                  <c:v>2.015134464115735E-9</c:v>
                </c:pt>
                <c:pt idx="1660">
                  <c:v>1.8385772653819085E-9</c:v>
                </c:pt>
                <c:pt idx="1661">
                  <c:v>1.6771469203011499E-9</c:v>
                </c:pt>
                <c:pt idx="1662">
                  <c:v>1.5295782551732013E-9</c:v>
                </c:pt>
                <c:pt idx="1663">
                  <c:v>1.394709186027347E-9</c:v>
                </c:pt>
                <c:pt idx="1664">
                  <c:v>1.271472554690887E-9</c:v>
                </c:pt>
                <c:pt idx="1665">
                  <c:v>1.1588885913683977E-9</c:v>
                </c:pt>
                <c:pt idx="1666">
                  <c:v>1.0560579573165338E-9</c:v>
                </c:pt>
                <c:pt idx="1667">
                  <c:v>9.6215532449152326E-10</c:v>
                </c:pt>
                <c:pt idx="1668">
                  <c:v>8.7642345213746027E-10</c:v>
                </c:pt>
                <c:pt idx="1669">
                  <c:v>7.9816772314576448E-10</c:v>
                </c:pt>
                <c:pt idx="1670">
                  <c:v>7.2675110569948125E-10</c:v>
                </c:pt>
                <c:pt idx="1671">
                  <c:v>6.6158950819786769E-10</c:v>
                </c:pt>
                <c:pt idx="1672">
                  <c:v>6.021474977761498E-10</c:v>
                </c:pt>
                <c:pt idx="1673">
                  <c:v>5.4793435489750503E-10</c:v>
                </c:pt>
                <c:pt idx="1674">
                  <c:v>4.9850043849554415E-10</c:v>
                </c:pt>
                <c:pt idx="1675">
                  <c:v>4.5343383801374589E-10</c:v>
                </c:pt>
                <c:pt idx="1676">
                  <c:v>4.1235729042800774E-10</c:v>
                </c:pt>
                <c:pt idx="1677">
                  <c:v>3.7492534194799715E-10</c:v>
                </c:pt>
                <c:pt idx="1678">
                  <c:v>3.4082173559384526E-10</c:v>
                </c:pt>
                <c:pt idx="1679">
                  <c:v>3.0975700724112884E-10</c:v>
                </c:pt>
                <c:pt idx="1680">
                  <c:v>2.8146627401832574E-10</c:v>
                </c:pt>
                <c:pt idx="1681">
                  <c:v>2.5570720014364392E-10</c:v>
                </c:pt>
                <c:pt idx="1682">
                  <c:v>2.3225812640630256E-10</c:v>
                </c:pt>
                <c:pt idx="1683">
                  <c:v>2.1091635053054892E-10</c:v>
                </c:pt>
                <c:pt idx="1684">
                  <c:v>1.9149654662226274E-10</c:v>
                </c:pt>
                <c:pt idx="1685">
                  <c:v>1.7382931279104967E-10</c:v>
                </c:pt>
                <c:pt idx="1686">
                  <c:v>1.5775983686555028E-10</c:v>
                </c:pt>
                <c:pt idx="1687">
                  <c:v>1.4314667088646211E-10</c:v>
                </c:pt>
                <c:pt idx="1688">
                  <c:v>1.2986060577339809E-10</c:v>
                </c:pt>
                <c:pt idx="1689">
                  <c:v>1.177836382184607E-10</c:v>
                </c:pt>
                <c:pt idx="1690">
                  <c:v>1.068080224694463E-10</c:v>
                </c:pt>
                <c:pt idx="1691">
                  <c:v>9.6835400231232724E-11</c:v>
                </c:pt>
                <c:pt idx="1692">
                  <c:v>8.7776002435398301E-11</c:v>
                </c:pt>
                <c:pt idx="1693">
                  <c:v>7.9547917113020794E-11</c:v>
                </c:pt>
                <c:pt idx="1694">
                  <c:v>7.2076418052580018E-11</c:v>
                </c:pt>
                <c:pt idx="1695">
                  <c:v>6.5293349340068286E-11</c:v>
                </c:pt>
                <c:pt idx="1696">
                  <c:v>5.913656126075146E-11</c:v>
                </c:pt>
                <c:pt idx="1697">
                  <c:v>5.3549393396416263E-11</c:v>
                </c:pt>
                <c:pt idx="1698">
                  <c:v>4.8480201079870379E-11</c:v>
                </c:pt>
                <c:pt idx="1699">
                  <c:v>4.3881921670497901E-11</c:v>
                </c:pt>
                <c:pt idx="1700">
                  <c:v>3.9711677394361785E-11</c:v>
                </c:pt>
                <c:pt idx="1701">
                  <c:v>3.5930411750913963E-11</c:v>
                </c:pt>
                <c:pt idx="1702">
                  <c:v>3.2502556726388635E-11</c:v>
                </c:pt>
                <c:pt idx="1703">
                  <c:v>2.9395728274159688E-11</c:v>
                </c:pt>
                <c:pt idx="1704">
                  <c:v>2.6580447725735153E-11</c:v>
                </c:pt>
                <c:pt idx="1705">
                  <c:v>2.4029886983189175E-11</c:v>
                </c:pt>
                <c:pt idx="1706">
                  <c:v>2.1719635516779349E-11</c:v>
                </c:pt>
                <c:pt idx="1707">
                  <c:v>1.9627487351126962E-11</c:v>
                </c:pt>
                <c:pt idx="1708">
                  <c:v>1.7733246370092677E-11</c:v>
                </c:pt>
                <c:pt idx="1709">
                  <c:v>1.6018548406006997E-11</c:v>
                </c:pt>
                <c:pt idx="1710">
                  <c:v>1.4466698703891665E-11</c:v>
                </c:pt>
                <c:pt idx="1711">
                  <c:v>1.3062523466139492E-11</c:v>
                </c:pt>
                <c:pt idx="1712">
                  <c:v>1.1792234289066607E-11</c:v>
                </c:pt>
                <c:pt idx="1713">
                  <c:v>1.064330440037558E-11</c:v>
                </c:pt>
                <c:pt idx="1714">
                  <c:v>9.6043556962045222E-12</c:v>
                </c:pt>
                <c:pt idx="1715">
                  <c:v>8.6650556590694293E-12</c:v>
                </c:pt>
                <c:pt idx="1716">
                  <c:v>7.8160233140884969E-12</c:v>
                </c:pt>
                <c:pt idx="1717">
                  <c:v>7.04874345066637E-12</c:v>
                </c:pt>
                <c:pt idx="1718">
                  <c:v>6.35548840117987E-12</c:v>
                </c:pt>
                <c:pt idx="1719">
                  <c:v>5.7292467272292596E-12</c:v>
                </c:pt>
                <c:pt idx="1720">
                  <c:v>5.163658218407877E-12</c:v>
                </c:pt>
                <c:pt idx="1721">
                  <c:v>4.6529546583768033E-12</c:v>
                </c:pt>
                <c:pt idx="1722">
                  <c:v>4.1919058588859551E-12</c:v>
                </c:pt>
                <c:pt idx="1723">
                  <c:v>3.7757705045192836E-12</c:v>
                </c:pt>
                <c:pt idx="1724">
                  <c:v>3.4002513895462338E-12</c:v>
                </c:pt>
                <c:pt idx="1725">
                  <c:v>3.061454663749884E-12</c:v>
                </c:pt>
                <c:pt idx="1726">
                  <c:v>2.7558527366874742E-12</c:v>
                </c:pt>
                <c:pt idx="1727">
                  <c:v>2.4802505196729633E-12</c:v>
                </c:pt>
                <c:pt idx="1728">
                  <c:v>2.2317547121746215E-12</c:v>
                </c:pt>
                <c:pt idx="1729">
                  <c:v>2.007745864461342E-12</c:v>
                </c:pt>
                <c:pt idx="1730">
                  <c:v>1.8058529713354244E-12</c:v>
                </c:pt>
                <c:pt idx="1731">
                  <c:v>1.6239303729006513E-12</c:v>
                </c:pt>
                <c:pt idx="1732">
                  <c:v>1.4600367576683377E-12</c:v>
                </c:pt>
                <c:pt idx="1733">
                  <c:v>1.3124160810001306E-12</c:v>
                </c:pt>
                <c:pt idx="1734">
                  <c:v>1.1794802281140954E-12</c:v>
                </c:pt>
                <c:pt idx="1735">
                  <c:v>1.059793265744755E-12</c:v>
                </c:pt>
                <c:pt idx="1736">
                  <c:v>9.5205714013084011E-13</c:v>
                </c:pt>
                <c:pt idx="1737">
                  <c:v>8.5509869144907658E-13</c:v>
                </c:pt>
                <c:pt idx="1738">
                  <c:v>7.6785786620354983E-13</c:v>
                </c:pt>
                <c:pt idx="1739">
                  <c:v>6.8937701948176659E-13</c:v>
                </c:pt>
                <c:pt idx="1740">
                  <c:v>6.1879120851098362E-13</c:v>
                </c:pt>
                <c:pt idx="1741">
                  <c:v>5.5531938765815513E-13</c:v>
                </c:pt>
                <c:pt idx="1742">
                  <c:v>4.9825642296294132E-13</c:v>
                </c:pt>
                <c:pt idx="1743">
                  <c:v>4.4696585156815394E-13</c:v>
                </c:pt>
                <c:pt idx="1744">
                  <c:v>4.0087331804673147E-13</c:v>
                </c:pt>
                <c:pt idx="1745">
                  <c:v>3.5946062569416889E-13</c:v>
                </c:pt>
                <c:pt idx="1746">
                  <c:v>3.2226034638721257E-13</c:v>
                </c:pt>
                <c:pt idx="1747">
                  <c:v>2.8885093766483488E-13</c:v>
                </c:pt>
                <c:pt idx="1748">
                  <c:v>2.5885232030278444E-13</c:v>
                </c:pt>
                <c:pt idx="1749">
                  <c:v>2.3192187385779586E-13</c:v>
                </c:pt>
                <c:pt idx="1750">
                  <c:v>2.077508114969531E-13</c:v>
                </c:pt>
                <c:pt idx="1751">
                  <c:v>1.8606089893010573E-13</c:v>
                </c:pt>
                <c:pt idx="1752">
                  <c:v>1.6660148545221318E-13</c:v>
                </c:pt>
                <c:pt idx="1753">
                  <c:v>1.4914681801181775E-13</c:v>
                </c:pt>
                <c:pt idx="1754">
                  <c:v>1.3349361187402533E-13</c:v>
                </c:pt>
                <c:pt idx="1755">
                  <c:v>1.1945885385935642E-13</c:v>
                </c:pt>
                <c:pt idx="1756">
                  <c:v>1.0687781633966953E-13</c:v>
                </c:pt>
                <c:pt idx="1757">
                  <c:v>9.5602262176103933E-14</c:v>
                </c:pt>
                <c:pt idx="1758">
                  <c:v>8.5498822605879266E-14</c:v>
                </c:pt>
                <c:pt idx="1759">
                  <c:v>7.6447531744396566E-14</c:v>
                </c:pt>
                <c:pt idx="1760">
                  <c:v>6.834050287963311E-14</c:v>
                </c:pt>
                <c:pt idx="1761">
                  <c:v>6.1080733108365284E-14</c:v>
                </c:pt>
                <c:pt idx="1762">
                  <c:v>5.4581024113016831E-14</c:v>
                </c:pt>
                <c:pt idx="1763">
                  <c:v>4.8763008014205283E-14</c:v>
                </c:pt>
                <c:pt idx="1764">
                  <c:v>4.3556268265747312E-14</c:v>
                </c:pt>
                <c:pt idx="1765">
                  <c:v>3.8897546497247267E-14</c:v>
                </c:pt>
                <c:pt idx="1766">
                  <c:v>3.4730027062215291E-14</c:v>
                </c:pt>
                <c:pt idx="1767">
                  <c:v>3.1002691823385493E-14</c:v>
                </c:pt>
                <c:pt idx="1768">
                  <c:v>2.7669738410482419E-14</c:v>
                </c:pt>
                <c:pt idx="1769">
                  <c:v>2.4690055823737787E-14</c:v>
                </c:pt>
                <c:pt idx="1770">
                  <c:v>2.2026751836298781E-14</c:v>
                </c:pt>
                <c:pt idx="1771">
                  <c:v>1.9646727174177651E-14</c:v>
                </c:pt>
                <c:pt idx="1772">
                  <c:v>1.7520291929528123E-14</c:v>
                </c:pt>
                <c:pt idx="1773">
                  <c:v>1.5620820095913083E-14</c:v>
                </c:pt>
                <c:pt idx="1774">
                  <c:v>1.3924438506387982E-14</c:v>
                </c:pt>
                <c:pt idx="1775">
                  <c:v>1.2409746810992798E-14</c:v>
                </c:pt>
                <c:pt idx="1776">
                  <c:v>1.1057565452786674E-14</c:v>
                </c:pt>
                <c:pt idx="1777">
                  <c:v>9.8507088935529196E-15</c:v>
                </c:pt>
                <c:pt idx="1778">
                  <c:v>8.7737816050040643E-15</c:v>
                </c:pt>
                <c:pt idx="1779">
                  <c:v>7.8129945811194117E-15</c:v>
                </c:pt>
                <c:pt idx="1780">
                  <c:v>6.9560003441879223E-15</c:v>
                </c:pt>
                <c:pt idx="1781">
                  <c:v>6.1917446136472178E-15</c:v>
                </c:pt>
                <c:pt idx="1782">
                  <c:v>5.5103329847118733E-15</c:v>
                </c:pt>
                <c:pt idx="1783">
                  <c:v>4.9029111246127328E-15</c:v>
                </c:pt>
                <c:pt idx="1784">
                  <c:v>4.3615571398521323E-15</c:v>
                </c:pt>
                <c:pt idx="1785">
                  <c:v>3.8791848995718607E-15</c:v>
                </c:pt>
                <c:pt idx="1786">
                  <c:v>3.4494572191063503E-15</c:v>
                </c:pt>
                <c:pt idx="1787">
                  <c:v>3.0667079154076802E-15</c:v>
                </c:pt>
                <c:pt idx="1788">
                  <c:v>2.7258718433056316E-15</c:v>
                </c:pt>
                <c:pt idx="1789">
                  <c:v>2.4224221093889437E-15</c:v>
                </c:pt>
                <c:pt idx="1790">
                  <c:v>2.1523137396706791E-15</c:v>
                </c:pt>
                <c:pt idx="1791">
                  <c:v>1.9119331489020095E-15</c:v>
                </c:pt>
                <c:pt idx="1792">
                  <c:v>1.6980528240801787E-15</c:v>
                </c:pt>
                <c:pt idx="1793">
                  <c:v>1.5077906931390752E-15</c:v>
                </c:pt>
                <c:pt idx="1794">
                  <c:v>1.3385737025089243E-15</c:v>
                </c:pt>
                <c:pt idx="1795">
                  <c:v>1.1881051748181305E-15</c:v>
                </c:pt>
                <c:pt idx="1796">
                  <c:v>1.0543355608957022E-15</c:v>
                </c:pt>
                <c:pt idx="1797">
                  <c:v>9.3543623892836378E-16</c:v>
                </c:pt>
                <c:pt idx="1798">
                  <c:v>8.2977604852000875E-16</c:v>
                </c:pt>
                <c:pt idx="1799">
                  <c:v>7.3590027883250887E-16</c:v>
                </c:pt>
                <c:pt idx="1800">
                  <c:v>6.5251185832517502E-16</c:v>
                </c:pt>
                <c:pt idx="1801">
                  <c:v>5.7845451914665399E-16</c:v>
                </c:pt>
                <c:pt idx="1802">
                  <c:v>5.1269773221884035E-16</c:v>
                </c:pt>
                <c:pt idx="1803">
                  <c:v>4.5432322976221934E-16</c:v>
                </c:pt>
                <c:pt idx="1804">
                  <c:v>4.0251295065990805E-16</c:v>
                </c:pt>
                <c:pt idx="1805">
                  <c:v>3.5653826083215748E-16</c:v>
                </c:pt>
                <c:pt idx="1806">
                  <c:v>3.1575031589511859E-16</c:v>
                </c:pt>
                <c:pt idx="1807">
                  <c:v>2.7957144696658001E-16</c:v>
                </c:pt>
                <c:pt idx="1808">
                  <c:v>2.4748746269672364E-16</c:v>
                </c:pt>
                <c:pt idx="1809">
                  <c:v>2.1904077159134092E-16</c:v>
                </c:pt>
                <c:pt idx="1810">
                  <c:v>1.9382423857634749E-16</c:v>
                </c:pt>
                <c:pt idx="1811">
                  <c:v>1.7147569862873405E-16</c:v>
                </c:pt>
                <c:pt idx="1812">
                  <c:v>1.5167305827899755E-16</c:v>
                </c:pt>
                <c:pt idx="1813">
                  <c:v>1.3412992296011933E-16</c:v>
                </c:pt>
                <c:pt idx="1814">
                  <c:v>1.1859169461463278E-16</c:v>
                </c:pt>
                <c:pt idx="1815">
                  <c:v>1.04832089753466E-16</c:v>
                </c:pt>
                <c:pt idx="1816">
                  <c:v>9.2650033352043123E-17</c:v>
                </c:pt>
                <c:pt idx="1817">
                  <c:v>8.1866888626126521E-17</c:v>
                </c:pt>
                <c:pt idx="1818">
                  <c:v>7.2323986911772191E-17</c:v>
                </c:pt>
                <c:pt idx="1819">
                  <c:v>6.3880425623173146E-17</c:v>
                </c:pt>
                <c:pt idx="1820">
                  <c:v>5.6411105627199689E-17</c:v>
                </c:pt>
                <c:pt idx="1821">
                  <c:v>4.980498238888634E-17</c:v>
                </c:pt>
                <c:pt idx="1822">
                  <c:v>4.396350794660424E-17</c:v>
                </c:pt>
                <c:pt idx="1823">
                  <c:v>3.8799243199882958E-17</c:v>
                </c:pt>
                <c:pt idx="1824">
                  <c:v>3.4234622164162872E-17</c:v>
                </c:pt>
                <c:pt idx="1825">
                  <c:v>3.0200851792618754E-17</c:v>
                </c:pt>
                <c:pt idx="1826">
                  <c:v>2.6636932708275726E-17</c:v>
                </c:pt>
                <c:pt idx="1827">
                  <c:v>2.3488787749735419E-17</c:v>
                </c:pt>
                <c:pt idx="1828">
                  <c:v>2.0708486630977286E-17</c:v>
                </c:pt>
                <c:pt idx="1829">
                  <c:v>1.8253556266353421E-17</c:v>
                </c:pt>
                <c:pt idx="1830">
                  <c:v>1.6086367430489728E-17</c:v>
                </c:pt>
                <c:pt idx="1831">
                  <c:v>1.4173589423864625E-17</c:v>
                </c:pt>
                <c:pt idx="1832">
                  <c:v>1.2485705310293176E-17</c:v>
                </c:pt>
                <c:pt idx="1833">
                  <c:v>1.0996581092901638E-17</c:v>
                </c:pt>
                <c:pt idx="1834">
                  <c:v>9.6830829109346251E-18</c:v>
                </c:pt>
                <c:pt idx="1835">
                  <c:v>8.5247369795312098E-18</c:v>
                </c:pt>
                <c:pt idx="1836">
                  <c:v>7.503427566069875E-18</c:v>
                </c:pt>
                <c:pt idx="1837">
                  <c:v>6.6031288073767334E-18</c:v>
                </c:pt>
                <c:pt idx="1838">
                  <c:v>5.8096666282613932E-18</c:v>
                </c:pt>
                <c:pt idx="1839">
                  <c:v>5.1105074290271343E-18</c:v>
                </c:pt>
                <c:pt idx="1840">
                  <c:v>4.4945705732168034E-18</c:v>
                </c:pt>
                <c:pt idx="1841">
                  <c:v>3.9520620314339739E-18</c:v>
                </c:pt>
                <c:pt idx="1842">
                  <c:v>3.4743268265811581E-18</c:v>
                </c:pt>
                <c:pt idx="1843">
                  <c:v>3.0537181842595112E-18</c:v>
                </c:pt>
                <c:pt idx="1844">
                  <c:v>2.6834815224517076E-18</c:v>
                </c:pt>
                <c:pt idx="1845">
                  <c:v>2.3576516201285679E-18</c:v>
                </c:pt>
                <c:pt idx="1846">
                  <c:v>2.0709614875574209E-18</c:v>
                </c:pt>
                <c:pt idx="1847">
                  <c:v>1.8187616243681436E-18</c:v>
                </c:pt>
                <c:pt idx="1848">
                  <c:v>1.5969484969408727E-18</c:v>
                </c:pt>
                <c:pt idx="1849">
                  <c:v>1.4019011962665532E-18</c:v>
                </c:pt>
                <c:pt idx="1850">
                  <c:v>1.2304253528818033E-18</c:v>
                </c:pt>
                <c:pt idx="1851">
                  <c:v>1.0797034882961558E-18</c:v>
                </c:pt>
                <c:pt idx="1852">
                  <c:v>9.4725107383178494E-19</c:v>
                </c:pt>
                <c:pt idx="1853">
                  <c:v>8.3087764926094999E-19</c:v>
                </c:pt>
                <c:pt idx="1854">
                  <c:v>7.2865242612455211E-19</c:v>
                </c:pt>
                <c:pt idx="1855">
                  <c:v>6.3887386509277377E-19</c:v>
                </c:pt>
                <c:pt idx="1856">
                  <c:v>5.6004277409281809E-19</c:v>
                </c:pt>
                <c:pt idx="1857">
                  <c:v>4.9083852494385732E-19</c:v>
                </c:pt>
                <c:pt idx="1858">
                  <c:v>4.3009803157916322E-19</c:v>
                </c:pt>
                <c:pt idx="1859">
                  <c:v>3.7679717324555603E-19</c:v>
                </c:pt>
                <c:pt idx="1860">
                  <c:v>3.3003438189366464E-19</c:v>
                </c:pt>
                <c:pt idx="1861">
                  <c:v>2.8901614478954574E-19</c:v>
                </c:pt>
                <c:pt idx="1862">
                  <c:v>2.5304420164554962E-19</c:v>
                </c:pt>
                <c:pt idx="1863">
                  <c:v>2.2150424067225013E-19</c:v>
                </c:pt>
                <c:pt idx="1864">
                  <c:v>1.9385592023451573E-19</c:v>
                </c:pt>
                <c:pt idx="1865">
                  <c:v>1.6962406257633255E-19</c:v>
                </c:pt>
                <c:pt idx="1866">
                  <c:v>1.4839088363491886E-19</c:v>
                </c:pt>
                <c:pt idx="1867">
                  <c:v>1.2978913853531611E-19</c:v>
                </c:pt>
                <c:pt idx="1868">
                  <c:v>1.1349607617308035E-19</c:v>
                </c:pt>
                <c:pt idx="1869">
                  <c:v>9.9228108541415794E-20</c:v>
                </c:pt>
                <c:pt idx="1870">
                  <c:v>8.6736111322238958E-20</c:v>
                </c:pt>
                <c:pt idx="1871">
                  <c:v>7.5801281886525421E-20</c:v>
                </c:pt>
                <c:pt idx="1872">
                  <c:v>6.6231489381543973E-20</c:v>
                </c:pt>
                <c:pt idx="1873">
                  <c:v>5.7858059142537649E-20</c:v>
                </c:pt>
                <c:pt idx="1874">
                  <c:v>5.0532940361309388E-20</c:v>
                </c:pt>
                <c:pt idx="1875">
                  <c:v>4.4126211874198268E-20</c:v>
                </c:pt>
                <c:pt idx="1876">
                  <c:v>3.8523886182721265E-20</c:v>
                </c:pt>
                <c:pt idx="1877">
                  <c:v>3.3625976466841703E-20</c:v>
                </c:pt>
                <c:pt idx="1878">
                  <c:v>2.934479546391672E-20</c:v>
                </c:pt>
                <c:pt idx="1879">
                  <c:v>2.5603458725770071E-20</c:v>
                </c:pt>
                <c:pt idx="1880">
                  <c:v>2.2334567984888882E-20</c:v>
                </c:pt>
                <c:pt idx="1881">
                  <c:v>1.9479053207713178E-20</c:v>
                </c:pt>
                <c:pt idx="1882">
                  <c:v>1.6985154430364454E-20</c:v>
                </c:pt>
                <c:pt idx="1883">
                  <c:v>1.4807526696929092E-20</c:v>
                </c:pt>
                <c:pt idx="1884">
                  <c:v>1.2906453386986095E-20</c:v>
                </c:pt>
                <c:pt idx="1885">
                  <c:v>1.1247154956778499E-20</c:v>
                </c:pt>
                <c:pt idx="1886">
                  <c:v>9.7991816531223334E-21</c:v>
                </c:pt>
                <c:pt idx="1887">
                  <c:v>8.5358801148028215E-21</c:v>
                </c:pt>
                <c:pt idx="1888">
                  <c:v>7.4339249732687674E-21</c:v>
                </c:pt>
                <c:pt idx="1889">
                  <c:v>6.4729076209499305E-21</c:v>
                </c:pt>
                <c:pt idx="1890">
                  <c:v>5.634975248123956E-21</c:v>
                </c:pt>
                <c:pt idx="1891">
                  <c:v>4.9045140722152516E-21</c:v>
                </c:pt>
                <c:pt idx="1892">
                  <c:v>4.2678714092203324E-21</c:v>
                </c:pt>
                <c:pt idx="1893">
                  <c:v>3.7131118772825655E-21</c:v>
                </c:pt>
                <c:pt idx="1894">
                  <c:v>3.2298035869318054E-21</c:v>
                </c:pt>
                <c:pt idx="1895">
                  <c:v>2.8088306702673485E-21</c:v>
                </c:pt>
                <c:pt idx="1896">
                  <c:v>2.4422289399670222E-21</c:v>
                </c:pt>
                <c:pt idx="1897">
                  <c:v>2.123041855556359E-21</c:v>
                </c:pt>
                <c:pt idx="1898">
                  <c:v>1.8451943149300194E-21</c:v>
                </c:pt>
                <c:pt idx="1899">
                  <c:v>1.6033820890162274E-21</c:v>
                </c:pt>
                <c:pt idx="1900">
                  <c:v>1.3929749815988666E-21</c:v>
                </c:pt>
                <c:pt idx="1901">
                  <c:v>1.2099320288525108E-21</c:v>
                </c:pt>
                <c:pt idx="1902">
                  <c:v>1.0507272577844561E-21</c:v>
                </c:pt>
                <c:pt idx="1903">
                  <c:v>9.1228470288340696E-22</c:v>
                </c:pt>
                <c:pt idx="1904">
                  <c:v>7.9192153873544637E-22</c:v>
                </c:pt>
                <c:pt idx="1905">
                  <c:v>6.8729832572223907E-22</c:v>
                </c:pt>
                <c:pt idx="1906">
                  <c:v>5.9637548848082918E-22</c:v>
                </c:pt>
                <c:pt idx="1907">
                  <c:v>5.1737525456603953E-22</c:v>
                </c:pt>
                <c:pt idx="1908">
                  <c:v>4.4874837546123128E-22</c:v>
                </c:pt>
                <c:pt idx="1909">
                  <c:v>3.8914503532093107E-22</c:v>
                </c:pt>
                <c:pt idx="1910">
                  <c:v>3.3738942596396423E-22</c:v>
                </c:pt>
                <c:pt idx="1911">
                  <c:v>2.9245753086634166E-22</c:v>
                </c:pt>
                <c:pt idx="1912">
                  <c:v>2.5345771731849049E-22</c:v>
                </c:pt>
                <c:pt idx="1913">
                  <c:v>2.1961378544575203E-22</c:v>
                </c:pt>
                <c:pt idx="1914">
                  <c:v>1.9025016626571355E-22</c:v>
                </c:pt>
                <c:pt idx="1915">
                  <c:v>1.6477899911438094E-22</c:v>
                </c:pt>
                <c:pt idx="1916">
                  <c:v>1.42688852255374E-22</c:v>
                </c:pt>
                <c:pt idx="1917">
                  <c:v>1.2353487985192491E-22</c:v>
                </c:pt>
                <c:pt idx="1918">
                  <c:v>1.069302342410752E-22</c:v>
                </c:pt>
                <c:pt idx="1919">
                  <c:v>9.2538575032051255E-23</c:v>
                </c:pt>
                <c:pt idx="1920">
                  <c:v>8.0067536350823087E-23</c:v>
                </c:pt>
                <c:pt idx="1921">
                  <c:v>6.9263030902716818E-23</c:v>
                </c:pt>
                <c:pt idx="1922">
                  <c:v>5.9904284729457677E-23</c:v>
                </c:pt>
                <c:pt idx="1923">
                  <c:v>5.1799509857004759E-23</c:v>
                </c:pt>
                <c:pt idx="1924">
                  <c:v>4.4782133695080205E-23</c:v>
                </c:pt>
                <c:pt idx="1925">
                  <c:v>3.8707514264358204E-23</c:v>
                </c:pt>
                <c:pt idx="1926">
                  <c:v>3.3450079270378481E-23</c:v>
                </c:pt>
                <c:pt idx="1927">
                  <c:v>2.8900834869501212E-23</c:v>
                </c:pt>
                <c:pt idx="1928">
                  <c:v>2.4965196821457763E-23</c:v>
                </c:pt>
                <c:pt idx="1929">
                  <c:v>2.1561102715293252E-23</c:v>
                </c:pt>
                <c:pt idx="1930">
                  <c:v>1.8617369195997131E-23</c:v>
                </c:pt>
                <c:pt idx="1931">
                  <c:v>1.6072262702242622E-23</c:v>
                </c:pt>
                <c:pt idx="1932">
                  <c:v>1.3872256232689809E-23</c:v>
                </c:pt>
                <c:pt idx="1933">
                  <c:v>1.1970948160269637E-23</c:v>
                </c:pt>
                <c:pt idx="1934">
                  <c:v>1.0328122174506864E-23</c:v>
                </c:pt>
                <c:pt idx="1935">
                  <c:v>8.9089301060498418E-24</c:v>
                </c:pt>
                <c:pt idx="1936">
                  <c:v>7.6831817230752634E-24</c:v>
                </c:pt>
                <c:pt idx="1937">
                  <c:v>6.6247276290403248E-24</c:v>
                </c:pt>
                <c:pt idx="1938">
                  <c:v>5.7109231722491166E-24</c:v>
                </c:pt>
                <c:pt idx="1939">
                  <c:v>4.9221628321529036E-24</c:v>
                </c:pt>
                <c:pt idx="1940">
                  <c:v>4.2414759040225874E-24</c:v>
                </c:pt>
                <c:pt idx="1941">
                  <c:v>3.654175487430696E-24</c:v>
                </c:pt>
                <c:pt idx="1942">
                  <c:v>3.14755381648914E-24</c:v>
                </c:pt>
                <c:pt idx="1943">
                  <c:v>2.7106178704169716E-24</c:v>
                </c:pt>
                <c:pt idx="1944">
                  <c:v>2.3338599881919655E-24</c:v>
                </c:pt>
                <c:pt idx="1945">
                  <c:v>2.0090588956095767E-24</c:v>
                </c:pt>
                <c:pt idx="1946">
                  <c:v>1.7291071496152829E-24</c:v>
                </c:pt>
                <c:pt idx="1947">
                  <c:v>1.4878615246279035E-24</c:v>
                </c:pt>
                <c:pt idx="1948">
                  <c:v>1.2800133184533158E-24</c:v>
                </c:pt>
                <c:pt idx="1949">
                  <c:v>1.1009759497884432E-24</c:v>
                </c:pt>
                <c:pt idx="1950">
                  <c:v>9.4678756277814725E-25</c:v>
                </c:pt>
                <c:pt idx="1951">
                  <c:v>8.1402665310599024E-25</c:v>
                </c:pt>
                <c:pt idx="1952">
                  <c:v>6.9973899033123213E-25</c:v>
                </c:pt>
                <c:pt idx="1953">
                  <c:v>6.0137433765587073E-25</c:v>
                </c:pt>
                <c:pt idx="1954">
                  <c:v>5.1673166733892789E-25</c:v>
                </c:pt>
                <c:pt idx="1955">
                  <c:v>4.4391174133748514E-25</c:v>
                </c:pt>
                <c:pt idx="1956">
                  <c:v>3.8127607578526493E-25</c:v>
                </c:pt>
                <c:pt idx="1957">
                  <c:v>3.2741143749275646E-25</c:v>
                </c:pt>
                <c:pt idx="1958">
                  <c:v>2.8109913326935784E-25</c:v>
                </c:pt>
                <c:pt idx="1959">
                  <c:v>2.4128845074367646E-25</c:v>
                </c:pt>
                <c:pt idx="1960">
                  <c:v>2.0707369439802581E-25</c:v>
                </c:pt>
                <c:pt idx="1961">
                  <c:v>1.7767433439525574E-25</c:v>
                </c:pt>
                <c:pt idx="1962">
                  <c:v>1.5241784992734307E-25</c:v>
                </c:pt>
                <c:pt idx="1963">
                  <c:v>1.3072490451614142E-25</c:v>
                </c:pt>
                <c:pt idx="1964">
                  <c:v>1.1209653904447226E-25</c:v>
                </c:pt>
                <c:pt idx="1965">
                  <c:v>9.6103110258836102E-26</c:v>
                </c:pt>
                <c:pt idx="1966">
                  <c:v>8.2374738896650593E-26</c:v>
                </c:pt>
                <c:pt idx="1967">
                  <c:v>7.0593063174292605E-26</c:v>
                </c:pt>
                <c:pt idx="1968">
                  <c:v>6.0484120768023772E-26</c:v>
                </c:pt>
                <c:pt idx="1969">
                  <c:v>5.1812206172455217E-26</c:v>
                </c:pt>
                <c:pt idx="1970">
                  <c:v>4.4374570915000793E-26</c:v>
                </c:pt>
                <c:pt idx="1971">
                  <c:v>3.799685195182817E-26</c:v>
                </c:pt>
                <c:pt idx="1972">
                  <c:v>3.2529129037104861E-26</c:v>
                </c:pt>
                <c:pt idx="1973">
                  <c:v>2.7842525256674283E-26</c:v>
                </c:pt>
                <c:pt idx="1974">
                  <c:v>2.3826276522116602E-26</c:v>
                </c:pt>
                <c:pt idx="1975">
                  <c:v>2.038520587118552E-26</c:v>
                </c:pt>
                <c:pt idx="1976">
                  <c:v>1.7437547121761199E-26</c:v>
                </c:pt>
                <c:pt idx="1977">
                  <c:v>1.4913069957324578E-26</c:v>
                </c:pt>
                <c:pt idx="1978">
                  <c:v>1.2751465039532206E-26</c:v>
                </c:pt>
                <c:pt idx="1979">
                  <c:v>1.0900953382527232E-26</c:v>
                </c:pt>
                <c:pt idx="1980">
                  <c:v>9.3170891010297559E-27</c:v>
                </c:pt>
                <c:pt idx="1981">
                  <c:v>7.9617288625807462E-27</c:v>
                </c:pt>
                <c:pt idx="1982">
                  <c:v>6.8021450216420285E-27</c:v>
                </c:pt>
                <c:pt idx="1983">
                  <c:v>5.8102625658602875E-27</c:v>
                </c:pt>
                <c:pt idx="1984">
                  <c:v>4.9620027296028265E-27</c:v>
                </c:pt>
                <c:pt idx="1985">
                  <c:v>4.236718484272258E-27</c:v>
                </c:pt>
                <c:pt idx="1986">
                  <c:v>3.6167091486194851E-27</c:v>
                </c:pt>
                <c:pt idx="1987">
                  <c:v>3.0868031188478332E-27</c:v>
                </c:pt>
                <c:pt idx="1988">
                  <c:v>2.6339992350875436E-27</c:v>
                </c:pt>
                <c:pt idx="1989">
                  <c:v>2.2471586101478716E-27</c:v>
                </c:pt>
                <c:pt idx="1990">
                  <c:v>1.9167398766052229E-27</c:v>
                </c:pt>
                <c:pt idx="1991">
                  <c:v>1.6345717835207865E-27</c:v>
                </c:pt>
                <c:pt idx="1992">
                  <c:v>1.3936579153648152E-27</c:v>
                </c:pt>
                <c:pt idx="1993">
                  <c:v>1.1880090314305693E-27</c:v>
                </c:pt>
                <c:pt idx="1994">
                  <c:v>1.012499149774019E-27</c:v>
                </c:pt>
                <c:pt idx="1995">
                  <c:v>8.6274203925505203E-28</c:v>
                </c:pt>
                <c:pt idx="1996">
                  <c:v>7.3498524827594884E-28</c:v>
                </c:pt>
                <c:pt idx="1997">
                  <c:v>6.2601919957890296E-28</c:v>
                </c:pt>
                <c:pt idx="1998">
                  <c:v>5.330992257617513E-28</c:v>
                </c:pt>
                <c:pt idx="1999">
                  <c:v>4.5387871758769904E-28</c:v>
                </c:pt>
                <c:pt idx="2000">
                  <c:v>3.8635181331587217E-28</c:v>
                </c:pt>
                <c:pt idx="2001">
                  <c:v>3.2880427783232887E-28</c:v>
                </c:pt>
                <c:pt idx="2002">
                  <c:v>2.7977141020595431E-28</c:v>
                </c:pt>
                <c:pt idx="2003">
                  <c:v>2.3800198169044475E-28</c:v>
                </c:pt>
                <c:pt idx="2004">
                  <c:v>2.0242734678959957E-28</c:v>
                </c:pt>
                <c:pt idx="2005">
                  <c:v>1.7213499094446798E-28</c:v>
                </c:pt>
                <c:pt idx="2006">
                  <c:v>1.4634588242462625E-28</c:v>
                </c:pt>
                <c:pt idx="2007">
                  <c:v>1.2439508545504371E-28</c:v>
                </c:pt>
                <c:pt idx="2008">
                  <c:v>1.0571516850406584E-28</c:v>
                </c:pt>
                <c:pt idx="2009">
                  <c:v>8.9822007752353535E-29</c:v>
                </c:pt>
                <c:pt idx="2010">
                  <c:v>7.6302642559306273E-29</c:v>
                </c:pt>
                <c:pt idx="2011">
                  <c:v>6.4804888536016962E-29</c:v>
                </c:pt>
                <c:pt idx="2012">
                  <c:v>5.502845574597745E-29</c:v>
                </c:pt>
                <c:pt idx="2013">
                  <c:v>4.6717355547213654E-29</c:v>
                </c:pt>
                <c:pt idx="2014">
                  <c:v>3.9653410489551933E-29</c:v>
                </c:pt>
                <c:pt idx="2015">
                  <c:v>3.3650708205933291E-29</c:v>
                </c:pt>
                <c:pt idx="2016">
                  <c:v>2.855086300047698E-29</c:v>
                </c:pt>
                <c:pt idx="2017">
                  <c:v>2.4218968366208203E-29</c:v>
                </c:pt>
                <c:pt idx="2018">
                  <c:v>2.0540140419788153E-29</c:v>
                </c:pt>
                <c:pt idx="2019">
                  <c:v>1.7416566608784916E-29</c:v>
                </c:pt>
                <c:pt idx="2020">
                  <c:v>1.476498636759757E-29</c:v>
                </c:pt>
                <c:pt idx="2021">
                  <c:v>1.2514540959237143E-29</c:v>
                </c:pt>
                <c:pt idx="2022">
                  <c:v>1.0604938792116574E-29</c:v>
                </c:pt>
                <c:pt idx="2023">
                  <c:v>8.9848902574659984E-30</c:v>
                </c:pt>
                <c:pt idx="2024">
                  <c:v>7.6107727775011149E-30</c:v>
                </c:pt>
                <c:pt idx="2025">
                  <c:v>6.4454924457661291E-30</c:v>
                </c:pt>
                <c:pt idx="2026">
                  <c:v>5.4575135146382485E-30</c:v>
                </c:pt>
                <c:pt idx="2027">
                  <c:v>4.6200311571680841E-30</c:v>
                </c:pt>
                <c:pt idx="2028">
                  <c:v>3.910266501709324E-30</c:v>
                </c:pt>
                <c:pt idx="2029">
                  <c:v>3.3088659939701702E-30</c:v>
                </c:pt>
                <c:pt idx="2030">
                  <c:v>2.7993897557327734E-30</c:v>
                </c:pt>
                <c:pt idx="2031">
                  <c:v>2.3678758460779309E-30</c:v>
                </c:pt>
                <c:pt idx="2032">
                  <c:v>2.0024692436842144E-30</c:v>
                </c:pt>
                <c:pt idx="2033">
                  <c:v>1.6931060040830986E-30</c:v>
                </c:pt>
                <c:pt idx="2034">
                  <c:v>1.4312444437111471E-30</c:v>
                </c:pt>
                <c:pt idx="2035">
                  <c:v>1.209636397351459E-30</c:v>
                </c:pt>
                <c:pt idx="2036">
                  <c:v>1.0221326163570444E-30</c:v>
                </c:pt>
                <c:pt idx="2037">
                  <c:v>8.6351724711621304E-31</c:v>
                </c:pt>
                <c:pt idx="2038">
                  <c:v>7.2936707403511121E-31</c:v>
                </c:pt>
                <c:pt idx="2039">
                  <c:v>6.1593184727089233E-31</c:v>
                </c:pt>
                <c:pt idx="2040">
                  <c:v>5.2003255839135043E-31</c:v>
                </c:pt>
                <c:pt idx="2041">
                  <c:v>4.3897499054859499E-31</c:v>
                </c:pt>
                <c:pt idx="2042">
                  <c:v>3.7047626517936392E-31</c:v>
                </c:pt>
                <c:pt idx="2043">
                  <c:v>3.1260244461833046E-31</c:v>
                </c:pt>
                <c:pt idx="2044">
                  <c:v>2.6371553776302361E-31</c:v>
                </c:pt>
                <c:pt idx="2045">
                  <c:v>2.2242850132840911E-31</c:v>
                </c:pt>
                <c:pt idx="2046">
                  <c:v>1.8756703844188961E-31</c:v>
                </c:pt>
                <c:pt idx="2047">
                  <c:v>1.581371746699396E-31</c:v>
                </c:pt>
                <c:pt idx="2048">
                  <c:v>1.3329774355303506E-31</c:v>
                </c:pt>
                <c:pt idx="2049">
                  <c:v>1.1233704321641617E-31</c:v>
                </c:pt>
                <c:pt idx="2050">
                  <c:v>9.4653035934515329E-32</c:v>
                </c:pt>
                <c:pt idx="2051">
                  <c:v>7.9736556474298116E-32</c:v>
                </c:pt>
                <c:pt idx="2052">
                  <c:v>6.7157075033463189E-32</c:v>
                </c:pt>
                <c:pt idx="2053">
                  <c:v>5.6550628687012603E-32</c:v>
                </c:pt>
                <c:pt idx="2054">
                  <c:v>4.7609593214405103E-32</c:v>
                </c:pt>
                <c:pt idx="2055">
                  <c:v>4.0074016495611125E-32</c:v>
                </c:pt>
                <c:pt idx="2056">
                  <c:v>3.3724276620839164E-32</c:v>
                </c:pt>
                <c:pt idx="2057">
                  <c:v>2.8374863545026093E-32</c:v>
                </c:pt>
                <c:pt idx="2058">
                  <c:v>2.3869113463338472E-32</c:v>
                </c:pt>
                <c:pt idx="2059">
                  <c:v>2.0074750883745884E-32</c:v>
                </c:pt>
                <c:pt idx="2060">
                  <c:v>1.6880115302567944E-32</c:v>
                </c:pt>
                <c:pt idx="2061">
                  <c:v>1.4190968024423731E-32</c:v>
                </c:pt>
                <c:pt idx="2062">
                  <c:v>1.1927790501796803E-32</c:v>
                </c:pt>
                <c:pt idx="2063">
                  <c:v>1.0023499019403821E-32</c:v>
                </c:pt>
                <c:pt idx="2064">
                  <c:v>8.421511970612035E-33</c:v>
                </c:pt>
                <c:pt idx="2065">
                  <c:v>7.0741156716783044E-33</c:v>
                </c:pt>
                <c:pt idx="2066">
                  <c:v>5.9410828925768759E-33</c:v>
                </c:pt>
                <c:pt idx="2067">
                  <c:v>4.9885052703232347E-33</c:v>
                </c:pt>
                <c:pt idx="2068">
                  <c:v>4.1878066997150688E-33</c:v>
                </c:pt>
                <c:pt idx="2069">
                  <c:v>3.514909826023445E-33</c:v>
                </c:pt>
                <c:pt idx="2070">
                  <c:v>2.9495320302281179E-33</c:v>
                </c:pt>
                <c:pt idx="2071">
                  <c:v>2.474590914715954E-33</c:v>
                </c:pt>
                <c:pt idx="2072">
                  <c:v>2.0757023641844778E-33</c:v>
                </c:pt>
                <c:pt idx="2073">
                  <c:v>1.7407568559474296E-33</c:v>
                </c:pt>
                <c:pt idx="2074">
                  <c:v>1.4595618965963452E-33</c:v>
                </c:pt>
                <c:pt idx="2075">
                  <c:v>1.2235403282806507E-33</c:v>
                </c:pt>
                <c:pt idx="2076">
                  <c:v>1.0254758287354278E-33</c:v>
                </c:pt>
                <c:pt idx="2077">
                  <c:v>8.5929826793172124E-34</c:v>
                </c:pt>
                <c:pt idx="2078">
                  <c:v>7.1990271774894741E-34</c:v>
                </c:pt>
                <c:pt idx="2079">
                  <c:v>6.0299687060912146E-34</c:v>
                </c:pt>
                <c:pt idx="2080">
                  <c:v>5.0497243505982275E-34</c:v>
                </c:pt>
                <c:pt idx="2081">
                  <c:v>4.2279676341571158E-34</c:v>
                </c:pt>
                <c:pt idx="2082">
                  <c:v>3.5392154784524102E-34</c:v>
                </c:pt>
                <c:pt idx="2083">
                  <c:v>2.9620591289822404E-34</c:v>
                </c:pt>
                <c:pt idx="2084">
                  <c:v>2.4785164818106986E-34</c:v>
                </c:pt>
                <c:pt idx="2085">
                  <c:v>2.0734867633090643E-34</c:v>
                </c:pt>
                <c:pt idx="2086">
                  <c:v>1.7342914847909524E-34</c:v>
                </c:pt>
                <c:pt idx="2087">
                  <c:v>1.4502881041112057E-34</c:v>
                </c:pt>
                <c:pt idx="2088">
                  <c:v>1.2125449470317652E-34</c:v>
                </c:pt>
                <c:pt idx="2089">
                  <c:v>1.0135677324314716E-34</c:v>
                </c:pt>
                <c:pt idx="2090">
                  <c:v>8.4706955819002576E-35</c:v>
                </c:pt>
                <c:pt idx="2091">
                  <c:v>7.0777748181099432E-35</c:v>
                </c:pt>
                <c:pt idx="2092">
                  <c:v>5.912699079608254E-35</c:v>
                </c:pt>
                <c:pt idx="2093">
                  <c:v>4.9383990500184107E-35</c:v>
                </c:pt>
                <c:pt idx="2094">
                  <c:v>4.123803403107513E-35</c:v>
                </c:pt>
                <c:pt idx="2095">
                  <c:v>3.4428737182305892E-35</c:v>
                </c:pt>
                <c:pt idx="2096">
                  <c:v>2.873793794475178E-35</c:v>
                </c:pt>
                <c:pt idx="2097">
                  <c:v>2.39828880574911E-35</c:v>
                </c:pt>
                <c:pt idx="2098">
                  <c:v>2.0010536218970172E-35</c:v>
                </c:pt>
                <c:pt idx="2099">
                  <c:v>1.6692728935048892E-35</c:v>
                </c:pt>
                <c:pt idx="2100">
                  <c:v>1.3922182558101196E-35</c:v>
                </c:pt>
                <c:pt idx="2101">
                  <c:v>1.1609103305181035E-35</c:v>
                </c:pt>
                <c:pt idx="2102">
                  <c:v>9.6783516127392038E-36</c:v>
                </c:pt>
                <c:pt idx="2103">
                  <c:v>8.0670636656338383E-36</c:v>
                </c:pt>
                <c:pt idx="2104">
                  <c:v>6.7226568136961726E-36</c:v>
                </c:pt>
                <c:pt idx="2105">
                  <c:v>5.6011572686152054E-36</c:v>
                </c:pt>
                <c:pt idx="2106">
                  <c:v>4.6657983033857553E-36</c:v>
                </c:pt>
                <c:pt idx="2107">
                  <c:v>3.8858454470765664E-36</c:v>
                </c:pt>
                <c:pt idx="2108">
                  <c:v>3.2356121247808778E-36</c:v>
                </c:pt>
                <c:pt idx="2109">
                  <c:v>2.6936350439183649E-36</c:v>
                </c:pt>
                <c:pt idx="2110">
                  <c:v>2.2419835481580531E-36</c:v>
                </c:pt>
                <c:pt idx="2111">
                  <c:v>1.8656812963194707E-36</c:v>
                </c:pt>
                <c:pt idx="2112">
                  <c:v>1.5522221000351551E-36</c:v>
                </c:pt>
                <c:pt idx="2113">
                  <c:v>1.2911646752375699E-36</c:v>
                </c:pt>
                <c:pt idx="2114">
                  <c:v>1.0737935167268353E-36</c:v>
                </c:pt>
                <c:pt idx="2115">
                  <c:v>8.9283516651653192E-37</c:v>
                </c:pt>
                <c:pt idx="2116">
                  <c:v>7.4222087778852356E-37</c:v>
                </c:pt>
                <c:pt idx="2117">
                  <c:v>6.168881296877891E-37</c:v>
                </c:pt>
                <c:pt idx="2118">
                  <c:v>5.1261466821802106E-37</c:v>
                </c:pt>
                <c:pt idx="2119">
                  <c:v>4.2587977235241527E-37</c:v>
                </c:pt>
                <c:pt idx="2120">
                  <c:v>3.5374830355436428E-37</c:v>
                </c:pt>
                <c:pt idx="2121">
                  <c:v>2.9377381753332221E-37</c:v>
                </c:pt>
                <c:pt idx="2122">
                  <c:v>2.4391762145484509E-37</c:v>
                </c:pt>
                <c:pt idx="2123">
                  <c:v>2.0248116661067194E-37</c:v>
                </c:pt>
                <c:pt idx="2124">
                  <c:v>1.6804959139644733E-37</c:v>
                </c:pt>
                <c:pt idx="2125">
                  <c:v>1.3944458552933246E-37</c:v>
                </c:pt>
                <c:pt idx="2126">
                  <c:v>1.1568504482400402E-37</c:v>
                </c:pt>
                <c:pt idx="2127">
                  <c:v>9.5954235822750059E-38</c:v>
                </c:pt>
                <c:pt idx="2128">
                  <c:v>7.9572398960567741E-38</c:v>
                </c:pt>
                <c:pt idx="2129">
                  <c:v>6.597389429057807E-38</c:v>
                </c:pt>
                <c:pt idx="2130">
                  <c:v>5.4688140597375288E-38</c:v>
                </c:pt>
                <c:pt idx="2131">
                  <c:v>4.5323721610923087E-38</c:v>
                </c:pt>
                <c:pt idx="2132">
                  <c:v>3.7555135874151413E-38</c:v>
                </c:pt>
                <c:pt idx="2133">
                  <c:v>3.1111752862390759E-38</c:v>
                </c:pt>
                <c:pt idx="2134">
                  <c:v>2.5768609932755484E-38</c:v>
                </c:pt>
                <c:pt idx="2135">
                  <c:v>2.1338744881627585E-38</c:v>
                </c:pt>
                <c:pt idx="2136">
                  <c:v>1.766680922438555E-38</c:v>
                </c:pt>
                <c:pt idx="2137">
                  <c:v>1.4623749392386725E-38</c:v>
                </c:pt>
                <c:pt idx="2138">
                  <c:v>1.2102378213623354E-38</c:v>
                </c:pt>
                <c:pt idx="2139">
                  <c:v>1.0013688432965689E-38</c:v>
                </c:pt>
                <c:pt idx="2140">
                  <c:v>8.2837845816973753E-39</c:v>
                </c:pt>
                <c:pt idx="2141">
                  <c:v>6.8513300149774685E-39</c:v>
                </c:pt>
                <c:pt idx="2142">
                  <c:v>5.665423062288911E-39</c:v>
                </c:pt>
                <c:pt idx="2143">
                  <c:v>4.6838305352407494E-39</c:v>
                </c:pt>
                <c:pt idx="2144">
                  <c:v>3.8715187728925228E-39</c:v>
                </c:pt>
                <c:pt idx="2145">
                  <c:v>3.1994323659870659E-39</c:v>
                </c:pt>
                <c:pt idx="2146">
                  <c:v>2.6434790126186511E-39</c:v>
                </c:pt>
                <c:pt idx="2147">
                  <c:v>2.1836858910695099E-39</c:v>
                </c:pt>
                <c:pt idx="2148">
                  <c:v>1.8034987179306793E-39</c:v>
                </c:pt>
                <c:pt idx="2149">
                  <c:v>1.4891994810855324E-39</c:v>
                </c:pt>
                <c:pt idx="2150">
                  <c:v>1.2294228566307565E-39</c:v>
                </c:pt>
                <c:pt idx="2151">
                  <c:v>1.0147546689696281E-39</c:v>
                </c:pt>
                <c:pt idx="2152">
                  <c:v>8.3739854494388426E-40</c:v>
                </c:pt>
                <c:pt idx="2153">
                  <c:v>6.9089923866459885E-40</c:v>
                </c:pt>
                <c:pt idx="2154">
                  <c:v>5.6991304095654246E-40</c:v>
                </c:pt>
                <c:pt idx="2155">
                  <c:v>4.7001730057031129E-40</c:v>
                </c:pt>
                <c:pt idx="2156">
                  <c:v>3.8755242749540134E-40</c:v>
                </c:pt>
                <c:pt idx="2157">
                  <c:v>3.1949086677778629E-40</c:v>
                </c:pt>
                <c:pt idx="2158">
                  <c:v>2.6332846171672113E-40</c:v>
                </c:pt>
                <c:pt idx="2159">
                  <c:v>2.1699439952507111E-40</c:v>
                </c:pt>
                <c:pt idx="2160">
                  <c:v>1.7877657657984062E-40</c:v>
                </c:pt>
                <c:pt idx="2161">
                  <c:v>1.4725975602552811E-40</c:v>
                </c:pt>
                <c:pt idx="2162">
                  <c:v>1.2127433588842912E-40</c:v>
                </c:pt>
                <c:pt idx="2163">
                  <c:v>9.985391613376923E-41</c:v>
                </c:pt>
                <c:pt idx="2164">
                  <c:v>8.2200160848340095E-41</c:v>
                </c:pt>
                <c:pt idx="2165">
                  <c:v>6.7653707470096517E-41</c:v>
                </c:pt>
                <c:pt idx="2166">
                  <c:v>5.5670087454483657E-41</c:v>
                </c:pt>
                <c:pt idx="2167">
                  <c:v>4.5799799245854098E-41</c:v>
                </c:pt>
                <c:pt idx="2168">
                  <c:v>3.7671820981288253E-41</c:v>
                </c:pt>
                <c:pt idx="2169">
                  <c:v>3.0979972035409943E-41</c:v>
                </c:pt>
                <c:pt idx="2170">
                  <c:v>2.5471633523114867E-41</c:v>
                </c:pt>
                <c:pt idx="2171">
                  <c:v>2.0938421703611408E-41</c:v>
                </c:pt>
                <c:pt idx="2172">
                  <c:v>1.7208477784115586E-41</c:v>
                </c:pt>
                <c:pt idx="2173">
                  <c:v>1.4140095321473667E-41</c:v>
                </c:pt>
                <c:pt idx="2174">
                  <c:v>1.1616454274549193E-41</c:v>
                </c:pt>
                <c:pt idx="2175">
                  <c:v>9.541270441935733E-42</c:v>
                </c:pt>
                <c:pt idx="2176">
                  <c:v>7.8352019168174094E-42</c:v>
                </c:pt>
                <c:pt idx="2177">
                  <c:v>6.4328814572828421E-42</c:v>
                </c:pt>
                <c:pt idx="2178">
                  <c:v>5.2804662656636259E-42</c:v>
                </c:pt>
                <c:pt idx="2179">
                  <c:v>4.3336153905918828E-42</c:v>
                </c:pt>
                <c:pt idx="2180">
                  <c:v>3.5558204714430617E-42</c:v>
                </c:pt>
                <c:pt idx="2181">
                  <c:v>2.9170283861437746E-42</c:v>
                </c:pt>
                <c:pt idx="2182">
                  <c:v>2.392504995490072E-42</c:v>
                </c:pt>
                <c:pt idx="2183">
                  <c:v>1.9618979781628344E-42</c:v>
                </c:pt>
                <c:pt idx="2184">
                  <c:v>1.6084640345601182E-42</c:v>
                </c:pt>
                <c:pt idx="2185">
                  <c:v>1.3184317645479053E-42</c:v>
                </c:pt>
                <c:pt idx="2186">
                  <c:v>1.0804765100201164E-42</c:v>
                </c:pt>
                <c:pt idx="2187">
                  <c:v>8.8528757686526556E-43</c:v>
                </c:pt>
                <c:pt idx="2188">
                  <c:v>7.2521166084714948E-43</c:v>
                </c:pt>
                <c:pt idx="2189">
                  <c:v>5.9395912093427787E-43</c:v>
                </c:pt>
                <c:pt idx="2190">
                  <c:v>4.8636207371375106E-43</c:v>
                </c:pt>
                <c:pt idx="2191">
                  <c:v>3.981752080600543E-43</c:v>
                </c:pt>
                <c:pt idx="2192">
                  <c:v>3.2591181008222132E-43</c:v>
                </c:pt>
                <c:pt idx="2193">
                  <c:v>2.6670880247373011E-43</c:v>
                </c:pt>
                <c:pt idx="2194">
                  <c:v>2.1821568761816721E-43</c:v>
                </c:pt>
                <c:pt idx="2195">
                  <c:v>1.7850317985697172E-43</c:v>
                </c:pt>
                <c:pt idx="2196">
                  <c:v>1.4598805199849983E-43</c:v>
                </c:pt>
                <c:pt idx="2197">
                  <c:v>1.1937133162041397E-43</c:v>
                </c:pt>
                <c:pt idx="2198">
                  <c:v>9.7587486443361794E-44</c:v>
                </c:pt>
                <c:pt idx="2199">
                  <c:v>7.9762653605439086E-44</c:v>
                </c:pt>
                <c:pt idx="2200">
                  <c:v>6.5180310412986255E-44</c:v>
                </c:pt>
                <c:pt idx="2201">
                  <c:v>5.3253066776470188E-44</c:v>
                </c:pt>
                <c:pt idx="2202">
                  <c:v>4.3499492550844823E-44</c:v>
                </c:pt>
                <c:pt idx="2203">
                  <c:v>3.5525085063441217E-44</c:v>
                </c:pt>
                <c:pt idx="2204">
                  <c:v>2.9006640389777827E-44</c:v>
                </c:pt>
                <c:pt idx="2205">
                  <c:v>2.3679422342209651E-44</c:v>
                </c:pt>
                <c:pt idx="2206">
                  <c:v>1.9326630556391048E-44</c:v>
                </c:pt>
                <c:pt idx="2207">
                  <c:v>1.5770757527287848E-44</c:v>
                </c:pt>
                <c:pt idx="2208">
                  <c:v>1.2866497287719306E-44</c:v>
                </c:pt>
                <c:pt idx="2209">
                  <c:v>1.0494928386553643E-44</c:v>
                </c:pt>
                <c:pt idx="2210">
                  <c:v>8.5587431761801532E-45</c:v>
                </c:pt>
                <c:pt idx="2211">
                  <c:v>6.9783360284744026E-45</c:v>
                </c:pt>
                <c:pt idx="2212">
                  <c:v>5.6885965076178872E-45</c:v>
                </c:pt>
                <c:pt idx="2213">
                  <c:v>4.6362810074038015E-45</c:v>
                </c:pt>
                <c:pt idx="2214">
                  <c:v>3.7778589574807977E-45</c:v>
                </c:pt>
                <c:pt idx="2215">
                  <c:v>3.0777482813083191E-45</c:v>
                </c:pt>
                <c:pt idx="2216">
                  <c:v>2.5068700596375924E-45</c:v>
                </c:pt>
                <c:pt idx="2217">
                  <c:v>2.0414649030339495E-45</c:v>
                </c:pt>
                <c:pt idx="2218">
                  <c:v>1.6621238483299774E-45</c:v>
                </c:pt>
                <c:pt idx="2219">
                  <c:v>1.3529950641456826E-45</c:v>
                </c:pt>
                <c:pt idx="2220">
                  <c:v>1.1011346071543973E-45</c:v>
                </c:pt>
                <c:pt idx="2221">
                  <c:v>8.959751827576942E-46</c:v>
                </c:pt>
                <c:pt idx="2222">
                  <c:v>7.288915530354854E-46</c:v>
                </c:pt>
                <c:pt idx="2223">
                  <c:v>5.9284508353622928E-46</c:v>
                </c:pt>
                <c:pt idx="2224">
                  <c:v>4.8209307861740107E-46</c:v>
                </c:pt>
                <c:pt idx="2225">
                  <c:v>3.9195114603902487E-46</c:v>
                </c:pt>
                <c:pt idx="2226">
                  <c:v>3.1859895673432683E-46</c:v>
                </c:pt>
                <c:pt idx="2227">
                  <c:v>2.5892150847150114E-46</c:v>
                </c:pt>
                <c:pt idx="2228">
                  <c:v>2.1037943102075527E-46</c:v>
                </c:pt>
                <c:pt idx="2229">
                  <c:v>1.7090304172643399E-46</c:v>
                </c:pt>
                <c:pt idx="2230">
                  <c:v>1.3880582028496295E-46</c:v>
                </c:pt>
                <c:pt idx="2231">
                  <c:v>1.1271375804314446E-46</c:v>
                </c:pt>
                <c:pt idx="2232">
                  <c:v>9.1507681434126452E-47</c:v>
                </c:pt>
                <c:pt idx="2233">
                  <c:v>7.4276176855691337E-47</c:v>
                </c:pt>
                <c:pt idx="2234">
                  <c:v>6.0277176390865066E-47</c:v>
                </c:pt>
                <c:pt idx="2235">
                  <c:v>4.8906617512356764E-47</c:v>
                </c:pt>
                <c:pt idx="2236">
                  <c:v>3.9672879443970351E-47</c:v>
                </c:pt>
                <c:pt idx="2237">
                  <c:v>3.2175935783042968E-47</c:v>
                </c:pt>
                <c:pt idx="2238">
                  <c:v>2.6090356831503428E-47</c:v>
                </c:pt>
                <c:pt idx="2239">
                  <c:v>2.1151453639774233E-47</c:v>
                </c:pt>
                <c:pt idx="2240">
                  <c:v>1.7143985435879631E-47</c:v>
                </c:pt>
                <c:pt idx="2241">
                  <c:v>1.3892958131630228E-47</c:v>
                </c:pt>
                <c:pt idx="2242">
                  <c:v>1.1256128262445525E-47</c:v>
                </c:pt>
                <c:pt idx="2243">
                  <c:v>9.1178975470555796E-48</c:v>
                </c:pt>
                <c:pt idx="2244">
                  <c:v>7.3843411277662351E-48</c:v>
                </c:pt>
                <c:pt idx="2245">
                  <c:v>5.9791598316646386E-48</c:v>
                </c:pt>
                <c:pt idx="2246">
                  <c:v>4.8403854085760037E-48</c:v>
                </c:pt>
                <c:pt idx="2247">
                  <c:v>3.9176992344768258E-48</c:v>
                </c:pt>
                <c:pt idx="2248">
                  <c:v>3.1702507127573852E-48</c:v>
                </c:pt>
                <c:pt idx="2249">
                  <c:v>2.5648826184196521E-48</c:v>
                </c:pt>
                <c:pt idx="2250">
                  <c:v>2.0746877780678256E-48</c:v>
                </c:pt>
                <c:pt idx="2251">
                  <c:v>1.6778354692022172E-48</c:v>
                </c:pt>
                <c:pt idx="2252">
                  <c:v>1.3566173346091042E-48</c:v>
                </c:pt>
                <c:pt idx="2253">
                  <c:v>1.0966719148938123E-48</c:v>
                </c:pt>
                <c:pt idx="2254">
                  <c:v>8.8635449104948853E-49</c:v>
                </c:pt>
                <c:pt idx="2255">
                  <c:v>7.1622511528699E-49</c:v>
                </c:pt>
                <c:pt idx="2256">
                  <c:v>5.7863275039071225E-49</c:v>
                </c:pt>
                <c:pt idx="2257">
                  <c:v>4.6737754636685785E-49</c:v>
                </c:pt>
                <c:pt idx="2258">
                  <c:v>3.774366302218487E-49</c:v>
                </c:pt>
                <c:pt idx="2259">
                  <c:v>3.047415109304556E-49</c:v>
                </c:pt>
                <c:pt idx="2260">
                  <c:v>2.4599742169986134E-49</c:v>
                </c:pt>
                <c:pt idx="2261">
                  <c:v>1.9853672908951384E-49</c:v>
                </c:pt>
                <c:pt idx="2262">
                  <c:v>1.6020000979863615E-49</c:v>
                </c:pt>
                <c:pt idx="2263">
                  <c:v>1.2923959325674076E-49</c:v>
                </c:pt>
                <c:pt idx="2264">
                  <c:v>1.04241342335079E-49</c:v>
                </c:pt>
                <c:pt idx="2265">
                  <c:v>8.406123696897213E-50</c:v>
                </c:pt>
                <c:pt idx="2266">
                  <c:v>6.7773969994251092E-50</c:v>
                </c:pt>
                <c:pt idx="2267">
                  <c:v>5.4631288565401786E-50</c:v>
                </c:pt>
                <c:pt idx="2268">
                  <c:v>4.4028240565395784E-50</c:v>
                </c:pt>
                <c:pt idx="2269">
                  <c:v>3.5475831692102129E-50</c:v>
                </c:pt>
                <c:pt idx="2270">
                  <c:v>2.8578880293444909E-50</c:v>
                </c:pt>
                <c:pt idx="2271">
                  <c:v>2.3018085629652663E-50</c:v>
                </c:pt>
                <c:pt idx="2272">
                  <c:v>1.8535510930232507E-50</c:v>
                </c:pt>
                <c:pt idx="2273">
                  <c:v>1.4922833409582838E-50</c:v>
                </c:pt>
                <c:pt idx="2274">
                  <c:v>1.2011835838321399E-50</c:v>
                </c:pt>
                <c:pt idx="2275">
                  <c:v>9.6667136526144666E-51</c:v>
                </c:pt>
                <c:pt idx="2276">
                  <c:v>7.7778522421350122E-51</c:v>
                </c:pt>
                <c:pt idx="2277">
                  <c:v>6.2567945031100519E-51</c:v>
                </c:pt>
                <c:pt idx="2278">
                  <c:v>5.0321718348134073E-51</c:v>
                </c:pt>
                <c:pt idx="2279">
                  <c:v>4.0464148184726989E-51</c:v>
                </c:pt>
                <c:pt idx="2280">
                  <c:v>3.253094734521043E-51</c:v>
                </c:pt>
                <c:pt idx="2281">
                  <c:v>2.6147753819928091E-51</c:v>
                </c:pt>
                <c:pt idx="2282">
                  <c:v>2.1012776085845764E-51</c:v>
                </c:pt>
                <c:pt idx="2283">
                  <c:v>1.6882775534980845E-51</c:v>
                </c:pt>
                <c:pt idx="2284">
                  <c:v>1.3561746697986939E-51</c:v>
                </c:pt>
                <c:pt idx="2285">
                  <c:v>1.0891777957748822E-51</c:v>
                </c:pt>
                <c:pt idx="2286">
                  <c:v>8.7456742718834249E-52</c:v>
                </c:pt>
                <c:pt idx="2287">
                  <c:v>7.0210034398828389E-52</c:v>
                </c:pt>
                <c:pt idx="2288">
                  <c:v>5.6352922253090628E-52</c:v>
                </c:pt>
                <c:pt idx="2289">
                  <c:v>4.5221510679556347E-52</c:v>
                </c:pt>
                <c:pt idx="2290">
                  <c:v>3.6281485415408621E-52</c:v>
                </c:pt>
                <c:pt idx="2291">
                  <c:v>2.9102910307587418E-52</c:v>
                </c:pt>
                <c:pt idx="2292">
                  <c:v>2.3339908589072254E-52</c:v>
                </c:pt>
                <c:pt idx="2293">
                  <c:v>1.8714285437173973E-52</c:v>
                </c:pt>
                <c:pt idx="2294">
                  <c:v>1.5002330064703783E-52</c:v>
                </c:pt>
                <c:pt idx="2295">
                  <c:v>1.2024182284604555E-52</c:v>
                </c:pt>
                <c:pt idx="2296">
                  <c:v>9.6352670340145E-53</c:v>
                </c:pt>
                <c:pt idx="2297">
                  <c:v>7.7193961257984859E-53</c:v>
                </c:pt>
                <c:pt idx="2298">
                  <c:v>6.1832138685358081E-53</c:v>
                </c:pt>
                <c:pt idx="2299">
                  <c:v>4.9517256843669695E-53</c:v>
                </c:pt>
                <c:pt idx="2300">
                  <c:v>3.9646993113314588E-53</c:v>
                </c:pt>
                <c:pt idx="2301">
                  <c:v>3.1737689104094192E-53</c:v>
                </c:pt>
                <c:pt idx="2302">
                  <c:v>2.5401052741446539E-53</c:v>
                </c:pt>
                <c:pt idx="2303">
                  <c:v>2.0325418636276164E-53</c:v>
                </c:pt>
                <c:pt idx="2304">
                  <c:v>1.6260678043662659E-53</c:v>
                </c:pt>
                <c:pt idx="2305">
                  <c:v>1.3006162358728545E-53</c:v>
                </c:pt>
                <c:pt idx="2306">
                  <c:v>1.0400903324452018E-53</c:v>
                </c:pt>
                <c:pt idx="2307">
                  <c:v>8.3158053797860478E-54</c:v>
                </c:pt>
                <c:pt idx="2308">
                  <c:v>6.6473560630595903E-54</c:v>
                </c:pt>
                <c:pt idx="2309">
                  <c:v>5.312573311489566E-54</c:v>
                </c:pt>
                <c:pt idx="2310">
                  <c:v>4.2449472580104117E-54</c:v>
                </c:pt>
                <c:pt idx="2311">
                  <c:v>3.391181462818659E-54</c:v>
                </c:pt>
                <c:pt idx="2312">
                  <c:v>2.7085766424925993E-54</c:v>
                </c:pt>
                <c:pt idx="2313">
                  <c:v>2.1629306598646309E-54</c:v>
                </c:pt>
                <c:pt idx="2314">
                  <c:v>1.7268532537127047E-54</c:v>
                </c:pt>
                <c:pt idx="2315">
                  <c:v>1.3784138813720188E-54</c:v>
                </c:pt>
                <c:pt idx="2316">
                  <c:v>1.1000570567710336E-54</c:v>
                </c:pt>
                <c:pt idx="2317">
                  <c:v>8.7773244691351535E-55</c:v>
                </c:pt>
                <c:pt idx="2318">
                  <c:v>7.0019735091839991E-55</c:v>
                </c:pt>
                <c:pt idx="2319">
                  <c:v>5.5845751831555897E-55</c:v>
                </c:pt>
                <c:pt idx="2320">
                  <c:v>4.4531896318933473E-55</c:v>
                </c:pt>
                <c:pt idx="2321">
                  <c:v>3.5502881666525108E-55</c:v>
                </c:pt>
                <c:pt idx="2322">
                  <c:v>2.8298758898893055E-55</c:v>
                </c:pt>
              </c:numCache>
            </c:numRef>
          </c:yVal>
          <c:smooth val="0"/>
          <c:extLst>
            <c:ext xmlns:c16="http://schemas.microsoft.com/office/drawing/2014/chart" uri="{C3380CC4-5D6E-409C-BE32-E72D297353CC}">
              <c16:uniqueId val="{00000000-DFC6-4A81-99AA-68A8C826BD16}"/>
            </c:ext>
          </c:extLst>
        </c:ser>
        <c:ser>
          <c:idx val="2"/>
          <c:order val="1"/>
          <c:tx>
            <c:v>fit LHO(400)o</c:v>
          </c:tx>
          <c:spPr>
            <a:ln w="25400" cap="rnd">
              <a:solidFill>
                <a:srgbClr val="000000"/>
              </a:solidFill>
              <a:round/>
            </a:ln>
            <a:effectLst/>
          </c:spPr>
          <c:marker>
            <c:symbol val="none"/>
          </c:marker>
          <c:xVal>
            <c:numRef>
              <c:f>Sheet1!$B$3:$B$2323</c:f>
              <c:numCache>
                <c:formatCode>General</c:formatCode>
                <c:ptCount val="2321"/>
                <c:pt idx="0">
                  <c:v>67.5</c:v>
                </c:pt>
                <c:pt idx="1">
                  <c:v>67.504999999999995</c:v>
                </c:pt>
                <c:pt idx="2">
                  <c:v>67.510000000000005</c:v>
                </c:pt>
                <c:pt idx="3">
                  <c:v>67.515000000000001</c:v>
                </c:pt>
                <c:pt idx="4">
                  <c:v>67.52</c:v>
                </c:pt>
                <c:pt idx="5">
                  <c:v>67.525000000000006</c:v>
                </c:pt>
                <c:pt idx="6">
                  <c:v>67.53</c:v>
                </c:pt>
                <c:pt idx="7">
                  <c:v>67.534999999999997</c:v>
                </c:pt>
                <c:pt idx="8">
                  <c:v>67.540000000000006</c:v>
                </c:pt>
                <c:pt idx="9">
                  <c:v>67.545000000000002</c:v>
                </c:pt>
                <c:pt idx="10">
                  <c:v>67.55</c:v>
                </c:pt>
                <c:pt idx="11">
                  <c:v>67.555000000000007</c:v>
                </c:pt>
                <c:pt idx="12">
                  <c:v>67.56</c:v>
                </c:pt>
                <c:pt idx="13">
                  <c:v>67.564999999999998</c:v>
                </c:pt>
                <c:pt idx="14">
                  <c:v>67.569999999999993</c:v>
                </c:pt>
                <c:pt idx="15">
                  <c:v>67.575000000000003</c:v>
                </c:pt>
                <c:pt idx="16">
                  <c:v>67.58</c:v>
                </c:pt>
                <c:pt idx="17">
                  <c:v>67.584999999999994</c:v>
                </c:pt>
                <c:pt idx="18">
                  <c:v>67.59</c:v>
                </c:pt>
                <c:pt idx="19">
                  <c:v>67.594999999999999</c:v>
                </c:pt>
                <c:pt idx="20">
                  <c:v>67.599999999999994</c:v>
                </c:pt>
                <c:pt idx="21">
                  <c:v>67.605000000000004</c:v>
                </c:pt>
                <c:pt idx="22">
                  <c:v>67.61</c:v>
                </c:pt>
                <c:pt idx="23">
                  <c:v>67.614999999999995</c:v>
                </c:pt>
                <c:pt idx="24">
                  <c:v>67.62</c:v>
                </c:pt>
                <c:pt idx="25">
                  <c:v>67.625</c:v>
                </c:pt>
                <c:pt idx="26">
                  <c:v>67.63</c:v>
                </c:pt>
                <c:pt idx="27">
                  <c:v>67.635000000000005</c:v>
                </c:pt>
                <c:pt idx="28">
                  <c:v>67.64</c:v>
                </c:pt>
                <c:pt idx="29">
                  <c:v>67.644999999999996</c:v>
                </c:pt>
                <c:pt idx="30">
                  <c:v>67.650000000000006</c:v>
                </c:pt>
                <c:pt idx="31">
                  <c:v>67.655000000000001</c:v>
                </c:pt>
                <c:pt idx="32">
                  <c:v>67.66</c:v>
                </c:pt>
                <c:pt idx="33">
                  <c:v>67.665000000000006</c:v>
                </c:pt>
                <c:pt idx="34">
                  <c:v>67.67</c:v>
                </c:pt>
                <c:pt idx="35">
                  <c:v>67.674999999999997</c:v>
                </c:pt>
                <c:pt idx="36">
                  <c:v>67.680000000000007</c:v>
                </c:pt>
                <c:pt idx="37">
                  <c:v>67.685000000000002</c:v>
                </c:pt>
                <c:pt idx="38">
                  <c:v>67.69</c:v>
                </c:pt>
                <c:pt idx="39">
                  <c:v>67.694999999999993</c:v>
                </c:pt>
                <c:pt idx="40">
                  <c:v>67.7</c:v>
                </c:pt>
                <c:pt idx="41">
                  <c:v>67.704999999999998</c:v>
                </c:pt>
                <c:pt idx="42">
                  <c:v>67.709999999999994</c:v>
                </c:pt>
                <c:pt idx="43">
                  <c:v>67.715000000000003</c:v>
                </c:pt>
                <c:pt idx="44">
                  <c:v>67.72</c:v>
                </c:pt>
                <c:pt idx="45">
                  <c:v>67.724999999999994</c:v>
                </c:pt>
                <c:pt idx="46">
                  <c:v>67.73</c:v>
                </c:pt>
                <c:pt idx="47">
                  <c:v>67.734999999999999</c:v>
                </c:pt>
                <c:pt idx="48">
                  <c:v>67.739999999999995</c:v>
                </c:pt>
                <c:pt idx="49">
                  <c:v>67.745000000000005</c:v>
                </c:pt>
                <c:pt idx="50">
                  <c:v>67.75</c:v>
                </c:pt>
                <c:pt idx="51">
                  <c:v>67.754999999999995</c:v>
                </c:pt>
                <c:pt idx="52">
                  <c:v>67.760000000000005</c:v>
                </c:pt>
                <c:pt idx="53">
                  <c:v>67.765000000000001</c:v>
                </c:pt>
                <c:pt idx="54">
                  <c:v>67.77</c:v>
                </c:pt>
                <c:pt idx="55">
                  <c:v>67.775000000000006</c:v>
                </c:pt>
                <c:pt idx="56">
                  <c:v>67.78</c:v>
                </c:pt>
                <c:pt idx="57">
                  <c:v>67.784999999999997</c:v>
                </c:pt>
                <c:pt idx="58">
                  <c:v>67.790000000000006</c:v>
                </c:pt>
                <c:pt idx="59">
                  <c:v>67.795000000000002</c:v>
                </c:pt>
                <c:pt idx="60">
                  <c:v>67.8</c:v>
                </c:pt>
                <c:pt idx="61">
                  <c:v>67.805000000000007</c:v>
                </c:pt>
                <c:pt idx="62">
                  <c:v>67.81</c:v>
                </c:pt>
                <c:pt idx="63">
                  <c:v>67.814999999999998</c:v>
                </c:pt>
                <c:pt idx="64">
                  <c:v>67.819999999999993</c:v>
                </c:pt>
                <c:pt idx="65">
                  <c:v>67.825000000000003</c:v>
                </c:pt>
                <c:pt idx="66">
                  <c:v>67.83</c:v>
                </c:pt>
                <c:pt idx="67">
                  <c:v>67.834999999999994</c:v>
                </c:pt>
                <c:pt idx="68">
                  <c:v>67.84</c:v>
                </c:pt>
                <c:pt idx="69">
                  <c:v>67.844999999999999</c:v>
                </c:pt>
                <c:pt idx="70">
                  <c:v>67.849999999999994</c:v>
                </c:pt>
                <c:pt idx="71">
                  <c:v>67.855000000000004</c:v>
                </c:pt>
                <c:pt idx="72">
                  <c:v>67.86</c:v>
                </c:pt>
                <c:pt idx="73">
                  <c:v>67.864999999999995</c:v>
                </c:pt>
                <c:pt idx="74">
                  <c:v>67.87</c:v>
                </c:pt>
                <c:pt idx="75">
                  <c:v>67.875</c:v>
                </c:pt>
                <c:pt idx="76">
                  <c:v>67.88</c:v>
                </c:pt>
                <c:pt idx="77">
                  <c:v>67.885000000000005</c:v>
                </c:pt>
                <c:pt idx="78">
                  <c:v>67.89</c:v>
                </c:pt>
                <c:pt idx="79">
                  <c:v>67.894999999999996</c:v>
                </c:pt>
                <c:pt idx="80">
                  <c:v>67.900000000000006</c:v>
                </c:pt>
                <c:pt idx="81">
                  <c:v>67.905000000000001</c:v>
                </c:pt>
                <c:pt idx="82">
                  <c:v>67.91</c:v>
                </c:pt>
                <c:pt idx="83">
                  <c:v>67.915000000000006</c:v>
                </c:pt>
                <c:pt idx="84">
                  <c:v>67.92</c:v>
                </c:pt>
                <c:pt idx="85">
                  <c:v>67.924999999999997</c:v>
                </c:pt>
                <c:pt idx="86">
                  <c:v>67.930000000000007</c:v>
                </c:pt>
                <c:pt idx="87">
                  <c:v>67.935000000000002</c:v>
                </c:pt>
                <c:pt idx="88">
                  <c:v>67.94</c:v>
                </c:pt>
                <c:pt idx="89">
                  <c:v>67.944999999999993</c:v>
                </c:pt>
                <c:pt idx="90">
                  <c:v>67.95</c:v>
                </c:pt>
                <c:pt idx="91">
                  <c:v>67.954999999999998</c:v>
                </c:pt>
                <c:pt idx="92">
                  <c:v>67.959999999999994</c:v>
                </c:pt>
                <c:pt idx="93">
                  <c:v>67.965000000000003</c:v>
                </c:pt>
                <c:pt idx="94">
                  <c:v>67.97</c:v>
                </c:pt>
                <c:pt idx="95">
                  <c:v>67.974999999999994</c:v>
                </c:pt>
                <c:pt idx="96">
                  <c:v>67.98</c:v>
                </c:pt>
                <c:pt idx="97">
                  <c:v>67.984999999999999</c:v>
                </c:pt>
                <c:pt idx="98">
                  <c:v>67.989999999999995</c:v>
                </c:pt>
                <c:pt idx="99">
                  <c:v>67.995000000000005</c:v>
                </c:pt>
                <c:pt idx="100">
                  <c:v>68</c:v>
                </c:pt>
                <c:pt idx="101">
                  <c:v>68.004999999999995</c:v>
                </c:pt>
                <c:pt idx="102">
                  <c:v>68.010000000000005</c:v>
                </c:pt>
                <c:pt idx="103">
                  <c:v>68.015000000000001</c:v>
                </c:pt>
                <c:pt idx="104">
                  <c:v>68.02</c:v>
                </c:pt>
                <c:pt idx="105">
                  <c:v>68.025000000000006</c:v>
                </c:pt>
                <c:pt idx="106">
                  <c:v>68.03</c:v>
                </c:pt>
                <c:pt idx="107">
                  <c:v>68.034999999999997</c:v>
                </c:pt>
                <c:pt idx="108">
                  <c:v>68.040000000000006</c:v>
                </c:pt>
                <c:pt idx="109">
                  <c:v>68.045000000000002</c:v>
                </c:pt>
                <c:pt idx="110">
                  <c:v>68.05</c:v>
                </c:pt>
                <c:pt idx="111">
                  <c:v>68.055000000000007</c:v>
                </c:pt>
                <c:pt idx="112">
                  <c:v>68.06</c:v>
                </c:pt>
                <c:pt idx="113">
                  <c:v>68.064999999999998</c:v>
                </c:pt>
                <c:pt idx="114">
                  <c:v>68.069999999999993</c:v>
                </c:pt>
                <c:pt idx="115">
                  <c:v>68.075000000000003</c:v>
                </c:pt>
                <c:pt idx="116">
                  <c:v>68.08</c:v>
                </c:pt>
                <c:pt idx="117">
                  <c:v>68.084999999999994</c:v>
                </c:pt>
                <c:pt idx="118">
                  <c:v>68.09</c:v>
                </c:pt>
                <c:pt idx="119">
                  <c:v>68.094999999999999</c:v>
                </c:pt>
                <c:pt idx="120">
                  <c:v>68.099999999999994</c:v>
                </c:pt>
                <c:pt idx="121">
                  <c:v>68.105000000000004</c:v>
                </c:pt>
                <c:pt idx="122">
                  <c:v>68.11</c:v>
                </c:pt>
                <c:pt idx="123">
                  <c:v>68.114999999999995</c:v>
                </c:pt>
                <c:pt idx="124">
                  <c:v>68.12</c:v>
                </c:pt>
                <c:pt idx="125">
                  <c:v>68.125</c:v>
                </c:pt>
                <c:pt idx="126">
                  <c:v>68.13</c:v>
                </c:pt>
                <c:pt idx="127">
                  <c:v>68.135000000000005</c:v>
                </c:pt>
                <c:pt idx="128">
                  <c:v>68.14</c:v>
                </c:pt>
                <c:pt idx="129">
                  <c:v>68.144999999999996</c:v>
                </c:pt>
                <c:pt idx="130">
                  <c:v>68.150000000000006</c:v>
                </c:pt>
                <c:pt idx="131">
                  <c:v>68.155000000000001</c:v>
                </c:pt>
                <c:pt idx="132">
                  <c:v>68.16</c:v>
                </c:pt>
                <c:pt idx="133">
                  <c:v>68.165000000000006</c:v>
                </c:pt>
                <c:pt idx="134">
                  <c:v>68.17</c:v>
                </c:pt>
                <c:pt idx="135">
                  <c:v>68.174999999999997</c:v>
                </c:pt>
                <c:pt idx="136">
                  <c:v>68.180000000000007</c:v>
                </c:pt>
                <c:pt idx="137">
                  <c:v>68.185000000000002</c:v>
                </c:pt>
                <c:pt idx="138">
                  <c:v>68.19</c:v>
                </c:pt>
                <c:pt idx="139">
                  <c:v>68.194999999999993</c:v>
                </c:pt>
                <c:pt idx="140">
                  <c:v>68.2</c:v>
                </c:pt>
                <c:pt idx="141">
                  <c:v>68.204999999999998</c:v>
                </c:pt>
                <c:pt idx="142">
                  <c:v>68.209999999999994</c:v>
                </c:pt>
                <c:pt idx="143">
                  <c:v>68.215000000000003</c:v>
                </c:pt>
                <c:pt idx="144">
                  <c:v>68.22</c:v>
                </c:pt>
                <c:pt idx="145">
                  <c:v>68.224999999999994</c:v>
                </c:pt>
                <c:pt idx="146">
                  <c:v>68.23</c:v>
                </c:pt>
                <c:pt idx="147">
                  <c:v>68.234999999999999</c:v>
                </c:pt>
                <c:pt idx="148">
                  <c:v>68.239999999999995</c:v>
                </c:pt>
                <c:pt idx="149">
                  <c:v>68.245000000000005</c:v>
                </c:pt>
                <c:pt idx="150">
                  <c:v>68.25</c:v>
                </c:pt>
                <c:pt idx="151">
                  <c:v>68.254999999999995</c:v>
                </c:pt>
                <c:pt idx="152">
                  <c:v>68.260000000000005</c:v>
                </c:pt>
                <c:pt idx="153">
                  <c:v>68.265000000000001</c:v>
                </c:pt>
                <c:pt idx="154">
                  <c:v>68.27</c:v>
                </c:pt>
                <c:pt idx="155">
                  <c:v>68.275000000000006</c:v>
                </c:pt>
                <c:pt idx="156">
                  <c:v>68.28</c:v>
                </c:pt>
                <c:pt idx="157">
                  <c:v>68.284999999999997</c:v>
                </c:pt>
                <c:pt idx="158">
                  <c:v>68.290000000000006</c:v>
                </c:pt>
                <c:pt idx="159">
                  <c:v>68.295000000000002</c:v>
                </c:pt>
                <c:pt idx="160">
                  <c:v>68.3</c:v>
                </c:pt>
                <c:pt idx="161">
                  <c:v>68.305000000000007</c:v>
                </c:pt>
                <c:pt idx="162">
                  <c:v>68.31</c:v>
                </c:pt>
                <c:pt idx="163">
                  <c:v>68.314999999999998</c:v>
                </c:pt>
                <c:pt idx="164">
                  <c:v>68.319999999999993</c:v>
                </c:pt>
                <c:pt idx="165">
                  <c:v>68.325000000000003</c:v>
                </c:pt>
                <c:pt idx="166">
                  <c:v>68.33</c:v>
                </c:pt>
                <c:pt idx="167">
                  <c:v>68.334999999999994</c:v>
                </c:pt>
                <c:pt idx="168">
                  <c:v>68.34</c:v>
                </c:pt>
                <c:pt idx="169">
                  <c:v>68.344999999999999</c:v>
                </c:pt>
                <c:pt idx="170">
                  <c:v>68.349999999999994</c:v>
                </c:pt>
                <c:pt idx="171">
                  <c:v>68.355000000000004</c:v>
                </c:pt>
                <c:pt idx="172">
                  <c:v>68.36</c:v>
                </c:pt>
                <c:pt idx="173">
                  <c:v>68.364999999999995</c:v>
                </c:pt>
                <c:pt idx="174">
                  <c:v>68.37</c:v>
                </c:pt>
                <c:pt idx="175">
                  <c:v>68.375</c:v>
                </c:pt>
                <c:pt idx="176">
                  <c:v>68.38</c:v>
                </c:pt>
                <c:pt idx="177">
                  <c:v>68.385000000000005</c:v>
                </c:pt>
                <c:pt idx="178">
                  <c:v>68.39</c:v>
                </c:pt>
                <c:pt idx="179">
                  <c:v>68.394999999999996</c:v>
                </c:pt>
                <c:pt idx="180">
                  <c:v>68.400000000000006</c:v>
                </c:pt>
                <c:pt idx="181">
                  <c:v>68.405000000000001</c:v>
                </c:pt>
                <c:pt idx="182">
                  <c:v>68.41</c:v>
                </c:pt>
                <c:pt idx="183">
                  <c:v>68.415000000000006</c:v>
                </c:pt>
                <c:pt idx="184">
                  <c:v>68.42</c:v>
                </c:pt>
                <c:pt idx="185">
                  <c:v>68.424999999999997</c:v>
                </c:pt>
                <c:pt idx="186">
                  <c:v>68.430000000000007</c:v>
                </c:pt>
                <c:pt idx="187">
                  <c:v>68.435000000000002</c:v>
                </c:pt>
                <c:pt idx="188">
                  <c:v>68.44</c:v>
                </c:pt>
                <c:pt idx="189">
                  <c:v>68.444999999999993</c:v>
                </c:pt>
                <c:pt idx="190">
                  <c:v>68.45</c:v>
                </c:pt>
                <c:pt idx="191">
                  <c:v>68.454999999999998</c:v>
                </c:pt>
                <c:pt idx="192">
                  <c:v>68.459999999999994</c:v>
                </c:pt>
                <c:pt idx="193">
                  <c:v>68.465000000000003</c:v>
                </c:pt>
                <c:pt idx="194">
                  <c:v>68.47</c:v>
                </c:pt>
                <c:pt idx="195">
                  <c:v>68.474999999999994</c:v>
                </c:pt>
                <c:pt idx="196">
                  <c:v>68.48</c:v>
                </c:pt>
                <c:pt idx="197">
                  <c:v>68.484999999999999</c:v>
                </c:pt>
                <c:pt idx="198">
                  <c:v>68.489999999999995</c:v>
                </c:pt>
                <c:pt idx="199">
                  <c:v>68.495000000000005</c:v>
                </c:pt>
                <c:pt idx="200">
                  <c:v>68.5</c:v>
                </c:pt>
                <c:pt idx="201">
                  <c:v>68.504999999999995</c:v>
                </c:pt>
                <c:pt idx="202">
                  <c:v>68.510000000000005</c:v>
                </c:pt>
                <c:pt idx="203">
                  <c:v>68.515000000000001</c:v>
                </c:pt>
                <c:pt idx="204">
                  <c:v>68.52</c:v>
                </c:pt>
                <c:pt idx="205">
                  <c:v>68.525000000000006</c:v>
                </c:pt>
                <c:pt idx="206">
                  <c:v>68.53</c:v>
                </c:pt>
                <c:pt idx="207">
                  <c:v>68.534999999999997</c:v>
                </c:pt>
                <c:pt idx="208">
                  <c:v>68.540000000000006</c:v>
                </c:pt>
                <c:pt idx="209">
                  <c:v>68.545000000000002</c:v>
                </c:pt>
                <c:pt idx="210">
                  <c:v>68.55</c:v>
                </c:pt>
                <c:pt idx="211">
                  <c:v>68.555000000000007</c:v>
                </c:pt>
                <c:pt idx="212">
                  <c:v>68.56</c:v>
                </c:pt>
                <c:pt idx="213">
                  <c:v>68.564999999999998</c:v>
                </c:pt>
                <c:pt idx="214">
                  <c:v>68.569999999999993</c:v>
                </c:pt>
                <c:pt idx="215">
                  <c:v>68.575000000000003</c:v>
                </c:pt>
                <c:pt idx="216">
                  <c:v>68.58</c:v>
                </c:pt>
                <c:pt idx="217">
                  <c:v>68.584999999999994</c:v>
                </c:pt>
                <c:pt idx="218">
                  <c:v>68.59</c:v>
                </c:pt>
                <c:pt idx="219">
                  <c:v>68.594999999999999</c:v>
                </c:pt>
                <c:pt idx="220">
                  <c:v>68.599999999999994</c:v>
                </c:pt>
                <c:pt idx="221">
                  <c:v>68.605000000000004</c:v>
                </c:pt>
                <c:pt idx="222">
                  <c:v>68.61</c:v>
                </c:pt>
                <c:pt idx="223">
                  <c:v>68.614999999999995</c:v>
                </c:pt>
                <c:pt idx="224">
                  <c:v>68.62</c:v>
                </c:pt>
                <c:pt idx="225">
                  <c:v>68.625</c:v>
                </c:pt>
                <c:pt idx="226">
                  <c:v>68.63</c:v>
                </c:pt>
                <c:pt idx="227">
                  <c:v>68.635000000000005</c:v>
                </c:pt>
                <c:pt idx="228">
                  <c:v>68.64</c:v>
                </c:pt>
                <c:pt idx="229">
                  <c:v>68.644999999999996</c:v>
                </c:pt>
                <c:pt idx="230">
                  <c:v>68.650000000000006</c:v>
                </c:pt>
                <c:pt idx="231">
                  <c:v>68.655000000000001</c:v>
                </c:pt>
                <c:pt idx="232">
                  <c:v>68.66</c:v>
                </c:pt>
                <c:pt idx="233">
                  <c:v>68.665000000000006</c:v>
                </c:pt>
                <c:pt idx="234">
                  <c:v>68.67</c:v>
                </c:pt>
                <c:pt idx="235">
                  <c:v>68.674999999999997</c:v>
                </c:pt>
                <c:pt idx="236">
                  <c:v>68.680000000000007</c:v>
                </c:pt>
                <c:pt idx="237">
                  <c:v>68.685000000000002</c:v>
                </c:pt>
                <c:pt idx="238">
                  <c:v>68.69</c:v>
                </c:pt>
                <c:pt idx="239">
                  <c:v>68.694999999999993</c:v>
                </c:pt>
                <c:pt idx="240">
                  <c:v>68.7</c:v>
                </c:pt>
                <c:pt idx="241">
                  <c:v>68.704999999999998</c:v>
                </c:pt>
                <c:pt idx="242">
                  <c:v>68.709999999999994</c:v>
                </c:pt>
                <c:pt idx="243">
                  <c:v>68.715000000000003</c:v>
                </c:pt>
                <c:pt idx="244">
                  <c:v>68.72</c:v>
                </c:pt>
                <c:pt idx="245">
                  <c:v>68.724999999999994</c:v>
                </c:pt>
                <c:pt idx="246">
                  <c:v>68.73</c:v>
                </c:pt>
                <c:pt idx="247">
                  <c:v>68.734999999999999</c:v>
                </c:pt>
                <c:pt idx="248">
                  <c:v>68.739999999999995</c:v>
                </c:pt>
                <c:pt idx="249">
                  <c:v>68.745000000000005</c:v>
                </c:pt>
                <c:pt idx="250">
                  <c:v>68.75</c:v>
                </c:pt>
                <c:pt idx="251">
                  <c:v>68.754999999999995</c:v>
                </c:pt>
                <c:pt idx="252">
                  <c:v>68.760000000000005</c:v>
                </c:pt>
                <c:pt idx="253">
                  <c:v>68.765000000000001</c:v>
                </c:pt>
                <c:pt idx="254">
                  <c:v>68.77</c:v>
                </c:pt>
                <c:pt idx="255">
                  <c:v>68.775000000000006</c:v>
                </c:pt>
                <c:pt idx="256">
                  <c:v>68.78</c:v>
                </c:pt>
                <c:pt idx="257">
                  <c:v>68.784999999999997</c:v>
                </c:pt>
                <c:pt idx="258">
                  <c:v>68.790000000000006</c:v>
                </c:pt>
                <c:pt idx="259">
                  <c:v>68.795000000000002</c:v>
                </c:pt>
                <c:pt idx="260">
                  <c:v>68.8</c:v>
                </c:pt>
                <c:pt idx="261">
                  <c:v>68.805000000000007</c:v>
                </c:pt>
                <c:pt idx="262">
                  <c:v>68.81</c:v>
                </c:pt>
                <c:pt idx="263">
                  <c:v>68.814999999999998</c:v>
                </c:pt>
                <c:pt idx="264">
                  <c:v>68.819999999999993</c:v>
                </c:pt>
                <c:pt idx="265">
                  <c:v>68.825000000000003</c:v>
                </c:pt>
                <c:pt idx="266">
                  <c:v>68.83</c:v>
                </c:pt>
                <c:pt idx="267">
                  <c:v>68.834999999999994</c:v>
                </c:pt>
                <c:pt idx="268">
                  <c:v>68.84</c:v>
                </c:pt>
                <c:pt idx="269">
                  <c:v>68.844999999999999</c:v>
                </c:pt>
                <c:pt idx="270">
                  <c:v>68.849999999999994</c:v>
                </c:pt>
                <c:pt idx="271">
                  <c:v>68.855000000000004</c:v>
                </c:pt>
                <c:pt idx="272">
                  <c:v>68.86</c:v>
                </c:pt>
                <c:pt idx="273">
                  <c:v>68.864999999999995</c:v>
                </c:pt>
                <c:pt idx="274">
                  <c:v>68.87</c:v>
                </c:pt>
                <c:pt idx="275">
                  <c:v>68.875</c:v>
                </c:pt>
                <c:pt idx="276">
                  <c:v>68.88</c:v>
                </c:pt>
                <c:pt idx="277">
                  <c:v>68.885000000000005</c:v>
                </c:pt>
                <c:pt idx="278">
                  <c:v>68.89</c:v>
                </c:pt>
                <c:pt idx="279">
                  <c:v>68.894999999999996</c:v>
                </c:pt>
                <c:pt idx="280">
                  <c:v>68.900000000000006</c:v>
                </c:pt>
                <c:pt idx="281">
                  <c:v>68.905000000000001</c:v>
                </c:pt>
                <c:pt idx="282">
                  <c:v>68.91</c:v>
                </c:pt>
                <c:pt idx="283">
                  <c:v>68.915000000000006</c:v>
                </c:pt>
                <c:pt idx="284">
                  <c:v>68.92</c:v>
                </c:pt>
                <c:pt idx="285">
                  <c:v>68.924999999999997</c:v>
                </c:pt>
                <c:pt idx="286">
                  <c:v>68.930000000000007</c:v>
                </c:pt>
                <c:pt idx="287">
                  <c:v>68.935000000000002</c:v>
                </c:pt>
                <c:pt idx="288">
                  <c:v>68.94</c:v>
                </c:pt>
                <c:pt idx="289">
                  <c:v>68.944999999999993</c:v>
                </c:pt>
                <c:pt idx="290">
                  <c:v>68.95</c:v>
                </c:pt>
                <c:pt idx="291">
                  <c:v>68.954999999999998</c:v>
                </c:pt>
                <c:pt idx="292">
                  <c:v>68.959999999999994</c:v>
                </c:pt>
                <c:pt idx="293">
                  <c:v>68.965000000000003</c:v>
                </c:pt>
                <c:pt idx="294">
                  <c:v>68.97</c:v>
                </c:pt>
                <c:pt idx="295">
                  <c:v>68.974999999999994</c:v>
                </c:pt>
                <c:pt idx="296">
                  <c:v>68.98</c:v>
                </c:pt>
                <c:pt idx="297">
                  <c:v>68.984999999999999</c:v>
                </c:pt>
                <c:pt idx="298">
                  <c:v>68.989999999999995</c:v>
                </c:pt>
                <c:pt idx="299">
                  <c:v>68.995000000000005</c:v>
                </c:pt>
                <c:pt idx="300">
                  <c:v>69</c:v>
                </c:pt>
                <c:pt idx="301">
                  <c:v>69.004999999999995</c:v>
                </c:pt>
                <c:pt idx="302">
                  <c:v>69.010000000000005</c:v>
                </c:pt>
                <c:pt idx="303">
                  <c:v>69.015000000000001</c:v>
                </c:pt>
                <c:pt idx="304">
                  <c:v>69.02</c:v>
                </c:pt>
                <c:pt idx="305">
                  <c:v>69.025000000000006</c:v>
                </c:pt>
                <c:pt idx="306">
                  <c:v>69.03</c:v>
                </c:pt>
                <c:pt idx="307">
                  <c:v>69.034999999999997</c:v>
                </c:pt>
                <c:pt idx="308">
                  <c:v>69.040000000000006</c:v>
                </c:pt>
                <c:pt idx="309">
                  <c:v>69.045000000000002</c:v>
                </c:pt>
                <c:pt idx="310">
                  <c:v>69.05</c:v>
                </c:pt>
                <c:pt idx="311">
                  <c:v>69.055000000000007</c:v>
                </c:pt>
                <c:pt idx="312">
                  <c:v>69.06</c:v>
                </c:pt>
                <c:pt idx="313">
                  <c:v>69.064999999999998</c:v>
                </c:pt>
                <c:pt idx="314">
                  <c:v>69.069999999999993</c:v>
                </c:pt>
                <c:pt idx="315">
                  <c:v>69.075000000000003</c:v>
                </c:pt>
                <c:pt idx="316">
                  <c:v>69.08</c:v>
                </c:pt>
                <c:pt idx="317">
                  <c:v>69.084999999999994</c:v>
                </c:pt>
                <c:pt idx="318">
                  <c:v>69.09</c:v>
                </c:pt>
                <c:pt idx="319">
                  <c:v>69.094999999999999</c:v>
                </c:pt>
                <c:pt idx="320">
                  <c:v>69.099999999999994</c:v>
                </c:pt>
                <c:pt idx="321">
                  <c:v>69.105000000000004</c:v>
                </c:pt>
                <c:pt idx="322">
                  <c:v>69.11</c:v>
                </c:pt>
                <c:pt idx="323">
                  <c:v>69.114999999999995</c:v>
                </c:pt>
                <c:pt idx="324">
                  <c:v>69.12</c:v>
                </c:pt>
                <c:pt idx="325">
                  <c:v>69.125</c:v>
                </c:pt>
                <c:pt idx="326">
                  <c:v>69.13</c:v>
                </c:pt>
                <c:pt idx="327">
                  <c:v>69.135000000000005</c:v>
                </c:pt>
                <c:pt idx="328">
                  <c:v>69.14</c:v>
                </c:pt>
                <c:pt idx="329">
                  <c:v>69.144999999999996</c:v>
                </c:pt>
                <c:pt idx="330">
                  <c:v>69.150000000000006</c:v>
                </c:pt>
                <c:pt idx="331">
                  <c:v>69.155000000000001</c:v>
                </c:pt>
                <c:pt idx="332">
                  <c:v>69.16</c:v>
                </c:pt>
                <c:pt idx="333">
                  <c:v>69.165000000000006</c:v>
                </c:pt>
                <c:pt idx="334">
                  <c:v>69.17</c:v>
                </c:pt>
                <c:pt idx="335">
                  <c:v>69.174999999999997</c:v>
                </c:pt>
                <c:pt idx="336">
                  <c:v>69.180000000000007</c:v>
                </c:pt>
                <c:pt idx="337">
                  <c:v>69.185000000000002</c:v>
                </c:pt>
                <c:pt idx="338">
                  <c:v>69.19</c:v>
                </c:pt>
                <c:pt idx="339">
                  <c:v>69.194999999999993</c:v>
                </c:pt>
                <c:pt idx="340">
                  <c:v>69.2</c:v>
                </c:pt>
                <c:pt idx="341">
                  <c:v>69.204999999999998</c:v>
                </c:pt>
                <c:pt idx="342">
                  <c:v>69.209999999999994</c:v>
                </c:pt>
                <c:pt idx="343">
                  <c:v>69.215000000000003</c:v>
                </c:pt>
                <c:pt idx="344">
                  <c:v>69.22</c:v>
                </c:pt>
                <c:pt idx="345">
                  <c:v>69.224999999999994</c:v>
                </c:pt>
                <c:pt idx="346">
                  <c:v>69.23</c:v>
                </c:pt>
                <c:pt idx="347">
                  <c:v>69.234999999999999</c:v>
                </c:pt>
                <c:pt idx="348">
                  <c:v>69.239999999999995</c:v>
                </c:pt>
                <c:pt idx="349">
                  <c:v>69.245000000000005</c:v>
                </c:pt>
                <c:pt idx="350">
                  <c:v>69.25</c:v>
                </c:pt>
                <c:pt idx="351">
                  <c:v>69.254999999999995</c:v>
                </c:pt>
                <c:pt idx="352">
                  <c:v>69.260000000000005</c:v>
                </c:pt>
                <c:pt idx="353">
                  <c:v>69.265000000000001</c:v>
                </c:pt>
                <c:pt idx="354">
                  <c:v>69.27</c:v>
                </c:pt>
                <c:pt idx="355">
                  <c:v>69.275000000000006</c:v>
                </c:pt>
                <c:pt idx="356">
                  <c:v>69.28</c:v>
                </c:pt>
                <c:pt idx="357">
                  <c:v>69.284999999999997</c:v>
                </c:pt>
                <c:pt idx="358">
                  <c:v>69.290000000000006</c:v>
                </c:pt>
                <c:pt idx="359">
                  <c:v>69.295000000000002</c:v>
                </c:pt>
                <c:pt idx="360">
                  <c:v>69.3</c:v>
                </c:pt>
                <c:pt idx="361">
                  <c:v>69.305000000000007</c:v>
                </c:pt>
                <c:pt idx="362">
                  <c:v>69.31</c:v>
                </c:pt>
                <c:pt idx="363">
                  <c:v>69.314999999999998</c:v>
                </c:pt>
                <c:pt idx="364">
                  <c:v>69.319999999999993</c:v>
                </c:pt>
                <c:pt idx="365">
                  <c:v>69.325000000000003</c:v>
                </c:pt>
                <c:pt idx="366">
                  <c:v>69.33</c:v>
                </c:pt>
                <c:pt idx="367">
                  <c:v>69.334999999999994</c:v>
                </c:pt>
                <c:pt idx="368">
                  <c:v>69.34</c:v>
                </c:pt>
                <c:pt idx="369">
                  <c:v>69.344999999999999</c:v>
                </c:pt>
                <c:pt idx="370">
                  <c:v>69.349999999999994</c:v>
                </c:pt>
                <c:pt idx="371">
                  <c:v>69.355000000000004</c:v>
                </c:pt>
                <c:pt idx="372">
                  <c:v>69.36</c:v>
                </c:pt>
                <c:pt idx="373">
                  <c:v>69.364999999999995</c:v>
                </c:pt>
                <c:pt idx="374">
                  <c:v>69.37</c:v>
                </c:pt>
                <c:pt idx="375">
                  <c:v>69.375</c:v>
                </c:pt>
                <c:pt idx="376">
                  <c:v>69.38</c:v>
                </c:pt>
                <c:pt idx="377">
                  <c:v>69.385000000000005</c:v>
                </c:pt>
                <c:pt idx="378">
                  <c:v>69.39</c:v>
                </c:pt>
                <c:pt idx="379">
                  <c:v>69.394999999999996</c:v>
                </c:pt>
                <c:pt idx="380">
                  <c:v>69.400000000000006</c:v>
                </c:pt>
                <c:pt idx="381">
                  <c:v>69.405000000000001</c:v>
                </c:pt>
                <c:pt idx="382">
                  <c:v>69.41</c:v>
                </c:pt>
                <c:pt idx="383">
                  <c:v>69.415000000000006</c:v>
                </c:pt>
                <c:pt idx="384">
                  <c:v>69.42</c:v>
                </c:pt>
                <c:pt idx="385">
                  <c:v>69.424999999999997</c:v>
                </c:pt>
                <c:pt idx="386">
                  <c:v>69.430000000000007</c:v>
                </c:pt>
                <c:pt idx="387">
                  <c:v>69.435000000000002</c:v>
                </c:pt>
                <c:pt idx="388">
                  <c:v>69.44</c:v>
                </c:pt>
                <c:pt idx="389">
                  <c:v>69.444999999999993</c:v>
                </c:pt>
                <c:pt idx="390">
                  <c:v>69.45</c:v>
                </c:pt>
                <c:pt idx="391">
                  <c:v>69.454999999999998</c:v>
                </c:pt>
                <c:pt idx="392">
                  <c:v>69.459999999999994</c:v>
                </c:pt>
                <c:pt idx="393">
                  <c:v>69.465000000000003</c:v>
                </c:pt>
                <c:pt idx="394">
                  <c:v>69.47</c:v>
                </c:pt>
                <c:pt idx="395">
                  <c:v>69.474999999999994</c:v>
                </c:pt>
                <c:pt idx="396">
                  <c:v>69.48</c:v>
                </c:pt>
                <c:pt idx="397">
                  <c:v>69.484999999999999</c:v>
                </c:pt>
                <c:pt idx="398">
                  <c:v>69.489999999999995</c:v>
                </c:pt>
                <c:pt idx="399">
                  <c:v>69.495000000000005</c:v>
                </c:pt>
                <c:pt idx="400">
                  <c:v>69.5</c:v>
                </c:pt>
                <c:pt idx="401">
                  <c:v>69.504999999999995</c:v>
                </c:pt>
                <c:pt idx="402">
                  <c:v>69.510000000000005</c:v>
                </c:pt>
                <c:pt idx="403">
                  <c:v>69.515000000000001</c:v>
                </c:pt>
                <c:pt idx="404">
                  <c:v>69.52</c:v>
                </c:pt>
                <c:pt idx="405">
                  <c:v>69.525000000000006</c:v>
                </c:pt>
                <c:pt idx="406">
                  <c:v>69.53</c:v>
                </c:pt>
                <c:pt idx="407">
                  <c:v>69.534999999999997</c:v>
                </c:pt>
                <c:pt idx="408">
                  <c:v>69.540000000000006</c:v>
                </c:pt>
                <c:pt idx="409">
                  <c:v>69.545000000000002</c:v>
                </c:pt>
                <c:pt idx="410">
                  <c:v>69.55</c:v>
                </c:pt>
                <c:pt idx="411">
                  <c:v>69.555000000000007</c:v>
                </c:pt>
                <c:pt idx="412">
                  <c:v>69.56</c:v>
                </c:pt>
                <c:pt idx="413">
                  <c:v>69.564999999999998</c:v>
                </c:pt>
                <c:pt idx="414">
                  <c:v>69.569999999999993</c:v>
                </c:pt>
                <c:pt idx="415">
                  <c:v>69.575000000000003</c:v>
                </c:pt>
                <c:pt idx="416">
                  <c:v>69.58</c:v>
                </c:pt>
                <c:pt idx="417">
                  <c:v>69.584999999999994</c:v>
                </c:pt>
                <c:pt idx="418">
                  <c:v>69.59</c:v>
                </c:pt>
                <c:pt idx="419">
                  <c:v>69.594999999999999</c:v>
                </c:pt>
                <c:pt idx="420">
                  <c:v>69.599999999999994</c:v>
                </c:pt>
                <c:pt idx="421">
                  <c:v>69.605000000000004</c:v>
                </c:pt>
                <c:pt idx="422">
                  <c:v>69.61</c:v>
                </c:pt>
                <c:pt idx="423">
                  <c:v>69.614999999999995</c:v>
                </c:pt>
                <c:pt idx="424">
                  <c:v>69.62</c:v>
                </c:pt>
                <c:pt idx="425">
                  <c:v>69.625</c:v>
                </c:pt>
                <c:pt idx="426">
                  <c:v>69.63</c:v>
                </c:pt>
                <c:pt idx="427">
                  <c:v>69.635000000000005</c:v>
                </c:pt>
                <c:pt idx="428">
                  <c:v>69.64</c:v>
                </c:pt>
                <c:pt idx="429">
                  <c:v>69.644999999999996</c:v>
                </c:pt>
                <c:pt idx="430">
                  <c:v>69.650000000000006</c:v>
                </c:pt>
                <c:pt idx="431">
                  <c:v>69.655000000000001</c:v>
                </c:pt>
                <c:pt idx="432">
                  <c:v>69.66</c:v>
                </c:pt>
                <c:pt idx="433">
                  <c:v>69.665000000000006</c:v>
                </c:pt>
                <c:pt idx="434">
                  <c:v>69.67</c:v>
                </c:pt>
                <c:pt idx="435">
                  <c:v>69.674999999999997</c:v>
                </c:pt>
                <c:pt idx="436">
                  <c:v>69.680000000000007</c:v>
                </c:pt>
                <c:pt idx="437">
                  <c:v>69.685000000000002</c:v>
                </c:pt>
                <c:pt idx="438">
                  <c:v>69.69</c:v>
                </c:pt>
                <c:pt idx="439">
                  <c:v>69.694999999999993</c:v>
                </c:pt>
                <c:pt idx="440">
                  <c:v>69.7</c:v>
                </c:pt>
                <c:pt idx="441">
                  <c:v>69.704999999999998</c:v>
                </c:pt>
                <c:pt idx="442">
                  <c:v>69.709999999999994</c:v>
                </c:pt>
                <c:pt idx="443">
                  <c:v>69.715000000000003</c:v>
                </c:pt>
                <c:pt idx="444">
                  <c:v>69.72</c:v>
                </c:pt>
                <c:pt idx="445">
                  <c:v>69.724999999999994</c:v>
                </c:pt>
                <c:pt idx="446">
                  <c:v>69.73</c:v>
                </c:pt>
                <c:pt idx="447">
                  <c:v>69.734999999999999</c:v>
                </c:pt>
                <c:pt idx="448">
                  <c:v>69.739999999999995</c:v>
                </c:pt>
                <c:pt idx="449">
                  <c:v>69.745000000000005</c:v>
                </c:pt>
                <c:pt idx="450">
                  <c:v>69.75</c:v>
                </c:pt>
                <c:pt idx="451">
                  <c:v>69.754999999999995</c:v>
                </c:pt>
                <c:pt idx="452">
                  <c:v>69.760000000000005</c:v>
                </c:pt>
                <c:pt idx="453">
                  <c:v>69.765000000000001</c:v>
                </c:pt>
                <c:pt idx="454">
                  <c:v>69.77</c:v>
                </c:pt>
                <c:pt idx="455">
                  <c:v>69.775000000000006</c:v>
                </c:pt>
                <c:pt idx="456">
                  <c:v>69.78</c:v>
                </c:pt>
                <c:pt idx="457">
                  <c:v>69.784999999999997</c:v>
                </c:pt>
                <c:pt idx="458">
                  <c:v>69.790000000000006</c:v>
                </c:pt>
                <c:pt idx="459">
                  <c:v>69.795000000000002</c:v>
                </c:pt>
                <c:pt idx="460">
                  <c:v>69.8</c:v>
                </c:pt>
                <c:pt idx="461">
                  <c:v>69.805000000000007</c:v>
                </c:pt>
                <c:pt idx="462">
                  <c:v>69.81</c:v>
                </c:pt>
                <c:pt idx="463">
                  <c:v>69.814999999999998</c:v>
                </c:pt>
                <c:pt idx="464">
                  <c:v>69.819999999999993</c:v>
                </c:pt>
                <c:pt idx="465">
                  <c:v>69.825000000000003</c:v>
                </c:pt>
                <c:pt idx="466">
                  <c:v>69.83</c:v>
                </c:pt>
                <c:pt idx="467">
                  <c:v>69.834999999999994</c:v>
                </c:pt>
                <c:pt idx="468">
                  <c:v>69.84</c:v>
                </c:pt>
                <c:pt idx="469">
                  <c:v>69.844999999999999</c:v>
                </c:pt>
                <c:pt idx="470">
                  <c:v>69.849999999999994</c:v>
                </c:pt>
                <c:pt idx="471">
                  <c:v>69.855000000000004</c:v>
                </c:pt>
                <c:pt idx="472">
                  <c:v>69.86</c:v>
                </c:pt>
                <c:pt idx="473">
                  <c:v>69.864999999999995</c:v>
                </c:pt>
                <c:pt idx="474">
                  <c:v>69.87</c:v>
                </c:pt>
                <c:pt idx="475">
                  <c:v>69.875</c:v>
                </c:pt>
                <c:pt idx="476">
                  <c:v>69.88</c:v>
                </c:pt>
                <c:pt idx="477">
                  <c:v>69.885000000000005</c:v>
                </c:pt>
                <c:pt idx="478">
                  <c:v>69.89</c:v>
                </c:pt>
                <c:pt idx="479">
                  <c:v>69.894999999999996</c:v>
                </c:pt>
                <c:pt idx="480">
                  <c:v>69.900000000000006</c:v>
                </c:pt>
                <c:pt idx="481">
                  <c:v>69.905000000000001</c:v>
                </c:pt>
                <c:pt idx="482">
                  <c:v>69.91</c:v>
                </c:pt>
                <c:pt idx="483">
                  <c:v>69.915000000000006</c:v>
                </c:pt>
                <c:pt idx="484">
                  <c:v>69.92</c:v>
                </c:pt>
                <c:pt idx="485">
                  <c:v>69.924999999999997</c:v>
                </c:pt>
                <c:pt idx="486">
                  <c:v>69.930000000000007</c:v>
                </c:pt>
                <c:pt idx="487">
                  <c:v>69.935000000000002</c:v>
                </c:pt>
                <c:pt idx="488">
                  <c:v>69.94</c:v>
                </c:pt>
                <c:pt idx="489">
                  <c:v>69.944999999999993</c:v>
                </c:pt>
                <c:pt idx="490">
                  <c:v>69.95</c:v>
                </c:pt>
                <c:pt idx="491">
                  <c:v>69.954999999999998</c:v>
                </c:pt>
                <c:pt idx="492">
                  <c:v>69.959999999999994</c:v>
                </c:pt>
                <c:pt idx="493">
                  <c:v>69.965000000000003</c:v>
                </c:pt>
                <c:pt idx="494">
                  <c:v>69.97</c:v>
                </c:pt>
                <c:pt idx="495">
                  <c:v>69.974999999999994</c:v>
                </c:pt>
                <c:pt idx="496">
                  <c:v>69.98</c:v>
                </c:pt>
                <c:pt idx="497">
                  <c:v>69.984999999999999</c:v>
                </c:pt>
                <c:pt idx="498">
                  <c:v>69.989999999999995</c:v>
                </c:pt>
                <c:pt idx="499">
                  <c:v>69.995000000000005</c:v>
                </c:pt>
                <c:pt idx="500">
                  <c:v>70</c:v>
                </c:pt>
                <c:pt idx="501">
                  <c:v>70.004999999999995</c:v>
                </c:pt>
                <c:pt idx="502">
                  <c:v>70.010000000000005</c:v>
                </c:pt>
                <c:pt idx="503">
                  <c:v>70.015000000000001</c:v>
                </c:pt>
                <c:pt idx="504">
                  <c:v>70.02</c:v>
                </c:pt>
                <c:pt idx="505">
                  <c:v>70.025000000000006</c:v>
                </c:pt>
                <c:pt idx="506">
                  <c:v>70.03</c:v>
                </c:pt>
                <c:pt idx="507">
                  <c:v>70.034999999999997</c:v>
                </c:pt>
                <c:pt idx="508">
                  <c:v>70.040000000000006</c:v>
                </c:pt>
                <c:pt idx="509">
                  <c:v>70.045000000000002</c:v>
                </c:pt>
                <c:pt idx="510">
                  <c:v>70.05</c:v>
                </c:pt>
                <c:pt idx="511">
                  <c:v>70.055000000000007</c:v>
                </c:pt>
                <c:pt idx="512">
                  <c:v>70.06</c:v>
                </c:pt>
                <c:pt idx="513">
                  <c:v>70.064999999999998</c:v>
                </c:pt>
                <c:pt idx="514">
                  <c:v>70.069999999999993</c:v>
                </c:pt>
                <c:pt idx="515">
                  <c:v>70.075000000000003</c:v>
                </c:pt>
                <c:pt idx="516">
                  <c:v>70.08</c:v>
                </c:pt>
                <c:pt idx="517">
                  <c:v>70.084999999999994</c:v>
                </c:pt>
                <c:pt idx="518">
                  <c:v>70.09</c:v>
                </c:pt>
                <c:pt idx="519">
                  <c:v>70.094999999999999</c:v>
                </c:pt>
                <c:pt idx="520">
                  <c:v>70.099999999999994</c:v>
                </c:pt>
                <c:pt idx="521">
                  <c:v>70.105000000000004</c:v>
                </c:pt>
                <c:pt idx="522">
                  <c:v>70.11</c:v>
                </c:pt>
                <c:pt idx="523">
                  <c:v>70.114999999999995</c:v>
                </c:pt>
                <c:pt idx="524">
                  <c:v>70.12</c:v>
                </c:pt>
                <c:pt idx="525">
                  <c:v>70.125</c:v>
                </c:pt>
                <c:pt idx="526">
                  <c:v>70.13</c:v>
                </c:pt>
                <c:pt idx="527">
                  <c:v>70.135000000000005</c:v>
                </c:pt>
                <c:pt idx="528">
                  <c:v>70.14</c:v>
                </c:pt>
                <c:pt idx="529">
                  <c:v>70.144999999999996</c:v>
                </c:pt>
                <c:pt idx="530">
                  <c:v>70.150000000000006</c:v>
                </c:pt>
                <c:pt idx="531">
                  <c:v>70.155000000000001</c:v>
                </c:pt>
                <c:pt idx="532">
                  <c:v>70.16</c:v>
                </c:pt>
                <c:pt idx="533">
                  <c:v>70.165000000000006</c:v>
                </c:pt>
                <c:pt idx="534">
                  <c:v>70.17</c:v>
                </c:pt>
                <c:pt idx="535">
                  <c:v>70.174999999999997</c:v>
                </c:pt>
                <c:pt idx="536">
                  <c:v>70.180000000000007</c:v>
                </c:pt>
                <c:pt idx="537">
                  <c:v>70.185000000000002</c:v>
                </c:pt>
                <c:pt idx="538">
                  <c:v>70.19</c:v>
                </c:pt>
                <c:pt idx="539">
                  <c:v>70.194999999999993</c:v>
                </c:pt>
                <c:pt idx="540">
                  <c:v>70.2</c:v>
                </c:pt>
                <c:pt idx="541">
                  <c:v>70.204999999999998</c:v>
                </c:pt>
                <c:pt idx="542">
                  <c:v>70.209999999999994</c:v>
                </c:pt>
                <c:pt idx="543">
                  <c:v>70.215000000000003</c:v>
                </c:pt>
                <c:pt idx="544">
                  <c:v>70.22</c:v>
                </c:pt>
                <c:pt idx="545">
                  <c:v>70.224999999999994</c:v>
                </c:pt>
                <c:pt idx="546">
                  <c:v>70.23</c:v>
                </c:pt>
                <c:pt idx="547">
                  <c:v>70.234999999999999</c:v>
                </c:pt>
                <c:pt idx="548">
                  <c:v>70.239999999999995</c:v>
                </c:pt>
                <c:pt idx="549">
                  <c:v>70.245000000000005</c:v>
                </c:pt>
                <c:pt idx="550">
                  <c:v>70.25</c:v>
                </c:pt>
                <c:pt idx="551">
                  <c:v>70.254999999999995</c:v>
                </c:pt>
                <c:pt idx="552">
                  <c:v>70.260000000000005</c:v>
                </c:pt>
                <c:pt idx="553">
                  <c:v>70.265000000000001</c:v>
                </c:pt>
                <c:pt idx="554">
                  <c:v>70.27</c:v>
                </c:pt>
                <c:pt idx="555">
                  <c:v>70.275000000000006</c:v>
                </c:pt>
                <c:pt idx="556">
                  <c:v>70.28</c:v>
                </c:pt>
                <c:pt idx="557">
                  <c:v>70.284999999999997</c:v>
                </c:pt>
                <c:pt idx="558">
                  <c:v>70.290000000000006</c:v>
                </c:pt>
                <c:pt idx="559">
                  <c:v>70.295000000000002</c:v>
                </c:pt>
                <c:pt idx="560">
                  <c:v>70.3</c:v>
                </c:pt>
                <c:pt idx="561">
                  <c:v>70.305000000000007</c:v>
                </c:pt>
                <c:pt idx="562">
                  <c:v>70.31</c:v>
                </c:pt>
                <c:pt idx="563">
                  <c:v>70.314999999999998</c:v>
                </c:pt>
                <c:pt idx="564">
                  <c:v>70.319999999999993</c:v>
                </c:pt>
                <c:pt idx="565">
                  <c:v>70.325000000000003</c:v>
                </c:pt>
                <c:pt idx="566">
                  <c:v>70.33</c:v>
                </c:pt>
                <c:pt idx="567">
                  <c:v>70.334999999999994</c:v>
                </c:pt>
                <c:pt idx="568">
                  <c:v>70.34</c:v>
                </c:pt>
                <c:pt idx="569">
                  <c:v>70.344999999999999</c:v>
                </c:pt>
                <c:pt idx="570">
                  <c:v>70.349999999999994</c:v>
                </c:pt>
                <c:pt idx="571">
                  <c:v>70.355000000000004</c:v>
                </c:pt>
                <c:pt idx="572">
                  <c:v>70.36</c:v>
                </c:pt>
                <c:pt idx="573">
                  <c:v>70.364999999999995</c:v>
                </c:pt>
                <c:pt idx="574">
                  <c:v>70.37</c:v>
                </c:pt>
                <c:pt idx="575">
                  <c:v>70.375</c:v>
                </c:pt>
                <c:pt idx="576">
                  <c:v>70.38</c:v>
                </c:pt>
                <c:pt idx="577">
                  <c:v>70.385000000000005</c:v>
                </c:pt>
                <c:pt idx="578">
                  <c:v>70.39</c:v>
                </c:pt>
                <c:pt idx="579">
                  <c:v>70.394999999999996</c:v>
                </c:pt>
                <c:pt idx="580">
                  <c:v>70.400000000000006</c:v>
                </c:pt>
                <c:pt idx="581">
                  <c:v>70.405000000000001</c:v>
                </c:pt>
                <c:pt idx="582">
                  <c:v>70.41</c:v>
                </c:pt>
                <c:pt idx="583">
                  <c:v>70.415000000000006</c:v>
                </c:pt>
                <c:pt idx="584">
                  <c:v>70.42</c:v>
                </c:pt>
                <c:pt idx="585">
                  <c:v>70.424999999999997</c:v>
                </c:pt>
                <c:pt idx="586">
                  <c:v>70.430000000000007</c:v>
                </c:pt>
                <c:pt idx="587">
                  <c:v>70.435000000000002</c:v>
                </c:pt>
                <c:pt idx="588">
                  <c:v>70.44</c:v>
                </c:pt>
                <c:pt idx="589">
                  <c:v>70.444999999999993</c:v>
                </c:pt>
                <c:pt idx="590">
                  <c:v>70.45</c:v>
                </c:pt>
                <c:pt idx="591">
                  <c:v>70.454999999999998</c:v>
                </c:pt>
                <c:pt idx="592">
                  <c:v>70.459999999999994</c:v>
                </c:pt>
                <c:pt idx="593">
                  <c:v>70.465000000000003</c:v>
                </c:pt>
                <c:pt idx="594">
                  <c:v>70.47</c:v>
                </c:pt>
                <c:pt idx="595">
                  <c:v>70.474999999999994</c:v>
                </c:pt>
                <c:pt idx="596">
                  <c:v>70.48</c:v>
                </c:pt>
                <c:pt idx="597">
                  <c:v>70.484999999999999</c:v>
                </c:pt>
                <c:pt idx="598">
                  <c:v>70.489999999999995</c:v>
                </c:pt>
                <c:pt idx="599">
                  <c:v>70.495000000000005</c:v>
                </c:pt>
                <c:pt idx="600">
                  <c:v>70.5</c:v>
                </c:pt>
                <c:pt idx="601">
                  <c:v>70.504999999999995</c:v>
                </c:pt>
                <c:pt idx="602">
                  <c:v>70.510000000000005</c:v>
                </c:pt>
                <c:pt idx="603">
                  <c:v>70.515000000000001</c:v>
                </c:pt>
                <c:pt idx="604">
                  <c:v>70.52</c:v>
                </c:pt>
                <c:pt idx="605">
                  <c:v>70.525000000000006</c:v>
                </c:pt>
                <c:pt idx="606">
                  <c:v>70.53</c:v>
                </c:pt>
                <c:pt idx="607">
                  <c:v>70.534999999999997</c:v>
                </c:pt>
                <c:pt idx="608">
                  <c:v>70.540000000000006</c:v>
                </c:pt>
                <c:pt idx="609">
                  <c:v>70.545000000000002</c:v>
                </c:pt>
                <c:pt idx="610">
                  <c:v>70.55</c:v>
                </c:pt>
                <c:pt idx="611">
                  <c:v>70.555000000000007</c:v>
                </c:pt>
                <c:pt idx="612">
                  <c:v>70.56</c:v>
                </c:pt>
                <c:pt idx="613">
                  <c:v>70.564999999999998</c:v>
                </c:pt>
                <c:pt idx="614">
                  <c:v>70.569999999999993</c:v>
                </c:pt>
                <c:pt idx="615">
                  <c:v>70.575000000000003</c:v>
                </c:pt>
                <c:pt idx="616">
                  <c:v>70.58</c:v>
                </c:pt>
                <c:pt idx="617">
                  <c:v>70.584999999999994</c:v>
                </c:pt>
                <c:pt idx="618">
                  <c:v>70.59</c:v>
                </c:pt>
                <c:pt idx="619">
                  <c:v>70.594999999999999</c:v>
                </c:pt>
                <c:pt idx="620">
                  <c:v>70.599999999999994</c:v>
                </c:pt>
                <c:pt idx="621">
                  <c:v>70.605000000000004</c:v>
                </c:pt>
                <c:pt idx="622">
                  <c:v>70.61</c:v>
                </c:pt>
                <c:pt idx="623">
                  <c:v>70.614999999999995</c:v>
                </c:pt>
                <c:pt idx="624">
                  <c:v>70.62</c:v>
                </c:pt>
                <c:pt idx="625">
                  <c:v>70.625</c:v>
                </c:pt>
                <c:pt idx="626">
                  <c:v>70.63</c:v>
                </c:pt>
                <c:pt idx="627">
                  <c:v>70.635000000000005</c:v>
                </c:pt>
                <c:pt idx="628">
                  <c:v>70.64</c:v>
                </c:pt>
                <c:pt idx="629">
                  <c:v>70.644999999999996</c:v>
                </c:pt>
                <c:pt idx="630">
                  <c:v>70.650000000000006</c:v>
                </c:pt>
                <c:pt idx="631">
                  <c:v>70.655000000000001</c:v>
                </c:pt>
                <c:pt idx="632">
                  <c:v>70.66</c:v>
                </c:pt>
                <c:pt idx="633">
                  <c:v>70.665000000000006</c:v>
                </c:pt>
                <c:pt idx="634">
                  <c:v>70.67</c:v>
                </c:pt>
                <c:pt idx="635">
                  <c:v>70.674999999999997</c:v>
                </c:pt>
                <c:pt idx="636">
                  <c:v>70.680000000000007</c:v>
                </c:pt>
                <c:pt idx="637">
                  <c:v>70.685000000000002</c:v>
                </c:pt>
                <c:pt idx="638">
                  <c:v>70.69</c:v>
                </c:pt>
                <c:pt idx="639">
                  <c:v>70.694999999999993</c:v>
                </c:pt>
                <c:pt idx="640">
                  <c:v>70.7</c:v>
                </c:pt>
                <c:pt idx="641">
                  <c:v>70.704999999999998</c:v>
                </c:pt>
                <c:pt idx="642">
                  <c:v>70.709999999999994</c:v>
                </c:pt>
                <c:pt idx="643">
                  <c:v>70.715000000000003</c:v>
                </c:pt>
                <c:pt idx="644">
                  <c:v>70.72</c:v>
                </c:pt>
                <c:pt idx="645">
                  <c:v>70.724999999999994</c:v>
                </c:pt>
                <c:pt idx="646">
                  <c:v>70.73</c:v>
                </c:pt>
                <c:pt idx="647">
                  <c:v>70.734999999999999</c:v>
                </c:pt>
                <c:pt idx="648">
                  <c:v>70.739999999999995</c:v>
                </c:pt>
                <c:pt idx="649">
                  <c:v>70.745000000000005</c:v>
                </c:pt>
                <c:pt idx="650">
                  <c:v>70.75</c:v>
                </c:pt>
                <c:pt idx="651">
                  <c:v>70.754999999999995</c:v>
                </c:pt>
                <c:pt idx="652">
                  <c:v>70.760000000000005</c:v>
                </c:pt>
                <c:pt idx="653">
                  <c:v>70.765000000000001</c:v>
                </c:pt>
                <c:pt idx="654">
                  <c:v>70.77</c:v>
                </c:pt>
                <c:pt idx="655">
                  <c:v>70.775000000000006</c:v>
                </c:pt>
                <c:pt idx="656">
                  <c:v>70.78</c:v>
                </c:pt>
                <c:pt idx="657">
                  <c:v>70.784999999999997</c:v>
                </c:pt>
                <c:pt idx="658">
                  <c:v>70.790000000000006</c:v>
                </c:pt>
                <c:pt idx="659">
                  <c:v>70.795000000000002</c:v>
                </c:pt>
                <c:pt idx="660">
                  <c:v>70.8</c:v>
                </c:pt>
                <c:pt idx="661">
                  <c:v>70.805000000000007</c:v>
                </c:pt>
                <c:pt idx="662">
                  <c:v>70.81</c:v>
                </c:pt>
                <c:pt idx="663">
                  <c:v>70.814999999999998</c:v>
                </c:pt>
                <c:pt idx="664">
                  <c:v>70.819999999999993</c:v>
                </c:pt>
                <c:pt idx="665">
                  <c:v>70.825000000000003</c:v>
                </c:pt>
                <c:pt idx="666">
                  <c:v>70.83</c:v>
                </c:pt>
                <c:pt idx="667">
                  <c:v>70.834999999999994</c:v>
                </c:pt>
                <c:pt idx="668">
                  <c:v>70.84</c:v>
                </c:pt>
                <c:pt idx="669">
                  <c:v>70.844999999999999</c:v>
                </c:pt>
                <c:pt idx="670">
                  <c:v>70.849999999999994</c:v>
                </c:pt>
                <c:pt idx="671">
                  <c:v>70.855000000000004</c:v>
                </c:pt>
                <c:pt idx="672">
                  <c:v>70.86</c:v>
                </c:pt>
                <c:pt idx="673">
                  <c:v>70.864999999999995</c:v>
                </c:pt>
                <c:pt idx="674">
                  <c:v>70.87</c:v>
                </c:pt>
                <c:pt idx="675">
                  <c:v>70.875</c:v>
                </c:pt>
                <c:pt idx="676">
                  <c:v>70.88</c:v>
                </c:pt>
                <c:pt idx="677">
                  <c:v>70.885000000000005</c:v>
                </c:pt>
                <c:pt idx="678">
                  <c:v>70.89</c:v>
                </c:pt>
                <c:pt idx="679">
                  <c:v>70.894999999999996</c:v>
                </c:pt>
                <c:pt idx="680">
                  <c:v>70.900000000000006</c:v>
                </c:pt>
                <c:pt idx="681">
                  <c:v>70.905000000000001</c:v>
                </c:pt>
                <c:pt idx="682">
                  <c:v>70.91</c:v>
                </c:pt>
                <c:pt idx="683">
                  <c:v>70.915000000000006</c:v>
                </c:pt>
                <c:pt idx="684">
                  <c:v>70.92</c:v>
                </c:pt>
                <c:pt idx="685">
                  <c:v>70.924999999999997</c:v>
                </c:pt>
                <c:pt idx="686">
                  <c:v>70.930000000000007</c:v>
                </c:pt>
                <c:pt idx="687">
                  <c:v>70.935000000000002</c:v>
                </c:pt>
                <c:pt idx="688">
                  <c:v>70.94</c:v>
                </c:pt>
                <c:pt idx="689">
                  <c:v>70.944999999999993</c:v>
                </c:pt>
                <c:pt idx="690">
                  <c:v>70.95</c:v>
                </c:pt>
                <c:pt idx="691">
                  <c:v>70.954999999999998</c:v>
                </c:pt>
                <c:pt idx="692">
                  <c:v>70.959999999999994</c:v>
                </c:pt>
                <c:pt idx="693">
                  <c:v>70.965000000000003</c:v>
                </c:pt>
                <c:pt idx="694">
                  <c:v>70.97</c:v>
                </c:pt>
                <c:pt idx="695">
                  <c:v>70.974999999999994</c:v>
                </c:pt>
                <c:pt idx="696">
                  <c:v>70.98</c:v>
                </c:pt>
                <c:pt idx="697">
                  <c:v>70.984999999999999</c:v>
                </c:pt>
                <c:pt idx="698">
                  <c:v>70.989999999999995</c:v>
                </c:pt>
                <c:pt idx="699">
                  <c:v>70.995000000000005</c:v>
                </c:pt>
                <c:pt idx="700">
                  <c:v>71</c:v>
                </c:pt>
                <c:pt idx="701">
                  <c:v>71.004999999999995</c:v>
                </c:pt>
                <c:pt idx="702">
                  <c:v>71.010000000000005</c:v>
                </c:pt>
                <c:pt idx="703">
                  <c:v>71.015000000000001</c:v>
                </c:pt>
                <c:pt idx="704">
                  <c:v>71.02</c:v>
                </c:pt>
                <c:pt idx="705">
                  <c:v>71.025000000000006</c:v>
                </c:pt>
                <c:pt idx="706">
                  <c:v>71.03</c:v>
                </c:pt>
                <c:pt idx="707">
                  <c:v>71.034999999999997</c:v>
                </c:pt>
                <c:pt idx="708">
                  <c:v>71.040000000000006</c:v>
                </c:pt>
                <c:pt idx="709">
                  <c:v>71.045000000000002</c:v>
                </c:pt>
                <c:pt idx="710">
                  <c:v>71.05</c:v>
                </c:pt>
                <c:pt idx="711">
                  <c:v>71.055000000000007</c:v>
                </c:pt>
                <c:pt idx="712">
                  <c:v>71.06</c:v>
                </c:pt>
                <c:pt idx="713">
                  <c:v>71.064999999999998</c:v>
                </c:pt>
                <c:pt idx="714">
                  <c:v>71.069999999999993</c:v>
                </c:pt>
                <c:pt idx="715">
                  <c:v>71.075000000000003</c:v>
                </c:pt>
                <c:pt idx="716">
                  <c:v>71.08</c:v>
                </c:pt>
                <c:pt idx="717">
                  <c:v>71.084999999999994</c:v>
                </c:pt>
                <c:pt idx="718">
                  <c:v>71.09</c:v>
                </c:pt>
                <c:pt idx="719">
                  <c:v>71.094999999999999</c:v>
                </c:pt>
                <c:pt idx="720">
                  <c:v>71.099999999999994</c:v>
                </c:pt>
                <c:pt idx="721">
                  <c:v>71.105000000000004</c:v>
                </c:pt>
                <c:pt idx="722">
                  <c:v>71.11</c:v>
                </c:pt>
                <c:pt idx="723">
                  <c:v>71.114999999999995</c:v>
                </c:pt>
                <c:pt idx="724">
                  <c:v>71.12</c:v>
                </c:pt>
                <c:pt idx="725">
                  <c:v>71.125</c:v>
                </c:pt>
                <c:pt idx="726">
                  <c:v>71.13</c:v>
                </c:pt>
                <c:pt idx="727">
                  <c:v>71.135000000000005</c:v>
                </c:pt>
                <c:pt idx="728">
                  <c:v>71.14</c:v>
                </c:pt>
                <c:pt idx="729">
                  <c:v>71.144999999999996</c:v>
                </c:pt>
                <c:pt idx="730">
                  <c:v>71.150000000000006</c:v>
                </c:pt>
                <c:pt idx="731">
                  <c:v>71.155000000000001</c:v>
                </c:pt>
                <c:pt idx="732">
                  <c:v>71.16</c:v>
                </c:pt>
                <c:pt idx="733">
                  <c:v>71.165000000000006</c:v>
                </c:pt>
                <c:pt idx="734">
                  <c:v>71.17</c:v>
                </c:pt>
                <c:pt idx="735">
                  <c:v>71.174999999999997</c:v>
                </c:pt>
                <c:pt idx="736">
                  <c:v>71.180000000000007</c:v>
                </c:pt>
                <c:pt idx="737">
                  <c:v>71.185000000000002</c:v>
                </c:pt>
                <c:pt idx="738">
                  <c:v>71.19</c:v>
                </c:pt>
                <c:pt idx="739">
                  <c:v>71.194999999999993</c:v>
                </c:pt>
                <c:pt idx="740">
                  <c:v>71.2</c:v>
                </c:pt>
                <c:pt idx="741">
                  <c:v>71.204999999999998</c:v>
                </c:pt>
                <c:pt idx="742">
                  <c:v>71.209999999999994</c:v>
                </c:pt>
                <c:pt idx="743">
                  <c:v>71.215000000000003</c:v>
                </c:pt>
                <c:pt idx="744">
                  <c:v>71.22</c:v>
                </c:pt>
                <c:pt idx="745">
                  <c:v>71.224999999999994</c:v>
                </c:pt>
                <c:pt idx="746">
                  <c:v>71.23</c:v>
                </c:pt>
                <c:pt idx="747">
                  <c:v>71.234999999999999</c:v>
                </c:pt>
                <c:pt idx="748">
                  <c:v>71.239999999999995</c:v>
                </c:pt>
                <c:pt idx="749">
                  <c:v>71.245000000000005</c:v>
                </c:pt>
                <c:pt idx="750">
                  <c:v>71.25</c:v>
                </c:pt>
                <c:pt idx="751">
                  <c:v>71.254999999999995</c:v>
                </c:pt>
                <c:pt idx="752">
                  <c:v>71.260000000000005</c:v>
                </c:pt>
                <c:pt idx="753">
                  <c:v>71.265000000000001</c:v>
                </c:pt>
                <c:pt idx="754">
                  <c:v>71.27</c:v>
                </c:pt>
                <c:pt idx="755">
                  <c:v>71.275000000000006</c:v>
                </c:pt>
                <c:pt idx="756">
                  <c:v>71.28</c:v>
                </c:pt>
                <c:pt idx="757">
                  <c:v>71.284999999999997</c:v>
                </c:pt>
                <c:pt idx="758">
                  <c:v>71.290000000000006</c:v>
                </c:pt>
                <c:pt idx="759">
                  <c:v>71.295000000000002</c:v>
                </c:pt>
                <c:pt idx="760">
                  <c:v>71.3</c:v>
                </c:pt>
                <c:pt idx="761">
                  <c:v>71.305000000000007</c:v>
                </c:pt>
                <c:pt idx="762">
                  <c:v>71.31</c:v>
                </c:pt>
                <c:pt idx="763">
                  <c:v>71.314999999999998</c:v>
                </c:pt>
                <c:pt idx="764">
                  <c:v>71.319999999999993</c:v>
                </c:pt>
                <c:pt idx="765">
                  <c:v>71.325000000000003</c:v>
                </c:pt>
                <c:pt idx="766">
                  <c:v>71.33</c:v>
                </c:pt>
                <c:pt idx="767">
                  <c:v>71.334999999999994</c:v>
                </c:pt>
                <c:pt idx="768">
                  <c:v>71.34</c:v>
                </c:pt>
                <c:pt idx="769">
                  <c:v>71.344999999999999</c:v>
                </c:pt>
                <c:pt idx="770">
                  <c:v>71.349999999999994</c:v>
                </c:pt>
                <c:pt idx="771">
                  <c:v>71.355000000000004</c:v>
                </c:pt>
                <c:pt idx="772">
                  <c:v>71.36</c:v>
                </c:pt>
                <c:pt idx="773">
                  <c:v>71.364999999999995</c:v>
                </c:pt>
                <c:pt idx="774">
                  <c:v>71.37</c:v>
                </c:pt>
                <c:pt idx="775">
                  <c:v>71.375</c:v>
                </c:pt>
                <c:pt idx="776">
                  <c:v>71.38</c:v>
                </c:pt>
                <c:pt idx="777">
                  <c:v>71.385000000000005</c:v>
                </c:pt>
                <c:pt idx="778">
                  <c:v>71.39</c:v>
                </c:pt>
                <c:pt idx="779">
                  <c:v>71.394999999999996</c:v>
                </c:pt>
                <c:pt idx="780">
                  <c:v>71.400000000000006</c:v>
                </c:pt>
                <c:pt idx="781">
                  <c:v>71.405000000000001</c:v>
                </c:pt>
                <c:pt idx="782">
                  <c:v>71.41</c:v>
                </c:pt>
                <c:pt idx="783">
                  <c:v>71.415000000000006</c:v>
                </c:pt>
                <c:pt idx="784">
                  <c:v>71.42</c:v>
                </c:pt>
                <c:pt idx="785">
                  <c:v>71.424999999999997</c:v>
                </c:pt>
                <c:pt idx="786">
                  <c:v>71.430000000000007</c:v>
                </c:pt>
                <c:pt idx="787">
                  <c:v>71.435000000000002</c:v>
                </c:pt>
                <c:pt idx="788">
                  <c:v>71.44</c:v>
                </c:pt>
                <c:pt idx="789">
                  <c:v>71.444999999999993</c:v>
                </c:pt>
                <c:pt idx="790">
                  <c:v>71.45</c:v>
                </c:pt>
                <c:pt idx="791">
                  <c:v>71.454999999999998</c:v>
                </c:pt>
                <c:pt idx="792">
                  <c:v>71.459999999999994</c:v>
                </c:pt>
                <c:pt idx="793">
                  <c:v>71.465000000000003</c:v>
                </c:pt>
                <c:pt idx="794">
                  <c:v>71.47</c:v>
                </c:pt>
                <c:pt idx="795">
                  <c:v>71.474999999999994</c:v>
                </c:pt>
                <c:pt idx="796">
                  <c:v>71.48</c:v>
                </c:pt>
                <c:pt idx="797">
                  <c:v>71.484999999999999</c:v>
                </c:pt>
                <c:pt idx="798">
                  <c:v>71.489999999999995</c:v>
                </c:pt>
                <c:pt idx="799">
                  <c:v>71.495000000000005</c:v>
                </c:pt>
                <c:pt idx="800">
                  <c:v>71.5</c:v>
                </c:pt>
                <c:pt idx="801">
                  <c:v>71.504999999999995</c:v>
                </c:pt>
                <c:pt idx="802">
                  <c:v>71.510000000000005</c:v>
                </c:pt>
                <c:pt idx="803">
                  <c:v>71.515000000000001</c:v>
                </c:pt>
                <c:pt idx="804">
                  <c:v>71.52</c:v>
                </c:pt>
                <c:pt idx="805">
                  <c:v>71.525000000000006</c:v>
                </c:pt>
                <c:pt idx="806">
                  <c:v>71.53</c:v>
                </c:pt>
                <c:pt idx="807">
                  <c:v>71.534999999999997</c:v>
                </c:pt>
                <c:pt idx="808">
                  <c:v>71.540000000000006</c:v>
                </c:pt>
                <c:pt idx="809">
                  <c:v>71.545000000000002</c:v>
                </c:pt>
                <c:pt idx="810">
                  <c:v>71.55</c:v>
                </c:pt>
                <c:pt idx="811">
                  <c:v>71.555000000000007</c:v>
                </c:pt>
                <c:pt idx="812">
                  <c:v>71.56</c:v>
                </c:pt>
                <c:pt idx="813">
                  <c:v>71.564999999999998</c:v>
                </c:pt>
                <c:pt idx="814">
                  <c:v>71.569999999999993</c:v>
                </c:pt>
                <c:pt idx="815">
                  <c:v>71.575000000000003</c:v>
                </c:pt>
                <c:pt idx="816">
                  <c:v>71.58</c:v>
                </c:pt>
                <c:pt idx="817">
                  <c:v>71.584999999999994</c:v>
                </c:pt>
                <c:pt idx="818">
                  <c:v>71.59</c:v>
                </c:pt>
                <c:pt idx="819">
                  <c:v>71.594999999999999</c:v>
                </c:pt>
                <c:pt idx="820">
                  <c:v>71.599999999999994</c:v>
                </c:pt>
                <c:pt idx="821">
                  <c:v>71.605000000000004</c:v>
                </c:pt>
                <c:pt idx="822">
                  <c:v>71.61</c:v>
                </c:pt>
                <c:pt idx="823">
                  <c:v>71.614999999999995</c:v>
                </c:pt>
                <c:pt idx="824">
                  <c:v>71.62</c:v>
                </c:pt>
                <c:pt idx="825">
                  <c:v>71.625</c:v>
                </c:pt>
                <c:pt idx="826">
                  <c:v>71.63</c:v>
                </c:pt>
                <c:pt idx="827">
                  <c:v>71.635000000000005</c:v>
                </c:pt>
                <c:pt idx="828">
                  <c:v>71.64</c:v>
                </c:pt>
                <c:pt idx="829">
                  <c:v>71.644999999999996</c:v>
                </c:pt>
                <c:pt idx="830">
                  <c:v>71.650000000000006</c:v>
                </c:pt>
                <c:pt idx="831">
                  <c:v>71.655000000000001</c:v>
                </c:pt>
                <c:pt idx="832">
                  <c:v>71.66</c:v>
                </c:pt>
                <c:pt idx="833">
                  <c:v>71.665000000000006</c:v>
                </c:pt>
                <c:pt idx="834">
                  <c:v>71.67</c:v>
                </c:pt>
                <c:pt idx="835">
                  <c:v>71.674999999999997</c:v>
                </c:pt>
                <c:pt idx="836">
                  <c:v>71.680000000000007</c:v>
                </c:pt>
                <c:pt idx="837">
                  <c:v>71.685000000000002</c:v>
                </c:pt>
                <c:pt idx="838">
                  <c:v>71.69</c:v>
                </c:pt>
                <c:pt idx="839">
                  <c:v>71.694999999999993</c:v>
                </c:pt>
                <c:pt idx="840">
                  <c:v>71.7</c:v>
                </c:pt>
                <c:pt idx="841">
                  <c:v>71.704999999999998</c:v>
                </c:pt>
                <c:pt idx="842">
                  <c:v>71.709999999999994</c:v>
                </c:pt>
                <c:pt idx="843">
                  <c:v>71.715000000000003</c:v>
                </c:pt>
                <c:pt idx="844">
                  <c:v>71.72</c:v>
                </c:pt>
                <c:pt idx="845">
                  <c:v>71.724999999999994</c:v>
                </c:pt>
                <c:pt idx="846">
                  <c:v>71.73</c:v>
                </c:pt>
                <c:pt idx="847">
                  <c:v>71.734999999999999</c:v>
                </c:pt>
                <c:pt idx="848">
                  <c:v>71.739999999999995</c:v>
                </c:pt>
                <c:pt idx="849">
                  <c:v>71.745000000000005</c:v>
                </c:pt>
                <c:pt idx="850">
                  <c:v>71.75</c:v>
                </c:pt>
                <c:pt idx="851">
                  <c:v>71.754999999999995</c:v>
                </c:pt>
                <c:pt idx="852">
                  <c:v>71.760000000000005</c:v>
                </c:pt>
                <c:pt idx="853">
                  <c:v>71.765000000000001</c:v>
                </c:pt>
                <c:pt idx="854">
                  <c:v>71.77</c:v>
                </c:pt>
                <c:pt idx="855">
                  <c:v>71.775000000000006</c:v>
                </c:pt>
                <c:pt idx="856">
                  <c:v>71.78</c:v>
                </c:pt>
                <c:pt idx="857">
                  <c:v>71.784999999999997</c:v>
                </c:pt>
                <c:pt idx="858">
                  <c:v>71.790000000000006</c:v>
                </c:pt>
                <c:pt idx="859">
                  <c:v>71.795000000000002</c:v>
                </c:pt>
                <c:pt idx="860">
                  <c:v>71.8</c:v>
                </c:pt>
                <c:pt idx="861">
                  <c:v>71.805000000000007</c:v>
                </c:pt>
                <c:pt idx="862">
                  <c:v>71.81</c:v>
                </c:pt>
                <c:pt idx="863">
                  <c:v>71.814999999999998</c:v>
                </c:pt>
                <c:pt idx="864">
                  <c:v>71.819999999999993</c:v>
                </c:pt>
                <c:pt idx="865">
                  <c:v>71.825000000000003</c:v>
                </c:pt>
                <c:pt idx="866">
                  <c:v>71.83</c:v>
                </c:pt>
                <c:pt idx="867">
                  <c:v>71.834999999999994</c:v>
                </c:pt>
                <c:pt idx="868">
                  <c:v>71.84</c:v>
                </c:pt>
                <c:pt idx="869">
                  <c:v>71.844999999999999</c:v>
                </c:pt>
                <c:pt idx="870">
                  <c:v>71.849999999999994</c:v>
                </c:pt>
                <c:pt idx="871">
                  <c:v>71.855000000000004</c:v>
                </c:pt>
                <c:pt idx="872">
                  <c:v>71.86</c:v>
                </c:pt>
                <c:pt idx="873">
                  <c:v>71.864999999999995</c:v>
                </c:pt>
                <c:pt idx="874">
                  <c:v>71.87</c:v>
                </c:pt>
                <c:pt idx="875">
                  <c:v>71.875</c:v>
                </c:pt>
                <c:pt idx="876">
                  <c:v>71.88</c:v>
                </c:pt>
                <c:pt idx="877">
                  <c:v>71.885000000000005</c:v>
                </c:pt>
                <c:pt idx="878">
                  <c:v>71.89</c:v>
                </c:pt>
                <c:pt idx="879">
                  <c:v>71.894999999999996</c:v>
                </c:pt>
                <c:pt idx="880">
                  <c:v>71.900000000000006</c:v>
                </c:pt>
                <c:pt idx="881">
                  <c:v>71.905000000000001</c:v>
                </c:pt>
                <c:pt idx="882">
                  <c:v>71.91</c:v>
                </c:pt>
                <c:pt idx="883">
                  <c:v>71.915000000000006</c:v>
                </c:pt>
                <c:pt idx="884">
                  <c:v>71.92</c:v>
                </c:pt>
                <c:pt idx="885">
                  <c:v>71.924999999999997</c:v>
                </c:pt>
                <c:pt idx="886">
                  <c:v>71.930000000000007</c:v>
                </c:pt>
                <c:pt idx="887">
                  <c:v>71.935000000000002</c:v>
                </c:pt>
                <c:pt idx="888">
                  <c:v>71.94</c:v>
                </c:pt>
                <c:pt idx="889">
                  <c:v>71.944999999999993</c:v>
                </c:pt>
                <c:pt idx="890">
                  <c:v>71.95</c:v>
                </c:pt>
                <c:pt idx="891">
                  <c:v>71.954999999999998</c:v>
                </c:pt>
                <c:pt idx="892">
                  <c:v>71.959999999999994</c:v>
                </c:pt>
                <c:pt idx="893">
                  <c:v>71.965000000000003</c:v>
                </c:pt>
                <c:pt idx="894">
                  <c:v>71.97</c:v>
                </c:pt>
                <c:pt idx="895">
                  <c:v>71.974999999999994</c:v>
                </c:pt>
                <c:pt idx="896">
                  <c:v>71.98</c:v>
                </c:pt>
                <c:pt idx="897">
                  <c:v>71.984999999999999</c:v>
                </c:pt>
                <c:pt idx="898">
                  <c:v>71.989999999999995</c:v>
                </c:pt>
                <c:pt idx="899">
                  <c:v>71.995000000000005</c:v>
                </c:pt>
                <c:pt idx="900">
                  <c:v>72</c:v>
                </c:pt>
                <c:pt idx="901">
                  <c:v>72.004999999999995</c:v>
                </c:pt>
                <c:pt idx="902">
                  <c:v>72.010000000000005</c:v>
                </c:pt>
                <c:pt idx="903">
                  <c:v>72.015000000000001</c:v>
                </c:pt>
                <c:pt idx="904">
                  <c:v>72.02</c:v>
                </c:pt>
                <c:pt idx="905">
                  <c:v>72.025000000000006</c:v>
                </c:pt>
                <c:pt idx="906">
                  <c:v>72.03</c:v>
                </c:pt>
                <c:pt idx="907">
                  <c:v>72.034999999999997</c:v>
                </c:pt>
                <c:pt idx="908">
                  <c:v>72.040000000000006</c:v>
                </c:pt>
                <c:pt idx="909">
                  <c:v>72.045000000000002</c:v>
                </c:pt>
                <c:pt idx="910">
                  <c:v>72.05</c:v>
                </c:pt>
                <c:pt idx="911">
                  <c:v>72.055000000000007</c:v>
                </c:pt>
                <c:pt idx="912">
                  <c:v>72.06</c:v>
                </c:pt>
                <c:pt idx="913">
                  <c:v>72.064999999999998</c:v>
                </c:pt>
                <c:pt idx="914">
                  <c:v>72.069999999999993</c:v>
                </c:pt>
                <c:pt idx="915">
                  <c:v>72.075000000000003</c:v>
                </c:pt>
                <c:pt idx="916">
                  <c:v>72.08</c:v>
                </c:pt>
                <c:pt idx="917">
                  <c:v>72.084999999999994</c:v>
                </c:pt>
                <c:pt idx="918">
                  <c:v>72.09</c:v>
                </c:pt>
                <c:pt idx="919">
                  <c:v>72.094999999999999</c:v>
                </c:pt>
                <c:pt idx="920">
                  <c:v>72.099999999999994</c:v>
                </c:pt>
                <c:pt idx="921">
                  <c:v>72.105000000000004</c:v>
                </c:pt>
                <c:pt idx="922">
                  <c:v>72.11</c:v>
                </c:pt>
                <c:pt idx="923">
                  <c:v>72.114999999999995</c:v>
                </c:pt>
                <c:pt idx="924">
                  <c:v>72.12</c:v>
                </c:pt>
                <c:pt idx="925">
                  <c:v>72.125</c:v>
                </c:pt>
                <c:pt idx="926">
                  <c:v>72.13</c:v>
                </c:pt>
                <c:pt idx="927">
                  <c:v>72.135000000000005</c:v>
                </c:pt>
                <c:pt idx="928">
                  <c:v>72.14</c:v>
                </c:pt>
                <c:pt idx="929">
                  <c:v>72.144999999999996</c:v>
                </c:pt>
                <c:pt idx="930">
                  <c:v>72.150000000000006</c:v>
                </c:pt>
                <c:pt idx="931">
                  <c:v>72.155000000000001</c:v>
                </c:pt>
                <c:pt idx="932">
                  <c:v>72.16</c:v>
                </c:pt>
                <c:pt idx="933">
                  <c:v>72.165000000000006</c:v>
                </c:pt>
                <c:pt idx="934">
                  <c:v>72.17</c:v>
                </c:pt>
                <c:pt idx="935">
                  <c:v>72.174999999999997</c:v>
                </c:pt>
                <c:pt idx="936">
                  <c:v>72.180000000000007</c:v>
                </c:pt>
                <c:pt idx="937">
                  <c:v>72.185000000000002</c:v>
                </c:pt>
                <c:pt idx="938">
                  <c:v>72.19</c:v>
                </c:pt>
                <c:pt idx="939">
                  <c:v>72.194999999999993</c:v>
                </c:pt>
                <c:pt idx="940">
                  <c:v>72.2</c:v>
                </c:pt>
                <c:pt idx="941">
                  <c:v>72.204999999999998</c:v>
                </c:pt>
                <c:pt idx="942">
                  <c:v>72.209999999999994</c:v>
                </c:pt>
                <c:pt idx="943">
                  <c:v>72.215000000000003</c:v>
                </c:pt>
                <c:pt idx="944">
                  <c:v>72.22</c:v>
                </c:pt>
                <c:pt idx="945">
                  <c:v>72.224999999999994</c:v>
                </c:pt>
                <c:pt idx="946">
                  <c:v>72.23</c:v>
                </c:pt>
                <c:pt idx="947">
                  <c:v>72.234999999999999</c:v>
                </c:pt>
                <c:pt idx="948">
                  <c:v>72.239999999999995</c:v>
                </c:pt>
                <c:pt idx="949">
                  <c:v>72.245000000000005</c:v>
                </c:pt>
                <c:pt idx="950">
                  <c:v>72.25</c:v>
                </c:pt>
                <c:pt idx="951">
                  <c:v>72.254999999999995</c:v>
                </c:pt>
                <c:pt idx="952">
                  <c:v>72.260000000000005</c:v>
                </c:pt>
                <c:pt idx="953">
                  <c:v>72.265000000000001</c:v>
                </c:pt>
                <c:pt idx="954">
                  <c:v>72.27</c:v>
                </c:pt>
                <c:pt idx="955">
                  <c:v>72.275000000000006</c:v>
                </c:pt>
                <c:pt idx="956">
                  <c:v>72.28</c:v>
                </c:pt>
                <c:pt idx="957">
                  <c:v>72.284999999999997</c:v>
                </c:pt>
                <c:pt idx="958">
                  <c:v>72.290000000000006</c:v>
                </c:pt>
                <c:pt idx="959">
                  <c:v>72.295000000000002</c:v>
                </c:pt>
                <c:pt idx="960">
                  <c:v>72.3</c:v>
                </c:pt>
                <c:pt idx="961">
                  <c:v>72.305000000000007</c:v>
                </c:pt>
                <c:pt idx="962">
                  <c:v>72.31</c:v>
                </c:pt>
                <c:pt idx="963">
                  <c:v>72.314999999999998</c:v>
                </c:pt>
                <c:pt idx="964">
                  <c:v>72.319999999999993</c:v>
                </c:pt>
                <c:pt idx="965">
                  <c:v>72.325000000000003</c:v>
                </c:pt>
                <c:pt idx="966">
                  <c:v>72.33</c:v>
                </c:pt>
                <c:pt idx="967">
                  <c:v>72.334999999999994</c:v>
                </c:pt>
                <c:pt idx="968">
                  <c:v>72.34</c:v>
                </c:pt>
                <c:pt idx="969">
                  <c:v>72.344999999999999</c:v>
                </c:pt>
                <c:pt idx="970">
                  <c:v>72.349999999999994</c:v>
                </c:pt>
                <c:pt idx="971">
                  <c:v>72.355000000000004</c:v>
                </c:pt>
                <c:pt idx="972">
                  <c:v>72.36</c:v>
                </c:pt>
                <c:pt idx="973">
                  <c:v>72.364999999999995</c:v>
                </c:pt>
                <c:pt idx="974">
                  <c:v>72.37</c:v>
                </c:pt>
                <c:pt idx="975">
                  <c:v>72.375</c:v>
                </c:pt>
                <c:pt idx="976">
                  <c:v>72.38</c:v>
                </c:pt>
                <c:pt idx="977">
                  <c:v>72.385000000000005</c:v>
                </c:pt>
                <c:pt idx="978">
                  <c:v>72.39</c:v>
                </c:pt>
                <c:pt idx="979">
                  <c:v>72.394999999999996</c:v>
                </c:pt>
                <c:pt idx="980">
                  <c:v>72.400000000000006</c:v>
                </c:pt>
                <c:pt idx="981">
                  <c:v>72.405000000000001</c:v>
                </c:pt>
                <c:pt idx="982">
                  <c:v>72.41</c:v>
                </c:pt>
                <c:pt idx="983">
                  <c:v>72.415000000000006</c:v>
                </c:pt>
                <c:pt idx="984">
                  <c:v>72.42</c:v>
                </c:pt>
                <c:pt idx="985">
                  <c:v>72.424999999999997</c:v>
                </c:pt>
                <c:pt idx="986">
                  <c:v>72.430000000000007</c:v>
                </c:pt>
                <c:pt idx="987">
                  <c:v>72.435000000000002</c:v>
                </c:pt>
                <c:pt idx="988">
                  <c:v>72.44</c:v>
                </c:pt>
                <c:pt idx="989">
                  <c:v>72.444999999999993</c:v>
                </c:pt>
                <c:pt idx="990">
                  <c:v>72.45</c:v>
                </c:pt>
                <c:pt idx="991">
                  <c:v>72.454999999999998</c:v>
                </c:pt>
                <c:pt idx="992">
                  <c:v>72.459999999999994</c:v>
                </c:pt>
                <c:pt idx="993">
                  <c:v>72.465000000000003</c:v>
                </c:pt>
                <c:pt idx="994">
                  <c:v>72.47</c:v>
                </c:pt>
                <c:pt idx="995">
                  <c:v>72.474999999999994</c:v>
                </c:pt>
                <c:pt idx="996">
                  <c:v>72.48</c:v>
                </c:pt>
                <c:pt idx="997">
                  <c:v>72.484999999999999</c:v>
                </c:pt>
                <c:pt idx="998">
                  <c:v>72.489999999999995</c:v>
                </c:pt>
                <c:pt idx="999">
                  <c:v>72.495000000000005</c:v>
                </c:pt>
                <c:pt idx="1000">
                  <c:v>72.5</c:v>
                </c:pt>
                <c:pt idx="1001">
                  <c:v>72.504999999999995</c:v>
                </c:pt>
                <c:pt idx="1002">
                  <c:v>72.510000000000005</c:v>
                </c:pt>
                <c:pt idx="1003">
                  <c:v>72.515000000000001</c:v>
                </c:pt>
                <c:pt idx="1004">
                  <c:v>72.52</c:v>
                </c:pt>
                <c:pt idx="1005">
                  <c:v>72.525000000000006</c:v>
                </c:pt>
                <c:pt idx="1006">
                  <c:v>72.53</c:v>
                </c:pt>
                <c:pt idx="1007">
                  <c:v>72.534999999999997</c:v>
                </c:pt>
                <c:pt idx="1008">
                  <c:v>72.540000000000006</c:v>
                </c:pt>
                <c:pt idx="1009">
                  <c:v>72.545000000000002</c:v>
                </c:pt>
                <c:pt idx="1010">
                  <c:v>72.55</c:v>
                </c:pt>
                <c:pt idx="1011">
                  <c:v>72.555000000000007</c:v>
                </c:pt>
                <c:pt idx="1012">
                  <c:v>72.56</c:v>
                </c:pt>
                <c:pt idx="1013">
                  <c:v>72.564999999999998</c:v>
                </c:pt>
                <c:pt idx="1014">
                  <c:v>72.569999999999993</c:v>
                </c:pt>
                <c:pt idx="1015">
                  <c:v>72.575000000000003</c:v>
                </c:pt>
                <c:pt idx="1016">
                  <c:v>72.58</c:v>
                </c:pt>
                <c:pt idx="1017">
                  <c:v>72.584999999999994</c:v>
                </c:pt>
                <c:pt idx="1018">
                  <c:v>72.59</c:v>
                </c:pt>
                <c:pt idx="1019">
                  <c:v>72.594999999999999</c:v>
                </c:pt>
                <c:pt idx="1020">
                  <c:v>72.599999999999994</c:v>
                </c:pt>
                <c:pt idx="1021">
                  <c:v>72.605000000000004</c:v>
                </c:pt>
                <c:pt idx="1022">
                  <c:v>72.61</c:v>
                </c:pt>
                <c:pt idx="1023">
                  <c:v>72.614999999999995</c:v>
                </c:pt>
                <c:pt idx="1024">
                  <c:v>72.62</c:v>
                </c:pt>
                <c:pt idx="1025">
                  <c:v>72.625</c:v>
                </c:pt>
                <c:pt idx="1026">
                  <c:v>72.63</c:v>
                </c:pt>
                <c:pt idx="1027">
                  <c:v>72.635000000000005</c:v>
                </c:pt>
                <c:pt idx="1028">
                  <c:v>72.64</c:v>
                </c:pt>
                <c:pt idx="1029">
                  <c:v>72.644999999999996</c:v>
                </c:pt>
                <c:pt idx="1030">
                  <c:v>72.650000000000006</c:v>
                </c:pt>
                <c:pt idx="1031">
                  <c:v>72.655000000000001</c:v>
                </c:pt>
                <c:pt idx="1032">
                  <c:v>72.66</c:v>
                </c:pt>
                <c:pt idx="1033">
                  <c:v>72.665000000000006</c:v>
                </c:pt>
                <c:pt idx="1034">
                  <c:v>72.67</c:v>
                </c:pt>
                <c:pt idx="1035">
                  <c:v>72.674999999999997</c:v>
                </c:pt>
                <c:pt idx="1036">
                  <c:v>72.680000000000007</c:v>
                </c:pt>
                <c:pt idx="1037">
                  <c:v>72.685000000000002</c:v>
                </c:pt>
                <c:pt idx="1038">
                  <c:v>72.69</c:v>
                </c:pt>
                <c:pt idx="1039">
                  <c:v>72.694999999999993</c:v>
                </c:pt>
                <c:pt idx="1040">
                  <c:v>72.7</c:v>
                </c:pt>
                <c:pt idx="1041">
                  <c:v>72.704999999999998</c:v>
                </c:pt>
                <c:pt idx="1042">
                  <c:v>72.709999999999994</c:v>
                </c:pt>
                <c:pt idx="1043">
                  <c:v>72.715000000000003</c:v>
                </c:pt>
                <c:pt idx="1044">
                  <c:v>72.72</c:v>
                </c:pt>
                <c:pt idx="1045">
                  <c:v>72.724999999999994</c:v>
                </c:pt>
                <c:pt idx="1046">
                  <c:v>72.73</c:v>
                </c:pt>
                <c:pt idx="1047">
                  <c:v>72.734999999999999</c:v>
                </c:pt>
                <c:pt idx="1048">
                  <c:v>72.739999999999995</c:v>
                </c:pt>
                <c:pt idx="1049">
                  <c:v>72.745000000000005</c:v>
                </c:pt>
                <c:pt idx="1050">
                  <c:v>72.75</c:v>
                </c:pt>
                <c:pt idx="1051">
                  <c:v>72.754999999999995</c:v>
                </c:pt>
                <c:pt idx="1052">
                  <c:v>72.760000000000005</c:v>
                </c:pt>
                <c:pt idx="1053">
                  <c:v>72.765000000000001</c:v>
                </c:pt>
                <c:pt idx="1054">
                  <c:v>72.77</c:v>
                </c:pt>
                <c:pt idx="1055">
                  <c:v>72.775000000000006</c:v>
                </c:pt>
                <c:pt idx="1056">
                  <c:v>72.78</c:v>
                </c:pt>
                <c:pt idx="1057">
                  <c:v>72.784999999999997</c:v>
                </c:pt>
                <c:pt idx="1058">
                  <c:v>72.790000000000006</c:v>
                </c:pt>
                <c:pt idx="1059">
                  <c:v>72.795000000000002</c:v>
                </c:pt>
                <c:pt idx="1060">
                  <c:v>72.8</c:v>
                </c:pt>
                <c:pt idx="1061">
                  <c:v>72.805000000000007</c:v>
                </c:pt>
                <c:pt idx="1062">
                  <c:v>72.81</c:v>
                </c:pt>
                <c:pt idx="1063">
                  <c:v>72.814999999999998</c:v>
                </c:pt>
                <c:pt idx="1064">
                  <c:v>72.819999999999993</c:v>
                </c:pt>
                <c:pt idx="1065">
                  <c:v>72.825000000000003</c:v>
                </c:pt>
                <c:pt idx="1066">
                  <c:v>72.83</c:v>
                </c:pt>
                <c:pt idx="1067">
                  <c:v>72.834999999999994</c:v>
                </c:pt>
                <c:pt idx="1068">
                  <c:v>72.84</c:v>
                </c:pt>
                <c:pt idx="1069">
                  <c:v>72.844999999999999</c:v>
                </c:pt>
                <c:pt idx="1070">
                  <c:v>72.849999999999994</c:v>
                </c:pt>
                <c:pt idx="1071">
                  <c:v>72.855000000000004</c:v>
                </c:pt>
                <c:pt idx="1072">
                  <c:v>72.86</c:v>
                </c:pt>
                <c:pt idx="1073">
                  <c:v>72.864999999999995</c:v>
                </c:pt>
                <c:pt idx="1074">
                  <c:v>72.87</c:v>
                </c:pt>
                <c:pt idx="1075">
                  <c:v>72.875</c:v>
                </c:pt>
                <c:pt idx="1076">
                  <c:v>72.88</c:v>
                </c:pt>
                <c:pt idx="1077">
                  <c:v>72.885000000000005</c:v>
                </c:pt>
                <c:pt idx="1078">
                  <c:v>72.89</c:v>
                </c:pt>
                <c:pt idx="1079">
                  <c:v>72.894999999999996</c:v>
                </c:pt>
                <c:pt idx="1080">
                  <c:v>72.900000000000006</c:v>
                </c:pt>
                <c:pt idx="1081">
                  <c:v>72.905000000000001</c:v>
                </c:pt>
                <c:pt idx="1082">
                  <c:v>72.91</c:v>
                </c:pt>
                <c:pt idx="1083">
                  <c:v>72.915000000000006</c:v>
                </c:pt>
                <c:pt idx="1084">
                  <c:v>72.92</c:v>
                </c:pt>
                <c:pt idx="1085">
                  <c:v>72.924999999999997</c:v>
                </c:pt>
                <c:pt idx="1086">
                  <c:v>72.930000000000007</c:v>
                </c:pt>
                <c:pt idx="1087">
                  <c:v>72.935000000000002</c:v>
                </c:pt>
                <c:pt idx="1088">
                  <c:v>72.94</c:v>
                </c:pt>
                <c:pt idx="1089">
                  <c:v>72.944999999999993</c:v>
                </c:pt>
                <c:pt idx="1090">
                  <c:v>72.95</c:v>
                </c:pt>
                <c:pt idx="1091">
                  <c:v>72.954999999999998</c:v>
                </c:pt>
                <c:pt idx="1092">
                  <c:v>72.959999999999994</c:v>
                </c:pt>
                <c:pt idx="1093">
                  <c:v>72.965000000000003</c:v>
                </c:pt>
                <c:pt idx="1094">
                  <c:v>72.97</c:v>
                </c:pt>
                <c:pt idx="1095">
                  <c:v>72.974999999999994</c:v>
                </c:pt>
                <c:pt idx="1096">
                  <c:v>72.98</c:v>
                </c:pt>
                <c:pt idx="1097">
                  <c:v>72.984999999999999</c:v>
                </c:pt>
                <c:pt idx="1098">
                  <c:v>72.989999999999995</c:v>
                </c:pt>
                <c:pt idx="1099">
                  <c:v>72.995000000000005</c:v>
                </c:pt>
                <c:pt idx="1100">
                  <c:v>73</c:v>
                </c:pt>
                <c:pt idx="1101">
                  <c:v>73.004999999999995</c:v>
                </c:pt>
                <c:pt idx="1102">
                  <c:v>73.010000000000005</c:v>
                </c:pt>
                <c:pt idx="1103">
                  <c:v>73.015000000000001</c:v>
                </c:pt>
                <c:pt idx="1104">
                  <c:v>73.02</c:v>
                </c:pt>
                <c:pt idx="1105">
                  <c:v>73.025000000000006</c:v>
                </c:pt>
                <c:pt idx="1106">
                  <c:v>73.03</c:v>
                </c:pt>
                <c:pt idx="1107">
                  <c:v>73.034999999999997</c:v>
                </c:pt>
                <c:pt idx="1108">
                  <c:v>73.040000000000006</c:v>
                </c:pt>
                <c:pt idx="1109">
                  <c:v>73.045000000000002</c:v>
                </c:pt>
                <c:pt idx="1110">
                  <c:v>73.05</c:v>
                </c:pt>
                <c:pt idx="1111">
                  <c:v>73.055000000000007</c:v>
                </c:pt>
                <c:pt idx="1112">
                  <c:v>73.06</c:v>
                </c:pt>
                <c:pt idx="1113">
                  <c:v>73.064999999999998</c:v>
                </c:pt>
                <c:pt idx="1114">
                  <c:v>73.069999999999993</c:v>
                </c:pt>
                <c:pt idx="1115">
                  <c:v>73.075000000000003</c:v>
                </c:pt>
                <c:pt idx="1116">
                  <c:v>73.08</c:v>
                </c:pt>
                <c:pt idx="1117">
                  <c:v>73.084999999999994</c:v>
                </c:pt>
                <c:pt idx="1118">
                  <c:v>73.09</c:v>
                </c:pt>
                <c:pt idx="1119">
                  <c:v>73.094999999999999</c:v>
                </c:pt>
                <c:pt idx="1120">
                  <c:v>73.099999999999994</c:v>
                </c:pt>
                <c:pt idx="1121">
                  <c:v>73.105000000000004</c:v>
                </c:pt>
                <c:pt idx="1122">
                  <c:v>73.11</c:v>
                </c:pt>
                <c:pt idx="1123">
                  <c:v>73.114999999999995</c:v>
                </c:pt>
                <c:pt idx="1124">
                  <c:v>73.12</c:v>
                </c:pt>
                <c:pt idx="1125">
                  <c:v>73.125</c:v>
                </c:pt>
                <c:pt idx="1126">
                  <c:v>73.13</c:v>
                </c:pt>
                <c:pt idx="1127">
                  <c:v>73.135000000000005</c:v>
                </c:pt>
                <c:pt idx="1128">
                  <c:v>73.14</c:v>
                </c:pt>
                <c:pt idx="1129">
                  <c:v>73.144999999999996</c:v>
                </c:pt>
                <c:pt idx="1130">
                  <c:v>73.150000000000006</c:v>
                </c:pt>
                <c:pt idx="1131">
                  <c:v>73.155000000000001</c:v>
                </c:pt>
                <c:pt idx="1132">
                  <c:v>73.16</c:v>
                </c:pt>
                <c:pt idx="1133">
                  <c:v>73.165000000000006</c:v>
                </c:pt>
                <c:pt idx="1134">
                  <c:v>73.17</c:v>
                </c:pt>
                <c:pt idx="1135">
                  <c:v>73.174999999999997</c:v>
                </c:pt>
                <c:pt idx="1136">
                  <c:v>73.180000000000007</c:v>
                </c:pt>
                <c:pt idx="1137">
                  <c:v>73.185000000000002</c:v>
                </c:pt>
                <c:pt idx="1138">
                  <c:v>73.19</c:v>
                </c:pt>
                <c:pt idx="1139">
                  <c:v>73.194999999999993</c:v>
                </c:pt>
                <c:pt idx="1140">
                  <c:v>73.2</c:v>
                </c:pt>
                <c:pt idx="1141">
                  <c:v>73.204999999999998</c:v>
                </c:pt>
                <c:pt idx="1142">
                  <c:v>73.209999999999994</c:v>
                </c:pt>
                <c:pt idx="1143">
                  <c:v>73.215000000000003</c:v>
                </c:pt>
                <c:pt idx="1144">
                  <c:v>73.22</c:v>
                </c:pt>
                <c:pt idx="1145">
                  <c:v>73.224999999999994</c:v>
                </c:pt>
                <c:pt idx="1146">
                  <c:v>73.23</c:v>
                </c:pt>
                <c:pt idx="1147">
                  <c:v>73.234999999999999</c:v>
                </c:pt>
                <c:pt idx="1148">
                  <c:v>73.239999999999995</c:v>
                </c:pt>
                <c:pt idx="1149">
                  <c:v>73.245000000000005</c:v>
                </c:pt>
                <c:pt idx="1150">
                  <c:v>73.25</c:v>
                </c:pt>
                <c:pt idx="1151">
                  <c:v>73.254999999999995</c:v>
                </c:pt>
                <c:pt idx="1152">
                  <c:v>73.260000000000005</c:v>
                </c:pt>
                <c:pt idx="1153">
                  <c:v>73.265000000000001</c:v>
                </c:pt>
                <c:pt idx="1154">
                  <c:v>73.27</c:v>
                </c:pt>
                <c:pt idx="1155">
                  <c:v>73.275000000000006</c:v>
                </c:pt>
                <c:pt idx="1156">
                  <c:v>73.28</c:v>
                </c:pt>
                <c:pt idx="1157">
                  <c:v>73.284999999999997</c:v>
                </c:pt>
                <c:pt idx="1158">
                  <c:v>73.290000000000006</c:v>
                </c:pt>
                <c:pt idx="1159">
                  <c:v>73.295000000000002</c:v>
                </c:pt>
                <c:pt idx="1160">
                  <c:v>73.3</c:v>
                </c:pt>
                <c:pt idx="1161">
                  <c:v>73.305000000000007</c:v>
                </c:pt>
                <c:pt idx="1162">
                  <c:v>73.31</c:v>
                </c:pt>
                <c:pt idx="1163">
                  <c:v>73.314999999999998</c:v>
                </c:pt>
                <c:pt idx="1164">
                  <c:v>73.319999999999993</c:v>
                </c:pt>
                <c:pt idx="1165">
                  <c:v>73.325000000000003</c:v>
                </c:pt>
                <c:pt idx="1166">
                  <c:v>73.33</c:v>
                </c:pt>
                <c:pt idx="1167">
                  <c:v>73.334999999999994</c:v>
                </c:pt>
                <c:pt idx="1168">
                  <c:v>73.34</c:v>
                </c:pt>
                <c:pt idx="1169">
                  <c:v>73.344999999999999</c:v>
                </c:pt>
                <c:pt idx="1170">
                  <c:v>73.349999999999994</c:v>
                </c:pt>
                <c:pt idx="1171">
                  <c:v>73.355000000000004</c:v>
                </c:pt>
                <c:pt idx="1172">
                  <c:v>73.36</c:v>
                </c:pt>
                <c:pt idx="1173">
                  <c:v>73.364999999999995</c:v>
                </c:pt>
                <c:pt idx="1174">
                  <c:v>73.37</c:v>
                </c:pt>
                <c:pt idx="1175">
                  <c:v>73.375</c:v>
                </c:pt>
                <c:pt idx="1176">
                  <c:v>73.38</c:v>
                </c:pt>
                <c:pt idx="1177">
                  <c:v>73.385000000000005</c:v>
                </c:pt>
                <c:pt idx="1178">
                  <c:v>73.39</c:v>
                </c:pt>
                <c:pt idx="1179">
                  <c:v>73.394999999999996</c:v>
                </c:pt>
                <c:pt idx="1180">
                  <c:v>73.400000000000006</c:v>
                </c:pt>
                <c:pt idx="1181">
                  <c:v>73.405000000000001</c:v>
                </c:pt>
                <c:pt idx="1182">
                  <c:v>73.41</c:v>
                </c:pt>
                <c:pt idx="1183">
                  <c:v>73.415000000000006</c:v>
                </c:pt>
                <c:pt idx="1184">
                  <c:v>73.42</c:v>
                </c:pt>
                <c:pt idx="1185">
                  <c:v>73.424999999999997</c:v>
                </c:pt>
                <c:pt idx="1186">
                  <c:v>73.430000000000007</c:v>
                </c:pt>
                <c:pt idx="1187">
                  <c:v>73.435000000000002</c:v>
                </c:pt>
                <c:pt idx="1188">
                  <c:v>73.44</c:v>
                </c:pt>
                <c:pt idx="1189">
                  <c:v>73.444999999999993</c:v>
                </c:pt>
                <c:pt idx="1190">
                  <c:v>73.45</c:v>
                </c:pt>
                <c:pt idx="1191">
                  <c:v>73.454999999999998</c:v>
                </c:pt>
                <c:pt idx="1192">
                  <c:v>73.459999999999994</c:v>
                </c:pt>
                <c:pt idx="1193">
                  <c:v>73.465000000000003</c:v>
                </c:pt>
                <c:pt idx="1194">
                  <c:v>73.47</c:v>
                </c:pt>
                <c:pt idx="1195">
                  <c:v>73.474999999999994</c:v>
                </c:pt>
                <c:pt idx="1196">
                  <c:v>73.48</c:v>
                </c:pt>
                <c:pt idx="1197">
                  <c:v>73.484999999999999</c:v>
                </c:pt>
                <c:pt idx="1198">
                  <c:v>73.489999999999995</c:v>
                </c:pt>
                <c:pt idx="1199">
                  <c:v>73.495000000000005</c:v>
                </c:pt>
                <c:pt idx="1200">
                  <c:v>73.5</c:v>
                </c:pt>
                <c:pt idx="1201">
                  <c:v>73.504999999999995</c:v>
                </c:pt>
                <c:pt idx="1202">
                  <c:v>73.510000000000005</c:v>
                </c:pt>
                <c:pt idx="1203">
                  <c:v>73.515000000000001</c:v>
                </c:pt>
                <c:pt idx="1204">
                  <c:v>73.52</c:v>
                </c:pt>
                <c:pt idx="1205">
                  <c:v>73.525000000000006</c:v>
                </c:pt>
                <c:pt idx="1206">
                  <c:v>73.53</c:v>
                </c:pt>
                <c:pt idx="1207">
                  <c:v>73.534999999999997</c:v>
                </c:pt>
                <c:pt idx="1208">
                  <c:v>73.540000000000006</c:v>
                </c:pt>
                <c:pt idx="1209">
                  <c:v>73.545000000000002</c:v>
                </c:pt>
                <c:pt idx="1210">
                  <c:v>73.55</c:v>
                </c:pt>
                <c:pt idx="1211">
                  <c:v>73.555000000000007</c:v>
                </c:pt>
                <c:pt idx="1212">
                  <c:v>73.56</c:v>
                </c:pt>
                <c:pt idx="1213">
                  <c:v>73.564999999999998</c:v>
                </c:pt>
                <c:pt idx="1214">
                  <c:v>73.569999999999993</c:v>
                </c:pt>
                <c:pt idx="1215">
                  <c:v>73.575000000000003</c:v>
                </c:pt>
                <c:pt idx="1216">
                  <c:v>73.58</c:v>
                </c:pt>
                <c:pt idx="1217">
                  <c:v>73.584999999999994</c:v>
                </c:pt>
                <c:pt idx="1218">
                  <c:v>73.59</c:v>
                </c:pt>
                <c:pt idx="1219">
                  <c:v>73.594999999999999</c:v>
                </c:pt>
                <c:pt idx="1220">
                  <c:v>73.599999999999994</c:v>
                </c:pt>
                <c:pt idx="1221">
                  <c:v>73.605000000000004</c:v>
                </c:pt>
                <c:pt idx="1222">
                  <c:v>73.61</c:v>
                </c:pt>
                <c:pt idx="1223">
                  <c:v>73.614999999999995</c:v>
                </c:pt>
                <c:pt idx="1224">
                  <c:v>73.62</c:v>
                </c:pt>
                <c:pt idx="1225">
                  <c:v>73.625</c:v>
                </c:pt>
                <c:pt idx="1226">
                  <c:v>73.63</c:v>
                </c:pt>
                <c:pt idx="1227">
                  <c:v>73.635000000000005</c:v>
                </c:pt>
                <c:pt idx="1228">
                  <c:v>73.64</c:v>
                </c:pt>
                <c:pt idx="1229">
                  <c:v>73.644999999999996</c:v>
                </c:pt>
                <c:pt idx="1230">
                  <c:v>73.650000000000006</c:v>
                </c:pt>
                <c:pt idx="1231">
                  <c:v>73.655000000000001</c:v>
                </c:pt>
                <c:pt idx="1232">
                  <c:v>73.66</c:v>
                </c:pt>
                <c:pt idx="1233">
                  <c:v>73.665000000000006</c:v>
                </c:pt>
                <c:pt idx="1234">
                  <c:v>73.67</c:v>
                </c:pt>
                <c:pt idx="1235">
                  <c:v>73.674999999999997</c:v>
                </c:pt>
                <c:pt idx="1236">
                  <c:v>73.680000000000007</c:v>
                </c:pt>
                <c:pt idx="1237">
                  <c:v>73.685000000000002</c:v>
                </c:pt>
                <c:pt idx="1238">
                  <c:v>73.69</c:v>
                </c:pt>
                <c:pt idx="1239">
                  <c:v>73.694999999999993</c:v>
                </c:pt>
                <c:pt idx="1240">
                  <c:v>73.7</c:v>
                </c:pt>
                <c:pt idx="1241">
                  <c:v>73.704999999999998</c:v>
                </c:pt>
                <c:pt idx="1242">
                  <c:v>73.709999999999994</c:v>
                </c:pt>
                <c:pt idx="1243">
                  <c:v>73.715000000000003</c:v>
                </c:pt>
                <c:pt idx="1244">
                  <c:v>73.72</c:v>
                </c:pt>
                <c:pt idx="1245">
                  <c:v>73.724999999999994</c:v>
                </c:pt>
                <c:pt idx="1246">
                  <c:v>73.73</c:v>
                </c:pt>
                <c:pt idx="1247">
                  <c:v>73.734999999999999</c:v>
                </c:pt>
                <c:pt idx="1248">
                  <c:v>73.739999999999995</c:v>
                </c:pt>
                <c:pt idx="1249">
                  <c:v>73.745000000000005</c:v>
                </c:pt>
                <c:pt idx="1250">
                  <c:v>73.75</c:v>
                </c:pt>
                <c:pt idx="1251">
                  <c:v>73.754999999999995</c:v>
                </c:pt>
                <c:pt idx="1252">
                  <c:v>73.760000000000005</c:v>
                </c:pt>
                <c:pt idx="1253">
                  <c:v>73.765000000000001</c:v>
                </c:pt>
                <c:pt idx="1254">
                  <c:v>73.77</c:v>
                </c:pt>
                <c:pt idx="1255">
                  <c:v>73.775000000000006</c:v>
                </c:pt>
                <c:pt idx="1256">
                  <c:v>73.78</c:v>
                </c:pt>
                <c:pt idx="1257">
                  <c:v>73.784999999999997</c:v>
                </c:pt>
                <c:pt idx="1258">
                  <c:v>73.790000000000006</c:v>
                </c:pt>
                <c:pt idx="1259">
                  <c:v>73.795000000000002</c:v>
                </c:pt>
                <c:pt idx="1260">
                  <c:v>73.8</c:v>
                </c:pt>
                <c:pt idx="1261">
                  <c:v>73.805000000000007</c:v>
                </c:pt>
                <c:pt idx="1262">
                  <c:v>73.81</c:v>
                </c:pt>
                <c:pt idx="1263">
                  <c:v>73.814999999999998</c:v>
                </c:pt>
                <c:pt idx="1264">
                  <c:v>73.819999999999993</c:v>
                </c:pt>
                <c:pt idx="1265">
                  <c:v>73.825000000000003</c:v>
                </c:pt>
                <c:pt idx="1266">
                  <c:v>73.83</c:v>
                </c:pt>
                <c:pt idx="1267">
                  <c:v>73.834999999999994</c:v>
                </c:pt>
                <c:pt idx="1268">
                  <c:v>73.84</c:v>
                </c:pt>
                <c:pt idx="1269">
                  <c:v>73.844999999999999</c:v>
                </c:pt>
                <c:pt idx="1270">
                  <c:v>73.849999999999994</c:v>
                </c:pt>
                <c:pt idx="1271">
                  <c:v>73.855000000000004</c:v>
                </c:pt>
                <c:pt idx="1272">
                  <c:v>73.86</c:v>
                </c:pt>
                <c:pt idx="1273">
                  <c:v>73.864999999999995</c:v>
                </c:pt>
                <c:pt idx="1274">
                  <c:v>73.87</c:v>
                </c:pt>
                <c:pt idx="1275">
                  <c:v>73.875</c:v>
                </c:pt>
                <c:pt idx="1276">
                  <c:v>73.88</c:v>
                </c:pt>
                <c:pt idx="1277">
                  <c:v>73.885000000000005</c:v>
                </c:pt>
                <c:pt idx="1278">
                  <c:v>73.89</c:v>
                </c:pt>
                <c:pt idx="1279">
                  <c:v>73.894999999999996</c:v>
                </c:pt>
                <c:pt idx="1280">
                  <c:v>73.900000000000006</c:v>
                </c:pt>
                <c:pt idx="1281">
                  <c:v>73.905000000000001</c:v>
                </c:pt>
                <c:pt idx="1282">
                  <c:v>73.91</c:v>
                </c:pt>
                <c:pt idx="1283">
                  <c:v>73.915000000000006</c:v>
                </c:pt>
                <c:pt idx="1284">
                  <c:v>73.92</c:v>
                </c:pt>
                <c:pt idx="1285">
                  <c:v>73.924999999999997</c:v>
                </c:pt>
                <c:pt idx="1286">
                  <c:v>73.930000000000007</c:v>
                </c:pt>
                <c:pt idx="1287">
                  <c:v>73.935000000000002</c:v>
                </c:pt>
                <c:pt idx="1288">
                  <c:v>73.94</c:v>
                </c:pt>
                <c:pt idx="1289">
                  <c:v>73.944999999999993</c:v>
                </c:pt>
                <c:pt idx="1290">
                  <c:v>73.95</c:v>
                </c:pt>
                <c:pt idx="1291">
                  <c:v>73.954999999999998</c:v>
                </c:pt>
                <c:pt idx="1292">
                  <c:v>73.959999999999994</c:v>
                </c:pt>
                <c:pt idx="1293">
                  <c:v>73.965000000000003</c:v>
                </c:pt>
                <c:pt idx="1294">
                  <c:v>73.97</c:v>
                </c:pt>
                <c:pt idx="1295">
                  <c:v>73.974999999999994</c:v>
                </c:pt>
                <c:pt idx="1296">
                  <c:v>73.98</c:v>
                </c:pt>
                <c:pt idx="1297">
                  <c:v>73.984999999999999</c:v>
                </c:pt>
                <c:pt idx="1298">
                  <c:v>73.989999999999995</c:v>
                </c:pt>
                <c:pt idx="1299">
                  <c:v>73.995000000000005</c:v>
                </c:pt>
                <c:pt idx="1300">
                  <c:v>74</c:v>
                </c:pt>
                <c:pt idx="1301">
                  <c:v>74.004999999999995</c:v>
                </c:pt>
                <c:pt idx="1302">
                  <c:v>74.010000000000005</c:v>
                </c:pt>
                <c:pt idx="1303">
                  <c:v>74.015000000000001</c:v>
                </c:pt>
                <c:pt idx="1304">
                  <c:v>74.02</c:v>
                </c:pt>
                <c:pt idx="1305">
                  <c:v>74.025000000000006</c:v>
                </c:pt>
                <c:pt idx="1306">
                  <c:v>74.03</c:v>
                </c:pt>
                <c:pt idx="1307">
                  <c:v>74.034999999999997</c:v>
                </c:pt>
                <c:pt idx="1308">
                  <c:v>74.040000000000006</c:v>
                </c:pt>
                <c:pt idx="1309">
                  <c:v>74.045000000000002</c:v>
                </c:pt>
                <c:pt idx="1310">
                  <c:v>74.05</c:v>
                </c:pt>
                <c:pt idx="1311">
                  <c:v>74.055000000000007</c:v>
                </c:pt>
                <c:pt idx="1312">
                  <c:v>74.06</c:v>
                </c:pt>
                <c:pt idx="1313">
                  <c:v>74.064999999999998</c:v>
                </c:pt>
                <c:pt idx="1314">
                  <c:v>74.069999999999993</c:v>
                </c:pt>
                <c:pt idx="1315">
                  <c:v>74.075000000000003</c:v>
                </c:pt>
                <c:pt idx="1316">
                  <c:v>74.08</c:v>
                </c:pt>
                <c:pt idx="1317">
                  <c:v>74.084999999999994</c:v>
                </c:pt>
                <c:pt idx="1318">
                  <c:v>74.09</c:v>
                </c:pt>
                <c:pt idx="1319">
                  <c:v>74.094999999999999</c:v>
                </c:pt>
                <c:pt idx="1320">
                  <c:v>74.099999999999994</c:v>
                </c:pt>
                <c:pt idx="1321">
                  <c:v>74.105000000000004</c:v>
                </c:pt>
                <c:pt idx="1322">
                  <c:v>74.11</c:v>
                </c:pt>
                <c:pt idx="1323">
                  <c:v>74.114999999999995</c:v>
                </c:pt>
                <c:pt idx="1324">
                  <c:v>74.12</c:v>
                </c:pt>
                <c:pt idx="1325">
                  <c:v>74.125</c:v>
                </c:pt>
                <c:pt idx="1326">
                  <c:v>74.13</c:v>
                </c:pt>
                <c:pt idx="1327">
                  <c:v>74.135000000000005</c:v>
                </c:pt>
                <c:pt idx="1328">
                  <c:v>74.14</c:v>
                </c:pt>
                <c:pt idx="1329">
                  <c:v>74.144999999999996</c:v>
                </c:pt>
                <c:pt idx="1330">
                  <c:v>74.150000000000006</c:v>
                </c:pt>
                <c:pt idx="1331">
                  <c:v>74.155000000000001</c:v>
                </c:pt>
                <c:pt idx="1332">
                  <c:v>74.16</c:v>
                </c:pt>
                <c:pt idx="1333">
                  <c:v>74.165000000000006</c:v>
                </c:pt>
                <c:pt idx="1334">
                  <c:v>74.17</c:v>
                </c:pt>
                <c:pt idx="1335">
                  <c:v>74.174999999999997</c:v>
                </c:pt>
                <c:pt idx="1336">
                  <c:v>74.180000000000007</c:v>
                </c:pt>
                <c:pt idx="1337">
                  <c:v>74.185000000000002</c:v>
                </c:pt>
                <c:pt idx="1338">
                  <c:v>74.19</c:v>
                </c:pt>
                <c:pt idx="1339">
                  <c:v>74.194999999999993</c:v>
                </c:pt>
                <c:pt idx="1340">
                  <c:v>74.2</c:v>
                </c:pt>
                <c:pt idx="1341">
                  <c:v>74.204999999999998</c:v>
                </c:pt>
                <c:pt idx="1342">
                  <c:v>74.209999999999994</c:v>
                </c:pt>
                <c:pt idx="1343">
                  <c:v>74.215000000000003</c:v>
                </c:pt>
                <c:pt idx="1344">
                  <c:v>74.22</c:v>
                </c:pt>
                <c:pt idx="1345">
                  <c:v>74.224999999999994</c:v>
                </c:pt>
                <c:pt idx="1346">
                  <c:v>74.23</c:v>
                </c:pt>
                <c:pt idx="1347">
                  <c:v>74.234999999999999</c:v>
                </c:pt>
                <c:pt idx="1348">
                  <c:v>74.239999999999995</c:v>
                </c:pt>
                <c:pt idx="1349">
                  <c:v>74.245000000000005</c:v>
                </c:pt>
                <c:pt idx="1350">
                  <c:v>74.25</c:v>
                </c:pt>
                <c:pt idx="1351">
                  <c:v>74.254999999999995</c:v>
                </c:pt>
                <c:pt idx="1352">
                  <c:v>74.260000000000005</c:v>
                </c:pt>
                <c:pt idx="1353">
                  <c:v>74.265000000000001</c:v>
                </c:pt>
                <c:pt idx="1354">
                  <c:v>74.27</c:v>
                </c:pt>
                <c:pt idx="1355">
                  <c:v>74.275000000000006</c:v>
                </c:pt>
                <c:pt idx="1356">
                  <c:v>74.28</c:v>
                </c:pt>
                <c:pt idx="1357">
                  <c:v>74.284999999999997</c:v>
                </c:pt>
                <c:pt idx="1358">
                  <c:v>74.290000000000006</c:v>
                </c:pt>
                <c:pt idx="1359">
                  <c:v>74.295000000000002</c:v>
                </c:pt>
                <c:pt idx="1360">
                  <c:v>74.3</c:v>
                </c:pt>
                <c:pt idx="1361">
                  <c:v>74.305000000000007</c:v>
                </c:pt>
                <c:pt idx="1362">
                  <c:v>74.31</c:v>
                </c:pt>
                <c:pt idx="1363">
                  <c:v>74.314999999999998</c:v>
                </c:pt>
                <c:pt idx="1364">
                  <c:v>74.319999999999993</c:v>
                </c:pt>
                <c:pt idx="1365">
                  <c:v>74.325000000000003</c:v>
                </c:pt>
                <c:pt idx="1366">
                  <c:v>74.33</c:v>
                </c:pt>
                <c:pt idx="1367">
                  <c:v>74.334999999999994</c:v>
                </c:pt>
                <c:pt idx="1368">
                  <c:v>74.34</c:v>
                </c:pt>
                <c:pt idx="1369">
                  <c:v>74.344999999999999</c:v>
                </c:pt>
                <c:pt idx="1370">
                  <c:v>74.349999999999994</c:v>
                </c:pt>
                <c:pt idx="1371">
                  <c:v>74.355000000000004</c:v>
                </c:pt>
                <c:pt idx="1372">
                  <c:v>74.36</c:v>
                </c:pt>
                <c:pt idx="1373">
                  <c:v>74.364999999999995</c:v>
                </c:pt>
                <c:pt idx="1374">
                  <c:v>74.37</c:v>
                </c:pt>
                <c:pt idx="1375">
                  <c:v>74.375</c:v>
                </c:pt>
                <c:pt idx="1376">
                  <c:v>74.38</c:v>
                </c:pt>
                <c:pt idx="1377">
                  <c:v>74.385000000000005</c:v>
                </c:pt>
                <c:pt idx="1378">
                  <c:v>74.39</c:v>
                </c:pt>
                <c:pt idx="1379">
                  <c:v>74.394999999999996</c:v>
                </c:pt>
                <c:pt idx="1380">
                  <c:v>74.400000000000006</c:v>
                </c:pt>
                <c:pt idx="1381">
                  <c:v>74.405000000000001</c:v>
                </c:pt>
                <c:pt idx="1382">
                  <c:v>74.41</c:v>
                </c:pt>
                <c:pt idx="1383">
                  <c:v>74.415000000000006</c:v>
                </c:pt>
                <c:pt idx="1384">
                  <c:v>74.42</c:v>
                </c:pt>
                <c:pt idx="1385">
                  <c:v>74.424999999999997</c:v>
                </c:pt>
                <c:pt idx="1386">
                  <c:v>74.430000000000007</c:v>
                </c:pt>
                <c:pt idx="1387">
                  <c:v>74.435000000000002</c:v>
                </c:pt>
                <c:pt idx="1388">
                  <c:v>74.44</c:v>
                </c:pt>
                <c:pt idx="1389">
                  <c:v>74.444999999999993</c:v>
                </c:pt>
                <c:pt idx="1390">
                  <c:v>74.45</c:v>
                </c:pt>
                <c:pt idx="1391">
                  <c:v>74.454999999999998</c:v>
                </c:pt>
                <c:pt idx="1392">
                  <c:v>74.459999999999994</c:v>
                </c:pt>
                <c:pt idx="1393">
                  <c:v>74.465000000000003</c:v>
                </c:pt>
                <c:pt idx="1394">
                  <c:v>74.47</c:v>
                </c:pt>
                <c:pt idx="1395">
                  <c:v>74.474999999999994</c:v>
                </c:pt>
                <c:pt idx="1396">
                  <c:v>74.48</c:v>
                </c:pt>
                <c:pt idx="1397">
                  <c:v>74.484999999999999</c:v>
                </c:pt>
                <c:pt idx="1398">
                  <c:v>74.489999999999995</c:v>
                </c:pt>
                <c:pt idx="1399">
                  <c:v>74.495000000000005</c:v>
                </c:pt>
                <c:pt idx="1400">
                  <c:v>74.5</c:v>
                </c:pt>
                <c:pt idx="1401">
                  <c:v>74.504999999999995</c:v>
                </c:pt>
                <c:pt idx="1402">
                  <c:v>74.510000000000005</c:v>
                </c:pt>
                <c:pt idx="1403">
                  <c:v>74.515000000000001</c:v>
                </c:pt>
                <c:pt idx="1404">
                  <c:v>74.52</c:v>
                </c:pt>
                <c:pt idx="1405">
                  <c:v>74.525000000000006</c:v>
                </c:pt>
                <c:pt idx="1406">
                  <c:v>74.53</c:v>
                </c:pt>
                <c:pt idx="1407">
                  <c:v>74.534999999999997</c:v>
                </c:pt>
                <c:pt idx="1408">
                  <c:v>74.540000000000006</c:v>
                </c:pt>
                <c:pt idx="1409">
                  <c:v>74.545000000000002</c:v>
                </c:pt>
                <c:pt idx="1410">
                  <c:v>74.55</c:v>
                </c:pt>
                <c:pt idx="1411">
                  <c:v>74.555000000000007</c:v>
                </c:pt>
                <c:pt idx="1412">
                  <c:v>74.56</c:v>
                </c:pt>
                <c:pt idx="1413">
                  <c:v>74.564999999999998</c:v>
                </c:pt>
                <c:pt idx="1414">
                  <c:v>74.569999999999993</c:v>
                </c:pt>
                <c:pt idx="1415">
                  <c:v>74.575000000000003</c:v>
                </c:pt>
                <c:pt idx="1416">
                  <c:v>74.58</c:v>
                </c:pt>
                <c:pt idx="1417">
                  <c:v>74.584999999999994</c:v>
                </c:pt>
                <c:pt idx="1418">
                  <c:v>74.59</c:v>
                </c:pt>
                <c:pt idx="1419">
                  <c:v>74.594999999999999</c:v>
                </c:pt>
                <c:pt idx="1420">
                  <c:v>74.599999999999994</c:v>
                </c:pt>
                <c:pt idx="1421">
                  <c:v>74.605000000000004</c:v>
                </c:pt>
                <c:pt idx="1422">
                  <c:v>74.61</c:v>
                </c:pt>
                <c:pt idx="1423">
                  <c:v>74.614999999999995</c:v>
                </c:pt>
                <c:pt idx="1424">
                  <c:v>74.62</c:v>
                </c:pt>
                <c:pt idx="1425">
                  <c:v>74.625</c:v>
                </c:pt>
                <c:pt idx="1426">
                  <c:v>74.63</c:v>
                </c:pt>
                <c:pt idx="1427">
                  <c:v>74.635000000000005</c:v>
                </c:pt>
                <c:pt idx="1428">
                  <c:v>74.64</c:v>
                </c:pt>
                <c:pt idx="1429">
                  <c:v>74.644999999999996</c:v>
                </c:pt>
                <c:pt idx="1430">
                  <c:v>74.650000000000006</c:v>
                </c:pt>
                <c:pt idx="1431">
                  <c:v>74.655000000000001</c:v>
                </c:pt>
                <c:pt idx="1432">
                  <c:v>74.66</c:v>
                </c:pt>
                <c:pt idx="1433">
                  <c:v>74.665000000000006</c:v>
                </c:pt>
                <c:pt idx="1434">
                  <c:v>74.67</c:v>
                </c:pt>
                <c:pt idx="1435">
                  <c:v>74.674999999999997</c:v>
                </c:pt>
                <c:pt idx="1436">
                  <c:v>74.680000000000007</c:v>
                </c:pt>
                <c:pt idx="1437">
                  <c:v>74.685000000000002</c:v>
                </c:pt>
                <c:pt idx="1438">
                  <c:v>74.69</c:v>
                </c:pt>
                <c:pt idx="1439">
                  <c:v>74.694999999999993</c:v>
                </c:pt>
                <c:pt idx="1440">
                  <c:v>74.7</c:v>
                </c:pt>
                <c:pt idx="1441">
                  <c:v>74.704999999999998</c:v>
                </c:pt>
                <c:pt idx="1442">
                  <c:v>74.709999999999994</c:v>
                </c:pt>
                <c:pt idx="1443">
                  <c:v>74.715000000000003</c:v>
                </c:pt>
                <c:pt idx="1444">
                  <c:v>74.72</c:v>
                </c:pt>
                <c:pt idx="1445">
                  <c:v>74.724999999999994</c:v>
                </c:pt>
                <c:pt idx="1446">
                  <c:v>74.73</c:v>
                </c:pt>
                <c:pt idx="1447">
                  <c:v>74.734999999999999</c:v>
                </c:pt>
                <c:pt idx="1448">
                  <c:v>74.739999999999995</c:v>
                </c:pt>
                <c:pt idx="1449">
                  <c:v>74.745000000000005</c:v>
                </c:pt>
                <c:pt idx="1450">
                  <c:v>74.75</c:v>
                </c:pt>
                <c:pt idx="1451">
                  <c:v>74.754999999999995</c:v>
                </c:pt>
                <c:pt idx="1452">
                  <c:v>74.760000000000005</c:v>
                </c:pt>
                <c:pt idx="1453">
                  <c:v>74.765000000000001</c:v>
                </c:pt>
                <c:pt idx="1454">
                  <c:v>74.77</c:v>
                </c:pt>
                <c:pt idx="1455">
                  <c:v>74.775000000000006</c:v>
                </c:pt>
                <c:pt idx="1456">
                  <c:v>74.78</c:v>
                </c:pt>
                <c:pt idx="1457">
                  <c:v>74.784999999999997</c:v>
                </c:pt>
                <c:pt idx="1458">
                  <c:v>74.790000000000006</c:v>
                </c:pt>
                <c:pt idx="1459">
                  <c:v>74.795000000000002</c:v>
                </c:pt>
                <c:pt idx="1460">
                  <c:v>74.8</c:v>
                </c:pt>
                <c:pt idx="1461">
                  <c:v>74.805000000000007</c:v>
                </c:pt>
                <c:pt idx="1462">
                  <c:v>74.81</c:v>
                </c:pt>
                <c:pt idx="1463">
                  <c:v>74.814999999999998</c:v>
                </c:pt>
                <c:pt idx="1464">
                  <c:v>74.819999999999993</c:v>
                </c:pt>
                <c:pt idx="1465">
                  <c:v>74.825000000000003</c:v>
                </c:pt>
                <c:pt idx="1466">
                  <c:v>74.83</c:v>
                </c:pt>
                <c:pt idx="1467">
                  <c:v>74.834999999999994</c:v>
                </c:pt>
                <c:pt idx="1468">
                  <c:v>74.84</c:v>
                </c:pt>
                <c:pt idx="1469">
                  <c:v>74.844999999999999</c:v>
                </c:pt>
                <c:pt idx="1470">
                  <c:v>74.849999999999994</c:v>
                </c:pt>
                <c:pt idx="1471">
                  <c:v>74.855000000000004</c:v>
                </c:pt>
                <c:pt idx="1472">
                  <c:v>74.86</c:v>
                </c:pt>
                <c:pt idx="1473">
                  <c:v>74.864999999999995</c:v>
                </c:pt>
                <c:pt idx="1474">
                  <c:v>74.87</c:v>
                </c:pt>
                <c:pt idx="1475">
                  <c:v>74.875</c:v>
                </c:pt>
                <c:pt idx="1476">
                  <c:v>74.88</c:v>
                </c:pt>
                <c:pt idx="1477">
                  <c:v>74.885000000000005</c:v>
                </c:pt>
                <c:pt idx="1478">
                  <c:v>74.89</c:v>
                </c:pt>
                <c:pt idx="1479">
                  <c:v>74.894999999999996</c:v>
                </c:pt>
                <c:pt idx="1480">
                  <c:v>74.900000000000006</c:v>
                </c:pt>
                <c:pt idx="1481">
                  <c:v>74.905000000000001</c:v>
                </c:pt>
                <c:pt idx="1482">
                  <c:v>74.91</c:v>
                </c:pt>
                <c:pt idx="1483">
                  <c:v>74.915000000000006</c:v>
                </c:pt>
                <c:pt idx="1484">
                  <c:v>74.92</c:v>
                </c:pt>
                <c:pt idx="1485">
                  <c:v>74.924999999999997</c:v>
                </c:pt>
                <c:pt idx="1486">
                  <c:v>74.930000000000007</c:v>
                </c:pt>
                <c:pt idx="1487">
                  <c:v>74.935000000000002</c:v>
                </c:pt>
                <c:pt idx="1488">
                  <c:v>74.94</c:v>
                </c:pt>
                <c:pt idx="1489">
                  <c:v>74.944999999999993</c:v>
                </c:pt>
                <c:pt idx="1490">
                  <c:v>74.95</c:v>
                </c:pt>
                <c:pt idx="1491">
                  <c:v>74.954999999999998</c:v>
                </c:pt>
                <c:pt idx="1492">
                  <c:v>74.959999999999994</c:v>
                </c:pt>
                <c:pt idx="1493">
                  <c:v>74.965000000000003</c:v>
                </c:pt>
                <c:pt idx="1494">
                  <c:v>74.97</c:v>
                </c:pt>
                <c:pt idx="1495">
                  <c:v>74.974999999999994</c:v>
                </c:pt>
                <c:pt idx="1496">
                  <c:v>74.98</c:v>
                </c:pt>
                <c:pt idx="1497">
                  <c:v>74.984999999999999</c:v>
                </c:pt>
                <c:pt idx="1498">
                  <c:v>74.989999999999995</c:v>
                </c:pt>
                <c:pt idx="1499">
                  <c:v>74.995000000000005</c:v>
                </c:pt>
                <c:pt idx="1500">
                  <c:v>75</c:v>
                </c:pt>
                <c:pt idx="1501">
                  <c:v>75.004999999999995</c:v>
                </c:pt>
                <c:pt idx="1502">
                  <c:v>75.010000000000005</c:v>
                </c:pt>
                <c:pt idx="1503">
                  <c:v>75.015000000000001</c:v>
                </c:pt>
                <c:pt idx="1504">
                  <c:v>75.02</c:v>
                </c:pt>
                <c:pt idx="1505">
                  <c:v>75.025000000000006</c:v>
                </c:pt>
                <c:pt idx="1506">
                  <c:v>75.03</c:v>
                </c:pt>
                <c:pt idx="1507">
                  <c:v>75.034999999999997</c:v>
                </c:pt>
                <c:pt idx="1508">
                  <c:v>75.040000000000006</c:v>
                </c:pt>
                <c:pt idx="1509">
                  <c:v>75.045000000000002</c:v>
                </c:pt>
                <c:pt idx="1510">
                  <c:v>75.05</c:v>
                </c:pt>
                <c:pt idx="1511">
                  <c:v>75.055000000000007</c:v>
                </c:pt>
                <c:pt idx="1512">
                  <c:v>75.06</c:v>
                </c:pt>
                <c:pt idx="1513">
                  <c:v>75.064999999999998</c:v>
                </c:pt>
                <c:pt idx="1514">
                  <c:v>75.069999999999993</c:v>
                </c:pt>
                <c:pt idx="1515">
                  <c:v>75.075000000000003</c:v>
                </c:pt>
                <c:pt idx="1516">
                  <c:v>75.08</c:v>
                </c:pt>
                <c:pt idx="1517">
                  <c:v>75.084999999999994</c:v>
                </c:pt>
                <c:pt idx="1518">
                  <c:v>75.09</c:v>
                </c:pt>
                <c:pt idx="1519">
                  <c:v>75.094999999999999</c:v>
                </c:pt>
                <c:pt idx="1520">
                  <c:v>75.099999999999994</c:v>
                </c:pt>
                <c:pt idx="1521">
                  <c:v>75.105000000000004</c:v>
                </c:pt>
                <c:pt idx="1522">
                  <c:v>75.11</c:v>
                </c:pt>
                <c:pt idx="1523">
                  <c:v>75.114999999999995</c:v>
                </c:pt>
                <c:pt idx="1524">
                  <c:v>75.12</c:v>
                </c:pt>
                <c:pt idx="1525">
                  <c:v>75.125</c:v>
                </c:pt>
                <c:pt idx="1526">
                  <c:v>75.13</c:v>
                </c:pt>
                <c:pt idx="1527">
                  <c:v>75.135000000000005</c:v>
                </c:pt>
                <c:pt idx="1528">
                  <c:v>75.14</c:v>
                </c:pt>
                <c:pt idx="1529">
                  <c:v>75.144999999999996</c:v>
                </c:pt>
                <c:pt idx="1530">
                  <c:v>75.150000000000006</c:v>
                </c:pt>
                <c:pt idx="1531">
                  <c:v>75.155000000000001</c:v>
                </c:pt>
                <c:pt idx="1532">
                  <c:v>75.16</c:v>
                </c:pt>
                <c:pt idx="1533">
                  <c:v>75.165000000000006</c:v>
                </c:pt>
                <c:pt idx="1534">
                  <c:v>75.17</c:v>
                </c:pt>
                <c:pt idx="1535">
                  <c:v>75.174999999999997</c:v>
                </c:pt>
                <c:pt idx="1536">
                  <c:v>75.180000000000007</c:v>
                </c:pt>
                <c:pt idx="1537">
                  <c:v>75.185000000000002</c:v>
                </c:pt>
                <c:pt idx="1538">
                  <c:v>75.19</c:v>
                </c:pt>
                <c:pt idx="1539">
                  <c:v>75.194999999999993</c:v>
                </c:pt>
                <c:pt idx="1540">
                  <c:v>75.2</c:v>
                </c:pt>
                <c:pt idx="1541">
                  <c:v>75.204999999999998</c:v>
                </c:pt>
                <c:pt idx="1542">
                  <c:v>75.209999999999994</c:v>
                </c:pt>
                <c:pt idx="1543">
                  <c:v>75.215000000000003</c:v>
                </c:pt>
                <c:pt idx="1544">
                  <c:v>75.22</c:v>
                </c:pt>
                <c:pt idx="1545">
                  <c:v>75.224999999999994</c:v>
                </c:pt>
                <c:pt idx="1546">
                  <c:v>75.23</c:v>
                </c:pt>
                <c:pt idx="1547">
                  <c:v>75.234999999999999</c:v>
                </c:pt>
                <c:pt idx="1548">
                  <c:v>75.239999999999995</c:v>
                </c:pt>
                <c:pt idx="1549">
                  <c:v>75.245000000000005</c:v>
                </c:pt>
                <c:pt idx="1550">
                  <c:v>75.25</c:v>
                </c:pt>
                <c:pt idx="1551">
                  <c:v>75.254999999999995</c:v>
                </c:pt>
                <c:pt idx="1552">
                  <c:v>75.260000000000005</c:v>
                </c:pt>
                <c:pt idx="1553">
                  <c:v>75.265000000000001</c:v>
                </c:pt>
                <c:pt idx="1554">
                  <c:v>75.27</c:v>
                </c:pt>
                <c:pt idx="1555">
                  <c:v>75.275000000000006</c:v>
                </c:pt>
                <c:pt idx="1556">
                  <c:v>75.28</c:v>
                </c:pt>
                <c:pt idx="1557">
                  <c:v>75.284999999999997</c:v>
                </c:pt>
                <c:pt idx="1558">
                  <c:v>75.290000000000006</c:v>
                </c:pt>
                <c:pt idx="1559">
                  <c:v>75.295000000000002</c:v>
                </c:pt>
                <c:pt idx="1560">
                  <c:v>75.3</c:v>
                </c:pt>
                <c:pt idx="1561">
                  <c:v>75.305000000000007</c:v>
                </c:pt>
                <c:pt idx="1562">
                  <c:v>75.31</c:v>
                </c:pt>
                <c:pt idx="1563">
                  <c:v>75.314999999999998</c:v>
                </c:pt>
                <c:pt idx="1564">
                  <c:v>75.319999999999993</c:v>
                </c:pt>
                <c:pt idx="1565">
                  <c:v>75.325000000000003</c:v>
                </c:pt>
                <c:pt idx="1566">
                  <c:v>75.33</c:v>
                </c:pt>
                <c:pt idx="1567">
                  <c:v>75.334999999999994</c:v>
                </c:pt>
                <c:pt idx="1568">
                  <c:v>75.34</c:v>
                </c:pt>
                <c:pt idx="1569">
                  <c:v>75.344999999999999</c:v>
                </c:pt>
                <c:pt idx="1570">
                  <c:v>75.349999999999994</c:v>
                </c:pt>
                <c:pt idx="1571">
                  <c:v>75.355000000000004</c:v>
                </c:pt>
                <c:pt idx="1572">
                  <c:v>75.36</c:v>
                </c:pt>
                <c:pt idx="1573">
                  <c:v>75.364999999999995</c:v>
                </c:pt>
                <c:pt idx="1574">
                  <c:v>75.37</c:v>
                </c:pt>
                <c:pt idx="1575">
                  <c:v>75.375</c:v>
                </c:pt>
                <c:pt idx="1576">
                  <c:v>75.38</c:v>
                </c:pt>
                <c:pt idx="1577">
                  <c:v>75.385000000000005</c:v>
                </c:pt>
                <c:pt idx="1578">
                  <c:v>75.39</c:v>
                </c:pt>
                <c:pt idx="1579">
                  <c:v>75.394999999999996</c:v>
                </c:pt>
                <c:pt idx="1580">
                  <c:v>75.400000000000006</c:v>
                </c:pt>
                <c:pt idx="1581">
                  <c:v>75.405000000000001</c:v>
                </c:pt>
                <c:pt idx="1582">
                  <c:v>75.41</c:v>
                </c:pt>
                <c:pt idx="1583">
                  <c:v>75.415000000000006</c:v>
                </c:pt>
                <c:pt idx="1584">
                  <c:v>75.42</c:v>
                </c:pt>
                <c:pt idx="1585">
                  <c:v>75.424999999999997</c:v>
                </c:pt>
                <c:pt idx="1586">
                  <c:v>75.430000000000007</c:v>
                </c:pt>
                <c:pt idx="1587">
                  <c:v>75.435000000000002</c:v>
                </c:pt>
                <c:pt idx="1588">
                  <c:v>75.44</c:v>
                </c:pt>
                <c:pt idx="1589">
                  <c:v>75.444999999999993</c:v>
                </c:pt>
                <c:pt idx="1590">
                  <c:v>75.45</c:v>
                </c:pt>
                <c:pt idx="1591">
                  <c:v>75.454999999999998</c:v>
                </c:pt>
                <c:pt idx="1592">
                  <c:v>75.459999999999994</c:v>
                </c:pt>
                <c:pt idx="1593">
                  <c:v>75.465000000000003</c:v>
                </c:pt>
                <c:pt idx="1594">
                  <c:v>75.47</c:v>
                </c:pt>
                <c:pt idx="1595">
                  <c:v>75.474999999999994</c:v>
                </c:pt>
                <c:pt idx="1596">
                  <c:v>75.48</c:v>
                </c:pt>
                <c:pt idx="1597">
                  <c:v>75.484999999999999</c:v>
                </c:pt>
                <c:pt idx="1598">
                  <c:v>75.489999999999995</c:v>
                </c:pt>
                <c:pt idx="1599">
                  <c:v>75.495000000000005</c:v>
                </c:pt>
                <c:pt idx="1600">
                  <c:v>75.5</c:v>
                </c:pt>
                <c:pt idx="1601">
                  <c:v>75.504999999999995</c:v>
                </c:pt>
                <c:pt idx="1602">
                  <c:v>75.510000000000005</c:v>
                </c:pt>
                <c:pt idx="1603">
                  <c:v>75.515000000000001</c:v>
                </c:pt>
                <c:pt idx="1604">
                  <c:v>75.52</c:v>
                </c:pt>
                <c:pt idx="1605">
                  <c:v>75.525000000000006</c:v>
                </c:pt>
                <c:pt idx="1606">
                  <c:v>75.53</c:v>
                </c:pt>
                <c:pt idx="1607">
                  <c:v>75.534999999999997</c:v>
                </c:pt>
                <c:pt idx="1608">
                  <c:v>75.540000000000006</c:v>
                </c:pt>
                <c:pt idx="1609">
                  <c:v>75.545000000000002</c:v>
                </c:pt>
                <c:pt idx="1610">
                  <c:v>75.55</c:v>
                </c:pt>
                <c:pt idx="1611">
                  <c:v>75.555000000000007</c:v>
                </c:pt>
                <c:pt idx="1612">
                  <c:v>75.56</c:v>
                </c:pt>
                <c:pt idx="1613">
                  <c:v>75.564999999999998</c:v>
                </c:pt>
                <c:pt idx="1614">
                  <c:v>75.569999999999993</c:v>
                </c:pt>
                <c:pt idx="1615">
                  <c:v>75.575000000000003</c:v>
                </c:pt>
                <c:pt idx="1616">
                  <c:v>75.58</c:v>
                </c:pt>
                <c:pt idx="1617">
                  <c:v>75.584999999999994</c:v>
                </c:pt>
                <c:pt idx="1618">
                  <c:v>75.59</c:v>
                </c:pt>
                <c:pt idx="1619">
                  <c:v>75.594999999999999</c:v>
                </c:pt>
                <c:pt idx="1620">
                  <c:v>75.599999999999994</c:v>
                </c:pt>
                <c:pt idx="1621">
                  <c:v>75.605000000000004</c:v>
                </c:pt>
                <c:pt idx="1622">
                  <c:v>75.61</c:v>
                </c:pt>
                <c:pt idx="1623">
                  <c:v>75.614999999999995</c:v>
                </c:pt>
                <c:pt idx="1624">
                  <c:v>75.62</c:v>
                </c:pt>
                <c:pt idx="1625">
                  <c:v>75.625</c:v>
                </c:pt>
                <c:pt idx="1626">
                  <c:v>75.63</c:v>
                </c:pt>
                <c:pt idx="1627">
                  <c:v>75.635000000000005</c:v>
                </c:pt>
                <c:pt idx="1628">
                  <c:v>75.64</c:v>
                </c:pt>
                <c:pt idx="1629">
                  <c:v>75.644999999999996</c:v>
                </c:pt>
                <c:pt idx="1630">
                  <c:v>75.650000000000006</c:v>
                </c:pt>
                <c:pt idx="1631">
                  <c:v>75.655000000000001</c:v>
                </c:pt>
                <c:pt idx="1632">
                  <c:v>75.66</c:v>
                </c:pt>
                <c:pt idx="1633">
                  <c:v>75.665000000000006</c:v>
                </c:pt>
                <c:pt idx="1634">
                  <c:v>75.67</c:v>
                </c:pt>
                <c:pt idx="1635">
                  <c:v>75.674999999999997</c:v>
                </c:pt>
                <c:pt idx="1636">
                  <c:v>75.680000000000007</c:v>
                </c:pt>
                <c:pt idx="1637">
                  <c:v>75.685000000000002</c:v>
                </c:pt>
                <c:pt idx="1638">
                  <c:v>75.69</c:v>
                </c:pt>
                <c:pt idx="1639">
                  <c:v>75.694999999999993</c:v>
                </c:pt>
                <c:pt idx="1640">
                  <c:v>75.7</c:v>
                </c:pt>
                <c:pt idx="1641">
                  <c:v>75.704999999999998</c:v>
                </c:pt>
                <c:pt idx="1642">
                  <c:v>75.709999999999994</c:v>
                </c:pt>
                <c:pt idx="1643">
                  <c:v>75.715000000000003</c:v>
                </c:pt>
                <c:pt idx="1644">
                  <c:v>75.72</c:v>
                </c:pt>
                <c:pt idx="1645">
                  <c:v>75.724999999999994</c:v>
                </c:pt>
                <c:pt idx="1646">
                  <c:v>75.73</c:v>
                </c:pt>
                <c:pt idx="1647">
                  <c:v>75.734999999999999</c:v>
                </c:pt>
                <c:pt idx="1648">
                  <c:v>75.739999999999995</c:v>
                </c:pt>
                <c:pt idx="1649">
                  <c:v>75.745000000000005</c:v>
                </c:pt>
                <c:pt idx="1650">
                  <c:v>75.75</c:v>
                </c:pt>
                <c:pt idx="1651">
                  <c:v>75.754999999999995</c:v>
                </c:pt>
                <c:pt idx="1652">
                  <c:v>75.760000000000005</c:v>
                </c:pt>
                <c:pt idx="1653">
                  <c:v>75.765000000000001</c:v>
                </c:pt>
                <c:pt idx="1654">
                  <c:v>75.77</c:v>
                </c:pt>
                <c:pt idx="1655">
                  <c:v>75.775000000000006</c:v>
                </c:pt>
                <c:pt idx="1656">
                  <c:v>75.78</c:v>
                </c:pt>
                <c:pt idx="1657">
                  <c:v>75.784999999999997</c:v>
                </c:pt>
                <c:pt idx="1658">
                  <c:v>75.790000000000006</c:v>
                </c:pt>
                <c:pt idx="1659">
                  <c:v>75.795000000000002</c:v>
                </c:pt>
                <c:pt idx="1660">
                  <c:v>75.8</c:v>
                </c:pt>
                <c:pt idx="1661">
                  <c:v>75.805000000000007</c:v>
                </c:pt>
                <c:pt idx="1662">
                  <c:v>75.81</c:v>
                </c:pt>
                <c:pt idx="1663">
                  <c:v>75.814999999999998</c:v>
                </c:pt>
                <c:pt idx="1664">
                  <c:v>75.819999999999993</c:v>
                </c:pt>
                <c:pt idx="1665">
                  <c:v>75.825000000000003</c:v>
                </c:pt>
                <c:pt idx="1666">
                  <c:v>75.83</c:v>
                </c:pt>
                <c:pt idx="1667">
                  <c:v>75.834999999999994</c:v>
                </c:pt>
                <c:pt idx="1668">
                  <c:v>75.84</c:v>
                </c:pt>
                <c:pt idx="1669">
                  <c:v>75.844999999999999</c:v>
                </c:pt>
                <c:pt idx="1670">
                  <c:v>75.849999999999994</c:v>
                </c:pt>
                <c:pt idx="1671">
                  <c:v>75.855000000000004</c:v>
                </c:pt>
                <c:pt idx="1672">
                  <c:v>75.86</c:v>
                </c:pt>
                <c:pt idx="1673">
                  <c:v>75.864999999999995</c:v>
                </c:pt>
                <c:pt idx="1674">
                  <c:v>75.87</c:v>
                </c:pt>
                <c:pt idx="1675">
                  <c:v>75.875</c:v>
                </c:pt>
                <c:pt idx="1676">
                  <c:v>75.88</c:v>
                </c:pt>
                <c:pt idx="1677">
                  <c:v>75.885000000000005</c:v>
                </c:pt>
                <c:pt idx="1678">
                  <c:v>75.89</c:v>
                </c:pt>
                <c:pt idx="1679">
                  <c:v>75.894999999999996</c:v>
                </c:pt>
                <c:pt idx="1680">
                  <c:v>75.900000000000006</c:v>
                </c:pt>
                <c:pt idx="1681">
                  <c:v>75.905000000000001</c:v>
                </c:pt>
                <c:pt idx="1682">
                  <c:v>75.91</c:v>
                </c:pt>
                <c:pt idx="1683">
                  <c:v>75.915000000000006</c:v>
                </c:pt>
                <c:pt idx="1684">
                  <c:v>75.92</c:v>
                </c:pt>
                <c:pt idx="1685">
                  <c:v>75.924999999999997</c:v>
                </c:pt>
                <c:pt idx="1686">
                  <c:v>75.930000000000007</c:v>
                </c:pt>
                <c:pt idx="1687">
                  <c:v>75.935000000000002</c:v>
                </c:pt>
                <c:pt idx="1688">
                  <c:v>75.94</c:v>
                </c:pt>
                <c:pt idx="1689">
                  <c:v>75.944999999999993</c:v>
                </c:pt>
                <c:pt idx="1690">
                  <c:v>75.95</c:v>
                </c:pt>
                <c:pt idx="1691">
                  <c:v>75.954999999999998</c:v>
                </c:pt>
                <c:pt idx="1692">
                  <c:v>75.959999999999994</c:v>
                </c:pt>
                <c:pt idx="1693">
                  <c:v>75.965000000000003</c:v>
                </c:pt>
                <c:pt idx="1694">
                  <c:v>75.97</c:v>
                </c:pt>
                <c:pt idx="1695">
                  <c:v>75.974999999999994</c:v>
                </c:pt>
                <c:pt idx="1696">
                  <c:v>75.98</c:v>
                </c:pt>
                <c:pt idx="1697">
                  <c:v>75.984999999999999</c:v>
                </c:pt>
                <c:pt idx="1698">
                  <c:v>75.989999999999995</c:v>
                </c:pt>
                <c:pt idx="1699">
                  <c:v>75.995000000000005</c:v>
                </c:pt>
                <c:pt idx="1700">
                  <c:v>76</c:v>
                </c:pt>
                <c:pt idx="1701">
                  <c:v>76.004999999999995</c:v>
                </c:pt>
                <c:pt idx="1702">
                  <c:v>76.010000000000005</c:v>
                </c:pt>
                <c:pt idx="1703">
                  <c:v>76.015000000000001</c:v>
                </c:pt>
                <c:pt idx="1704">
                  <c:v>76.02</c:v>
                </c:pt>
                <c:pt idx="1705">
                  <c:v>76.025000000000006</c:v>
                </c:pt>
                <c:pt idx="1706">
                  <c:v>76.03</c:v>
                </c:pt>
                <c:pt idx="1707">
                  <c:v>76.034999999999997</c:v>
                </c:pt>
                <c:pt idx="1708">
                  <c:v>76.040000000000006</c:v>
                </c:pt>
                <c:pt idx="1709">
                  <c:v>76.045000000000002</c:v>
                </c:pt>
                <c:pt idx="1710">
                  <c:v>76.05</c:v>
                </c:pt>
                <c:pt idx="1711">
                  <c:v>76.055000000000007</c:v>
                </c:pt>
                <c:pt idx="1712">
                  <c:v>76.06</c:v>
                </c:pt>
                <c:pt idx="1713">
                  <c:v>76.064999999999998</c:v>
                </c:pt>
                <c:pt idx="1714">
                  <c:v>76.069999999999993</c:v>
                </c:pt>
                <c:pt idx="1715">
                  <c:v>76.075000000000003</c:v>
                </c:pt>
                <c:pt idx="1716">
                  <c:v>76.08</c:v>
                </c:pt>
                <c:pt idx="1717">
                  <c:v>76.084999999999994</c:v>
                </c:pt>
                <c:pt idx="1718">
                  <c:v>76.09</c:v>
                </c:pt>
                <c:pt idx="1719">
                  <c:v>76.094999999999999</c:v>
                </c:pt>
                <c:pt idx="1720">
                  <c:v>76.099999999999994</c:v>
                </c:pt>
                <c:pt idx="1721">
                  <c:v>76.105000000000004</c:v>
                </c:pt>
                <c:pt idx="1722">
                  <c:v>76.11</c:v>
                </c:pt>
                <c:pt idx="1723">
                  <c:v>76.114999999999995</c:v>
                </c:pt>
                <c:pt idx="1724">
                  <c:v>76.12</c:v>
                </c:pt>
                <c:pt idx="1725">
                  <c:v>76.125</c:v>
                </c:pt>
                <c:pt idx="1726">
                  <c:v>76.13</c:v>
                </c:pt>
                <c:pt idx="1727">
                  <c:v>76.135000000000005</c:v>
                </c:pt>
                <c:pt idx="1728">
                  <c:v>76.14</c:v>
                </c:pt>
                <c:pt idx="1729">
                  <c:v>76.144999999999996</c:v>
                </c:pt>
                <c:pt idx="1730">
                  <c:v>76.150000000000006</c:v>
                </c:pt>
                <c:pt idx="1731">
                  <c:v>76.155000000000001</c:v>
                </c:pt>
                <c:pt idx="1732">
                  <c:v>76.16</c:v>
                </c:pt>
                <c:pt idx="1733">
                  <c:v>76.165000000000006</c:v>
                </c:pt>
                <c:pt idx="1734">
                  <c:v>76.17</c:v>
                </c:pt>
                <c:pt idx="1735">
                  <c:v>76.174999999999997</c:v>
                </c:pt>
                <c:pt idx="1736">
                  <c:v>76.180000000000007</c:v>
                </c:pt>
                <c:pt idx="1737">
                  <c:v>76.185000000000002</c:v>
                </c:pt>
                <c:pt idx="1738">
                  <c:v>76.19</c:v>
                </c:pt>
                <c:pt idx="1739">
                  <c:v>76.194999999999993</c:v>
                </c:pt>
                <c:pt idx="1740">
                  <c:v>76.2</c:v>
                </c:pt>
                <c:pt idx="1741">
                  <c:v>76.204999999999998</c:v>
                </c:pt>
                <c:pt idx="1742">
                  <c:v>76.209999999999994</c:v>
                </c:pt>
                <c:pt idx="1743">
                  <c:v>76.215000000000003</c:v>
                </c:pt>
                <c:pt idx="1744">
                  <c:v>76.22</c:v>
                </c:pt>
                <c:pt idx="1745">
                  <c:v>76.224999999999994</c:v>
                </c:pt>
                <c:pt idx="1746">
                  <c:v>76.23</c:v>
                </c:pt>
                <c:pt idx="1747">
                  <c:v>76.234999999999999</c:v>
                </c:pt>
                <c:pt idx="1748">
                  <c:v>76.239999999999995</c:v>
                </c:pt>
                <c:pt idx="1749">
                  <c:v>76.245000000000005</c:v>
                </c:pt>
                <c:pt idx="1750">
                  <c:v>76.25</c:v>
                </c:pt>
                <c:pt idx="1751">
                  <c:v>76.254999999999995</c:v>
                </c:pt>
                <c:pt idx="1752">
                  <c:v>76.260000000000005</c:v>
                </c:pt>
                <c:pt idx="1753">
                  <c:v>76.265000000000001</c:v>
                </c:pt>
                <c:pt idx="1754">
                  <c:v>76.27</c:v>
                </c:pt>
                <c:pt idx="1755">
                  <c:v>76.275000000000006</c:v>
                </c:pt>
                <c:pt idx="1756">
                  <c:v>76.28</c:v>
                </c:pt>
                <c:pt idx="1757">
                  <c:v>76.284999999999997</c:v>
                </c:pt>
                <c:pt idx="1758">
                  <c:v>76.290000000000006</c:v>
                </c:pt>
                <c:pt idx="1759">
                  <c:v>76.295000000000002</c:v>
                </c:pt>
                <c:pt idx="1760">
                  <c:v>76.3</c:v>
                </c:pt>
                <c:pt idx="1761">
                  <c:v>76.305000000000007</c:v>
                </c:pt>
                <c:pt idx="1762">
                  <c:v>76.31</c:v>
                </c:pt>
                <c:pt idx="1763">
                  <c:v>76.314999999999998</c:v>
                </c:pt>
                <c:pt idx="1764">
                  <c:v>76.319999999999993</c:v>
                </c:pt>
                <c:pt idx="1765">
                  <c:v>76.325000000000003</c:v>
                </c:pt>
                <c:pt idx="1766">
                  <c:v>76.33</c:v>
                </c:pt>
                <c:pt idx="1767">
                  <c:v>76.334999999999994</c:v>
                </c:pt>
                <c:pt idx="1768">
                  <c:v>76.34</c:v>
                </c:pt>
                <c:pt idx="1769">
                  <c:v>76.344999999999999</c:v>
                </c:pt>
                <c:pt idx="1770">
                  <c:v>76.349999999999994</c:v>
                </c:pt>
                <c:pt idx="1771">
                  <c:v>76.355000000000004</c:v>
                </c:pt>
                <c:pt idx="1772">
                  <c:v>76.36</c:v>
                </c:pt>
                <c:pt idx="1773">
                  <c:v>76.364999999999995</c:v>
                </c:pt>
                <c:pt idx="1774">
                  <c:v>76.37</c:v>
                </c:pt>
                <c:pt idx="1775">
                  <c:v>76.375</c:v>
                </c:pt>
                <c:pt idx="1776">
                  <c:v>76.38</c:v>
                </c:pt>
                <c:pt idx="1777">
                  <c:v>76.385000000000005</c:v>
                </c:pt>
                <c:pt idx="1778">
                  <c:v>76.39</c:v>
                </c:pt>
                <c:pt idx="1779">
                  <c:v>76.394999999999996</c:v>
                </c:pt>
                <c:pt idx="1780">
                  <c:v>76.400000000000006</c:v>
                </c:pt>
                <c:pt idx="1781">
                  <c:v>76.405000000000001</c:v>
                </c:pt>
                <c:pt idx="1782">
                  <c:v>76.41</c:v>
                </c:pt>
                <c:pt idx="1783">
                  <c:v>76.415000000000006</c:v>
                </c:pt>
                <c:pt idx="1784">
                  <c:v>76.42</c:v>
                </c:pt>
                <c:pt idx="1785">
                  <c:v>76.424999999999997</c:v>
                </c:pt>
                <c:pt idx="1786">
                  <c:v>76.430000000000007</c:v>
                </c:pt>
                <c:pt idx="1787">
                  <c:v>76.435000000000002</c:v>
                </c:pt>
                <c:pt idx="1788">
                  <c:v>76.44</c:v>
                </c:pt>
                <c:pt idx="1789">
                  <c:v>76.444999999999993</c:v>
                </c:pt>
                <c:pt idx="1790">
                  <c:v>76.45</c:v>
                </c:pt>
                <c:pt idx="1791">
                  <c:v>76.454999999999998</c:v>
                </c:pt>
                <c:pt idx="1792">
                  <c:v>76.459999999999994</c:v>
                </c:pt>
                <c:pt idx="1793">
                  <c:v>76.465000000000003</c:v>
                </c:pt>
                <c:pt idx="1794">
                  <c:v>76.47</c:v>
                </c:pt>
                <c:pt idx="1795">
                  <c:v>76.474999999999994</c:v>
                </c:pt>
                <c:pt idx="1796">
                  <c:v>76.48</c:v>
                </c:pt>
                <c:pt idx="1797">
                  <c:v>76.484999999999999</c:v>
                </c:pt>
                <c:pt idx="1798">
                  <c:v>76.489999999999995</c:v>
                </c:pt>
                <c:pt idx="1799">
                  <c:v>76.495000000000005</c:v>
                </c:pt>
                <c:pt idx="1800">
                  <c:v>76.5</c:v>
                </c:pt>
                <c:pt idx="1801">
                  <c:v>76.504999999999995</c:v>
                </c:pt>
                <c:pt idx="1802">
                  <c:v>76.510000000000005</c:v>
                </c:pt>
                <c:pt idx="1803">
                  <c:v>76.515000000000001</c:v>
                </c:pt>
                <c:pt idx="1804">
                  <c:v>76.52</c:v>
                </c:pt>
                <c:pt idx="1805">
                  <c:v>76.525000000000006</c:v>
                </c:pt>
                <c:pt idx="1806">
                  <c:v>76.53</c:v>
                </c:pt>
                <c:pt idx="1807">
                  <c:v>76.534999999999997</c:v>
                </c:pt>
                <c:pt idx="1808">
                  <c:v>76.540000000000006</c:v>
                </c:pt>
                <c:pt idx="1809">
                  <c:v>76.545000000000002</c:v>
                </c:pt>
                <c:pt idx="1810">
                  <c:v>76.55</c:v>
                </c:pt>
                <c:pt idx="1811">
                  <c:v>76.555000000000007</c:v>
                </c:pt>
                <c:pt idx="1812">
                  <c:v>76.56</c:v>
                </c:pt>
                <c:pt idx="1813">
                  <c:v>76.564999999999998</c:v>
                </c:pt>
                <c:pt idx="1814">
                  <c:v>76.569999999999993</c:v>
                </c:pt>
                <c:pt idx="1815">
                  <c:v>76.575000000000003</c:v>
                </c:pt>
                <c:pt idx="1816">
                  <c:v>76.58</c:v>
                </c:pt>
                <c:pt idx="1817">
                  <c:v>76.584999999999994</c:v>
                </c:pt>
                <c:pt idx="1818">
                  <c:v>76.59</c:v>
                </c:pt>
                <c:pt idx="1819">
                  <c:v>76.594999999999999</c:v>
                </c:pt>
                <c:pt idx="1820">
                  <c:v>76.599999999999994</c:v>
                </c:pt>
                <c:pt idx="1821">
                  <c:v>76.605000000000004</c:v>
                </c:pt>
                <c:pt idx="1822">
                  <c:v>76.61</c:v>
                </c:pt>
                <c:pt idx="1823">
                  <c:v>76.614999999999995</c:v>
                </c:pt>
                <c:pt idx="1824">
                  <c:v>76.62</c:v>
                </c:pt>
                <c:pt idx="1825">
                  <c:v>76.625</c:v>
                </c:pt>
                <c:pt idx="1826">
                  <c:v>76.63</c:v>
                </c:pt>
                <c:pt idx="1827">
                  <c:v>76.635000000000005</c:v>
                </c:pt>
                <c:pt idx="1828">
                  <c:v>76.64</c:v>
                </c:pt>
                <c:pt idx="1829">
                  <c:v>76.644999999999996</c:v>
                </c:pt>
                <c:pt idx="1830">
                  <c:v>76.650000000000006</c:v>
                </c:pt>
                <c:pt idx="1831">
                  <c:v>76.655000000000001</c:v>
                </c:pt>
                <c:pt idx="1832">
                  <c:v>76.66</c:v>
                </c:pt>
                <c:pt idx="1833">
                  <c:v>76.665000000000006</c:v>
                </c:pt>
                <c:pt idx="1834">
                  <c:v>76.67</c:v>
                </c:pt>
                <c:pt idx="1835">
                  <c:v>76.674999999999997</c:v>
                </c:pt>
                <c:pt idx="1836">
                  <c:v>76.680000000000007</c:v>
                </c:pt>
                <c:pt idx="1837">
                  <c:v>76.685000000000002</c:v>
                </c:pt>
                <c:pt idx="1838">
                  <c:v>76.69</c:v>
                </c:pt>
                <c:pt idx="1839">
                  <c:v>76.694999999999993</c:v>
                </c:pt>
                <c:pt idx="1840">
                  <c:v>76.7</c:v>
                </c:pt>
                <c:pt idx="1841">
                  <c:v>76.704999999999998</c:v>
                </c:pt>
                <c:pt idx="1842">
                  <c:v>76.709999999999994</c:v>
                </c:pt>
                <c:pt idx="1843">
                  <c:v>76.715000000000003</c:v>
                </c:pt>
                <c:pt idx="1844">
                  <c:v>76.72</c:v>
                </c:pt>
                <c:pt idx="1845">
                  <c:v>76.724999999999994</c:v>
                </c:pt>
                <c:pt idx="1846">
                  <c:v>76.73</c:v>
                </c:pt>
                <c:pt idx="1847">
                  <c:v>76.734999999999999</c:v>
                </c:pt>
                <c:pt idx="1848">
                  <c:v>76.739999999999995</c:v>
                </c:pt>
                <c:pt idx="1849">
                  <c:v>76.745000000000005</c:v>
                </c:pt>
                <c:pt idx="1850">
                  <c:v>76.75</c:v>
                </c:pt>
                <c:pt idx="1851">
                  <c:v>76.754999999999995</c:v>
                </c:pt>
                <c:pt idx="1852">
                  <c:v>76.760000000000005</c:v>
                </c:pt>
                <c:pt idx="1853">
                  <c:v>76.765000000000001</c:v>
                </c:pt>
                <c:pt idx="1854">
                  <c:v>76.77</c:v>
                </c:pt>
                <c:pt idx="1855">
                  <c:v>76.775000000000006</c:v>
                </c:pt>
                <c:pt idx="1856">
                  <c:v>76.78</c:v>
                </c:pt>
                <c:pt idx="1857">
                  <c:v>76.784999999999997</c:v>
                </c:pt>
                <c:pt idx="1858">
                  <c:v>76.790000000000006</c:v>
                </c:pt>
                <c:pt idx="1859">
                  <c:v>76.795000000000002</c:v>
                </c:pt>
                <c:pt idx="1860">
                  <c:v>76.8</c:v>
                </c:pt>
                <c:pt idx="1861">
                  <c:v>76.805000000000007</c:v>
                </c:pt>
                <c:pt idx="1862">
                  <c:v>76.81</c:v>
                </c:pt>
                <c:pt idx="1863">
                  <c:v>76.814999999999998</c:v>
                </c:pt>
                <c:pt idx="1864">
                  <c:v>76.819999999999993</c:v>
                </c:pt>
                <c:pt idx="1865">
                  <c:v>76.825000000000003</c:v>
                </c:pt>
                <c:pt idx="1866">
                  <c:v>76.83</c:v>
                </c:pt>
                <c:pt idx="1867">
                  <c:v>76.834999999999994</c:v>
                </c:pt>
                <c:pt idx="1868">
                  <c:v>76.84</c:v>
                </c:pt>
                <c:pt idx="1869">
                  <c:v>76.844999999999999</c:v>
                </c:pt>
                <c:pt idx="1870">
                  <c:v>76.849999999999994</c:v>
                </c:pt>
                <c:pt idx="1871">
                  <c:v>76.855000000000004</c:v>
                </c:pt>
                <c:pt idx="1872">
                  <c:v>76.86</c:v>
                </c:pt>
                <c:pt idx="1873">
                  <c:v>76.864999999999995</c:v>
                </c:pt>
                <c:pt idx="1874">
                  <c:v>76.87</c:v>
                </c:pt>
                <c:pt idx="1875">
                  <c:v>76.875</c:v>
                </c:pt>
                <c:pt idx="1876">
                  <c:v>76.88</c:v>
                </c:pt>
                <c:pt idx="1877">
                  <c:v>76.885000000000005</c:v>
                </c:pt>
                <c:pt idx="1878">
                  <c:v>76.89</c:v>
                </c:pt>
                <c:pt idx="1879">
                  <c:v>76.894999999999996</c:v>
                </c:pt>
                <c:pt idx="1880">
                  <c:v>76.900000000000006</c:v>
                </c:pt>
                <c:pt idx="1881">
                  <c:v>76.905000000000001</c:v>
                </c:pt>
                <c:pt idx="1882">
                  <c:v>76.91</c:v>
                </c:pt>
                <c:pt idx="1883">
                  <c:v>76.915000000000006</c:v>
                </c:pt>
                <c:pt idx="1884">
                  <c:v>76.92</c:v>
                </c:pt>
                <c:pt idx="1885">
                  <c:v>76.924999999999997</c:v>
                </c:pt>
                <c:pt idx="1886">
                  <c:v>76.930000000000007</c:v>
                </c:pt>
                <c:pt idx="1887">
                  <c:v>76.935000000000002</c:v>
                </c:pt>
                <c:pt idx="1888">
                  <c:v>76.94</c:v>
                </c:pt>
                <c:pt idx="1889">
                  <c:v>76.944999999999993</c:v>
                </c:pt>
                <c:pt idx="1890">
                  <c:v>76.95</c:v>
                </c:pt>
                <c:pt idx="1891">
                  <c:v>76.954999999999998</c:v>
                </c:pt>
                <c:pt idx="1892">
                  <c:v>76.959999999999994</c:v>
                </c:pt>
                <c:pt idx="1893">
                  <c:v>76.965000000000003</c:v>
                </c:pt>
                <c:pt idx="1894">
                  <c:v>76.97</c:v>
                </c:pt>
                <c:pt idx="1895">
                  <c:v>76.974999999999994</c:v>
                </c:pt>
                <c:pt idx="1896">
                  <c:v>76.98</c:v>
                </c:pt>
                <c:pt idx="1897">
                  <c:v>76.984999999999999</c:v>
                </c:pt>
                <c:pt idx="1898">
                  <c:v>76.989999999999995</c:v>
                </c:pt>
                <c:pt idx="1899">
                  <c:v>76.995000000000005</c:v>
                </c:pt>
                <c:pt idx="1900">
                  <c:v>77</c:v>
                </c:pt>
                <c:pt idx="1901">
                  <c:v>77.004999999999995</c:v>
                </c:pt>
                <c:pt idx="1902">
                  <c:v>77.010000000000005</c:v>
                </c:pt>
                <c:pt idx="1903">
                  <c:v>77.015000000000001</c:v>
                </c:pt>
                <c:pt idx="1904">
                  <c:v>77.02</c:v>
                </c:pt>
                <c:pt idx="1905">
                  <c:v>77.025000000000006</c:v>
                </c:pt>
                <c:pt idx="1906">
                  <c:v>77.03</c:v>
                </c:pt>
                <c:pt idx="1907">
                  <c:v>77.034999999999997</c:v>
                </c:pt>
                <c:pt idx="1908">
                  <c:v>77.040000000000006</c:v>
                </c:pt>
                <c:pt idx="1909">
                  <c:v>77.045000000000002</c:v>
                </c:pt>
                <c:pt idx="1910">
                  <c:v>77.05</c:v>
                </c:pt>
                <c:pt idx="1911">
                  <c:v>77.055000000000007</c:v>
                </c:pt>
                <c:pt idx="1912">
                  <c:v>77.06</c:v>
                </c:pt>
                <c:pt idx="1913">
                  <c:v>77.064999999999998</c:v>
                </c:pt>
                <c:pt idx="1914">
                  <c:v>77.069999999999993</c:v>
                </c:pt>
                <c:pt idx="1915">
                  <c:v>77.075000000000003</c:v>
                </c:pt>
                <c:pt idx="1916">
                  <c:v>77.08</c:v>
                </c:pt>
                <c:pt idx="1917">
                  <c:v>77.084999999999994</c:v>
                </c:pt>
                <c:pt idx="1918">
                  <c:v>77.09</c:v>
                </c:pt>
                <c:pt idx="1919">
                  <c:v>77.094999999999999</c:v>
                </c:pt>
                <c:pt idx="1920">
                  <c:v>77.099999999999994</c:v>
                </c:pt>
                <c:pt idx="1921">
                  <c:v>77.105000000000004</c:v>
                </c:pt>
                <c:pt idx="1922">
                  <c:v>77.11</c:v>
                </c:pt>
                <c:pt idx="1923">
                  <c:v>77.114999999999995</c:v>
                </c:pt>
                <c:pt idx="1924">
                  <c:v>77.12</c:v>
                </c:pt>
                <c:pt idx="1925">
                  <c:v>77.125</c:v>
                </c:pt>
                <c:pt idx="1926">
                  <c:v>77.13</c:v>
                </c:pt>
                <c:pt idx="1927">
                  <c:v>77.135000000000005</c:v>
                </c:pt>
                <c:pt idx="1928">
                  <c:v>77.14</c:v>
                </c:pt>
                <c:pt idx="1929">
                  <c:v>77.144999999999996</c:v>
                </c:pt>
                <c:pt idx="1930">
                  <c:v>77.150000000000006</c:v>
                </c:pt>
                <c:pt idx="1931">
                  <c:v>77.155000000000001</c:v>
                </c:pt>
                <c:pt idx="1932">
                  <c:v>77.16</c:v>
                </c:pt>
                <c:pt idx="1933">
                  <c:v>77.165000000000006</c:v>
                </c:pt>
                <c:pt idx="1934">
                  <c:v>77.17</c:v>
                </c:pt>
                <c:pt idx="1935">
                  <c:v>77.174999999999997</c:v>
                </c:pt>
                <c:pt idx="1936">
                  <c:v>77.180000000000007</c:v>
                </c:pt>
                <c:pt idx="1937">
                  <c:v>77.185000000000002</c:v>
                </c:pt>
                <c:pt idx="1938">
                  <c:v>77.19</c:v>
                </c:pt>
                <c:pt idx="1939">
                  <c:v>77.194999999999993</c:v>
                </c:pt>
                <c:pt idx="1940">
                  <c:v>77.2</c:v>
                </c:pt>
                <c:pt idx="1941">
                  <c:v>77.204999999999998</c:v>
                </c:pt>
                <c:pt idx="1942">
                  <c:v>77.209999999999994</c:v>
                </c:pt>
                <c:pt idx="1943">
                  <c:v>77.215000000000003</c:v>
                </c:pt>
                <c:pt idx="1944">
                  <c:v>77.22</c:v>
                </c:pt>
                <c:pt idx="1945">
                  <c:v>77.224999999999994</c:v>
                </c:pt>
                <c:pt idx="1946">
                  <c:v>77.23</c:v>
                </c:pt>
                <c:pt idx="1947">
                  <c:v>77.234999999999999</c:v>
                </c:pt>
                <c:pt idx="1948">
                  <c:v>77.239999999999995</c:v>
                </c:pt>
                <c:pt idx="1949">
                  <c:v>77.245000000000005</c:v>
                </c:pt>
                <c:pt idx="1950">
                  <c:v>77.25</c:v>
                </c:pt>
                <c:pt idx="1951">
                  <c:v>77.254999999999995</c:v>
                </c:pt>
                <c:pt idx="1952">
                  <c:v>77.260000000000005</c:v>
                </c:pt>
                <c:pt idx="1953">
                  <c:v>77.265000000000001</c:v>
                </c:pt>
                <c:pt idx="1954">
                  <c:v>77.27</c:v>
                </c:pt>
                <c:pt idx="1955">
                  <c:v>77.275000000000006</c:v>
                </c:pt>
                <c:pt idx="1956">
                  <c:v>77.28</c:v>
                </c:pt>
                <c:pt idx="1957">
                  <c:v>77.284999999999997</c:v>
                </c:pt>
                <c:pt idx="1958">
                  <c:v>77.290000000000006</c:v>
                </c:pt>
                <c:pt idx="1959">
                  <c:v>77.295000000000002</c:v>
                </c:pt>
                <c:pt idx="1960">
                  <c:v>77.3</c:v>
                </c:pt>
                <c:pt idx="1961">
                  <c:v>77.305000000000007</c:v>
                </c:pt>
                <c:pt idx="1962">
                  <c:v>77.31</c:v>
                </c:pt>
                <c:pt idx="1963">
                  <c:v>77.314999999999998</c:v>
                </c:pt>
                <c:pt idx="1964">
                  <c:v>77.319999999999993</c:v>
                </c:pt>
                <c:pt idx="1965">
                  <c:v>77.325000000000003</c:v>
                </c:pt>
                <c:pt idx="1966">
                  <c:v>77.33</c:v>
                </c:pt>
                <c:pt idx="1967">
                  <c:v>77.334999999999994</c:v>
                </c:pt>
                <c:pt idx="1968">
                  <c:v>77.34</c:v>
                </c:pt>
                <c:pt idx="1969">
                  <c:v>77.344999999999999</c:v>
                </c:pt>
                <c:pt idx="1970">
                  <c:v>77.349999999999994</c:v>
                </c:pt>
                <c:pt idx="1971">
                  <c:v>77.355000000000004</c:v>
                </c:pt>
                <c:pt idx="1972">
                  <c:v>77.36</c:v>
                </c:pt>
                <c:pt idx="1973">
                  <c:v>77.364999999999995</c:v>
                </c:pt>
                <c:pt idx="1974">
                  <c:v>77.37</c:v>
                </c:pt>
                <c:pt idx="1975">
                  <c:v>77.375</c:v>
                </c:pt>
                <c:pt idx="1976">
                  <c:v>77.38</c:v>
                </c:pt>
                <c:pt idx="1977">
                  <c:v>77.385000000000005</c:v>
                </c:pt>
                <c:pt idx="1978">
                  <c:v>77.39</c:v>
                </c:pt>
                <c:pt idx="1979">
                  <c:v>77.394999999999996</c:v>
                </c:pt>
                <c:pt idx="1980">
                  <c:v>77.400000000000006</c:v>
                </c:pt>
                <c:pt idx="1981">
                  <c:v>77.405000000000001</c:v>
                </c:pt>
                <c:pt idx="1982">
                  <c:v>77.41</c:v>
                </c:pt>
                <c:pt idx="1983">
                  <c:v>77.415000000000006</c:v>
                </c:pt>
                <c:pt idx="1984">
                  <c:v>77.42</c:v>
                </c:pt>
                <c:pt idx="1985">
                  <c:v>77.424999999999997</c:v>
                </c:pt>
                <c:pt idx="1986">
                  <c:v>77.430000000000007</c:v>
                </c:pt>
                <c:pt idx="1987">
                  <c:v>77.435000000000002</c:v>
                </c:pt>
                <c:pt idx="1988">
                  <c:v>77.44</c:v>
                </c:pt>
                <c:pt idx="1989">
                  <c:v>77.444999999999993</c:v>
                </c:pt>
                <c:pt idx="1990">
                  <c:v>77.45</c:v>
                </c:pt>
                <c:pt idx="1991">
                  <c:v>77.454999999999998</c:v>
                </c:pt>
                <c:pt idx="1992">
                  <c:v>77.459999999999994</c:v>
                </c:pt>
                <c:pt idx="1993">
                  <c:v>77.465000000000003</c:v>
                </c:pt>
                <c:pt idx="1994">
                  <c:v>77.47</c:v>
                </c:pt>
                <c:pt idx="1995">
                  <c:v>77.474999999999994</c:v>
                </c:pt>
                <c:pt idx="1996">
                  <c:v>77.48</c:v>
                </c:pt>
                <c:pt idx="1997">
                  <c:v>77.484999999999999</c:v>
                </c:pt>
                <c:pt idx="1998">
                  <c:v>77.489999999999995</c:v>
                </c:pt>
                <c:pt idx="1999">
                  <c:v>77.495000000000005</c:v>
                </c:pt>
                <c:pt idx="2000">
                  <c:v>77.5</c:v>
                </c:pt>
                <c:pt idx="2001">
                  <c:v>77.504999999999995</c:v>
                </c:pt>
                <c:pt idx="2002">
                  <c:v>77.510000000000005</c:v>
                </c:pt>
                <c:pt idx="2003">
                  <c:v>77.515000000000001</c:v>
                </c:pt>
                <c:pt idx="2004">
                  <c:v>77.52</c:v>
                </c:pt>
                <c:pt idx="2005">
                  <c:v>77.525000000000006</c:v>
                </c:pt>
                <c:pt idx="2006">
                  <c:v>77.53</c:v>
                </c:pt>
                <c:pt idx="2007">
                  <c:v>77.534999999999997</c:v>
                </c:pt>
                <c:pt idx="2008">
                  <c:v>77.540000000000006</c:v>
                </c:pt>
                <c:pt idx="2009">
                  <c:v>77.545000000000002</c:v>
                </c:pt>
                <c:pt idx="2010">
                  <c:v>77.55</c:v>
                </c:pt>
                <c:pt idx="2011">
                  <c:v>77.555000000000007</c:v>
                </c:pt>
                <c:pt idx="2012">
                  <c:v>77.56</c:v>
                </c:pt>
                <c:pt idx="2013">
                  <c:v>77.564999999999998</c:v>
                </c:pt>
                <c:pt idx="2014">
                  <c:v>77.569999999999993</c:v>
                </c:pt>
                <c:pt idx="2015">
                  <c:v>77.575000000000003</c:v>
                </c:pt>
                <c:pt idx="2016">
                  <c:v>77.58</c:v>
                </c:pt>
                <c:pt idx="2017">
                  <c:v>77.584999999999994</c:v>
                </c:pt>
                <c:pt idx="2018">
                  <c:v>77.59</c:v>
                </c:pt>
                <c:pt idx="2019">
                  <c:v>77.594999999999999</c:v>
                </c:pt>
                <c:pt idx="2020">
                  <c:v>77.599999999999994</c:v>
                </c:pt>
                <c:pt idx="2021">
                  <c:v>77.605000000000004</c:v>
                </c:pt>
                <c:pt idx="2022">
                  <c:v>77.61</c:v>
                </c:pt>
                <c:pt idx="2023">
                  <c:v>77.614999999999995</c:v>
                </c:pt>
                <c:pt idx="2024">
                  <c:v>77.62</c:v>
                </c:pt>
                <c:pt idx="2025">
                  <c:v>77.625</c:v>
                </c:pt>
                <c:pt idx="2026">
                  <c:v>77.63</c:v>
                </c:pt>
                <c:pt idx="2027">
                  <c:v>77.635000000000005</c:v>
                </c:pt>
                <c:pt idx="2028">
                  <c:v>77.64</c:v>
                </c:pt>
                <c:pt idx="2029">
                  <c:v>77.644999999999996</c:v>
                </c:pt>
                <c:pt idx="2030">
                  <c:v>77.650000000000006</c:v>
                </c:pt>
                <c:pt idx="2031">
                  <c:v>77.655000000000001</c:v>
                </c:pt>
                <c:pt idx="2032">
                  <c:v>77.66</c:v>
                </c:pt>
                <c:pt idx="2033">
                  <c:v>77.665000000000006</c:v>
                </c:pt>
                <c:pt idx="2034">
                  <c:v>77.67</c:v>
                </c:pt>
                <c:pt idx="2035">
                  <c:v>77.674999999999997</c:v>
                </c:pt>
                <c:pt idx="2036">
                  <c:v>77.680000000000007</c:v>
                </c:pt>
                <c:pt idx="2037">
                  <c:v>77.685000000000002</c:v>
                </c:pt>
                <c:pt idx="2038">
                  <c:v>77.69</c:v>
                </c:pt>
                <c:pt idx="2039">
                  <c:v>77.694999999999993</c:v>
                </c:pt>
                <c:pt idx="2040">
                  <c:v>77.7</c:v>
                </c:pt>
                <c:pt idx="2041">
                  <c:v>77.704999999999998</c:v>
                </c:pt>
                <c:pt idx="2042">
                  <c:v>77.709999999999994</c:v>
                </c:pt>
                <c:pt idx="2043">
                  <c:v>77.715000000000003</c:v>
                </c:pt>
                <c:pt idx="2044">
                  <c:v>77.72</c:v>
                </c:pt>
                <c:pt idx="2045">
                  <c:v>77.724999999999994</c:v>
                </c:pt>
                <c:pt idx="2046">
                  <c:v>77.73</c:v>
                </c:pt>
                <c:pt idx="2047">
                  <c:v>77.734999999999999</c:v>
                </c:pt>
                <c:pt idx="2048">
                  <c:v>77.739999999999995</c:v>
                </c:pt>
                <c:pt idx="2049">
                  <c:v>77.745000000000005</c:v>
                </c:pt>
                <c:pt idx="2050">
                  <c:v>77.75</c:v>
                </c:pt>
                <c:pt idx="2051">
                  <c:v>77.754999999999995</c:v>
                </c:pt>
                <c:pt idx="2052">
                  <c:v>77.760000000000005</c:v>
                </c:pt>
                <c:pt idx="2053">
                  <c:v>77.765000000000001</c:v>
                </c:pt>
                <c:pt idx="2054">
                  <c:v>77.77</c:v>
                </c:pt>
                <c:pt idx="2055">
                  <c:v>77.775000000000006</c:v>
                </c:pt>
                <c:pt idx="2056">
                  <c:v>77.78</c:v>
                </c:pt>
                <c:pt idx="2057">
                  <c:v>77.784999999999997</c:v>
                </c:pt>
                <c:pt idx="2058">
                  <c:v>77.790000000000006</c:v>
                </c:pt>
                <c:pt idx="2059">
                  <c:v>77.795000000000002</c:v>
                </c:pt>
                <c:pt idx="2060">
                  <c:v>77.8</c:v>
                </c:pt>
                <c:pt idx="2061">
                  <c:v>77.805000000000007</c:v>
                </c:pt>
                <c:pt idx="2062">
                  <c:v>77.81</c:v>
                </c:pt>
                <c:pt idx="2063">
                  <c:v>77.814999999999998</c:v>
                </c:pt>
                <c:pt idx="2064">
                  <c:v>77.819999999999993</c:v>
                </c:pt>
                <c:pt idx="2065">
                  <c:v>77.825000000000003</c:v>
                </c:pt>
                <c:pt idx="2066">
                  <c:v>77.83</c:v>
                </c:pt>
                <c:pt idx="2067">
                  <c:v>77.834999999999994</c:v>
                </c:pt>
                <c:pt idx="2068">
                  <c:v>77.84</c:v>
                </c:pt>
                <c:pt idx="2069">
                  <c:v>77.844999999999999</c:v>
                </c:pt>
                <c:pt idx="2070">
                  <c:v>77.849999999999994</c:v>
                </c:pt>
                <c:pt idx="2071">
                  <c:v>77.855000000000004</c:v>
                </c:pt>
                <c:pt idx="2072">
                  <c:v>77.86</c:v>
                </c:pt>
                <c:pt idx="2073">
                  <c:v>77.864999999999995</c:v>
                </c:pt>
                <c:pt idx="2074">
                  <c:v>77.87</c:v>
                </c:pt>
                <c:pt idx="2075">
                  <c:v>77.875</c:v>
                </c:pt>
                <c:pt idx="2076">
                  <c:v>77.88</c:v>
                </c:pt>
                <c:pt idx="2077">
                  <c:v>77.885000000000005</c:v>
                </c:pt>
                <c:pt idx="2078">
                  <c:v>77.89</c:v>
                </c:pt>
                <c:pt idx="2079">
                  <c:v>77.894999999999996</c:v>
                </c:pt>
                <c:pt idx="2080">
                  <c:v>77.900000000000006</c:v>
                </c:pt>
                <c:pt idx="2081">
                  <c:v>77.905000000000001</c:v>
                </c:pt>
                <c:pt idx="2082">
                  <c:v>77.91</c:v>
                </c:pt>
                <c:pt idx="2083">
                  <c:v>77.915000000000006</c:v>
                </c:pt>
                <c:pt idx="2084">
                  <c:v>77.92</c:v>
                </c:pt>
                <c:pt idx="2085">
                  <c:v>77.924999999999997</c:v>
                </c:pt>
                <c:pt idx="2086">
                  <c:v>77.930000000000007</c:v>
                </c:pt>
                <c:pt idx="2087">
                  <c:v>77.935000000000002</c:v>
                </c:pt>
                <c:pt idx="2088">
                  <c:v>77.94</c:v>
                </c:pt>
                <c:pt idx="2089">
                  <c:v>77.944999999999993</c:v>
                </c:pt>
                <c:pt idx="2090">
                  <c:v>77.95</c:v>
                </c:pt>
                <c:pt idx="2091">
                  <c:v>77.954999999999998</c:v>
                </c:pt>
                <c:pt idx="2092">
                  <c:v>77.959999999999994</c:v>
                </c:pt>
                <c:pt idx="2093">
                  <c:v>77.965000000000003</c:v>
                </c:pt>
                <c:pt idx="2094">
                  <c:v>77.97</c:v>
                </c:pt>
                <c:pt idx="2095">
                  <c:v>77.974999999999994</c:v>
                </c:pt>
                <c:pt idx="2096">
                  <c:v>77.98</c:v>
                </c:pt>
                <c:pt idx="2097">
                  <c:v>77.984999999999999</c:v>
                </c:pt>
                <c:pt idx="2098">
                  <c:v>77.989999999999995</c:v>
                </c:pt>
                <c:pt idx="2099">
                  <c:v>77.995000000000005</c:v>
                </c:pt>
                <c:pt idx="2100">
                  <c:v>78</c:v>
                </c:pt>
                <c:pt idx="2101">
                  <c:v>78.004999999999995</c:v>
                </c:pt>
                <c:pt idx="2102">
                  <c:v>78.010000000000005</c:v>
                </c:pt>
                <c:pt idx="2103">
                  <c:v>78.015000000000001</c:v>
                </c:pt>
                <c:pt idx="2104">
                  <c:v>78.02</c:v>
                </c:pt>
                <c:pt idx="2105">
                  <c:v>78.025000000000006</c:v>
                </c:pt>
                <c:pt idx="2106">
                  <c:v>78.03</c:v>
                </c:pt>
                <c:pt idx="2107">
                  <c:v>78.034999999999997</c:v>
                </c:pt>
                <c:pt idx="2108">
                  <c:v>78.040000000000006</c:v>
                </c:pt>
                <c:pt idx="2109">
                  <c:v>78.045000000000002</c:v>
                </c:pt>
                <c:pt idx="2110">
                  <c:v>78.05</c:v>
                </c:pt>
                <c:pt idx="2111">
                  <c:v>78.055000000000007</c:v>
                </c:pt>
                <c:pt idx="2112">
                  <c:v>78.06</c:v>
                </c:pt>
                <c:pt idx="2113">
                  <c:v>78.064999999999998</c:v>
                </c:pt>
                <c:pt idx="2114">
                  <c:v>78.069999999999993</c:v>
                </c:pt>
                <c:pt idx="2115">
                  <c:v>78.075000000000003</c:v>
                </c:pt>
                <c:pt idx="2116">
                  <c:v>78.08</c:v>
                </c:pt>
                <c:pt idx="2117">
                  <c:v>78.084999999999994</c:v>
                </c:pt>
                <c:pt idx="2118">
                  <c:v>78.09</c:v>
                </c:pt>
                <c:pt idx="2119">
                  <c:v>78.094999999999999</c:v>
                </c:pt>
                <c:pt idx="2120">
                  <c:v>78.099999999999994</c:v>
                </c:pt>
                <c:pt idx="2121">
                  <c:v>78.105000000000004</c:v>
                </c:pt>
                <c:pt idx="2122">
                  <c:v>78.11</c:v>
                </c:pt>
                <c:pt idx="2123">
                  <c:v>78.114999999999995</c:v>
                </c:pt>
                <c:pt idx="2124">
                  <c:v>78.12</c:v>
                </c:pt>
                <c:pt idx="2125">
                  <c:v>78.125</c:v>
                </c:pt>
                <c:pt idx="2126">
                  <c:v>78.13</c:v>
                </c:pt>
                <c:pt idx="2127">
                  <c:v>78.135000000000005</c:v>
                </c:pt>
                <c:pt idx="2128">
                  <c:v>78.14</c:v>
                </c:pt>
                <c:pt idx="2129">
                  <c:v>78.144999999999996</c:v>
                </c:pt>
                <c:pt idx="2130">
                  <c:v>78.150000000000006</c:v>
                </c:pt>
                <c:pt idx="2131">
                  <c:v>78.155000000000001</c:v>
                </c:pt>
                <c:pt idx="2132">
                  <c:v>78.16</c:v>
                </c:pt>
                <c:pt idx="2133">
                  <c:v>78.165000000000006</c:v>
                </c:pt>
                <c:pt idx="2134">
                  <c:v>78.17</c:v>
                </c:pt>
                <c:pt idx="2135">
                  <c:v>78.174999999999997</c:v>
                </c:pt>
                <c:pt idx="2136">
                  <c:v>78.180000000000007</c:v>
                </c:pt>
                <c:pt idx="2137">
                  <c:v>78.185000000000002</c:v>
                </c:pt>
                <c:pt idx="2138">
                  <c:v>78.19</c:v>
                </c:pt>
                <c:pt idx="2139">
                  <c:v>78.194999999999993</c:v>
                </c:pt>
                <c:pt idx="2140">
                  <c:v>78.2</c:v>
                </c:pt>
                <c:pt idx="2141">
                  <c:v>78.204999999999998</c:v>
                </c:pt>
                <c:pt idx="2142">
                  <c:v>78.209999999999994</c:v>
                </c:pt>
                <c:pt idx="2143">
                  <c:v>78.215000000000003</c:v>
                </c:pt>
                <c:pt idx="2144">
                  <c:v>78.22</c:v>
                </c:pt>
                <c:pt idx="2145">
                  <c:v>78.224999999999994</c:v>
                </c:pt>
                <c:pt idx="2146">
                  <c:v>78.23</c:v>
                </c:pt>
                <c:pt idx="2147">
                  <c:v>78.234999999999999</c:v>
                </c:pt>
                <c:pt idx="2148">
                  <c:v>78.239999999999995</c:v>
                </c:pt>
                <c:pt idx="2149">
                  <c:v>78.245000000000005</c:v>
                </c:pt>
                <c:pt idx="2150">
                  <c:v>78.25</c:v>
                </c:pt>
                <c:pt idx="2151">
                  <c:v>78.254999999999995</c:v>
                </c:pt>
                <c:pt idx="2152">
                  <c:v>78.260000000000005</c:v>
                </c:pt>
                <c:pt idx="2153">
                  <c:v>78.265000000000001</c:v>
                </c:pt>
                <c:pt idx="2154">
                  <c:v>78.27</c:v>
                </c:pt>
                <c:pt idx="2155">
                  <c:v>78.275000000000006</c:v>
                </c:pt>
                <c:pt idx="2156">
                  <c:v>78.28</c:v>
                </c:pt>
                <c:pt idx="2157">
                  <c:v>78.284999999999997</c:v>
                </c:pt>
                <c:pt idx="2158">
                  <c:v>78.290000000000006</c:v>
                </c:pt>
                <c:pt idx="2159">
                  <c:v>78.295000000000002</c:v>
                </c:pt>
                <c:pt idx="2160">
                  <c:v>78.3</c:v>
                </c:pt>
                <c:pt idx="2161">
                  <c:v>78.305000000000007</c:v>
                </c:pt>
                <c:pt idx="2162">
                  <c:v>78.31</c:v>
                </c:pt>
                <c:pt idx="2163">
                  <c:v>78.314999999999998</c:v>
                </c:pt>
                <c:pt idx="2164">
                  <c:v>78.319999999999993</c:v>
                </c:pt>
                <c:pt idx="2165">
                  <c:v>78.325000000000003</c:v>
                </c:pt>
                <c:pt idx="2166">
                  <c:v>78.33</c:v>
                </c:pt>
                <c:pt idx="2167">
                  <c:v>78.334999999999994</c:v>
                </c:pt>
                <c:pt idx="2168">
                  <c:v>78.34</c:v>
                </c:pt>
                <c:pt idx="2169">
                  <c:v>78.344999999999999</c:v>
                </c:pt>
                <c:pt idx="2170">
                  <c:v>78.349999999999994</c:v>
                </c:pt>
                <c:pt idx="2171">
                  <c:v>78.355000000000004</c:v>
                </c:pt>
                <c:pt idx="2172">
                  <c:v>78.36</c:v>
                </c:pt>
                <c:pt idx="2173">
                  <c:v>78.364999999999995</c:v>
                </c:pt>
                <c:pt idx="2174">
                  <c:v>78.37</c:v>
                </c:pt>
                <c:pt idx="2175">
                  <c:v>78.375</c:v>
                </c:pt>
                <c:pt idx="2176">
                  <c:v>78.38</c:v>
                </c:pt>
                <c:pt idx="2177">
                  <c:v>78.385000000000005</c:v>
                </c:pt>
                <c:pt idx="2178">
                  <c:v>78.39</c:v>
                </c:pt>
                <c:pt idx="2179">
                  <c:v>78.394999999999996</c:v>
                </c:pt>
                <c:pt idx="2180">
                  <c:v>78.400000000000006</c:v>
                </c:pt>
                <c:pt idx="2181">
                  <c:v>78.405000000000001</c:v>
                </c:pt>
                <c:pt idx="2182">
                  <c:v>78.41</c:v>
                </c:pt>
                <c:pt idx="2183">
                  <c:v>78.415000000000006</c:v>
                </c:pt>
                <c:pt idx="2184">
                  <c:v>78.42</c:v>
                </c:pt>
                <c:pt idx="2185">
                  <c:v>78.424999999999997</c:v>
                </c:pt>
                <c:pt idx="2186">
                  <c:v>78.430000000000007</c:v>
                </c:pt>
                <c:pt idx="2187">
                  <c:v>78.435000000000002</c:v>
                </c:pt>
                <c:pt idx="2188">
                  <c:v>78.44</c:v>
                </c:pt>
                <c:pt idx="2189">
                  <c:v>78.444999999999993</c:v>
                </c:pt>
                <c:pt idx="2190">
                  <c:v>78.45</c:v>
                </c:pt>
                <c:pt idx="2191">
                  <c:v>78.454999999999998</c:v>
                </c:pt>
                <c:pt idx="2192">
                  <c:v>78.459999999999994</c:v>
                </c:pt>
                <c:pt idx="2193">
                  <c:v>78.465000000000003</c:v>
                </c:pt>
                <c:pt idx="2194">
                  <c:v>78.47</c:v>
                </c:pt>
                <c:pt idx="2195">
                  <c:v>78.474999999999994</c:v>
                </c:pt>
                <c:pt idx="2196">
                  <c:v>78.48</c:v>
                </c:pt>
                <c:pt idx="2197">
                  <c:v>78.484999999999999</c:v>
                </c:pt>
                <c:pt idx="2198">
                  <c:v>78.489999999999995</c:v>
                </c:pt>
                <c:pt idx="2199">
                  <c:v>78.495000000000005</c:v>
                </c:pt>
                <c:pt idx="2200">
                  <c:v>78.5</c:v>
                </c:pt>
                <c:pt idx="2201">
                  <c:v>78.504999999999995</c:v>
                </c:pt>
                <c:pt idx="2202">
                  <c:v>78.510000000000005</c:v>
                </c:pt>
                <c:pt idx="2203">
                  <c:v>78.515000000000001</c:v>
                </c:pt>
                <c:pt idx="2204">
                  <c:v>78.52</c:v>
                </c:pt>
                <c:pt idx="2205">
                  <c:v>78.525000000000006</c:v>
                </c:pt>
                <c:pt idx="2206">
                  <c:v>78.53</c:v>
                </c:pt>
                <c:pt idx="2207">
                  <c:v>78.534999999999997</c:v>
                </c:pt>
                <c:pt idx="2208">
                  <c:v>78.540000000000006</c:v>
                </c:pt>
                <c:pt idx="2209">
                  <c:v>78.545000000000002</c:v>
                </c:pt>
                <c:pt idx="2210">
                  <c:v>78.55</c:v>
                </c:pt>
                <c:pt idx="2211">
                  <c:v>78.555000000000007</c:v>
                </c:pt>
                <c:pt idx="2212">
                  <c:v>78.56</c:v>
                </c:pt>
                <c:pt idx="2213">
                  <c:v>78.564999999999998</c:v>
                </c:pt>
                <c:pt idx="2214">
                  <c:v>78.569999999999993</c:v>
                </c:pt>
                <c:pt idx="2215">
                  <c:v>78.575000000000003</c:v>
                </c:pt>
                <c:pt idx="2216">
                  <c:v>78.58</c:v>
                </c:pt>
                <c:pt idx="2217">
                  <c:v>78.584999999999994</c:v>
                </c:pt>
                <c:pt idx="2218">
                  <c:v>78.59</c:v>
                </c:pt>
                <c:pt idx="2219">
                  <c:v>78.594999999999999</c:v>
                </c:pt>
                <c:pt idx="2220">
                  <c:v>78.599999999999994</c:v>
                </c:pt>
                <c:pt idx="2221">
                  <c:v>78.605000000000004</c:v>
                </c:pt>
                <c:pt idx="2222">
                  <c:v>78.61</c:v>
                </c:pt>
                <c:pt idx="2223">
                  <c:v>78.614999999999995</c:v>
                </c:pt>
                <c:pt idx="2224">
                  <c:v>78.62</c:v>
                </c:pt>
                <c:pt idx="2225">
                  <c:v>78.625</c:v>
                </c:pt>
                <c:pt idx="2226">
                  <c:v>78.63</c:v>
                </c:pt>
                <c:pt idx="2227">
                  <c:v>78.635000000000005</c:v>
                </c:pt>
                <c:pt idx="2228">
                  <c:v>78.64</c:v>
                </c:pt>
                <c:pt idx="2229">
                  <c:v>78.644999999999996</c:v>
                </c:pt>
                <c:pt idx="2230">
                  <c:v>78.650000000000006</c:v>
                </c:pt>
                <c:pt idx="2231">
                  <c:v>78.655000000000001</c:v>
                </c:pt>
                <c:pt idx="2232">
                  <c:v>78.66</c:v>
                </c:pt>
                <c:pt idx="2233">
                  <c:v>78.665000000000006</c:v>
                </c:pt>
                <c:pt idx="2234">
                  <c:v>78.67</c:v>
                </c:pt>
                <c:pt idx="2235">
                  <c:v>78.674999999999997</c:v>
                </c:pt>
                <c:pt idx="2236">
                  <c:v>78.680000000000007</c:v>
                </c:pt>
                <c:pt idx="2237">
                  <c:v>78.685000000000002</c:v>
                </c:pt>
                <c:pt idx="2238">
                  <c:v>78.69</c:v>
                </c:pt>
                <c:pt idx="2239">
                  <c:v>78.694999999999993</c:v>
                </c:pt>
                <c:pt idx="2240">
                  <c:v>78.7</c:v>
                </c:pt>
                <c:pt idx="2241">
                  <c:v>78.704999999999998</c:v>
                </c:pt>
                <c:pt idx="2242">
                  <c:v>78.709999999999994</c:v>
                </c:pt>
                <c:pt idx="2243">
                  <c:v>78.715000000000003</c:v>
                </c:pt>
                <c:pt idx="2244">
                  <c:v>78.72</c:v>
                </c:pt>
                <c:pt idx="2245">
                  <c:v>78.724999999999994</c:v>
                </c:pt>
                <c:pt idx="2246">
                  <c:v>78.73</c:v>
                </c:pt>
                <c:pt idx="2247">
                  <c:v>78.734999999999999</c:v>
                </c:pt>
                <c:pt idx="2248">
                  <c:v>78.739999999999995</c:v>
                </c:pt>
                <c:pt idx="2249">
                  <c:v>78.745000000000005</c:v>
                </c:pt>
                <c:pt idx="2250">
                  <c:v>78.75</c:v>
                </c:pt>
                <c:pt idx="2251">
                  <c:v>78.754999999999995</c:v>
                </c:pt>
                <c:pt idx="2252">
                  <c:v>78.760000000000005</c:v>
                </c:pt>
                <c:pt idx="2253">
                  <c:v>78.765000000000001</c:v>
                </c:pt>
                <c:pt idx="2254">
                  <c:v>78.77</c:v>
                </c:pt>
                <c:pt idx="2255">
                  <c:v>78.775000000000006</c:v>
                </c:pt>
                <c:pt idx="2256">
                  <c:v>78.78</c:v>
                </c:pt>
                <c:pt idx="2257">
                  <c:v>78.784999999999997</c:v>
                </c:pt>
                <c:pt idx="2258">
                  <c:v>78.790000000000006</c:v>
                </c:pt>
                <c:pt idx="2259">
                  <c:v>78.795000000000002</c:v>
                </c:pt>
                <c:pt idx="2260">
                  <c:v>78.8</c:v>
                </c:pt>
                <c:pt idx="2261">
                  <c:v>78.805000000000007</c:v>
                </c:pt>
                <c:pt idx="2262">
                  <c:v>78.81</c:v>
                </c:pt>
                <c:pt idx="2263">
                  <c:v>78.814999999999998</c:v>
                </c:pt>
                <c:pt idx="2264">
                  <c:v>78.819999999999993</c:v>
                </c:pt>
                <c:pt idx="2265">
                  <c:v>78.825000000000003</c:v>
                </c:pt>
                <c:pt idx="2266">
                  <c:v>78.83</c:v>
                </c:pt>
                <c:pt idx="2267">
                  <c:v>78.834999999999994</c:v>
                </c:pt>
                <c:pt idx="2268">
                  <c:v>78.84</c:v>
                </c:pt>
                <c:pt idx="2269">
                  <c:v>78.844999999999999</c:v>
                </c:pt>
                <c:pt idx="2270">
                  <c:v>78.849999999999994</c:v>
                </c:pt>
                <c:pt idx="2271">
                  <c:v>78.855000000000004</c:v>
                </c:pt>
                <c:pt idx="2272">
                  <c:v>78.86</c:v>
                </c:pt>
                <c:pt idx="2273">
                  <c:v>78.864999999999995</c:v>
                </c:pt>
                <c:pt idx="2274">
                  <c:v>78.87</c:v>
                </c:pt>
                <c:pt idx="2275">
                  <c:v>78.875</c:v>
                </c:pt>
                <c:pt idx="2276">
                  <c:v>78.88</c:v>
                </c:pt>
                <c:pt idx="2277">
                  <c:v>78.885000000000005</c:v>
                </c:pt>
                <c:pt idx="2278">
                  <c:v>78.89</c:v>
                </c:pt>
                <c:pt idx="2279">
                  <c:v>78.894999999999996</c:v>
                </c:pt>
                <c:pt idx="2280">
                  <c:v>78.900000000000006</c:v>
                </c:pt>
                <c:pt idx="2281">
                  <c:v>78.905000000000001</c:v>
                </c:pt>
                <c:pt idx="2282">
                  <c:v>78.91</c:v>
                </c:pt>
                <c:pt idx="2283">
                  <c:v>78.915000000000006</c:v>
                </c:pt>
                <c:pt idx="2284">
                  <c:v>78.92</c:v>
                </c:pt>
                <c:pt idx="2285">
                  <c:v>78.924999999999997</c:v>
                </c:pt>
                <c:pt idx="2286">
                  <c:v>78.930000000000007</c:v>
                </c:pt>
                <c:pt idx="2287">
                  <c:v>78.935000000000002</c:v>
                </c:pt>
                <c:pt idx="2288">
                  <c:v>78.94</c:v>
                </c:pt>
                <c:pt idx="2289">
                  <c:v>78.944999999999993</c:v>
                </c:pt>
                <c:pt idx="2290">
                  <c:v>78.95</c:v>
                </c:pt>
                <c:pt idx="2291">
                  <c:v>78.954999999999998</c:v>
                </c:pt>
                <c:pt idx="2292">
                  <c:v>78.959999999999994</c:v>
                </c:pt>
                <c:pt idx="2293">
                  <c:v>78.965000000000003</c:v>
                </c:pt>
                <c:pt idx="2294">
                  <c:v>78.97</c:v>
                </c:pt>
                <c:pt idx="2295">
                  <c:v>78.974999999999994</c:v>
                </c:pt>
                <c:pt idx="2296">
                  <c:v>78.98</c:v>
                </c:pt>
                <c:pt idx="2297">
                  <c:v>78.984999999999999</c:v>
                </c:pt>
                <c:pt idx="2298">
                  <c:v>78.989999999999995</c:v>
                </c:pt>
                <c:pt idx="2299">
                  <c:v>78.995000000000005</c:v>
                </c:pt>
                <c:pt idx="2300">
                  <c:v>79</c:v>
                </c:pt>
                <c:pt idx="2301">
                  <c:v>79.004999999999995</c:v>
                </c:pt>
                <c:pt idx="2302">
                  <c:v>79.010000000000005</c:v>
                </c:pt>
                <c:pt idx="2303">
                  <c:v>79.015000000000001</c:v>
                </c:pt>
                <c:pt idx="2304">
                  <c:v>79.02</c:v>
                </c:pt>
                <c:pt idx="2305">
                  <c:v>79.025000000000006</c:v>
                </c:pt>
                <c:pt idx="2306">
                  <c:v>79.03</c:v>
                </c:pt>
                <c:pt idx="2307">
                  <c:v>79.034999999999997</c:v>
                </c:pt>
                <c:pt idx="2308">
                  <c:v>79.040000000000006</c:v>
                </c:pt>
                <c:pt idx="2309">
                  <c:v>79.045000000000002</c:v>
                </c:pt>
                <c:pt idx="2310">
                  <c:v>79.05</c:v>
                </c:pt>
                <c:pt idx="2311">
                  <c:v>79.055000000000007</c:v>
                </c:pt>
                <c:pt idx="2312">
                  <c:v>79.06</c:v>
                </c:pt>
                <c:pt idx="2313">
                  <c:v>79.064999999999998</c:v>
                </c:pt>
                <c:pt idx="2314">
                  <c:v>79.069999999999993</c:v>
                </c:pt>
                <c:pt idx="2315">
                  <c:v>79.075000000000003</c:v>
                </c:pt>
                <c:pt idx="2316">
                  <c:v>79.08</c:v>
                </c:pt>
                <c:pt idx="2317">
                  <c:v>79.084999999999994</c:v>
                </c:pt>
                <c:pt idx="2318">
                  <c:v>79.09</c:v>
                </c:pt>
                <c:pt idx="2319">
                  <c:v>79.094999999999999</c:v>
                </c:pt>
                <c:pt idx="2320">
                  <c:v>79.099999999999994</c:v>
                </c:pt>
              </c:numCache>
            </c:numRef>
          </c:xVal>
          <c:yVal>
            <c:numRef>
              <c:f>Sheet1!$F$3:$F$2323</c:f>
              <c:numCache>
                <c:formatCode>General</c:formatCode>
                <c:ptCount val="2321"/>
                <c:pt idx="0">
                  <c:v>5.2100368000212931E-7</c:v>
                </c:pt>
                <c:pt idx="1">
                  <c:v>5.3473676890310146E-7</c:v>
                </c:pt>
                <c:pt idx="2">
                  <c:v>5.4881812642827706E-7</c:v>
                </c:pt>
                <c:pt idx="3">
                  <c:v>5.6325621029349389E-7</c:v>
                </c:pt>
                <c:pt idx="4">
                  <c:v>5.7805967371930531E-7</c:v>
                </c:pt>
                <c:pt idx="5">
                  <c:v>5.932373696974334E-7</c:v>
                </c:pt>
                <c:pt idx="6">
                  <c:v>6.0879835534410201E-7</c:v>
                </c:pt>
                <c:pt idx="7">
                  <c:v>6.2475189634226423E-7</c:v>
                </c:pt>
                <c:pt idx="8">
                  <c:v>6.4110747147362195E-7</c:v>
                </c:pt>
                <c:pt idx="9">
                  <c:v>6.5787477724244832E-7</c:v>
                </c:pt>
                <c:pt idx="10">
                  <c:v>6.7506373259337829E-7</c:v>
                </c:pt>
                <c:pt idx="11">
                  <c:v>6.9268448372406525E-7</c:v>
                </c:pt>
                <c:pt idx="12">
                  <c:v>7.1074740899484046E-7</c:v>
                </c:pt>
                <c:pt idx="13">
                  <c:v>7.2926312393765807E-7</c:v>
                </c:pt>
                <c:pt idx="14">
                  <c:v>7.4824248636517861E-7</c:v>
                </c:pt>
                <c:pt idx="15">
                  <c:v>7.6769660158264276E-7</c:v>
                </c:pt>
                <c:pt idx="16">
                  <c:v>7.8763682770379233E-7</c:v>
                </c:pt>
                <c:pt idx="17">
                  <c:v>8.0807478107361165E-7</c:v>
                </c:pt>
                <c:pt idx="18">
                  <c:v>8.2902234179879534E-7</c:v>
                </c:pt>
                <c:pt idx="19">
                  <c:v>8.5049165938838628E-7</c:v>
                </c:pt>
                <c:pt idx="20">
                  <c:v>8.7249515850712002E-7</c:v>
                </c:pt>
                <c:pt idx="21">
                  <c:v>8.9504554484248421E-7</c:v>
                </c:pt>
                <c:pt idx="22">
                  <c:v>9.1815581108802595E-7</c:v>
                </c:pt>
                <c:pt idx="23">
                  <c:v>9.4183924304563769E-7</c:v>
                </c:pt>
                <c:pt idx="24">
                  <c:v>9.66109425847777E-7</c:v>
                </c:pt>
                <c:pt idx="25">
                  <c:v>9.9098025030237091E-7</c:v>
                </c:pt>
                <c:pt idx="26">
                  <c:v>1.0164659193632101E-6</c:v>
                </c:pt>
                <c:pt idx="27">
                  <c:v>1.0425809547268645E-6</c:v>
                </c:pt>
                <c:pt idx="28">
                  <c:v>1.0693402035589576E-6</c:v>
                </c:pt>
                <c:pt idx="29">
                  <c:v>1.0967588453528209E-6</c:v>
                </c:pt>
                <c:pt idx="30">
                  <c:v>1.124852398921515E-6</c:v>
                </c:pt>
                <c:pt idx="31">
                  <c:v>1.1536367295262508E-6</c:v>
                </c:pt>
                <c:pt idx="32">
                  <c:v>1.1831280561443521E-6</c:v>
                </c:pt>
                <c:pt idx="33">
                  <c:v>1.2133429588778218E-6</c:v>
                </c:pt>
                <c:pt idx="34">
                  <c:v>1.2442983865056191E-6</c:v>
                </c:pt>
                <c:pt idx="35">
                  <c:v>1.276011664183031E-6</c:v>
                </c:pt>
                <c:pt idx="36">
                  <c:v>1.3085005012891612E-6</c:v>
                </c:pt>
                <c:pt idx="37">
                  <c:v>1.341782999425841E-6</c:v>
                </c:pt>
                <c:pt idx="38">
                  <c:v>1.375877660571511E-6</c:v>
                </c:pt>
                <c:pt idx="39">
                  <c:v>1.4108033953909909E-6</c:v>
                </c:pt>
                <c:pt idx="40">
                  <c:v>1.4465795317053299E-6</c:v>
                </c:pt>
                <c:pt idx="41">
                  <c:v>1.4832258231233759E-6</c:v>
                </c:pt>
                <c:pt idx="42">
                  <c:v>1.5207624578394511E-6</c:v>
                </c:pt>
                <c:pt idx="43">
                  <c:v>1.559210067598093E-6</c:v>
                </c:pt>
                <c:pt idx="44">
                  <c:v>1.5985897368296201E-6</c:v>
                </c:pt>
                <c:pt idx="45">
                  <c:v>1.6389230119604405E-6</c:v>
                </c:pt>
                <c:pt idx="46">
                  <c:v>1.6802319108991997E-6</c:v>
                </c:pt>
                <c:pt idx="47">
                  <c:v>1.7225389327026503E-6</c:v>
                </c:pt>
                <c:pt idx="48">
                  <c:v>1.7658670674254621E-6</c:v>
                </c:pt>
                <c:pt idx="49">
                  <c:v>1.8102398061549357E-6</c:v>
                </c:pt>
                <c:pt idx="50">
                  <c:v>1.8556811512348439E-6</c:v>
                </c:pt>
                <c:pt idx="51">
                  <c:v>1.9022156266827127E-6</c:v>
                </c:pt>
                <c:pt idx="52">
                  <c:v>1.9498682888015891E-6</c:v>
                </c:pt>
                <c:pt idx="53">
                  <c:v>1.9986647369906372E-6</c:v>
                </c:pt>
                <c:pt idx="54">
                  <c:v>2.0486311247592041E-6</c:v>
                </c:pt>
                <c:pt idx="55">
                  <c:v>2.0997941709452896E-6</c:v>
                </c:pt>
                <c:pt idx="56">
                  <c:v>2.1521811711430413E-6</c:v>
                </c:pt>
                <c:pt idx="57">
                  <c:v>2.205820009344106E-6</c:v>
                </c:pt>
                <c:pt idx="58">
                  <c:v>2.2607391697938303E-6</c:v>
                </c:pt>
                <c:pt idx="59">
                  <c:v>2.3169677490670433E-6</c:v>
                </c:pt>
                <c:pt idx="60">
                  <c:v>2.3745354683686002E-6</c:v>
                </c:pt>
                <c:pt idx="61">
                  <c:v>2.4334726860595865E-6</c:v>
                </c:pt>
                <c:pt idx="62">
                  <c:v>2.4938104104141868E-6</c:v>
                </c:pt>
                <c:pt idx="63">
                  <c:v>2.555580312612666E-6</c:v>
                </c:pt>
                <c:pt idx="64">
                  <c:v>2.6188147399710873E-6</c:v>
                </c:pt>
                <c:pt idx="65">
                  <c:v>2.6835467294143467E-6</c:v>
                </c:pt>
                <c:pt idx="66">
                  <c:v>2.7498100211944167E-6</c:v>
                </c:pt>
                <c:pt idx="67">
                  <c:v>2.8176390728606852E-6</c:v>
                </c:pt>
                <c:pt idx="68">
                  <c:v>2.8870690734830148E-6</c:v>
                </c:pt>
                <c:pt idx="69">
                  <c:v>2.9581359581332267E-6</c:v>
                </c:pt>
                <c:pt idx="70">
                  <c:v>3.030876422630945E-6</c:v>
                </c:pt>
                <c:pt idx="71">
                  <c:v>3.105327938554644E-6</c:v>
                </c:pt>
                <c:pt idx="72">
                  <c:v>3.1815287685237308E-6</c:v>
                </c:pt>
                <c:pt idx="73">
                  <c:v>3.2595179817580977E-6</c:v>
                </c:pt>
                <c:pt idx="74">
                  <c:v>3.3393354699156559E-6</c:v>
                </c:pt>
                <c:pt idx="75">
                  <c:v>3.4210219632142533E-6</c:v>
                </c:pt>
                <c:pt idx="76">
                  <c:v>3.5046190468444814E-6</c:v>
                </c:pt>
                <c:pt idx="77">
                  <c:v>3.5901691776739903E-6</c:v>
                </c:pt>
                <c:pt idx="78">
                  <c:v>3.6777157012498413E-6</c:v>
                </c:pt>
                <c:pt idx="79">
                  <c:v>3.7673028691059177E-6</c:v>
                </c:pt>
                <c:pt idx="80">
                  <c:v>3.8589758563757382E-6</c:v>
                </c:pt>
                <c:pt idx="81">
                  <c:v>3.9527807797176372E-6</c:v>
                </c:pt>
                <c:pt idx="82">
                  <c:v>4.0487647155595865E-6</c:v>
                </c:pt>
                <c:pt idx="83">
                  <c:v>4.1469757186640481E-6</c:v>
                </c:pt>
                <c:pt idx="84">
                  <c:v>4.2474628410199177E-6</c:v>
                </c:pt>
                <c:pt idx="85">
                  <c:v>4.3502761510693958E-6</c:v>
                </c:pt>
                <c:pt idx="86">
                  <c:v>4.4554667532699265E-6</c:v>
                </c:pt>
                <c:pt idx="87">
                  <c:v>4.5630868079986744E-6</c:v>
                </c:pt>
                <c:pt idx="88">
                  <c:v>4.6731895518077521E-6</c:v>
                </c:pt>
                <c:pt idx="89">
                  <c:v>4.7858293180297874E-6</c:v>
                </c:pt>
                <c:pt idx="90">
                  <c:v>4.9010615577440132E-6</c:v>
                </c:pt>
                <c:pt idx="91">
                  <c:v>5.018942861104677E-6</c:v>
                </c:pt>
                <c:pt idx="92">
                  <c:v>5.1395309790424282E-6</c:v>
                </c:pt>
                <c:pt idx="93">
                  <c:v>5.2628848453381627E-6</c:v>
                </c:pt>
                <c:pt idx="94">
                  <c:v>5.3890645990778481E-6</c:v>
                </c:pt>
                <c:pt idx="95">
                  <c:v>5.5181316074971547E-6</c:v>
                </c:pt>
                <c:pt idx="96">
                  <c:v>5.6501484892157346E-6</c:v>
                </c:pt>
                <c:pt idx="97">
                  <c:v>5.7851791378697361E-6</c:v>
                </c:pt>
                <c:pt idx="98">
                  <c:v>5.9232887461522399E-6</c:v>
                </c:pt>
                <c:pt idx="99">
                  <c:v>6.0645438302607092E-6</c:v>
                </c:pt>
                <c:pt idx="100">
                  <c:v>6.2090122547610201E-6</c:v>
                </c:pt>
                <c:pt idx="101">
                  <c:v>6.356763257877742E-6</c:v>
                </c:pt>
                <c:pt idx="102">
                  <c:v>6.5078674772098664E-6</c:v>
                </c:pt>
                <c:pt idx="103">
                  <c:v>6.6623969758816873E-6</c:v>
                </c:pt>
                <c:pt idx="104">
                  <c:v>6.820425269139281E-6</c:v>
                </c:pt>
                <c:pt idx="105">
                  <c:v>6.9820273513912454E-6</c:v>
                </c:pt>
                <c:pt idx="106">
                  <c:v>7.1472797237040245E-6</c:v>
                </c:pt>
                <c:pt idx="107">
                  <c:v>7.3162604217626118E-6</c:v>
                </c:pt>
                <c:pt idx="108">
                  <c:v>7.4890490442953123E-6</c:v>
                </c:pt>
                <c:pt idx="109">
                  <c:v>7.6657267819728832E-6</c:v>
                </c:pt>
                <c:pt idx="110">
                  <c:v>7.8463764467937921E-6</c:v>
                </c:pt>
                <c:pt idx="111">
                  <c:v>8.03108250195366E-6</c:v>
                </c:pt>
                <c:pt idx="112">
                  <c:v>8.2199310922098926E-6</c:v>
                </c:pt>
                <c:pt idx="113">
                  <c:v>8.4130100747537201E-6</c:v>
                </c:pt>
                <c:pt idx="114">
                  <c:v>8.6104090505866755E-6</c:v>
                </c:pt>
                <c:pt idx="115">
                  <c:v>8.8122193964171423E-6</c:v>
                </c:pt>
                <c:pt idx="116">
                  <c:v>9.0185342970778274E-6</c:v>
                </c:pt>
                <c:pt idx="117">
                  <c:v>9.2294487784804716E-6</c:v>
                </c:pt>
                <c:pt idx="118">
                  <c:v>9.445059741104567E-6</c:v>
                </c:pt>
                <c:pt idx="119">
                  <c:v>9.6654659940325694E-6</c:v>
                </c:pt>
                <c:pt idx="120">
                  <c:v>9.8907682895446429E-6</c:v>
                </c:pt>
                <c:pt idx="121">
                  <c:v>1.0121069358270136E-5</c:v>
                </c:pt>
                <c:pt idx="122">
                  <c:v>1.0356473944908364E-5</c:v>
                </c:pt>
                <c:pt idx="123">
                  <c:v>1.0597088844533002E-5</c:v>
                </c:pt>
                <c:pt idx="124">
                  <c:v>1.0843022939475942E-5</c:v>
                </c:pt>
                <c:pt idx="125">
                  <c:v>1.109438723680475E-5</c:v>
                </c:pt>
                <c:pt idx="126">
                  <c:v>1.1351294906407793E-5</c:v>
                </c:pt>
                <c:pt idx="127">
                  <c:v>1.161386131968309E-5</c:v>
                </c:pt>
                <c:pt idx="128">
                  <c:v>1.1882204088844942E-5</c:v>
                </c:pt>
                <c:pt idx="129">
                  <c:v>1.2156443106863822E-5</c:v>
                </c:pt>
                <c:pt idx="130">
                  <c:v>1.2436700588034335E-5</c:v>
                </c:pt>
                <c:pt idx="131">
                  <c:v>1.272310110918639E-5</c:v>
                </c:pt>
                <c:pt idx="132">
                  <c:v>1.301577165155542E-5</c:v>
                </c:pt>
                <c:pt idx="133">
                  <c:v>1.3314841643306401E-5</c:v>
                </c:pt>
                <c:pt idx="134">
                  <c:v>1.3620443002726704E-5</c:v>
                </c:pt>
                <c:pt idx="135">
                  <c:v>1.3932710182104965E-5</c:v>
                </c:pt>
                <c:pt idx="136">
                  <c:v>1.4251780212289736E-5</c:v>
                </c:pt>
                <c:pt idx="137">
                  <c:v>1.4577792747943766E-5</c:v>
                </c:pt>
                <c:pt idx="138">
                  <c:v>1.4910890113511936E-5</c:v>
                </c:pt>
                <c:pt idx="139">
                  <c:v>1.5251217349894608E-5</c:v>
                </c:pt>
                <c:pt idx="140">
                  <c:v>1.5598922261850069E-5</c:v>
                </c:pt>
                <c:pt idx="141">
                  <c:v>1.5954155466124373E-5</c:v>
                </c:pt>
                <c:pt idx="142">
                  <c:v>1.6317070440333379E-5</c:v>
                </c:pt>
                <c:pt idx="143">
                  <c:v>1.6687823572588075E-5</c:v>
                </c:pt>
                <c:pt idx="144">
                  <c:v>1.706657421188133E-5</c:v>
                </c:pt>
                <c:pt idx="145">
                  <c:v>1.745348471925503E-5</c:v>
                </c:pt>
                <c:pt idx="146">
                  <c:v>1.7848720519739378E-5</c:v>
                </c:pt>
                <c:pt idx="147">
                  <c:v>1.8252450155082383E-5</c:v>
                </c:pt>
                <c:pt idx="148">
                  <c:v>1.8664845337290587E-5</c:v>
                </c:pt>
                <c:pt idx="149">
                  <c:v>1.9086081002970275E-5</c:v>
                </c:pt>
                <c:pt idx="150">
                  <c:v>1.9516335368489714E-5</c:v>
                </c:pt>
                <c:pt idx="151">
                  <c:v>1.9955789985982955E-5</c:v>
                </c:pt>
                <c:pt idx="152">
                  <c:v>2.0404629800184538E-5</c:v>
                </c:pt>
                <c:pt idx="153">
                  <c:v>2.0863043206115413E-5</c:v>
                </c:pt>
                <c:pt idx="154">
                  <c:v>2.1331222107642783E-5</c:v>
                </c:pt>
                <c:pt idx="155">
                  <c:v>2.1809361976900925E-5</c:v>
                </c:pt>
                <c:pt idx="156">
                  <c:v>2.2297661914595102E-5</c:v>
                </c:pt>
                <c:pt idx="157">
                  <c:v>2.2796324711211427E-5</c:v>
                </c:pt>
                <c:pt idx="158">
                  <c:v>2.3305556909119797E-5</c:v>
                </c:pt>
                <c:pt idx="159">
                  <c:v>2.3825568865591361E-5</c:v>
                </c:pt>
                <c:pt idx="160">
                  <c:v>2.4356574816755662E-5</c:v>
                </c:pt>
                <c:pt idx="161">
                  <c:v>2.4898792942482638E-5</c:v>
                </c:pt>
                <c:pt idx="162">
                  <c:v>2.5452445432212192E-5</c:v>
                </c:pt>
                <c:pt idx="163">
                  <c:v>2.601775855175766E-5</c:v>
                </c:pt>
                <c:pt idx="164">
                  <c:v>2.6594962711064808E-5</c:v>
                </c:pt>
                <c:pt idx="165">
                  <c:v>2.7184292532962144E-5</c:v>
                </c:pt>
                <c:pt idx="166">
                  <c:v>2.7785986922895281E-5</c:v>
                </c:pt>
                <c:pt idx="167">
                  <c:v>2.8400289139682739E-5</c:v>
                </c:pt>
                <c:pt idx="168">
                  <c:v>2.9027446867273608E-5</c:v>
                </c:pt>
                <c:pt idx="169">
                  <c:v>2.9667712287533137E-5</c:v>
                </c:pt>
                <c:pt idx="170">
                  <c:v>3.0321342154083637E-5</c:v>
                </c:pt>
                <c:pt idx="171">
                  <c:v>3.0988597867182047E-5</c:v>
                </c:pt>
                <c:pt idx="172">
                  <c:v>3.1669745549659868E-5</c:v>
                </c:pt>
                <c:pt idx="173">
                  <c:v>3.2365056123956007E-5</c:v>
                </c:pt>
                <c:pt idx="174">
                  <c:v>3.3074805390219714E-5</c:v>
                </c:pt>
                <c:pt idx="175">
                  <c:v>3.3799274105513094E-5</c:v>
                </c:pt>
                <c:pt idx="176">
                  <c:v>3.453874806414283E-5</c:v>
                </c:pt>
                <c:pt idx="177">
                  <c:v>3.5293518179098015E-5</c:v>
                </c:pt>
                <c:pt idx="178">
                  <c:v>3.6063880564623378E-5</c:v>
                </c:pt>
                <c:pt idx="179">
                  <c:v>3.6850136619960517E-5</c:v>
                </c:pt>
                <c:pt idx="180">
                  <c:v>3.7652593114230396E-5</c:v>
                </c:pt>
                <c:pt idx="181">
                  <c:v>3.8471562272488875E-5</c:v>
                </c:pt>
                <c:pt idx="182">
                  <c:v>3.9307361862988116E-5</c:v>
                </c:pt>
                <c:pt idx="183">
                  <c:v>4.0160315285616999E-5</c:v>
                </c:pt>
                <c:pt idx="184">
                  <c:v>4.1030751661550905E-5</c:v>
                </c:pt>
                <c:pt idx="185">
                  <c:v>4.1919005924147481E-5</c:v>
                </c:pt>
                <c:pt idx="186">
                  <c:v>4.2825418911057817E-5</c:v>
                </c:pt>
                <c:pt idx="187">
                  <c:v>4.3750337457585523E-5</c:v>
                </c:pt>
                <c:pt idx="188">
                  <c:v>4.4694114491331857E-5</c:v>
                </c:pt>
                <c:pt idx="189">
                  <c:v>4.565710912809036E-5</c:v>
                </c:pt>
                <c:pt idx="190">
                  <c:v>4.6639686769044965E-5</c:v>
                </c:pt>
                <c:pt idx="191">
                  <c:v>4.7642219199253396E-5</c:v>
                </c:pt>
                <c:pt idx="192">
                  <c:v>4.8665084687472329E-5</c:v>
                </c:pt>
                <c:pt idx="193">
                  <c:v>4.9708668087285424E-5</c:v>
                </c:pt>
                <c:pt idx="194">
                  <c:v>5.0773360939571711E-5</c:v>
                </c:pt>
                <c:pt idx="195">
                  <c:v>5.1859561576353446E-5</c:v>
                </c:pt>
                <c:pt idx="196">
                  <c:v>5.2967675225986387E-5</c:v>
                </c:pt>
                <c:pt idx="197">
                  <c:v>5.4098114119728657E-5</c:v>
                </c:pt>
                <c:pt idx="198">
                  <c:v>5.5251297599732784E-5</c:v>
                </c:pt>
                <c:pt idx="199">
                  <c:v>5.6427652228416086E-5</c:v>
                </c:pt>
                <c:pt idx="200">
                  <c:v>5.7627611899252441E-5</c:v>
                </c:pt>
                <c:pt idx="201">
                  <c:v>5.8851617949027258E-5</c:v>
                </c:pt>
                <c:pt idx="202">
                  <c:v>6.010011927151123E-5</c:v>
                </c:pt>
                <c:pt idx="203">
                  <c:v>6.1373572432594297E-5</c:v>
                </c:pt>
                <c:pt idx="204">
                  <c:v>6.2672441786927109E-5</c:v>
                </c:pt>
                <c:pt idx="205">
                  <c:v>6.3997199596018726E-5</c:v>
                </c:pt>
                <c:pt idx="206">
                  <c:v>6.5348326147836316E-5</c:v>
                </c:pt>
                <c:pt idx="207">
                  <c:v>6.6726309877953847E-5</c:v>
                </c:pt>
                <c:pt idx="208">
                  <c:v>6.8131647492198491E-5</c:v>
                </c:pt>
                <c:pt idx="209">
                  <c:v>6.9564844090837469E-5</c:v>
                </c:pt>
                <c:pt idx="210">
                  <c:v>7.1026413294358664E-5</c:v>
                </c:pt>
                <c:pt idx="211">
                  <c:v>7.2516877370787101E-5</c:v>
                </c:pt>
                <c:pt idx="212">
                  <c:v>7.4036767364583613E-5</c:v>
                </c:pt>
                <c:pt idx="213">
                  <c:v>7.5586623227180832E-5</c:v>
                </c:pt>
                <c:pt idx="214">
                  <c:v>7.7166993949088927E-5</c:v>
                </c:pt>
                <c:pt idx="215">
                  <c:v>7.8778437693652288E-5</c:v>
                </c:pt>
                <c:pt idx="216">
                  <c:v>8.0421521932419438E-5</c:v>
                </c:pt>
                <c:pt idx="217">
                  <c:v>8.2096823582211253E-5</c:v>
                </c:pt>
                <c:pt idx="218">
                  <c:v>8.3804929143815746E-5</c:v>
                </c:pt>
                <c:pt idx="219">
                  <c:v>8.5546434842363164E-5</c:v>
                </c:pt>
                <c:pt idx="220">
                  <c:v>8.7321946769437276E-5</c:v>
                </c:pt>
                <c:pt idx="221">
                  <c:v>8.9132081026854212E-5</c:v>
                </c:pt>
                <c:pt idx="222">
                  <c:v>9.0977463872160145E-5</c:v>
                </c:pt>
                <c:pt idx="223">
                  <c:v>9.2858731865912286E-5</c:v>
                </c:pt>
                <c:pt idx="224">
                  <c:v>9.4776532020661563E-5</c:v>
                </c:pt>
                <c:pt idx="225">
                  <c:v>9.6731521951699356E-5</c:v>
                </c:pt>
                <c:pt idx="226">
                  <c:v>9.8724370029627814E-5</c:v>
                </c:pt>
                <c:pt idx="227">
                  <c:v>1.0075575553467273E-4</c:v>
                </c:pt>
                <c:pt idx="228">
                  <c:v>1.0282636881279832E-4</c:v>
                </c:pt>
                <c:pt idx="229">
                  <c:v>1.0493691143369196E-4</c:v>
                </c:pt>
                <c:pt idx="230">
                  <c:v>1.0708809635052688E-4</c:v>
                </c:pt>
                <c:pt idx="231">
                  <c:v>1.0928064806156842E-4</c:v>
                </c:pt>
                <c:pt idx="232">
                  <c:v>1.115153027736915E-4</c:v>
                </c:pt>
                <c:pt idx="233">
                  <c:v>1.1379280856771693E-4</c:v>
                </c:pt>
                <c:pt idx="234">
                  <c:v>1.1611392556562697E-4</c:v>
                </c:pt>
                <c:pt idx="235">
                  <c:v>1.1847942609973774E-4</c:v>
                </c:pt>
                <c:pt idx="236">
                  <c:v>1.208900948837252E-4</c:v>
                </c:pt>
                <c:pt idx="237">
                  <c:v>1.233467291855706E-4</c:v>
                </c:pt>
                <c:pt idx="238">
                  <c:v>1.2585013900250582E-4</c:v>
                </c:pt>
                <c:pt idx="239">
                  <c:v>1.2840114723783886E-4</c:v>
                </c:pt>
                <c:pt idx="240">
                  <c:v>1.3100058987978262E-4</c:v>
                </c:pt>
                <c:pt idx="241">
                  <c:v>1.3364931618221554E-4</c:v>
                </c:pt>
                <c:pt idx="242">
                  <c:v>1.3634818884750228E-4</c:v>
                </c:pt>
                <c:pt idx="243">
                  <c:v>1.3909808421124956E-4</c:v>
                </c:pt>
                <c:pt idx="244">
                  <c:v>1.4189989242907128E-4</c:v>
                </c:pt>
                <c:pt idx="245">
                  <c:v>1.4475451766544976E-4</c:v>
                </c:pt>
                <c:pt idx="246">
                  <c:v>1.4766287828456347E-4</c:v>
                </c:pt>
                <c:pt idx="247">
                  <c:v>1.5062590704316208E-4</c:v>
                </c:pt>
                <c:pt idx="248">
                  <c:v>1.5364455128557658E-4</c:v>
                </c:pt>
                <c:pt idx="249">
                  <c:v>1.5671977314072992E-4</c:v>
                </c:pt>
                <c:pt idx="250">
                  <c:v>1.5985254972122805E-4</c:v>
                </c:pt>
                <c:pt idx="251">
                  <c:v>1.6304387332462792E-4</c:v>
                </c:pt>
                <c:pt idx="252">
                  <c:v>1.6629475163673391E-4</c:v>
                </c:pt>
                <c:pt idx="253">
                  <c:v>1.696062079370123E-4</c:v>
                </c:pt>
                <c:pt idx="254">
                  <c:v>1.7297928130621733E-4</c:v>
                </c:pt>
                <c:pt idx="255">
                  <c:v>1.7641502683607893E-4</c:v>
                </c:pt>
                <c:pt idx="256">
                  <c:v>1.7991451584113737E-4</c:v>
                </c:pt>
                <c:pt idx="257">
                  <c:v>1.8347883607283048E-4</c:v>
                </c:pt>
                <c:pt idx="258">
                  <c:v>1.8710909193566695E-4</c:v>
                </c:pt>
                <c:pt idx="259">
                  <c:v>1.9080640470558002E-4</c:v>
                </c:pt>
                <c:pt idx="260">
                  <c:v>1.9457191275056902E-4</c:v>
                </c:pt>
                <c:pt idx="261">
                  <c:v>1.9840677175345274E-4</c:v>
                </c:pt>
                <c:pt idx="262">
                  <c:v>2.0231215493683328E-4</c:v>
                </c:pt>
                <c:pt idx="263">
                  <c:v>2.0628925329038155E-4</c:v>
                </c:pt>
                <c:pt idx="264">
                  <c:v>2.1033927580024777E-4</c:v>
                </c:pt>
                <c:pt idx="265">
                  <c:v>2.1446344968077907E-4</c:v>
                </c:pt>
                <c:pt idx="266">
                  <c:v>2.1866302060841885E-4</c:v>
                </c:pt>
                <c:pt idx="267">
                  <c:v>2.2293925295798292E-4</c:v>
                </c:pt>
                <c:pt idx="268">
                  <c:v>2.2729343004109995E-4</c:v>
                </c:pt>
                <c:pt idx="269">
                  <c:v>2.3172685434692307E-4</c:v>
                </c:pt>
                <c:pt idx="270">
                  <c:v>2.3624084778524091E-4</c:v>
                </c:pt>
                <c:pt idx="271">
                  <c:v>2.4083675193176753E-4</c:v>
                </c:pt>
                <c:pt idx="272">
                  <c:v>2.4551592827573115E-4</c:v>
                </c:pt>
                <c:pt idx="273">
                  <c:v>2.5027975846988646E-4</c:v>
                </c:pt>
                <c:pt idx="274">
                  <c:v>2.5512964458272665E-4</c:v>
                </c:pt>
                <c:pt idx="275">
                  <c:v>2.6006700935300985E-4</c:v>
                </c:pt>
                <c:pt idx="276">
                  <c:v>2.6509329644674111E-4</c:v>
                </c:pt>
                <c:pt idx="277">
                  <c:v>2.7020997071636183E-4</c:v>
                </c:pt>
                <c:pt idx="278">
                  <c:v>2.7541851846227776E-4</c:v>
                </c:pt>
                <c:pt idx="279">
                  <c:v>2.8072044769686101E-4</c:v>
                </c:pt>
                <c:pt idx="280">
                  <c:v>2.8611728841067567E-4</c:v>
                </c:pt>
                <c:pt idx="281">
                  <c:v>2.9161059284105184E-4</c:v>
                </c:pt>
                <c:pt idx="282">
                  <c:v>2.9720193574316088E-4</c:v>
                </c:pt>
                <c:pt idx="283">
                  <c:v>3.0289291466331723E-4</c:v>
                </c:pt>
                <c:pt idx="284">
                  <c:v>3.0868515021464395E-4</c:v>
                </c:pt>
                <c:pt idx="285">
                  <c:v>3.1458028635525788E-4</c:v>
                </c:pt>
                <c:pt idx="286">
                  <c:v>3.2057999066868509E-4</c:v>
                </c:pt>
                <c:pt idx="287">
                  <c:v>3.2668595464665069E-4</c:v>
                </c:pt>
                <c:pt idx="288">
                  <c:v>3.328998939744028E-4</c:v>
                </c:pt>
                <c:pt idx="289">
                  <c:v>3.392235488182513E-4</c:v>
                </c:pt>
                <c:pt idx="290">
                  <c:v>3.4565868411559365E-4</c:v>
                </c:pt>
                <c:pt idx="291">
                  <c:v>3.5220708986721951E-4</c:v>
                </c:pt>
                <c:pt idx="292">
                  <c:v>3.5887058143218469E-4</c:v>
                </c:pt>
                <c:pt idx="293">
                  <c:v>3.6565099982491299E-4</c:v>
                </c:pt>
                <c:pt idx="294">
                  <c:v>3.7255021201467635E-4</c:v>
                </c:pt>
                <c:pt idx="295">
                  <c:v>3.795701112276435E-4</c:v>
                </c:pt>
                <c:pt idx="296">
                  <c:v>3.8671261725113935E-4</c:v>
                </c:pt>
                <c:pt idx="297">
                  <c:v>3.9397967674028971E-4</c:v>
                </c:pt>
                <c:pt idx="298">
                  <c:v>4.0137326352723097E-4</c:v>
                </c:pt>
                <c:pt idx="299">
                  <c:v>4.0889537893252695E-4</c:v>
                </c:pt>
                <c:pt idx="300">
                  <c:v>4.1654805207895523E-4</c:v>
                </c:pt>
                <c:pt idx="301">
                  <c:v>4.2433334020787038E-4</c:v>
                </c:pt>
                <c:pt idx="302">
                  <c:v>4.3225332899774664E-4</c:v>
                </c:pt>
                <c:pt idx="303">
                  <c:v>4.403101328850907E-4</c:v>
                </c:pt>
                <c:pt idx="304">
                  <c:v>4.4850589538791841E-4</c:v>
                </c:pt>
                <c:pt idx="305">
                  <c:v>4.5684278943139997E-4</c:v>
                </c:pt>
                <c:pt idx="306">
                  <c:v>4.653230176758493E-4</c:v>
                </c:pt>
                <c:pt idx="307">
                  <c:v>4.739488128472824E-4</c:v>
                </c:pt>
                <c:pt idx="308">
                  <c:v>4.827224380701072E-4</c:v>
                </c:pt>
                <c:pt idx="309">
                  <c:v>4.9164618720214483E-4</c:v>
                </c:pt>
                <c:pt idx="310">
                  <c:v>5.0072238517220771E-4</c:v>
                </c:pt>
                <c:pt idx="311">
                  <c:v>5.099533883197757E-4</c:v>
                </c:pt>
                <c:pt idx="312">
                  <c:v>5.1934158473698202E-4</c:v>
                </c:pt>
                <c:pt idx="313">
                  <c:v>5.2888939461313747E-4</c:v>
                </c:pt>
                <c:pt idx="314">
                  <c:v>5.3859927058129203E-4</c:v>
                </c:pt>
                <c:pt idx="315">
                  <c:v>5.4847369806723775E-4</c:v>
                </c:pt>
                <c:pt idx="316">
                  <c:v>5.5851519564062023E-4</c:v>
                </c:pt>
                <c:pt idx="317">
                  <c:v>5.6872631536859298E-4</c:v>
                </c:pt>
                <c:pt idx="318">
                  <c:v>5.7910964317147383E-4</c:v>
                </c:pt>
                <c:pt idx="319">
                  <c:v>5.8966779918062727E-4</c:v>
                </c:pt>
                <c:pt idx="320">
                  <c:v>6.0040343809884453E-4</c:v>
                </c:pt>
                <c:pt idx="321">
                  <c:v>6.113192495626656E-4</c:v>
                </c:pt>
                <c:pt idx="322">
                  <c:v>6.2241795850689452E-4</c:v>
                </c:pt>
                <c:pt idx="323">
                  <c:v>6.3370232553157076E-4</c:v>
                </c:pt>
                <c:pt idx="324">
                  <c:v>6.4517514727083691E-4</c:v>
                </c:pt>
                <c:pt idx="325">
                  <c:v>6.5683925676393736E-4</c:v>
                </c:pt>
                <c:pt idx="326">
                  <c:v>6.68697523828652E-4</c:v>
                </c:pt>
                <c:pt idx="327">
                  <c:v>6.8075285543654567E-4</c:v>
                </c:pt>
                <c:pt idx="328">
                  <c:v>6.9300819609031082E-4</c:v>
                </c:pt>
                <c:pt idx="329">
                  <c:v>7.05466528203487E-4</c:v>
                </c:pt>
                <c:pt idx="330">
                  <c:v>7.1813087248194074E-4</c:v>
                </c:pt>
                <c:pt idx="331">
                  <c:v>7.310042883073623E-4</c:v>
                </c:pt>
                <c:pt idx="332">
                  <c:v>7.440898741231059E-4</c:v>
                </c:pt>
                <c:pt idx="333">
                  <c:v>7.5739076782170046E-4</c:v>
                </c:pt>
                <c:pt idx="334">
                  <c:v>7.7091014713431502E-4</c:v>
                </c:pt>
                <c:pt idx="335">
                  <c:v>7.8465123002251648E-4</c:v>
                </c:pt>
                <c:pt idx="336">
                  <c:v>7.9861727507160541E-4</c:v>
                </c:pt>
                <c:pt idx="337">
                  <c:v>8.1281158188583897E-4</c:v>
                </c:pt>
                <c:pt idx="338">
                  <c:v>8.272374914858803E-4</c:v>
                </c:pt>
                <c:pt idx="339">
                  <c:v>8.4189838670769559E-4</c:v>
                </c:pt>
                <c:pt idx="340">
                  <c:v>8.5679769260350424E-4</c:v>
                </c:pt>
                <c:pt idx="341">
                  <c:v>8.7193887684426435E-4</c:v>
                </c:pt>
                <c:pt idx="342">
                  <c:v>8.8732545012433668E-4</c:v>
                </c:pt>
                <c:pt idx="343">
                  <c:v>9.0296096656750254E-4</c:v>
                </c:pt>
                <c:pt idx="344">
                  <c:v>9.1884902413465425E-4</c:v>
                </c:pt>
                <c:pt idx="345">
                  <c:v>9.349932650335671E-4</c:v>
                </c:pt>
                <c:pt idx="346">
                  <c:v>9.5139737612989078E-4</c:v>
                </c:pt>
                <c:pt idx="347">
                  <c:v>9.6806508935973776E-4</c:v>
                </c:pt>
                <c:pt idx="348">
                  <c:v>9.8500018214424845E-4</c:v>
                </c:pt>
                <c:pt idx="349">
                  <c:v>1.0022064778052765E-3</c:v>
                </c:pt>
                <c:pt idx="350">
                  <c:v>1.0196878459825442E-3</c:v>
                </c:pt>
                <c:pt idx="351">
                  <c:v>1.0374482030527045E-3</c:v>
                </c:pt>
                <c:pt idx="352">
                  <c:v>1.0554915125493723E-3</c:v>
                </c:pt>
                <c:pt idx="353">
                  <c:v>1.0738217855845362E-3</c:v>
                </c:pt>
                <c:pt idx="354">
                  <c:v>1.092443081271753E-3</c:v>
                </c:pt>
                <c:pt idx="355">
                  <c:v>1.1113595071502011E-3</c:v>
                </c:pt>
                <c:pt idx="356">
                  <c:v>1.1305752196099624E-3</c:v>
                </c:pt>
                <c:pt idx="357">
                  <c:v>1.1500944243190098E-3</c:v>
                </c:pt>
                <c:pt idx="358">
                  <c:v>1.1699213766508849E-3</c:v>
                </c:pt>
                <c:pt idx="359">
                  <c:v>1.1900603821134827E-3</c:v>
                </c:pt>
                <c:pt idx="360">
                  <c:v>1.2105157967794303E-3</c:v>
                </c:pt>
                <c:pt idx="361">
                  <c:v>1.231292027716994E-3</c:v>
                </c:pt>
                <c:pt idx="362">
                  <c:v>1.2523935334219575E-3</c:v>
                </c:pt>
                <c:pt idx="363">
                  <c:v>1.2738248242509704E-3</c:v>
                </c:pt>
                <c:pt idx="364">
                  <c:v>1.2955904628551987E-3</c:v>
                </c:pt>
                <c:pt idx="365">
                  <c:v>1.317695064615167E-3</c:v>
                </c:pt>
                <c:pt idx="366">
                  <c:v>1.3401432980760164E-3</c:v>
                </c:pt>
                <c:pt idx="367">
                  <c:v>1.3629398853841207E-3</c:v>
                </c:pt>
                <c:pt idx="368">
                  <c:v>1.3860896027238297E-3</c:v>
                </c:pt>
                <c:pt idx="369">
                  <c:v>1.4095972807548068E-3</c:v>
                </c:pt>
                <c:pt idx="370">
                  <c:v>1.4334678050505528E-3</c:v>
                </c:pt>
                <c:pt idx="371">
                  <c:v>1.4577061165368353E-3</c:v>
                </c:pt>
                <c:pt idx="372">
                  <c:v>1.4823172119305741E-3</c:v>
                </c:pt>
                <c:pt idx="373">
                  <c:v>1.5073061441797319E-3</c:v>
                </c:pt>
                <c:pt idx="374">
                  <c:v>1.5326780229029452E-3</c:v>
                </c:pt>
                <c:pt idx="375">
                  <c:v>1.5584380148293939E-3</c:v>
                </c:pt>
                <c:pt idx="376">
                  <c:v>1.5845913442395568E-3</c:v>
                </c:pt>
                <c:pt idx="377">
                  <c:v>1.6111432934054586E-3</c:v>
                </c:pt>
                <c:pt idx="378">
                  <c:v>1.6380992030310048E-3</c:v>
                </c:pt>
                <c:pt idx="379">
                  <c:v>1.6654644726929978E-3</c:v>
                </c:pt>
                <c:pt idx="380">
                  <c:v>1.6932445612814627E-3</c:v>
                </c:pt>
                <c:pt idx="381">
                  <c:v>1.7214449874398204E-3</c:v>
                </c:pt>
                <c:pt idx="382">
                  <c:v>1.7500713300056072E-3</c:v>
                </c:pt>
                <c:pt idx="383">
                  <c:v>1.7791292284502385E-3</c:v>
                </c:pt>
                <c:pt idx="384">
                  <c:v>1.8086243833184278E-3</c:v>
                </c:pt>
                <c:pt idx="385">
                  <c:v>1.8385625566679697E-3</c:v>
                </c:pt>
                <c:pt idx="386">
                  <c:v>1.8689495725083124E-3</c:v>
                </c:pt>
                <c:pt idx="387">
                  <c:v>1.8997913172385799E-3</c:v>
                </c:pt>
                <c:pt idx="388">
                  <c:v>1.9310937400857497E-3</c:v>
                </c:pt>
                <c:pt idx="389">
                  <c:v>1.9628628535412903E-3</c:v>
                </c:pt>
                <c:pt idx="390">
                  <c:v>1.9951047337975476E-3</c:v>
                </c:pt>
                <c:pt idx="391">
                  <c:v>2.0278255211827394E-3</c:v>
                </c:pt>
                <c:pt idx="392">
                  <c:v>2.0610314205959427E-3</c:v>
                </c:pt>
                <c:pt idx="393">
                  <c:v>2.0947287019402617E-3</c:v>
                </c:pt>
                <c:pt idx="394">
                  <c:v>2.1289237005548646E-3</c:v>
                </c:pt>
                <c:pt idx="395">
                  <c:v>2.1636228176467411E-3</c:v>
                </c:pt>
                <c:pt idx="396">
                  <c:v>2.1988325207203236E-3</c:v>
                </c:pt>
                <c:pt idx="397">
                  <c:v>2.2345593440057628E-3</c:v>
                </c:pt>
                <c:pt idx="398">
                  <c:v>2.2708098888866604E-3</c:v>
                </c:pt>
                <c:pt idx="399">
                  <c:v>2.3075908243254143E-3</c:v>
                </c:pt>
                <c:pt idx="400">
                  <c:v>2.3449088872869086E-3</c:v>
                </c:pt>
                <c:pt idx="401">
                  <c:v>2.3827708831614773E-3</c:v>
                </c:pt>
                <c:pt idx="402">
                  <c:v>2.4211836861851234E-3</c:v>
                </c:pt>
                <c:pt idx="403">
                  <c:v>2.4601542398578597E-3</c:v>
                </c:pt>
                <c:pt idx="404">
                  <c:v>2.4996895573610339E-3</c:v>
                </c:pt>
                <c:pt idx="405">
                  <c:v>2.5397967219716426E-3</c:v>
                </c:pt>
                <c:pt idx="406">
                  <c:v>2.5804828874744258E-3</c:v>
                </c:pt>
                <c:pt idx="407">
                  <c:v>2.6217552785727512E-3</c:v>
                </c:pt>
                <c:pt idx="408">
                  <c:v>2.663621191296111E-3</c:v>
                </c:pt>
                <c:pt idx="409">
                  <c:v>2.7060879934051353E-3</c:v>
                </c:pt>
                <c:pt idx="410">
                  <c:v>2.7491631247951215E-3</c:v>
                </c:pt>
                <c:pt idx="411">
                  <c:v>2.7928540978958416E-3</c:v>
                </c:pt>
                <c:pt idx="412">
                  <c:v>2.8371684980685579E-3</c:v>
                </c:pt>
                <c:pt idx="413">
                  <c:v>2.8821139840012819E-3</c:v>
                </c:pt>
                <c:pt idx="414">
                  <c:v>2.9276982880998385E-3</c:v>
                </c:pt>
                <c:pt idx="415">
                  <c:v>2.9739292168765893E-3</c:v>
                </c:pt>
                <c:pt idx="416">
                  <c:v>3.020814651335189E-3</c:v>
                </c:pt>
                <c:pt idx="417">
                  <c:v>3.0683625473533578E-3</c:v>
                </c:pt>
                <c:pt idx="418">
                  <c:v>3.1165809360610905E-3</c:v>
                </c:pt>
                <c:pt idx="419">
                  <c:v>3.1654779242152806E-3</c:v>
                </c:pt>
                <c:pt idx="420">
                  <c:v>3.2150616945720058E-3</c:v>
                </c:pt>
                <c:pt idx="421">
                  <c:v>3.2653405062537952E-3</c:v>
                </c:pt>
                <c:pt idx="422">
                  <c:v>3.3163226951130522E-3</c:v>
                </c:pt>
                <c:pt idx="423">
                  <c:v>3.3680166740927618E-3</c:v>
                </c:pt>
                <c:pt idx="424">
                  <c:v>3.4204309335818675E-3</c:v>
                </c:pt>
                <c:pt idx="425">
                  <c:v>3.4735740417663752E-3</c:v>
                </c:pt>
                <c:pt idx="426">
                  <c:v>3.5274546449775091E-3</c:v>
                </c:pt>
                <c:pt idx="427">
                  <c:v>3.5820814680340637E-3</c:v>
                </c:pt>
                <c:pt idx="428">
                  <c:v>3.6374633145801923E-3</c:v>
                </c:pt>
                <c:pt idx="429">
                  <c:v>3.6936090674198653E-3</c:v>
                </c:pt>
                <c:pt idx="430">
                  <c:v>3.7505276888451845E-3</c:v>
                </c:pt>
                <c:pt idx="431">
                  <c:v>3.8082282209596814E-3</c:v>
                </c:pt>
                <c:pt idx="432">
                  <c:v>3.8667197859980451E-3</c:v>
                </c:pt>
                <c:pt idx="433">
                  <c:v>3.9260115866392121E-3</c:v>
                </c:pt>
                <c:pt idx="434">
                  <c:v>3.9861129063141027E-3</c:v>
                </c:pt>
                <c:pt idx="435">
                  <c:v>4.0470331095094495E-3</c:v>
                </c:pt>
                <c:pt idx="436">
                  <c:v>4.108781642064541E-3</c:v>
                </c:pt>
                <c:pt idx="437">
                  <c:v>4.1713680314622347E-3</c:v>
                </c:pt>
                <c:pt idx="438">
                  <c:v>4.2348018871157158E-3</c:v>
                </c:pt>
                <c:pt idx="439">
                  <c:v>4.2990929006475496E-3</c:v>
                </c:pt>
                <c:pt idx="440">
                  <c:v>4.3642508461636947E-3</c:v>
                </c:pt>
                <c:pt idx="441">
                  <c:v>4.4302855805201892E-3</c:v>
                </c:pt>
                <c:pt idx="442">
                  <c:v>4.4972070435853042E-3</c:v>
                </c:pt>
                <c:pt idx="443">
                  <c:v>4.5650252584935776E-3</c:v>
                </c:pt>
                <c:pt idx="444">
                  <c:v>4.6337503318931153E-3</c:v>
                </c:pt>
                <c:pt idx="445">
                  <c:v>4.7033924541879206E-3</c:v>
                </c:pt>
                <c:pt idx="446">
                  <c:v>4.7739618997715214E-3</c:v>
                </c:pt>
                <c:pt idx="447">
                  <c:v>4.8454690272535638E-3</c:v>
                </c:pt>
                <c:pt idx="448">
                  <c:v>4.9179242796809613E-3</c:v>
                </c:pt>
                <c:pt idx="449">
                  <c:v>4.9913381847499841E-3</c:v>
                </c:pt>
                <c:pt idx="450">
                  <c:v>5.0657213550107556E-3</c:v>
                </c:pt>
                <c:pt idx="451">
                  <c:v>5.141084488066076E-3</c:v>
                </c:pt>
                <c:pt idx="452">
                  <c:v>5.2174383667605607E-3</c:v>
                </c:pt>
                <c:pt idx="453">
                  <c:v>5.2947938593618897E-3</c:v>
                </c:pt>
                <c:pt idx="454">
                  <c:v>5.3731619197358842E-3</c:v>
                </c:pt>
                <c:pt idx="455">
                  <c:v>5.4525535875115322E-3</c:v>
                </c:pt>
                <c:pt idx="456">
                  <c:v>5.5329799882375451E-3</c:v>
                </c:pt>
                <c:pt idx="457">
                  <c:v>5.6144523335325035E-3</c:v>
                </c:pt>
                <c:pt idx="458">
                  <c:v>5.6969819212243332E-3</c:v>
                </c:pt>
                <c:pt idx="459">
                  <c:v>5.7805801354809351E-3</c:v>
                </c:pt>
                <c:pt idx="460">
                  <c:v>5.8652584469340062E-3</c:v>
                </c:pt>
                <c:pt idx="461">
                  <c:v>5.9510284127916747E-3</c:v>
                </c:pt>
                <c:pt idx="462">
                  <c:v>6.0379016769418386E-3</c:v>
                </c:pt>
                <c:pt idx="463">
                  <c:v>6.1258899700483115E-3</c:v>
                </c:pt>
                <c:pt idx="464">
                  <c:v>6.2150051096350103E-3</c:v>
                </c:pt>
                <c:pt idx="465">
                  <c:v>6.3052590001619049E-3</c:v>
                </c:pt>
                <c:pt idx="466">
                  <c:v>6.3966636330896045E-3</c:v>
                </c:pt>
                <c:pt idx="467">
                  <c:v>6.4892310869364943E-3</c:v>
                </c:pt>
                <c:pt idx="468">
                  <c:v>6.5829735273234581E-3</c:v>
                </c:pt>
                <c:pt idx="469">
                  <c:v>6.6779032070081725E-3</c:v>
                </c:pt>
                <c:pt idx="470">
                  <c:v>6.7740324659114406E-3</c:v>
                </c:pt>
                <c:pt idx="471">
                  <c:v>6.8713737311304245E-3</c:v>
                </c:pt>
                <c:pt idx="472">
                  <c:v>6.9699395169411362E-3</c:v>
                </c:pt>
                <c:pt idx="473">
                  <c:v>7.0697424247924247E-3</c:v>
                </c:pt>
                <c:pt idx="474">
                  <c:v>7.1707951432864944E-3</c:v>
                </c:pt>
                <c:pt idx="475">
                  <c:v>7.2731104481480223E-3</c:v>
                </c:pt>
                <c:pt idx="476">
                  <c:v>7.3767012021845662E-3</c:v>
                </c:pt>
                <c:pt idx="477">
                  <c:v>7.4815803552327744E-3</c:v>
                </c:pt>
                <c:pt idx="478">
                  <c:v>7.5877609440928966E-3</c:v>
                </c:pt>
                <c:pt idx="479">
                  <c:v>7.6952560924540689E-3</c:v>
                </c:pt>
                <c:pt idx="480">
                  <c:v>7.8040790108049266E-3</c:v>
                </c:pt>
                <c:pt idx="481">
                  <c:v>7.9142429963319823E-3</c:v>
                </c:pt>
                <c:pt idx="482">
                  <c:v>8.0257614328084464E-3</c:v>
                </c:pt>
                <c:pt idx="483">
                  <c:v>8.1386477904677925E-3</c:v>
                </c:pt>
                <c:pt idx="484">
                  <c:v>8.2529156258645993E-3</c:v>
                </c:pt>
                <c:pt idx="485">
                  <c:v>8.3685785817254939E-3</c:v>
                </c:pt>
                <c:pt idx="486">
                  <c:v>8.4856503867842391E-3</c:v>
                </c:pt>
                <c:pt idx="487">
                  <c:v>8.6041448556036446E-3</c:v>
                </c:pt>
                <c:pt idx="488">
                  <c:v>8.7240758883872001E-3</c:v>
                </c:pt>
                <c:pt idx="489">
                  <c:v>8.8454574707739209E-3</c:v>
                </c:pt>
                <c:pt idx="490">
                  <c:v>8.9683036736216536E-3</c:v>
                </c:pt>
                <c:pt idx="491">
                  <c:v>9.0926286527745013E-3</c:v>
                </c:pt>
                <c:pt idx="492">
                  <c:v>9.2184466488198693E-3</c:v>
                </c:pt>
                <c:pt idx="493">
                  <c:v>9.3457719868282798E-3</c:v>
                </c:pt>
                <c:pt idx="494">
                  <c:v>9.4746190760789349E-3</c:v>
                </c:pt>
                <c:pt idx="495">
                  <c:v>9.6050024097741465E-3</c:v>
                </c:pt>
                <c:pt idx="496">
                  <c:v>9.7369365647360026E-3</c:v>
                </c:pt>
                <c:pt idx="497">
                  <c:v>9.870436201088276E-3</c:v>
                </c:pt>
                <c:pt idx="498">
                  <c:v>1.0005516061926878E-2</c:v>
                </c:pt>
                <c:pt idx="499">
                  <c:v>1.0142190972971959E-2</c:v>
                </c:pt>
                <c:pt idx="500">
                  <c:v>1.0280475842204803E-2</c:v>
                </c:pt>
                <c:pt idx="501">
                  <c:v>1.0420385659492895E-2</c:v>
                </c:pt>
                <c:pt idx="502">
                  <c:v>1.0561935496196096E-2</c:v>
                </c:pt>
                <c:pt idx="503">
                  <c:v>1.0705140504757118E-2</c:v>
                </c:pt>
                <c:pt idx="504">
                  <c:v>1.0850015918279894E-2</c:v>
                </c:pt>
                <c:pt idx="505">
                  <c:v>1.0996577050088408E-2</c:v>
                </c:pt>
                <c:pt idx="506">
                  <c:v>1.1144839293269438E-2</c:v>
                </c:pt>
                <c:pt idx="507">
                  <c:v>1.129481812020283E-2</c:v>
                </c:pt>
                <c:pt idx="508">
                  <c:v>1.1446529082071701E-2</c:v>
                </c:pt>
                <c:pt idx="509">
                  <c:v>1.1599987808356057E-2</c:v>
                </c:pt>
                <c:pt idx="510">
                  <c:v>1.1755210006313688E-2</c:v>
                </c:pt>
                <c:pt idx="511">
                  <c:v>1.1912211460440386E-2</c:v>
                </c:pt>
                <c:pt idx="512">
                  <c:v>1.2071008031913168E-2</c:v>
                </c:pt>
                <c:pt idx="513">
                  <c:v>1.2231615658020457E-2</c:v>
                </c:pt>
                <c:pt idx="514">
                  <c:v>1.239405035157057E-2</c:v>
                </c:pt>
                <c:pt idx="515">
                  <c:v>1.2558328200285573E-2</c:v>
                </c:pt>
                <c:pt idx="516">
                  <c:v>1.2724465366174834E-2</c:v>
                </c:pt>
                <c:pt idx="517">
                  <c:v>1.289247808489564E-2</c:v>
                </c:pt>
                <c:pt idx="518">
                  <c:v>1.3062382665091816E-2</c:v>
                </c:pt>
                <c:pt idx="519">
                  <c:v>1.3234195487714401E-2</c:v>
                </c:pt>
                <c:pt idx="520">
                  <c:v>1.3407933005328627E-2</c:v>
                </c:pt>
                <c:pt idx="521">
                  <c:v>1.3583611741398403E-2</c:v>
                </c:pt>
                <c:pt idx="522">
                  <c:v>1.3761248289552375E-2</c:v>
                </c:pt>
                <c:pt idx="523">
                  <c:v>1.3940859312836141E-2</c:v>
                </c:pt>
                <c:pt idx="524">
                  <c:v>1.4122461542941351E-2</c:v>
                </c:pt>
                <c:pt idx="525">
                  <c:v>1.4306071779416089E-2</c:v>
                </c:pt>
                <c:pt idx="526">
                  <c:v>1.4491706888861042E-2</c:v>
                </c:pt>
                <c:pt idx="527">
                  <c:v>1.4679383804102185E-2</c:v>
                </c:pt>
                <c:pt idx="528">
                  <c:v>1.4869119523344257E-2</c:v>
                </c:pt>
                <c:pt idx="529">
                  <c:v>1.506093110930992E-2</c:v>
                </c:pt>
                <c:pt idx="530">
                  <c:v>1.5254835688354779E-2</c:v>
                </c:pt>
                <c:pt idx="531">
                  <c:v>1.5450850449562998E-2</c:v>
                </c:pt>
                <c:pt idx="532">
                  <c:v>1.5648992643828265E-2</c:v>
                </c:pt>
                <c:pt idx="533">
                  <c:v>1.5849279582910266E-2</c:v>
                </c:pt>
                <c:pt idx="534">
                  <c:v>1.6051728638471235E-2</c:v>
                </c:pt>
                <c:pt idx="535">
                  <c:v>1.6256357241097877E-2</c:v>
                </c:pt>
                <c:pt idx="536">
                  <c:v>1.6463182879298155E-2</c:v>
                </c:pt>
                <c:pt idx="537">
                  <c:v>1.6672223098477951E-2</c:v>
                </c:pt>
                <c:pt idx="538">
                  <c:v>1.6883495499902874E-2</c:v>
                </c:pt>
                <c:pt idx="539">
                  <c:v>1.7097017739633884E-2</c:v>
                </c:pt>
                <c:pt idx="540">
                  <c:v>1.7312807527446166E-2</c:v>
                </c:pt>
                <c:pt idx="541">
                  <c:v>1.7530882625723828E-2</c:v>
                </c:pt>
                <c:pt idx="542">
                  <c:v>1.7751260848340229E-2</c:v>
                </c:pt>
                <c:pt idx="543">
                  <c:v>1.7973960059512132E-2</c:v>
                </c:pt>
                <c:pt idx="544">
                  <c:v>1.8198998172633075E-2</c:v>
                </c:pt>
                <c:pt idx="545">
                  <c:v>1.8426393149091582E-2</c:v>
                </c:pt>
                <c:pt idx="546">
                  <c:v>1.865616299706287E-2</c:v>
                </c:pt>
                <c:pt idx="547">
                  <c:v>1.8888325770279421E-2</c:v>
                </c:pt>
                <c:pt idx="548">
                  <c:v>1.9122899566786446E-2</c:v>
                </c:pt>
                <c:pt idx="549">
                  <c:v>1.935990252767035E-2</c:v>
                </c:pt>
                <c:pt idx="550">
                  <c:v>1.9599352835765915E-2</c:v>
                </c:pt>
                <c:pt idx="551">
                  <c:v>1.9841268714348236E-2</c:v>
                </c:pt>
                <c:pt idx="552">
                  <c:v>2.0085668425797367E-2</c:v>
                </c:pt>
                <c:pt idx="553">
                  <c:v>2.0332570270241435E-2</c:v>
                </c:pt>
                <c:pt idx="554">
                  <c:v>2.0581992584184583E-2</c:v>
                </c:pt>
                <c:pt idx="555">
                  <c:v>2.0833953739107128E-2</c:v>
                </c:pt>
                <c:pt idx="556">
                  <c:v>2.1088472140044126E-2</c:v>
                </c:pt>
                <c:pt idx="557">
                  <c:v>2.1345566224148734E-2</c:v>
                </c:pt>
                <c:pt idx="558">
                  <c:v>2.1605254459227508E-2</c:v>
                </c:pt>
                <c:pt idx="559">
                  <c:v>2.1867555342253875E-2</c:v>
                </c:pt>
                <c:pt idx="560">
                  <c:v>2.2132487397866555E-2</c:v>
                </c:pt>
                <c:pt idx="561">
                  <c:v>2.2400069176839552E-2</c:v>
                </c:pt>
                <c:pt idx="562">
                  <c:v>2.2670319254530214E-2</c:v>
                </c:pt>
                <c:pt idx="563">
                  <c:v>2.294325622931237E-2</c:v>
                </c:pt>
                <c:pt idx="564">
                  <c:v>2.3218898720979885E-2</c:v>
                </c:pt>
                <c:pt idx="565">
                  <c:v>2.3497265369133019E-2</c:v>
                </c:pt>
                <c:pt idx="566">
                  <c:v>2.3778374831538079E-2</c:v>
                </c:pt>
                <c:pt idx="567">
                  <c:v>2.4062245782473117E-2</c:v>
                </c:pt>
                <c:pt idx="568">
                  <c:v>2.4348896911044495E-2</c:v>
                </c:pt>
                <c:pt idx="569">
                  <c:v>2.4638346919481465E-2</c:v>
                </c:pt>
                <c:pt idx="570">
                  <c:v>2.4930614521416108E-2</c:v>
                </c:pt>
                <c:pt idx="571">
                  <c:v>2.522571844013401E-2</c:v>
                </c:pt>
                <c:pt idx="572">
                  <c:v>2.5523677406802826E-2</c:v>
                </c:pt>
                <c:pt idx="573">
                  <c:v>2.5824510158686531E-2</c:v>
                </c:pt>
                <c:pt idx="574">
                  <c:v>2.6128235437330151E-2</c:v>
                </c:pt>
                <c:pt idx="575">
                  <c:v>2.6434871986722498E-2</c:v>
                </c:pt>
                <c:pt idx="576">
                  <c:v>2.6744438551444694E-2</c:v>
                </c:pt>
                <c:pt idx="577">
                  <c:v>2.7056953874789194E-2</c:v>
                </c:pt>
                <c:pt idx="578">
                  <c:v>2.737243669685669E-2</c:v>
                </c:pt>
                <c:pt idx="579">
                  <c:v>2.7690905752639362E-2</c:v>
                </c:pt>
                <c:pt idx="580">
                  <c:v>2.8012379770074172E-2</c:v>
                </c:pt>
                <c:pt idx="581">
                  <c:v>2.8336877468074475E-2</c:v>
                </c:pt>
                <c:pt idx="582">
                  <c:v>2.8664417554548002E-2</c:v>
                </c:pt>
                <c:pt idx="583">
                  <c:v>2.8995018724385126E-2</c:v>
                </c:pt>
                <c:pt idx="584">
                  <c:v>2.9328699657425236E-2</c:v>
                </c:pt>
                <c:pt idx="585">
                  <c:v>2.966547901641017E-2</c:v>
                </c:pt>
                <c:pt idx="586">
                  <c:v>3.0005375444907674E-2</c:v>
                </c:pt>
                <c:pt idx="587">
                  <c:v>3.0348407565213259E-2</c:v>
                </c:pt>
                <c:pt idx="588">
                  <c:v>3.0694593976239522E-2</c:v>
                </c:pt>
                <c:pt idx="589">
                  <c:v>3.1043953251374396E-2</c:v>
                </c:pt>
                <c:pt idx="590">
                  <c:v>3.1396503936324129E-2</c:v>
                </c:pt>
                <c:pt idx="591">
                  <c:v>3.1752264546929129E-2</c:v>
                </c:pt>
                <c:pt idx="592">
                  <c:v>3.2111253566968805E-2</c:v>
                </c:pt>
                <c:pt idx="593">
                  <c:v>3.2473489445936428E-2</c:v>
                </c:pt>
                <c:pt idx="594">
                  <c:v>3.283899059679312E-2</c:v>
                </c:pt>
                <c:pt idx="595">
                  <c:v>3.3207775393710302E-2</c:v>
                </c:pt>
                <c:pt idx="596">
                  <c:v>3.3579862169782301E-2</c:v>
                </c:pt>
                <c:pt idx="597">
                  <c:v>3.3955269214718302E-2</c:v>
                </c:pt>
                <c:pt idx="598">
                  <c:v>3.4334014772523465E-2</c:v>
                </c:pt>
                <c:pt idx="599">
                  <c:v>3.471611703915025E-2</c:v>
                </c:pt>
                <c:pt idx="600">
                  <c:v>3.5101594160129472E-2</c:v>
                </c:pt>
                <c:pt idx="601">
                  <c:v>3.5490464228191042E-2</c:v>
                </c:pt>
                <c:pt idx="602">
                  <c:v>3.588274528085527E-2</c:v>
                </c:pt>
                <c:pt idx="603">
                  <c:v>3.6278455298004053E-2</c:v>
                </c:pt>
                <c:pt idx="604">
                  <c:v>3.667761219944278E-2</c:v>
                </c:pt>
                <c:pt idx="605">
                  <c:v>3.7080233842432517E-2</c:v>
                </c:pt>
                <c:pt idx="606">
                  <c:v>3.7486338019203008E-2</c:v>
                </c:pt>
                <c:pt idx="607">
                  <c:v>3.7895942454456745E-2</c:v>
                </c:pt>
                <c:pt idx="608">
                  <c:v>3.8309064802843851E-2</c:v>
                </c:pt>
                <c:pt idx="609">
                  <c:v>3.8725722646418E-2</c:v>
                </c:pt>
                <c:pt idx="610">
                  <c:v>3.9145933492084388E-2</c:v>
                </c:pt>
                <c:pt idx="611">
                  <c:v>3.956971476901873E-2</c:v>
                </c:pt>
                <c:pt idx="612">
                  <c:v>3.99970838260678E-2</c:v>
                </c:pt>
                <c:pt idx="613">
                  <c:v>4.0428057929142974E-2</c:v>
                </c:pt>
                <c:pt idx="614">
                  <c:v>4.0862654258583653E-2</c:v>
                </c:pt>
                <c:pt idx="615">
                  <c:v>4.1300889906510513E-2</c:v>
                </c:pt>
                <c:pt idx="616">
                  <c:v>4.1742781874153811E-2</c:v>
                </c:pt>
                <c:pt idx="617">
                  <c:v>4.2188347069176985E-2</c:v>
                </c:pt>
                <c:pt idx="618">
                  <c:v>4.2637602302971971E-2</c:v>
                </c:pt>
                <c:pt idx="619">
                  <c:v>4.3090564287937762E-2</c:v>
                </c:pt>
                <c:pt idx="620">
                  <c:v>4.3547249634753836E-2</c:v>
                </c:pt>
                <c:pt idx="621">
                  <c:v>4.4007674849625859E-2</c:v>
                </c:pt>
                <c:pt idx="622">
                  <c:v>4.4471856331515153E-2</c:v>
                </c:pt>
                <c:pt idx="623">
                  <c:v>4.493981036936423E-2</c:v>
                </c:pt>
                <c:pt idx="624">
                  <c:v>4.5411553139294951E-2</c:v>
                </c:pt>
                <c:pt idx="625">
                  <c:v>4.5887100701791285E-2</c:v>
                </c:pt>
                <c:pt idx="626">
                  <c:v>4.6366468998879022E-2</c:v>
                </c:pt>
                <c:pt idx="627">
                  <c:v>4.684967385127882E-2</c:v>
                </c:pt>
                <c:pt idx="628">
                  <c:v>4.7336730955544526E-2</c:v>
                </c:pt>
                <c:pt idx="629">
                  <c:v>4.7827655881199693E-2</c:v>
                </c:pt>
                <c:pt idx="630">
                  <c:v>4.8322464067847765E-2</c:v>
                </c:pt>
                <c:pt idx="631">
                  <c:v>4.8821170822268625E-2</c:v>
                </c:pt>
                <c:pt idx="632">
                  <c:v>4.9323791315514308E-2</c:v>
                </c:pt>
                <c:pt idx="633">
                  <c:v>4.9830340579979177E-2</c:v>
                </c:pt>
                <c:pt idx="634">
                  <c:v>5.0340833506457086E-2</c:v>
                </c:pt>
                <c:pt idx="635">
                  <c:v>5.0855284841199236E-2</c:v>
                </c:pt>
                <c:pt idx="636">
                  <c:v>5.1373709182946904E-2</c:v>
                </c:pt>
                <c:pt idx="637">
                  <c:v>5.1896120979952255E-2</c:v>
                </c:pt>
                <c:pt idx="638">
                  <c:v>5.2422534527001012E-2</c:v>
                </c:pt>
                <c:pt idx="639">
                  <c:v>5.2952963962409165E-2</c:v>
                </c:pt>
                <c:pt idx="640">
                  <c:v>5.3487423265017965E-2</c:v>
                </c:pt>
                <c:pt idx="641">
                  <c:v>5.4025926251169233E-2</c:v>
                </c:pt>
                <c:pt idx="642">
                  <c:v>5.4568486571685906E-2</c:v>
                </c:pt>
                <c:pt idx="643">
                  <c:v>5.511511770882907E-2</c:v>
                </c:pt>
                <c:pt idx="644">
                  <c:v>5.5665832973245594E-2</c:v>
                </c:pt>
                <c:pt idx="645">
                  <c:v>5.622064550092061E-2</c:v>
                </c:pt>
                <c:pt idx="646">
                  <c:v>5.6779568250107652E-2</c:v>
                </c:pt>
                <c:pt idx="647">
                  <c:v>5.7342613998250004E-2</c:v>
                </c:pt>
                <c:pt idx="648">
                  <c:v>5.7909795338908832E-2</c:v>
                </c:pt>
                <c:pt idx="649">
                  <c:v>5.8481124678669373E-2</c:v>
                </c:pt>
                <c:pt idx="650">
                  <c:v>5.9056614234039864E-2</c:v>
                </c:pt>
                <c:pt idx="651">
                  <c:v>5.9636276028358449E-2</c:v>
                </c:pt>
                <c:pt idx="652">
                  <c:v>6.0220121888679215E-2</c:v>
                </c:pt>
                <c:pt idx="653">
                  <c:v>6.0808163442652066E-2</c:v>
                </c:pt>
                <c:pt idx="654">
                  <c:v>6.1400412115412167E-2</c:v>
                </c:pt>
                <c:pt idx="655">
                  <c:v>6.1996879126449356E-2</c:v>
                </c:pt>
                <c:pt idx="656">
                  <c:v>6.2597575486472753E-2</c:v>
                </c:pt>
                <c:pt idx="657">
                  <c:v>6.3202511994286448E-2</c:v>
                </c:pt>
                <c:pt idx="658">
                  <c:v>6.3811699233646157E-2</c:v>
                </c:pt>
                <c:pt idx="659">
                  <c:v>6.4425147570112321E-2</c:v>
                </c:pt>
                <c:pt idx="660">
                  <c:v>6.5042867147915906E-2</c:v>
                </c:pt>
                <c:pt idx="661">
                  <c:v>6.5664867886806311E-2</c:v>
                </c:pt>
                <c:pt idx="662">
                  <c:v>6.6291159478896869E-2</c:v>
                </c:pt>
                <c:pt idx="663">
                  <c:v>6.692175138552485E-2</c:v>
                </c:pt>
                <c:pt idx="664">
                  <c:v>6.7556652834092748E-2</c:v>
                </c:pt>
                <c:pt idx="665">
                  <c:v>6.8195872814919359E-2</c:v>
                </c:pt>
                <c:pt idx="666">
                  <c:v>6.8839420078080124E-2</c:v>
                </c:pt>
                <c:pt idx="667">
                  <c:v>6.9487303130265715E-2</c:v>
                </c:pt>
                <c:pt idx="668">
                  <c:v>7.0139530231625127E-2</c:v>
                </c:pt>
                <c:pt idx="669">
                  <c:v>7.0796109392610052E-2</c:v>
                </c:pt>
                <c:pt idx="670">
                  <c:v>7.1457048370837342E-2</c:v>
                </c:pt>
                <c:pt idx="671">
                  <c:v>7.2122354667937469E-2</c:v>
                </c:pt>
                <c:pt idx="672">
                  <c:v>7.2792035526405272E-2</c:v>
                </c:pt>
                <c:pt idx="673">
                  <c:v>7.3466097926471019E-2</c:v>
                </c:pt>
                <c:pt idx="674">
                  <c:v>7.4144548582958394E-2</c:v>
                </c:pt>
                <c:pt idx="675">
                  <c:v>7.4827393942146353E-2</c:v>
                </c:pt>
                <c:pt idx="676">
                  <c:v>7.551464017865317E-2</c:v>
                </c:pt>
                <c:pt idx="677">
                  <c:v>7.620629319230858E-2</c:v>
                </c:pt>
                <c:pt idx="678">
                  <c:v>7.6902358605031279E-2</c:v>
                </c:pt>
                <c:pt idx="679">
                  <c:v>7.7602841757730745E-2</c:v>
                </c:pt>
                <c:pt idx="680">
                  <c:v>7.830774770719795E-2</c:v>
                </c:pt>
                <c:pt idx="681">
                  <c:v>7.9017081223003507E-2</c:v>
                </c:pt>
                <c:pt idx="682">
                  <c:v>7.9730846784421716E-2</c:v>
                </c:pt>
                <c:pt idx="683">
                  <c:v>8.0449048577344903E-2</c:v>
                </c:pt>
                <c:pt idx="684">
                  <c:v>8.117169049120676E-2</c:v>
                </c:pt>
                <c:pt idx="685">
                  <c:v>8.1898776115933561E-2</c:v>
                </c:pt>
                <c:pt idx="686">
                  <c:v>8.2630308738887007E-2</c:v>
                </c:pt>
                <c:pt idx="687">
                  <c:v>8.3366291341817722E-2</c:v>
                </c:pt>
                <c:pt idx="688">
                  <c:v>8.4106726597848291E-2</c:v>
                </c:pt>
                <c:pt idx="689">
                  <c:v>8.4851616868447846E-2</c:v>
                </c:pt>
                <c:pt idx="690">
                  <c:v>8.5600964200430757E-2</c:v>
                </c:pt>
                <c:pt idx="691">
                  <c:v>8.6354770322956062E-2</c:v>
                </c:pt>
                <c:pt idx="692">
                  <c:v>8.7113036644561159E-2</c:v>
                </c:pt>
                <c:pt idx="693">
                  <c:v>8.7875764250190697E-2</c:v>
                </c:pt>
                <c:pt idx="694">
                  <c:v>8.864295389823959E-2</c:v>
                </c:pt>
                <c:pt idx="695">
                  <c:v>8.9414606017630779E-2</c:v>
                </c:pt>
                <c:pt idx="696">
                  <c:v>9.0190720704889329E-2</c:v>
                </c:pt>
                <c:pt idx="697">
                  <c:v>9.0971297721232414E-2</c:v>
                </c:pt>
                <c:pt idx="698">
                  <c:v>9.1756336489696222E-2</c:v>
                </c:pt>
                <c:pt idx="699">
                  <c:v>9.2545836092260414E-2</c:v>
                </c:pt>
                <c:pt idx="700">
                  <c:v>9.3339795266990447E-2</c:v>
                </c:pt>
                <c:pt idx="701">
                  <c:v>9.413821240521858E-2</c:v>
                </c:pt>
                <c:pt idx="702">
                  <c:v>9.4941085548724255E-2</c:v>
                </c:pt>
                <c:pt idx="703">
                  <c:v>9.5748412386933657E-2</c:v>
                </c:pt>
                <c:pt idx="704">
                  <c:v>9.656019025416053E-2</c:v>
                </c:pt>
                <c:pt idx="705">
                  <c:v>9.7376416126847387E-2</c:v>
                </c:pt>
                <c:pt idx="706">
                  <c:v>9.8197086620827892E-2</c:v>
                </c:pt>
                <c:pt idx="707">
                  <c:v>9.902219798863271E-2</c:v>
                </c:pt>
                <c:pt idx="708">
                  <c:v>9.9851746116796744E-2</c:v>
                </c:pt>
                <c:pt idx="709">
                  <c:v>0.10068572652318999</c:v>
                </c:pt>
                <c:pt idx="710">
                  <c:v>0.10152413435439334</c:v>
                </c:pt>
                <c:pt idx="711">
                  <c:v>0.10236696438307778</c:v>
                </c:pt>
                <c:pt idx="712">
                  <c:v>0.10321421100540858</c:v>
                </c:pt>
                <c:pt idx="713">
                  <c:v>0.10406586823849667</c:v>
                </c:pt>
                <c:pt idx="714">
                  <c:v>0.10492192971785275</c:v>
                </c:pt>
                <c:pt idx="715">
                  <c:v>0.10578238869488224</c:v>
                </c:pt>
                <c:pt idx="716">
                  <c:v>0.10664723803439363</c:v>
                </c:pt>
                <c:pt idx="717">
                  <c:v>0.10751647021215907</c:v>
                </c:pt>
                <c:pt idx="718">
                  <c:v>0.10839007731248188</c:v>
                </c:pt>
                <c:pt idx="719">
                  <c:v>0.10926805102579332</c:v>
                </c:pt>
                <c:pt idx="720">
                  <c:v>0.11015038264630131</c:v>
                </c:pt>
                <c:pt idx="721">
                  <c:v>0.11103706306964783</c:v>
                </c:pt>
                <c:pt idx="722">
                  <c:v>0.11192808279059692</c:v>
                </c:pt>
                <c:pt idx="723">
                  <c:v>0.11282343190077726</c:v>
                </c:pt>
                <c:pt idx="724">
                  <c:v>0.11372310008643456</c:v>
                </c:pt>
                <c:pt idx="725">
                  <c:v>0.11462707662621636</c:v>
                </c:pt>
                <c:pt idx="726">
                  <c:v>0.11553535038901377</c:v>
                </c:pt>
                <c:pt idx="727">
                  <c:v>0.11644790983181413</c:v>
                </c:pt>
                <c:pt idx="728">
                  <c:v>0.11736474299758821</c:v>
                </c:pt>
                <c:pt idx="729">
                  <c:v>0.11828583751323624</c:v>
                </c:pt>
                <c:pt idx="730">
                  <c:v>0.11921118058754632</c:v>
                </c:pt>
                <c:pt idx="731">
                  <c:v>0.12014075900918926</c:v>
                </c:pt>
                <c:pt idx="732">
                  <c:v>0.12107455914477422</c:v>
                </c:pt>
                <c:pt idx="733">
                  <c:v>0.12201256693691818</c:v>
                </c:pt>
                <c:pt idx="734">
                  <c:v>0.12295476790235378</c:v>
                </c:pt>
                <c:pt idx="735">
                  <c:v>0.1239011471300997</c:v>
                </c:pt>
                <c:pt idx="736">
                  <c:v>0.12485168927964663</c:v>
                </c:pt>
                <c:pt idx="737">
                  <c:v>0.12580637857918309</c:v>
                </c:pt>
                <c:pt idx="738">
                  <c:v>0.1267651988238859</c:v>
                </c:pt>
                <c:pt idx="739">
                  <c:v>0.12772813337422509</c:v>
                </c:pt>
                <c:pt idx="740">
                  <c:v>0.1286951651543265</c:v>
                </c:pt>
                <c:pt idx="741">
                  <c:v>0.12966627665036032</c:v>
                </c:pt>
                <c:pt idx="742">
                  <c:v>0.13064144990899973</c:v>
                </c:pt>
                <c:pt idx="743">
                  <c:v>0.13162066653589852</c:v>
                </c:pt>
                <c:pt idx="744">
                  <c:v>0.13260390769421226</c:v>
                </c:pt>
                <c:pt idx="745">
                  <c:v>0.13359115410318892</c:v>
                </c:pt>
                <c:pt idx="746">
                  <c:v>0.13458238603677983</c:v>
                </c:pt>
                <c:pt idx="747">
                  <c:v>0.13557758332229577</c:v>
                </c:pt>
                <c:pt idx="748">
                  <c:v>0.13657672533913465</c:v>
                </c:pt>
                <c:pt idx="749">
                  <c:v>0.13757979101753048</c:v>
                </c:pt>
                <c:pt idx="750">
                  <c:v>0.1385867588373495</c:v>
                </c:pt>
                <c:pt idx="751">
                  <c:v>0.13959760682695935</c:v>
                </c:pt>
                <c:pt idx="752">
                  <c:v>0.14061231256212139</c:v>
                </c:pt>
                <c:pt idx="753">
                  <c:v>0.14163085316493107</c:v>
                </c:pt>
                <c:pt idx="754">
                  <c:v>0.14265320530283379</c:v>
                </c:pt>
                <c:pt idx="755">
                  <c:v>0.1436793451876647</c:v>
                </c:pt>
                <c:pt idx="756">
                  <c:v>0.14470924857473841</c:v>
                </c:pt>
                <c:pt idx="757">
                  <c:v>0.14574289076201591</c:v>
                </c:pt>
                <c:pt idx="758">
                  <c:v>0.14678024658929636</c:v>
                </c:pt>
                <c:pt idx="759">
                  <c:v>0.14782129043746081</c:v>
                </c:pt>
                <c:pt idx="760">
                  <c:v>0.14886599622779423</c:v>
                </c:pt>
                <c:pt idx="761">
                  <c:v>0.14991433742133423</c:v>
                </c:pt>
                <c:pt idx="762">
                  <c:v>0.15096628701827253</c:v>
                </c:pt>
                <c:pt idx="763">
                  <c:v>0.15202181755743691</c:v>
                </c:pt>
                <c:pt idx="764">
                  <c:v>0.1530809011157977</c:v>
                </c:pt>
                <c:pt idx="765">
                  <c:v>0.15414350930804649</c:v>
                </c:pt>
                <c:pt idx="766">
                  <c:v>0.15520961328621197</c:v>
                </c:pt>
                <c:pt idx="767">
                  <c:v>0.15627918373936112</c:v>
                </c:pt>
                <c:pt idx="768">
                  <c:v>0.15735219089332964</c:v>
                </c:pt>
                <c:pt idx="769">
                  <c:v>0.15842860451050789</c:v>
                </c:pt>
                <c:pt idx="770">
                  <c:v>0.15950839388971161</c:v>
                </c:pt>
                <c:pt idx="771">
                  <c:v>0.16059152786608186</c:v>
                </c:pt>
                <c:pt idx="772">
                  <c:v>0.16167797481104282</c:v>
                </c:pt>
                <c:pt idx="773">
                  <c:v>0.16276770263234483</c:v>
                </c:pt>
                <c:pt idx="774">
                  <c:v>0.1638606787741384</c:v>
                </c:pt>
                <c:pt idx="775">
                  <c:v>0.16495687021710659</c:v>
                </c:pt>
                <c:pt idx="776">
                  <c:v>0.16605624347868461</c:v>
                </c:pt>
                <c:pt idx="777">
                  <c:v>0.1671587646133107</c:v>
                </c:pt>
                <c:pt idx="778">
                  <c:v>0.16826439921273689</c:v>
                </c:pt>
                <c:pt idx="779">
                  <c:v>0.16937311240642822</c:v>
                </c:pt>
                <c:pt idx="780">
                  <c:v>0.17048486886199385</c:v>
                </c:pt>
                <c:pt idx="781">
                  <c:v>0.17159963278567947</c:v>
                </c:pt>
                <c:pt idx="782">
                  <c:v>0.17271736792294884</c:v>
                </c:pt>
                <c:pt idx="783">
                  <c:v>0.17383803755909855</c:v>
                </c:pt>
                <c:pt idx="784">
                  <c:v>0.17496160451993459</c:v>
                </c:pt>
                <c:pt idx="785">
                  <c:v>0.17608803117253946</c:v>
                </c:pt>
                <c:pt idx="786">
                  <c:v>0.17721727942607304</c:v>
                </c:pt>
                <c:pt idx="787">
                  <c:v>0.1783493107326363</c:v>
                </c:pt>
                <c:pt idx="788">
                  <c:v>0.17948408608822633</c:v>
                </c:pt>
                <c:pt idx="789">
                  <c:v>0.1806215660337229</c:v>
                </c:pt>
                <c:pt idx="790">
                  <c:v>0.18176171065595748</c:v>
                </c:pt>
                <c:pt idx="791">
                  <c:v>0.18290447958882661</c:v>
                </c:pt>
                <c:pt idx="792">
                  <c:v>0.18404983201450181</c:v>
                </c:pt>
                <c:pt idx="793">
                  <c:v>0.18519772666467404</c:v>
                </c:pt>
                <c:pt idx="794">
                  <c:v>0.18634812182186283</c:v>
                </c:pt>
                <c:pt idx="795">
                  <c:v>0.187500975320819</c:v>
                </c:pt>
                <c:pt idx="796">
                  <c:v>0.18865624454996316</c:v>
                </c:pt>
                <c:pt idx="797">
                  <c:v>0.1898138864528888</c:v>
                </c:pt>
                <c:pt idx="798">
                  <c:v>0.1909738575299601</c:v>
                </c:pt>
                <c:pt idx="799">
                  <c:v>0.19213611383994544</c:v>
                </c:pt>
                <c:pt idx="800">
                  <c:v>0.19330061100171655</c:v>
                </c:pt>
                <c:pt idx="801">
                  <c:v>0.19446730419604238</c:v>
                </c:pt>
                <c:pt idx="802">
                  <c:v>0.1956361481674197</c:v>
                </c:pt>
                <c:pt idx="803">
                  <c:v>0.19680709722596881</c:v>
                </c:pt>
                <c:pt idx="804">
                  <c:v>0.1979801052494255</c:v>
                </c:pt>
                <c:pt idx="805">
                  <c:v>0.19915512568516891</c:v>
                </c:pt>
                <c:pt idx="806">
                  <c:v>0.20033211155231567</c:v>
                </c:pt>
                <c:pt idx="807">
                  <c:v>0.20151101544391006</c:v>
                </c:pt>
                <c:pt idx="808">
                  <c:v>0.2026917895291506</c:v>
                </c:pt>
                <c:pt idx="809">
                  <c:v>0.2038743855556828</c:v>
                </c:pt>
                <c:pt idx="810">
                  <c:v>0.20505875485198849</c:v>
                </c:pt>
                <c:pt idx="811">
                  <c:v>0.20624484832981144</c:v>
                </c:pt>
                <c:pt idx="812">
                  <c:v>0.20743261648664918</c:v>
                </c:pt>
                <c:pt idx="813">
                  <c:v>0.20862200940834186</c:v>
                </c:pt>
                <c:pt idx="814">
                  <c:v>0.20981297677169333</c:v>
                </c:pt>
                <c:pt idx="815">
                  <c:v>0.21100546784717969</c:v>
                </c:pt>
                <c:pt idx="816">
                  <c:v>0.21219943150170306</c:v>
                </c:pt>
                <c:pt idx="817">
                  <c:v>0.21339481620144604</c:v>
                </c:pt>
                <c:pt idx="818">
                  <c:v>0.21459157001476209</c:v>
                </c:pt>
                <c:pt idx="819">
                  <c:v>0.21578964061513176</c:v>
                </c:pt>
                <c:pt idx="820">
                  <c:v>0.2169889752842159</c:v>
                </c:pt>
                <c:pt idx="821">
                  <c:v>0.21818952091494437</c:v>
                </c:pt>
                <c:pt idx="822">
                  <c:v>0.21939122401467059</c:v>
                </c:pt>
                <c:pt idx="823">
                  <c:v>0.22059403070842279</c:v>
                </c:pt>
                <c:pt idx="824">
                  <c:v>0.2217978867421902</c:v>
                </c:pt>
                <c:pt idx="825">
                  <c:v>0.22300273748627497</c:v>
                </c:pt>
                <c:pt idx="826">
                  <c:v>0.22420852793874013</c:v>
                </c:pt>
                <c:pt idx="827">
                  <c:v>0.22541520272889237</c:v>
                </c:pt>
                <c:pt idx="828">
                  <c:v>0.22662270612082983</c:v>
                </c:pt>
                <c:pt idx="829">
                  <c:v>0.22783098201708551</c:v>
                </c:pt>
                <c:pt idx="830">
                  <c:v>0.22903997396230485</c:v>
                </c:pt>
                <c:pt idx="831">
                  <c:v>0.23024962514698794</c:v>
                </c:pt>
                <c:pt idx="832">
                  <c:v>0.23145987841132648</c:v>
                </c:pt>
                <c:pt idx="833">
                  <c:v>0.23267067624907459</c:v>
                </c:pt>
                <c:pt idx="834">
                  <c:v>0.23388196081148296</c:v>
                </c:pt>
                <c:pt idx="835">
                  <c:v>0.23509367391132791</c:v>
                </c:pt>
                <c:pt idx="836">
                  <c:v>0.23630575702697243</c:v>
                </c:pt>
                <c:pt idx="837">
                  <c:v>0.23751815130649079</c:v>
                </c:pt>
                <c:pt idx="838">
                  <c:v>0.23873079757188656</c:v>
                </c:pt>
                <c:pt idx="839">
                  <c:v>0.23994363632333854</c:v>
                </c:pt>
                <c:pt idx="840">
                  <c:v>0.24115660774352979</c:v>
                </c:pt>
                <c:pt idx="841">
                  <c:v>0.24236965170201771</c:v>
                </c:pt>
                <c:pt idx="842">
                  <c:v>0.24358270775969976</c:v>
                </c:pt>
                <c:pt idx="843">
                  <c:v>0.24479571517330975</c:v>
                </c:pt>
                <c:pt idx="844">
                  <c:v>0.2460086128999743</c:v>
                </c:pt>
                <c:pt idx="845">
                  <c:v>0.24722133960186121</c:v>
                </c:pt>
                <c:pt idx="846">
                  <c:v>0.24843383365085636</c:v>
                </c:pt>
                <c:pt idx="847">
                  <c:v>0.24964603313330011</c:v>
                </c:pt>
                <c:pt idx="848">
                  <c:v>0.25085787585481428</c:v>
                </c:pt>
                <c:pt idx="849">
                  <c:v>0.25206929934515654</c:v>
                </c:pt>
                <c:pt idx="850">
                  <c:v>0.25328024086313267</c:v>
                </c:pt>
                <c:pt idx="851">
                  <c:v>0.25449063740159844</c:v>
                </c:pt>
                <c:pt idx="852">
                  <c:v>0.25570042569248691</c:v>
                </c:pt>
                <c:pt idx="853">
                  <c:v>0.25690954221189327</c:v>
                </c:pt>
                <c:pt idx="854">
                  <c:v>0.25811792318524662</c:v>
                </c:pt>
                <c:pt idx="855">
                  <c:v>0.25932550459250669</c:v>
                </c:pt>
                <c:pt idx="856">
                  <c:v>0.26053222217341593</c:v>
                </c:pt>
                <c:pt idx="857">
                  <c:v>0.2617380114328372</c:v>
                </c:pt>
                <c:pt idx="858">
                  <c:v>0.26294280764611494</c:v>
                </c:pt>
                <c:pt idx="859">
                  <c:v>0.26414654586448988</c:v>
                </c:pt>
                <c:pt idx="860">
                  <c:v>0.26534916092059785</c:v>
                </c:pt>
                <c:pt idx="861">
                  <c:v>0.26655058743399013</c:v>
                </c:pt>
                <c:pt idx="862">
                  <c:v>0.2677507598167061</c:v>
                </c:pt>
                <c:pt idx="863">
                  <c:v>0.26894961227892722</c:v>
                </c:pt>
                <c:pt idx="864">
                  <c:v>0.27014707883464883</c:v>
                </c:pt>
                <c:pt idx="865">
                  <c:v>0.27134309330742118</c:v>
                </c:pt>
                <c:pt idx="866">
                  <c:v>0.27253758933612049</c:v>
                </c:pt>
                <c:pt idx="867">
                  <c:v>0.27373050038080227</c:v>
                </c:pt>
                <c:pt idx="868">
                  <c:v>0.27492175972857241</c:v>
                </c:pt>
                <c:pt idx="869">
                  <c:v>0.27611130049950605</c:v>
                </c:pt>
                <c:pt idx="870">
                  <c:v>0.27729905565264296</c:v>
                </c:pt>
                <c:pt idx="871">
                  <c:v>0.27848495799199946</c:v>
                </c:pt>
                <c:pt idx="872">
                  <c:v>0.27966894017262511</c:v>
                </c:pt>
                <c:pt idx="873">
                  <c:v>0.28085093470673489</c:v>
                </c:pt>
                <c:pt idx="874">
                  <c:v>0.28203087396985443</c:v>
                </c:pt>
                <c:pt idx="875">
                  <c:v>0.28320869020700917</c:v>
                </c:pt>
                <c:pt idx="876">
                  <c:v>0.28438431553898574</c:v>
                </c:pt>
                <c:pt idx="877">
                  <c:v>0.28555768196860493</c:v>
                </c:pt>
                <c:pt idx="878">
                  <c:v>0.28672872138703587</c:v>
                </c:pt>
                <c:pt idx="879">
                  <c:v>0.28789736558017986</c:v>
                </c:pt>
                <c:pt idx="880">
                  <c:v>0.28906354623506425</c:v>
                </c:pt>
                <c:pt idx="881">
                  <c:v>0.29022719494627441</c:v>
                </c:pt>
                <c:pt idx="882">
                  <c:v>0.29138824322245355</c:v>
                </c:pt>
                <c:pt idx="883">
                  <c:v>0.29254662249280938</c:v>
                </c:pt>
                <c:pt idx="884">
                  <c:v>0.29370226411365741</c:v>
                </c:pt>
                <c:pt idx="885">
                  <c:v>0.29485509937502863</c:v>
                </c:pt>
                <c:pt idx="886">
                  <c:v>0.29600505950728206</c:v>
                </c:pt>
                <c:pt idx="887">
                  <c:v>0.29715207568775154</c:v>
                </c:pt>
                <c:pt idx="888">
                  <c:v>0.29829607904745353</c:v>
                </c:pt>
                <c:pt idx="889">
                  <c:v>0.29943700067779505</c:v>
                </c:pt>
                <c:pt idx="890">
                  <c:v>0.30057477163733148</c:v>
                </c:pt>
                <c:pt idx="891">
                  <c:v>0.30170932295853531</c:v>
                </c:pt>
                <c:pt idx="892">
                  <c:v>0.30284058565462602</c:v>
                </c:pt>
                <c:pt idx="893">
                  <c:v>0.30396849072639925</c:v>
                </c:pt>
                <c:pt idx="894">
                  <c:v>0.30509296916908352</c:v>
                </c:pt>
                <c:pt idx="895">
                  <c:v>0.30621395197925172</c:v>
                </c:pt>
                <c:pt idx="896">
                  <c:v>0.3073313701617294</c:v>
                </c:pt>
                <c:pt idx="897">
                  <c:v>0.30844515473652789</c:v>
                </c:pt>
                <c:pt idx="898">
                  <c:v>0.30955523674582891</c:v>
                </c:pt>
                <c:pt idx="899">
                  <c:v>0.31066154726096373</c:v>
                </c:pt>
                <c:pt idx="900">
                  <c:v>0.31176401738941367</c:v>
                </c:pt>
                <c:pt idx="901">
                  <c:v>0.3128625782818597</c:v>
                </c:pt>
                <c:pt idx="902">
                  <c:v>0.31395716113922312</c:v>
                </c:pt>
                <c:pt idx="903">
                  <c:v>0.31504769721972536</c:v>
                </c:pt>
                <c:pt idx="904">
                  <c:v>0.3161341178459931</c:v>
                </c:pt>
                <c:pt idx="905">
                  <c:v>0.31721635441215212</c:v>
                </c:pt>
                <c:pt idx="906">
                  <c:v>0.31829433839093707</c:v>
                </c:pt>
                <c:pt idx="907">
                  <c:v>0.31936800134084309</c:v>
                </c:pt>
                <c:pt idx="908">
                  <c:v>0.32043727491326407</c:v>
                </c:pt>
                <c:pt idx="909">
                  <c:v>0.3215020908596426</c:v>
                </c:pt>
                <c:pt idx="910">
                  <c:v>0.32256238103865975</c:v>
                </c:pt>
                <c:pt idx="911">
                  <c:v>0.32361807742340759</c:v>
                </c:pt>
                <c:pt idx="912">
                  <c:v>0.32466911210857091</c:v>
                </c:pt>
                <c:pt idx="913">
                  <c:v>0.32571541731764525</c:v>
                </c:pt>
                <c:pt idx="914">
                  <c:v>0.32675692541013124</c:v>
                </c:pt>
                <c:pt idx="915">
                  <c:v>0.32779356888875405</c:v>
                </c:pt>
                <c:pt idx="916">
                  <c:v>0.32882528040666975</c:v>
                </c:pt>
                <c:pt idx="917">
                  <c:v>0.32985199277470556</c:v>
                </c:pt>
                <c:pt idx="918">
                  <c:v>0.33087363896857647</c:v>
                </c:pt>
                <c:pt idx="919">
                  <c:v>0.33189015213610434</c:v>
                </c:pt>
                <c:pt idx="920">
                  <c:v>0.33290146560446365</c:v>
                </c:pt>
                <c:pt idx="921">
                  <c:v>0.33390751288740128</c:v>
                </c:pt>
                <c:pt idx="922">
                  <c:v>0.33490822769245493</c:v>
                </c:pt>
                <c:pt idx="923">
                  <c:v>0.33590354392819544</c:v>
                </c:pt>
                <c:pt idx="924">
                  <c:v>0.33689339571143895</c:v>
                </c:pt>
                <c:pt idx="925">
                  <c:v>0.33787771737445588</c:v>
                </c:pt>
                <c:pt idx="926">
                  <c:v>0.33885644347219901</c:v>
                </c:pt>
                <c:pt idx="927">
                  <c:v>0.33982950878949919</c:v>
                </c:pt>
                <c:pt idx="928">
                  <c:v>0.34079684834825408</c:v>
                </c:pt>
                <c:pt idx="929">
                  <c:v>0.34175839741463254</c:v>
                </c:pt>
                <c:pt idx="930">
                  <c:v>0.34271409150624388</c:v>
                </c:pt>
                <c:pt idx="931">
                  <c:v>0.34366386639929658</c:v>
                </c:pt>
                <c:pt idx="932">
                  <c:v>0.34460765813576894</c:v>
                </c:pt>
                <c:pt idx="933">
                  <c:v>0.34554540303054182</c:v>
                </c:pt>
                <c:pt idx="934">
                  <c:v>0.34647703767851751</c:v>
                </c:pt>
                <c:pt idx="935">
                  <c:v>0.34740249896174635</c:v>
                </c:pt>
                <c:pt idx="936">
                  <c:v>0.34832172405651352</c:v>
                </c:pt>
                <c:pt idx="937">
                  <c:v>0.34923465044040741</c:v>
                </c:pt>
                <c:pt idx="938">
                  <c:v>0.35014121589939318</c:v>
                </c:pt>
                <c:pt idx="939">
                  <c:v>0.35104135853483975</c:v>
                </c:pt>
                <c:pt idx="940">
                  <c:v>0.35193501677054184</c:v>
                </c:pt>
                <c:pt idx="941">
                  <c:v>0.35282212935970358</c:v>
                </c:pt>
                <c:pt idx="942">
                  <c:v>0.35370263539192509</c:v>
                </c:pt>
                <c:pt idx="943">
                  <c:v>0.35457647430014133</c:v>
                </c:pt>
                <c:pt idx="944">
                  <c:v>0.35544358586753533</c:v>
                </c:pt>
                <c:pt idx="945">
                  <c:v>0.35630391023444796</c:v>
                </c:pt>
                <c:pt idx="946">
                  <c:v>0.35715738790523643</c:v>
                </c:pt>
                <c:pt idx="947">
                  <c:v>0.35800395975510502</c:v>
                </c:pt>
                <c:pt idx="948">
                  <c:v>0.35884356703692766</c:v>
                </c:pt>
                <c:pt idx="949">
                  <c:v>0.35967615138801678</c:v>
                </c:pt>
                <c:pt idx="950">
                  <c:v>0.36050165483686136</c:v>
                </c:pt>
                <c:pt idx="951">
                  <c:v>0.36132001980985223</c:v>
                </c:pt>
                <c:pt idx="952">
                  <c:v>0.36213118913795211</c:v>
                </c:pt>
                <c:pt idx="953">
                  <c:v>0.36293510606333035</c:v>
                </c:pt>
                <c:pt idx="954">
                  <c:v>0.363731714245982</c:v>
                </c:pt>
                <c:pt idx="955">
                  <c:v>0.36452095777028864</c:v>
                </c:pt>
                <c:pt idx="956">
                  <c:v>0.36530278115154058</c:v>
                </c:pt>
                <c:pt idx="957">
                  <c:v>0.36607712934243986</c:v>
                </c:pt>
                <c:pt idx="958">
                  <c:v>0.36684394773954188</c:v>
                </c:pt>
                <c:pt idx="959">
                  <c:v>0.36760318218965632</c:v>
                </c:pt>
                <c:pt idx="960">
                  <c:v>0.36835477899622371</c:v>
                </c:pt>
                <c:pt idx="961">
                  <c:v>0.36909868492562925</c:v>
                </c:pt>
                <c:pt idx="962">
                  <c:v>0.36983484721347171</c:v>
                </c:pt>
                <c:pt idx="963">
                  <c:v>0.37056321357080535</c:v>
                </c:pt>
                <c:pt idx="964">
                  <c:v>0.37128373219031374</c:v>
                </c:pt>
                <c:pt idx="965">
                  <c:v>0.37199635175244827</c:v>
                </c:pt>
                <c:pt idx="966">
                  <c:v>0.37270102143150513</c:v>
                </c:pt>
                <c:pt idx="967">
                  <c:v>0.3733976909016728</c:v>
                </c:pt>
                <c:pt idx="968">
                  <c:v>0.37408631034301004</c:v>
                </c:pt>
                <c:pt idx="969">
                  <c:v>0.37476683044737213</c:v>
                </c:pt>
                <c:pt idx="970">
                  <c:v>0.37543920242430207</c:v>
                </c:pt>
                <c:pt idx="971">
                  <c:v>0.37610337800684923</c:v>
                </c:pt>
                <c:pt idx="972">
                  <c:v>0.37675930945733443</c:v>
                </c:pt>
                <c:pt idx="973">
                  <c:v>0.37740694957307513</c:v>
                </c:pt>
                <c:pt idx="974">
                  <c:v>0.37804625169203726</c:v>
                </c:pt>
                <c:pt idx="975">
                  <c:v>0.37867716969842902</c:v>
                </c:pt>
                <c:pt idx="976">
                  <c:v>0.379299658028253</c:v>
                </c:pt>
                <c:pt idx="977">
                  <c:v>0.37991367167478085</c:v>
                </c:pt>
                <c:pt idx="978">
                  <c:v>0.3805191661939693</c:v>
                </c:pt>
                <c:pt idx="979">
                  <c:v>0.38111609770982885</c:v>
                </c:pt>
                <c:pt idx="980">
                  <c:v>0.38170442291971501</c:v>
                </c:pt>
                <c:pt idx="981">
                  <c:v>0.38228409909955646</c:v>
                </c:pt>
                <c:pt idx="982">
                  <c:v>0.38285508410903363</c:v>
                </c:pt>
                <c:pt idx="983">
                  <c:v>0.3834173363966773</c:v>
                </c:pt>
                <c:pt idx="984">
                  <c:v>0.38397081500490171</c:v>
                </c:pt>
                <c:pt idx="985">
                  <c:v>0.38451547957498483</c:v>
                </c:pt>
                <c:pt idx="986">
                  <c:v>0.38505129035196695</c:v>
                </c:pt>
                <c:pt idx="987">
                  <c:v>0.3855782081894803</c:v>
                </c:pt>
                <c:pt idx="988">
                  <c:v>0.38609619455452426</c:v>
                </c:pt>
                <c:pt idx="989">
                  <c:v>0.38660521153215388</c:v>
                </c:pt>
                <c:pt idx="990">
                  <c:v>0.38710522183010726</c:v>
                </c:pt>
                <c:pt idx="991">
                  <c:v>0.38759618878335256</c:v>
                </c:pt>
                <c:pt idx="992">
                  <c:v>0.3880780763585765</c:v>
                </c:pt>
                <c:pt idx="993">
                  <c:v>0.38855084915858651</c:v>
                </c:pt>
                <c:pt idx="994">
                  <c:v>0.38901447242663978</c:v>
                </c:pt>
                <c:pt idx="995">
                  <c:v>0.3894689120507091</c:v>
                </c:pt>
                <c:pt idx="996">
                  <c:v>0.38991413456766139</c:v>
                </c:pt>
                <c:pt idx="997">
                  <c:v>0.39035010716736002</c:v>
                </c:pt>
                <c:pt idx="998">
                  <c:v>0.39077679769670171</c:v>
                </c:pt>
                <c:pt idx="999">
                  <c:v>0.39119417466356443</c:v>
                </c:pt>
                <c:pt idx="1000">
                  <c:v>0.39160220724067729</c:v>
                </c:pt>
                <c:pt idx="1001">
                  <c:v>0.39200086526942202</c:v>
                </c:pt>
                <c:pt idx="1002">
                  <c:v>0.39239011926354417</c:v>
                </c:pt>
                <c:pt idx="1003">
                  <c:v>0.3927699404127844</c:v>
                </c:pt>
                <c:pt idx="1004">
                  <c:v>0.3931403005864389</c:v>
                </c:pt>
                <c:pt idx="1005">
                  <c:v>0.3935011723368278</c:v>
                </c:pt>
                <c:pt idx="1006">
                  <c:v>0.39385252890268263</c:v>
                </c:pt>
                <c:pt idx="1007">
                  <c:v>0.3941943442124598</c:v>
                </c:pt>
                <c:pt idx="1008">
                  <c:v>0.39452659288756109</c:v>
                </c:pt>
                <c:pt idx="1009">
                  <c:v>0.39484925024547191</c:v>
                </c:pt>
                <c:pt idx="1010">
                  <c:v>0.3951622923028224</c:v>
                </c:pt>
                <c:pt idx="1011">
                  <c:v>0.39546569577835572</c:v>
                </c:pt>
                <c:pt idx="1012">
                  <c:v>0.39575943809581104</c:v>
                </c:pt>
                <c:pt idx="1013">
                  <c:v>0.39604349738672884</c:v>
                </c:pt>
                <c:pt idx="1014">
                  <c:v>0.39631785249316048</c:v>
                </c:pt>
                <c:pt idx="1015">
                  <c:v>0.3965824829702963</c:v>
                </c:pt>
                <c:pt idx="1016">
                  <c:v>0.39683736908900191</c:v>
                </c:pt>
                <c:pt idx="1017">
                  <c:v>0.39708249183827404</c:v>
                </c:pt>
                <c:pt idx="1018">
                  <c:v>0.39731783292760159</c:v>
                </c:pt>
                <c:pt idx="1019">
                  <c:v>0.39754337478923796</c:v>
                </c:pt>
                <c:pt idx="1020">
                  <c:v>0.39775910058039099</c:v>
                </c:pt>
                <c:pt idx="1021">
                  <c:v>0.39796499418531706</c:v>
                </c:pt>
                <c:pt idx="1022">
                  <c:v>0.3981610402173259</c:v>
                </c:pt>
                <c:pt idx="1023">
                  <c:v>0.39834722402070039</c:v>
                </c:pt>
                <c:pt idx="1024">
                  <c:v>0.39852353167252103</c:v>
                </c:pt>
                <c:pt idx="1025">
                  <c:v>0.39868994998439944</c:v>
                </c:pt>
                <c:pt idx="1026">
                  <c:v>0.39884646650412581</c:v>
                </c:pt>
                <c:pt idx="1027">
                  <c:v>0.39899306951722002</c:v>
                </c:pt>
                <c:pt idx="1028">
                  <c:v>0.39912974804839191</c:v>
                </c:pt>
                <c:pt idx="1029">
                  <c:v>0.39925649186291301</c:v>
                </c:pt>
                <c:pt idx="1030">
                  <c:v>0.39937329146789263</c:v>
                </c:pt>
                <c:pt idx="1031">
                  <c:v>0.39948013811346189</c:v>
                </c:pt>
                <c:pt idx="1032">
                  <c:v>0.39957702379386828</c:v>
                </c:pt>
                <c:pt idx="1033">
                  <c:v>0.39966394124847415</c:v>
                </c:pt>
                <c:pt idx="1034">
                  <c:v>0.39974088396266305</c:v>
                </c:pt>
                <c:pt idx="1035">
                  <c:v>0.39980784616865495</c:v>
                </c:pt>
                <c:pt idx="1036">
                  <c:v>0.39986482284622599</c:v>
                </c:pt>
                <c:pt idx="1037">
                  <c:v>0.39991180972333534</c:v>
                </c:pt>
                <c:pt idx="1038">
                  <c:v>0.39994880327666021</c:v>
                </c:pt>
                <c:pt idx="1039">
                  <c:v>0.3999758007320352</c:v>
                </c:pt>
                <c:pt idx="1040">
                  <c:v>0.39999280006479965</c:v>
                </c:pt>
                <c:pt idx="1041">
                  <c:v>0.39999980000004998</c:v>
                </c:pt>
                <c:pt idx="1042">
                  <c:v>0.39999680001280002</c:v>
                </c:pt>
                <c:pt idx="1043">
                  <c:v>0.39998380032804559</c:v>
                </c:pt>
                <c:pt idx="1044">
                  <c:v>0.3999608019207373</c:v>
                </c:pt>
                <c:pt idx="1045">
                  <c:v>0.39992780651565807</c:v>
                </c:pt>
                <c:pt idx="1046">
                  <c:v>0.39988481658720759</c:v>
                </c:pt>
                <c:pt idx="1047">
                  <c:v>0.39983183535909372</c:v>
                </c:pt>
                <c:pt idx="1048">
                  <c:v>0.39976886680392859</c:v>
                </c:pt>
                <c:pt idx="1049">
                  <c:v>0.39969591564273271</c:v>
                </c:pt>
                <c:pt idx="1050">
                  <c:v>0.39961298734434542</c:v>
                </c:pt>
                <c:pt idx="1051">
                  <c:v>0.39952008812474071</c:v>
                </c:pt>
                <c:pt idx="1052">
                  <c:v>0.39941722494625104</c:v>
                </c:pt>
                <c:pt idx="1053">
                  <c:v>0.39930440551669855</c:v>
                </c:pt>
                <c:pt idx="1054">
                  <c:v>0.39918163828843101</c:v>
                </c:pt>
                <c:pt idx="1055">
                  <c:v>0.39904893245726686</c:v>
                </c:pt>
                <c:pt idx="1056">
                  <c:v>0.3989062979613488</c:v>
                </c:pt>
                <c:pt idx="1057">
                  <c:v>0.39875374547990078</c:v>
                </c:pt>
                <c:pt idx="1058">
                  <c:v>0.39859128643189656</c:v>
                </c:pt>
                <c:pt idx="1059">
                  <c:v>0.39841893297463665</c:v>
                </c:pt>
                <c:pt idx="1060">
                  <c:v>0.39823669800222944</c:v>
                </c:pt>
                <c:pt idx="1061">
                  <c:v>0.39804459514398449</c:v>
                </c:pt>
                <c:pt idx="1062">
                  <c:v>0.39784263876271542</c:v>
                </c:pt>
                <c:pt idx="1063">
                  <c:v>0.39763084395294723</c:v>
                </c:pt>
                <c:pt idx="1064">
                  <c:v>0.39740922653903782</c:v>
                </c:pt>
                <c:pt idx="1065">
                  <c:v>0.39717780307320644</c:v>
                </c:pt>
                <c:pt idx="1066">
                  <c:v>0.39693659083347588</c:v>
                </c:pt>
                <c:pt idx="1067">
                  <c:v>0.39668560782151879</c:v>
                </c:pt>
                <c:pt idx="1068">
                  <c:v>0.39642487276042004</c:v>
                </c:pt>
                <c:pt idx="1069">
                  <c:v>0.39615440509235184</c:v>
                </c:pt>
                <c:pt idx="1070">
                  <c:v>0.39587422497615254</c:v>
                </c:pt>
                <c:pt idx="1071">
                  <c:v>0.39558435328482494</c:v>
                </c:pt>
                <c:pt idx="1072">
                  <c:v>0.39528481160294726</c:v>
                </c:pt>
                <c:pt idx="1073">
                  <c:v>0.3949756222239893</c:v>
                </c:pt>
                <c:pt idx="1074">
                  <c:v>0.39465680814754989</c:v>
                </c:pt>
                <c:pt idx="1075">
                  <c:v>0.39432839307650819</c:v>
                </c:pt>
                <c:pt idx="1076">
                  <c:v>0.39399040141408131</c:v>
                </c:pt>
                <c:pt idx="1077">
                  <c:v>0.39364285826080481</c:v>
                </c:pt>
                <c:pt idx="1078">
                  <c:v>0.39328578941142939</c:v>
                </c:pt>
                <c:pt idx="1079">
                  <c:v>0.39291922135172402</c:v>
                </c:pt>
                <c:pt idx="1080">
                  <c:v>0.39254318125520493</c:v>
                </c:pt>
                <c:pt idx="1081">
                  <c:v>0.39215769697978153</c:v>
                </c:pt>
                <c:pt idx="1082">
                  <c:v>0.39176279706431094</c:v>
                </c:pt>
                <c:pt idx="1083">
                  <c:v>0.39135851072507988</c:v>
                </c:pt>
                <c:pt idx="1084">
                  <c:v>0.39094486785220584</c:v>
                </c:pt>
                <c:pt idx="1085">
                  <c:v>0.39052189900594736</c:v>
                </c:pt>
                <c:pt idx="1086">
                  <c:v>0.39008963541294506</c:v>
                </c:pt>
                <c:pt idx="1087">
                  <c:v>0.38964810896238311</c:v>
                </c:pt>
                <c:pt idx="1088">
                  <c:v>0.38919735220206186</c:v>
                </c:pt>
                <c:pt idx="1089">
                  <c:v>0.38873739833440396</c:v>
                </c:pt>
                <c:pt idx="1090">
                  <c:v>0.38826828121237661</c:v>
                </c:pt>
                <c:pt idx="1091">
                  <c:v>0.38779003533534473</c:v>
                </c:pt>
                <c:pt idx="1092">
                  <c:v>0.38730269584483507</c:v>
                </c:pt>
                <c:pt idx="1093">
                  <c:v>0.38680629852023729</c:v>
                </c:pt>
                <c:pt idx="1094">
                  <c:v>0.38630087977443112</c:v>
                </c:pt>
                <c:pt idx="1095">
                  <c:v>0.38578647664932686</c:v>
                </c:pt>
                <c:pt idx="1096">
                  <c:v>0.38526312681134628</c:v>
                </c:pt>
                <c:pt idx="1097">
                  <c:v>0.38473086854683114</c:v>
                </c:pt>
                <c:pt idx="1098">
                  <c:v>0.38418974075736756</c:v>
                </c:pt>
                <c:pt idx="1099">
                  <c:v>0.38363978295505285</c:v>
                </c:pt>
                <c:pt idx="1100">
                  <c:v>0.38308103525769344</c:v>
                </c:pt>
                <c:pt idx="1101">
                  <c:v>0.38251353838391944</c:v>
                </c:pt>
                <c:pt idx="1102">
                  <c:v>0.3819373336482455</c:v>
                </c:pt>
                <c:pt idx="1103">
                  <c:v>0.38135246295606484</c:v>
                </c:pt>
                <c:pt idx="1104">
                  <c:v>0.38075896879856158</c:v>
                </c:pt>
                <c:pt idx="1105">
                  <c:v>0.38015689424757343</c:v>
                </c:pt>
                <c:pt idx="1106">
                  <c:v>0.37954628295038895</c:v>
                </c:pt>
                <c:pt idx="1107">
                  <c:v>0.37892717912446644</c:v>
                </c:pt>
                <c:pt idx="1108">
                  <c:v>0.37829962755210506</c:v>
                </c:pt>
                <c:pt idx="1109">
                  <c:v>0.37766367357505426</c:v>
                </c:pt>
                <c:pt idx="1110">
                  <c:v>0.37701936308904654</c:v>
                </c:pt>
                <c:pt idx="1111">
                  <c:v>0.37636674253828534</c:v>
                </c:pt>
                <c:pt idx="1112">
                  <c:v>0.37570585890987518</c:v>
                </c:pt>
                <c:pt idx="1113">
                  <c:v>0.37503675972817568</c:v>
                </c:pt>
                <c:pt idx="1114">
                  <c:v>0.37435949304911786</c:v>
                </c:pt>
                <c:pt idx="1115">
                  <c:v>0.37367410745445206</c:v>
                </c:pt>
                <c:pt idx="1116">
                  <c:v>0.37298065204595288</c:v>
                </c:pt>
                <c:pt idx="1117">
                  <c:v>0.37227917643954928</c:v>
                </c:pt>
                <c:pt idx="1118">
                  <c:v>0.37156973075942007</c:v>
                </c:pt>
                <c:pt idx="1119">
                  <c:v>0.37085236563203583</c:v>
                </c:pt>
                <c:pt idx="1120">
                  <c:v>0.37012713218013232</c:v>
                </c:pt>
                <c:pt idx="1121">
                  <c:v>0.36939408201665103</c:v>
                </c:pt>
                <c:pt idx="1122">
                  <c:v>0.36865326723863046</c:v>
                </c:pt>
                <c:pt idx="1123">
                  <c:v>0.36790474042103083</c:v>
                </c:pt>
                <c:pt idx="1124">
                  <c:v>0.36714855461052953</c:v>
                </c:pt>
                <c:pt idx="1125">
                  <c:v>0.36638476331927033</c:v>
                </c:pt>
                <c:pt idx="1126">
                  <c:v>0.36561342051854878</c:v>
                </c:pt>
                <c:pt idx="1127">
                  <c:v>0.36483458063247154</c:v>
                </c:pt>
                <c:pt idx="1128">
                  <c:v>0.36404829853157322</c:v>
                </c:pt>
                <c:pt idx="1129">
                  <c:v>0.36325462952637144</c:v>
                </c:pt>
                <c:pt idx="1130">
                  <c:v>0.36245362936089959</c:v>
                </c:pt>
                <c:pt idx="1131">
                  <c:v>0.36164535420620092</c:v>
                </c:pt>
                <c:pt idx="1132">
                  <c:v>0.36082986065376221</c:v>
                </c:pt>
                <c:pt idx="1133">
                  <c:v>0.36000720570893024</c:v>
                </c:pt>
                <c:pt idx="1134">
                  <c:v>0.3591774467842917</c:v>
                </c:pt>
                <c:pt idx="1135">
                  <c:v>0.35834064169299623</c:v>
                </c:pt>
                <c:pt idx="1136">
                  <c:v>0.35749684864206532</c:v>
                </c:pt>
                <c:pt idx="1137">
                  <c:v>0.35664612622566827</c:v>
                </c:pt>
                <c:pt idx="1138">
                  <c:v>0.35578853341834393</c:v>
                </c:pt>
                <c:pt idx="1139">
                  <c:v>0.35492412956821445</c:v>
                </c:pt>
                <c:pt idx="1140">
                  <c:v>0.35405297439015493</c:v>
                </c:pt>
                <c:pt idx="1141">
                  <c:v>0.35317512795894801</c:v>
                </c:pt>
                <c:pt idx="1142">
                  <c:v>0.35229065070238552</c:v>
                </c:pt>
                <c:pt idx="1143">
                  <c:v>0.3513996033943656</c:v>
                </c:pt>
                <c:pt idx="1144">
                  <c:v>0.35050204714796379</c:v>
                </c:pt>
                <c:pt idx="1145">
                  <c:v>0.34959804340845674</c:v>
                </c:pt>
                <c:pt idx="1146">
                  <c:v>0.34868765394634438</c:v>
                </c:pt>
                <c:pt idx="1147">
                  <c:v>0.3477709408503501</c:v>
                </c:pt>
                <c:pt idx="1148">
                  <c:v>0.34684796652037597</c:v>
                </c:pt>
                <c:pt idx="1149">
                  <c:v>0.34591879366046058</c:v>
                </c:pt>
                <c:pt idx="1150">
                  <c:v>0.34498348527171779</c:v>
                </c:pt>
                <c:pt idx="1151">
                  <c:v>0.34404210464523383</c:v>
                </c:pt>
                <c:pt idx="1152">
                  <c:v>0.34309471535497038</c:v>
                </c:pt>
                <c:pt idx="1153">
                  <c:v>0.3421413812506523</c:v>
                </c:pt>
                <c:pt idx="1154">
                  <c:v>0.34118216645061622</c:v>
                </c:pt>
                <c:pt idx="1155">
                  <c:v>0.34021713533466907</c:v>
                </c:pt>
                <c:pt idx="1156">
                  <c:v>0.33924635253693491</c:v>
                </c:pt>
                <c:pt idx="1157">
                  <c:v>0.33826988293866456</c:v>
                </c:pt>
                <c:pt idx="1158">
                  <c:v>0.33728779166106015</c:v>
                </c:pt>
                <c:pt idx="1159">
                  <c:v>0.33630014405809039</c:v>
                </c:pt>
                <c:pt idx="1160">
                  <c:v>0.33530700570927174</c:v>
                </c:pt>
                <c:pt idx="1161">
                  <c:v>0.33430844241246871</c:v>
                </c:pt>
                <c:pt idx="1162">
                  <c:v>0.33330452017668716</c:v>
                </c:pt>
                <c:pt idx="1163">
                  <c:v>0.33229530521483785</c:v>
                </c:pt>
                <c:pt idx="1164">
                  <c:v>0.33128086393652417</c:v>
                </c:pt>
                <c:pt idx="1165">
                  <c:v>0.33026126294080999</c:v>
                </c:pt>
                <c:pt idx="1166">
                  <c:v>0.32923656900900333</c:v>
                </c:pt>
                <c:pt idx="1167">
                  <c:v>0.32820684909741032</c:v>
                </c:pt>
                <c:pt idx="1168">
                  <c:v>0.32717217033011586</c:v>
                </c:pt>
                <c:pt idx="1169">
                  <c:v>0.32613259999176591</c:v>
                </c:pt>
                <c:pt idx="1170">
                  <c:v>0.32508820552032575</c:v>
                </c:pt>
                <c:pt idx="1171">
                  <c:v>0.32403905449986914</c:v>
                </c:pt>
                <c:pt idx="1172">
                  <c:v>0.32298521465337138</c:v>
                </c:pt>
                <c:pt idx="1173">
                  <c:v>0.32192675383548236</c:v>
                </c:pt>
                <c:pt idx="1174">
                  <c:v>0.32086374002533274</c:v>
                </c:pt>
                <c:pt idx="1175">
                  <c:v>0.31979624131934853</c:v>
                </c:pt>
                <c:pt idx="1176">
                  <c:v>0.31872432592404731</c:v>
                </c:pt>
                <c:pt idx="1177">
                  <c:v>0.31764806214887203</c:v>
                </c:pt>
                <c:pt idx="1178">
                  <c:v>0.31656751839903552</c:v>
                </c:pt>
                <c:pt idx="1179">
                  <c:v>0.31548276316835022</c:v>
                </c:pt>
                <c:pt idx="1180">
                  <c:v>0.31439386503209821</c:v>
                </c:pt>
                <c:pt idx="1181">
                  <c:v>0.31330089263991567</c:v>
                </c:pt>
                <c:pt idx="1182">
                  <c:v>0.31220391470866493</c:v>
                </c:pt>
                <c:pt idx="1183">
                  <c:v>0.31110300001535007</c:v>
                </c:pt>
                <c:pt idx="1184">
                  <c:v>0.30999821739005062</c:v>
                </c:pt>
                <c:pt idx="1185">
                  <c:v>0.30888963570884437</c:v>
                </c:pt>
                <c:pt idx="1186">
                  <c:v>0.3077773238867787</c:v>
                </c:pt>
                <c:pt idx="1187">
                  <c:v>0.30666135087086144</c:v>
                </c:pt>
                <c:pt idx="1188">
                  <c:v>0.30554178563304463</c:v>
                </c:pt>
                <c:pt idx="1189">
                  <c:v>0.30441869716326209</c:v>
                </c:pt>
                <c:pt idx="1190">
                  <c:v>0.30329215446247137</c:v>
                </c:pt>
                <c:pt idx="1191">
                  <c:v>0.30216222653573876</c:v>
                </c:pt>
                <c:pt idx="1192">
                  <c:v>0.30102898238531695</c:v>
                </c:pt>
                <c:pt idx="1193">
                  <c:v>0.29989249100377813</c:v>
                </c:pt>
                <c:pt idx="1194">
                  <c:v>0.2987528213671739</c:v>
                </c:pt>
                <c:pt idx="1195">
                  <c:v>0.2976100424281935</c:v>
                </c:pt>
                <c:pt idx="1196">
                  <c:v>0.29646422310938053</c:v>
                </c:pt>
                <c:pt idx="1197">
                  <c:v>0.29531543229637897</c:v>
                </c:pt>
                <c:pt idx="1198">
                  <c:v>0.29416373883118058</c:v>
                </c:pt>
                <c:pt idx="1199">
                  <c:v>0.29300921150543296</c:v>
                </c:pt>
                <c:pt idx="1200">
                  <c:v>0.29185191905378044</c:v>
                </c:pt>
                <c:pt idx="1201">
                  <c:v>0.2906919301472079</c:v>
                </c:pt>
                <c:pt idx="1202">
                  <c:v>0.28952931338644888</c:v>
                </c:pt>
                <c:pt idx="1203">
                  <c:v>0.28836413729542837</c:v>
                </c:pt>
                <c:pt idx="1204">
                  <c:v>0.28719647031471152</c:v>
                </c:pt>
                <c:pt idx="1205">
                  <c:v>0.28602638079501902</c:v>
                </c:pt>
                <c:pt idx="1206">
                  <c:v>0.28485393699077965</c:v>
                </c:pt>
                <c:pt idx="1207">
                  <c:v>0.28367920705369143</c:v>
                </c:pt>
                <c:pt idx="1208">
                  <c:v>0.28250225902635134</c:v>
                </c:pt>
                <c:pt idx="1209">
                  <c:v>0.2813231608359254</c:v>
                </c:pt>
                <c:pt idx="1210">
                  <c:v>0.280141980287829</c:v>
                </c:pt>
                <c:pt idx="1211">
                  <c:v>0.27895878505947874</c:v>
                </c:pt>
                <c:pt idx="1212">
                  <c:v>0.27777364269408666</c:v>
                </c:pt>
                <c:pt idx="1213">
                  <c:v>0.27658662059446687</c:v>
                </c:pt>
                <c:pt idx="1214">
                  <c:v>0.27539778601691961</c:v>
                </c:pt>
                <c:pt idx="1215">
                  <c:v>0.27420720606513965</c:v>
                </c:pt>
                <c:pt idx="1216">
                  <c:v>0.27301494768418971</c:v>
                </c:pt>
                <c:pt idx="1217">
                  <c:v>0.27182107765448627</c:v>
                </c:pt>
                <c:pt idx="1218">
                  <c:v>0.27062566258586201</c:v>
                </c:pt>
                <c:pt idx="1219">
                  <c:v>0.26942876891167583</c:v>
                </c:pt>
                <c:pt idx="1220">
                  <c:v>0.26823046288293984</c:v>
                </c:pt>
                <c:pt idx="1221">
                  <c:v>0.26703081056252564</c:v>
                </c:pt>
                <c:pt idx="1222">
                  <c:v>0.26582987781942014</c:v>
                </c:pt>
                <c:pt idx="1223">
                  <c:v>0.26462773032299985</c:v>
                </c:pt>
                <c:pt idx="1224">
                  <c:v>0.26342443353738698</c:v>
                </c:pt>
                <c:pt idx="1225">
                  <c:v>0.26222005271585641</c:v>
                </c:pt>
                <c:pt idx="1226">
                  <c:v>0.26101465289526349</c:v>
                </c:pt>
                <c:pt idx="1227">
                  <c:v>0.25980829889055523</c:v>
                </c:pt>
                <c:pt idx="1228">
                  <c:v>0.25860105528933397</c:v>
                </c:pt>
                <c:pt idx="1229">
                  <c:v>0.25739298644644398</c:v>
                </c:pt>
                <c:pt idx="1230">
                  <c:v>0.25618415647864295</c:v>
                </c:pt>
                <c:pt idx="1231">
                  <c:v>0.25497462925932773</c:v>
                </c:pt>
                <c:pt idx="1232">
                  <c:v>0.25376446841328482</c:v>
                </c:pt>
                <c:pt idx="1233">
                  <c:v>0.25255373731152647</c:v>
                </c:pt>
                <c:pt idx="1234">
                  <c:v>0.25134249906618428</c:v>
                </c:pt>
                <c:pt idx="1235">
                  <c:v>0.25013081652542718</c:v>
                </c:pt>
                <c:pt idx="1236">
                  <c:v>0.24891875226846799</c:v>
                </c:pt>
                <c:pt idx="1237">
                  <c:v>0.24770636860062806</c:v>
                </c:pt>
                <c:pt idx="1238">
                  <c:v>0.24649372754842822</c:v>
                </c:pt>
                <c:pt idx="1239">
                  <c:v>0.24528089085477298</c:v>
                </c:pt>
                <c:pt idx="1240">
                  <c:v>0.24406791997417321</c:v>
                </c:pt>
                <c:pt idx="1241">
                  <c:v>0.24285487606804865</c:v>
                </c:pt>
                <c:pt idx="1242">
                  <c:v>0.2416418200000556</c:v>
                </c:pt>
                <c:pt idx="1243">
                  <c:v>0.24042881233150626</c:v>
                </c:pt>
                <c:pt idx="1244">
                  <c:v>0.23921591331684822</c:v>
                </c:pt>
                <c:pt idx="1245">
                  <c:v>0.23800318289917397</c:v>
                </c:pt>
                <c:pt idx="1246">
                  <c:v>0.2367906807058231</c:v>
                </c:pt>
                <c:pt idx="1247">
                  <c:v>0.23557846604404561</c:v>
                </c:pt>
                <c:pt idx="1248">
                  <c:v>0.2343665978966965</c:v>
                </c:pt>
                <c:pt idx="1249">
                  <c:v>0.23315513491802378</c:v>
                </c:pt>
                <c:pt idx="1250">
                  <c:v>0.23194413542951892</c:v>
                </c:pt>
                <c:pt idx="1251">
                  <c:v>0.23073365741579935</c:v>
                </c:pt>
                <c:pt idx="1252">
                  <c:v>0.22952375852058512</c:v>
                </c:pt>
                <c:pt idx="1253">
                  <c:v>0.22831449604273912</c:v>
                </c:pt>
                <c:pt idx="1254">
                  <c:v>0.22710592693234008</c:v>
                </c:pt>
                <c:pt idx="1255">
                  <c:v>0.22589810778685041</c:v>
                </c:pt>
                <c:pt idx="1256">
                  <c:v>0.22469109484734867</c:v>
                </c:pt>
                <c:pt idx="1257">
                  <c:v>0.22348494399479493</c:v>
                </c:pt>
                <c:pt idx="1258">
                  <c:v>0.22227971074639244</c:v>
                </c:pt>
                <c:pt idx="1259">
                  <c:v>0.22107545025201378</c:v>
                </c:pt>
                <c:pt idx="1260">
                  <c:v>0.21987221729066123</c:v>
                </c:pt>
                <c:pt idx="1261">
                  <c:v>0.21867006626702346</c:v>
                </c:pt>
                <c:pt idx="1262">
                  <c:v>0.21746905120809729</c:v>
                </c:pt>
                <c:pt idx="1263">
                  <c:v>0.21626922575984464</c:v>
                </c:pt>
                <c:pt idx="1264">
                  <c:v>0.21507064318394906</c:v>
                </c:pt>
                <c:pt idx="1265">
                  <c:v>0.21387335635461754</c:v>
                </c:pt>
                <c:pt idx="1266">
                  <c:v>0.21267741775546922</c:v>
                </c:pt>
                <c:pt idx="1267">
                  <c:v>0.21148287947645539</c:v>
                </c:pt>
                <c:pt idx="1268">
                  <c:v>0.2102897932108769</c:v>
                </c:pt>
                <c:pt idx="1269">
                  <c:v>0.20909821025246722</c:v>
                </c:pt>
                <c:pt idx="1270">
                  <c:v>0.20790818149251178</c:v>
                </c:pt>
                <c:pt idx="1271">
                  <c:v>0.2067197574170635</c:v>
                </c:pt>
                <c:pt idx="1272">
                  <c:v>0.20553298810422552</c:v>
                </c:pt>
                <c:pt idx="1273">
                  <c:v>0.20434792322146911</c:v>
                </c:pt>
                <c:pt idx="1274">
                  <c:v>0.203164612023049</c:v>
                </c:pt>
                <c:pt idx="1275">
                  <c:v>0.20198310334748457</c:v>
                </c:pt>
                <c:pt idx="1276">
                  <c:v>0.20080344561507776</c:v>
                </c:pt>
                <c:pt idx="1277">
                  <c:v>0.19962568682552737</c:v>
                </c:pt>
                <c:pt idx="1278">
                  <c:v>0.19844987455560947</c:v>
                </c:pt>
                <c:pt idx="1279">
                  <c:v>0.19727605595689454</c:v>
                </c:pt>
                <c:pt idx="1280">
                  <c:v>0.1961042777535606</c:v>
                </c:pt>
                <c:pt idx="1281">
                  <c:v>0.19493458624027282</c:v>
                </c:pt>
                <c:pt idx="1282">
                  <c:v>0.19376702728009898</c:v>
                </c:pt>
                <c:pt idx="1283">
                  <c:v>0.19260164630252141</c:v>
                </c:pt>
                <c:pt idx="1284">
                  <c:v>0.19143848830151439</c:v>
                </c:pt>
                <c:pt idx="1285">
                  <c:v>0.19027759783365794</c:v>
                </c:pt>
                <c:pt idx="1286">
                  <c:v>0.1891190190163472</c:v>
                </c:pt>
                <c:pt idx="1287">
                  <c:v>0.18796279552606696</c:v>
                </c:pt>
                <c:pt idx="1288">
                  <c:v>0.18680897059670262</c:v>
                </c:pt>
                <c:pt idx="1289">
                  <c:v>0.18565758701794899</c:v>
                </c:pt>
                <c:pt idx="1290">
                  <c:v>0.18450868713376467</c:v>
                </c:pt>
                <c:pt idx="1291">
                  <c:v>0.1833623128409112</c:v>
                </c:pt>
                <c:pt idx="1292">
                  <c:v>0.18221850558752406</c:v>
                </c:pt>
                <c:pt idx="1293">
                  <c:v>0.18107730637177824</c:v>
                </c:pt>
                <c:pt idx="1294">
                  <c:v>0.17993875574061746</c:v>
                </c:pt>
                <c:pt idx="1295">
                  <c:v>0.17880289378851899</c:v>
                </c:pt>
                <c:pt idx="1296">
                  <c:v>0.17766976015635161</c:v>
                </c:pt>
                <c:pt idx="1297">
                  <c:v>0.17653939403029695</c:v>
                </c:pt>
                <c:pt idx="1298">
                  <c:v>0.17541183414080569</c:v>
                </c:pt>
                <c:pt idx="1299">
                  <c:v>0.17428711876164596</c:v>
                </c:pt>
                <c:pt idx="1300">
                  <c:v>0.17316528570901465</c:v>
                </c:pt>
                <c:pt idx="1301">
                  <c:v>0.17204637234068265</c:v>
                </c:pt>
                <c:pt idx="1302">
                  <c:v>0.17093041555523161</c:v>
                </c:pt>
                <c:pt idx="1303">
                  <c:v>0.16981745179135252</c:v>
                </c:pt>
                <c:pt idx="1304">
                  <c:v>0.16870751702717773</c:v>
                </c:pt>
                <c:pt idx="1305">
                  <c:v>0.16760064677970329</c:v>
                </c:pt>
                <c:pt idx="1306">
                  <c:v>0.16649687610427227</c:v>
                </c:pt>
                <c:pt idx="1307">
                  <c:v>0.16539623959409078</c:v>
                </c:pt>
                <c:pt idx="1308">
                  <c:v>0.16429877137983306</c:v>
                </c:pt>
                <c:pt idx="1309">
                  <c:v>0.1632045051293067</c:v>
                </c:pt>
                <c:pt idx="1310">
                  <c:v>0.16211347404714951</c:v>
                </c:pt>
                <c:pt idx="1311">
                  <c:v>0.16102571087461465</c:v>
                </c:pt>
                <c:pt idx="1312">
                  <c:v>0.15994124788941416</c:v>
                </c:pt>
                <c:pt idx="1313">
                  <c:v>0.1588601169055941</c:v>
                </c:pt>
                <c:pt idx="1314">
                  <c:v>0.15778234927349882</c:v>
                </c:pt>
                <c:pt idx="1315">
                  <c:v>0.15670797587977478</c:v>
                </c:pt>
                <c:pt idx="1316">
                  <c:v>0.15563702714745054</c:v>
                </c:pt>
                <c:pt idx="1317">
                  <c:v>0.15456953303604354</c:v>
                </c:pt>
                <c:pt idx="1318">
                  <c:v>0.15350552304175116</c:v>
                </c:pt>
                <c:pt idx="1319">
                  <c:v>0.15244502619769815</c:v>
                </c:pt>
                <c:pt idx="1320">
                  <c:v>0.15138807107421282</c:v>
                </c:pt>
                <c:pt idx="1321">
                  <c:v>0.15033468577918643</c:v>
                </c:pt>
                <c:pt idx="1322">
                  <c:v>0.14928489795848715</c:v>
                </c:pt>
                <c:pt idx="1323">
                  <c:v>0.14823873479640221</c:v>
                </c:pt>
                <c:pt idx="1324">
                  <c:v>0.147196223016161</c:v>
                </c:pt>
                <c:pt idx="1325">
                  <c:v>0.1461573888805123</c:v>
                </c:pt>
                <c:pt idx="1326">
                  <c:v>0.14512225819232757</c:v>
                </c:pt>
                <c:pt idx="1327">
                  <c:v>0.1440908562952847</c:v>
                </c:pt>
                <c:pt idx="1328">
                  <c:v>0.14306320807460307</c:v>
                </c:pt>
                <c:pt idx="1329">
                  <c:v>0.1420393379578051</c:v>
                </c:pt>
                <c:pt idx="1330">
                  <c:v>0.14101926991555505</c:v>
                </c:pt>
                <c:pt idx="1331">
                  <c:v>0.14000302746254883</c:v>
                </c:pt>
                <c:pt idx="1332">
                  <c:v>0.13899063365842845</c:v>
                </c:pt>
                <c:pt idx="1333">
                  <c:v>0.13798211110877218</c:v>
                </c:pt>
                <c:pt idx="1334">
                  <c:v>0.13697748196613421</c:v>
                </c:pt>
                <c:pt idx="1335">
                  <c:v>0.13597676793110755</c:v>
                </c:pt>
                <c:pt idx="1336">
                  <c:v>0.13497999025346116</c:v>
                </c:pt>
                <c:pt idx="1337">
                  <c:v>0.1339871697333247</c:v>
                </c:pt>
                <c:pt idx="1338">
                  <c:v>0.13299832672239528</c:v>
                </c:pt>
                <c:pt idx="1339">
                  <c:v>0.13201348112521966</c:v>
                </c:pt>
                <c:pt idx="1340">
                  <c:v>0.13103265240050524</c:v>
                </c:pt>
                <c:pt idx="1341">
                  <c:v>0.1300558595624943</c:v>
                </c:pt>
                <c:pt idx="1342">
                  <c:v>0.12908312118235507</c:v>
                </c:pt>
                <c:pt idx="1343">
                  <c:v>0.12811445538964281</c:v>
                </c:pt>
                <c:pt idx="1344">
                  <c:v>0.12714987987380491</c:v>
                </c:pt>
                <c:pt idx="1345">
                  <c:v>0.12618941188570484</c:v>
                </c:pt>
                <c:pt idx="1346">
                  <c:v>0.1252330682392139</c:v>
                </c:pt>
                <c:pt idx="1347">
                  <c:v>0.12428086531284516</c:v>
                </c:pt>
                <c:pt idx="1348">
                  <c:v>0.12333281905140513</c:v>
                </c:pt>
                <c:pt idx="1349">
                  <c:v>0.12238894496771108</c:v>
                </c:pt>
                <c:pt idx="1350">
                  <c:v>0.12144925814434911</c:v>
                </c:pt>
                <c:pt idx="1351">
                  <c:v>0.12051377323544804</c:v>
                </c:pt>
                <c:pt idx="1352">
                  <c:v>0.11958250446851754</c:v>
                </c:pt>
                <c:pt idx="1353">
                  <c:v>0.11865546564632462</c:v>
                </c:pt>
                <c:pt idx="1354">
                  <c:v>0.1177326701487853</c:v>
                </c:pt>
                <c:pt idx="1355">
                  <c:v>0.11681413093491765</c:v>
                </c:pt>
                <c:pt idx="1356">
                  <c:v>0.11589986054483203</c:v>
                </c:pt>
                <c:pt idx="1357">
                  <c:v>0.11498987110173493</c:v>
                </c:pt>
                <c:pt idx="1358">
                  <c:v>0.1140841743139919</c:v>
                </c:pt>
                <c:pt idx="1359">
                  <c:v>0.11318278147722619</c:v>
                </c:pt>
                <c:pt idx="1360">
                  <c:v>0.11228570347642929</c:v>
                </c:pt>
                <c:pt idx="1361">
                  <c:v>0.11139295078812864</c:v>
                </c:pt>
                <c:pt idx="1362">
                  <c:v>0.11050453348258947</c:v>
                </c:pt>
                <c:pt idx="1363">
                  <c:v>0.10962046122602631</c:v>
                </c:pt>
                <c:pt idx="1364">
                  <c:v>0.1087407432828732</c:v>
                </c:pt>
                <c:pt idx="1365">
                  <c:v>0.10786538851807002</c:v>
                </c:pt>
                <c:pt idx="1366">
                  <c:v>0.10699440539939564</c:v>
                </c:pt>
                <c:pt idx="1367">
                  <c:v>0.10612780199980676</c:v>
                </c:pt>
                <c:pt idx="1368">
                  <c:v>0.10526558599982933</c:v>
                </c:pt>
                <c:pt idx="1369">
                  <c:v>0.1044077646899795</c:v>
                </c:pt>
                <c:pt idx="1370">
                  <c:v>0.10355434497319137</c:v>
                </c:pt>
                <c:pt idx="1371">
                  <c:v>0.10270533336729532</c:v>
                </c:pt>
                <c:pt idx="1372">
                  <c:v>0.10186073600752386</c:v>
                </c:pt>
                <c:pt idx="1373">
                  <c:v>0.10102055864902304</c:v>
                </c:pt>
                <c:pt idx="1374">
                  <c:v>0.1001848066694121</c:v>
                </c:pt>
                <c:pt idx="1375">
                  <c:v>9.9353485071369027E-2</c:v>
                </c:pt>
                <c:pt idx="1376">
                  <c:v>9.8526598485219913E-2</c:v>
                </c:pt>
                <c:pt idx="1377">
                  <c:v>9.7704151171574882E-2</c:v>
                </c:pt>
                <c:pt idx="1378">
                  <c:v>9.6886147023987623E-2</c:v>
                </c:pt>
                <c:pt idx="1379">
                  <c:v>9.6072589571617725E-2</c:v>
                </c:pt>
                <c:pt idx="1380">
                  <c:v>9.5263481981937043E-2</c:v>
                </c:pt>
                <c:pt idx="1381">
                  <c:v>9.4458827063458151E-2</c:v>
                </c:pt>
                <c:pt idx="1382">
                  <c:v>9.3658627268464134E-2</c:v>
                </c:pt>
                <c:pt idx="1383">
                  <c:v>9.2862884695780037E-2</c:v>
                </c:pt>
                <c:pt idx="1384">
                  <c:v>9.2071601093565048E-2</c:v>
                </c:pt>
                <c:pt idx="1385">
                  <c:v>9.1284777862104094E-2</c:v>
                </c:pt>
                <c:pt idx="1386">
                  <c:v>9.0502416056639473E-2</c:v>
                </c:pt>
                <c:pt idx="1387">
                  <c:v>8.9724516390220999E-2</c:v>
                </c:pt>
                <c:pt idx="1388">
                  <c:v>8.8951079236554459E-2</c:v>
                </c:pt>
                <c:pt idx="1389">
                  <c:v>8.8182104632890085E-2</c:v>
                </c:pt>
                <c:pt idx="1390">
                  <c:v>8.7417592282914611E-2</c:v>
                </c:pt>
                <c:pt idx="1391">
                  <c:v>8.6657541559673201E-2</c:v>
                </c:pt>
                <c:pt idx="1392">
                  <c:v>8.5901951508485258E-2</c:v>
                </c:pt>
                <c:pt idx="1393">
                  <c:v>8.5150820849895531E-2</c:v>
                </c:pt>
                <c:pt idx="1394">
                  <c:v>8.440414798263951E-2</c:v>
                </c:pt>
                <c:pt idx="1395">
                  <c:v>8.3661930986604002E-2</c:v>
                </c:pt>
                <c:pt idx="1396">
                  <c:v>8.2924167625820694E-2</c:v>
                </c:pt>
                <c:pt idx="1397">
                  <c:v>8.2190855351472372E-2</c:v>
                </c:pt>
                <c:pt idx="1398">
                  <c:v>8.1461991304893011E-2</c:v>
                </c:pt>
                <c:pt idx="1399">
                  <c:v>8.0737572320598625E-2</c:v>
                </c:pt>
                <c:pt idx="1400">
                  <c:v>8.001759492932943E-2</c:v>
                </c:pt>
                <c:pt idx="1401">
                  <c:v>7.9302055361084228E-2</c:v>
                </c:pt>
                <c:pt idx="1402">
                  <c:v>7.8590949548183742E-2</c:v>
                </c:pt>
                <c:pt idx="1403">
                  <c:v>7.7884273128343506E-2</c:v>
                </c:pt>
                <c:pt idx="1404">
                  <c:v>7.7182021447737684E-2</c:v>
                </c:pt>
                <c:pt idx="1405">
                  <c:v>7.6484189564090005E-2</c:v>
                </c:pt>
                <c:pt idx="1406">
                  <c:v>7.579077224977232E-2</c:v>
                </c:pt>
                <c:pt idx="1407">
                  <c:v>7.5101763994893225E-2</c:v>
                </c:pt>
                <c:pt idx="1408">
                  <c:v>7.441715901041146E-2</c:v>
                </c:pt>
                <c:pt idx="1409">
                  <c:v>7.3736951231255621E-2</c:v>
                </c:pt>
                <c:pt idx="1410">
                  <c:v>7.3061134319432536E-2</c:v>
                </c:pt>
                <c:pt idx="1411">
                  <c:v>7.2389701667158482E-2</c:v>
                </c:pt>
                <c:pt idx="1412">
                  <c:v>7.1722646399995427E-2</c:v>
                </c:pt>
                <c:pt idx="1413">
                  <c:v>7.1059961379974265E-2</c:v>
                </c:pt>
                <c:pt idx="1414">
                  <c:v>7.0401639208741415E-2</c:v>
                </c:pt>
                <c:pt idx="1415">
                  <c:v>6.9747672230697111E-2</c:v>
                </c:pt>
                <c:pt idx="1416">
                  <c:v>6.9098052536148202E-2</c:v>
                </c:pt>
                <c:pt idx="1417">
                  <c:v>6.8452771964444423E-2</c:v>
                </c:pt>
                <c:pt idx="1418">
                  <c:v>6.7811822107133629E-2</c:v>
                </c:pt>
                <c:pt idx="1419">
                  <c:v>6.7175194311118305E-2</c:v>
                </c:pt>
                <c:pt idx="1420">
                  <c:v>6.6542879681796466E-2</c:v>
                </c:pt>
                <c:pt idx="1421">
                  <c:v>6.5914869086219782E-2</c:v>
                </c:pt>
                <c:pt idx="1422">
                  <c:v>6.5291153156251225E-2</c:v>
                </c:pt>
                <c:pt idx="1423">
                  <c:v>6.4671722291706549E-2</c:v>
                </c:pt>
                <c:pt idx="1424">
                  <c:v>6.4056566663510714E-2</c:v>
                </c:pt>
                <c:pt idx="1425">
                  <c:v>6.3445676216852875E-2</c:v>
                </c:pt>
                <c:pt idx="1426">
                  <c:v>6.2839040674323693E-2</c:v>
                </c:pt>
                <c:pt idx="1427">
                  <c:v>6.2236649539066373E-2</c:v>
                </c:pt>
                <c:pt idx="1428">
                  <c:v>6.1638492097924505E-2</c:v>
                </c:pt>
                <c:pt idx="1429">
                  <c:v>6.1044557424571558E-2</c:v>
                </c:pt>
                <c:pt idx="1430">
                  <c:v>6.0454834382652083E-2</c:v>
                </c:pt>
                <c:pt idx="1431">
                  <c:v>5.9869311628918703E-2</c:v>
                </c:pt>
                <c:pt idx="1432">
                  <c:v>5.9287977616349685E-2</c:v>
                </c:pt>
                <c:pt idx="1433">
                  <c:v>5.8710820597276496E-2</c:v>
                </c:pt>
                <c:pt idx="1434">
                  <c:v>5.8137828626506106E-2</c:v>
                </c:pt>
                <c:pt idx="1435">
                  <c:v>5.7568989564422662E-2</c:v>
                </c:pt>
                <c:pt idx="1436">
                  <c:v>5.7004291080097858E-2</c:v>
                </c:pt>
                <c:pt idx="1437">
                  <c:v>5.6443720654394673E-2</c:v>
                </c:pt>
                <c:pt idx="1438">
                  <c:v>5.5887265583049531E-2</c:v>
                </c:pt>
                <c:pt idx="1439">
                  <c:v>5.5334912979763423E-2</c:v>
                </c:pt>
                <c:pt idx="1440">
                  <c:v>5.4786649779275526E-2</c:v>
                </c:pt>
                <c:pt idx="1441">
                  <c:v>5.4242462740438251E-2</c:v>
                </c:pt>
                <c:pt idx="1442">
                  <c:v>5.3702338449268076E-2</c:v>
                </c:pt>
                <c:pt idx="1443">
                  <c:v>5.3166263322001688E-2</c:v>
                </c:pt>
                <c:pt idx="1444">
                  <c:v>5.2634223608142641E-2</c:v>
                </c:pt>
                <c:pt idx="1445">
                  <c:v>5.2106205393484865E-2</c:v>
                </c:pt>
                <c:pt idx="1446">
                  <c:v>5.1582194603139821E-2</c:v>
                </c:pt>
                <c:pt idx="1447">
                  <c:v>5.1062177004553212E-2</c:v>
                </c:pt>
                <c:pt idx="1448">
                  <c:v>5.0546138210497832E-2</c:v>
                </c:pt>
                <c:pt idx="1449">
                  <c:v>5.0034063682068655E-2</c:v>
                </c:pt>
                <c:pt idx="1450">
                  <c:v>4.9525938731666663E-2</c:v>
                </c:pt>
                <c:pt idx="1451">
                  <c:v>4.9021748525957601E-2</c:v>
                </c:pt>
                <c:pt idx="1452">
                  <c:v>4.8521478088832302E-2</c:v>
                </c:pt>
                <c:pt idx="1453">
                  <c:v>4.8025112304354245E-2</c:v>
                </c:pt>
                <c:pt idx="1454">
                  <c:v>4.7532635919681938E-2</c:v>
                </c:pt>
                <c:pt idx="1455">
                  <c:v>4.7044033547990971E-2</c:v>
                </c:pt>
                <c:pt idx="1456">
                  <c:v>4.6559289671382967E-2</c:v>
                </c:pt>
                <c:pt idx="1457">
                  <c:v>4.6078388643768314E-2</c:v>
                </c:pt>
                <c:pt idx="1458">
                  <c:v>4.5601314693747765E-2</c:v>
                </c:pt>
                <c:pt idx="1459">
                  <c:v>4.5128051927479623E-2</c:v>
                </c:pt>
                <c:pt idx="1460">
                  <c:v>4.4658584331520562E-2</c:v>
                </c:pt>
                <c:pt idx="1461">
                  <c:v>4.4192895775663849E-2</c:v>
                </c:pt>
                <c:pt idx="1462">
                  <c:v>4.3730970015762594E-2</c:v>
                </c:pt>
                <c:pt idx="1463">
                  <c:v>4.327279069652587E-2</c:v>
                </c:pt>
                <c:pt idx="1464">
                  <c:v>4.2818341354312589E-2</c:v>
                </c:pt>
                <c:pt idx="1465">
                  <c:v>4.2367605419901859E-2</c:v>
                </c:pt>
                <c:pt idx="1466">
                  <c:v>4.1920566221255007E-2</c:v>
                </c:pt>
                <c:pt idx="1467">
                  <c:v>4.1477206986248696E-2</c:v>
                </c:pt>
                <c:pt idx="1468">
                  <c:v>4.1037510845403025E-2</c:v>
                </c:pt>
                <c:pt idx="1469">
                  <c:v>4.060146083459297E-2</c:v>
                </c:pt>
                <c:pt idx="1470">
                  <c:v>4.0169039897731525E-2</c:v>
                </c:pt>
                <c:pt idx="1471">
                  <c:v>3.9740230889447191E-2</c:v>
                </c:pt>
                <c:pt idx="1472">
                  <c:v>3.9315016577743736E-2</c:v>
                </c:pt>
                <c:pt idx="1473">
                  <c:v>3.8893379646631705E-2</c:v>
                </c:pt>
                <c:pt idx="1474">
                  <c:v>3.8475302698753024E-2</c:v>
                </c:pt>
                <c:pt idx="1475">
                  <c:v>3.806076825798755E-2</c:v>
                </c:pt>
                <c:pt idx="1476">
                  <c:v>3.7649758772030716E-2</c:v>
                </c:pt>
                <c:pt idx="1477">
                  <c:v>3.7242256614963672E-2</c:v>
                </c:pt>
                <c:pt idx="1478">
                  <c:v>3.6838244089804698E-2</c:v>
                </c:pt>
                <c:pt idx="1479">
                  <c:v>3.6437703431031504E-2</c:v>
                </c:pt>
                <c:pt idx="1480">
                  <c:v>3.6040616807095041E-2</c:v>
                </c:pt>
                <c:pt idx="1481">
                  <c:v>3.5646966322914253E-2</c:v>
                </c:pt>
                <c:pt idx="1482">
                  <c:v>3.5256734022341335E-2</c:v>
                </c:pt>
                <c:pt idx="1483">
                  <c:v>3.4869901890617901E-2</c:v>
                </c:pt>
                <c:pt idx="1484">
                  <c:v>3.4486451856811366E-2</c:v>
                </c:pt>
                <c:pt idx="1485">
                  <c:v>3.4106365796221921E-2</c:v>
                </c:pt>
                <c:pt idx="1486">
                  <c:v>3.3729625532779486E-2</c:v>
                </c:pt>
                <c:pt idx="1487">
                  <c:v>3.3356212841420568E-2</c:v>
                </c:pt>
                <c:pt idx="1488">
                  <c:v>3.2986109450435536E-2</c:v>
                </c:pt>
                <c:pt idx="1489">
                  <c:v>3.2619297043806166E-2</c:v>
                </c:pt>
                <c:pt idx="1490">
                  <c:v>3.22557572635166E-2</c:v>
                </c:pt>
                <c:pt idx="1491">
                  <c:v>3.1895471711850053E-2</c:v>
                </c:pt>
                <c:pt idx="1492">
                  <c:v>3.1538421953654569E-2</c:v>
                </c:pt>
                <c:pt idx="1493">
                  <c:v>3.1184589518597351E-2</c:v>
                </c:pt>
                <c:pt idx="1494">
                  <c:v>3.0833955903398304E-2</c:v>
                </c:pt>
                <c:pt idx="1495">
                  <c:v>3.04865025740335E-2</c:v>
                </c:pt>
                <c:pt idx="1496">
                  <c:v>3.0142210967926849E-2</c:v>
                </c:pt>
                <c:pt idx="1497">
                  <c:v>2.9801062496120419E-2</c:v>
                </c:pt>
                <c:pt idx="1498">
                  <c:v>2.9463038545414929E-2</c:v>
                </c:pt>
                <c:pt idx="1499">
                  <c:v>2.9128120480497767E-2</c:v>
                </c:pt>
                <c:pt idx="1500">
                  <c:v>2.8796289646049557E-2</c:v>
                </c:pt>
                <c:pt idx="1501">
                  <c:v>2.8467527368820716E-2</c:v>
                </c:pt>
                <c:pt idx="1502">
                  <c:v>2.8141814959695272E-2</c:v>
                </c:pt>
                <c:pt idx="1503">
                  <c:v>2.781913371573291E-2</c:v>
                </c:pt>
                <c:pt idx="1504">
                  <c:v>2.749946492218118E-2</c:v>
                </c:pt>
                <c:pt idx="1505">
                  <c:v>2.7182789854474344E-2</c:v>
                </c:pt>
                <c:pt idx="1506">
                  <c:v>2.6869089780210534E-2</c:v>
                </c:pt>
                <c:pt idx="1507">
                  <c:v>2.6558345961098968E-2</c:v>
                </c:pt>
                <c:pt idx="1508">
                  <c:v>2.6250539654893587E-2</c:v>
                </c:pt>
                <c:pt idx="1509">
                  <c:v>2.5945652117304704E-2</c:v>
                </c:pt>
                <c:pt idx="1510">
                  <c:v>2.5643664603881001E-2</c:v>
                </c:pt>
                <c:pt idx="1511">
                  <c:v>2.5344558371877535E-2</c:v>
                </c:pt>
                <c:pt idx="1512">
                  <c:v>2.5048314682101693E-2</c:v>
                </c:pt>
                <c:pt idx="1513">
                  <c:v>2.4754914800729642E-2</c:v>
                </c:pt>
                <c:pt idx="1514">
                  <c:v>2.4464340001109308E-2</c:v>
                </c:pt>
                <c:pt idx="1515">
                  <c:v>2.4176571565536362E-2</c:v>
                </c:pt>
                <c:pt idx="1516">
                  <c:v>2.3891590787013174E-2</c:v>
                </c:pt>
                <c:pt idx="1517">
                  <c:v>2.3609378970977667E-2</c:v>
                </c:pt>
                <c:pt idx="1518">
                  <c:v>2.3329917437017508E-2</c:v>
                </c:pt>
                <c:pt idx="1519">
                  <c:v>2.3053187520562332E-2</c:v>
                </c:pt>
                <c:pt idx="1520">
                  <c:v>2.2779170574546825E-2</c:v>
                </c:pt>
                <c:pt idx="1521">
                  <c:v>2.250784797105905E-2</c:v>
                </c:pt>
                <c:pt idx="1522">
                  <c:v>2.2239201102966736E-2</c:v>
                </c:pt>
                <c:pt idx="1523">
                  <c:v>2.1973211385514765E-2</c:v>
                </c:pt>
                <c:pt idx="1524">
                  <c:v>2.1709860257907703E-2</c:v>
                </c:pt>
                <c:pt idx="1525">
                  <c:v>2.1449129184870429E-2</c:v>
                </c:pt>
                <c:pt idx="1526">
                  <c:v>2.1190999658180096E-2</c:v>
                </c:pt>
                <c:pt idx="1527">
                  <c:v>2.0935453198183202E-2</c:v>
                </c:pt>
                <c:pt idx="1528">
                  <c:v>2.068247135529068E-2</c:v>
                </c:pt>
                <c:pt idx="1529">
                  <c:v>2.0432035711444824E-2</c:v>
                </c:pt>
                <c:pt idx="1530">
                  <c:v>2.0184127881571035E-2</c:v>
                </c:pt>
                <c:pt idx="1531">
                  <c:v>1.9938729515007879E-2</c:v>
                </c:pt>
                <c:pt idx="1532">
                  <c:v>1.9695822296909218E-2</c:v>
                </c:pt>
                <c:pt idx="1533">
                  <c:v>1.945538794963118E-2</c:v>
                </c:pt>
                <c:pt idx="1534">
                  <c:v>1.9217408234097511E-2</c:v>
                </c:pt>
                <c:pt idx="1535">
                  <c:v>1.8981864951137444E-2</c:v>
                </c:pt>
                <c:pt idx="1536">
                  <c:v>1.874873994280836E-2</c:v>
                </c:pt>
                <c:pt idx="1537">
                  <c:v>1.8518015093697004E-2</c:v>
                </c:pt>
                <c:pt idx="1538">
                  <c:v>1.8289672332193634E-2</c:v>
                </c:pt>
                <c:pt idx="1539">
                  <c:v>1.8063693631751511E-2</c:v>
                </c:pt>
                <c:pt idx="1540">
                  <c:v>1.7840061012121499E-2</c:v>
                </c:pt>
                <c:pt idx="1541">
                  <c:v>1.7618756540569401E-2</c:v>
                </c:pt>
                <c:pt idx="1542">
                  <c:v>1.739976233306605E-2</c:v>
                </c:pt>
                <c:pt idx="1543">
                  <c:v>1.7183060555462284E-2</c:v>
                </c:pt>
                <c:pt idx="1544">
                  <c:v>1.6968633424643081E-2</c:v>
                </c:pt>
                <c:pt idx="1545">
                  <c:v>1.6756463209655459E-2</c:v>
                </c:pt>
                <c:pt idx="1546">
                  <c:v>1.65465322328214E-2</c:v>
                </c:pt>
                <c:pt idx="1547">
                  <c:v>1.6338822870830109E-2</c:v>
                </c:pt>
                <c:pt idx="1548">
                  <c:v>1.6133317555804612E-2</c:v>
                </c:pt>
                <c:pt idx="1549">
                  <c:v>1.5929998776353361E-2</c:v>
                </c:pt>
                <c:pt idx="1550">
                  <c:v>1.5728849078601597E-2</c:v>
                </c:pt>
                <c:pt idx="1551">
                  <c:v>1.5529851067197351E-2</c:v>
                </c:pt>
                <c:pt idx="1552">
                  <c:v>1.5332987406302734E-2</c:v>
                </c:pt>
                <c:pt idx="1553">
                  <c:v>1.5138240820565196E-2</c:v>
                </c:pt>
                <c:pt idx="1554">
                  <c:v>1.4945594096064009E-2</c:v>
                </c:pt>
                <c:pt idx="1555">
                  <c:v>1.475503008124205E-2</c:v>
                </c:pt>
                <c:pt idx="1556">
                  <c:v>1.4566531687818025E-2</c:v>
                </c:pt>
                <c:pt idx="1557">
                  <c:v>1.4380081891674288E-2</c:v>
                </c:pt>
                <c:pt idx="1558">
                  <c:v>1.4195663733730282E-2</c:v>
                </c:pt>
                <c:pt idx="1559">
                  <c:v>1.4013260320796601E-2</c:v>
                </c:pt>
                <c:pt idx="1560">
                  <c:v>1.3832854826405295E-2</c:v>
                </c:pt>
                <c:pt idx="1561">
                  <c:v>1.3654430491625923E-2</c:v>
                </c:pt>
                <c:pt idx="1562">
                  <c:v>1.3477970625862604E-2</c:v>
                </c:pt>
                <c:pt idx="1563">
                  <c:v>1.3303458607627881E-2</c:v>
                </c:pt>
                <c:pt idx="1564">
                  <c:v>1.313087788530292E-2</c:v>
                </c:pt>
                <c:pt idx="1565">
                  <c:v>1.2960211977876319E-2</c:v>
                </c:pt>
                <c:pt idx="1566">
                  <c:v>1.2791444475667419E-2</c:v>
                </c:pt>
                <c:pt idx="1567">
                  <c:v>1.2624559041026577E-2</c:v>
                </c:pt>
                <c:pt idx="1568">
                  <c:v>1.2459539409021694E-2</c:v>
                </c:pt>
                <c:pt idx="1569">
                  <c:v>1.2296369388106746E-2</c:v>
                </c:pt>
                <c:pt idx="1570">
                  <c:v>1.2135032860768252E-2</c:v>
                </c:pt>
                <c:pt idx="1571">
                  <c:v>1.1975513784158306E-2</c:v>
                </c:pt>
                <c:pt idx="1572">
                  <c:v>1.181779619070996E-2</c:v>
                </c:pt>
                <c:pt idx="1573">
                  <c:v>1.1661864188731171E-2</c:v>
                </c:pt>
                <c:pt idx="1574">
                  <c:v>1.1507701962985513E-2</c:v>
                </c:pt>
                <c:pt idx="1575">
                  <c:v>1.1355293775255765E-2</c:v>
                </c:pt>
                <c:pt idx="1576">
                  <c:v>1.1204623964886464E-2</c:v>
                </c:pt>
                <c:pt idx="1577">
                  <c:v>1.1055676949313697E-2</c:v>
                </c:pt>
                <c:pt idx="1578">
                  <c:v>1.0908437224578032E-2</c:v>
                </c:pt>
                <c:pt idx="1579">
                  <c:v>1.0762889365817131E-2</c:v>
                </c:pt>
                <c:pt idx="1580">
                  <c:v>1.0619018027745767E-2</c:v>
                </c:pt>
                <c:pt idx="1581">
                  <c:v>1.0476807945119529E-2</c:v>
                </c:pt>
                <c:pt idx="1582">
                  <c:v>1.0336243933178708E-2</c:v>
                </c:pt>
                <c:pt idx="1583">
                  <c:v>1.0197310888079958E-2</c:v>
                </c:pt>
                <c:pt idx="1584">
                  <c:v>1.005999378731203E-2</c:v>
                </c:pt>
                <c:pt idx="1585">
                  <c:v>9.9242776900923188E-3</c:v>
                </c:pt>
                <c:pt idx="1586">
                  <c:v>9.7901477377514839E-3</c:v>
                </c:pt>
                <c:pt idx="1587">
                  <c:v>9.6575891541025947E-3</c:v>
                </c:pt>
                <c:pt idx="1588">
                  <c:v>9.5265872457916956E-3</c:v>
                </c:pt>
                <c:pt idx="1589">
                  <c:v>9.397127402637085E-3</c:v>
                </c:pt>
                <c:pt idx="1590">
                  <c:v>9.2691950979514517E-3</c:v>
                </c:pt>
                <c:pt idx="1591">
                  <c:v>9.1427758888514513E-3</c:v>
                </c:pt>
                <c:pt idx="1592">
                  <c:v>9.0178554165490504E-3</c:v>
                </c:pt>
                <c:pt idx="1593">
                  <c:v>8.8944194066317098E-3</c:v>
                </c:pt>
                <c:pt idx="1594">
                  <c:v>8.7724536693282364E-3</c:v>
                </c:pt>
                <c:pt idx="1595">
                  <c:v>8.6519440997573464E-3</c:v>
                </c:pt>
                <c:pt idx="1596">
                  <c:v>8.5328766781654405E-3</c:v>
                </c:pt>
                <c:pt idx="1597">
                  <c:v>8.4152374701504766E-3</c:v>
                </c:pt>
                <c:pt idx="1598">
                  <c:v>8.2990126268691743E-3</c:v>
                </c:pt>
                <c:pt idx="1599">
                  <c:v>8.1841883852337722E-3</c:v>
                </c:pt>
                <c:pt idx="1600">
                  <c:v>8.0707510680953637E-3</c:v>
                </c:pt>
                <c:pt idx="1601">
                  <c:v>7.9586870844111212E-3</c:v>
                </c:pt>
                <c:pt idx="1602">
                  <c:v>7.8479829294014532E-3</c:v>
                </c:pt>
                <c:pt idx="1603">
                  <c:v>7.7386251846942242E-3</c:v>
                </c:pt>
                <c:pt idx="1604">
                  <c:v>7.6306005184534204E-3</c:v>
                </c:pt>
                <c:pt idx="1605">
                  <c:v>7.5238956854981184E-3</c:v>
                </c:pt>
                <c:pt idx="1606">
                  <c:v>7.4184975274089919E-3</c:v>
                </c:pt>
                <c:pt idx="1607">
                  <c:v>7.3143929726198504E-3</c:v>
                </c:pt>
                <c:pt idx="1608">
                  <c:v>7.2115690364998363E-3</c:v>
                </c:pt>
                <c:pt idx="1609">
                  <c:v>7.1100128214236285E-3</c:v>
                </c:pt>
                <c:pt idx="1610">
                  <c:v>7.0097115168272668E-3</c:v>
                </c:pt>
                <c:pt idx="1611">
                  <c:v>6.9106523992549952E-3</c:v>
                </c:pt>
                <c:pt idx="1612">
                  <c:v>6.8128228323945982E-3</c:v>
                </c:pt>
                <c:pt idx="1613">
                  <c:v>6.7162102670988849E-3</c:v>
                </c:pt>
                <c:pt idx="1614">
                  <c:v>6.6208022413988855E-3</c:v>
                </c:pt>
                <c:pt idx="1615">
                  <c:v>6.5265863805043477E-3</c:v>
                </c:pt>
                <c:pt idx="1616">
                  <c:v>6.4335503967950366E-3</c:v>
                </c:pt>
                <c:pt idx="1617">
                  <c:v>6.3416820897986602E-3</c:v>
                </c:pt>
                <c:pt idx="1618">
                  <c:v>6.2509693461607306E-3</c:v>
                </c:pt>
                <c:pt idx="1619">
                  <c:v>6.1614001396039335E-3</c:v>
                </c:pt>
                <c:pt idx="1620">
                  <c:v>6.0729625308750604E-3</c:v>
                </c:pt>
                <c:pt idx="1621">
                  <c:v>5.9856446676841276E-3</c:v>
                </c:pt>
                <c:pt idx="1622">
                  <c:v>5.8994347846336058E-3</c:v>
                </c:pt>
                <c:pt idx="1623">
                  <c:v>5.8143212031356098E-3</c:v>
                </c:pt>
                <c:pt idx="1624">
                  <c:v>5.7302923313217978E-3</c:v>
                </c:pt>
                <c:pt idx="1625">
                  <c:v>5.647336663943691E-3</c:v>
                </c:pt>
                <c:pt idx="1626">
                  <c:v>5.5654427822616342E-3</c:v>
                </c:pt>
                <c:pt idx="1627">
                  <c:v>5.4845993539266889E-3</c:v>
                </c:pt>
                <c:pt idx="1628">
                  <c:v>5.4047951328535671E-3</c:v>
                </c:pt>
                <c:pt idx="1629">
                  <c:v>5.3260189590825582E-3</c:v>
                </c:pt>
                <c:pt idx="1630">
                  <c:v>5.2482597586349308E-3</c:v>
                </c:pt>
                <c:pt idx="1631">
                  <c:v>5.1715065433596656E-3</c:v>
                </c:pt>
                <c:pt idx="1632">
                  <c:v>5.0957484107698328E-3</c:v>
                </c:pt>
                <c:pt idx="1633">
                  <c:v>5.0209745438727152E-3</c:v>
                </c:pt>
                <c:pt idx="1634">
                  <c:v>4.9471742109917548E-3</c:v>
                </c:pt>
                <c:pt idx="1635">
                  <c:v>4.8743367655786516E-3</c:v>
                </c:pt>
                <c:pt idx="1636">
                  <c:v>4.802451646019547E-3</c:v>
                </c:pt>
                <c:pt idx="1637">
                  <c:v>4.7315083754335E-3</c:v>
                </c:pt>
                <c:pt idx="1638">
                  <c:v>4.6614965614615797E-3</c:v>
                </c:pt>
                <c:pt idx="1639">
                  <c:v>4.5924058960506321E-3</c:v>
                </c:pt>
                <c:pt idx="1640">
                  <c:v>4.524226155228561E-3</c:v>
                </c:pt>
                <c:pt idx="1641">
                  <c:v>4.4569471988736911E-3</c:v>
                </c:pt>
                <c:pt idx="1642">
                  <c:v>4.3905589704751925E-3</c:v>
                </c:pt>
                <c:pt idx="1643">
                  <c:v>4.3250514968884773E-3</c:v>
                </c:pt>
                <c:pt idx="1644">
                  <c:v>4.2604148880837963E-3</c:v>
                </c:pt>
                <c:pt idx="1645">
                  <c:v>4.1966393368866785E-3</c:v>
                </c:pt>
                <c:pt idx="1646">
                  <c:v>4.1337151187135846E-3</c:v>
                </c:pt>
                <c:pt idx="1647">
                  <c:v>4.0716325913012765E-3</c:v>
                </c:pt>
                <c:pt idx="1648">
                  <c:v>4.0103821944283925E-3</c:v>
                </c:pt>
                <c:pt idx="1649">
                  <c:v>3.9499544496326795E-3</c:v>
                </c:pt>
                <c:pt idx="1650">
                  <c:v>3.8903399599222476E-3</c:v>
                </c:pt>
                <c:pt idx="1651">
                  <c:v>3.8315294094795754E-3</c:v>
                </c:pt>
                <c:pt idx="1652">
                  <c:v>3.7735135633614179E-3</c:v>
                </c:pt>
                <c:pt idx="1653">
                  <c:v>3.7162832671932228E-3</c:v>
                </c:pt>
                <c:pt idx="1654">
                  <c:v>3.6598294468566531E-3</c:v>
                </c:pt>
                <c:pt idx="1655">
                  <c:v>3.60414310817343E-3</c:v>
                </c:pt>
                <c:pt idx="1656">
                  <c:v>3.5492153365839774E-3</c:v>
                </c:pt>
                <c:pt idx="1657">
                  <c:v>3.4950372968196928E-3</c:v>
                </c:pt>
                <c:pt idx="1658">
                  <c:v>3.4416002325717851E-3</c:v>
                </c:pt>
                <c:pt idx="1659">
                  <c:v>3.3888954661553394E-3</c:v>
                </c:pt>
                <c:pt idx="1660">
                  <c:v>3.3369143981674156E-3</c:v>
                </c:pt>
                <c:pt idx="1661">
                  <c:v>3.2856485071420202E-3</c:v>
                </c:pt>
                <c:pt idx="1662">
                  <c:v>3.235089349200684E-3</c:v>
                </c:pt>
                <c:pt idx="1663">
                  <c:v>3.185228557697465E-3</c:v>
                </c:pt>
                <c:pt idx="1664">
                  <c:v>3.1360578428612975E-3</c:v>
                </c:pt>
                <c:pt idx="1665">
                  <c:v>3.0875689914334364E-3</c:v>
                </c:pt>
                <c:pt idx="1666">
                  <c:v>3.039753866301845E-3</c:v>
                </c:pt>
                <c:pt idx="1667">
                  <c:v>2.9926044061304082E-3</c:v>
                </c:pt>
                <c:pt idx="1668">
                  <c:v>2.946112624985741E-3</c:v>
                </c:pt>
                <c:pt idx="1669">
                  <c:v>2.900270611960363E-3</c:v>
                </c:pt>
                <c:pt idx="1670">
                  <c:v>2.8550705307912954E-3</c:v>
                </c:pt>
                <c:pt idx="1671">
                  <c:v>2.8105046194764616E-3</c:v>
                </c:pt>
                <c:pt idx="1672">
                  <c:v>2.766565189887871E-3</c:v>
                </c:pt>
                <c:pt idx="1673">
                  <c:v>2.7232446273805088E-3</c:v>
                </c:pt>
                <c:pt idx="1674">
                  <c:v>2.6805353903993964E-3</c:v>
                </c:pt>
                <c:pt idx="1675">
                  <c:v>2.6384300100836715E-3</c:v>
                </c:pt>
                <c:pt idx="1676">
                  <c:v>2.5969210898668157E-3</c:v>
                </c:pt>
                <c:pt idx="1677">
                  <c:v>2.5560013050752407E-3</c:v>
                </c:pt>
                <c:pt idx="1678">
                  <c:v>2.5156634025242891E-3</c:v>
                </c:pt>
                <c:pt idx="1679">
                  <c:v>2.4759002001106482E-3</c:v>
                </c:pt>
                <c:pt idx="1680">
                  <c:v>2.4367045864034653E-3</c:v>
                </c:pt>
                <c:pt idx="1681">
                  <c:v>2.3980695202331006E-3</c:v>
                </c:pt>
                <c:pt idx="1682">
                  <c:v>2.3599880302766969E-3</c:v>
                </c:pt>
                <c:pt idx="1683">
                  <c:v>2.3224532146426508E-3</c:v>
                </c:pt>
                <c:pt idx="1684">
                  <c:v>2.2854582404530405E-3</c:v>
                </c:pt>
                <c:pt idx="1685">
                  <c:v>2.2489963434231923E-3</c:v>
                </c:pt>
                <c:pt idx="1686">
                  <c:v>2.2130608274403825E-3</c:v>
                </c:pt>
                <c:pt idx="1687">
                  <c:v>2.1776450641407836E-3</c:v>
                </c:pt>
                <c:pt idx="1688">
                  <c:v>2.1427424924838562E-3</c:v>
                </c:pt>
                <c:pt idx="1689">
                  <c:v>2.1083466183262102E-3</c:v>
                </c:pt>
                <c:pt idx="1690">
                  <c:v>2.0744510139933982E-3</c:v>
                </c:pt>
                <c:pt idx="1691">
                  <c:v>2.0410493178509102E-3</c:v>
                </c:pt>
                <c:pt idx="1692">
                  <c:v>2.008135233872917E-3</c:v>
                </c:pt>
                <c:pt idx="1693">
                  <c:v>1.9757025312106893E-3</c:v>
                </c:pt>
                <c:pt idx="1694">
                  <c:v>1.9437450437598495E-3</c:v>
                </c:pt>
                <c:pt idx="1695">
                  <c:v>1.9122566697257889E-3</c:v>
                </c:pt>
                <c:pt idx="1696">
                  <c:v>1.8812313711889348E-3</c:v>
                </c:pt>
                <c:pt idx="1697">
                  <c:v>1.8506631736691381E-3</c:v>
                </c:pt>
                <c:pt idx="1698">
                  <c:v>1.8205461656884575E-3</c:v>
                </c:pt>
                <c:pt idx="1699">
                  <c:v>1.7908744983340366E-3</c:v>
                </c:pt>
                <c:pt idx="1700">
                  <c:v>1.7616423848203001E-3</c:v>
                </c:pt>
                <c:pt idx="1701">
                  <c:v>1.7328441000498422E-3</c:v>
                </c:pt>
                <c:pt idx="1702">
                  <c:v>1.7044739801745702E-3</c:v>
                </c:pt>
                <c:pt idx="1703">
                  <c:v>1.6765264221564238E-3</c:v>
                </c:pt>
                <c:pt idx="1704">
                  <c:v>1.648995883327005E-3</c:v>
                </c:pt>
                <c:pt idx="1705">
                  <c:v>1.6218768809476839E-3</c:v>
                </c:pt>
                <c:pt idx="1706">
                  <c:v>1.5951639917694566E-3</c:v>
                </c:pt>
                <c:pt idx="1707">
                  <c:v>1.5688518515919907E-3</c:v>
                </c:pt>
                <c:pt idx="1708">
                  <c:v>1.5429351548232903E-3</c:v>
                </c:pt>
                <c:pt idx="1709">
                  <c:v>1.5174086540393405E-3</c:v>
                </c:pt>
                <c:pt idx="1710">
                  <c:v>1.4922671595431578E-3</c:v>
                </c:pt>
                <c:pt idx="1711">
                  <c:v>1.4675055389246298E-3</c:v>
                </c:pt>
                <c:pt idx="1712">
                  <c:v>1.4431187166205318E-3</c:v>
                </c:pt>
                <c:pt idx="1713">
                  <c:v>1.4191016734741583E-3</c:v>
                </c:pt>
                <c:pt idx="1714">
                  <c:v>1.3954494462959811E-3</c:v>
                </c:pt>
                <c:pt idx="1715">
                  <c:v>1.3721571274242573E-3</c:v>
                </c:pt>
                <c:pt idx="1716">
                  <c:v>1.3492198642864721E-3</c:v>
                </c:pt>
                <c:pt idx="1717">
                  <c:v>1.3266328589606085E-3</c:v>
                </c:pt>
                <c:pt idx="1718">
                  <c:v>1.3043913677375733E-3</c:v>
                </c:pt>
                <c:pt idx="1719">
                  <c:v>1.2824907006841941E-3</c:v>
                </c:pt>
                <c:pt idx="1720">
                  <c:v>1.2609262212063292E-3</c:v>
                </c:pt>
                <c:pt idx="1721">
                  <c:v>1.2396933456132438E-3</c:v>
                </c:pt>
                <c:pt idx="1722">
                  <c:v>1.2187875426827538E-3</c:v>
                </c:pt>
                <c:pt idx="1723">
                  <c:v>1.1982043332266295E-3</c:v>
                </c:pt>
                <c:pt idx="1724">
                  <c:v>1.1779392896574315E-3</c:v>
                </c:pt>
                <c:pt idx="1725">
                  <c:v>1.1579880355562331E-3</c:v>
                </c:pt>
                <c:pt idx="1726">
                  <c:v>1.1383462452408081E-3</c:v>
                </c:pt>
                <c:pt idx="1727">
                  <c:v>1.1190096433353427E-3</c:v>
                </c:pt>
                <c:pt idx="1728">
                  <c:v>1.0999740043412078E-3</c:v>
                </c:pt>
                <c:pt idx="1729">
                  <c:v>1.0812351522083302E-3</c:v>
                </c:pt>
                <c:pt idx="1730">
                  <c:v>1.0627889599082324E-3</c:v>
                </c:pt>
                <c:pt idx="1731">
                  <c:v>1.0446313490082397E-3</c:v>
                </c:pt>
                <c:pt idx="1732">
                  <c:v>1.0267582892464642E-3</c:v>
                </c:pt>
                <c:pt idx="1733">
                  <c:v>1.0091657981085448E-3</c:v>
                </c:pt>
                <c:pt idx="1734">
                  <c:v>9.9184994040569271E-4</c:v>
                </c:pt>
                <c:pt idx="1735">
                  <c:v>9.7480682785365579E-4</c:v>
                </c:pt>
                <c:pt idx="1736">
                  <c:v>9.5803261865353567E-4</c:v>
                </c:pt>
                <c:pt idx="1737">
                  <c:v>9.4152351707403245E-4</c:v>
                </c:pt>
                <c:pt idx="1738">
                  <c:v>9.2527577303473793E-4</c:v>
                </c:pt>
                <c:pt idx="1739">
                  <c:v>9.0928568169142295E-4</c:v>
                </c:pt>
                <c:pt idx="1740">
                  <c:v>8.9354958302258973E-4</c:v>
                </c:pt>
                <c:pt idx="1741">
                  <c:v>8.7806386141787778E-4</c:v>
                </c:pt>
                <c:pt idx="1742">
                  <c:v>8.6282494526764139E-4</c:v>
                </c:pt>
                <c:pt idx="1743">
                  <c:v>8.47829306554586E-4</c:v>
                </c:pt>
                <c:pt idx="1744">
                  <c:v>8.3307346044706886E-4</c:v>
                </c:pt>
                <c:pt idx="1745">
                  <c:v>8.1855396489374267E-4</c:v>
                </c:pt>
                <c:pt idx="1746">
                  <c:v>8.0426742022032057E-4</c:v>
                </c:pt>
                <c:pt idx="1747">
                  <c:v>7.9021046872811281E-4</c:v>
                </c:pt>
                <c:pt idx="1748">
                  <c:v>7.7637979429399516E-4</c:v>
                </c:pt>
                <c:pt idx="1749">
                  <c:v>7.6277212197258578E-4</c:v>
                </c:pt>
                <c:pt idx="1750">
                  <c:v>7.4938421760025993E-4</c:v>
                </c:pt>
                <c:pt idx="1751">
                  <c:v>7.3621288740071257E-4</c:v>
                </c:pt>
                <c:pt idx="1752">
                  <c:v>7.2325497759277279E-4</c:v>
                </c:pt>
                <c:pt idx="1753">
                  <c:v>7.1050737400015298E-4</c:v>
                </c:pt>
                <c:pt idx="1754">
                  <c:v>6.9796700166281677E-4</c:v>
                </c:pt>
                <c:pt idx="1755">
                  <c:v>6.8563082445067375E-4</c:v>
                </c:pt>
                <c:pt idx="1756">
                  <c:v>6.7349584467926151E-4</c:v>
                </c:pt>
                <c:pt idx="1757">
                  <c:v>6.6155910272714411E-4</c:v>
                </c:pt>
                <c:pt idx="1758">
                  <c:v>6.4981767665567573E-4</c:v>
                </c:pt>
                <c:pt idx="1759">
                  <c:v>6.3826868183082183E-4</c:v>
                </c:pt>
                <c:pt idx="1760">
                  <c:v>6.2690927054677079E-4</c:v>
                </c:pt>
                <c:pt idx="1761">
                  <c:v>6.1573663165195381E-4</c:v>
                </c:pt>
                <c:pt idx="1762">
                  <c:v>6.047479901771808E-4</c:v>
                </c:pt>
                <c:pt idx="1763">
                  <c:v>5.9394060696563254E-4</c:v>
                </c:pt>
                <c:pt idx="1764">
                  <c:v>5.8331177830533271E-4</c:v>
                </c:pt>
                <c:pt idx="1765">
                  <c:v>5.7285883556360397E-4</c:v>
                </c:pt>
                <c:pt idx="1766">
                  <c:v>5.6257914482389507E-4</c:v>
                </c:pt>
                <c:pt idx="1767">
                  <c:v>5.5247010652451512E-4</c:v>
                </c:pt>
                <c:pt idx="1768">
                  <c:v>5.4252915509986094E-4</c:v>
                </c:pt>
                <c:pt idx="1769">
                  <c:v>5.3275375862386106E-4</c:v>
                </c:pt>
                <c:pt idx="1770">
                  <c:v>5.2314141845542284E-4</c:v>
                </c:pt>
                <c:pt idx="1771">
                  <c:v>5.1368966888638487E-4</c:v>
                </c:pt>
                <c:pt idx="1772">
                  <c:v>5.043960767917386E-4</c:v>
                </c:pt>
                <c:pt idx="1773">
                  <c:v>4.9525824128188406E-4</c:v>
                </c:pt>
                <c:pt idx="1774">
                  <c:v>4.8627379335742724E-4</c:v>
                </c:pt>
                <c:pt idx="1775">
                  <c:v>4.7744039556626457E-4</c:v>
                </c:pt>
                <c:pt idx="1776">
                  <c:v>4.6875574166275482E-4</c:v>
                </c:pt>
                <c:pt idx="1777">
                  <c:v>4.6021755626943721E-4</c:v>
                </c:pt>
                <c:pt idx="1778">
                  <c:v>4.5182359454107513E-4</c:v>
                </c:pt>
                <c:pt idx="1779">
                  <c:v>4.4357164183081064E-4</c:v>
                </c:pt>
                <c:pt idx="1780">
                  <c:v>4.3545951335888868E-4</c:v>
                </c:pt>
                <c:pt idx="1781">
                  <c:v>4.2748505388371733E-4</c:v>
                </c:pt>
                <c:pt idx="1782">
                  <c:v>4.1964613737507884E-4</c:v>
                </c:pt>
                <c:pt idx="1783">
                  <c:v>4.1194066668991027E-4</c:v>
                </c:pt>
                <c:pt idx="1784">
                  <c:v>4.0436657325044014E-4</c:v>
                </c:pt>
                <c:pt idx="1785">
                  <c:v>3.9692181672450194E-4</c:v>
                </c:pt>
                <c:pt idx="1786">
                  <c:v>3.896043847084174E-4</c:v>
                </c:pt>
                <c:pt idx="1787">
                  <c:v>3.8241229241225185E-4</c:v>
                </c:pt>
                <c:pt idx="1788">
                  <c:v>3.753435823472622E-4</c:v>
                </c:pt>
                <c:pt idx="1789">
                  <c:v>3.6839632401593729E-4</c:v>
                </c:pt>
                <c:pt idx="1790">
                  <c:v>3.6156861360429828E-4</c:v>
                </c:pt>
                <c:pt idx="1791">
                  <c:v>3.5485857367670314E-4</c:v>
                </c:pt>
                <c:pt idx="1792">
                  <c:v>3.4826435287284416E-4</c:v>
                </c:pt>
                <c:pt idx="1793">
                  <c:v>3.4178412560731159E-4</c:v>
                </c:pt>
                <c:pt idx="1794">
                  <c:v>3.3541609177153612E-4</c:v>
                </c:pt>
                <c:pt idx="1795">
                  <c:v>3.2915847643796094E-4</c:v>
                </c:pt>
                <c:pt idx="1796">
                  <c:v>3.2300952956676329E-4</c:v>
                </c:pt>
                <c:pt idx="1797">
                  <c:v>3.1696752571496194E-4</c:v>
                </c:pt>
                <c:pt idx="1798">
                  <c:v>3.1103076374775098E-4</c:v>
                </c:pt>
                <c:pt idx="1799">
                  <c:v>3.0519756655237977E-4</c:v>
                </c:pt>
                <c:pt idx="1800">
                  <c:v>2.994662807544058E-4</c:v>
                </c:pt>
                <c:pt idx="1801">
                  <c:v>2.9383527643618264E-4</c:v>
                </c:pt>
                <c:pt idx="1802">
                  <c:v>2.8830294685787156E-4</c:v>
                </c:pt>
                <c:pt idx="1803">
                  <c:v>2.8286770818082612E-4</c:v>
                </c:pt>
                <c:pt idx="1804">
                  <c:v>2.7752799919320101E-4</c:v>
                </c:pt>
                <c:pt idx="1805">
                  <c:v>2.7228228103807513E-4</c:v>
                </c:pt>
                <c:pt idx="1806">
                  <c:v>2.6712903694392785E-4</c:v>
                </c:pt>
                <c:pt idx="1807">
                  <c:v>2.6206677195734178E-4</c:v>
                </c:pt>
                <c:pt idx="1808">
                  <c:v>2.5709401267819267E-4</c:v>
                </c:pt>
                <c:pt idx="1809">
                  <c:v>2.5220930699718173E-4</c:v>
                </c:pt>
                <c:pt idx="1810">
                  <c:v>2.4741122383558511E-4</c:v>
                </c:pt>
                <c:pt idx="1811">
                  <c:v>2.4269835288746628E-4</c:v>
                </c:pt>
                <c:pt idx="1812">
                  <c:v>2.3806930436421513E-4</c:v>
                </c:pt>
                <c:pt idx="1813">
                  <c:v>2.3352270874129038E-4</c:v>
                </c:pt>
                <c:pt idx="1814">
                  <c:v>2.2905721650741409E-4</c:v>
                </c:pt>
                <c:pt idx="1815">
                  <c:v>2.2467149791599567E-4</c:v>
                </c:pt>
                <c:pt idx="1816">
                  <c:v>2.2036424273893531E-4</c:v>
                </c:pt>
                <c:pt idx="1817">
                  <c:v>2.1613416002259721E-4</c:v>
                </c:pt>
                <c:pt idx="1818">
                  <c:v>2.1197997784618526E-4</c:v>
                </c:pt>
                <c:pt idx="1819">
                  <c:v>2.079004430823924E-4</c:v>
                </c:pt>
                <c:pt idx="1820">
                  <c:v>2.0389432116021917E-4</c:v>
                </c:pt>
                <c:pt idx="1821">
                  <c:v>1.9996039583015913E-4</c:v>
                </c:pt>
                <c:pt idx="1822">
                  <c:v>1.9609746893163842E-4</c:v>
                </c:pt>
                <c:pt idx="1823">
                  <c:v>1.9230436016259852E-4</c:v>
                </c:pt>
                <c:pt idx="1824">
                  <c:v>1.8857990685141891E-4</c:v>
                </c:pt>
                <c:pt idx="1825">
                  <c:v>1.8492296373106177E-4</c:v>
                </c:pt>
                <c:pt idx="1826">
                  <c:v>1.8133240271534136E-4</c:v>
                </c:pt>
                <c:pt idx="1827">
                  <c:v>1.7780711267749579E-4</c:v>
                </c:pt>
                <c:pt idx="1828">
                  <c:v>1.7434599923095567E-4</c:v>
                </c:pt>
                <c:pt idx="1829">
                  <c:v>1.7094798451220816E-4</c:v>
                </c:pt>
                <c:pt idx="1830">
                  <c:v>1.6761200696593296E-4</c:v>
                </c:pt>
                <c:pt idx="1831">
                  <c:v>1.6433702113229971E-4</c:v>
                </c:pt>
                <c:pt idx="1832">
                  <c:v>1.6112199743633827E-4</c:v>
                </c:pt>
                <c:pt idx="1833">
                  <c:v>1.5796592197954093E-4</c:v>
                </c:pt>
                <c:pt idx="1834">
                  <c:v>1.5486779633359566E-4</c:v>
                </c:pt>
                <c:pt idx="1835">
                  <c:v>1.5182663733616364E-4</c:v>
                </c:pt>
                <c:pt idx="1836">
                  <c:v>1.4884147688885006E-4</c:v>
                </c:pt>
                <c:pt idx="1837">
                  <c:v>1.4591136175727312E-4</c:v>
                </c:pt>
                <c:pt idx="1838">
                  <c:v>1.4303535337314652E-4</c:v>
                </c:pt>
                <c:pt idx="1839">
                  <c:v>1.4021252763852482E-4</c:v>
                </c:pt>
                <c:pt idx="1840">
                  <c:v>1.3744197473206411E-4</c:v>
                </c:pt>
                <c:pt idx="1841">
                  <c:v>1.3472279891738403E-4</c:v>
                </c:pt>
                <c:pt idx="1842">
                  <c:v>1.3205411835339338E-4</c:v>
                </c:pt>
                <c:pt idx="1843">
                  <c:v>1.2943506490671613E-4</c:v>
                </c:pt>
                <c:pt idx="1844">
                  <c:v>1.2686478396613395E-4</c:v>
                </c:pt>
                <c:pt idx="1845">
                  <c:v>1.243424342589641E-4</c:v>
                </c:pt>
                <c:pt idx="1846">
                  <c:v>1.2186718766950074E-4</c:v>
                </c:pt>
                <c:pt idx="1847">
                  <c:v>1.1943822905943164E-4</c:v>
                </c:pt>
                <c:pt idx="1848">
                  <c:v>1.1705475609016035E-4</c:v>
                </c:pt>
                <c:pt idx="1849">
                  <c:v>1.147159790471446E-4</c:v>
                </c:pt>
                <c:pt idx="1850">
                  <c:v>1.1242112066617712E-4</c:v>
                </c:pt>
                <c:pt idx="1851">
                  <c:v>1.1016941596153298E-4</c:v>
                </c:pt>
                <c:pt idx="1852">
                  <c:v>1.0796011205609375E-4</c:v>
                </c:pt>
                <c:pt idx="1853">
                  <c:v>1.0579246801337218E-4</c:v>
                </c:pt>
                <c:pt idx="1854">
                  <c:v>1.0366575467137028E-4</c:v>
                </c:pt>
                <c:pt idx="1855">
                  <c:v>1.0157925447836954E-4</c:v>
                </c:pt>
                <c:pt idx="1856">
                  <c:v>9.9532261330582874E-5</c:v>
                </c:pt>
                <c:pt idx="1857">
                  <c:v>9.7524080411601934E-5</c:v>
                </c:pt>
                <c:pt idx="1858">
                  <c:v>9.5554028033736411E-5</c:v>
                </c:pt>
                <c:pt idx="1859">
                  <c:v>9.3621431481171705E-5</c:v>
                </c:pt>
                <c:pt idx="1860">
                  <c:v>9.1725628854886628E-5</c:v>
                </c:pt>
                <c:pt idx="1861">
                  <c:v>8.9865968919418339E-5</c:v>
                </c:pt>
                <c:pt idx="1862">
                  <c:v>8.8041810951406199E-5</c:v>
                </c:pt>
                <c:pt idx="1863">
                  <c:v>8.6252524589857868E-5</c:v>
                </c:pt>
                <c:pt idx="1864">
                  <c:v>8.4497489688222874E-5</c:v>
                </c:pt>
                <c:pt idx="1865">
                  <c:v>8.2776096168175469E-5</c:v>
                </c:pt>
                <c:pt idx="1866">
                  <c:v>8.108774387515557E-5</c:v>
                </c:pt>
                <c:pt idx="1867">
                  <c:v>7.9431842435573658E-5</c:v>
                </c:pt>
                <c:pt idx="1868">
                  <c:v>7.7807811115760545E-5</c:v>
                </c:pt>
                <c:pt idx="1869">
                  <c:v>7.6215078682602766E-5</c:v>
                </c:pt>
                <c:pt idx="1870">
                  <c:v>7.4653083265807272E-5</c:v>
                </c:pt>
                <c:pt idx="1871">
                  <c:v>7.312127222186909E-5</c:v>
                </c:pt>
                <c:pt idx="1872">
                  <c:v>7.1619101999681223E-5</c:v>
                </c:pt>
                <c:pt idx="1873">
                  <c:v>7.0146038007737747E-5</c:v>
                </c:pt>
                <c:pt idx="1874">
                  <c:v>6.870155448299277E-5</c:v>
                </c:pt>
                <c:pt idx="1875">
                  <c:v>6.7285134361323679E-5</c:v>
                </c:pt>
                <c:pt idx="1876">
                  <c:v>6.5896269149546164E-5</c:v>
                </c:pt>
                <c:pt idx="1877">
                  <c:v>6.4534458799043342E-5</c:v>
                </c:pt>
                <c:pt idx="1878">
                  <c:v>6.3199211580956249E-5</c:v>
                </c:pt>
                <c:pt idx="1879">
                  <c:v>6.1890043962888755E-5</c:v>
                </c:pt>
                <c:pt idx="1880">
                  <c:v>6.060648048718206E-5</c:v>
                </c:pt>
                <c:pt idx="1881">
                  <c:v>5.934805365071007E-5</c:v>
                </c:pt>
                <c:pt idx="1882">
                  <c:v>5.8114303786149237E-5</c:v>
                </c:pt>
                <c:pt idx="1883">
                  <c:v>5.6904778944776861E-5</c:v>
                </c:pt>
                <c:pt idx="1884">
                  <c:v>5.5719034780747313E-5</c:v>
                </c:pt>
                <c:pt idx="1885">
                  <c:v>5.4556634436804955E-5</c:v>
                </c:pt>
                <c:pt idx="1886">
                  <c:v>5.3417148431482105E-5</c:v>
                </c:pt>
                <c:pt idx="1887">
                  <c:v>5.2300154547734911E-5</c:v>
                </c:pt>
                <c:pt idx="1888">
                  <c:v>5.1205237722976959E-5</c:v>
                </c:pt>
                <c:pt idx="1889">
                  <c:v>5.0131989940558263E-5</c:v>
                </c:pt>
                <c:pt idx="1890">
                  <c:v>4.908001012262386E-5</c:v>
                </c:pt>
                <c:pt idx="1891">
                  <c:v>4.8048904024377165E-5</c:v>
                </c:pt>
                <c:pt idx="1892">
                  <c:v>4.7038284129685545E-5</c:v>
                </c:pt>
                <c:pt idx="1893">
                  <c:v>4.6047769548072491E-5</c:v>
                </c:pt>
                <c:pt idx="1894">
                  <c:v>4.5076985913055467E-5</c:v>
                </c:pt>
                <c:pt idx="1895">
                  <c:v>4.4125565281790088E-5</c:v>
                </c:pt>
                <c:pt idx="1896">
                  <c:v>4.3193146036060941E-5</c:v>
                </c:pt>
                <c:pt idx="1897">
                  <c:v>4.2279372784577099E-5</c:v>
                </c:pt>
                <c:pt idx="1898">
                  <c:v>4.1383896266537935E-5</c:v>
                </c:pt>
                <c:pt idx="1899">
                  <c:v>4.0506373256502686E-5</c:v>
                </c:pt>
                <c:pt idx="1900">
                  <c:v>3.9646466470527677E-5</c:v>
                </c:pt>
                <c:pt idx="1901">
                  <c:v>3.8803844473534897E-5</c:v>
                </c:pt>
                <c:pt idx="1902">
                  <c:v>3.797818158794527E-5</c:v>
                </c:pt>
                <c:pt idx="1903">
                  <c:v>3.7169157803539973E-5</c:v>
                </c:pt>
                <c:pt idx="1904">
                  <c:v>3.6376458688517099E-5</c:v>
                </c:pt>
                <c:pt idx="1905">
                  <c:v>3.5599775301772675E-5</c:v>
                </c:pt>
                <c:pt idx="1906">
                  <c:v>3.483880410637216E-5</c:v>
                </c:pt>
                <c:pt idx="1907">
                  <c:v>3.4093246884180099E-5</c:v>
                </c:pt>
                <c:pt idx="1908">
                  <c:v>3.3362810651676337E-5</c:v>
                </c:pt>
                <c:pt idx="1909">
                  <c:v>3.2647207576924082E-5</c:v>
                </c:pt>
                <c:pt idx="1910">
                  <c:v>3.1946154897660679E-5</c:v>
                </c:pt>
                <c:pt idx="1911">
                  <c:v>3.1259374840536391E-5</c:v>
                </c:pt>
                <c:pt idx="1912">
                  <c:v>3.0586594541468346E-5</c:v>
                </c:pt>
                <c:pt idx="1913">
                  <c:v>2.9927545967081796E-5</c:v>
                </c:pt>
                <c:pt idx="1914">
                  <c:v>2.9281965837263137E-5</c:v>
                </c:pt>
                <c:pt idx="1915">
                  <c:v>2.8649595548781314E-5</c:v>
                </c:pt>
                <c:pt idx="1916">
                  <c:v>2.803018109998883E-5</c:v>
                </c:pt>
                <c:pt idx="1917">
                  <c:v>2.7423473016560831E-5</c:v>
                </c:pt>
                <c:pt idx="1918">
                  <c:v>2.6829226278295312E-5</c:v>
                </c:pt>
                <c:pt idx="1919">
                  <c:v>2.6247200246945878E-5</c:v>
                </c:pt>
                <c:pt idx="1920">
                  <c:v>2.5677158595059968E-5</c:v>
                </c:pt>
                <c:pt idx="1921">
                  <c:v>2.5118869235842913E-5</c:v>
                </c:pt>
                <c:pt idx="1922">
                  <c:v>2.4572104254019041E-5</c:v>
                </c:pt>
                <c:pt idx="1923">
                  <c:v>2.4036639837665728E-5</c:v>
                </c:pt>
                <c:pt idx="1924">
                  <c:v>2.3512256211036803E-5</c:v>
                </c:pt>
                <c:pt idx="1925">
                  <c:v>2.2998737568350253E-5</c:v>
                </c:pt>
                <c:pt idx="1926">
                  <c:v>2.2495872008514978E-5</c:v>
                </c:pt>
                <c:pt idx="1927">
                  <c:v>2.2003451470813234E-5</c:v>
                </c:pt>
                <c:pt idx="1928">
                  <c:v>2.1521271671513342E-5</c:v>
                </c:pt>
                <c:pt idx="1929">
                  <c:v>2.1049132041389874E-5</c:v>
                </c:pt>
                <c:pt idx="1930">
                  <c:v>2.0586835664165358E-5</c:v>
                </c:pt>
                <c:pt idx="1931">
                  <c:v>2.0134189215849952E-5</c:v>
                </c:pt>
                <c:pt idx="1932">
                  <c:v>1.9691002904956628E-5</c:v>
                </c:pt>
                <c:pt idx="1933">
                  <c:v>1.9257090413605699E-5</c:v>
                </c:pt>
                <c:pt idx="1934">
                  <c:v>1.8832268839494667E-5</c:v>
                </c:pt>
                <c:pt idx="1935">
                  <c:v>1.8416358638713231E-5</c:v>
                </c:pt>
                <c:pt idx="1936">
                  <c:v>1.8009183569415114E-5</c:v>
                </c:pt>
                <c:pt idx="1937">
                  <c:v>1.761057063632445E-5</c:v>
                </c:pt>
                <c:pt idx="1938">
                  <c:v>1.7220350036057009E-5</c:v>
                </c:pt>
                <c:pt idx="1939">
                  <c:v>1.6838355103267856E-5</c:v>
                </c:pt>
                <c:pt idx="1940">
                  <c:v>1.6464422257596876E-5</c:v>
                </c:pt>
                <c:pt idx="1941">
                  <c:v>1.6098390951415779E-5</c:v>
                </c:pt>
                <c:pt idx="1942">
                  <c:v>1.5740103618349302E-5</c:v>
                </c:pt>
                <c:pt idx="1943">
                  <c:v>1.5389405622581297E-5</c:v>
                </c:pt>
                <c:pt idx="1944">
                  <c:v>1.5046145208926128E-5</c:v>
                </c:pt>
                <c:pt idx="1945">
                  <c:v>1.4710173453646558E-5</c:v>
                </c:pt>
                <c:pt idx="1946">
                  <c:v>1.4381344216027462E-5</c:v>
                </c:pt>
                <c:pt idx="1947">
                  <c:v>1.4059514090685714E-5</c:v>
                </c:pt>
                <c:pt idx="1948">
                  <c:v>1.3744542360599383E-5</c:v>
                </c:pt>
                <c:pt idx="1949">
                  <c:v>1.3436290950863289E-5</c:v>
                </c:pt>
                <c:pt idx="1950">
                  <c:v>1.3134624383153579E-5</c:v>
                </c:pt>
                <c:pt idx="1951">
                  <c:v>1.283940973088395E-5</c:v>
                </c:pt>
                <c:pt idx="1952">
                  <c:v>1.2550516575060759E-5</c:v>
                </c:pt>
                <c:pt idx="1953">
                  <c:v>1.2267816960819608E-5</c:v>
                </c:pt>
                <c:pt idx="1954">
                  <c:v>1.1991185354627591E-5</c:v>
                </c:pt>
                <c:pt idx="1955">
                  <c:v>1.1720498602157007E-5</c:v>
                </c:pt>
                <c:pt idx="1956">
                  <c:v>1.1455635886814327E-5</c:v>
                </c:pt>
                <c:pt idx="1957">
                  <c:v>1.1196478688908962E-5</c:v>
                </c:pt>
                <c:pt idx="1958">
                  <c:v>1.0942910745467504E-5</c:v>
                </c:pt>
                <c:pt idx="1959">
                  <c:v>1.0694818010677225E-5</c:v>
                </c:pt>
                <c:pt idx="1960">
                  <c:v>1.0452088616944634E-5</c:v>
                </c:pt>
                <c:pt idx="1961">
                  <c:v>1.0214612836573798E-5</c:v>
                </c:pt>
                <c:pt idx="1962">
                  <c:v>9.9822830440491364E-6</c:v>
                </c:pt>
                <c:pt idx="1963">
                  <c:v>9.7549936789090484E-6</c:v>
                </c:pt>
                <c:pt idx="1964">
                  <c:v>9.5326412092149963E-6</c:v>
                </c:pt>
                <c:pt idx="1965">
                  <c:v>9.31512409559723E-6</c:v>
                </c:pt>
                <c:pt idx="1966">
                  <c:v>9.1023427558772274E-6</c:v>
                </c:pt>
                <c:pt idx="1967">
                  <c:v>8.8941995302488702E-6</c:v>
                </c:pt>
                <c:pt idx="1968">
                  <c:v>8.6905986470225769E-6</c:v>
                </c:pt>
                <c:pt idx="1969">
                  <c:v>8.4914461889189596E-6</c:v>
                </c:pt>
                <c:pt idx="1970">
                  <c:v>8.2966500598991457E-6</c:v>
                </c:pt>
                <c:pt idx="1971">
                  <c:v>8.1061199525352127E-6</c:v>
                </c:pt>
                <c:pt idx="1972">
                  <c:v>7.9197673159074172E-6</c:v>
                </c:pt>
                <c:pt idx="1973">
                  <c:v>7.7375053240165251E-6</c:v>
                </c:pt>
                <c:pt idx="1974">
                  <c:v>7.5592488447135017E-6</c:v>
                </c:pt>
                <c:pt idx="1975">
                  <c:v>7.3849144091346379E-6</c:v>
                </c:pt>
                <c:pt idx="1976">
                  <c:v>7.2144201816302664E-6</c:v>
                </c:pt>
                <c:pt idx="1977">
                  <c:v>7.0476859301894473E-6</c:v>
                </c:pt>
                <c:pt idx="1978">
                  <c:v>6.8846329973488161E-6</c:v>
                </c:pt>
                <c:pt idx="1979">
                  <c:v>6.7251842715746862E-6</c:v>
                </c:pt>
                <c:pt idx="1980">
                  <c:v>6.5692641591200805E-6</c:v>
                </c:pt>
                <c:pt idx="1981">
                  <c:v>6.4167985563456195E-6</c:v>
                </c:pt>
                <c:pt idx="1982">
                  <c:v>6.267714822493688E-6</c:v>
                </c:pt>
                <c:pt idx="1983">
                  <c:v>6.1219417529175489E-6</c:v>
                </c:pt>
                <c:pt idx="1984">
                  <c:v>5.9794095527543724E-6</c:v>
                </c:pt>
                <c:pt idx="1985">
                  <c:v>5.8400498110324917E-6</c:v>
                </c:pt>
                <c:pt idx="1986">
                  <c:v>5.70379547521397E-6</c:v>
                </c:pt>
                <c:pt idx="1987">
                  <c:v>5.5705808261621562E-6</c:v>
                </c:pt>
                <c:pt idx="1988">
                  <c:v>5.4403414535248654E-6</c:v>
                </c:pt>
                <c:pt idx="1989">
                  <c:v>5.3130142315343451E-6</c:v>
                </c:pt>
                <c:pt idx="1990">
                  <c:v>5.1885372952117318E-6</c:v>
                </c:pt>
                <c:pt idx="1991">
                  <c:v>5.066850016974589E-6</c:v>
                </c:pt>
                <c:pt idx="1992">
                  <c:v>4.9478929836357992E-6</c:v>
                </c:pt>
                <c:pt idx="1993">
                  <c:v>4.8316079737947859E-6</c:v>
                </c:pt>
                <c:pt idx="1994">
                  <c:v>4.7179379356119951E-6</c:v>
                </c:pt>
                <c:pt idx="1995">
                  <c:v>4.6068269649579168E-6</c:v>
                </c:pt>
                <c:pt idx="1996">
                  <c:v>4.4982202839372449E-6</c:v>
                </c:pt>
                <c:pt idx="1997">
                  <c:v>4.3920642197792303E-6</c:v>
                </c:pt>
                <c:pt idx="1998">
                  <c:v>4.2883061840862666E-6</c:v>
                </c:pt>
                <c:pt idx="1999">
                  <c:v>4.1868946524406809E-6</c:v>
                </c:pt>
                <c:pt idx="2000">
                  <c:v>4.0877791443616447E-6</c:v>
                </c:pt>
                <c:pt idx="2001">
                  <c:v>3.9909102036042361E-6</c:v>
                </c:pt>
                <c:pt idx="2002">
                  <c:v>3.8962393788007413E-6</c:v>
                </c:pt>
                <c:pt idx="2003">
                  <c:v>3.8037192044362714E-6</c:v>
                </c:pt>
                <c:pt idx="2004">
                  <c:v>3.7133031821512907E-6</c:v>
                </c:pt>
                <c:pt idx="2005">
                  <c:v>3.6249457623708281E-6</c:v>
                </c:pt>
                <c:pt idx="2006">
                  <c:v>3.5386023262529224E-6</c:v>
                </c:pt>
                <c:pt idx="2007">
                  <c:v>3.4542291679491478E-6</c:v>
                </c:pt>
                <c:pt idx="2008">
                  <c:v>3.3717834771770432E-6</c:v>
                </c:pt>
                <c:pt idx="2009">
                  <c:v>3.2912233220970857E-6</c:v>
                </c:pt>
                <c:pt idx="2010">
                  <c:v>3.2125076324876177E-6</c:v>
                </c:pt>
                <c:pt idx="2011">
                  <c:v>3.1355961832172774E-6</c:v>
                </c:pt>
                <c:pt idx="2012">
                  <c:v>3.0604495780080252E-6</c:v>
                </c:pt>
                <c:pt idx="2013">
                  <c:v>2.9870292334824382E-6</c:v>
                </c:pt>
                <c:pt idx="2014">
                  <c:v>2.9152973634948948E-6</c:v>
                </c:pt>
                <c:pt idx="2015">
                  <c:v>2.8452169637387035E-6</c:v>
                </c:pt>
                <c:pt idx="2016">
                  <c:v>2.7767517966273874E-6</c:v>
                </c:pt>
                <c:pt idx="2017">
                  <c:v>2.7098663764425219E-6</c:v>
                </c:pt>
                <c:pt idx="2018">
                  <c:v>2.6445259547477333E-6</c:v>
                </c:pt>
                <c:pt idx="2019">
                  <c:v>2.5806965060627858E-6</c:v>
                </c:pt>
                <c:pt idx="2020">
                  <c:v>2.5183447137919203E-6</c:v>
                </c:pt>
                <c:pt idx="2021">
                  <c:v>2.4574379564058711E-6</c:v>
                </c:pt>
                <c:pt idx="2022">
                  <c:v>2.397944293871627E-6</c:v>
                </c:pt>
                <c:pt idx="2023">
                  <c:v>2.339832454324568E-6</c:v>
                </c:pt>
                <c:pt idx="2024">
                  <c:v>2.2830718209821064E-6</c:v>
                </c:pt>
                <c:pt idx="2025">
                  <c:v>2.2276324192934165E-6</c:v>
                </c:pt>
                <c:pt idx="2026">
                  <c:v>2.1734849043199547E-6</c:v>
                </c:pt>
                <c:pt idx="2027">
                  <c:v>2.1206005483459828E-6</c:v>
                </c:pt>
                <c:pt idx="2028">
                  <c:v>2.0689512287138312E-6</c:v>
                </c:pt>
                <c:pt idx="2029">
                  <c:v>2.0185094158789676E-6</c:v>
                </c:pt>
                <c:pt idx="2030">
                  <c:v>1.9692481616839446E-6</c:v>
                </c:pt>
                <c:pt idx="2031">
                  <c:v>1.9211410878462717E-6</c:v>
                </c:pt>
                <c:pt idx="2032">
                  <c:v>1.8741623746554803E-6</c:v>
                </c:pt>
                <c:pt idx="2033">
                  <c:v>1.8282867498784975E-6</c:v>
                </c:pt>
                <c:pt idx="2034">
                  <c:v>1.7834894778684993E-6</c:v>
                </c:pt>
                <c:pt idx="2035">
                  <c:v>1.7397463488728419E-6</c:v>
                </c:pt>
                <c:pt idx="2036">
                  <c:v>1.6970336685390941E-6</c:v>
                </c:pt>
                <c:pt idx="2037">
                  <c:v>1.6553282476146246E-6</c:v>
                </c:pt>
                <c:pt idx="2038">
                  <c:v>1.6146073918355345E-6</c:v>
                </c:pt>
                <c:pt idx="2039">
                  <c:v>1.5748488920040351E-6</c:v>
                </c:pt>
                <c:pt idx="2040">
                  <c:v>1.5360310142491946E-6</c:v>
                </c:pt>
                <c:pt idx="2041">
                  <c:v>1.4981324904693901E-6</c:v>
                </c:pt>
                <c:pt idx="2042">
                  <c:v>1.4611325089516111E-6</c:v>
                </c:pt>
                <c:pt idx="2043">
                  <c:v>1.4250107051667521E-6</c:v>
                </c:pt>
                <c:pt idx="2044">
                  <c:v>1.3897471527368985E-6</c:v>
                </c:pt>
                <c:pt idx="2045">
                  <c:v>1.3553223545707714E-6</c:v>
                </c:pt>
                <c:pt idx="2046">
                  <c:v>1.3217172341663933E-6</c:v>
                </c:pt>
                <c:pt idx="2047">
                  <c:v>1.288913127077106E-6</c:v>
                </c:pt>
                <c:pt idx="2048">
                  <c:v>1.2568917725373871E-6</c:v>
                </c:pt>
                <c:pt idx="2049">
                  <c:v>1.2256353052474063E-6</c:v>
                </c:pt>
                <c:pt idx="2050">
                  <c:v>1.1951262473127693E-6</c:v>
                </c:pt>
                <c:pt idx="2051">
                  <c:v>1.1653475003359684E-6</c:v>
                </c:pt>
                <c:pt idx="2052">
                  <c:v>1.1362823376585647E-6</c:v>
                </c:pt>
                <c:pt idx="2053">
                  <c:v>1.1079143967506551E-6</c:v>
                </c:pt>
                <c:pt idx="2054">
                  <c:v>1.0802276717443939E-6</c:v>
                </c:pt>
                <c:pt idx="2055">
                  <c:v>1.0532065061105279E-6</c:v>
                </c:pt>
                <c:pt idx="2056">
                  <c:v>1.0268355854747218E-6</c:v>
                </c:pt>
                <c:pt idx="2057">
                  <c:v>1.0010999305705648E-6</c:v>
                </c:pt>
                <c:pt idx="2058">
                  <c:v>9.7598489032828656E-7</c:v>
                </c:pt>
                <c:pt idx="2059">
                  <c:v>9.5147613509604713E-7</c:v>
                </c:pt>
                <c:pt idx="2060">
                  <c:v>9.2755964999091311E-7</c:v>
                </c:pt>
                <c:pt idx="2061">
                  <c:v>9.0422172837851647E-7</c:v>
                </c:pt>
                <c:pt idx="2062">
                  <c:v>8.8144896547844836E-7</c:v>
                </c:pt>
                <c:pt idx="2063">
                  <c:v>8.5922825209263381E-7</c:v>
                </c:pt>
                <c:pt idx="2064">
                  <c:v>8.3754676845575418E-7</c:v>
                </c:pt>
                <c:pt idx="2065">
                  <c:v>8.1639197820450377E-7</c:v>
                </c:pt>
                <c:pt idx="2066">
                  <c:v>7.9575162246434857E-7</c:v>
                </c:pt>
                <c:pt idx="2067">
                  <c:v>7.7561371405071686E-7</c:v>
                </c:pt>
                <c:pt idx="2068">
                  <c:v>7.5596653178373976E-7</c:v>
                </c:pt>
                <c:pt idx="2069">
                  <c:v>7.3679861491395621E-7</c:v>
                </c:pt>
                <c:pt idx="2070">
                  <c:v>7.1809875765649987E-7</c:v>
                </c:pt>
                <c:pt idx="2071">
                  <c:v>6.9985600383286465E-7</c:v>
                </c:pt>
                <c:pt idx="2072">
                  <c:v>6.8205964161775894E-7</c:v>
                </c:pt>
                <c:pt idx="2073">
                  <c:v>6.6469919838874325E-7</c:v>
                </c:pt>
                <c:pt idx="2074">
                  <c:v>6.4776443567770483E-7</c:v>
                </c:pt>
                <c:pt idx="2075">
                  <c:v>6.3124534422187503E-7</c:v>
                </c:pt>
                <c:pt idx="2076">
                  <c:v>6.1513213911214796E-7</c:v>
                </c:pt>
                <c:pt idx="2077">
                  <c:v>5.9941525503781716E-7</c:v>
                </c:pt>
                <c:pt idx="2078">
                  <c:v>5.8408534162552337E-7</c:v>
                </c:pt>
                <c:pt idx="2079">
                  <c:v>5.6913325887032077E-7</c:v>
                </c:pt>
                <c:pt idx="2080">
                  <c:v>5.5455007265797265E-7</c:v>
                </c:pt>
                <c:pt idx="2081">
                  <c:v>5.403270503764024E-7</c:v>
                </c:pt>
                <c:pt idx="2082">
                  <c:v>5.2645565661430401E-7</c:v>
                </c:pt>
                <c:pt idx="2083">
                  <c:v>5.1292754894607108E-7</c:v>
                </c:pt>
                <c:pt idx="2084">
                  <c:v>4.9973457380104552E-7</c:v>
                </c:pt>
                <c:pt idx="2085">
                  <c:v>4.8686876241522341E-7</c:v>
                </c:pt>
                <c:pt idx="2086">
                  <c:v>4.7432232686458399E-7</c:v>
                </c:pt>
                <c:pt idx="2087">
                  <c:v>4.6208765617815998E-7</c:v>
                </c:pt>
                <c:pt idx="2088">
                  <c:v>4.5015731252908096E-7</c:v>
                </c:pt>
                <c:pt idx="2089">
                  <c:v>4.3852402750280737E-7</c:v>
                </c:pt>
                <c:pt idx="2090">
                  <c:v>4.2718069844055352E-7</c:v>
                </c:pt>
                <c:pt idx="2091">
                  <c:v>4.1612038485691016E-7</c:v>
                </c:pt>
                <c:pt idx="2092">
                  <c:v>4.0533630492975687E-7</c:v>
                </c:pt>
                <c:pt idx="2093">
                  <c:v>3.9482183206172738E-7</c:v>
                </c:pt>
                <c:pt idx="2094">
                  <c:v>3.8457049151158809E-7</c:v>
                </c:pt>
                <c:pt idx="2095">
                  <c:v>3.7457595709394766E-7</c:v>
                </c:pt>
                <c:pt idx="2096">
                  <c:v>3.6483204794656851E-7</c:v>
                </c:pt>
                <c:pt idx="2097">
                  <c:v>3.5533272536370603E-7</c:v>
                </c:pt>
                <c:pt idx="2098">
                  <c:v>3.46072089694006E-7</c:v>
                </c:pt>
                <c:pt idx="2099">
                  <c:v>3.3704437730222205E-7</c:v>
                </c:pt>
                <c:pt idx="2100">
                  <c:v>3.2824395759329934E-7</c:v>
                </c:pt>
                <c:pt idx="2101">
                  <c:v>3.1966533009740503E-7</c:v>
                </c:pt>
                <c:pt idx="2102">
                  <c:v>3.1130312161521515E-7</c:v>
                </c:pt>
                <c:pt idx="2103">
                  <c:v>3.0315208342206471E-7</c:v>
                </c:pt>
                <c:pt idx="2104">
                  <c:v>2.9520708852963772E-7</c:v>
                </c:pt>
                <c:pt idx="2105">
                  <c:v>2.8746312900451381E-7</c:v>
                </c:pt>
                <c:pt idx="2106">
                  <c:v>2.7991531334226714E-7</c:v>
                </c:pt>
                <c:pt idx="2107">
                  <c:v>2.7255886389585635E-7</c:v>
                </c:pt>
                <c:pt idx="2108">
                  <c:v>2.6538911435766319E-7</c:v>
                </c:pt>
                <c:pt idx="2109">
                  <c:v>2.5840150729392636E-7</c:v>
                </c:pt>
                <c:pt idx="2110">
                  <c:v>2.5159159173039613E-7</c:v>
                </c:pt>
                <c:pt idx="2111">
                  <c:v>2.4495502078858093E-7</c:v>
                </c:pt>
                <c:pt idx="2112">
                  <c:v>2.3848754937140882E-7</c:v>
                </c:pt>
                <c:pt idx="2113">
                  <c:v>2.3218503189719071E-7</c:v>
                </c:pt>
                <c:pt idx="2114">
                  <c:v>2.260434200812965E-7</c:v>
                </c:pt>
                <c:pt idx="2115">
                  <c:v>2.2005876076431494E-7</c:v>
                </c:pt>
                <c:pt idx="2116">
                  <c:v>2.1422719378600824E-7</c:v>
                </c:pt>
                <c:pt idx="2117">
                  <c:v>2.0854494990388722E-7</c:v>
                </c:pt>
                <c:pt idx="2118">
                  <c:v>2.0300834875585907E-7</c:v>
                </c:pt>
                <c:pt idx="2119">
                  <c:v>1.9761379686592325E-7</c:v>
                </c:pt>
                <c:pt idx="2120">
                  <c:v>1.9235778569192919E-7</c:v>
                </c:pt>
                <c:pt idx="2121">
                  <c:v>1.8723688971485824E-7</c:v>
                </c:pt>
                <c:pt idx="2122">
                  <c:v>1.8224776456865398E-7</c:v>
                </c:pt>
                <c:pt idx="2123">
                  <c:v>1.7738714520968178E-7</c:v>
                </c:pt>
                <c:pt idx="2124">
                  <c:v>1.7265184412528673E-7</c:v>
                </c:pt>
                <c:pt idx="2125">
                  <c:v>1.6803874958054649E-7</c:v>
                </c:pt>
                <c:pt idx="2126">
                  <c:v>1.6354482390233617E-7</c:v>
                </c:pt>
                <c:pt idx="2127">
                  <c:v>1.5916710180020974E-7</c:v>
                </c:pt>
                <c:pt idx="2128">
                  <c:v>1.5490268872323411E-7</c:v>
                </c:pt>
                <c:pt idx="2129">
                  <c:v>1.507487592519546E-7</c:v>
                </c:pt>
                <c:pt idx="2130">
                  <c:v>1.4670255552500731E-7</c:v>
                </c:pt>
                <c:pt idx="2131">
                  <c:v>1.4276138569957106E-7</c:v>
                </c:pt>
                <c:pt idx="2132">
                  <c:v>1.3892262244487852E-7</c:v>
                </c:pt>
                <c:pt idx="2133">
                  <c:v>1.3518370146833151E-7</c:v>
                </c:pt>
                <c:pt idx="2134">
                  <c:v>1.3154212007344897E-7</c:v>
                </c:pt>
                <c:pt idx="2135">
                  <c:v>1.279954357489204E-7</c:v>
                </c:pt>
                <c:pt idx="2136">
                  <c:v>1.2454126478832478E-7</c:v>
                </c:pt>
                <c:pt idx="2137">
                  <c:v>1.2117728093979146E-7</c:v>
                </c:pt>
                <c:pt idx="2138">
                  <c:v>1.1790121408491542E-7</c:v>
                </c:pt>
                <c:pt idx="2139">
                  <c:v>1.1471084894651591E-7</c:v>
                </c:pt>
                <c:pt idx="2140">
                  <c:v>1.1160402382449445E-7</c:v>
                </c:pt>
                <c:pt idx="2141">
                  <c:v>1.0857862935933369E-7</c:v>
                </c:pt>
                <c:pt idx="2142">
                  <c:v>1.0563260732252781E-7</c:v>
                </c:pt>
                <c:pt idx="2143">
                  <c:v>1.027639494335629E-7</c:v>
                </c:pt>
                <c:pt idx="2144">
                  <c:v>9.9970696202820449E-8</c:v>
                </c:pt>
                <c:pt idx="2145">
                  <c:v>9.7250935799799536E-8</c:v>
                </c:pt>
                <c:pt idx="2146">
                  <c:v>9.4602802946288122E-8</c:v>
                </c:pt>
                <c:pt idx="2147">
                  <c:v>9.2024477833888161E-8</c:v>
                </c:pt>
                <c:pt idx="2148">
                  <c:v>8.9514185065331982E-8</c:v>
                </c:pt>
                <c:pt idx="2149">
                  <c:v>8.7070192619229239E-8</c:v>
                </c:pt>
                <c:pt idx="2150">
                  <c:v>8.4690810837693535E-8</c:v>
                </c:pt>
                <c:pt idx="2151">
                  <c:v>8.2374391436311008E-8</c:v>
                </c:pt>
                <c:pt idx="2152">
                  <c:v>8.0119326536113671E-8</c:v>
                </c:pt>
                <c:pt idx="2153">
                  <c:v>7.7924047717034091E-8</c:v>
                </c:pt>
                <c:pt idx="2154">
                  <c:v>7.5787025092340012E-8</c:v>
                </c:pt>
                <c:pt idx="2155">
                  <c:v>7.3706766403724263E-8</c:v>
                </c:pt>
                <c:pt idx="2156">
                  <c:v>7.1681816136559976E-8</c:v>
                </c:pt>
                <c:pt idx="2157">
                  <c:v>6.9710754654847262E-8</c:v>
                </c:pt>
                <c:pt idx="2158">
                  <c:v>6.7792197355546489E-8</c:v>
                </c:pt>
                <c:pt idx="2159">
                  <c:v>6.5924793841832171E-8</c:v>
                </c:pt>
                <c:pt idx="2160">
                  <c:v>6.4107227114826072E-8</c:v>
                </c:pt>
                <c:pt idx="2161">
                  <c:v>6.2338212783517216E-8</c:v>
                </c:pt>
                <c:pt idx="2162">
                  <c:v>6.0616498292432432E-8</c:v>
                </c:pt>
                <c:pt idx="2163">
                  <c:v>5.894086216664151E-8</c:v>
                </c:pt>
                <c:pt idx="2164">
                  <c:v>5.7310113273823578E-8</c:v>
                </c:pt>
                <c:pt idx="2165">
                  <c:v>5.5723090102953345E-8</c:v>
                </c:pt>
                <c:pt idx="2166">
                  <c:v>5.417866005931226E-8</c:v>
                </c:pt>
                <c:pt idx="2167">
                  <c:v>5.2675718775403795E-8</c:v>
                </c:pt>
                <c:pt idx="2168">
                  <c:v>5.121318943752047E-8</c:v>
                </c:pt>
                <c:pt idx="2169">
                  <c:v>4.979002212758654E-8</c:v>
                </c:pt>
                <c:pt idx="2170">
                  <c:v>4.8405193179913121E-8</c:v>
                </c:pt>
                <c:pt idx="2171">
                  <c:v>4.7057704552623414E-8</c:v>
                </c:pt>
                <c:pt idx="2172">
                  <c:v>4.5746583213392377E-8</c:v>
                </c:pt>
                <c:pt idx="2173">
                  <c:v>4.447088053916254E-8</c:v>
                </c:pt>
                <c:pt idx="2174">
                  <c:v>4.3229671729603114E-8</c:v>
                </c:pt>
                <c:pt idx="2175">
                  <c:v>4.2022055233980753E-8</c:v>
                </c:pt>
                <c:pt idx="2176">
                  <c:v>4.0847152191123181E-8</c:v>
                </c:pt>
                <c:pt idx="2177">
                  <c:v>3.9704105882256422E-8</c:v>
                </c:pt>
                <c:pt idx="2178">
                  <c:v>3.8592081196401088E-8</c:v>
                </c:pt>
                <c:pt idx="2179">
                  <c:v>3.7510264108033376E-8</c:v>
                </c:pt>
                <c:pt idx="2180">
                  <c:v>3.6457861166797165E-8</c:v>
                </c:pt>
                <c:pt idx="2181">
                  <c:v>3.5434098998979087E-8</c:v>
                </c:pt>
                <c:pt idx="2182">
                  <c:v>3.4438223820462723E-8</c:v>
                </c:pt>
                <c:pt idx="2183">
                  <c:v>3.3469500960966536E-8</c:v>
                </c:pt>
                <c:pt idx="2184">
                  <c:v>3.2527214399289915E-8</c:v>
                </c:pt>
                <c:pt idx="2185">
                  <c:v>3.1610666309305413E-8</c:v>
                </c:pt>
                <c:pt idx="2186">
                  <c:v>3.0719176616508413E-8</c:v>
                </c:pt>
                <c:pt idx="2187">
                  <c:v>2.9852082564868876E-8</c:v>
                </c:pt>
                <c:pt idx="2188">
                  <c:v>2.9008738293737571E-8</c:v>
                </c:pt>
                <c:pt idx="2189">
                  <c:v>2.8188514424631261E-8</c:v>
                </c:pt>
                <c:pt idx="2190">
                  <c:v>2.7390797657641782E-8</c:v>
                </c:pt>
                <c:pt idx="2191">
                  <c:v>2.6614990377283659E-8</c:v>
                </c:pt>
                <c:pt idx="2192">
                  <c:v>2.5860510267535735E-8</c:v>
                </c:pt>
                <c:pt idx="2193">
                  <c:v>2.5126789935917553E-8</c:v>
                </c:pt>
                <c:pt idx="2194">
                  <c:v>2.4413276546376687E-8</c:v>
                </c:pt>
                <c:pt idx="2195">
                  <c:v>2.3719431460776507E-8</c:v>
                </c:pt>
                <c:pt idx="2196">
                  <c:v>2.304472988882839E-8</c:v>
                </c:pt>
                <c:pt idx="2197">
                  <c:v>2.2388660546262685E-8</c:v>
                </c:pt>
                <c:pt idx="2198">
                  <c:v>2.1750725321036769E-8</c:v>
                </c:pt>
                <c:pt idx="2199">
                  <c:v>2.1130438947436929E-8</c:v>
                </c:pt>
                <c:pt idx="2200">
                  <c:v>2.052732868787788E-8</c:v>
                </c:pt>
                <c:pt idx="2201">
                  <c:v>1.9940934022214728E-8</c:v>
                </c:pt>
                <c:pt idx="2202">
                  <c:v>1.93708063444282E-8</c:v>
                </c:pt>
                <c:pt idx="2203">
                  <c:v>1.8816508666502957E-8</c:v>
                </c:pt>
                <c:pt idx="2204">
                  <c:v>1.8277615329322846E-8</c:v>
                </c:pt>
                <c:pt idx="2205">
                  <c:v>1.7753711720453689E-8</c:v>
                </c:pt>
                <c:pt idx="2206">
                  <c:v>1.724439399864421E-8</c:v>
                </c:pt>
                <c:pt idx="2207">
                  <c:v>1.674926882487962E-8</c:v>
                </c:pt>
                <c:pt idx="2208">
                  <c:v>1.6267953099867079E-8</c:v>
                </c:pt>
                <c:pt idx="2209">
                  <c:v>1.5800073707793518E-8</c:v>
                </c:pt>
                <c:pt idx="2210">
                  <c:v>1.5345267266201526E-8</c:v>
                </c:pt>
                <c:pt idx="2211">
                  <c:v>1.4903179881869012E-8</c:v>
                </c:pt>
                <c:pt idx="2212">
                  <c:v>1.4473466912543617E-8</c:v>
                </c:pt>
                <c:pt idx="2213">
                  <c:v>1.4055792734387556E-8</c:v>
                </c:pt>
                <c:pt idx="2214">
                  <c:v>1.3649830515026553E-8</c:v>
                </c:pt>
                <c:pt idx="2215">
                  <c:v>1.3255261992055126E-8</c:v>
                </c:pt>
                <c:pt idx="2216">
                  <c:v>1.2871777256886969E-8</c:v>
                </c:pt>
                <c:pt idx="2217">
                  <c:v>1.2499074543811137E-8</c:v>
                </c:pt>
                <c:pt idx="2218">
                  <c:v>1.2136860024155426E-8</c:v>
                </c:pt>
                <c:pt idx="2219">
                  <c:v>1.1784847605428476E-8</c:v>
                </c:pt>
                <c:pt idx="2220">
                  <c:v>1.1442758735318845E-8</c:v>
                </c:pt>
                <c:pt idx="2221">
                  <c:v>1.1110322210456357E-8</c:v>
                </c:pt>
                <c:pt idx="2222">
                  <c:v>1.0787273989816822E-8</c:v>
                </c:pt>
                <c:pt idx="2223">
                  <c:v>1.0473357012654939E-8</c:v>
                </c:pt>
                <c:pt idx="2224">
                  <c:v>1.0168321020877518E-8</c:v>
                </c:pt>
                <c:pt idx="2225">
                  <c:v>9.8719223857451592E-9</c:v>
                </c:pt>
                <c:pt idx="2226">
                  <c:v>9.5839239387950145E-9</c:v>
                </c:pt>
                <c:pt idx="2227">
                  <c:v>9.3040948069021528E-9</c:v>
                </c:pt>
                <c:pt idx="2228">
                  <c:v>9.0322102513745139E-9</c:v>
                </c:pt>
                <c:pt idx="2229">
                  <c:v>8.7680515109820032E-9</c:v>
                </c:pt>
                <c:pt idx="2230">
                  <c:v>8.5114056488410525E-9</c:v>
                </c:pt>
                <c:pt idx="2231">
                  <c:v>8.2620654030580296E-9</c:v>
                </c:pt>
                <c:pt idx="2232">
                  <c:v>8.0198290410370044E-9</c:v>
                </c:pt>
                <c:pt idx="2233">
                  <c:v>7.7845002173794098E-9</c:v>
                </c:pt>
                <c:pt idx="2234">
                  <c:v>7.5558878352842648E-9</c:v>
                </c:pt>
                <c:pt idx="2235">
                  <c:v>7.3338059113616705E-9</c:v>
                </c:pt>
                <c:pt idx="2236">
                  <c:v>7.1180734437906685E-9</c:v>
                </c:pt>
                <c:pt idx="2237">
                  <c:v>6.9085142837369483E-9</c:v>
                </c:pt>
                <c:pt idx="2238">
                  <c:v>6.7049570099484415E-9</c:v>
                </c:pt>
                <c:pt idx="2239">
                  <c:v>6.5072348064648792E-9</c:v>
                </c:pt>
                <c:pt idx="2240">
                  <c:v>6.315185343358634E-9</c:v>
                </c:pt>
                <c:pt idx="2241">
                  <c:v>6.1286506604416822E-9</c:v>
                </c:pt>
                <c:pt idx="2242">
                  <c:v>5.9474770538597158E-9</c:v>
                </c:pt>
                <c:pt idx="2243">
                  <c:v>5.771514965515576E-9</c:v>
                </c:pt>
                <c:pt idx="2244">
                  <c:v>5.6006188752490853E-9</c:v>
                </c:pt>
                <c:pt idx="2245">
                  <c:v>5.4346471957041669E-9</c:v>
                </c:pt>
                <c:pt idx="2246">
                  <c:v>5.2734621698276446E-9</c:v>
                </c:pt>
                <c:pt idx="2247">
                  <c:v>5.1169297709327231E-9</c:v>
                </c:pt>
                <c:pt idx="2248">
                  <c:v>4.9649196052616058E-9</c:v>
                </c:pt>
                <c:pt idx="2249">
                  <c:v>4.8173048169961195E-9</c:v>
                </c:pt>
                <c:pt idx="2250">
                  <c:v>4.67396199565302E-9</c:v>
                </c:pt>
                <c:pt idx="2251">
                  <c:v>4.5347710858037638E-9</c:v>
                </c:pt>
                <c:pt idx="2252">
                  <c:v>4.3996152990698986E-9</c:v>
                </c:pt>
                <c:pt idx="2253">
                  <c:v>4.2683810283358937E-9</c:v>
                </c:pt>
                <c:pt idx="2254">
                  <c:v>4.1409577641226219E-9</c:v>
                </c:pt>
                <c:pt idx="2255">
                  <c:v>4.0172380130762252E-9</c:v>
                </c:pt>
                <c:pt idx="2256">
                  <c:v>3.8971172185179454E-9</c:v>
                </c:pt>
                <c:pt idx="2257">
                  <c:v>3.7804936830019E-9</c:v>
                </c:pt>
                <c:pt idx="2258">
                  <c:v>3.6672684928387035E-9</c:v>
                </c:pt>
                <c:pt idx="2259">
                  <c:v>3.5573454445339964E-9</c:v>
                </c:pt>
                <c:pt idx="2260">
                  <c:v>3.4506309730926638E-9</c:v>
                </c:pt>
                <c:pt idx="2261">
                  <c:v>3.3470340821491899E-9</c:v>
                </c:pt>
                <c:pt idx="2262">
                  <c:v>3.2464662758768275E-9</c:v>
                </c:pt>
                <c:pt idx="2263">
                  <c:v>3.148841492629696E-9</c:v>
                </c:pt>
                <c:pt idx="2264">
                  <c:v>3.0540760402811521E-9</c:v>
                </c:pt>
                <c:pt idx="2265">
                  <c:v>2.9620885332124245E-9</c:v>
                </c:pt>
                <c:pt idx="2266">
                  <c:v>2.8727998309143246E-9</c:v>
                </c:pt>
                <c:pt idx="2267">
                  <c:v>2.7861329781586288E-9</c:v>
                </c:pt>
                <c:pt idx="2268">
                  <c:v>2.7020131467055208E-9</c:v>
                </c:pt>
                <c:pt idx="2269">
                  <c:v>2.620367578506801E-9</c:v>
                </c:pt>
                <c:pt idx="2270">
                  <c:v>2.5411255303664311E-9</c:v>
                </c:pt>
                <c:pt idx="2271">
                  <c:v>2.4642182200265801E-9</c:v>
                </c:pt>
                <c:pt idx="2272">
                  <c:v>2.3895787736419249E-9</c:v>
                </c:pt>
                <c:pt idx="2273">
                  <c:v>2.3171421746061731E-9</c:v>
                </c:pt>
                <c:pt idx="2274">
                  <c:v>2.2468452137012969E-9</c:v>
                </c:pt>
                <c:pt idx="2275">
                  <c:v>2.1786264405347067E-9</c:v>
                </c:pt>
                <c:pt idx="2276">
                  <c:v>2.1124261162308758E-9</c:v>
                </c:pt>
                <c:pt idx="2277">
                  <c:v>2.0481861673499063E-9</c:v>
                </c:pt>
                <c:pt idx="2278">
                  <c:v>1.9858501410005828E-9</c:v>
                </c:pt>
                <c:pt idx="2279">
                  <c:v>1.9253631611169603E-9</c:v>
                </c:pt>
                <c:pt idx="2280">
                  <c:v>1.8666718858725578E-9</c:v>
                </c:pt>
                <c:pt idx="2281">
                  <c:v>1.8097244662023008E-9</c:v>
                </c:pt>
                <c:pt idx="2282">
                  <c:v>1.7544705054030933E-9</c:v>
                </c:pt>
                <c:pt idx="2283">
                  <c:v>1.7008610197891283E-9</c:v>
                </c:pt>
                <c:pt idx="2284">
                  <c:v>1.6488484003739552E-9</c:v>
                </c:pt>
                <c:pt idx="2285">
                  <c:v>1.5983863755524328E-9</c:v>
                </c:pt>
                <c:pt idx="2286">
                  <c:v>1.5494299747601096E-9</c:v>
                </c:pt>
                <c:pt idx="2287">
                  <c:v>1.5019354930841763E-9</c:v>
                </c:pt>
                <c:pt idx="2288">
                  <c:v>1.4558604568009348E-9</c:v>
                </c:pt>
                <c:pt idx="2289">
                  <c:v>1.4111635898189961E-9</c:v>
                </c:pt>
                <c:pt idx="2290">
                  <c:v>1.3678047810033423E-9</c:v>
                </c:pt>
                <c:pt idx="2291">
                  <c:v>1.3257450523595302E-9</c:v>
                </c:pt>
                <c:pt idx="2292">
                  <c:v>1.2849465280543714E-9</c:v>
                </c:pt>
                <c:pt idx="2293">
                  <c:v>1.2453724042543542E-9</c:v>
                </c:pt>
                <c:pt idx="2294">
                  <c:v>1.2069869197598379E-9</c:v>
                </c:pt>
                <c:pt idx="2295">
                  <c:v>1.1697553274140584E-9</c:v>
                </c:pt>
                <c:pt idx="2296">
                  <c:v>1.1336438662691972E-9</c:v>
                </c:pt>
                <c:pt idx="2297">
                  <c:v>1.0986197344893269E-9</c:v>
                </c:pt>
                <c:pt idx="2298">
                  <c:v>1.0646510629705512E-9</c:v>
                </c:pt>
                <c:pt idx="2299">
                  <c:v>1.0317068896620129E-9</c:v>
                </c:pt>
                <c:pt idx="2300">
                  <c:v>9.9975713456885964E-10</c:v>
                </c:pt>
                <c:pt idx="2301">
                  <c:v>9.6877257541908521E-10</c:v>
                </c:pt>
                <c:pt idx="2302">
                  <c:v>9.3872482397885394E-10</c:v>
                </c:pt>
                <c:pt idx="2303">
                  <c:v>9.0958630299893506E-10</c:v>
                </c:pt>
                <c:pt idx="2304">
                  <c:v>8.813302237753418E-10</c:v>
                </c:pt>
                <c:pt idx="2305">
                  <c:v>8.5393056430993543E-10</c:v>
                </c:pt>
                <c:pt idx="2306">
                  <c:v>8.2736204805485104E-10</c:v>
                </c:pt>
                <c:pt idx="2307">
                  <c:v>8.0160012322503609E-10</c:v>
                </c:pt>
                <c:pt idx="2308">
                  <c:v>7.7662094266571298E-10</c:v>
                </c:pt>
                <c:pt idx="2309">
                  <c:v>7.5240134425975049E-10</c:v>
                </c:pt>
                <c:pt idx="2310">
                  <c:v>7.2891883186040402E-10</c:v>
                </c:pt>
                <c:pt idx="2311">
                  <c:v>7.0615155673713935E-10</c:v>
                </c:pt>
                <c:pt idx="2312">
                  <c:v>6.8407829952063225E-10</c:v>
                </c:pt>
                <c:pt idx="2313">
                  <c:v>6.6267845263346478E-10</c:v>
                </c:pt>
                <c:pt idx="2314">
                  <c:v>6.4193200319516667E-10</c:v>
                </c:pt>
                <c:pt idx="2315">
                  <c:v>6.218195163882859E-10</c:v>
                </c:pt>
                <c:pt idx="2316">
                  <c:v>6.0232211927421227E-10</c:v>
                </c:pt>
                <c:pt idx="2317">
                  <c:v>5.8342148504620087E-10</c:v>
                </c:pt>
                <c:pt idx="2318">
                  <c:v>5.6509981770927712E-10</c:v>
                </c:pt>
                <c:pt idx="2319">
                  <c:v>5.4733983717533403E-10</c:v>
                </c:pt>
                <c:pt idx="2320">
                  <c:v>5.3012476476222213E-10</c:v>
                </c:pt>
              </c:numCache>
            </c:numRef>
          </c:yVal>
          <c:smooth val="0"/>
          <c:extLst>
            <c:ext xmlns:c16="http://schemas.microsoft.com/office/drawing/2014/chart" uri="{C3380CC4-5D6E-409C-BE32-E72D297353CC}">
              <c16:uniqueId val="{00000001-DFC6-4A81-99AA-68A8C826BD16}"/>
            </c:ext>
          </c:extLst>
        </c:ser>
        <c:ser>
          <c:idx val="3"/>
          <c:order val="2"/>
          <c:tx>
            <c:v>fit LHO(004)o</c:v>
          </c:tx>
          <c:spPr>
            <a:ln w="25400" cap="rnd">
              <a:solidFill>
                <a:srgbClr val="00B050"/>
              </a:solidFill>
              <a:round/>
            </a:ln>
            <a:effectLst/>
          </c:spPr>
          <c:marker>
            <c:symbol val="none"/>
          </c:marker>
          <c:xVal>
            <c:numRef>
              <c:f>Sheet1!$B$3:$B$2323</c:f>
              <c:numCache>
                <c:formatCode>General</c:formatCode>
                <c:ptCount val="2321"/>
                <c:pt idx="0">
                  <c:v>67.5</c:v>
                </c:pt>
                <c:pt idx="1">
                  <c:v>67.504999999999995</c:v>
                </c:pt>
                <c:pt idx="2">
                  <c:v>67.510000000000005</c:v>
                </c:pt>
                <c:pt idx="3">
                  <c:v>67.515000000000001</c:v>
                </c:pt>
                <c:pt idx="4">
                  <c:v>67.52</c:v>
                </c:pt>
                <c:pt idx="5">
                  <c:v>67.525000000000006</c:v>
                </c:pt>
                <c:pt idx="6">
                  <c:v>67.53</c:v>
                </c:pt>
                <c:pt idx="7">
                  <c:v>67.534999999999997</c:v>
                </c:pt>
                <c:pt idx="8">
                  <c:v>67.540000000000006</c:v>
                </c:pt>
                <c:pt idx="9">
                  <c:v>67.545000000000002</c:v>
                </c:pt>
                <c:pt idx="10">
                  <c:v>67.55</c:v>
                </c:pt>
                <c:pt idx="11">
                  <c:v>67.555000000000007</c:v>
                </c:pt>
                <c:pt idx="12">
                  <c:v>67.56</c:v>
                </c:pt>
                <c:pt idx="13">
                  <c:v>67.564999999999998</c:v>
                </c:pt>
                <c:pt idx="14">
                  <c:v>67.569999999999993</c:v>
                </c:pt>
                <c:pt idx="15">
                  <c:v>67.575000000000003</c:v>
                </c:pt>
                <c:pt idx="16">
                  <c:v>67.58</c:v>
                </c:pt>
                <c:pt idx="17">
                  <c:v>67.584999999999994</c:v>
                </c:pt>
                <c:pt idx="18">
                  <c:v>67.59</c:v>
                </c:pt>
                <c:pt idx="19">
                  <c:v>67.594999999999999</c:v>
                </c:pt>
                <c:pt idx="20">
                  <c:v>67.599999999999994</c:v>
                </c:pt>
                <c:pt idx="21">
                  <c:v>67.605000000000004</c:v>
                </c:pt>
                <c:pt idx="22">
                  <c:v>67.61</c:v>
                </c:pt>
                <c:pt idx="23">
                  <c:v>67.614999999999995</c:v>
                </c:pt>
                <c:pt idx="24">
                  <c:v>67.62</c:v>
                </c:pt>
                <c:pt idx="25">
                  <c:v>67.625</c:v>
                </c:pt>
                <c:pt idx="26">
                  <c:v>67.63</c:v>
                </c:pt>
                <c:pt idx="27">
                  <c:v>67.635000000000005</c:v>
                </c:pt>
                <c:pt idx="28">
                  <c:v>67.64</c:v>
                </c:pt>
                <c:pt idx="29">
                  <c:v>67.644999999999996</c:v>
                </c:pt>
                <c:pt idx="30">
                  <c:v>67.650000000000006</c:v>
                </c:pt>
                <c:pt idx="31">
                  <c:v>67.655000000000001</c:v>
                </c:pt>
                <c:pt idx="32">
                  <c:v>67.66</c:v>
                </c:pt>
                <c:pt idx="33">
                  <c:v>67.665000000000006</c:v>
                </c:pt>
                <c:pt idx="34">
                  <c:v>67.67</c:v>
                </c:pt>
                <c:pt idx="35">
                  <c:v>67.674999999999997</c:v>
                </c:pt>
                <c:pt idx="36">
                  <c:v>67.680000000000007</c:v>
                </c:pt>
                <c:pt idx="37">
                  <c:v>67.685000000000002</c:v>
                </c:pt>
                <c:pt idx="38">
                  <c:v>67.69</c:v>
                </c:pt>
                <c:pt idx="39">
                  <c:v>67.694999999999993</c:v>
                </c:pt>
                <c:pt idx="40">
                  <c:v>67.7</c:v>
                </c:pt>
                <c:pt idx="41">
                  <c:v>67.704999999999998</c:v>
                </c:pt>
                <c:pt idx="42">
                  <c:v>67.709999999999994</c:v>
                </c:pt>
                <c:pt idx="43">
                  <c:v>67.715000000000003</c:v>
                </c:pt>
                <c:pt idx="44">
                  <c:v>67.72</c:v>
                </c:pt>
                <c:pt idx="45">
                  <c:v>67.724999999999994</c:v>
                </c:pt>
                <c:pt idx="46">
                  <c:v>67.73</c:v>
                </c:pt>
                <c:pt idx="47">
                  <c:v>67.734999999999999</c:v>
                </c:pt>
                <c:pt idx="48">
                  <c:v>67.739999999999995</c:v>
                </c:pt>
                <c:pt idx="49">
                  <c:v>67.745000000000005</c:v>
                </c:pt>
                <c:pt idx="50">
                  <c:v>67.75</c:v>
                </c:pt>
                <c:pt idx="51">
                  <c:v>67.754999999999995</c:v>
                </c:pt>
                <c:pt idx="52">
                  <c:v>67.760000000000005</c:v>
                </c:pt>
                <c:pt idx="53">
                  <c:v>67.765000000000001</c:v>
                </c:pt>
                <c:pt idx="54">
                  <c:v>67.77</c:v>
                </c:pt>
                <c:pt idx="55">
                  <c:v>67.775000000000006</c:v>
                </c:pt>
                <c:pt idx="56">
                  <c:v>67.78</c:v>
                </c:pt>
                <c:pt idx="57">
                  <c:v>67.784999999999997</c:v>
                </c:pt>
                <c:pt idx="58">
                  <c:v>67.790000000000006</c:v>
                </c:pt>
                <c:pt idx="59">
                  <c:v>67.795000000000002</c:v>
                </c:pt>
                <c:pt idx="60">
                  <c:v>67.8</c:v>
                </c:pt>
                <c:pt idx="61">
                  <c:v>67.805000000000007</c:v>
                </c:pt>
                <c:pt idx="62">
                  <c:v>67.81</c:v>
                </c:pt>
                <c:pt idx="63">
                  <c:v>67.814999999999998</c:v>
                </c:pt>
                <c:pt idx="64">
                  <c:v>67.819999999999993</c:v>
                </c:pt>
                <c:pt idx="65">
                  <c:v>67.825000000000003</c:v>
                </c:pt>
                <c:pt idx="66">
                  <c:v>67.83</c:v>
                </c:pt>
                <c:pt idx="67">
                  <c:v>67.834999999999994</c:v>
                </c:pt>
                <c:pt idx="68">
                  <c:v>67.84</c:v>
                </c:pt>
                <c:pt idx="69">
                  <c:v>67.844999999999999</c:v>
                </c:pt>
                <c:pt idx="70">
                  <c:v>67.849999999999994</c:v>
                </c:pt>
                <c:pt idx="71">
                  <c:v>67.855000000000004</c:v>
                </c:pt>
                <c:pt idx="72">
                  <c:v>67.86</c:v>
                </c:pt>
                <c:pt idx="73">
                  <c:v>67.864999999999995</c:v>
                </c:pt>
                <c:pt idx="74">
                  <c:v>67.87</c:v>
                </c:pt>
                <c:pt idx="75">
                  <c:v>67.875</c:v>
                </c:pt>
                <c:pt idx="76">
                  <c:v>67.88</c:v>
                </c:pt>
                <c:pt idx="77">
                  <c:v>67.885000000000005</c:v>
                </c:pt>
                <c:pt idx="78">
                  <c:v>67.89</c:v>
                </c:pt>
                <c:pt idx="79">
                  <c:v>67.894999999999996</c:v>
                </c:pt>
                <c:pt idx="80">
                  <c:v>67.900000000000006</c:v>
                </c:pt>
                <c:pt idx="81">
                  <c:v>67.905000000000001</c:v>
                </c:pt>
                <c:pt idx="82">
                  <c:v>67.91</c:v>
                </c:pt>
                <c:pt idx="83">
                  <c:v>67.915000000000006</c:v>
                </c:pt>
                <c:pt idx="84">
                  <c:v>67.92</c:v>
                </c:pt>
                <c:pt idx="85">
                  <c:v>67.924999999999997</c:v>
                </c:pt>
                <c:pt idx="86">
                  <c:v>67.930000000000007</c:v>
                </c:pt>
                <c:pt idx="87">
                  <c:v>67.935000000000002</c:v>
                </c:pt>
                <c:pt idx="88">
                  <c:v>67.94</c:v>
                </c:pt>
                <c:pt idx="89">
                  <c:v>67.944999999999993</c:v>
                </c:pt>
                <c:pt idx="90">
                  <c:v>67.95</c:v>
                </c:pt>
                <c:pt idx="91">
                  <c:v>67.954999999999998</c:v>
                </c:pt>
                <c:pt idx="92">
                  <c:v>67.959999999999994</c:v>
                </c:pt>
                <c:pt idx="93">
                  <c:v>67.965000000000003</c:v>
                </c:pt>
                <c:pt idx="94">
                  <c:v>67.97</c:v>
                </c:pt>
                <c:pt idx="95">
                  <c:v>67.974999999999994</c:v>
                </c:pt>
                <c:pt idx="96">
                  <c:v>67.98</c:v>
                </c:pt>
                <c:pt idx="97">
                  <c:v>67.984999999999999</c:v>
                </c:pt>
                <c:pt idx="98">
                  <c:v>67.989999999999995</c:v>
                </c:pt>
                <c:pt idx="99">
                  <c:v>67.995000000000005</c:v>
                </c:pt>
                <c:pt idx="100">
                  <c:v>68</c:v>
                </c:pt>
                <c:pt idx="101">
                  <c:v>68.004999999999995</c:v>
                </c:pt>
                <c:pt idx="102">
                  <c:v>68.010000000000005</c:v>
                </c:pt>
                <c:pt idx="103">
                  <c:v>68.015000000000001</c:v>
                </c:pt>
                <c:pt idx="104">
                  <c:v>68.02</c:v>
                </c:pt>
                <c:pt idx="105">
                  <c:v>68.025000000000006</c:v>
                </c:pt>
                <c:pt idx="106">
                  <c:v>68.03</c:v>
                </c:pt>
                <c:pt idx="107">
                  <c:v>68.034999999999997</c:v>
                </c:pt>
                <c:pt idx="108">
                  <c:v>68.040000000000006</c:v>
                </c:pt>
                <c:pt idx="109">
                  <c:v>68.045000000000002</c:v>
                </c:pt>
                <c:pt idx="110">
                  <c:v>68.05</c:v>
                </c:pt>
                <c:pt idx="111">
                  <c:v>68.055000000000007</c:v>
                </c:pt>
                <c:pt idx="112">
                  <c:v>68.06</c:v>
                </c:pt>
                <c:pt idx="113">
                  <c:v>68.064999999999998</c:v>
                </c:pt>
                <c:pt idx="114">
                  <c:v>68.069999999999993</c:v>
                </c:pt>
                <c:pt idx="115">
                  <c:v>68.075000000000003</c:v>
                </c:pt>
                <c:pt idx="116">
                  <c:v>68.08</c:v>
                </c:pt>
                <c:pt idx="117">
                  <c:v>68.084999999999994</c:v>
                </c:pt>
                <c:pt idx="118">
                  <c:v>68.09</c:v>
                </c:pt>
                <c:pt idx="119">
                  <c:v>68.094999999999999</c:v>
                </c:pt>
                <c:pt idx="120">
                  <c:v>68.099999999999994</c:v>
                </c:pt>
                <c:pt idx="121">
                  <c:v>68.105000000000004</c:v>
                </c:pt>
                <c:pt idx="122">
                  <c:v>68.11</c:v>
                </c:pt>
                <c:pt idx="123">
                  <c:v>68.114999999999995</c:v>
                </c:pt>
                <c:pt idx="124">
                  <c:v>68.12</c:v>
                </c:pt>
                <c:pt idx="125">
                  <c:v>68.125</c:v>
                </c:pt>
                <c:pt idx="126">
                  <c:v>68.13</c:v>
                </c:pt>
                <c:pt idx="127">
                  <c:v>68.135000000000005</c:v>
                </c:pt>
                <c:pt idx="128">
                  <c:v>68.14</c:v>
                </c:pt>
                <c:pt idx="129">
                  <c:v>68.144999999999996</c:v>
                </c:pt>
                <c:pt idx="130">
                  <c:v>68.150000000000006</c:v>
                </c:pt>
                <c:pt idx="131">
                  <c:v>68.155000000000001</c:v>
                </c:pt>
                <c:pt idx="132">
                  <c:v>68.16</c:v>
                </c:pt>
                <c:pt idx="133">
                  <c:v>68.165000000000006</c:v>
                </c:pt>
                <c:pt idx="134">
                  <c:v>68.17</c:v>
                </c:pt>
                <c:pt idx="135">
                  <c:v>68.174999999999997</c:v>
                </c:pt>
                <c:pt idx="136">
                  <c:v>68.180000000000007</c:v>
                </c:pt>
                <c:pt idx="137">
                  <c:v>68.185000000000002</c:v>
                </c:pt>
                <c:pt idx="138">
                  <c:v>68.19</c:v>
                </c:pt>
                <c:pt idx="139">
                  <c:v>68.194999999999993</c:v>
                </c:pt>
                <c:pt idx="140">
                  <c:v>68.2</c:v>
                </c:pt>
                <c:pt idx="141">
                  <c:v>68.204999999999998</c:v>
                </c:pt>
                <c:pt idx="142">
                  <c:v>68.209999999999994</c:v>
                </c:pt>
                <c:pt idx="143">
                  <c:v>68.215000000000003</c:v>
                </c:pt>
                <c:pt idx="144">
                  <c:v>68.22</c:v>
                </c:pt>
                <c:pt idx="145">
                  <c:v>68.224999999999994</c:v>
                </c:pt>
                <c:pt idx="146">
                  <c:v>68.23</c:v>
                </c:pt>
                <c:pt idx="147">
                  <c:v>68.234999999999999</c:v>
                </c:pt>
                <c:pt idx="148">
                  <c:v>68.239999999999995</c:v>
                </c:pt>
                <c:pt idx="149">
                  <c:v>68.245000000000005</c:v>
                </c:pt>
                <c:pt idx="150">
                  <c:v>68.25</c:v>
                </c:pt>
                <c:pt idx="151">
                  <c:v>68.254999999999995</c:v>
                </c:pt>
                <c:pt idx="152">
                  <c:v>68.260000000000005</c:v>
                </c:pt>
                <c:pt idx="153">
                  <c:v>68.265000000000001</c:v>
                </c:pt>
                <c:pt idx="154">
                  <c:v>68.27</c:v>
                </c:pt>
                <c:pt idx="155">
                  <c:v>68.275000000000006</c:v>
                </c:pt>
                <c:pt idx="156">
                  <c:v>68.28</c:v>
                </c:pt>
                <c:pt idx="157">
                  <c:v>68.284999999999997</c:v>
                </c:pt>
                <c:pt idx="158">
                  <c:v>68.290000000000006</c:v>
                </c:pt>
                <c:pt idx="159">
                  <c:v>68.295000000000002</c:v>
                </c:pt>
                <c:pt idx="160">
                  <c:v>68.3</c:v>
                </c:pt>
                <c:pt idx="161">
                  <c:v>68.305000000000007</c:v>
                </c:pt>
                <c:pt idx="162">
                  <c:v>68.31</c:v>
                </c:pt>
                <c:pt idx="163">
                  <c:v>68.314999999999998</c:v>
                </c:pt>
                <c:pt idx="164">
                  <c:v>68.319999999999993</c:v>
                </c:pt>
                <c:pt idx="165">
                  <c:v>68.325000000000003</c:v>
                </c:pt>
                <c:pt idx="166">
                  <c:v>68.33</c:v>
                </c:pt>
                <c:pt idx="167">
                  <c:v>68.334999999999994</c:v>
                </c:pt>
                <c:pt idx="168">
                  <c:v>68.34</c:v>
                </c:pt>
                <c:pt idx="169">
                  <c:v>68.344999999999999</c:v>
                </c:pt>
                <c:pt idx="170">
                  <c:v>68.349999999999994</c:v>
                </c:pt>
                <c:pt idx="171">
                  <c:v>68.355000000000004</c:v>
                </c:pt>
                <c:pt idx="172">
                  <c:v>68.36</c:v>
                </c:pt>
                <c:pt idx="173">
                  <c:v>68.364999999999995</c:v>
                </c:pt>
                <c:pt idx="174">
                  <c:v>68.37</c:v>
                </c:pt>
                <c:pt idx="175">
                  <c:v>68.375</c:v>
                </c:pt>
                <c:pt idx="176">
                  <c:v>68.38</c:v>
                </c:pt>
                <c:pt idx="177">
                  <c:v>68.385000000000005</c:v>
                </c:pt>
                <c:pt idx="178">
                  <c:v>68.39</c:v>
                </c:pt>
                <c:pt idx="179">
                  <c:v>68.394999999999996</c:v>
                </c:pt>
                <c:pt idx="180">
                  <c:v>68.400000000000006</c:v>
                </c:pt>
                <c:pt idx="181">
                  <c:v>68.405000000000001</c:v>
                </c:pt>
                <c:pt idx="182">
                  <c:v>68.41</c:v>
                </c:pt>
                <c:pt idx="183">
                  <c:v>68.415000000000006</c:v>
                </c:pt>
                <c:pt idx="184">
                  <c:v>68.42</c:v>
                </c:pt>
                <c:pt idx="185">
                  <c:v>68.424999999999997</c:v>
                </c:pt>
                <c:pt idx="186">
                  <c:v>68.430000000000007</c:v>
                </c:pt>
                <c:pt idx="187">
                  <c:v>68.435000000000002</c:v>
                </c:pt>
                <c:pt idx="188">
                  <c:v>68.44</c:v>
                </c:pt>
                <c:pt idx="189">
                  <c:v>68.444999999999993</c:v>
                </c:pt>
                <c:pt idx="190">
                  <c:v>68.45</c:v>
                </c:pt>
                <c:pt idx="191">
                  <c:v>68.454999999999998</c:v>
                </c:pt>
                <c:pt idx="192">
                  <c:v>68.459999999999994</c:v>
                </c:pt>
                <c:pt idx="193">
                  <c:v>68.465000000000003</c:v>
                </c:pt>
                <c:pt idx="194">
                  <c:v>68.47</c:v>
                </c:pt>
                <c:pt idx="195">
                  <c:v>68.474999999999994</c:v>
                </c:pt>
                <c:pt idx="196">
                  <c:v>68.48</c:v>
                </c:pt>
                <c:pt idx="197">
                  <c:v>68.484999999999999</c:v>
                </c:pt>
                <c:pt idx="198">
                  <c:v>68.489999999999995</c:v>
                </c:pt>
                <c:pt idx="199">
                  <c:v>68.495000000000005</c:v>
                </c:pt>
                <c:pt idx="200">
                  <c:v>68.5</c:v>
                </c:pt>
                <c:pt idx="201">
                  <c:v>68.504999999999995</c:v>
                </c:pt>
                <c:pt idx="202">
                  <c:v>68.510000000000005</c:v>
                </c:pt>
                <c:pt idx="203">
                  <c:v>68.515000000000001</c:v>
                </c:pt>
                <c:pt idx="204">
                  <c:v>68.52</c:v>
                </c:pt>
                <c:pt idx="205">
                  <c:v>68.525000000000006</c:v>
                </c:pt>
                <c:pt idx="206">
                  <c:v>68.53</c:v>
                </c:pt>
                <c:pt idx="207">
                  <c:v>68.534999999999997</c:v>
                </c:pt>
                <c:pt idx="208">
                  <c:v>68.540000000000006</c:v>
                </c:pt>
                <c:pt idx="209">
                  <c:v>68.545000000000002</c:v>
                </c:pt>
                <c:pt idx="210">
                  <c:v>68.55</c:v>
                </c:pt>
                <c:pt idx="211">
                  <c:v>68.555000000000007</c:v>
                </c:pt>
                <c:pt idx="212">
                  <c:v>68.56</c:v>
                </c:pt>
                <c:pt idx="213">
                  <c:v>68.564999999999998</c:v>
                </c:pt>
                <c:pt idx="214">
                  <c:v>68.569999999999993</c:v>
                </c:pt>
                <c:pt idx="215">
                  <c:v>68.575000000000003</c:v>
                </c:pt>
                <c:pt idx="216">
                  <c:v>68.58</c:v>
                </c:pt>
                <c:pt idx="217">
                  <c:v>68.584999999999994</c:v>
                </c:pt>
                <c:pt idx="218">
                  <c:v>68.59</c:v>
                </c:pt>
                <c:pt idx="219">
                  <c:v>68.594999999999999</c:v>
                </c:pt>
                <c:pt idx="220">
                  <c:v>68.599999999999994</c:v>
                </c:pt>
                <c:pt idx="221">
                  <c:v>68.605000000000004</c:v>
                </c:pt>
                <c:pt idx="222">
                  <c:v>68.61</c:v>
                </c:pt>
                <c:pt idx="223">
                  <c:v>68.614999999999995</c:v>
                </c:pt>
                <c:pt idx="224">
                  <c:v>68.62</c:v>
                </c:pt>
                <c:pt idx="225">
                  <c:v>68.625</c:v>
                </c:pt>
                <c:pt idx="226">
                  <c:v>68.63</c:v>
                </c:pt>
                <c:pt idx="227">
                  <c:v>68.635000000000005</c:v>
                </c:pt>
                <c:pt idx="228">
                  <c:v>68.64</c:v>
                </c:pt>
                <c:pt idx="229">
                  <c:v>68.644999999999996</c:v>
                </c:pt>
                <c:pt idx="230">
                  <c:v>68.650000000000006</c:v>
                </c:pt>
                <c:pt idx="231">
                  <c:v>68.655000000000001</c:v>
                </c:pt>
                <c:pt idx="232">
                  <c:v>68.66</c:v>
                </c:pt>
                <c:pt idx="233">
                  <c:v>68.665000000000006</c:v>
                </c:pt>
                <c:pt idx="234">
                  <c:v>68.67</c:v>
                </c:pt>
                <c:pt idx="235">
                  <c:v>68.674999999999997</c:v>
                </c:pt>
                <c:pt idx="236">
                  <c:v>68.680000000000007</c:v>
                </c:pt>
                <c:pt idx="237">
                  <c:v>68.685000000000002</c:v>
                </c:pt>
                <c:pt idx="238">
                  <c:v>68.69</c:v>
                </c:pt>
                <c:pt idx="239">
                  <c:v>68.694999999999993</c:v>
                </c:pt>
                <c:pt idx="240">
                  <c:v>68.7</c:v>
                </c:pt>
                <c:pt idx="241">
                  <c:v>68.704999999999998</c:v>
                </c:pt>
                <c:pt idx="242">
                  <c:v>68.709999999999994</c:v>
                </c:pt>
                <c:pt idx="243">
                  <c:v>68.715000000000003</c:v>
                </c:pt>
                <c:pt idx="244">
                  <c:v>68.72</c:v>
                </c:pt>
                <c:pt idx="245">
                  <c:v>68.724999999999994</c:v>
                </c:pt>
                <c:pt idx="246">
                  <c:v>68.73</c:v>
                </c:pt>
                <c:pt idx="247">
                  <c:v>68.734999999999999</c:v>
                </c:pt>
                <c:pt idx="248">
                  <c:v>68.739999999999995</c:v>
                </c:pt>
                <c:pt idx="249">
                  <c:v>68.745000000000005</c:v>
                </c:pt>
                <c:pt idx="250">
                  <c:v>68.75</c:v>
                </c:pt>
                <c:pt idx="251">
                  <c:v>68.754999999999995</c:v>
                </c:pt>
                <c:pt idx="252">
                  <c:v>68.760000000000005</c:v>
                </c:pt>
                <c:pt idx="253">
                  <c:v>68.765000000000001</c:v>
                </c:pt>
                <c:pt idx="254">
                  <c:v>68.77</c:v>
                </c:pt>
                <c:pt idx="255">
                  <c:v>68.775000000000006</c:v>
                </c:pt>
                <c:pt idx="256">
                  <c:v>68.78</c:v>
                </c:pt>
                <c:pt idx="257">
                  <c:v>68.784999999999997</c:v>
                </c:pt>
                <c:pt idx="258">
                  <c:v>68.790000000000006</c:v>
                </c:pt>
                <c:pt idx="259">
                  <c:v>68.795000000000002</c:v>
                </c:pt>
                <c:pt idx="260">
                  <c:v>68.8</c:v>
                </c:pt>
                <c:pt idx="261">
                  <c:v>68.805000000000007</c:v>
                </c:pt>
                <c:pt idx="262">
                  <c:v>68.81</c:v>
                </c:pt>
                <c:pt idx="263">
                  <c:v>68.814999999999998</c:v>
                </c:pt>
                <c:pt idx="264">
                  <c:v>68.819999999999993</c:v>
                </c:pt>
                <c:pt idx="265">
                  <c:v>68.825000000000003</c:v>
                </c:pt>
                <c:pt idx="266">
                  <c:v>68.83</c:v>
                </c:pt>
                <c:pt idx="267">
                  <c:v>68.834999999999994</c:v>
                </c:pt>
                <c:pt idx="268">
                  <c:v>68.84</c:v>
                </c:pt>
                <c:pt idx="269">
                  <c:v>68.844999999999999</c:v>
                </c:pt>
                <c:pt idx="270">
                  <c:v>68.849999999999994</c:v>
                </c:pt>
                <c:pt idx="271">
                  <c:v>68.855000000000004</c:v>
                </c:pt>
                <c:pt idx="272">
                  <c:v>68.86</c:v>
                </c:pt>
                <c:pt idx="273">
                  <c:v>68.864999999999995</c:v>
                </c:pt>
                <c:pt idx="274">
                  <c:v>68.87</c:v>
                </c:pt>
                <c:pt idx="275">
                  <c:v>68.875</c:v>
                </c:pt>
                <c:pt idx="276">
                  <c:v>68.88</c:v>
                </c:pt>
                <c:pt idx="277">
                  <c:v>68.885000000000005</c:v>
                </c:pt>
                <c:pt idx="278">
                  <c:v>68.89</c:v>
                </c:pt>
                <c:pt idx="279">
                  <c:v>68.894999999999996</c:v>
                </c:pt>
                <c:pt idx="280">
                  <c:v>68.900000000000006</c:v>
                </c:pt>
                <c:pt idx="281">
                  <c:v>68.905000000000001</c:v>
                </c:pt>
                <c:pt idx="282">
                  <c:v>68.91</c:v>
                </c:pt>
                <c:pt idx="283">
                  <c:v>68.915000000000006</c:v>
                </c:pt>
                <c:pt idx="284">
                  <c:v>68.92</c:v>
                </c:pt>
                <c:pt idx="285">
                  <c:v>68.924999999999997</c:v>
                </c:pt>
                <c:pt idx="286">
                  <c:v>68.930000000000007</c:v>
                </c:pt>
                <c:pt idx="287">
                  <c:v>68.935000000000002</c:v>
                </c:pt>
                <c:pt idx="288">
                  <c:v>68.94</c:v>
                </c:pt>
                <c:pt idx="289">
                  <c:v>68.944999999999993</c:v>
                </c:pt>
                <c:pt idx="290">
                  <c:v>68.95</c:v>
                </c:pt>
                <c:pt idx="291">
                  <c:v>68.954999999999998</c:v>
                </c:pt>
                <c:pt idx="292">
                  <c:v>68.959999999999994</c:v>
                </c:pt>
                <c:pt idx="293">
                  <c:v>68.965000000000003</c:v>
                </c:pt>
                <c:pt idx="294">
                  <c:v>68.97</c:v>
                </c:pt>
                <c:pt idx="295">
                  <c:v>68.974999999999994</c:v>
                </c:pt>
                <c:pt idx="296">
                  <c:v>68.98</c:v>
                </c:pt>
                <c:pt idx="297">
                  <c:v>68.984999999999999</c:v>
                </c:pt>
                <c:pt idx="298">
                  <c:v>68.989999999999995</c:v>
                </c:pt>
                <c:pt idx="299">
                  <c:v>68.995000000000005</c:v>
                </c:pt>
                <c:pt idx="300">
                  <c:v>69</c:v>
                </c:pt>
                <c:pt idx="301">
                  <c:v>69.004999999999995</c:v>
                </c:pt>
                <c:pt idx="302">
                  <c:v>69.010000000000005</c:v>
                </c:pt>
                <c:pt idx="303">
                  <c:v>69.015000000000001</c:v>
                </c:pt>
                <c:pt idx="304">
                  <c:v>69.02</c:v>
                </c:pt>
                <c:pt idx="305">
                  <c:v>69.025000000000006</c:v>
                </c:pt>
                <c:pt idx="306">
                  <c:v>69.03</c:v>
                </c:pt>
                <c:pt idx="307">
                  <c:v>69.034999999999997</c:v>
                </c:pt>
                <c:pt idx="308">
                  <c:v>69.040000000000006</c:v>
                </c:pt>
                <c:pt idx="309">
                  <c:v>69.045000000000002</c:v>
                </c:pt>
                <c:pt idx="310">
                  <c:v>69.05</c:v>
                </c:pt>
                <c:pt idx="311">
                  <c:v>69.055000000000007</c:v>
                </c:pt>
                <c:pt idx="312">
                  <c:v>69.06</c:v>
                </c:pt>
                <c:pt idx="313">
                  <c:v>69.064999999999998</c:v>
                </c:pt>
                <c:pt idx="314">
                  <c:v>69.069999999999993</c:v>
                </c:pt>
                <c:pt idx="315">
                  <c:v>69.075000000000003</c:v>
                </c:pt>
                <c:pt idx="316">
                  <c:v>69.08</c:v>
                </c:pt>
                <c:pt idx="317">
                  <c:v>69.084999999999994</c:v>
                </c:pt>
                <c:pt idx="318">
                  <c:v>69.09</c:v>
                </c:pt>
                <c:pt idx="319">
                  <c:v>69.094999999999999</c:v>
                </c:pt>
                <c:pt idx="320">
                  <c:v>69.099999999999994</c:v>
                </c:pt>
                <c:pt idx="321">
                  <c:v>69.105000000000004</c:v>
                </c:pt>
                <c:pt idx="322">
                  <c:v>69.11</c:v>
                </c:pt>
                <c:pt idx="323">
                  <c:v>69.114999999999995</c:v>
                </c:pt>
                <c:pt idx="324">
                  <c:v>69.12</c:v>
                </c:pt>
                <c:pt idx="325">
                  <c:v>69.125</c:v>
                </c:pt>
                <c:pt idx="326">
                  <c:v>69.13</c:v>
                </c:pt>
                <c:pt idx="327">
                  <c:v>69.135000000000005</c:v>
                </c:pt>
                <c:pt idx="328">
                  <c:v>69.14</c:v>
                </c:pt>
                <c:pt idx="329">
                  <c:v>69.144999999999996</c:v>
                </c:pt>
                <c:pt idx="330">
                  <c:v>69.150000000000006</c:v>
                </c:pt>
                <c:pt idx="331">
                  <c:v>69.155000000000001</c:v>
                </c:pt>
                <c:pt idx="332">
                  <c:v>69.16</c:v>
                </c:pt>
                <c:pt idx="333">
                  <c:v>69.165000000000006</c:v>
                </c:pt>
                <c:pt idx="334">
                  <c:v>69.17</c:v>
                </c:pt>
                <c:pt idx="335">
                  <c:v>69.174999999999997</c:v>
                </c:pt>
                <c:pt idx="336">
                  <c:v>69.180000000000007</c:v>
                </c:pt>
                <c:pt idx="337">
                  <c:v>69.185000000000002</c:v>
                </c:pt>
                <c:pt idx="338">
                  <c:v>69.19</c:v>
                </c:pt>
                <c:pt idx="339">
                  <c:v>69.194999999999993</c:v>
                </c:pt>
                <c:pt idx="340">
                  <c:v>69.2</c:v>
                </c:pt>
                <c:pt idx="341">
                  <c:v>69.204999999999998</c:v>
                </c:pt>
                <c:pt idx="342">
                  <c:v>69.209999999999994</c:v>
                </c:pt>
                <c:pt idx="343">
                  <c:v>69.215000000000003</c:v>
                </c:pt>
                <c:pt idx="344">
                  <c:v>69.22</c:v>
                </c:pt>
                <c:pt idx="345">
                  <c:v>69.224999999999994</c:v>
                </c:pt>
                <c:pt idx="346">
                  <c:v>69.23</c:v>
                </c:pt>
                <c:pt idx="347">
                  <c:v>69.234999999999999</c:v>
                </c:pt>
                <c:pt idx="348">
                  <c:v>69.239999999999995</c:v>
                </c:pt>
                <c:pt idx="349">
                  <c:v>69.245000000000005</c:v>
                </c:pt>
                <c:pt idx="350">
                  <c:v>69.25</c:v>
                </c:pt>
                <c:pt idx="351">
                  <c:v>69.254999999999995</c:v>
                </c:pt>
                <c:pt idx="352">
                  <c:v>69.260000000000005</c:v>
                </c:pt>
                <c:pt idx="353">
                  <c:v>69.265000000000001</c:v>
                </c:pt>
                <c:pt idx="354">
                  <c:v>69.27</c:v>
                </c:pt>
                <c:pt idx="355">
                  <c:v>69.275000000000006</c:v>
                </c:pt>
                <c:pt idx="356">
                  <c:v>69.28</c:v>
                </c:pt>
                <c:pt idx="357">
                  <c:v>69.284999999999997</c:v>
                </c:pt>
                <c:pt idx="358">
                  <c:v>69.290000000000006</c:v>
                </c:pt>
                <c:pt idx="359">
                  <c:v>69.295000000000002</c:v>
                </c:pt>
                <c:pt idx="360">
                  <c:v>69.3</c:v>
                </c:pt>
                <c:pt idx="361">
                  <c:v>69.305000000000007</c:v>
                </c:pt>
                <c:pt idx="362">
                  <c:v>69.31</c:v>
                </c:pt>
                <c:pt idx="363">
                  <c:v>69.314999999999998</c:v>
                </c:pt>
                <c:pt idx="364">
                  <c:v>69.319999999999993</c:v>
                </c:pt>
                <c:pt idx="365">
                  <c:v>69.325000000000003</c:v>
                </c:pt>
                <c:pt idx="366">
                  <c:v>69.33</c:v>
                </c:pt>
                <c:pt idx="367">
                  <c:v>69.334999999999994</c:v>
                </c:pt>
                <c:pt idx="368">
                  <c:v>69.34</c:v>
                </c:pt>
                <c:pt idx="369">
                  <c:v>69.344999999999999</c:v>
                </c:pt>
                <c:pt idx="370">
                  <c:v>69.349999999999994</c:v>
                </c:pt>
                <c:pt idx="371">
                  <c:v>69.355000000000004</c:v>
                </c:pt>
                <c:pt idx="372">
                  <c:v>69.36</c:v>
                </c:pt>
                <c:pt idx="373">
                  <c:v>69.364999999999995</c:v>
                </c:pt>
                <c:pt idx="374">
                  <c:v>69.37</c:v>
                </c:pt>
                <c:pt idx="375">
                  <c:v>69.375</c:v>
                </c:pt>
                <c:pt idx="376">
                  <c:v>69.38</c:v>
                </c:pt>
                <c:pt idx="377">
                  <c:v>69.385000000000005</c:v>
                </c:pt>
                <c:pt idx="378">
                  <c:v>69.39</c:v>
                </c:pt>
                <c:pt idx="379">
                  <c:v>69.394999999999996</c:v>
                </c:pt>
                <c:pt idx="380">
                  <c:v>69.400000000000006</c:v>
                </c:pt>
                <c:pt idx="381">
                  <c:v>69.405000000000001</c:v>
                </c:pt>
                <c:pt idx="382">
                  <c:v>69.41</c:v>
                </c:pt>
                <c:pt idx="383">
                  <c:v>69.415000000000006</c:v>
                </c:pt>
                <c:pt idx="384">
                  <c:v>69.42</c:v>
                </c:pt>
                <c:pt idx="385">
                  <c:v>69.424999999999997</c:v>
                </c:pt>
                <c:pt idx="386">
                  <c:v>69.430000000000007</c:v>
                </c:pt>
                <c:pt idx="387">
                  <c:v>69.435000000000002</c:v>
                </c:pt>
                <c:pt idx="388">
                  <c:v>69.44</c:v>
                </c:pt>
                <c:pt idx="389">
                  <c:v>69.444999999999993</c:v>
                </c:pt>
                <c:pt idx="390">
                  <c:v>69.45</c:v>
                </c:pt>
                <c:pt idx="391">
                  <c:v>69.454999999999998</c:v>
                </c:pt>
                <c:pt idx="392">
                  <c:v>69.459999999999994</c:v>
                </c:pt>
                <c:pt idx="393">
                  <c:v>69.465000000000003</c:v>
                </c:pt>
                <c:pt idx="394">
                  <c:v>69.47</c:v>
                </c:pt>
                <c:pt idx="395">
                  <c:v>69.474999999999994</c:v>
                </c:pt>
                <c:pt idx="396">
                  <c:v>69.48</c:v>
                </c:pt>
                <c:pt idx="397">
                  <c:v>69.484999999999999</c:v>
                </c:pt>
                <c:pt idx="398">
                  <c:v>69.489999999999995</c:v>
                </c:pt>
                <c:pt idx="399">
                  <c:v>69.495000000000005</c:v>
                </c:pt>
                <c:pt idx="400">
                  <c:v>69.5</c:v>
                </c:pt>
                <c:pt idx="401">
                  <c:v>69.504999999999995</c:v>
                </c:pt>
                <c:pt idx="402">
                  <c:v>69.510000000000005</c:v>
                </c:pt>
                <c:pt idx="403">
                  <c:v>69.515000000000001</c:v>
                </c:pt>
                <c:pt idx="404">
                  <c:v>69.52</c:v>
                </c:pt>
                <c:pt idx="405">
                  <c:v>69.525000000000006</c:v>
                </c:pt>
                <c:pt idx="406">
                  <c:v>69.53</c:v>
                </c:pt>
                <c:pt idx="407">
                  <c:v>69.534999999999997</c:v>
                </c:pt>
                <c:pt idx="408">
                  <c:v>69.540000000000006</c:v>
                </c:pt>
                <c:pt idx="409">
                  <c:v>69.545000000000002</c:v>
                </c:pt>
                <c:pt idx="410">
                  <c:v>69.55</c:v>
                </c:pt>
                <c:pt idx="411">
                  <c:v>69.555000000000007</c:v>
                </c:pt>
                <c:pt idx="412">
                  <c:v>69.56</c:v>
                </c:pt>
                <c:pt idx="413">
                  <c:v>69.564999999999998</c:v>
                </c:pt>
                <c:pt idx="414">
                  <c:v>69.569999999999993</c:v>
                </c:pt>
                <c:pt idx="415">
                  <c:v>69.575000000000003</c:v>
                </c:pt>
                <c:pt idx="416">
                  <c:v>69.58</c:v>
                </c:pt>
                <c:pt idx="417">
                  <c:v>69.584999999999994</c:v>
                </c:pt>
                <c:pt idx="418">
                  <c:v>69.59</c:v>
                </c:pt>
                <c:pt idx="419">
                  <c:v>69.594999999999999</c:v>
                </c:pt>
                <c:pt idx="420">
                  <c:v>69.599999999999994</c:v>
                </c:pt>
                <c:pt idx="421">
                  <c:v>69.605000000000004</c:v>
                </c:pt>
                <c:pt idx="422">
                  <c:v>69.61</c:v>
                </c:pt>
                <c:pt idx="423">
                  <c:v>69.614999999999995</c:v>
                </c:pt>
                <c:pt idx="424">
                  <c:v>69.62</c:v>
                </c:pt>
                <c:pt idx="425">
                  <c:v>69.625</c:v>
                </c:pt>
                <c:pt idx="426">
                  <c:v>69.63</c:v>
                </c:pt>
                <c:pt idx="427">
                  <c:v>69.635000000000005</c:v>
                </c:pt>
                <c:pt idx="428">
                  <c:v>69.64</c:v>
                </c:pt>
                <c:pt idx="429">
                  <c:v>69.644999999999996</c:v>
                </c:pt>
                <c:pt idx="430">
                  <c:v>69.650000000000006</c:v>
                </c:pt>
                <c:pt idx="431">
                  <c:v>69.655000000000001</c:v>
                </c:pt>
                <c:pt idx="432">
                  <c:v>69.66</c:v>
                </c:pt>
                <c:pt idx="433">
                  <c:v>69.665000000000006</c:v>
                </c:pt>
                <c:pt idx="434">
                  <c:v>69.67</c:v>
                </c:pt>
                <c:pt idx="435">
                  <c:v>69.674999999999997</c:v>
                </c:pt>
                <c:pt idx="436">
                  <c:v>69.680000000000007</c:v>
                </c:pt>
                <c:pt idx="437">
                  <c:v>69.685000000000002</c:v>
                </c:pt>
                <c:pt idx="438">
                  <c:v>69.69</c:v>
                </c:pt>
                <c:pt idx="439">
                  <c:v>69.694999999999993</c:v>
                </c:pt>
                <c:pt idx="440">
                  <c:v>69.7</c:v>
                </c:pt>
                <c:pt idx="441">
                  <c:v>69.704999999999998</c:v>
                </c:pt>
                <c:pt idx="442">
                  <c:v>69.709999999999994</c:v>
                </c:pt>
                <c:pt idx="443">
                  <c:v>69.715000000000003</c:v>
                </c:pt>
                <c:pt idx="444">
                  <c:v>69.72</c:v>
                </c:pt>
                <c:pt idx="445">
                  <c:v>69.724999999999994</c:v>
                </c:pt>
                <c:pt idx="446">
                  <c:v>69.73</c:v>
                </c:pt>
                <c:pt idx="447">
                  <c:v>69.734999999999999</c:v>
                </c:pt>
                <c:pt idx="448">
                  <c:v>69.739999999999995</c:v>
                </c:pt>
                <c:pt idx="449">
                  <c:v>69.745000000000005</c:v>
                </c:pt>
                <c:pt idx="450">
                  <c:v>69.75</c:v>
                </c:pt>
                <c:pt idx="451">
                  <c:v>69.754999999999995</c:v>
                </c:pt>
                <c:pt idx="452">
                  <c:v>69.760000000000005</c:v>
                </c:pt>
                <c:pt idx="453">
                  <c:v>69.765000000000001</c:v>
                </c:pt>
                <c:pt idx="454">
                  <c:v>69.77</c:v>
                </c:pt>
                <c:pt idx="455">
                  <c:v>69.775000000000006</c:v>
                </c:pt>
                <c:pt idx="456">
                  <c:v>69.78</c:v>
                </c:pt>
                <c:pt idx="457">
                  <c:v>69.784999999999997</c:v>
                </c:pt>
                <c:pt idx="458">
                  <c:v>69.790000000000006</c:v>
                </c:pt>
                <c:pt idx="459">
                  <c:v>69.795000000000002</c:v>
                </c:pt>
                <c:pt idx="460">
                  <c:v>69.8</c:v>
                </c:pt>
                <c:pt idx="461">
                  <c:v>69.805000000000007</c:v>
                </c:pt>
                <c:pt idx="462">
                  <c:v>69.81</c:v>
                </c:pt>
                <c:pt idx="463">
                  <c:v>69.814999999999998</c:v>
                </c:pt>
                <c:pt idx="464">
                  <c:v>69.819999999999993</c:v>
                </c:pt>
                <c:pt idx="465">
                  <c:v>69.825000000000003</c:v>
                </c:pt>
                <c:pt idx="466">
                  <c:v>69.83</c:v>
                </c:pt>
                <c:pt idx="467">
                  <c:v>69.834999999999994</c:v>
                </c:pt>
                <c:pt idx="468">
                  <c:v>69.84</c:v>
                </c:pt>
                <c:pt idx="469">
                  <c:v>69.844999999999999</c:v>
                </c:pt>
                <c:pt idx="470">
                  <c:v>69.849999999999994</c:v>
                </c:pt>
                <c:pt idx="471">
                  <c:v>69.855000000000004</c:v>
                </c:pt>
                <c:pt idx="472">
                  <c:v>69.86</c:v>
                </c:pt>
                <c:pt idx="473">
                  <c:v>69.864999999999995</c:v>
                </c:pt>
                <c:pt idx="474">
                  <c:v>69.87</c:v>
                </c:pt>
                <c:pt idx="475">
                  <c:v>69.875</c:v>
                </c:pt>
                <c:pt idx="476">
                  <c:v>69.88</c:v>
                </c:pt>
                <c:pt idx="477">
                  <c:v>69.885000000000005</c:v>
                </c:pt>
                <c:pt idx="478">
                  <c:v>69.89</c:v>
                </c:pt>
                <c:pt idx="479">
                  <c:v>69.894999999999996</c:v>
                </c:pt>
                <c:pt idx="480">
                  <c:v>69.900000000000006</c:v>
                </c:pt>
                <c:pt idx="481">
                  <c:v>69.905000000000001</c:v>
                </c:pt>
                <c:pt idx="482">
                  <c:v>69.91</c:v>
                </c:pt>
                <c:pt idx="483">
                  <c:v>69.915000000000006</c:v>
                </c:pt>
                <c:pt idx="484">
                  <c:v>69.92</c:v>
                </c:pt>
                <c:pt idx="485">
                  <c:v>69.924999999999997</c:v>
                </c:pt>
                <c:pt idx="486">
                  <c:v>69.930000000000007</c:v>
                </c:pt>
                <c:pt idx="487">
                  <c:v>69.935000000000002</c:v>
                </c:pt>
                <c:pt idx="488">
                  <c:v>69.94</c:v>
                </c:pt>
                <c:pt idx="489">
                  <c:v>69.944999999999993</c:v>
                </c:pt>
                <c:pt idx="490">
                  <c:v>69.95</c:v>
                </c:pt>
                <c:pt idx="491">
                  <c:v>69.954999999999998</c:v>
                </c:pt>
                <c:pt idx="492">
                  <c:v>69.959999999999994</c:v>
                </c:pt>
                <c:pt idx="493">
                  <c:v>69.965000000000003</c:v>
                </c:pt>
                <c:pt idx="494">
                  <c:v>69.97</c:v>
                </c:pt>
                <c:pt idx="495">
                  <c:v>69.974999999999994</c:v>
                </c:pt>
                <c:pt idx="496">
                  <c:v>69.98</c:v>
                </c:pt>
                <c:pt idx="497">
                  <c:v>69.984999999999999</c:v>
                </c:pt>
                <c:pt idx="498">
                  <c:v>69.989999999999995</c:v>
                </c:pt>
                <c:pt idx="499">
                  <c:v>69.995000000000005</c:v>
                </c:pt>
                <c:pt idx="500">
                  <c:v>70</c:v>
                </c:pt>
                <c:pt idx="501">
                  <c:v>70.004999999999995</c:v>
                </c:pt>
                <c:pt idx="502">
                  <c:v>70.010000000000005</c:v>
                </c:pt>
                <c:pt idx="503">
                  <c:v>70.015000000000001</c:v>
                </c:pt>
                <c:pt idx="504">
                  <c:v>70.02</c:v>
                </c:pt>
                <c:pt idx="505">
                  <c:v>70.025000000000006</c:v>
                </c:pt>
                <c:pt idx="506">
                  <c:v>70.03</c:v>
                </c:pt>
                <c:pt idx="507">
                  <c:v>70.034999999999997</c:v>
                </c:pt>
                <c:pt idx="508">
                  <c:v>70.040000000000006</c:v>
                </c:pt>
                <c:pt idx="509">
                  <c:v>70.045000000000002</c:v>
                </c:pt>
                <c:pt idx="510">
                  <c:v>70.05</c:v>
                </c:pt>
                <c:pt idx="511">
                  <c:v>70.055000000000007</c:v>
                </c:pt>
                <c:pt idx="512">
                  <c:v>70.06</c:v>
                </c:pt>
                <c:pt idx="513">
                  <c:v>70.064999999999998</c:v>
                </c:pt>
                <c:pt idx="514">
                  <c:v>70.069999999999993</c:v>
                </c:pt>
                <c:pt idx="515">
                  <c:v>70.075000000000003</c:v>
                </c:pt>
                <c:pt idx="516">
                  <c:v>70.08</c:v>
                </c:pt>
                <c:pt idx="517">
                  <c:v>70.084999999999994</c:v>
                </c:pt>
                <c:pt idx="518">
                  <c:v>70.09</c:v>
                </c:pt>
                <c:pt idx="519">
                  <c:v>70.094999999999999</c:v>
                </c:pt>
                <c:pt idx="520">
                  <c:v>70.099999999999994</c:v>
                </c:pt>
                <c:pt idx="521">
                  <c:v>70.105000000000004</c:v>
                </c:pt>
                <c:pt idx="522">
                  <c:v>70.11</c:v>
                </c:pt>
                <c:pt idx="523">
                  <c:v>70.114999999999995</c:v>
                </c:pt>
                <c:pt idx="524">
                  <c:v>70.12</c:v>
                </c:pt>
                <c:pt idx="525">
                  <c:v>70.125</c:v>
                </c:pt>
                <c:pt idx="526">
                  <c:v>70.13</c:v>
                </c:pt>
                <c:pt idx="527">
                  <c:v>70.135000000000005</c:v>
                </c:pt>
                <c:pt idx="528">
                  <c:v>70.14</c:v>
                </c:pt>
                <c:pt idx="529">
                  <c:v>70.144999999999996</c:v>
                </c:pt>
                <c:pt idx="530">
                  <c:v>70.150000000000006</c:v>
                </c:pt>
                <c:pt idx="531">
                  <c:v>70.155000000000001</c:v>
                </c:pt>
                <c:pt idx="532">
                  <c:v>70.16</c:v>
                </c:pt>
                <c:pt idx="533">
                  <c:v>70.165000000000006</c:v>
                </c:pt>
                <c:pt idx="534">
                  <c:v>70.17</c:v>
                </c:pt>
                <c:pt idx="535">
                  <c:v>70.174999999999997</c:v>
                </c:pt>
                <c:pt idx="536">
                  <c:v>70.180000000000007</c:v>
                </c:pt>
                <c:pt idx="537">
                  <c:v>70.185000000000002</c:v>
                </c:pt>
                <c:pt idx="538">
                  <c:v>70.19</c:v>
                </c:pt>
                <c:pt idx="539">
                  <c:v>70.194999999999993</c:v>
                </c:pt>
                <c:pt idx="540">
                  <c:v>70.2</c:v>
                </c:pt>
                <c:pt idx="541">
                  <c:v>70.204999999999998</c:v>
                </c:pt>
                <c:pt idx="542">
                  <c:v>70.209999999999994</c:v>
                </c:pt>
                <c:pt idx="543">
                  <c:v>70.215000000000003</c:v>
                </c:pt>
                <c:pt idx="544">
                  <c:v>70.22</c:v>
                </c:pt>
                <c:pt idx="545">
                  <c:v>70.224999999999994</c:v>
                </c:pt>
                <c:pt idx="546">
                  <c:v>70.23</c:v>
                </c:pt>
                <c:pt idx="547">
                  <c:v>70.234999999999999</c:v>
                </c:pt>
                <c:pt idx="548">
                  <c:v>70.239999999999995</c:v>
                </c:pt>
                <c:pt idx="549">
                  <c:v>70.245000000000005</c:v>
                </c:pt>
                <c:pt idx="550">
                  <c:v>70.25</c:v>
                </c:pt>
                <c:pt idx="551">
                  <c:v>70.254999999999995</c:v>
                </c:pt>
                <c:pt idx="552">
                  <c:v>70.260000000000005</c:v>
                </c:pt>
                <c:pt idx="553">
                  <c:v>70.265000000000001</c:v>
                </c:pt>
                <c:pt idx="554">
                  <c:v>70.27</c:v>
                </c:pt>
                <c:pt idx="555">
                  <c:v>70.275000000000006</c:v>
                </c:pt>
                <c:pt idx="556">
                  <c:v>70.28</c:v>
                </c:pt>
                <c:pt idx="557">
                  <c:v>70.284999999999997</c:v>
                </c:pt>
                <c:pt idx="558">
                  <c:v>70.290000000000006</c:v>
                </c:pt>
                <c:pt idx="559">
                  <c:v>70.295000000000002</c:v>
                </c:pt>
                <c:pt idx="560">
                  <c:v>70.3</c:v>
                </c:pt>
                <c:pt idx="561">
                  <c:v>70.305000000000007</c:v>
                </c:pt>
                <c:pt idx="562">
                  <c:v>70.31</c:v>
                </c:pt>
                <c:pt idx="563">
                  <c:v>70.314999999999998</c:v>
                </c:pt>
                <c:pt idx="564">
                  <c:v>70.319999999999993</c:v>
                </c:pt>
                <c:pt idx="565">
                  <c:v>70.325000000000003</c:v>
                </c:pt>
                <c:pt idx="566">
                  <c:v>70.33</c:v>
                </c:pt>
                <c:pt idx="567">
                  <c:v>70.334999999999994</c:v>
                </c:pt>
                <c:pt idx="568">
                  <c:v>70.34</c:v>
                </c:pt>
                <c:pt idx="569">
                  <c:v>70.344999999999999</c:v>
                </c:pt>
                <c:pt idx="570">
                  <c:v>70.349999999999994</c:v>
                </c:pt>
                <c:pt idx="571">
                  <c:v>70.355000000000004</c:v>
                </c:pt>
                <c:pt idx="572">
                  <c:v>70.36</c:v>
                </c:pt>
                <c:pt idx="573">
                  <c:v>70.364999999999995</c:v>
                </c:pt>
                <c:pt idx="574">
                  <c:v>70.37</c:v>
                </c:pt>
                <c:pt idx="575">
                  <c:v>70.375</c:v>
                </c:pt>
                <c:pt idx="576">
                  <c:v>70.38</c:v>
                </c:pt>
                <c:pt idx="577">
                  <c:v>70.385000000000005</c:v>
                </c:pt>
                <c:pt idx="578">
                  <c:v>70.39</c:v>
                </c:pt>
                <c:pt idx="579">
                  <c:v>70.394999999999996</c:v>
                </c:pt>
                <c:pt idx="580">
                  <c:v>70.400000000000006</c:v>
                </c:pt>
                <c:pt idx="581">
                  <c:v>70.405000000000001</c:v>
                </c:pt>
                <c:pt idx="582">
                  <c:v>70.41</c:v>
                </c:pt>
                <c:pt idx="583">
                  <c:v>70.415000000000006</c:v>
                </c:pt>
                <c:pt idx="584">
                  <c:v>70.42</c:v>
                </c:pt>
                <c:pt idx="585">
                  <c:v>70.424999999999997</c:v>
                </c:pt>
                <c:pt idx="586">
                  <c:v>70.430000000000007</c:v>
                </c:pt>
                <c:pt idx="587">
                  <c:v>70.435000000000002</c:v>
                </c:pt>
                <c:pt idx="588">
                  <c:v>70.44</c:v>
                </c:pt>
                <c:pt idx="589">
                  <c:v>70.444999999999993</c:v>
                </c:pt>
                <c:pt idx="590">
                  <c:v>70.45</c:v>
                </c:pt>
                <c:pt idx="591">
                  <c:v>70.454999999999998</c:v>
                </c:pt>
                <c:pt idx="592">
                  <c:v>70.459999999999994</c:v>
                </c:pt>
                <c:pt idx="593">
                  <c:v>70.465000000000003</c:v>
                </c:pt>
                <c:pt idx="594">
                  <c:v>70.47</c:v>
                </c:pt>
                <c:pt idx="595">
                  <c:v>70.474999999999994</c:v>
                </c:pt>
                <c:pt idx="596">
                  <c:v>70.48</c:v>
                </c:pt>
                <c:pt idx="597">
                  <c:v>70.484999999999999</c:v>
                </c:pt>
                <c:pt idx="598">
                  <c:v>70.489999999999995</c:v>
                </c:pt>
                <c:pt idx="599">
                  <c:v>70.495000000000005</c:v>
                </c:pt>
                <c:pt idx="600">
                  <c:v>70.5</c:v>
                </c:pt>
                <c:pt idx="601">
                  <c:v>70.504999999999995</c:v>
                </c:pt>
                <c:pt idx="602">
                  <c:v>70.510000000000005</c:v>
                </c:pt>
                <c:pt idx="603">
                  <c:v>70.515000000000001</c:v>
                </c:pt>
                <c:pt idx="604">
                  <c:v>70.52</c:v>
                </c:pt>
                <c:pt idx="605">
                  <c:v>70.525000000000006</c:v>
                </c:pt>
                <c:pt idx="606">
                  <c:v>70.53</c:v>
                </c:pt>
                <c:pt idx="607">
                  <c:v>70.534999999999997</c:v>
                </c:pt>
                <c:pt idx="608">
                  <c:v>70.540000000000006</c:v>
                </c:pt>
                <c:pt idx="609">
                  <c:v>70.545000000000002</c:v>
                </c:pt>
                <c:pt idx="610">
                  <c:v>70.55</c:v>
                </c:pt>
                <c:pt idx="611">
                  <c:v>70.555000000000007</c:v>
                </c:pt>
                <c:pt idx="612">
                  <c:v>70.56</c:v>
                </c:pt>
                <c:pt idx="613">
                  <c:v>70.564999999999998</c:v>
                </c:pt>
                <c:pt idx="614">
                  <c:v>70.569999999999993</c:v>
                </c:pt>
                <c:pt idx="615">
                  <c:v>70.575000000000003</c:v>
                </c:pt>
                <c:pt idx="616">
                  <c:v>70.58</c:v>
                </c:pt>
                <c:pt idx="617">
                  <c:v>70.584999999999994</c:v>
                </c:pt>
                <c:pt idx="618">
                  <c:v>70.59</c:v>
                </c:pt>
                <c:pt idx="619">
                  <c:v>70.594999999999999</c:v>
                </c:pt>
                <c:pt idx="620">
                  <c:v>70.599999999999994</c:v>
                </c:pt>
                <c:pt idx="621">
                  <c:v>70.605000000000004</c:v>
                </c:pt>
                <c:pt idx="622">
                  <c:v>70.61</c:v>
                </c:pt>
                <c:pt idx="623">
                  <c:v>70.614999999999995</c:v>
                </c:pt>
                <c:pt idx="624">
                  <c:v>70.62</c:v>
                </c:pt>
                <c:pt idx="625">
                  <c:v>70.625</c:v>
                </c:pt>
                <c:pt idx="626">
                  <c:v>70.63</c:v>
                </c:pt>
                <c:pt idx="627">
                  <c:v>70.635000000000005</c:v>
                </c:pt>
                <c:pt idx="628">
                  <c:v>70.64</c:v>
                </c:pt>
                <c:pt idx="629">
                  <c:v>70.644999999999996</c:v>
                </c:pt>
                <c:pt idx="630">
                  <c:v>70.650000000000006</c:v>
                </c:pt>
                <c:pt idx="631">
                  <c:v>70.655000000000001</c:v>
                </c:pt>
                <c:pt idx="632">
                  <c:v>70.66</c:v>
                </c:pt>
                <c:pt idx="633">
                  <c:v>70.665000000000006</c:v>
                </c:pt>
                <c:pt idx="634">
                  <c:v>70.67</c:v>
                </c:pt>
                <c:pt idx="635">
                  <c:v>70.674999999999997</c:v>
                </c:pt>
                <c:pt idx="636">
                  <c:v>70.680000000000007</c:v>
                </c:pt>
                <c:pt idx="637">
                  <c:v>70.685000000000002</c:v>
                </c:pt>
                <c:pt idx="638">
                  <c:v>70.69</c:v>
                </c:pt>
                <c:pt idx="639">
                  <c:v>70.694999999999993</c:v>
                </c:pt>
                <c:pt idx="640">
                  <c:v>70.7</c:v>
                </c:pt>
                <c:pt idx="641">
                  <c:v>70.704999999999998</c:v>
                </c:pt>
                <c:pt idx="642">
                  <c:v>70.709999999999994</c:v>
                </c:pt>
                <c:pt idx="643">
                  <c:v>70.715000000000003</c:v>
                </c:pt>
                <c:pt idx="644">
                  <c:v>70.72</c:v>
                </c:pt>
                <c:pt idx="645">
                  <c:v>70.724999999999994</c:v>
                </c:pt>
                <c:pt idx="646">
                  <c:v>70.73</c:v>
                </c:pt>
                <c:pt idx="647">
                  <c:v>70.734999999999999</c:v>
                </c:pt>
                <c:pt idx="648">
                  <c:v>70.739999999999995</c:v>
                </c:pt>
                <c:pt idx="649">
                  <c:v>70.745000000000005</c:v>
                </c:pt>
                <c:pt idx="650">
                  <c:v>70.75</c:v>
                </c:pt>
                <c:pt idx="651">
                  <c:v>70.754999999999995</c:v>
                </c:pt>
                <c:pt idx="652">
                  <c:v>70.760000000000005</c:v>
                </c:pt>
                <c:pt idx="653">
                  <c:v>70.765000000000001</c:v>
                </c:pt>
                <c:pt idx="654">
                  <c:v>70.77</c:v>
                </c:pt>
                <c:pt idx="655">
                  <c:v>70.775000000000006</c:v>
                </c:pt>
                <c:pt idx="656">
                  <c:v>70.78</c:v>
                </c:pt>
                <c:pt idx="657">
                  <c:v>70.784999999999997</c:v>
                </c:pt>
                <c:pt idx="658">
                  <c:v>70.790000000000006</c:v>
                </c:pt>
                <c:pt idx="659">
                  <c:v>70.795000000000002</c:v>
                </c:pt>
                <c:pt idx="660">
                  <c:v>70.8</c:v>
                </c:pt>
                <c:pt idx="661">
                  <c:v>70.805000000000007</c:v>
                </c:pt>
                <c:pt idx="662">
                  <c:v>70.81</c:v>
                </c:pt>
                <c:pt idx="663">
                  <c:v>70.814999999999998</c:v>
                </c:pt>
                <c:pt idx="664">
                  <c:v>70.819999999999993</c:v>
                </c:pt>
                <c:pt idx="665">
                  <c:v>70.825000000000003</c:v>
                </c:pt>
                <c:pt idx="666">
                  <c:v>70.83</c:v>
                </c:pt>
                <c:pt idx="667">
                  <c:v>70.834999999999994</c:v>
                </c:pt>
                <c:pt idx="668">
                  <c:v>70.84</c:v>
                </c:pt>
                <c:pt idx="669">
                  <c:v>70.844999999999999</c:v>
                </c:pt>
                <c:pt idx="670">
                  <c:v>70.849999999999994</c:v>
                </c:pt>
                <c:pt idx="671">
                  <c:v>70.855000000000004</c:v>
                </c:pt>
                <c:pt idx="672">
                  <c:v>70.86</c:v>
                </c:pt>
                <c:pt idx="673">
                  <c:v>70.864999999999995</c:v>
                </c:pt>
                <c:pt idx="674">
                  <c:v>70.87</c:v>
                </c:pt>
                <c:pt idx="675">
                  <c:v>70.875</c:v>
                </c:pt>
                <c:pt idx="676">
                  <c:v>70.88</c:v>
                </c:pt>
                <c:pt idx="677">
                  <c:v>70.885000000000005</c:v>
                </c:pt>
                <c:pt idx="678">
                  <c:v>70.89</c:v>
                </c:pt>
                <c:pt idx="679">
                  <c:v>70.894999999999996</c:v>
                </c:pt>
                <c:pt idx="680">
                  <c:v>70.900000000000006</c:v>
                </c:pt>
                <c:pt idx="681">
                  <c:v>70.905000000000001</c:v>
                </c:pt>
                <c:pt idx="682">
                  <c:v>70.91</c:v>
                </c:pt>
                <c:pt idx="683">
                  <c:v>70.915000000000006</c:v>
                </c:pt>
                <c:pt idx="684">
                  <c:v>70.92</c:v>
                </c:pt>
                <c:pt idx="685">
                  <c:v>70.924999999999997</c:v>
                </c:pt>
                <c:pt idx="686">
                  <c:v>70.930000000000007</c:v>
                </c:pt>
                <c:pt idx="687">
                  <c:v>70.935000000000002</c:v>
                </c:pt>
                <c:pt idx="688">
                  <c:v>70.94</c:v>
                </c:pt>
                <c:pt idx="689">
                  <c:v>70.944999999999993</c:v>
                </c:pt>
                <c:pt idx="690">
                  <c:v>70.95</c:v>
                </c:pt>
                <c:pt idx="691">
                  <c:v>70.954999999999998</c:v>
                </c:pt>
                <c:pt idx="692">
                  <c:v>70.959999999999994</c:v>
                </c:pt>
                <c:pt idx="693">
                  <c:v>70.965000000000003</c:v>
                </c:pt>
                <c:pt idx="694">
                  <c:v>70.97</c:v>
                </c:pt>
                <c:pt idx="695">
                  <c:v>70.974999999999994</c:v>
                </c:pt>
                <c:pt idx="696">
                  <c:v>70.98</c:v>
                </c:pt>
                <c:pt idx="697">
                  <c:v>70.984999999999999</c:v>
                </c:pt>
                <c:pt idx="698">
                  <c:v>70.989999999999995</c:v>
                </c:pt>
                <c:pt idx="699">
                  <c:v>70.995000000000005</c:v>
                </c:pt>
                <c:pt idx="700">
                  <c:v>71</c:v>
                </c:pt>
                <c:pt idx="701">
                  <c:v>71.004999999999995</c:v>
                </c:pt>
                <c:pt idx="702">
                  <c:v>71.010000000000005</c:v>
                </c:pt>
                <c:pt idx="703">
                  <c:v>71.015000000000001</c:v>
                </c:pt>
                <c:pt idx="704">
                  <c:v>71.02</c:v>
                </c:pt>
                <c:pt idx="705">
                  <c:v>71.025000000000006</c:v>
                </c:pt>
                <c:pt idx="706">
                  <c:v>71.03</c:v>
                </c:pt>
                <c:pt idx="707">
                  <c:v>71.034999999999997</c:v>
                </c:pt>
                <c:pt idx="708">
                  <c:v>71.040000000000006</c:v>
                </c:pt>
                <c:pt idx="709">
                  <c:v>71.045000000000002</c:v>
                </c:pt>
                <c:pt idx="710">
                  <c:v>71.05</c:v>
                </c:pt>
                <c:pt idx="711">
                  <c:v>71.055000000000007</c:v>
                </c:pt>
                <c:pt idx="712">
                  <c:v>71.06</c:v>
                </c:pt>
                <c:pt idx="713">
                  <c:v>71.064999999999998</c:v>
                </c:pt>
                <c:pt idx="714">
                  <c:v>71.069999999999993</c:v>
                </c:pt>
                <c:pt idx="715">
                  <c:v>71.075000000000003</c:v>
                </c:pt>
                <c:pt idx="716">
                  <c:v>71.08</c:v>
                </c:pt>
                <c:pt idx="717">
                  <c:v>71.084999999999994</c:v>
                </c:pt>
                <c:pt idx="718">
                  <c:v>71.09</c:v>
                </c:pt>
                <c:pt idx="719">
                  <c:v>71.094999999999999</c:v>
                </c:pt>
                <c:pt idx="720">
                  <c:v>71.099999999999994</c:v>
                </c:pt>
                <c:pt idx="721">
                  <c:v>71.105000000000004</c:v>
                </c:pt>
                <c:pt idx="722">
                  <c:v>71.11</c:v>
                </c:pt>
                <c:pt idx="723">
                  <c:v>71.114999999999995</c:v>
                </c:pt>
                <c:pt idx="724">
                  <c:v>71.12</c:v>
                </c:pt>
                <c:pt idx="725">
                  <c:v>71.125</c:v>
                </c:pt>
                <c:pt idx="726">
                  <c:v>71.13</c:v>
                </c:pt>
                <c:pt idx="727">
                  <c:v>71.135000000000005</c:v>
                </c:pt>
                <c:pt idx="728">
                  <c:v>71.14</c:v>
                </c:pt>
                <c:pt idx="729">
                  <c:v>71.144999999999996</c:v>
                </c:pt>
                <c:pt idx="730">
                  <c:v>71.150000000000006</c:v>
                </c:pt>
                <c:pt idx="731">
                  <c:v>71.155000000000001</c:v>
                </c:pt>
                <c:pt idx="732">
                  <c:v>71.16</c:v>
                </c:pt>
                <c:pt idx="733">
                  <c:v>71.165000000000006</c:v>
                </c:pt>
                <c:pt idx="734">
                  <c:v>71.17</c:v>
                </c:pt>
                <c:pt idx="735">
                  <c:v>71.174999999999997</c:v>
                </c:pt>
                <c:pt idx="736">
                  <c:v>71.180000000000007</c:v>
                </c:pt>
                <c:pt idx="737">
                  <c:v>71.185000000000002</c:v>
                </c:pt>
                <c:pt idx="738">
                  <c:v>71.19</c:v>
                </c:pt>
                <c:pt idx="739">
                  <c:v>71.194999999999993</c:v>
                </c:pt>
                <c:pt idx="740">
                  <c:v>71.2</c:v>
                </c:pt>
                <c:pt idx="741">
                  <c:v>71.204999999999998</c:v>
                </c:pt>
                <c:pt idx="742">
                  <c:v>71.209999999999994</c:v>
                </c:pt>
                <c:pt idx="743">
                  <c:v>71.215000000000003</c:v>
                </c:pt>
                <c:pt idx="744">
                  <c:v>71.22</c:v>
                </c:pt>
                <c:pt idx="745">
                  <c:v>71.224999999999994</c:v>
                </c:pt>
                <c:pt idx="746">
                  <c:v>71.23</c:v>
                </c:pt>
                <c:pt idx="747">
                  <c:v>71.234999999999999</c:v>
                </c:pt>
                <c:pt idx="748">
                  <c:v>71.239999999999995</c:v>
                </c:pt>
                <c:pt idx="749">
                  <c:v>71.245000000000005</c:v>
                </c:pt>
                <c:pt idx="750">
                  <c:v>71.25</c:v>
                </c:pt>
                <c:pt idx="751">
                  <c:v>71.254999999999995</c:v>
                </c:pt>
                <c:pt idx="752">
                  <c:v>71.260000000000005</c:v>
                </c:pt>
                <c:pt idx="753">
                  <c:v>71.265000000000001</c:v>
                </c:pt>
                <c:pt idx="754">
                  <c:v>71.27</c:v>
                </c:pt>
                <c:pt idx="755">
                  <c:v>71.275000000000006</c:v>
                </c:pt>
                <c:pt idx="756">
                  <c:v>71.28</c:v>
                </c:pt>
                <c:pt idx="757">
                  <c:v>71.284999999999997</c:v>
                </c:pt>
                <c:pt idx="758">
                  <c:v>71.290000000000006</c:v>
                </c:pt>
                <c:pt idx="759">
                  <c:v>71.295000000000002</c:v>
                </c:pt>
                <c:pt idx="760">
                  <c:v>71.3</c:v>
                </c:pt>
                <c:pt idx="761">
                  <c:v>71.305000000000007</c:v>
                </c:pt>
                <c:pt idx="762">
                  <c:v>71.31</c:v>
                </c:pt>
                <c:pt idx="763">
                  <c:v>71.314999999999998</c:v>
                </c:pt>
                <c:pt idx="764">
                  <c:v>71.319999999999993</c:v>
                </c:pt>
                <c:pt idx="765">
                  <c:v>71.325000000000003</c:v>
                </c:pt>
                <c:pt idx="766">
                  <c:v>71.33</c:v>
                </c:pt>
                <c:pt idx="767">
                  <c:v>71.334999999999994</c:v>
                </c:pt>
                <c:pt idx="768">
                  <c:v>71.34</c:v>
                </c:pt>
                <c:pt idx="769">
                  <c:v>71.344999999999999</c:v>
                </c:pt>
                <c:pt idx="770">
                  <c:v>71.349999999999994</c:v>
                </c:pt>
                <c:pt idx="771">
                  <c:v>71.355000000000004</c:v>
                </c:pt>
                <c:pt idx="772">
                  <c:v>71.36</c:v>
                </c:pt>
                <c:pt idx="773">
                  <c:v>71.364999999999995</c:v>
                </c:pt>
                <c:pt idx="774">
                  <c:v>71.37</c:v>
                </c:pt>
                <c:pt idx="775">
                  <c:v>71.375</c:v>
                </c:pt>
                <c:pt idx="776">
                  <c:v>71.38</c:v>
                </c:pt>
                <c:pt idx="777">
                  <c:v>71.385000000000005</c:v>
                </c:pt>
                <c:pt idx="778">
                  <c:v>71.39</c:v>
                </c:pt>
                <c:pt idx="779">
                  <c:v>71.394999999999996</c:v>
                </c:pt>
                <c:pt idx="780">
                  <c:v>71.400000000000006</c:v>
                </c:pt>
                <c:pt idx="781">
                  <c:v>71.405000000000001</c:v>
                </c:pt>
                <c:pt idx="782">
                  <c:v>71.41</c:v>
                </c:pt>
                <c:pt idx="783">
                  <c:v>71.415000000000006</c:v>
                </c:pt>
                <c:pt idx="784">
                  <c:v>71.42</c:v>
                </c:pt>
                <c:pt idx="785">
                  <c:v>71.424999999999997</c:v>
                </c:pt>
                <c:pt idx="786">
                  <c:v>71.430000000000007</c:v>
                </c:pt>
                <c:pt idx="787">
                  <c:v>71.435000000000002</c:v>
                </c:pt>
                <c:pt idx="788">
                  <c:v>71.44</c:v>
                </c:pt>
                <c:pt idx="789">
                  <c:v>71.444999999999993</c:v>
                </c:pt>
                <c:pt idx="790">
                  <c:v>71.45</c:v>
                </c:pt>
                <c:pt idx="791">
                  <c:v>71.454999999999998</c:v>
                </c:pt>
                <c:pt idx="792">
                  <c:v>71.459999999999994</c:v>
                </c:pt>
                <c:pt idx="793">
                  <c:v>71.465000000000003</c:v>
                </c:pt>
                <c:pt idx="794">
                  <c:v>71.47</c:v>
                </c:pt>
                <c:pt idx="795">
                  <c:v>71.474999999999994</c:v>
                </c:pt>
                <c:pt idx="796">
                  <c:v>71.48</c:v>
                </c:pt>
                <c:pt idx="797">
                  <c:v>71.484999999999999</c:v>
                </c:pt>
                <c:pt idx="798">
                  <c:v>71.489999999999995</c:v>
                </c:pt>
                <c:pt idx="799">
                  <c:v>71.495000000000005</c:v>
                </c:pt>
                <c:pt idx="800">
                  <c:v>71.5</c:v>
                </c:pt>
                <c:pt idx="801">
                  <c:v>71.504999999999995</c:v>
                </c:pt>
                <c:pt idx="802">
                  <c:v>71.510000000000005</c:v>
                </c:pt>
                <c:pt idx="803">
                  <c:v>71.515000000000001</c:v>
                </c:pt>
                <c:pt idx="804">
                  <c:v>71.52</c:v>
                </c:pt>
                <c:pt idx="805">
                  <c:v>71.525000000000006</c:v>
                </c:pt>
                <c:pt idx="806">
                  <c:v>71.53</c:v>
                </c:pt>
                <c:pt idx="807">
                  <c:v>71.534999999999997</c:v>
                </c:pt>
                <c:pt idx="808">
                  <c:v>71.540000000000006</c:v>
                </c:pt>
                <c:pt idx="809">
                  <c:v>71.545000000000002</c:v>
                </c:pt>
                <c:pt idx="810">
                  <c:v>71.55</c:v>
                </c:pt>
                <c:pt idx="811">
                  <c:v>71.555000000000007</c:v>
                </c:pt>
                <c:pt idx="812">
                  <c:v>71.56</c:v>
                </c:pt>
                <c:pt idx="813">
                  <c:v>71.564999999999998</c:v>
                </c:pt>
                <c:pt idx="814">
                  <c:v>71.569999999999993</c:v>
                </c:pt>
                <c:pt idx="815">
                  <c:v>71.575000000000003</c:v>
                </c:pt>
                <c:pt idx="816">
                  <c:v>71.58</c:v>
                </c:pt>
                <c:pt idx="817">
                  <c:v>71.584999999999994</c:v>
                </c:pt>
                <c:pt idx="818">
                  <c:v>71.59</c:v>
                </c:pt>
                <c:pt idx="819">
                  <c:v>71.594999999999999</c:v>
                </c:pt>
                <c:pt idx="820">
                  <c:v>71.599999999999994</c:v>
                </c:pt>
                <c:pt idx="821">
                  <c:v>71.605000000000004</c:v>
                </c:pt>
                <c:pt idx="822">
                  <c:v>71.61</c:v>
                </c:pt>
                <c:pt idx="823">
                  <c:v>71.614999999999995</c:v>
                </c:pt>
                <c:pt idx="824">
                  <c:v>71.62</c:v>
                </c:pt>
                <c:pt idx="825">
                  <c:v>71.625</c:v>
                </c:pt>
                <c:pt idx="826">
                  <c:v>71.63</c:v>
                </c:pt>
                <c:pt idx="827">
                  <c:v>71.635000000000005</c:v>
                </c:pt>
                <c:pt idx="828">
                  <c:v>71.64</c:v>
                </c:pt>
                <c:pt idx="829">
                  <c:v>71.644999999999996</c:v>
                </c:pt>
                <c:pt idx="830">
                  <c:v>71.650000000000006</c:v>
                </c:pt>
                <c:pt idx="831">
                  <c:v>71.655000000000001</c:v>
                </c:pt>
                <c:pt idx="832">
                  <c:v>71.66</c:v>
                </c:pt>
                <c:pt idx="833">
                  <c:v>71.665000000000006</c:v>
                </c:pt>
                <c:pt idx="834">
                  <c:v>71.67</c:v>
                </c:pt>
                <c:pt idx="835">
                  <c:v>71.674999999999997</c:v>
                </c:pt>
                <c:pt idx="836">
                  <c:v>71.680000000000007</c:v>
                </c:pt>
                <c:pt idx="837">
                  <c:v>71.685000000000002</c:v>
                </c:pt>
                <c:pt idx="838">
                  <c:v>71.69</c:v>
                </c:pt>
                <c:pt idx="839">
                  <c:v>71.694999999999993</c:v>
                </c:pt>
                <c:pt idx="840">
                  <c:v>71.7</c:v>
                </c:pt>
                <c:pt idx="841">
                  <c:v>71.704999999999998</c:v>
                </c:pt>
                <c:pt idx="842">
                  <c:v>71.709999999999994</c:v>
                </c:pt>
                <c:pt idx="843">
                  <c:v>71.715000000000003</c:v>
                </c:pt>
                <c:pt idx="844">
                  <c:v>71.72</c:v>
                </c:pt>
                <c:pt idx="845">
                  <c:v>71.724999999999994</c:v>
                </c:pt>
                <c:pt idx="846">
                  <c:v>71.73</c:v>
                </c:pt>
                <c:pt idx="847">
                  <c:v>71.734999999999999</c:v>
                </c:pt>
                <c:pt idx="848">
                  <c:v>71.739999999999995</c:v>
                </c:pt>
                <c:pt idx="849">
                  <c:v>71.745000000000005</c:v>
                </c:pt>
                <c:pt idx="850">
                  <c:v>71.75</c:v>
                </c:pt>
                <c:pt idx="851">
                  <c:v>71.754999999999995</c:v>
                </c:pt>
                <c:pt idx="852">
                  <c:v>71.760000000000005</c:v>
                </c:pt>
                <c:pt idx="853">
                  <c:v>71.765000000000001</c:v>
                </c:pt>
                <c:pt idx="854">
                  <c:v>71.77</c:v>
                </c:pt>
                <c:pt idx="855">
                  <c:v>71.775000000000006</c:v>
                </c:pt>
                <c:pt idx="856">
                  <c:v>71.78</c:v>
                </c:pt>
                <c:pt idx="857">
                  <c:v>71.784999999999997</c:v>
                </c:pt>
                <c:pt idx="858">
                  <c:v>71.790000000000006</c:v>
                </c:pt>
                <c:pt idx="859">
                  <c:v>71.795000000000002</c:v>
                </c:pt>
                <c:pt idx="860">
                  <c:v>71.8</c:v>
                </c:pt>
                <c:pt idx="861">
                  <c:v>71.805000000000007</c:v>
                </c:pt>
                <c:pt idx="862">
                  <c:v>71.81</c:v>
                </c:pt>
                <c:pt idx="863">
                  <c:v>71.814999999999998</c:v>
                </c:pt>
                <c:pt idx="864">
                  <c:v>71.819999999999993</c:v>
                </c:pt>
                <c:pt idx="865">
                  <c:v>71.825000000000003</c:v>
                </c:pt>
                <c:pt idx="866">
                  <c:v>71.83</c:v>
                </c:pt>
                <c:pt idx="867">
                  <c:v>71.834999999999994</c:v>
                </c:pt>
                <c:pt idx="868">
                  <c:v>71.84</c:v>
                </c:pt>
                <c:pt idx="869">
                  <c:v>71.844999999999999</c:v>
                </c:pt>
                <c:pt idx="870">
                  <c:v>71.849999999999994</c:v>
                </c:pt>
                <c:pt idx="871">
                  <c:v>71.855000000000004</c:v>
                </c:pt>
                <c:pt idx="872">
                  <c:v>71.86</c:v>
                </c:pt>
                <c:pt idx="873">
                  <c:v>71.864999999999995</c:v>
                </c:pt>
                <c:pt idx="874">
                  <c:v>71.87</c:v>
                </c:pt>
                <c:pt idx="875">
                  <c:v>71.875</c:v>
                </c:pt>
                <c:pt idx="876">
                  <c:v>71.88</c:v>
                </c:pt>
                <c:pt idx="877">
                  <c:v>71.885000000000005</c:v>
                </c:pt>
                <c:pt idx="878">
                  <c:v>71.89</c:v>
                </c:pt>
                <c:pt idx="879">
                  <c:v>71.894999999999996</c:v>
                </c:pt>
                <c:pt idx="880">
                  <c:v>71.900000000000006</c:v>
                </c:pt>
                <c:pt idx="881">
                  <c:v>71.905000000000001</c:v>
                </c:pt>
                <c:pt idx="882">
                  <c:v>71.91</c:v>
                </c:pt>
                <c:pt idx="883">
                  <c:v>71.915000000000006</c:v>
                </c:pt>
                <c:pt idx="884">
                  <c:v>71.92</c:v>
                </c:pt>
                <c:pt idx="885">
                  <c:v>71.924999999999997</c:v>
                </c:pt>
                <c:pt idx="886">
                  <c:v>71.930000000000007</c:v>
                </c:pt>
                <c:pt idx="887">
                  <c:v>71.935000000000002</c:v>
                </c:pt>
                <c:pt idx="888">
                  <c:v>71.94</c:v>
                </c:pt>
                <c:pt idx="889">
                  <c:v>71.944999999999993</c:v>
                </c:pt>
                <c:pt idx="890">
                  <c:v>71.95</c:v>
                </c:pt>
                <c:pt idx="891">
                  <c:v>71.954999999999998</c:v>
                </c:pt>
                <c:pt idx="892">
                  <c:v>71.959999999999994</c:v>
                </c:pt>
                <c:pt idx="893">
                  <c:v>71.965000000000003</c:v>
                </c:pt>
                <c:pt idx="894">
                  <c:v>71.97</c:v>
                </c:pt>
                <c:pt idx="895">
                  <c:v>71.974999999999994</c:v>
                </c:pt>
                <c:pt idx="896">
                  <c:v>71.98</c:v>
                </c:pt>
                <c:pt idx="897">
                  <c:v>71.984999999999999</c:v>
                </c:pt>
                <c:pt idx="898">
                  <c:v>71.989999999999995</c:v>
                </c:pt>
                <c:pt idx="899">
                  <c:v>71.995000000000005</c:v>
                </c:pt>
                <c:pt idx="900">
                  <c:v>72</c:v>
                </c:pt>
                <c:pt idx="901">
                  <c:v>72.004999999999995</c:v>
                </c:pt>
                <c:pt idx="902">
                  <c:v>72.010000000000005</c:v>
                </c:pt>
                <c:pt idx="903">
                  <c:v>72.015000000000001</c:v>
                </c:pt>
                <c:pt idx="904">
                  <c:v>72.02</c:v>
                </c:pt>
                <c:pt idx="905">
                  <c:v>72.025000000000006</c:v>
                </c:pt>
                <c:pt idx="906">
                  <c:v>72.03</c:v>
                </c:pt>
                <c:pt idx="907">
                  <c:v>72.034999999999997</c:v>
                </c:pt>
                <c:pt idx="908">
                  <c:v>72.040000000000006</c:v>
                </c:pt>
                <c:pt idx="909">
                  <c:v>72.045000000000002</c:v>
                </c:pt>
                <c:pt idx="910">
                  <c:v>72.05</c:v>
                </c:pt>
                <c:pt idx="911">
                  <c:v>72.055000000000007</c:v>
                </c:pt>
                <c:pt idx="912">
                  <c:v>72.06</c:v>
                </c:pt>
                <c:pt idx="913">
                  <c:v>72.064999999999998</c:v>
                </c:pt>
                <c:pt idx="914">
                  <c:v>72.069999999999993</c:v>
                </c:pt>
                <c:pt idx="915">
                  <c:v>72.075000000000003</c:v>
                </c:pt>
                <c:pt idx="916">
                  <c:v>72.08</c:v>
                </c:pt>
                <c:pt idx="917">
                  <c:v>72.084999999999994</c:v>
                </c:pt>
                <c:pt idx="918">
                  <c:v>72.09</c:v>
                </c:pt>
                <c:pt idx="919">
                  <c:v>72.094999999999999</c:v>
                </c:pt>
                <c:pt idx="920">
                  <c:v>72.099999999999994</c:v>
                </c:pt>
                <c:pt idx="921">
                  <c:v>72.105000000000004</c:v>
                </c:pt>
                <c:pt idx="922">
                  <c:v>72.11</c:v>
                </c:pt>
                <c:pt idx="923">
                  <c:v>72.114999999999995</c:v>
                </c:pt>
                <c:pt idx="924">
                  <c:v>72.12</c:v>
                </c:pt>
                <c:pt idx="925">
                  <c:v>72.125</c:v>
                </c:pt>
                <c:pt idx="926">
                  <c:v>72.13</c:v>
                </c:pt>
                <c:pt idx="927">
                  <c:v>72.135000000000005</c:v>
                </c:pt>
                <c:pt idx="928">
                  <c:v>72.14</c:v>
                </c:pt>
                <c:pt idx="929">
                  <c:v>72.144999999999996</c:v>
                </c:pt>
                <c:pt idx="930">
                  <c:v>72.150000000000006</c:v>
                </c:pt>
                <c:pt idx="931">
                  <c:v>72.155000000000001</c:v>
                </c:pt>
                <c:pt idx="932">
                  <c:v>72.16</c:v>
                </c:pt>
                <c:pt idx="933">
                  <c:v>72.165000000000006</c:v>
                </c:pt>
                <c:pt idx="934">
                  <c:v>72.17</c:v>
                </c:pt>
                <c:pt idx="935">
                  <c:v>72.174999999999997</c:v>
                </c:pt>
                <c:pt idx="936">
                  <c:v>72.180000000000007</c:v>
                </c:pt>
                <c:pt idx="937">
                  <c:v>72.185000000000002</c:v>
                </c:pt>
                <c:pt idx="938">
                  <c:v>72.19</c:v>
                </c:pt>
                <c:pt idx="939">
                  <c:v>72.194999999999993</c:v>
                </c:pt>
                <c:pt idx="940">
                  <c:v>72.2</c:v>
                </c:pt>
                <c:pt idx="941">
                  <c:v>72.204999999999998</c:v>
                </c:pt>
                <c:pt idx="942">
                  <c:v>72.209999999999994</c:v>
                </c:pt>
                <c:pt idx="943">
                  <c:v>72.215000000000003</c:v>
                </c:pt>
                <c:pt idx="944">
                  <c:v>72.22</c:v>
                </c:pt>
                <c:pt idx="945">
                  <c:v>72.224999999999994</c:v>
                </c:pt>
                <c:pt idx="946">
                  <c:v>72.23</c:v>
                </c:pt>
                <c:pt idx="947">
                  <c:v>72.234999999999999</c:v>
                </c:pt>
                <c:pt idx="948">
                  <c:v>72.239999999999995</c:v>
                </c:pt>
                <c:pt idx="949">
                  <c:v>72.245000000000005</c:v>
                </c:pt>
                <c:pt idx="950">
                  <c:v>72.25</c:v>
                </c:pt>
                <c:pt idx="951">
                  <c:v>72.254999999999995</c:v>
                </c:pt>
                <c:pt idx="952">
                  <c:v>72.260000000000005</c:v>
                </c:pt>
                <c:pt idx="953">
                  <c:v>72.265000000000001</c:v>
                </c:pt>
                <c:pt idx="954">
                  <c:v>72.27</c:v>
                </c:pt>
                <c:pt idx="955">
                  <c:v>72.275000000000006</c:v>
                </c:pt>
                <c:pt idx="956">
                  <c:v>72.28</c:v>
                </c:pt>
                <c:pt idx="957">
                  <c:v>72.284999999999997</c:v>
                </c:pt>
                <c:pt idx="958">
                  <c:v>72.290000000000006</c:v>
                </c:pt>
                <c:pt idx="959">
                  <c:v>72.295000000000002</c:v>
                </c:pt>
                <c:pt idx="960">
                  <c:v>72.3</c:v>
                </c:pt>
                <c:pt idx="961">
                  <c:v>72.305000000000007</c:v>
                </c:pt>
                <c:pt idx="962">
                  <c:v>72.31</c:v>
                </c:pt>
                <c:pt idx="963">
                  <c:v>72.314999999999998</c:v>
                </c:pt>
                <c:pt idx="964">
                  <c:v>72.319999999999993</c:v>
                </c:pt>
                <c:pt idx="965">
                  <c:v>72.325000000000003</c:v>
                </c:pt>
                <c:pt idx="966">
                  <c:v>72.33</c:v>
                </c:pt>
                <c:pt idx="967">
                  <c:v>72.334999999999994</c:v>
                </c:pt>
                <c:pt idx="968">
                  <c:v>72.34</c:v>
                </c:pt>
                <c:pt idx="969">
                  <c:v>72.344999999999999</c:v>
                </c:pt>
                <c:pt idx="970">
                  <c:v>72.349999999999994</c:v>
                </c:pt>
                <c:pt idx="971">
                  <c:v>72.355000000000004</c:v>
                </c:pt>
                <c:pt idx="972">
                  <c:v>72.36</c:v>
                </c:pt>
                <c:pt idx="973">
                  <c:v>72.364999999999995</c:v>
                </c:pt>
                <c:pt idx="974">
                  <c:v>72.37</c:v>
                </c:pt>
                <c:pt idx="975">
                  <c:v>72.375</c:v>
                </c:pt>
                <c:pt idx="976">
                  <c:v>72.38</c:v>
                </c:pt>
                <c:pt idx="977">
                  <c:v>72.385000000000005</c:v>
                </c:pt>
                <c:pt idx="978">
                  <c:v>72.39</c:v>
                </c:pt>
                <c:pt idx="979">
                  <c:v>72.394999999999996</c:v>
                </c:pt>
                <c:pt idx="980">
                  <c:v>72.400000000000006</c:v>
                </c:pt>
                <c:pt idx="981">
                  <c:v>72.405000000000001</c:v>
                </c:pt>
                <c:pt idx="982">
                  <c:v>72.41</c:v>
                </c:pt>
                <c:pt idx="983">
                  <c:v>72.415000000000006</c:v>
                </c:pt>
                <c:pt idx="984">
                  <c:v>72.42</c:v>
                </c:pt>
                <c:pt idx="985">
                  <c:v>72.424999999999997</c:v>
                </c:pt>
                <c:pt idx="986">
                  <c:v>72.430000000000007</c:v>
                </c:pt>
                <c:pt idx="987">
                  <c:v>72.435000000000002</c:v>
                </c:pt>
                <c:pt idx="988">
                  <c:v>72.44</c:v>
                </c:pt>
                <c:pt idx="989">
                  <c:v>72.444999999999993</c:v>
                </c:pt>
                <c:pt idx="990">
                  <c:v>72.45</c:v>
                </c:pt>
                <c:pt idx="991">
                  <c:v>72.454999999999998</c:v>
                </c:pt>
                <c:pt idx="992">
                  <c:v>72.459999999999994</c:v>
                </c:pt>
                <c:pt idx="993">
                  <c:v>72.465000000000003</c:v>
                </c:pt>
                <c:pt idx="994">
                  <c:v>72.47</c:v>
                </c:pt>
                <c:pt idx="995">
                  <c:v>72.474999999999994</c:v>
                </c:pt>
                <c:pt idx="996">
                  <c:v>72.48</c:v>
                </c:pt>
                <c:pt idx="997">
                  <c:v>72.484999999999999</c:v>
                </c:pt>
                <c:pt idx="998">
                  <c:v>72.489999999999995</c:v>
                </c:pt>
                <c:pt idx="999">
                  <c:v>72.495000000000005</c:v>
                </c:pt>
                <c:pt idx="1000">
                  <c:v>72.5</c:v>
                </c:pt>
                <c:pt idx="1001">
                  <c:v>72.504999999999995</c:v>
                </c:pt>
                <c:pt idx="1002">
                  <c:v>72.510000000000005</c:v>
                </c:pt>
                <c:pt idx="1003">
                  <c:v>72.515000000000001</c:v>
                </c:pt>
                <c:pt idx="1004">
                  <c:v>72.52</c:v>
                </c:pt>
                <c:pt idx="1005">
                  <c:v>72.525000000000006</c:v>
                </c:pt>
                <c:pt idx="1006">
                  <c:v>72.53</c:v>
                </c:pt>
                <c:pt idx="1007">
                  <c:v>72.534999999999997</c:v>
                </c:pt>
                <c:pt idx="1008">
                  <c:v>72.540000000000006</c:v>
                </c:pt>
                <c:pt idx="1009">
                  <c:v>72.545000000000002</c:v>
                </c:pt>
                <c:pt idx="1010">
                  <c:v>72.55</c:v>
                </c:pt>
                <c:pt idx="1011">
                  <c:v>72.555000000000007</c:v>
                </c:pt>
                <c:pt idx="1012">
                  <c:v>72.56</c:v>
                </c:pt>
                <c:pt idx="1013">
                  <c:v>72.564999999999998</c:v>
                </c:pt>
                <c:pt idx="1014">
                  <c:v>72.569999999999993</c:v>
                </c:pt>
                <c:pt idx="1015">
                  <c:v>72.575000000000003</c:v>
                </c:pt>
                <c:pt idx="1016">
                  <c:v>72.58</c:v>
                </c:pt>
                <c:pt idx="1017">
                  <c:v>72.584999999999994</c:v>
                </c:pt>
                <c:pt idx="1018">
                  <c:v>72.59</c:v>
                </c:pt>
                <c:pt idx="1019">
                  <c:v>72.594999999999999</c:v>
                </c:pt>
                <c:pt idx="1020">
                  <c:v>72.599999999999994</c:v>
                </c:pt>
                <c:pt idx="1021">
                  <c:v>72.605000000000004</c:v>
                </c:pt>
                <c:pt idx="1022">
                  <c:v>72.61</c:v>
                </c:pt>
                <c:pt idx="1023">
                  <c:v>72.614999999999995</c:v>
                </c:pt>
                <c:pt idx="1024">
                  <c:v>72.62</c:v>
                </c:pt>
                <c:pt idx="1025">
                  <c:v>72.625</c:v>
                </c:pt>
                <c:pt idx="1026">
                  <c:v>72.63</c:v>
                </c:pt>
                <c:pt idx="1027">
                  <c:v>72.635000000000005</c:v>
                </c:pt>
                <c:pt idx="1028">
                  <c:v>72.64</c:v>
                </c:pt>
                <c:pt idx="1029">
                  <c:v>72.644999999999996</c:v>
                </c:pt>
                <c:pt idx="1030">
                  <c:v>72.650000000000006</c:v>
                </c:pt>
                <c:pt idx="1031">
                  <c:v>72.655000000000001</c:v>
                </c:pt>
                <c:pt idx="1032">
                  <c:v>72.66</c:v>
                </c:pt>
                <c:pt idx="1033">
                  <c:v>72.665000000000006</c:v>
                </c:pt>
                <c:pt idx="1034">
                  <c:v>72.67</c:v>
                </c:pt>
                <c:pt idx="1035">
                  <c:v>72.674999999999997</c:v>
                </c:pt>
                <c:pt idx="1036">
                  <c:v>72.680000000000007</c:v>
                </c:pt>
                <c:pt idx="1037">
                  <c:v>72.685000000000002</c:v>
                </c:pt>
                <c:pt idx="1038">
                  <c:v>72.69</c:v>
                </c:pt>
                <c:pt idx="1039">
                  <c:v>72.694999999999993</c:v>
                </c:pt>
                <c:pt idx="1040">
                  <c:v>72.7</c:v>
                </c:pt>
                <c:pt idx="1041">
                  <c:v>72.704999999999998</c:v>
                </c:pt>
                <c:pt idx="1042">
                  <c:v>72.709999999999994</c:v>
                </c:pt>
                <c:pt idx="1043">
                  <c:v>72.715000000000003</c:v>
                </c:pt>
                <c:pt idx="1044">
                  <c:v>72.72</c:v>
                </c:pt>
                <c:pt idx="1045">
                  <c:v>72.724999999999994</c:v>
                </c:pt>
                <c:pt idx="1046">
                  <c:v>72.73</c:v>
                </c:pt>
                <c:pt idx="1047">
                  <c:v>72.734999999999999</c:v>
                </c:pt>
                <c:pt idx="1048">
                  <c:v>72.739999999999995</c:v>
                </c:pt>
                <c:pt idx="1049">
                  <c:v>72.745000000000005</c:v>
                </c:pt>
                <c:pt idx="1050">
                  <c:v>72.75</c:v>
                </c:pt>
                <c:pt idx="1051">
                  <c:v>72.754999999999995</c:v>
                </c:pt>
                <c:pt idx="1052">
                  <c:v>72.760000000000005</c:v>
                </c:pt>
                <c:pt idx="1053">
                  <c:v>72.765000000000001</c:v>
                </c:pt>
                <c:pt idx="1054">
                  <c:v>72.77</c:v>
                </c:pt>
                <c:pt idx="1055">
                  <c:v>72.775000000000006</c:v>
                </c:pt>
                <c:pt idx="1056">
                  <c:v>72.78</c:v>
                </c:pt>
                <c:pt idx="1057">
                  <c:v>72.784999999999997</c:v>
                </c:pt>
                <c:pt idx="1058">
                  <c:v>72.790000000000006</c:v>
                </c:pt>
                <c:pt idx="1059">
                  <c:v>72.795000000000002</c:v>
                </c:pt>
                <c:pt idx="1060">
                  <c:v>72.8</c:v>
                </c:pt>
                <c:pt idx="1061">
                  <c:v>72.805000000000007</c:v>
                </c:pt>
                <c:pt idx="1062">
                  <c:v>72.81</c:v>
                </c:pt>
                <c:pt idx="1063">
                  <c:v>72.814999999999998</c:v>
                </c:pt>
                <c:pt idx="1064">
                  <c:v>72.819999999999993</c:v>
                </c:pt>
                <c:pt idx="1065">
                  <c:v>72.825000000000003</c:v>
                </c:pt>
                <c:pt idx="1066">
                  <c:v>72.83</c:v>
                </c:pt>
                <c:pt idx="1067">
                  <c:v>72.834999999999994</c:v>
                </c:pt>
                <c:pt idx="1068">
                  <c:v>72.84</c:v>
                </c:pt>
                <c:pt idx="1069">
                  <c:v>72.844999999999999</c:v>
                </c:pt>
                <c:pt idx="1070">
                  <c:v>72.849999999999994</c:v>
                </c:pt>
                <c:pt idx="1071">
                  <c:v>72.855000000000004</c:v>
                </c:pt>
                <c:pt idx="1072">
                  <c:v>72.86</c:v>
                </c:pt>
                <c:pt idx="1073">
                  <c:v>72.864999999999995</c:v>
                </c:pt>
                <c:pt idx="1074">
                  <c:v>72.87</c:v>
                </c:pt>
                <c:pt idx="1075">
                  <c:v>72.875</c:v>
                </c:pt>
                <c:pt idx="1076">
                  <c:v>72.88</c:v>
                </c:pt>
                <c:pt idx="1077">
                  <c:v>72.885000000000005</c:v>
                </c:pt>
                <c:pt idx="1078">
                  <c:v>72.89</c:v>
                </c:pt>
                <c:pt idx="1079">
                  <c:v>72.894999999999996</c:v>
                </c:pt>
                <c:pt idx="1080">
                  <c:v>72.900000000000006</c:v>
                </c:pt>
                <c:pt idx="1081">
                  <c:v>72.905000000000001</c:v>
                </c:pt>
                <c:pt idx="1082">
                  <c:v>72.91</c:v>
                </c:pt>
                <c:pt idx="1083">
                  <c:v>72.915000000000006</c:v>
                </c:pt>
                <c:pt idx="1084">
                  <c:v>72.92</c:v>
                </c:pt>
                <c:pt idx="1085">
                  <c:v>72.924999999999997</c:v>
                </c:pt>
                <c:pt idx="1086">
                  <c:v>72.930000000000007</c:v>
                </c:pt>
                <c:pt idx="1087">
                  <c:v>72.935000000000002</c:v>
                </c:pt>
                <c:pt idx="1088">
                  <c:v>72.94</c:v>
                </c:pt>
                <c:pt idx="1089">
                  <c:v>72.944999999999993</c:v>
                </c:pt>
                <c:pt idx="1090">
                  <c:v>72.95</c:v>
                </c:pt>
                <c:pt idx="1091">
                  <c:v>72.954999999999998</c:v>
                </c:pt>
                <c:pt idx="1092">
                  <c:v>72.959999999999994</c:v>
                </c:pt>
                <c:pt idx="1093">
                  <c:v>72.965000000000003</c:v>
                </c:pt>
                <c:pt idx="1094">
                  <c:v>72.97</c:v>
                </c:pt>
                <c:pt idx="1095">
                  <c:v>72.974999999999994</c:v>
                </c:pt>
                <c:pt idx="1096">
                  <c:v>72.98</c:v>
                </c:pt>
                <c:pt idx="1097">
                  <c:v>72.984999999999999</c:v>
                </c:pt>
                <c:pt idx="1098">
                  <c:v>72.989999999999995</c:v>
                </c:pt>
                <c:pt idx="1099">
                  <c:v>72.995000000000005</c:v>
                </c:pt>
                <c:pt idx="1100">
                  <c:v>73</c:v>
                </c:pt>
                <c:pt idx="1101">
                  <c:v>73.004999999999995</c:v>
                </c:pt>
                <c:pt idx="1102">
                  <c:v>73.010000000000005</c:v>
                </c:pt>
                <c:pt idx="1103">
                  <c:v>73.015000000000001</c:v>
                </c:pt>
                <c:pt idx="1104">
                  <c:v>73.02</c:v>
                </c:pt>
                <c:pt idx="1105">
                  <c:v>73.025000000000006</c:v>
                </c:pt>
                <c:pt idx="1106">
                  <c:v>73.03</c:v>
                </c:pt>
                <c:pt idx="1107">
                  <c:v>73.034999999999997</c:v>
                </c:pt>
                <c:pt idx="1108">
                  <c:v>73.040000000000006</c:v>
                </c:pt>
                <c:pt idx="1109">
                  <c:v>73.045000000000002</c:v>
                </c:pt>
                <c:pt idx="1110">
                  <c:v>73.05</c:v>
                </c:pt>
                <c:pt idx="1111">
                  <c:v>73.055000000000007</c:v>
                </c:pt>
                <c:pt idx="1112">
                  <c:v>73.06</c:v>
                </c:pt>
                <c:pt idx="1113">
                  <c:v>73.064999999999998</c:v>
                </c:pt>
                <c:pt idx="1114">
                  <c:v>73.069999999999993</c:v>
                </c:pt>
                <c:pt idx="1115">
                  <c:v>73.075000000000003</c:v>
                </c:pt>
                <c:pt idx="1116">
                  <c:v>73.08</c:v>
                </c:pt>
                <c:pt idx="1117">
                  <c:v>73.084999999999994</c:v>
                </c:pt>
                <c:pt idx="1118">
                  <c:v>73.09</c:v>
                </c:pt>
                <c:pt idx="1119">
                  <c:v>73.094999999999999</c:v>
                </c:pt>
                <c:pt idx="1120">
                  <c:v>73.099999999999994</c:v>
                </c:pt>
                <c:pt idx="1121">
                  <c:v>73.105000000000004</c:v>
                </c:pt>
                <c:pt idx="1122">
                  <c:v>73.11</c:v>
                </c:pt>
                <c:pt idx="1123">
                  <c:v>73.114999999999995</c:v>
                </c:pt>
                <c:pt idx="1124">
                  <c:v>73.12</c:v>
                </c:pt>
                <c:pt idx="1125">
                  <c:v>73.125</c:v>
                </c:pt>
                <c:pt idx="1126">
                  <c:v>73.13</c:v>
                </c:pt>
                <c:pt idx="1127">
                  <c:v>73.135000000000005</c:v>
                </c:pt>
                <c:pt idx="1128">
                  <c:v>73.14</c:v>
                </c:pt>
                <c:pt idx="1129">
                  <c:v>73.144999999999996</c:v>
                </c:pt>
                <c:pt idx="1130">
                  <c:v>73.150000000000006</c:v>
                </c:pt>
                <c:pt idx="1131">
                  <c:v>73.155000000000001</c:v>
                </c:pt>
                <c:pt idx="1132">
                  <c:v>73.16</c:v>
                </c:pt>
                <c:pt idx="1133">
                  <c:v>73.165000000000006</c:v>
                </c:pt>
                <c:pt idx="1134">
                  <c:v>73.17</c:v>
                </c:pt>
                <c:pt idx="1135">
                  <c:v>73.174999999999997</c:v>
                </c:pt>
                <c:pt idx="1136">
                  <c:v>73.180000000000007</c:v>
                </c:pt>
                <c:pt idx="1137">
                  <c:v>73.185000000000002</c:v>
                </c:pt>
                <c:pt idx="1138">
                  <c:v>73.19</c:v>
                </c:pt>
                <c:pt idx="1139">
                  <c:v>73.194999999999993</c:v>
                </c:pt>
                <c:pt idx="1140">
                  <c:v>73.2</c:v>
                </c:pt>
                <c:pt idx="1141">
                  <c:v>73.204999999999998</c:v>
                </c:pt>
                <c:pt idx="1142">
                  <c:v>73.209999999999994</c:v>
                </c:pt>
                <c:pt idx="1143">
                  <c:v>73.215000000000003</c:v>
                </c:pt>
                <c:pt idx="1144">
                  <c:v>73.22</c:v>
                </c:pt>
                <c:pt idx="1145">
                  <c:v>73.224999999999994</c:v>
                </c:pt>
                <c:pt idx="1146">
                  <c:v>73.23</c:v>
                </c:pt>
                <c:pt idx="1147">
                  <c:v>73.234999999999999</c:v>
                </c:pt>
                <c:pt idx="1148">
                  <c:v>73.239999999999995</c:v>
                </c:pt>
                <c:pt idx="1149">
                  <c:v>73.245000000000005</c:v>
                </c:pt>
                <c:pt idx="1150">
                  <c:v>73.25</c:v>
                </c:pt>
                <c:pt idx="1151">
                  <c:v>73.254999999999995</c:v>
                </c:pt>
                <c:pt idx="1152">
                  <c:v>73.260000000000005</c:v>
                </c:pt>
                <c:pt idx="1153">
                  <c:v>73.265000000000001</c:v>
                </c:pt>
                <c:pt idx="1154">
                  <c:v>73.27</c:v>
                </c:pt>
                <c:pt idx="1155">
                  <c:v>73.275000000000006</c:v>
                </c:pt>
                <c:pt idx="1156">
                  <c:v>73.28</c:v>
                </c:pt>
                <c:pt idx="1157">
                  <c:v>73.284999999999997</c:v>
                </c:pt>
                <c:pt idx="1158">
                  <c:v>73.290000000000006</c:v>
                </c:pt>
                <c:pt idx="1159">
                  <c:v>73.295000000000002</c:v>
                </c:pt>
                <c:pt idx="1160">
                  <c:v>73.3</c:v>
                </c:pt>
                <c:pt idx="1161">
                  <c:v>73.305000000000007</c:v>
                </c:pt>
                <c:pt idx="1162">
                  <c:v>73.31</c:v>
                </c:pt>
                <c:pt idx="1163">
                  <c:v>73.314999999999998</c:v>
                </c:pt>
                <c:pt idx="1164">
                  <c:v>73.319999999999993</c:v>
                </c:pt>
                <c:pt idx="1165">
                  <c:v>73.325000000000003</c:v>
                </c:pt>
                <c:pt idx="1166">
                  <c:v>73.33</c:v>
                </c:pt>
                <c:pt idx="1167">
                  <c:v>73.334999999999994</c:v>
                </c:pt>
                <c:pt idx="1168">
                  <c:v>73.34</c:v>
                </c:pt>
                <c:pt idx="1169">
                  <c:v>73.344999999999999</c:v>
                </c:pt>
                <c:pt idx="1170">
                  <c:v>73.349999999999994</c:v>
                </c:pt>
                <c:pt idx="1171">
                  <c:v>73.355000000000004</c:v>
                </c:pt>
                <c:pt idx="1172">
                  <c:v>73.36</c:v>
                </c:pt>
                <c:pt idx="1173">
                  <c:v>73.364999999999995</c:v>
                </c:pt>
                <c:pt idx="1174">
                  <c:v>73.37</c:v>
                </c:pt>
                <c:pt idx="1175">
                  <c:v>73.375</c:v>
                </c:pt>
                <c:pt idx="1176">
                  <c:v>73.38</c:v>
                </c:pt>
                <c:pt idx="1177">
                  <c:v>73.385000000000005</c:v>
                </c:pt>
                <c:pt idx="1178">
                  <c:v>73.39</c:v>
                </c:pt>
                <c:pt idx="1179">
                  <c:v>73.394999999999996</c:v>
                </c:pt>
                <c:pt idx="1180">
                  <c:v>73.400000000000006</c:v>
                </c:pt>
                <c:pt idx="1181">
                  <c:v>73.405000000000001</c:v>
                </c:pt>
                <c:pt idx="1182">
                  <c:v>73.41</c:v>
                </c:pt>
                <c:pt idx="1183">
                  <c:v>73.415000000000006</c:v>
                </c:pt>
                <c:pt idx="1184">
                  <c:v>73.42</c:v>
                </c:pt>
                <c:pt idx="1185">
                  <c:v>73.424999999999997</c:v>
                </c:pt>
                <c:pt idx="1186">
                  <c:v>73.430000000000007</c:v>
                </c:pt>
                <c:pt idx="1187">
                  <c:v>73.435000000000002</c:v>
                </c:pt>
                <c:pt idx="1188">
                  <c:v>73.44</c:v>
                </c:pt>
                <c:pt idx="1189">
                  <c:v>73.444999999999993</c:v>
                </c:pt>
                <c:pt idx="1190">
                  <c:v>73.45</c:v>
                </c:pt>
                <c:pt idx="1191">
                  <c:v>73.454999999999998</c:v>
                </c:pt>
                <c:pt idx="1192">
                  <c:v>73.459999999999994</c:v>
                </c:pt>
                <c:pt idx="1193">
                  <c:v>73.465000000000003</c:v>
                </c:pt>
                <c:pt idx="1194">
                  <c:v>73.47</c:v>
                </c:pt>
                <c:pt idx="1195">
                  <c:v>73.474999999999994</c:v>
                </c:pt>
                <c:pt idx="1196">
                  <c:v>73.48</c:v>
                </c:pt>
                <c:pt idx="1197">
                  <c:v>73.484999999999999</c:v>
                </c:pt>
                <c:pt idx="1198">
                  <c:v>73.489999999999995</c:v>
                </c:pt>
                <c:pt idx="1199">
                  <c:v>73.495000000000005</c:v>
                </c:pt>
                <c:pt idx="1200">
                  <c:v>73.5</c:v>
                </c:pt>
                <c:pt idx="1201">
                  <c:v>73.504999999999995</c:v>
                </c:pt>
                <c:pt idx="1202">
                  <c:v>73.510000000000005</c:v>
                </c:pt>
                <c:pt idx="1203">
                  <c:v>73.515000000000001</c:v>
                </c:pt>
                <c:pt idx="1204">
                  <c:v>73.52</c:v>
                </c:pt>
                <c:pt idx="1205">
                  <c:v>73.525000000000006</c:v>
                </c:pt>
                <c:pt idx="1206">
                  <c:v>73.53</c:v>
                </c:pt>
                <c:pt idx="1207">
                  <c:v>73.534999999999997</c:v>
                </c:pt>
                <c:pt idx="1208">
                  <c:v>73.540000000000006</c:v>
                </c:pt>
                <c:pt idx="1209">
                  <c:v>73.545000000000002</c:v>
                </c:pt>
                <c:pt idx="1210">
                  <c:v>73.55</c:v>
                </c:pt>
                <c:pt idx="1211">
                  <c:v>73.555000000000007</c:v>
                </c:pt>
                <c:pt idx="1212">
                  <c:v>73.56</c:v>
                </c:pt>
                <c:pt idx="1213">
                  <c:v>73.564999999999998</c:v>
                </c:pt>
                <c:pt idx="1214">
                  <c:v>73.569999999999993</c:v>
                </c:pt>
                <c:pt idx="1215">
                  <c:v>73.575000000000003</c:v>
                </c:pt>
                <c:pt idx="1216">
                  <c:v>73.58</c:v>
                </c:pt>
                <c:pt idx="1217">
                  <c:v>73.584999999999994</c:v>
                </c:pt>
                <c:pt idx="1218">
                  <c:v>73.59</c:v>
                </c:pt>
                <c:pt idx="1219">
                  <c:v>73.594999999999999</c:v>
                </c:pt>
                <c:pt idx="1220">
                  <c:v>73.599999999999994</c:v>
                </c:pt>
                <c:pt idx="1221">
                  <c:v>73.605000000000004</c:v>
                </c:pt>
                <c:pt idx="1222">
                  <c:v>73.61</c:v>
                </c:pt>
                <c:pt idx="1223">
                  <c:v>73.614999999999995</c:v>
                </c:pt>
                <c:pt idx="1224">
                  <c:v>73.62</c:v>
                </c:pt>
                <c:pt idx="1225">
                  <c:v>73.625</c:v>
                </c:pt>
                <c:pt idx="1226">
                  <c:v>73.63</c:v>
                </c:pt>
                <c:pt idx="1227">
                  <c:v>73.635000000000005</c:v>
                </c:pt>
                <c:pt idx="1228">
                  <c:v>73.64</c:v>
                </c:pt>
                <c:pt idx="1229">
                  <c:v>73.644999999999996</c:v>
                </c:pt>
                <c:pt idx="1230">
                  <c:v>73.650000000000006</c:v>
                </c:pt>
                <c:pt idx="1231">
                  <c:v>73.655000000000001</c:v>
                </c:pt>
                <c:pt idx="1232">
                  <c:v>73.66</c:v>
                </c:pt>
                <c:pt idx="1233">
                  <c:v>73.665000000000006</c:v>
                </c:pt>
                <c:pt idx="1234">
                  <c:v>73.67</c:v>
                </c:pt>
                <c:pt idx="1235">
                  <c:v>73.674999999999997</c:v>
                </c:pt>
                <c:pt idx="1236">
                  <c:v>73.680000000000007</c:v>
                </c:pt>
                <c:pt idx="1237">
                  <c:v>73.685000000000002</c:v>
                </c:pt>
                <c:pt idx="1238">
                  <c:v>73.69</c:v>
                </c:pt>
                <c:pt idx="1239">
                  <c:v>73.694999999999993</c:v>
                </c:pt>
                <c:pt idx="1240">
                  <c:v>73.7</c:v>
                </c:pt>
                <c:pt idx="1241">
                  <c:v>73.704999999999998</c:v>
                </c:pt>
                <c:pt idx="1242">
                  <c:v>73.709999999999994</c:v>
                </c:pt>
                <c:pt idx="1243">
                  <c:v>73.715000000000003</c:v>
                </c:pt>
                <c:pt idx="1244">
                  <c:v>73.72</c:v>
                </c:pt>
                <c:pt idx="1245">
                  <c:v>73.724999999999994</c:v>
                </c:pt>
                <c:pt idx="1246">
                  <c:v>73.73</c:v>
                </c:pt>
                <c:pt idx="1247">
                  <c:v>73.734999999999999</c:v>
                </c:pt>
                <c:pt idx="1248">
                  <c:v>73.739999999999995</c:v>
                </c:pt>
                <c:pt idx="1249">
                  <c:v>73.745000000000005</c:v>
                </c:pt>
                <c:pt idx="1250">
                  <c:v>73.75</c:v>
                </c:pt>
                <c:pt idx="1251">
                  <c:v>73.754999999999995</c:v>
                </c:pt>
                <c:pt idx="1252">
                  <c:v>73.760000000000005</c:v>
                </c:pt>
                <c:pt idx="1253">
                  <c:v>73.765000000000001</c:v>
                </c:pt>
                <c:pt idx="1254">
                  <c:v>73.77</c:v>
                </c:pt>
                <c:pt idx="1255">
                  <c:v>73.775000000000006</c:v>
                </c:pt>
                <c:pt idx="1256">
                  <c:v>73.78</c:v>
                </c:pt>
                <c:pt idx="1257">
                  <c:v>73.784999999999997</c:v>
                </c:pt>
                <c:pt idx="1258">
                  <c:v>73.790000000000006</c:v>
                </c:pt>
                <c:pt idx="1259">
                  <c:v>73.795000000000002</c:v>
                </c:pt>
                <c:pt idx="1260">
                  <c:v>73.8</c:v>
                </c:pt>
                <c:pt idx="1261">
                  <c:v>73.805000000000007</c:v>
                </c:pt>
                <c:pt idx="1262">
                  <c:v>73.81</c:v>
                </c:pt>
                <c:pt idx="1263">
                  <c:v>73.814999999999998</c:v>
                </c:pt>
                <c:pt idx="1264">
                  <c:v>73.819999999999993</c:v>
                </c:pt>
                <c:pt idx="1265">
                  <c:v>73.825000000000003</c:v>
                </c:pt>
                <c:pt idx="1266">
                  <c:v>73.83</c:v>
                </c:pt>
                <c:pt idx="1267">
                  <c:v>73.834999999999994</c:v>
                </c:pt>
                <c:pt idx="1268">
                  <c:v>73.84</c:v>
                </c:pt>
                <c:pt idx="1269">
                  <c:v>73.844999999999999</c:v>
                </c:pt>
                <c:pt idx="1270">
                  <c:v>73.849999999999994</c:v>
                </c:pt>
                <c:pt idx="1271">
                  <c:v>73.855000000000004</c:v>
                </c:pt>
                <c:pt idx="1272">
                  <c:v>73.86</c:v>
                </c:pt>
                <c:pt idx="1273">
                  <c:v>73.864999999999995</c:v>
                </c:pt>
                <c:pt idx="1274">
                  <c:v>73.87</c:v>
                </c:pt>
                <c:pt idx="1275">
                  <c:v>73.875</c:v>
                </c:pt>
                <c:pt idx="1276">
                  <c:v>73.88</c:v>
                </c:pt>
                <c:pt idx="1277">
                  <c:v>73.885000000000005</c:v>
                </c:pt>
                <c:pt idx="1278">
                  <c:v>73.89</c:v>
                </c:pt>
                <c:pt idx="1279">
                  <c:v>73.894999999999996</c:v>
                </c:pt>
                <c:pt idx="1280">
                  <c:v>73.900000000000006</c:v>
                </c:pt>
                <c:pt idx="1281">
                  <c:v>73.905000000000001</c:v>
                </c:pt>
                <c:pt idx="1282">
                  <c:v>73.91</c:v>
                </c:pt>
                <c:pt idx="1283">
                  <c:v>73.915000000000006</c:v>
                </c:pt>
                <c:pt idx="1284">
                  <c:v>73.92</c:v>
                </c:pt>
                <c:pt idx="1285">
                  <c:v>73.924999999999997</c:v>
                </c:pt>
                <c:pt idx="1286">
                  <c:v>73.930000000000007</c:v>
                </c:pt>
                <c:pt idx="1287">
                  <c:v>73.935000000000002</c:v>
                </c:pt>
                <c:pt idx="1288">
                  <c:v>73.94</c:v>
                </c:pt>
                <c:pt idx="1289">
                  <c:v>73.944999999999993</c:v>
                </c:pt>
                <c:pt idx="1290">
                  <c:v>73.95</c:v>
                </c:pt>
                <c:pt idx="1291">
                  <c:v>73.954999999999998</c:v>
                </c:pt>
                <c:pt idx="1292">
                  <c:v>73.959999999999994</c:v>
                </c:pt>
                <c:pt idx="1293">
                  <c:v>73.965000000000003</c:v>
                </c:pt>
                <c:pt idx="1294">
                  <c:v>73.97</c:v>
                </c:pt>
                <c:pt idx="1295">
                  <c:v>73.974999999999994</c:v>
                </c:pt>
                <c:pt idx="1296">
                  <c:v>73.98</c:v>
                </c:pt>
                <c:pt idx="1297">
                  <c:v>73.984999999999999</c:v>
                </c:pt>
                <c:pt idx="1298">
                  <c:v>73.989999999999995</c:v>
                </c:pt>
                <c:pt idx="1299">
                  <c:v>73.995000000000005</c:v>
                </c:pt>
                <c:pt idx="1300">
                  <c:v>74</c:v>
                </c:pt>
                <c:pt idx="1301">
                  <c:v>74.004999999999995</c:v>
                </c:pt>
                <c:pt idx="1302">
                  <c:v>74.010000000000005</c:v>
                </c:pt>
                <c:pt idx="1303">
                  <c:v>74.015000000000001</c:v>
                </c:pt>
                <c:pt idx="1304">
                  <c:v>74.02</c:v>
                </c:pt>
                <c:pt idx="1305">
                  <c:v>74.025000000000006</c:v>
                </c:pt>
                <c:pt idx="1306">
                  <c:v>74.03</c:v>
                </c:pt>
                <c:pt idx="1307">
                  <c:v>74.034999999999997</c:v>
                </c:pt>
                <c:pt idx="1308">
                  <c:v>74.040000000000006</c:v>
                </c:pt>
                <c:pt idx="1309">
                  <c:v>74.045000000000002</c:v>
                </c:pt>
                <c:pt idx="1310">
                  <c:v>74.05</c:v>
                </c:pt>
                <c:pt idx="1311">
                  <c:v>74.055000000000007</c:v>
                </c:pt>
                <c:pt idx="1312">
                  <c:v>74.06</c:v>
                </c:pt>
                <c:pt idx="1313">
                  <c:v>74.064999999999998</c:v>
                </c:pt>
                <c:pt idx="1314">
                  <c:v>74.069999999999993</c:v>
                </c:pt>
                <c:pt idx="1315">
                  <c:v>74.075000000000003</c:v>
                </c:pt>
                <c:pt idx="1316">
                  <c:v>74.08</c:v>
                </c:pt>
                <c:pt idx="1317">
                  <c:v>74.084999999999994</c:v>
                </c:pt>
                <c:pt idx="1318">
                  <c:v>74.09</c:v>
                </c:pt>
                <c:pt idx="1319">
                  <c:v>74.094999999999999</c:v>
                </c:pt>
                <c:pt idx="1320">
                  <c:v>74.099999999999994</c:v>
                </c:pt>
                <c:pt idx="1321">
                  <c:v>74.105000000000004</c:v>
                </c:pt>
                <c:pt idx="1322">
                  <c:v>74.11</c:v>
                </c:pt>
                <c:pt idx="1323">
                  <c:v>74.114999999999995</c:v>
                </c:pt>
                <c:pt idx="1324">
                  <c:v>74.12</c:v>
                </c:pt>
                <c:pt idx="1325">
                  <c:v>74.125</c:v>
                </c:pt>
                <c:pt idx="1326">
                  <c:v>74.13</c:v>
                </c:pt>
                <c:pt idx="1327">
                  <c:v>74.135000000000005</c:v>
                </c:pt>
                <c:pt idx="1328">
                  <c:v>74.14</c:v>
                </c:pt>
                <c:pt idx="1329">
                  <c:v>74.144999999999996</c:v>
                </c:pt>
                <c:pt idx="1330">
                  <c:v>74.150000000000006</c:v>
                </c:pt>
                <c:pt idx="1331">
                  <c:v>74.155000000000001</c:v>
                </c:pt>
                <c:pt idx="1332">
                  <c:v>74.16</c:v>
                </c:pt>
                <c:pt idx="1333">
                  <c:v>74.165000000000006</c:v>
                </c:pt>
                <c:pt idx="1334">
                  <c:v>74.17</c:v>
                </c:pt>
                <c:pt idx="1335">
                  <c:v>74.174999999999997</c:v>
                </c:pt>
                <c:pt idx="1336">
                  <c:v>74.180000000000007</c:v>
                </c:pt>
                <c:pt idx="1337">
                  <c:v>74.185000000000002</c:v>
                </c:pt>
                <c:pt idx="1338">
                  <c:v>74.19</c:v>
                </c:pt>
                <c:pt idx="1339">
                  <c:v>74.194999999999993</c:v>
                </c:pt>
                <c:pt idx="1340">
                  <c:v>74.2</c:v>
                </c:pt>
                <c:pt idx="1341">
                  <c:v>74.204999999999998</c:v>
                </c:pt>
                <c:pt idx="1342">
                  <c:v>74.209999999999994</c:v>
                </c:pt>
                <c:pt idx="1343">
                  <c:v>74.215000000000003</c:v>
                </c:pt>
                <c:pt idx="1344">
                  <c:v>74.22</c:v>
                </c:pt>
                <c:pt idx="1345">
                  <c:v>74.224999999999994</c:v>
                </c:pt>
                <c:pt idx="1346">
                  <c:v>74.23</c:v>
                </c:pt>
                <c:pt idx="1347">
                  <c:v>74.234999999999999</c:v>
                </c:pt>
                <c:pt idx="1348">
                  <c:v>74.239999999999995</c:v>
                </c:pt>
                <c:pt idx="1349">
                  <c:v>74.245000000000005</c:v>
                </c:pt>
                <c:pt idx="1350">
                  <c:v>74.25</c:v>
                </c:pt>
                <c:pt idx="1351">
                  <c:v>74.254999999999995</c:v>
                </c:pt>
                <c:pt idx="1352">
                  <c:v>74.260000000000005</c:v>
                </c:pt>
                <c:pt idx="1353">
                  <c:v>74.265000000000001</c:v>
                </c:pt>
                <c:pt idx="1354">
                  <c:v>74.27</c:v>
                </c:pt>
                <c:pt idx="1355">
                  <c:v>74.275000000000006</c:v>
                </c:pt>
                <c:pt idx="1356">
                  <c:v>74.28</c:v>
                </c:pt>
                <c:pt idx="1357">
                  <c:v>74.284999999999997</c:v>
                </c:pt>
                <c:pt idx="1358">
                  <c:v>74.290000000000006</c:v>
                </c:pt>
                <c:pt idx="1359">
                  <c:v>74.295000000000002</c:v>
                </c:pt>
                <c:pt idx="1360">
                  <c:v>74.3</c:v>
                </c:pt>
                <c:pt idx="1361">
                  <c:v>74.305000000000007</c:v>
                </c:pt>
                <c:pt idx="1362">
                  <c:v>74.31</c:v>
                </c:pt>
                <c:pt idx="1363">
                  <c:v>74.314999999999998</c:v>
                </c:pt>
                <c:pt idx="1364">
                  <c:v>74.319999999999993</c:v>
                </c:pt>
                <c:pt idx="1365">
                  <c:v>74.325000000000003</c:v>
                </c:pt>
                <c:pt idx="1366">
                  <c:v>74.33</c:v>
                </c:pt>
                <c:pt idx="1367">
                  <c:v>74.334999999999994</c:v>
                </c:pt>
                <c:pt idx="1368">
                  <c:v>74.34</c:v>
                </c:pt>
                <c:pt idx="1369">
                  <c:v>74.344999999999999</c:v>
                </c:pt>
                <c:pt idx="1370">
                  <c:v>74.349999999999994</c:v>
                </c:pt>
                <c:pt idx="1371">
                  <c:v>74.355000000000004</c:v>
                </c:pt>
                <c:pt idx="1372">
                  <c:v>74.36</c:v>
                </c:pt>
                <c:pt idx="1373">
                  <c:v>74.364999999999995</c:v>
                </c:pt>
                <c:pt idx="1374">
                  <c:v>74.37</c:v>
                </c:pt>
                <c:pt idx="1375">
                  <c:v>74.375</c:v>
                </c:pt>
                <c:pt idx="1376">
                  <c:v>74.38</c:v>
                </c:pt>
                <c:pt idx="1377">
                  <c:v>74.385000000000005</c:v>
                </c:pt>
                <c:pt idx="1378">
                  <c:v>74.39</c:v>
                </c:pt>
                <c:pt idx="1379">
                  <c:v>74.394999999999996</c:v>
                </c:pt>
                <c:pt idx="1380">
                  <c:v>74.400000000000006</c:v>
                </c:pt>
                <c:pt idx="1381">
                  <c:v>74.405000000000001</c:v>
                </c:pt>
                <c:pt idx="1382">
                  <c:v>74.41</c:v>
                </c:pt>
                <c:pt idx="1383">
                  <c:v>74.415000000000006</c:v>
                </c:pt>
                <c:pt idx="1384">
                  <c:v>74.42</c:v>
                </c:pt>
                <c:pt idx="1385">
                  <c:v>74.424999999999997</c:v>
                </c:pt>
                <c:pt idx="1386">
                  <c:v>74.430000000000007</c:v>
                </c:pt>
                <c:pt idx="1387">
                  <c:v>74.435000000000002</c:v>
                </c:pt>
                <c:pt idx="1388">
                  <c:v>74.44</c:v>
                </c:pt>
                <c:pt idx="1389">
                  <c:v>74.444999999999993</c:v>
                </c:pt>
                <c:pt idx="1390">
                  <c:v>74.45</c:v>
                </c:pt>
                <c:pt idx="1391">
                  <c:v>74.454999999999998</c:v>
                </c:pt>
                <c:pt idx="1392">
                  <c:v>74.459999999999994</c:v>
                </c:pt>
                <c:pt idx="1393">
                  <c:v>74.465000000000003</c:v>
                </c:pt>
                <c:pt idx="1394">
                  <c:v>74.47</c:v>
                </c:pt>
                <c:pt idx="1395">
                  <c:v>74.474999999999994</c:v>
                </c:pt>
                <c:pt idx="1396">
                  <c:v>74.48</c:v>
                </c:pt>
                <c:pt idx="1397">
                  <c:v>74.484999999999999</c:v>
                </c:pt>
                <c:pt idx="1398">
                  <c:v>74.489999999999995</c:v>
                </c:pt>
                <c:pt idx="1399">
                  <c:v>74.495000000000005</c:v>
                </c:pt>
                <c:pt idx="1400">
                  <c:v>74.5</c:v>
                </c:pt>
                <c:pt idx="1401">
                  <c:v>74.504999999999995</c:v>
                </c:pt>
                <c:pt idx="1402">
                  <c:v>74.510000000000005</c:v>
                </c:pt>
                <c:pt idx="1403">
                  <c:v>74.515000000000001</c:v>
                </c:pt>
                <c:pt idx="1404">
                  <c:v>74.52</c:v>
                </c:pt>
                <c:pt idx="1405">
                  <c:v>74.525000000000006</c:v>
                </c:pt>
                <c:pt idx="1406">
                  <c:v>74.53</c:v>
                </c:pt>
                <c:pt idx="1407">
                  <c:v>74.534999999999997</c:v>
                </c:pt>
                <c:pt idx="1408">
                  <c:v>74.540000000000006</c:v>
                </c:pt>
                <c:pt idx="1409">
                  <c:v>74.545000000000002</c:v>
                </c:pt>
                <c:pt idx="1410">
                  <c:v>74.55</c:v>
                </c:pt>
                <c:pt idx="1411">
                  <c:v>74.555000000000007</c:v>
                </c:pt>
                <c:pt idx="1412">
                  <c:v>74.56</c:v>
                </c:pt>
                <c:pt idx="1413">
                  <c:v>74.564999999999998</c:v>
                </c:pt>
                <c:pt idx="1414">
                  <c:v>74.569999999999993</c:v>
                </c:pt>
                <c:pt idx="1415">
                  <c:v>74.575000000000003</c:v>
                </c:pt>
                <c:pt idx="1416">
                  <c:v>74.58</c:v>
                </c:pt>
                <c:pt idx="1417">
                  <c:v>74.584999999999994</c:v>
                </c:pt>
                <c:pt idx="1418">
                  <c:v>74.59</c:v>
                </c:pt>
                <c:pt idx="1419">
                  <c:v>74.594999999999999</c:v>
                </c:pt>
                <c:pt idx="1420">
                  <c:v>74.599999999999994</c:v>
                </c:pt>
                <c:pt idx="1421">
                  <c:v>74.605000000000004</c:v>
                </c:pt>
                <c:pt idx="1422">
                  <c:v>74.61</c:v>
                </c:pt>
                <c:pt idx="1423">
                  <c:v>74.614999999999995</c:v>
                </c:pt>
                <c:pt idx="1424">
                  <c:v>74.62</c:v>
                </c:pt>
                <c:pt idx="1425">
                  <c:v>74.625</c:v>
                </c:pt>
                <c:pt idx="1426">
                  <c:v>74.63</c:v>
                </c:pt>
                <c:pt idx="1427">
                  <c:v>74.635000000000005</c:v>
                </c:pt>
                <c:pt idx="1428">
                  <c:v>74.64</c:v>
                </c:pt>
                <c:pt idx="1429">
                  <c:v>74.644999999999996</c:v>
                </c:pt>
                <c:pt idx="1430">
                  <c:v>74.650000000000006</c:v>
                </c:pt>
                <c:pt idx="1431">
                  <c:v>74.655000000000001</c:v>
                </c:pt>
                <c:pt idx="1432">
                  <c:v>74.66</c:v>
                </c:pt>
                <c:pt idx="1433">
                  <c:v>74.665000000000006</c:v>
                </c:pt>
                <c:pt idx="1434">
                  <c:v>74.67</c:v>
                </c:pt>
                <c:pt idx="1435">
                  <c:v>74.674999999999997</c:v>
                </c:pt>
                <c:pt idx="1436">
                  <c:v>74.680000000000007</c:v>
                </c:pt>
                <c:pt idx="1437">
                  <c:v>74.685000000000002</c:v>
                </c:pt>
                <c:pt idx="1438">
                  <c:v>74.69</c:v>
                </c:pt>
                <c:pt idx="1439">
                  <c:v>74.694999999999993</c:v>
                </c:pt>
                <c:pt idx="1440">
                  <c:v>74.7</c:v>
                </c:pt>
                <c:pt idx="1441">
                  <c:v>74.704999999999998</c:v>
                </c:pt>
                <c:pt idx="1442">
                  <c:v>74.709999999999994</c:v>
                </c:pt>
                <c:pt idx="1443">
                  <c:v>74.715000000000003</c:v>
                </c:pt>
                <c:pt idx="1444">
                  <c:v>74.72</c:v>
                </c:pt>
                <c:pt idx="1445">
                  <c:v>74.724999999999994</c:v>
                </c:pt>
                <c:pt idx="1446">
                  <c:v>74.73</c:v>
                </c:pt>
                <c:pt idx="1447">
                  <c:v>74.734999999999999</c:v>
                </c:pt>
                <c:pt idx="1448">
                  <c:v>74.739999999999995</c:v>
                </c:pt>
                <c:pt idx="1449">
                  <c:v>74.745000000000005</c:v>
                </c:pt>
                <c:pt idx="1450">
                  <c:v>74.75</c:v>
                </c:pt>
                <c:pt idx="1451">
                  <c:v>74.754999999999995</c:v>
                </c:pt>
                <c:pt idx="1452">
                  <c:v>74.760000000000005</c:v>
                </c:pt>
                <c:pt idx="1453">
                  <c:v>74.765000000000001</c:v>
                </c:pt>
                <c:pt idx="1454">
                  <c:v>74.77</c:v>
                </c:pt>
                <c:pt idx="1455">
                  <c:v>74.775000000000006</c:v>
                </c:pt>
                <c:pt idx="1456">
                  <c:v>74.78</c:v>
                </c:pt>
                <c:pt idx="1457">
                  <c:v>74.784999999999997</c:v>
                </c:pt>
                <c:pt idx="1458">
                  <c:v>74.790000000000006</c:v>
                </c:pt>
                <c:pt idx="1459">
                  <c:v>74.795000000000002</c:v>
                </c:pt>
                <c:pt idx="1460">
                  <c:v>74.8</c:v>
                </c:pt>
                <c:pt idx="1461">
                  <c:v>74.805000000000007</c:v>
                </c:pt>
                <c:pt idx="1462">
                  <c:v>74.81</c:v>
                </c:pt>
                <c:pt idx="1463">
                  <c:v>74.814999999999998</c:v>
                </c:pt>
                <c:pt idx="1464">
                  <c:v>74.819999999999993</c:v>
                </c:pt>
                <c:pt idx="1465">
                  <c:v>74.825000000000003</c:v>
                </c:pt>
                <c:pt idx="1466">
                  <c:v>74.83</c:v>
                </c:pt>
                <c:pt idx="1467">
                  <c:v>74.834999999999994</c:v>
                </c:pt>
                <c:pt idx="1468">
                  <c:v>74.84</c:v>
                </c:pt>
                <c:pt idx="1469">
                  <c:v>74.844999999999999</c:v>
                </c:pt>
                <c:pt idx="1470">
                  <c:v>74.849999999999994</c:v>
                </c:pt>
                <c:pt idx="1471">
                  <c:v>74.855000000000004</c:v>
                </c:pt>
                <c:pt idx="1472">
                  <c:v>74.86</c:v>
                </c:pt>
                <c:pt idx="1473">
                  <c:v>74.864999999999995</c:v>
                </c:pt>
                <c:pt idx="1474">
                  <c:v>74.87</c:v>
                </c:pt>
                <c:pt idx="1475">
                  <c:v>74.875</c:v>
                </c:pt>
                <c:pt idx="1476">
                  <c:v>74.88</c:v>
                </c:pt>
                <c:pt idx="1477">
                  <c:v>74.885000000000005</c:v>
                </c:pt>
                <c:pt idx="1478">
                  <c:v>74.89</c:v>
                </c:pt>
                <c:pt idx="1479">
                  <c:v>74.894999999999996</c:v>
                </c:pt>
                <c:pt idx="1480">
                  <c:v>74.900000000000006</c:v>
                </c:pt>
                <c:pt idx="1481">
                  <c:v>74.905000000000001</c:v>
                </c:pt>
                <c:pt idx="1482">
                  <c:v>74.91</c:v>
                </c:pt>
                <c:pt idx="1483">
                  <c:v>74.915000000000006</c:v>
                </c:pt>
                <c:pt idx="1484">
                  <c:v>74.92</c:v>
                </c:pt>
                <c:pt idx="1485">
                  <c:v>74.924999999999997</c:v>
                </c:pt>
                <c:pt idx="1486">
                  <c:v>74.930000000000007</c:v>
                </c:pt>
                <c:pt idx="1487">
                  <c:v>74.935000000000002</c:v>
                </c:pt>
                <c:pt idx="1488">
                  <c:v>74.94</c:v>
                </c:pt>
                <c:pt idx="1489">
                  <c:v>74.944999999999993</c:v>
                </c:pt>
                <c:pt idx="1490">
                  <c:v>74.95</c:v>
                </c:pt>
                <c:pt idx="1491">
                  <c:v>74.954999999999998</c:v>
                </c:pt>
                <c:pt idx="1492">
                  <c:v>74.959999999999994</c:v>
                </c:pt>
                <c:pt idx="1493">
                  <c:v>74.965000000000003</c:v>
                </c:pt>
                <c:pt idx="1494">
                  <c:v>74.97</c:v>
                </c:pt>
                <c:pt idx="1495">
                  <c:v>74.974999999999994</c:v>
                </c:pt>
                <c:pt idx="1496">
                  <c:v>74.98</c:v>
                </c:pt>
                <c:pt idx="1497">
                  <c:v>74.984999999999999</c:v>
                </c:pt>
                <c:pt idx="1498">
                  <c:v>74.989999999999995</c:v>
                </c:pt>
                <c:pt idx="1499">
                  <c:v>74.995000000000005</c:v>
                </c:pt>
                <c:pt idx="1500">
                  <c:v>75</c:v>
                </c:pt>
                <c:pt idx="1501">
                  <c:v>75.004999999999995</c:v>
                </c:pt>
                <c:pt idx="1502">
                  <c:v>75.010000000000005</c:v>
                </c:pt>
                <c:pt idx="1503">
                  <c:v>75.015000000000001</c:v>
                </c:pt>
                <c:pt idx="1504">
                  <c:v>75.02</c:v>
                </c:pt>
                <c:pt idx="1505">
                  <c:v>75.025000000000006</c:v>
                </c:pt>
                <c:pt idx="1506">
                  <c:v>75.03</c:v>
                </c:pt>
                <c:pt idx="1507">
                  <c:v>75.034999999999997</c:v>
                </c:pt>
                <c:pt idx="1508">
                  <c:v>75.040000000000006</c:v>
                </c:pt>
                <c:pt idx="1509">
                  <c:v>75.045000000000002</c:v>
                </c:pt>
                <c:pt idx="1510">
                  <c:v>75.05</c:v>
                </c:pt>
                <c:pt idx="1511">
                  <c:v>75.055000000000007</c:v>
                </c:pt>
                <c:pt idx="1512">
                  <c:v>75.06</c:v>
                </c:pt>
                <c:pt idx="1513">
                  <c:v>75.064999999999998</c:v>
                </c:pt>
                <c:pt idx="1514">
                  <c:v>75.069999999999993</c:v>
                </c:pt>
                <c:pt idx="1515">
                  <c:v>75.075000000000003</c:v>
                </c:pt>
                <c:pt idx="1516">
                  <c:v>75.08</c:v>
                </c:pt>
                <c:pt idx="1517">
                  <c:v>75.084999999999994</c:v>
                </c:pt>
                <c:pt idx="1518">
                  <c:v>75.09</c:v>
                </c:pt>
                <c:pt idx="1519">
                  <c:v>75.094999999999999</c:v>
                </c:pt>
                <c:pt idx="1520">
                  <c:v>75.099999999999994</c:v>
                </c:pt>
                <c:pt idx="1521">
                  <c:v>75.105000000000004</c:v>
                </c:pt>
                <c:pt idx="1522">
                  <c:v>75.11</c:v>
                </c:pt>
                <c:pt idx="1523">
                  <c:v>75.114999999999995</c:v>
                </c:pt>
                <c:pt idx="1524">
                  <c:v>75.12</c:v>
                </c:pt>
                <c:pt idx="1525">
                  <c:v>75.125</c:v>
                </c:pt>
                <c:pt idx="1526">
                  <c:v>75.13</c:v>
                </c:pt>
                <c:pt idx="1527">
                  <c:v>75.135000000000005</c:v>
                </c:pt>
                <c:pt idx="1528">
                  <c:v>75.14</c:v>
                </c:pt>
                <c:pt idx="1529">
                  <c:v>75.144999999999996</c:v>
                </c:pt>
                <c:pt idx="1530">
                  <c:v>75.150000000000006</c:v>
                </c:pt>
                <c:pt idx="1531">
                  <c:v>75.155000000000001</c:v>
                </c:pt>
                <c:pt idx="1532">
                  <c:v>75.16</c:v>
                </c:pt>
                <c:pt idx="1533">
                  <c:v>75.165000000000006</c:v>
                </c:pt>
                <c:pt idx="1534">
                  <c:v>75.17</c:v>
                </c:pt>
                <c:pt idx="1535">
                  <c:v>75.174999999999997</c:v>
                </c:pt>
                <c:pt idx="1536">
                  <c:v>75.180000000000007</c:v>
                </c:pt>
                <c:pt idx="1537">
                  <c:v>75.185000000000002</c:v>
                </c:pt>
                <c:pt idx="1538">
                  <c:v>75.19</c:v>
                </c:pt>
                <c:pt idx="1539">
                  <c:v>75.194999999999993</c:v>
                </c:pt>
                <c:pt idx="1540">
                  <c:v>75.2</c:v>
                </c:pt>
                <c:pt idx="1541">
                  <c:v>75.204999999999998</c:v>
                </c:pt>
                <c:pt idx="1542">
                  <c:v>75.209999999999994</c:v>
                </c:pt>
                <c:pt idx="1543">
                  <c:v>75.215000000000003</c:v>
                </c:pt>
                <c:pt idx="1544">
                  <c:v>75.22</c:v>
                </c:pt>
                <c:pt idx="1545">
                  <c:v>75.224999999999994</c:v>
                </c:pt>
                <c:pt idx="1546">
                  <c:v>75.23</c:v>
                </c:pt>
                <c:pt idx="1547">
                  <c:v>75.234999999999999</c:v>
                </c:pt>
                <c:pt idx="1548">
                  <c:v>75.239999999999995</c:v>
                </c:pt>
                <c:pt idx="1549">
                  <c:v>75.245000000000005</c:v>
                </c:pt>
                <c:pt idx="1550">
                  <c:v>75.25</c:v>
                </c:pt>
                <c:pt idx="1551">
                  <c:v>75.254999999999995</c:v>
                </c:pt>
                <c:pt idx="1552">
                  <c:v>75.260000000000005</c:v>
                </c:pt>
                <c:pt idx="1553">
                  <c:v>75.265000000000001</c:v>
                </c:pt>
                <c:pt idx="1554">
                  <c:v>75.27</c:v>
                </c:pt>
                <c:pt idx="1555">
                  <c:v>75.275000000000006</c:v>
                </c:pt>
                <c:pt idx="1556">
                  <c:v>75.28</c:v>
                </c:pt>
                <c:pt idx="1557">
                  <c:v>75.284999999999997</c:v>
                </c:pt>
                <c:pt idx="1558">
                  <c:v>75.290000000000006</c:v>
                </c:pt>
                <c:pt idx="1559">
                  <c:v>75.295000000000002</c:v>
                </c:pt>
                <c:pt idx="1560">
                  <c:v>75.3</c:v>
                </c:pt>
                <c:pt idx="1561">
                  <c:v>75.305000000000007</c:v>
                </c:pt>
                <c:pt idx="1562">
                  <c:v>75.31</c:v>
                </c:pt>
                <c:pt idx="1563">
                  <c:v>75.314999999999998</c:v>
                </c:pt>
                <c:pt idx="1564">
                  <c:v>75.319999999999993</c:v>
                </c:pt>
                <c:pt idx="1565">
                  <c:v>75.325000000000003</c:v>
                </c:pt>
                <c:pt idx="1566">
                  <c:v>75.33</c:v>
                </c:pt>
                <c:pt idx="1567">
                  <c:v>75.334999999999994</c:v>
                </c:pt>
                <c:pt idx="1568">
                  <c:v>75.34</c:v>
                </c:pt>
                <c:pt idx="1569">
                  <c:v>75.344999999999999</c:v>
                </c:pt>
                <c:pt idx="1570">
                  <c:v>75.349999999999994</c:v>
                </c:pt>
                <c:pt idx="1571">
                  <c:v>75.355000000000004</c:v>
                </c:pt>
                <c:pt idx="1572">
                  <c:v>75.36</c:v>
                </c:pt>
                <c:pt idx="1573">
                  <c:v>75.364999999999995</c:v>
                </c:pt>
                <c:pt idx="1574">
                  <c:v>75.37</c:v>
                </c:pt>
                <c:pt idx="1575">
                  <c:v>75.375</c:v>
                </c:pt>
                <c:pt idx="1576">
                  <c:v>75.38</c:v>
                </c:pt>
                <c:pt idx="1577">
                  <c:v>75.385000000000005</c:v>
                </c:pt>
                <c:pt idx="1578">
                  <c:v>75.39</c:v>
                </c:pt>
                <c:pt idx="1579">
                  <c:v>75.394999999999996</c:v>
                </c:pt>
                <c:pt idx="1580">
                  <c:v>75.400000000000006</c:v>
                </c:pt>
                <c:pt idx="1581">
                  <c:v>75.405000000000001</c:v>
                </c:pt>
                <c:pt idx="1582">
                  <c:v>75.41</c:v>
                </c:pt>
                <c:pt idx="1583">
                  <c:v>75.415000000000006</c:v>
                </c:pt>
                <c:pt idx="1584">
                  <c:v>75.42</c:v>
                </c:pt>
                <c:pt idx="1585">
                  <c:v>75.424999999999997</c:v>
                </c:pt>
                <c:pt idx="1586">
                  <c:v>75.430000000000007</c:v>
                </c:pt>
                <c:pt idx="1587">
                  <c:v>75.435000000000002</c:v>
                </c:pt>
                <c:pt idx="1588">
                  <c:v>75.44</c:v>
                </c:pt>
                <c:pt idx="1589">
                  <c:v>75.444999999999993</c:v>
                </c:pt>
                <c:pt idx="1590">
                  <c:v>75.45</c:v>
                </c:pt>
                <c:pt idx="1591">
                  <c:v>75.454999999999998</c:v>
                </c:pt>
                <c:pt idx="1592">
                  <c:v>75.459999999999994</c:v>
                </c:pt>
                <c:pt idx="1593">
                  <c:v>75.465000000000003</c:v>
                </c:pt>
                <c:pt idx="1594">
                  <c:v>75.47</c:v>
                </c:pt>
                <c:pt idx="1595">
                  <c:v>75.474999999999994</c:v>
                </c:pt>
                <c:pt idx="1596">
                  <c:v>75.48</c:v>
                </c:pt>
                <c:pt idx="1597">
                  <c:v>75.484999999999999</c:v>
                </c:pt>
                <c:pt idx="1598">
                  <c:v>75.489999999999995</c:v>
                </c:pt>
                <c:pt idx="1599">
                  <c:v>75.495000000000005</c:v>
                </c:pt>
                <c:pt idx="1600">
                  <c:v>75.5</c:v>
                </c:pt>
                <c:pt idx="1601">
                  <c:v>75.504999999999995</c:v>
                </c:pt>
                <c:pt idx="1602">
                  <c:v>75.510000000000005</c:v>
                </c:pt>
                <c:pt idx="1603">
                  <c:v>75.515000000000001</c:v>
                </c:pt>
                <c:pt idx="1604">
                  <c:v>75.52</c:v>
                </c:pt>
                <c:pt idx="1605">
                  <c:v>75.525000000000006</c:v>
                </c:pt>
                <c:pt idx="1606">
                  <c:v>75.53</c:v>
                </c:pt>
                <c:pt idx="1607">
                  <c:v>75.534999999999997</c:v>
                </c:pt>
                <c:pt idx="1608">
                  <c:v>75.540000000000006</c:v>
                </c:pt>
                <c:pt idx="1609">
                  <c:v>75.545000000000002</c:v>
                </c:pt>
                <c:pt idx="1610">
                  <c:v>75.55</c:v>
                </c:pt>
                <c:pt idx="1611">
                  <c:v>75.555000000000007</c:v>
                </c:pt>
                <c:pt idx="1612">
                  <c:v>75.56</c:v>
                </c:pt>
                <c:pt idx="1613">
                  <c:v>75.564999999999998</c:v>
                </c:pt>
                <c:pt idx="1614">
                  <c:v>75.569999999999993</c:v>
                </c:pt>
                <c:pt idx="1615">
                  <c:v>75.575000000000003</c:v>
                </c:pt>
                <c:pt idx="1616">
                  <c:v>75.58</c:v>
                </c:pt>
                <c:pt idx="1617">
                  <c:v>75.584999999999994</c:v>
                </c:pt>
                <c:pt idx="1618">
                  <c:v>75.59</c:v>
                </c:pt>
                <c:pt idx="1619">
                  <c:v>75.594999999999999</c:v>
                </c:pt>
                <c:pt idx="1620">
                  <c:v>75.599999999999994</c:v>
                </c:pt>
                <c:pt idx="1621">
                  <c:v>75.605000000000004</c:v>
                </c:pt>
                <c:pt idx="1622">
                  <c:v>75.61</c:v>
                </c:pt>
                <c:pt idx="1623">
                  <c:v>75.614999999999995</c:v>
                </c:pt>
                <c:pt idx="1624">
                  <c:v>75.62</c:v>
                </c:pt>
                <c:pt idx="1625">
                  <c:v>75.625</c:v>
                </c:pt>
                <c:pt idx="1626">
                  <c:v>75.63</c:v>
                </c:pt>
                <c:pt idx="1627">
                  <c:v>75.635000000000005</c:v>
                </c:pt>
                <c:pt idx="1628">
                  <c:v>75.64</c:v>
                </c:pt>
                <c:pt idx="1629">
                  <c:v>75.644999999999996</c:v>
                </c:pt>
                <c:pt idx="1630">
                  <c:v>75.650000000000006</c:v>
                </c:pt>
                <c:pt idx="1631">
                  <c:v>75.655000000000001</c:v>
                </c:pt>
                <c:pt idx="1632">
                  <c:v>75.66</c:v>
                </c:pt>
                <c:pt idx="1633">
                  <c:v>75.665000000000006</c:v>
                </c:pt>
                <c:pt idx="1634">
                  <c:v>75.67</c:v>
                </c:pt>
                <c:pt idx="1635">
                  <c:v>75.674999999999997</c:v>
                </c:pt>
                <c:pt idx="1636">
                  <c:v>75.680000000000007</c:v>
                </c:pt>
                <c:pt idx="1637">
                  <c:v>75.685000000000002</c:v>
                </c:pt>
                <c:pt idx="1638">
                  <c:v>75.69</c:v>
                </c:pt>
                <c:pt idx="1639">
                  <c:v>75.694999999999993</c:v>
                </c:pt>
                <c:pt idx="1640">
                  <c:v>75.7</c:v>
                </c:pt>
                <c:pt idx="1641">
                  <c:v>75.704999999999998</c:v>
                </c:pt>
                <c:pt idx="1642">
                  <c:v>75.709999999999994</c:v>
                </c:pt>
                <c:pt idx="1643">
                  <c:v>75.715000000000003</c:v>
                </c:pt>
                <c:pt idx="1644">
                  <c:v>75.72</c:v>
                </c:pt>
                <c:pt idx="1645">
                  <c:v>75.724999999999994</c:v>
                </c:pt>
                <c:pt idx="1646">
                  <c:v>75.73</c:v>
                </c:pt>
                <c:pt idx="1647">
                  <c:v>75.734999999999999</c:v>
                </c:pt>
                <c:pt idx="1648">
                  <c:v>75.739999999999995</c:v>
                </c:pt>
                <c:pt idx="1649">
                  <c:v>75.745000000000005</c:v>
                </c:pt>
                <c:pt idx="1650">
                  <c:v>75.75</c:v>
                </c:pt>
                <c:pt idx="1651">
                  <c:v>75.754999999999995</c:v>
                </c:pt>
                <c:pt idx="1652">
                  <c:v>75.760000000000005</c:v>
                </c:pt>
                <c:pt idx="1653">
                  <c:v>75.765000000000001</c:v>
                </c:pt>
                <c:pt idx="1654">
                  <c:v>75.77</c:v>
                </c:pt>
                <c:pt idx="1655">
                  <c:v>75.775000000000006</c:v>
                </c:pt>
                <c:pt idx="1656">
                  <c:v>75.78</c:v>
                </c:pt>
                <c:pt idx="1657">
                  <c:v>75.784999999999997</c:v>
                </c:pt>
                <c:pt idx="1658">
                  <c:v>75.790000000000006</c:v>
                </c:pt>
                <c:pt idx="1659">
                  <c:v>75.795000000000002</c:v>
                </c:pt>
                <c:pt idx="1660">
                  <c:v>75.8</c:v>
                </c:pt>
                <c:pt idx="1661">
                  <c:v>75.805000000000007</c:v>
                </c:pt>
                <c:pt idx="1662">
                  <c:v>75.81</c:v>
                </c:pt>
                <c:pt idx="1663">
                  <c:v>75.814999999999998</c:v>
                </c:pt>
                <c:pt idx="1664">
                  <c:v>75.819999999999993</c:v>
                </c:pt>
                <c:pt idx="1665">
                  <c:v>75.825000000000003</c:v>
                </c:pt>
                <c:pt idx="1666">
                  <c:v>75.83</c:v>
                </c:pt>
                <c:pt idx="1667">
                  <c:v>75.834999999999994</c:v>
                </c:pt>
                <c:pt idx="1668">
                  <c:v>75.84</c:v>
                </c:pt>
                <c:pt idx="1669">
                  <c:v>75.844999999999999</c:v>
                </c:pt>
                <c:pt idx="1670">
                  <c:v>75.849999999999994</c:v>
                </c:pt>
                <c:pt idx="1671">
                  <c:v>75.855000000000004</c:v>
                </c:pt>
                <c:pt idx="1672">
                  <c:v>75.86</c:v>
                </c:pt>
                <c:pt idx="1673">
                  <c:v>75.864999999999995</c:v>
                </c:pt>
                <c:pt idx="1674">
                  <c:v>75.87</c:v>
                </c:pt>
                <c:pt idx="1675">
                  <c:v>75.875</c:v>
                </c:pt>
                <c:pt idx="1676">
                  <c:v>75.88</c:v>
                </c:pt>
                <c:pt idx="1677">
                  <c:v>75.885000000000005</c:v>
                </c:pt>
                <c:pt idx="1678">
                  <c:v>75.89</c:v>
                </c:pt>
                <c:pt idx="1679">
                  <c:v>75.894999999999996</c:v>
                </c:pt>
                <c:pt idx="1680">
                  <c:v>75.900000000000006</c:v>
                </c:pt>
                <c:pt idx="1681">
                  <c:v>75.905000000000001</c:v>
                </c:pt>
                <c:pt idx="1682">
                  <c:v>75.91</c:v>
                </c:pt>
                <c:pt idx="1683">
                  <c:v>75.915000000000006</c:v>
                </c:pt>
                <c:pt idx="1684">
                  <c:v>75.92</c:v>
                </c:pt>
                <c:pt idx="1685">
                  <c:v>75.924999999999997</c:v>
                </c:pt>
                <c:pt idx="1686">
                  <c:v>75.930000000000007</c:v>
                </c:pt>
                <c:pt idx="1687">
                  <c:v>75.935000000000002</c:v>
                </c:pt>
                <c:pt idx="1688">
                  <c:v>75.94</c:v>
                </c:pt>
                <c:pt idx="1689">
                  <c:v>75.944999999999993</c:v>
                </c:pt>
                <c:pt idx="1690">
                  <c:v>75.95</c:v>
                </c:pt>
                <c:pt idx="1691">
                  <c:v>75.954999999999998</c:v>
                </c:pt>
                <c:pt idx="1692">
                  <c:v>75.959999999999994</c:v>
                </c:pt>
                <c:pt idx="1693">
                  <c:v>75.965000000000003</c:v>
                </c:pt>
                <c:pt idx="1694">
                  <c:v>75.97</c:v>
                </c:pt>
                <c:pt idx="1695">
                  <c:v>75.974999999999994</c:v>
                </c:pt>
                <c:pt idx="1696">
                  <c:v>75.98</c:v>
                </c:pt>
                <c:pt idx="1697">
                  <c:v>75.984999999999999</c:v>
                </c:pt>
                <c:pt idx="1698">
                  <c:v>75.989999999999995</c:v>
                </c:pt>
                <c:pt idx="1699">
                  <c:v>75.995000000000005</c:v>
                </c:pt>
                <c:pt idx="1700">
                  <c:v>76</c:v>
                </c:pt>
                <c:pt idx="1701">
                  <c:v>76.004999999999995</c:v>
                </c:pt>
                <c:pt idx="1702">
                  <c:v>76.010000000000005</c:v>
                </c:pt>
                <c:pt idx="1703">
                  <c:v>76.015000000000001</c:v>
                </c:pt>
                <c:pt idx="1704">
                  <c:v>76.02</c:v>
                </c:pt>
                <c:pt idx="1705">
                  <c:v>76.025000000000006</c:v>
                </c:pt>
                <c:pt idx="1706">
                  <c:v>76.03</c:v>
                </c:pt>
                <c:pt idx="1707">
                  <c:v>76.034999999999997</c:v>
                </c:pt>
                <c:pt idx="1708">
                  <c:v>76.040000000000006</c:v>
                </c:pt>
                <c:pt idx="1709">
                  <c:v>76.045000000000002</c:v>
                </c:pt>
                <c:pt idx="1710">
                  <c:v>76.05</c:v>
                </c:pt>
                <c:pt idx="1711">
                  <c:v>76.055000000000007</c:v>
                </c:pt>
                <c:pt idx="1712">
                  <c:v>76.06</c:v>
                </c:pt>
                <c:pt idx="1713">
                  <c:v>76.064999999999998</c:v>
                </c:pt>
                <c:pt idx="1714">
                  <c:v>76.069999999999993</c:v>
                </c:pt>
                <c:pt idx="1715">
                  <c:v>76.075000000000003</c:v>
                </c:pt>
                <c:pt idx="1716">
                  <c:v>76.08</c:v>
                </c:pt>
                <c:pt idx="1717">
                  <c:v>76.084999999999994</c:v>
                </c:pt>
                <c:pt idx="1718">
                  <c:v>76.09</c:v>
                </c:pt>
                <c:pt idx="1719">
                  <c:v>76.094999999999999</c:v>
                </c:pt>
                <c:pt idx="1720">
                  <c:v>76.099999999999994</c:v>
                </c:pt>
                <c:pt idx="1721">
                  <c:v>76.105000000000004</c:v>
                </c:pt>
                <c:pt idx="1722">
                  <c:v>76.11</c:v>
                </c:pt>
                <c:pt idx="1723">
                  <c:v>76.114999999999995</c:v>
                </c:pt>
                <c:pt idx="1724">
                  <c:v>76.12</c:v>
                </c:pt>
                <c:pt idx="1725">
                  <c:v>76.125</c:v>
                </c:pt>
                <c:pt idx="1726">
                  <c:v>76.13</c:v>
                </c:pt>
                <c:pt idx="1727">
                  <c:v>76.135000000000005</c:v>
                </c:pt>
                <c:pt idx="1728">
                  <c:v>76.14</c:v>
                </c:pt>
                <c:pt idx="1729">
                  <c:v>76.144999999999996</c:v>
                </c:pt>
                <c:pt idx="1730">
                  <c:v>76.150000000000006</c:v>
                </c:pt>
                <c:pt idx="1731">
                  <c:v>76.155000000000001</c:v>
                </c:pt>
                <c:pt idx="1732">
                  <c:v>76.16</c:v>
                </c:pt>
                <c:pt idx="1733">
                  <c:v>76.165000000000006</c:v>
                </c:pt>
                <c:pt idx="1734">
                  <c:v>76.17</c:v>
                </c:pt>
                <c:pt idx="1735">
                  <c:v>76.174999999999997</c:v>
                </c:pt>
                <c:pt idx="1736">
                  <c:v>76.180000000000007</c:v>
                </c:pt>
                <c:pt idx="1737">
                  <c:v>76.185000000000002</c:v>
                </c:pt>
                <c:pt idx="1738">
                  <c:v>76.19</c:v>
                </c:pt>
                <c:pt idx="1739">
                  <c:v>76.194999999999993</c:v>
                </c:pt>
                <c:pt idx="1740">
                  <c:v>76.2</c:v>
                </c:pt>
                <c:pt idx="1741">
                  <c:v>76.204999999999998</c:v>
                </c:pt>
                <c:pt idx="1742">
                  <c:v>76.209999999999994</c:v>
                </c:pt>
                <c:pt idx="1743">
                  <c:v>76.215000000000003</c:v>
                </c:pt>
                <c:pt idx="1744">
                  <c:v>76.22</c:v>
                </c:pt>
                <c:pt idx="1745">
                  <c:v>76.224999999999994</c:v>
                </c:pt>
                <c:pt idx="1746">
                  <c:v>76.23</c:v>
                </c:pt>
                <c:pt idx="1747">
                  <c:v>76.234999999999999</c:v>
                </c:pt>
                <c:pt idx="1748">
                  <c:v>76.239999999999995</c:v>
                </c:pt>
                <c:pt idx="1749">
                  <c:v>76.245000000000005</c:v>
                </c:pt>
                <c:pt idx="1750">
                  <c:v>76.25</c:v>
                </c:pt>
                <c:pt idx="1751">
                  <c:v>76.254999999999995</c:v>
                </c:pt>
                <c:pt idx="1752">
                  <c:v>76.260000000000005</c:v>
                </c:pt>
                <c:pt idx="1753">
                  <c:v>76.265000000000001</c:v>
                </c:pt>
                <c:pt idx="1754">
                  <c:v>76.27</c:v>
                </c:pt>
                <c:pt idx="1755">
                  <c:v>76.275000000000006</c:v>
                </c:pt>
                <c:pt idx="1756">
                  <c:v>76.28</c:v>
                </c:pt>
                <c:pt idx="1757">
                  <c:v>76.284999999999997</c:v>
                </c:pt>
                <c:pt idx="1758">
                  <c:v>76.290000000000006</c:v>
                </c:pt>
                <c:pt idx="1759">
                  <c:v>76.295000000000002</c:v>
                </c:pt>
                <c:pt idx="1760">
                  <c:v>76.3</c:v>
                </c:pt>
                <c:pt idx="1761">
                  <c:v>76.305000000000007</c:v>
                </c:pt>
                <c:pt idx="1762">
                  <c:v>76.31</c:v>
                </c:pt>
                <c:pt idx="1763">
                  <c:v>76.314999999999998</c:v>
                </c:pt>
                <c:pt idx="1764">
                  <c:v>76.319999999999993</c:v>
                </c:pt>
                <c:pt idx="1765">
                  <c:v>76.325000000000003</c:v>
                </c:pt>
                <c:pt idx="1766">
                  <c:v>76.33</c:v>
                </c:pt>
                <c:pt idx="1767">
                  <c:v>76.334999999999994</c:v>
                </c:pt>
                <c:pt idx="1768">
                  <c:v>76.34</c:v>
                </c:pt>
                <c:pt idx="1769">
                  <c:v>76.344999999999999</c:v>
                </c:pt>
                <c:pt idx="1770">
                  <c:v>76.349999999999994</c:v>
                </c:pt>
                <c:pt idx="1771">
                  <c:v>76.355000000000004</c:v>
                </c:pt>
                <c:pt idx="1772">
                  <c:v>76.36</c:v>
                </c:pt>
                <c:pt idx="1773">
                  <c:v>76.364999999999995</c:v>
                </c:pt>
                <c:pt idx="1774">
                  <c:v>76.37</c:v>
                </c:pt>
                <c:pt idx="1775">
                  <c:v>76.375</c:v>
                </c:pt>
                <c:pt idx="1776">
                  <c:v>76.38</c:v>
                </c:pt>
                <c:pt idx="1777">
                  <c:v>76.385000000000005</c:v>
                </c:pt>
                <c:pt idx="1778">
                  <c:v>76.39</c:v>
                </c:pt>
                <c:pt idx="1779">
                  <c:v>76.394999999999996</c:v>
                </c:pt>
                <c:pt idx="1780">
                  <c:v>76.400000000000006</c:v>
                </c:pt>
                <c:pt idx="1781">
                  <c:v>76.405000000000001</c:v>
                </c:pt>
                <c:pt idx="1782">
                  <c:v>76.41</c:v>
                </c:pt>
                <c:pt idx="1783">
                  <c:v>76.415000000000006</c:v>
                </c:pt>
                <c:pt idx="1784">
                  <c:v>76.42</c:v>
                </c:pt>
                <c:pt idx="1785">
                  <c:v>76.424999999999997</c:v>
                </c:pt>
                <c:pt idx="1786">
                  <c:v>76.430000000000007</c:v>
                </c:pt>
                <c:pt idx="1787">
                  <c:v>76.435000000000002</c:v>
                </c:pt>
                <c:pt idx="1788">
                  <c:v>76.44</c:v>
                </c:pt>
                <c:pt idx="1789">
                  <c:v>76.444999999999993</c:v>
                </c:pt>
                <c:pt idx="1790">
                  <c:v>76.45</c:v>
                </c:pt>
                <c:pt idx="1791">
                  <c:v>76.454999999999998</c:v>
                </c:pt>
                <c:pt idx="1792">
                  <c:v>76.459999999999994</c:v>
                </c:pt>
                <c:pt idx="1793">
                  <c:v>76.465000000000003</c:v>
                </c:pt>
                <c:pt idx="1794">
                  <c:v>76.47</c:v>
                </c:pt>
                <c:pt idx="1795">
                  <c:v>76.474999999999994</c:v>
                </c:pt>
                <c:pt idx="1796">
                  <c:v>76.48</c:v>
                </c:pt>
                <c:pt idx="1797">
                  <c:v>76.484999999999999</c:v>
                </c:pt>
                <c:pt idx="1798">
                  <c:v>76.489999999999995</c:v>
                </c:pt>
                <c:pt idx="1799">
                  <c:v>76.495000000000005</c:v>
                </c:pt>
                <c:pt idx="1800">
                  <c:v>76.5</c:v>
                </c:pt>
                <c:pt idx="1801">
                  <c:v>76.504999999999995</c:v>
                </c:pt>
                <c:pt idx="1802">
                  <c:v>76.510000000000005</c:v>
                </c:pt>
                <c:pt idx="1803">
                  <c:v>76.515000000000001</c:v>
                </c:pt>
                <c:pt idx="1804">
                  <c:v>76.52</c:v>
                </c:pt>
                <c:pt idx="1805">
                  <c:v>76.525000000000006</c:v>
                </c:pt>
                <c:pt idx="1806">
                  <c:v>76.53</c:v>
                </c:pt>
                <c:pt idx="1807">
                  <c:v>76.534999999999997</c:v>
                </c:pt>
                <c:pt idx="1808">
                  <c:v>76.540000000000006</c:v>
                </c:pt>
                <c:pt idx="1809">
                  <c:v>76.545000000000002</c:v>
                </c:pt>
                <c:pt idx="1810">
                  <c:v>76.55</c:v>
                </c:pt>
                <c:pt idx="1811">
                  <c:v>76.555000000000007</c:v>
                </c:pt>
                <c:pt idx="1812">
                  <c:v>76.56</c:v>
                </c:pt>
                <c:pt idx="1813">
                  <c:v>76.564999999999998</c:v>
                </c:pt>
                <c:pt idx="1814">
                  <c:v>76.569999999999993</c:v>
                </c:pt>
                <c:pt idx="1815">
                  <c:v>76.575000000000003</c:v>
                </c:pt>
                <c:pt idx="1816">
                  <c:v>76.58</c:v>
                </c:pt>
                <c:pt idx="1817">
                  <c:v>76.584999999999994</c:v>
                </c:pt>
                <c:pt idx="1818">
                  <c:v>76.59</c:v>
                </c:pt>
                <c:pt idx="1819">
                  <c:v>76.594999999999999</c:v>
                </c:pt>
                <c:pt idx="1820">
                  <c:v>76.599999999999994</c:v>
                </c:pt>
                <c:pt idx="1821">
                  <c:v>76.605000000000004</c:v>
                </c:pt>
                <c:pt idx="1822">
                  <c:v>76.61</c:v>
                </c:pt>
                <c:pt idx="1823">
                  <c:v>76.614999999999995</c:v>
                </c:pt>
                <c:pt idx="1824">
                  <c:v>76.62</c:v>
                </c:pt>
                <c:pt idx="1825">
                  <c:v>76.625</c:v>
                </c:pt>
                <c:pt idx="1826">
                  <c:v>76.63</c:v>
                </c:pt>
                <c:pt idx="1827">
                  <c:v>76.635000000000005</c:v>
                </c:pt>
                <c:pt idx="1828">
                  <c:v>76.64</c:v>
                </c:pt>
                <c:pt idx="1829">
                  <c:v>76.644999999999996</c:v>
                </c:pt>
                <c:pt idx="1830">
                  <c:v>76.650000000000006</c:v>
                </c:pt>
                <c:pt idx="1831">
                  <c:v>76.655000000000001</c:v>
                </c:pt>
                <c:pt idx="1832">
                  <c:v>76.66</c:v>
                </c:pt>
                <c:pt idx="1833">
                  <c:v>76.665000000000006</c:v>
                </c:pt>
                <c:pt idx="1834">
                  <c:v>76.67</c:v>
                </c:pt>
                <c:pt idx="1835">
                  <c:v>76.674999999999997</c:v>
                </c:pt>
                <c:pt idx="1836">
                  <c:v>76.680000000000007</c:v>
                </c:pt>
                <c:pt idx="1837">
                  <c:v>76.685000000000002</c:v>
                </c:pt>
                <c:pt idx="1838">
                  <c:v>76.69</c:v>
                </c:pt>
                <c:pt idx="1839">
                  <c:v>76.694999999999993</c:v>
                </c:pt>
                <c:pt idx="1840">
                  <c:v>76.7</c:v>
                </c:pt>
                <c:pt idx="1841">
                  <c:v>76.704999999999998</c:v>
                </c:pt>
                <c:pt idx="1842">
                  <c:v>76.709999999999994</c:v>
                </c:pt>
                <c:pt idx="1843">
                  <c:v>76.715000000000003</c:v>
                </c:pt>
                <c:pt idx="1844">
                  <c:v>76.72</c:v>
                </c:pt>
                <c:pt idx="1845">
                  <c:v>76.724999999999994</c:v>
                </c:pt>
                <c:pt idx="1846">
                  <c:v>76.73</c:v>
                </c:pt>
                <c:pt idx="1847">
                  <c:v>76.734999999999999</c:v>
                </c:pt>
                <c:pt idx="1848">
                  <c:v>76.739999999999995</c:v>
                </c:pt>
                <c:pt idx="1849">
                  <c:v>76.745000000000005</c:v>
                </c:pt>
                <c:pt idx="1850">
                  <c:v>76.75</c:v>
                </c:pt>
                <c:pt idx="1851">
                  <c:v>76.754999999999995</c:v>
                </c:pt>
                <c:pt idx="1852">
                  <c:v>76.760000000000005</c:v>
                </c:pt>
                <c:pt idx="1853">
                  <c:v>76.765000000000001</c:v>
                </c:pt>
                <c:pt idx="1854">
                  <c:v>76.77</c:v>
                </c:pt>
                <c:pt idx="1855">
                  <c:v>76.775000000000006</c:v>
                </c:pt>
                <c:pt idx="1856">
                  <c:v>76.78</c:v>
                </c:pt>
                <c:pt idx="1857">
                  <c:v>76.784999999999997</c:v>
                </c:pt>
                <c:pt idx="1858">
                  <c:v>76.790000000000006</c:v>
                </c:pt>
                <c:pt idx="1859">
                  <c:v>76.795000000000002</c:v>
                </c:pt>
                <c:pt idx="1860">
                  <c:v>76.8</c:v>
                </c:pt>
                <c:pt idx="1861">
                  <c:v>76.805000000000007</c:v>
                </c:pt>
                <c:pt idx="1862">
                  <c:v>76.81</c:v>
                </c:pt>
                <c:pt idx="1863">
                  <c:v>76.814999999999998</c:v>
                </c:pt>
                <c:pt idx="1864">
                  <c:v>76.819999999999993</c:v>
                </c:pt>
                <c:pt idx="1865">
                  <c:v>76.825000000000003</c:v>
                </c:pt>
                <c:pt idx="1866">
                  <c:v>76.83</c:v>
                </c:pt>
                <c:pt idx="1867">
                  <c:v>76.834999999999994</c:v>
                </c:pt>
                <c:pt idx="1868">
                  <c:v>76.84</c:v>
                </c:pt>
                <c:pt idx="1869">
                  <c:v>76.844999999999999</c:v>
                </c:pt>
                <c:pt idx="1870">
                  <c:v>76.849999999999994</c:v>
                </c:pt>
                <c:pt idx="1871">
                  <c:v>76.855000000000004</c:v>
                </c:pt>
                <c:pt idx="1872">
                  <c:v>76.86</c:v>
                </c:pt>
                <c:pt idx="1873">
                  <c:v>76.864999999999995</c:v>
                </c:pt>
                <c:pt idx="1874">
                  <c:v>76.87</c:v>
                </c:pt>
                <c:pt idx="1875">
                  <c:v>76.875</c:v>
                </c:pt>
                <c:pt idx="1876">
                  <c:v>76.88</c:v>
                </c:pt>
                <c:pt idx="1877">
                  <c:v>76.885000000000005</c:v>
                </c:pt>
                <c:pt idx="1878">
                  <c:v>76.89</c:v>
                </c:pt>
                <c:pt idx="1879">
                  <c:v>76.894999999999996</c:v>
                </c:pt>
                <c:pt idx="1880">
                  <c:v>76.900000000000006</c:v>
                </c:pt>
                <c:pt idx="1881">
                  <c:v>76.905000000000001</c:v>
                </c:pt>
                <c:pt idx="1882">
                  <c:v>76.91</c:v>
                </c:pt>
                <c:pt idx="1883">
                  <c:v>76.915000000000006</c:v>
                </c:pt>
                <c:pt idx="1884">
                  <c:v>76.92</c:v>
                </c:pt>
                <c:pt idx="1885">
                  <c:v>76.924999999999997</c:v>
                </c:pt>
                <c:pt idx="1886">
                  <c:v>76.930000000000007</c:v>
                </c:pt>
                <c:pt idx="1887">
                  <c:v>76.935000000000002</c:v>
                </c:pt>
                <c:pt idx="1888">
                  <c:v>76.94</c:v>
                </c:pt>
                <c:pt idx="1889">
                  <c:v>76.944999999999993</c:v>
                </c:pt>
                <c:pt idx="1890">
                  <c:v>76.95</c:v>
                </c:pt>
                <c:pt idx="1891">
                  <c:v>76.954999999999998</c:v>
                </c:pt>
                <c:pt idx="1892">
                  <c:v>76.959999999999994</c:v>
                </c:pt>
                <c:pt idx="1893">
                  <c:v>76.965000000000003</c:v>
                </c:pt>
                <c:pt idx="1894">
                  <c:v>76.97</c:v>
                </c:pt>
                <c:pt idx="1895">
                  <c:v>76.974999999999994</c:v>
                </c:pt>
                <c:pt idx="1896">
                  <c:v>76.98</c:v>
                </c:pt>
                <c:pt idx="1897">
                  <c:v>76.984999999999999</c:v>
                </c:pt>
                <c:pt idx="1898">
                  <c:v>76.989999999999995</c:v>
                </c:pt>
                <c:pt idx="1899">
                  <c:v>76.995000000000005</c:v>
                </c:pt>
                <c:pt idx="1900">
                  <c:v>77</c:v>
                </c:pt>
                <c:pt idx="1901">
                  <c:v>77.004999999999995</c:v>
                </c:pt>
                <c:pt idx="1902">
                  <c:v>77.010000000000005</c:v>
                </c:pt>
                <c:pt idx="1903">
                  <c:v>77.015000000000001</c:v>
                </c:pt>
                <c:pt idx="1904">
                  <c:v>77.02</c:v>
                </c:pt>
                <c:pt idx="1905">
                  <c:v>77.025000000000006</c:v>
                </c:pt>
                <c:pt idx="1906">
                  <c:v>77.03</c:v>
                </c:pt>
                <c:pt idx="1907">
                  <c:v>77.034999999999997</c:v>
                </c:pt>
                <c:pt idx="1908">
                  <c:v>77.040000000000006</c:v>
                </c:pt>
                <c:pt idx="1909">
                  <c:v>77.045000000000002</c:v>
                </c:pt>
                <c:pt idx="1910">
                  <c:v>77.05</c:v>
                </c:pt>
                <c:pt idx="1911">
                  <c:v>77.055000000000007</c:v>
                </c:pt>
                <c:pt idx="1912">
                  <c:v>77.06</c:v>
                </c:pt>
                <c:pt idx="1913">
                  <c:v>77.064999999999998</c:v>
                </c:pt>
                <c:pt idx="1914">
                  <c:v>77.069999999999993</c:v>
                </c:pt>
                <c:pt idx="1915">
                  <c:v>77.075000000000003</c:v>
                </c:pt>
                <c:pt idx="1916">
                  <c:v>77.08</c:v>
                </c:pt>
                <c:pt idx="1917">
                  <c:v>77.084999999999994</c:v>
                </c:pt>
                <c:pt idx="1918">
                  <c:v>77.09</c:v>
                </c:pt>
                <c:pt idx="1919">
                  <c:v>77.094999999999999</c:v>
                </c:pt>
                <c:pt idx="1920">
                  <c:v>77.099999999999994</c:v>
                </c:pt>
                <c:pt idx="1921">
                  <c:v>77.105000000000004</c:v>
                </c:pt>
                <c:pt idx="1922">
                  <c:v>77.11</c:v>
                </c:pt>
                <c:pt idx="1923">
                  <c:v>77.114999999999995</c:v>
                </c:pt>
                <c:pt idx="1924">
                  <c:v>77.12</c:v>
                </c:pt>
                <c:pt idx="1925">
                  <c:v>77.125</c:v>
                </c:pt>
                <c:pt idx="1926">
                  <c:v>77.13</c:v>
                </c:pt>
                <c:pt idx="1927">
                  <c:v>77.135000000000005</c:v>
                </c:pt>
                <c:pt idx="1928">
                  <c:v>77.14</c:v>
                </c:pt>
                <c:pt idx="1929">
                  <c:v>77.144999999999996</c:v>
                </c:pt>
                <c:pt idx="1930">
                  <c:v>77.150000000000006</c:v>
                </c:pt>
                <c:pt idx="1931">
                  <c:v>77.155000000000001</c:v>
                </c:pt>
                <c:pt idx="1932">
                  <c:v>77.16</c:v>
                </c:pt>
                <c:pt idx="1933">
                  <c:v>77.165000000000006</c:v>
                </c:pt>
                <c:pt idx="1934">
                  <c:v>77.17</c:v>
                </c:pt>
                <c:pt idx="1935">
                  <c:v>77.174999999999997</c:v>
                </c:pt>
                <c:pt idx="1936">
                  <c:v>77.180000000000007</c:v>
                </c:pt>
                <c:pt idx="1937">
                  <c:v>77.185000000000002</c:v>
                </c:pt>
                <c:pt idx="1938">
                  <c:v>77.19</c:v>
                </c:pt>
                <c:pt idx="1939">
                  <c:v>77.194999999999993</c:v>
                </c:pt>
                <c:pt idx="1940">
                  <c:v>77.2</c:v>
                </c:pt>
                <c:pt idx="1941">
                  <c:v>77.204999999999998</c:v>
                </c:pt>
                <c:pt idx="1942">
                  <c:v>77.209999999999994</c:v>
                </c:pt>
                <c:pt idx="1943">
                  <c:v>77.215000000000003</c:v>
                </c:pt>
                <c:pt idx="1944">
                  <c:v>77.22</c:v>
                </c:pt>
                <c:pt idx="1945">
                  <c:v>77.224999999999994</c:v>
                </c:pt>
                <c:pt idx="1946">
                  <c:v>77.23</c:v>
                </c:pt>
                <c:pt idx="1947">
                  <c:v>77.234999999999999</c:v>
                </c:pt>
                <c:pt idx="1948">
                  <c:v>77.239999999999995</c:v>
                </c:pt>
                <c:pt idx="1949">
                  <c:v>77.245000000000005</c:v>
                </c:pt>
                <c:pt idx="1950">
                  <c:v>77.25</c:v>
                </c:pt>
                <c:pt idx="1951">
                  <c:v>77.254999999999995</c:v>
                </c:pt>
                <c:pt idx="1952">
                  <c:v>77.260000000000005</c:v>
                </c:pt>
                <c:pt idx="1953">
                  <c:v>77.265000000000001</c:v>
                </c:pt>
                <c:pt idx="1954">
                  <c:v>77.27</c:v>
                </c:pt>
                <c:pt idx="1955">
                  <c:v>77.275000000000006</c:v>
                </c:pt>
                <c:pt idx="1956">
                  <c:v>77.28</c:v>
                </c:pt>
                <c:pt idx="1957">
                  <c:v>77.284999999999997</c:v>
                </c:pt>
                <c:pt idx="1958">
                  <c:v>77.290000000000006</c:v>
                </c:pt>
                <c:pt idx="1959">
                  <c:v>77.295000000000002</c:v>
                </c:pt>
                <c:pt idx="1960">
                  <c:v>77.3</c:v>
                </c:pt>
                <c:pt idx="1961">
                  <c:v>77.305000000000007</c:v>
                </c:pt>
                <c:pt idx="1962">
                  <c:v>77.31</c:v>
                </c:pt>
                <c:pt idx="1963">
                  <c:v>77.314999999999998</c:v>
                </c:pt>
                <c:pt idx="1964">
                  <c:v>77.319999999999993</c:v>
                </c:pt>
                <c:pt idx="1965">
                  <c:v>77.325000000000003</c:v>
                </c:pt>
                <c:pt idx="1966">
                  <c:v>77.33</c:v>
                </c:pt>
                <c:pt idx="1967">
                  <c:v>77.334999999999994</c:v>
                </c:pt>
                <c:pt idx="1968">
                  <c:v>77.34</c:v>
                </c:pt>
                <c:pt idx="1969">
                  <c:v>77.344999999999999</c:v>
                </c:pt>
                <c:pt idx="1970">
                  <c:v>77.349999999999994</c:v>
                </c:pt>
                <c:pt idx="1971">
                  <c:v>77.355000000000004</c:v>
                </c:pt>
                <c:pt idx="1972">
                  <c:v>77.36</c:v>
                </c:pt>
                <c:pt idx="1973">
                  <c:v>77.364999999999995</c:v>
                </c:pt>
                <c:pt idx="1974">
                  <c:v>77.37</c:v>
                </c:pt>
                <c:pt idx="1975">
                  <c:v>77.375</c:v>
                </c:pt>
                <c:pt idx="1976">
                  <c:v>77.38</c:v>
                </c:pt>
                <c:pt idx="1977">
                  <c:v>77.385000000000005</c:v>
                </c:pt>
                <c:pt idx="1978">
                  <c:v>77.39</c:v>
                </c:pt>
                <c:pt idx="1979">
                  <c:v>77.394999999999996</c:v>
                </c:pt>
                <c:pt idx="1980">
                  <c:v>77.400000000000006</c:v>
                </c:pt>
                <c:pt idx="1981">
                  <c:v>77.405000000000001</c:v>
                </c:pt>
                <c:pt idx="1982">
                  <c:v>77.41</c:v>
                </c:pt>
                <c:pt idx="1983">
                  <c:v>77.415000000000006</c:v>
                </c:pt>
                <c:pt idx="1984">
                  <c:v>77.42</c:v>
                </c:pt>
                <c:pt idx="1985">
                  <c:v>77.424999999999997</c:v>
                </c:pt>
                <c:pt idx="1986">
                  <c:v>77.430000000000007</c:v>
                </c:pt>
                <c:pt idx="1987">
                  <c:v>77.435000000000002</c:v>
                </c:pt>
                <c:pt idx="1988">
                  <c:v>77.44</c:v>
                </c:pt>
                <c:pt idx="1989">
                  <c:v>77.444999999999993</c:v>
                </c:pt>
                <c:pt idx="1990">
                  <c:v>77.45</c:v>
                </c:pt>
                <c:pt idx="1991">
                  <c:v>77.454999999999998</c:v>
                </c:pt>
                <c:pt idx="1992">
                  <c:v>77.459999999999994</c:v>
                </c:pt>
                <c:pt idx="1993">
                  <c:v>77.465000000000003</c:v>
                </c:pt>
                <c:pt idx="1994">
                  <c:v>77.47</c:v>
                </c:pt>
                <c:pt idx="1995">
                  <c:v>77.474999999999994</c:v>
                </c:pt>
                <c:pt idx="1996">
                  <c:v>77.48</c:v>
                </c:pt>
                <c:pt idx="1997">
                  <c:v>77.484999999999999</c:v>
                </c:pt>
                <c:pt idx="1998">
                  <c:v>77.489999999999995</c:v>
                </c:pt>
                <c:pt idx="1999">
                  <c:v>77.495000000000005</c:v>
                </c:pt>
                <c:pt idx="2000">
                  <c:v>77.5</c:v>
                </c:pt>
                <c:pt idx="2001">
                  <c:v>77.504999999999995</c:v>
                </c:pt>
                <c:pt idx="2002">
                  <c:v>77.510000000000005</c:v>
                </c:pt>
                <c:pt idx="2003">
                  <c:v>77.515000000000001</c:v>
                </c:pt>
                <c:pt idx="2004">
                  <c:v>77.52</c:v>
                </c:pt>
                <c:pt idx="2005">
                  <c:v>77.525000000000006</c:v>
                </c:pt>
                <c:pt idx="2006">
                  <c:v>77.53</c:v>
                </c:pt>
                <c:pt idx="2007">
                  <c:v>77.534999999999997</c:v>
                </c:pt>
                <c:pt idx="2008">
                  <c:v>77.540000000000006</c:v>
                </c:pt>
                <c:pt idx="2009">
                  <c:v>77.545000000000002</c:v>
                </c:pt>
                <c:pt idx="2010">
                  <c:v>77.55</c:v>
                </c:pt>
                <c:pt idx="2011">
                  <c:v>77.555000000000007</c:v>
                </c:pt>
                <c:pt idx="2012">
                  <c:v>77.56</c:v>
                </c:pt>
                <c:pt idx="2013">
                  <c:v>77.564999999999998</c:v>
                </c:pt>
                <c:pt idx="2014">
                  <c:v>77.569999999999993</c:v>
                </c:pt>
                <c:pt idx="2015">
                  <c:v>77.575000000000003</c:v>
                </c:pt>
                <c:pt idx="2016">
                  <c:v>77.58</c:v>
                </c:pt>
                <c:pt idx="2017">
                  <c:v>77.584999999999994</c:v>
                </c:pt>
                <c:pt idx="2018">
                  <c:v>77.59</c:v>
                </c:pt>
                <c:pt idx="2019">
                  <c:v>77.594999999999999</c:v>
                </c:pt>
                <c:pt idx="2020">
                  <c:v>77.599999999999994</c:v>
                </c:pt>
                <c:pt idx="2021">
                  <c:v>77.605000000000004</c:v>
                </c:pt>
                <c:pt idx="2022">
                  <c:v>77.61</c:v>
                </c:pt>
                <c:pt idx="2023">
                  <c:v>77.614999999999995</c:v>
                </c:pt>
                <c:pt idx="2024">
                  <c:v>77.62</c:v>
                </c:pt>
                <c:pt idx="2025">
                  <c:v>77.625</c:v>
                </c:pt>
                <c:pt idx="2026">
                  <c:v>77.63</c:v>
                </c:pt>
                <c:pt idx="2027">
                  <c:v>77.635000000000005</c:v>
                </c:pt>
                <c:pt idx="2028">
                  <c:v>77.64</c:v>
                </c:pt>
                <c:pt idx="2029">
                  <c:v>77.644999999999996</c:v>
                </c:pt>
                <c:pt idx="2030">
                  <c:v>77.650000000000006</c:v>
                </c:pt>
                <c:pt idx="2031">
                  <c:v>77.655000000000001</c:v>
                </c:pt>
                <c:pt idx="2032">
                  <c:v>77.66</c:v>
                </c:pt>
                <c:pt idx="2033">
                  <c:v>77.665000000000006</c:v>
                </c:pt>
                <c:pt idx="2034">
                  <c:v>77.67</c:v>
                </c:pt>
                <c:pt idx="2035">
                  <c:v>77.674999999999997</c:v>
                </c:pt>
                <c:pt idx="2036">
                  <c:v>77.680000000000007</c:v>
                </c:pt>
                <c:pt idx="2037">
                  <c:v>77.685000000000002</c:v>
                </c:pt>
                <c:pt idx="2038">
                  <c:v>77.69</c:v>
                </c:pt>
                <c:pt idx="2039">
                  <c:v>77.694999999999993</c:v>
                </c:pt>
                <c:pt idx="2040">
                  <c:v>77.7</c:v>
                </c:pt>
                <c:pt idx="2041">
                  <c:v>77.704999999999998</c:v>
                </c:pt>
                <c:pt idx="2042">
                  <c:v>77.709999999999994</c:v>
                </c:pt>
                <c:pt idx="2043">
                  <c:v>77.715000000000003</c:v>
                </c:pt>
                <c:pt idx="2044">
                  <c:v>77.72</c:v>
                </c:pt>
                <c:pt idx="2045">
                  <c:v>77.724999999999994</c:v>
                </c:pt>
                <c:pt idx="2046">
                  <c:v>77.73</c:v>
                </c:pt>
                <c:pt idx="2047">
                  <c:v>77.734999999999999</c:v>
                </c:pt>
                <c:pt idx="2048">
                  <c:v>77.739999999999995</c:v>
                </c:pt>
                <c:pt idx="2049">
                  <c:v>77.745000000000005</c:v>
                </c:pt>
                <c:pt idx="2050">
                  <c:v>77.75</c:v>
                </c:pt>
                <c:pt idx="2051">
                  <c:v>77.754999999999995</c:v>
                </c:pt>
                <c:pt idx="2052">
                  <c:v>77.760000000000005</c:v>
                </c:pt>
                <c:pt idx="2053">
                  <c:v>77.765000000000001</c:v>
                </c:pt>
                <c:pt idx="2054">
                  <c:v>77.77</c:v>
                </c:pt>
                <c:pt idx="2055">
                  <c:v>77.775000000000006</c:v>
                </c:pt>
                <c:pt idx="2056">
                  <c:v>77.78</c:v>
                </c:pt>
                <c:pt idx="2057">
                  <c:v>77.784999999999997</c:v>
                </c:pt>
                <c:pt idx="2058">
                  <c:v>77.790000000000006</c:v>
                </c:pt>
                <c:pt idx="2059">
                  <c:v>77.795000000000002</c:v>
                </c:pt>
                <c:pt idx="2060">
                  <c:v>77.8</c:v>
                </c:pt>
                <c:pt idx="2061">
                  <c:v>77.805000000000007</c:v>
                </c:pt>
                <c:pt idx="2062">
                  <c:v>77.81</c:v>
                </c:pt>
                <c:pt idx="2063">
                  <c:v>77.814999999999998</c:v>
                </c:pt>
                <c:pt idx="2064">
                  <c:v>77.819999999999993</c:v>
                </c:pt>
                <c:pt idx="2065">
                  <c:v>77.825000000000003</c:v>
                </c:pt>
                <c:pt idx="2066">
                  <c:v>77.83</c:v>
                </c:pt>
                <c:pt idx="2067">
                  <c:v>77.834999999999994</c:v>
                </c:pt>
                <c:pt idx="2068">
                  <c:v>77.84</c:v>
                </c:pt>
                <c:pt idx="2069">
                  <c:v>77.844999999999999</c:v>
                </c:pt>
                <c:pt idx="2070">
                  <c:v>77.849999999999994</c:v>
                </c:pt>
                <c:pt idx="2071">
                  <c:v>77.855000000000004</c:v>
                </c:pt>
                <c:pt idx="2072">
                  <c:v>77.86</c:v>
                </c:pt>
                <c:pt idx="2073">
                  <c:v>77.864999999999995</c:v>
                </c:pt>
                <c:pt idx="2074">
                  <c:v>77.87</c:v>
                </c:pt>
                <c:pt idx="2075">
                  <c:v>77.875</c:v>
                </c:pt>
                <c:pt idx="2076">
                  <c:v>77.88</c:v>
                </c:pt>
                <c:pt idx="2077">
                  <c:v>77.885000000000005</c:v>
                </c:pt>
                <c:pt idx="2078">
                  <c:v>77.89</c:v>
                </c:pt>
                <c:pt idx="2079">
                  <c:v>77.894999999999996</c:v>
                </c:pt>
                <c:pt idx="2080">
                  <c:v>77.900000000000006</c:v>
                </c:pt>
                <c:pt idx="2081">
                  <c:v>77.905000000000001</c:v>
                </c:pt>
                <c:pt idx="2082">
                  <c:v>77.91</c:v>
                </c:pt>
                <c:pt idx="2083">
                  <c:v>77.915000000000006</c:v>
                </c:pt>
                <c:pt idx="2084">
                  <c:v>77.92</c:v>
                </c:pt>
                <c:pt idx="2085">
                  <c:v>77.924999999999997</c:v>
                </c:pt>
                <c:pt idx="2086">
                  <c:v>77.930000000000007</c:v>
                </c:pt>
                <c:pt idx="2087">
                  <c:v>77.935000000000002</c:v>
                </c:pt>
                <c:pt idx="2088">
                  <c:v>77.94</c:v>
                </c:pt>
                <c:pt idx="2089">
                  <c:v>77.944999999999993</c:v>
                </c:pt>
                <c:pt idx="2090">
                  <c:v>77.95</c:v>
                </c:pt>
                <c:pt idx="2091">
                  <c:v>77.954999999999998</c:v>
                </c:pt>
                <c:pt idx="2092">
                  <c:v>77.959999999999994</c:v>
                </c:pt>
                <c:pt idx="2093">
                  <c:v>77.965000000000003</c:v>
                </c:pt>
                <c:pt idx="2094">
                  <c:v>77.97</c:v>
                </c:pt>
                <c:pt idx="2095">
                  <c:v>77.974999999999994</c:v>
                </c:pt>
                <c:pt idx="2096">
                  <c:v>77.98</c:v>
                </c:pt>
                <c:pt idx="2097">
                  <c:v>77.984999999999999</c:v>
                </c:pt>
                <c:pt idx="2098">
                  <c:v>77.989999999999995</c:v>
                </c:pt>
                <c:pt idx="2099">
                  <c:v>77.995000000000005</c:v>
                </c:pt>
                <c:pt idx="2100">
                  <c:v>78</c:v>
                </c:pt>
                <c:pt idx="2101">
                  <c:v>78.004999999999995</c:v>
                </c:pt>
                <c:pt idx="2102">
                  <c:v>78.010000000000005</c:v>
                </c:pt>
                <c:pt idx="2103">
                  <c:v>78.015000000000001</c:v>
                </c:pt>
                <c:pt idx="2104">
                  <c:v>78.02</c:v>
                </c:pt>
                <c:pt idx="2105">
                  <c:v>78.025000000000006</c:v>
                </c:pt>
                <c:pt idx="2106">
                  <c:v>78.03</c:v>
                </c:pt>
                <c:pt idx="2107">
                  <c:v>78.034999999999997</c:v>
                </c:pt>
                <c:pt idx="2108">
                  <c:v>78.040000000000006</c:v>
                </c:pt>
                <c:pt idx="2109">
                  <c:v>78.045000000000002</c:v>
                </c:pt>
                <c:pt idx="2110">
                  <c:v>78.05</c:v>
                </c:pt>
                <c:pt idx="2111">
                  <c:v>78.055000000000007</c:v>
                </c:pt>
                <c:pt idx="2112">
                  <c:v>78.06</c:v>
                </c:pt>
                <c:pt idx="2113">
                  <c:v>78.064999999999998</c:v>
                </c:pt>
                <c:pt idx="2114">
                  <c:v>78.069999999999993</c:v>
                </c:pt>
                <c:pt idx="2115">
                  <c:v>78.075000000000003</c:v>
                </c:pt>
                <c:pt idx="2116">
                  <c:v>78.08</c:v>
                </c:pt>
                <c:pt idx="2117">
                  <c:v>78.084999999999994</c:v>
                </c:pt>
                <c:pt idx="2118">
                  <c:v>78.09</c:v>
                </c:pt>
                <c:pt idx="2119">
                  <c:v>78.094999999999999</c:v>
                </c:pt>
                <c:pt idx="2120">
                  <c:v>78.099999999999994</c:v>
                </c:pt>
                <c:pt idx="2121">
                  <c:v>78.105000000000004</c:v>
                </c:pt>
                <c:pt idx="2122">
                  <c:v>78.11</c:v>
                </c:pt>
                <c:pt idx="2123">
                  <c:v>78.114999999999995</c:v>
                </c:pt>
                <c:pt idx="2124">
                  <c:v>78.12</c:v>
                </c:pt>
                <c:pt idx="2125">
                  <c:v>78.125</c:v>
                </c:pt>
                <c:pt idx="2126">
                  <c:v>78.13</c:v>
                </c:pt>
                <c:pt idx="2127">
                  <c:v>78.135000000000005</c:v>
                </c:pt>
                <c:pt idx="2128">
                  <c:v>78.14</c:v>
                </c:pt>
                <c:pt idx="2129">
                  <c:v>78.144999999999996</c:v>
                </c:pt>
                <c:pt idx="2130">
                  <c:v>78.150000000000006</c:v>
                </c:pt>
                <c:pt idx="2131">
                  <c:v>78.155000000000001</c:v>
                </c:pt>
                <c:pt idx="2132">
                  <c:v>78.16</c:v>
                </c:pt>
                <c:pt idx="2133">
                  <c:v>78.165000000000006</c:v>
                </c:pt>
                <c:pt idx="2134">
                  <c:v>78.17</c:v>
                </c:pt>
                <c:pt idx="2135">
                  <c:v>78.174999999999997</c:v>
                </c:pt>
                <c:pt idx="2136">
                  <c:v>78.180000000000007</c:v>
                </c:pt>
                <c:pt idx="2137">
                  <c:v>78.185000000000002</c:v>
                </c:pt>
                <c:pt idx="2138">
                  <c:v>78.19</c:v>
                </c:pt>
                <c:pt idx="2139">
                  <c:v>78.194999999999993</c:v>
                </c:pt>
                <c:pt idx="2140">
                  <c:v>78.2</c:v>
                </c:pt>
                <c:pt idx="2141">
                  <c:v>78.204999999999998</c:v>
                </c:pt>
                <c:pt idx="2142">
                  <c:v>78.209999999999994</c:v>
                </c:pt>
                <c:pt idx="2143">
                  <c:v>78.215000000000003</c:v>
                </c:pt>
                <c:pt idx="2144">
                  <c:v>78.22</c:v>
                </c:pt>
                <c:pt idx="2145">
                  <c:v>78.224999999999994</c:v>
                </c:pt>
                <c:pt idx="2146">
                  <c:v>78.23</c:v>
                </c:pt>
                <c:pt idx="2147">
                  <c:v>78.234999999999999</c:v>
                </c:pt>
                <c:pt idx="2148">
                  <c:v>78.239999999999995</c:v>
                </c:pt>
                <c:pt idx="2149">
                  <c:v>78.245000000000005</c:v>
                </c:pt>
                <c:pt idx="2150">
                  <c:v>78.25</c:v>
                </c:pt>
                <c:pt idx="2151">
                  <c:v>78.254999999999995</c:v>
                </c:pt>
                <c:pt idx="2152">
                  <c:v>78.260000000000005</c:v>
                </c:pt>
                <c:pt idx="2153">
                  <c:v>78.265000000000001</c:v>
                </c:pt>
                <c:pt idx="2154">
                  <c:v>78.27</c:v>
                </c:pt>
                <c:pt idx="2155">
                  <c:v>78.275000000000006</c:v>
                </c:pt>
                <c:pt idx="2156">
                  <c:v>78.28</c:v>
                </c:pt>
                <c:pt idx="2157">
                  <c:v>78.284999999999997</c:v>
                </c:pt>
                <c:pt idx="2158">
                  <c:v>78.290000000000006</c:v>
                </c:pt>
                <c:pt idx="2159">
                  <c:v>78.295000000000002</c:v>
                </c:pt>
                <c:pt idx="2160">
                  <c:v>78.3</c:v>
                </c:pt>
                <c:pt idx="2161">
                  <c:v>78.305000000000007</c:v>
                </c:pt>
                <c:pt idx="2162">
                  <c:v>78.31</c:v>
                </c:pt>
                <c:pt idx="2163">
                  <c:v>78.314999999999998</c:v>
                </c:pt>
                <c:pt idx="2164">
                  <c:v>78.319999999999993</c:v>
                </c:pt>
                <c:pt idx="2165">
                  <c:v>78.325000000000003</c:v>
                </c:pt>
                <c:pt idx="2166">
                  <c:v>78.33</c:v>
                </c:pt>
                <c:pt idx="2167">
                  <c:v>78.334999999999994</c:v>
                </c:pt>
                <c:pt idx="2168">
                  <c:v>78.34</c:v>
                </c:pt>
                <c:pt idx="2169">
                  <c:v>78.344999999999999</c:v>
                </c:pt>
                <c:pt idx="2170">
                  <c:v>78.349999999999994</c:v>
                </c:pt>
                <c:pt idx="2171">
                  <c:v>78.355000000000004</c:v>
                </c:pt>
                <c:pt idx="2172">
                  <c:v>78.36</c:v>
                </c:pt>
                <c:pt idx="2173">
                  <c:v>78.364999999999995</c:v>
                </c:pt>
                <c:pt idx="2174">
                  <c:v>78.37</c:v>
                </c:pt>
                <c:pt idx="2175">
                  <c:v>78.375</c:v>
                </c:pt>
                <c:pt idx="2176">
                  <c:v>78.38</c:v>
                </c:pt>
                <c:pt idx="2177">
                  <c:v>78.385000000000005</c:v>
                </c:pt>
                <c:pt idx="2178">
                  <c:v>78.39</c:v>
                </c:pt>
                <c:pt idx="2179">
                  <c:v>78.394999999999996</c:v>
                </c:pt>
                <c:pt idx="2180">
                  <c:v>78.400000000000006</c:v>
                </c:pt>
                <c:pt idx="2181">
                  <c:v>78.405000000000001</c:v>
                </c:pt>
                <c:pt idx="2182">
                  <c:v>78.41</c:v>
                </c:pt>
                <c:pt idx="2183">
                  <c:v>78.415000000000006</c:v>
                </c:pt>
                <c:pt idx="2184">
                  <c:v>78.42</c:v>
                </c:pt>
                <c:pt idx="2185">
                  <c:v>78.424999999999997</c:v>
                </c:pt>
                <c:pt idx="2186">
                  <c:v>78.430000000000007</c:v>
                </c:pt>
                <c:pt idx="2187">
                  <c:v>78.435000000000002</c:v>
                </c:pt>
                <c:pt idx="2188">
                  <c:v>78.44</c:v>
                </c:pt>
                <c:pt idx="2189">
                  <c:v>78.444999999999993</c:v>
                </c:pt>
                <c:pt idx="2190">
                  <c:v>78.45</c:v>
                </c:pt>
                <c:pt idx="2191">
                  <c:v>78.454999999999998</c:v>
                </c:pt>
                <c:pt idx="2192">
                  <c:v>78.459999999999994</c:v>
                </c:pt>
                <c:pt idx="2193">
                  <c:v>78.465000000000003</c:v>
                </c:pt>
                <c:pt idx="2194">
                  <c:v>78.47</c:v>
                </c:pt>
                <c:pt idx="2195">
                  <c:v>78.474999999999994</c:v>
                </c:pt>
                <c:pt idx="2196">
                  <c:v>78.48</c:v>
                </c:pt>
                <c:pt idx="2197">
                  <c:v>78.484999999999999</c:v>
                </c:pt>
                <c:pt idx="2198">
                  <c:v>78.489999999999995</c:v>
                </c:pt>
                <c:pt idx="2199">
                  <c:v>78.495000000000005</c:v>
                </c:pt>
                <c:pt idx="2200">
                  <c:v>78.5</c:v>
                </c:pt>
                <c:pt idx="2201">
                  <c:v>78.504999999999995</c:v>
                </c:pt>
                <c:pt idx="2202">
                  <c:v>78.510000000000005</c:v>
                </c:pt>
                <c:pt idx="2203">
                  <c:v>78.515000000000001</c:v>
                </c:pt>
                <c:pt idx="2204">
                  <c:v>78.52</c:v>
                </c:pt>
                <c:pt idx="2205">
                  <c:v>78.525000000000006</c:v>
                </c:pt>
                <c:pt idx="2206">
                  <c:v>78.53</c:v>
                </c:pt>
                <c:pt idx="2207">
                  <c:v>78.534999999999997</c:v>
                </c:pt>
                <c:pt idx="2208">
                  <c:v>78.540000000000006</c:v>
                </c:pt>
                <c:pt idx="2209">
                  <c:v>78.545000000000002</c:v>
                </c:pt>
                <c:pt idx="2210">
                  <c:v>78.55</c:v>
                </c:pt>
                <c:pt idx="2211">
                  <c:v>78.555000000000007</c:v>
                </c:pt>
                <c:pt idx="2212">
                  <c:v>78.56</c:v>
                </c:pt>
                <c:pt idx="2213">
                  <c:v>78.564999999999998</c:v>
                </c:pt>
                <c:pt idx="2214">
                  <c:v>78.569999999999993</c:v>
                </c:pt>
                <c:pt idx="2215">
                  <c:v>78.575000000000003</c:v>
                </c:pt>
                <c:pt idx="2216">
                  <c:v>78.58</c:v>
                </c:pt>
                <c:pt idx="2217">
                  <c:v>78.584999999999994</c:v>
                </c:pt>
                <c:pt idx="2218">
                  <c:v>78.59</c:v>
                </c:pt>
                <c:pt idx="2219">
                  <c:v>78.594999999999999</c:v>
                </c:pt>
                <c:pt idx="2220">
                  <c:v>78.599999999999994</c:v>
                </c:pt>
                <c:pt idx="2221">
                  <c:v>78.605000000000004</c:v>
                </c:pt>
                <c:pt idx="2222">
                  <c:v>78.61</c:v>
                </c:pt>
                <c:pt idx="2223">
                  <c:v>78.614999999999995</c:v>
                </c:pt>
                <c:pt idx="2224">
                  <c:v>78.62</c:v>
                </c:pt>
                <c:pt idx="2225">
                  <c:v>78.625</c:v>
                </c:pt>
                <c:pt idx="2226">
                  <c:v>78.63</c:v>
                </c:pt>
                <c:pt idx="2227">
                  <c:v>78.635000000000005</c:v>
                </c:pt>
                <c:pt idx="2228">
                  <c:v>78.64</c:v>
                </c:pt>
                <c:pt idx="2229">
                  <c:v>78.644999999999996</c:v>
                </c:pt>
                <c:pt idx="2230">
                  <c:v>78.650000000000006</c:v>
                </c:pt>
                <c:pt idx="2231">
                  <c:v>78.655000000000001</c:v>
                </c:pt>
                <c:pt idx="2232">
                  <c:v>78.66</c:v>
                </c:pt>
                <c:pt idx="2233">
                  <c:v>78.665000000000006</c:v>
                </c:pt>
                <c:pt idx="2234">
                  <c:v>78.67</c:v>
                </c:pt>
                <c:pt idx="2235">
                  <c:v>78.674999999999997</c:v>
                </c:pt>
                <c:pt idx="2236">
                  <c:v>78.680000000000007</c:v>
                </c:pt>
                <c:pt idx="2237">
                  <c:v>78.685000000000002</c:v>
                </c:pt>
                <c:pt idx="2238">
                  <c:v>78.69</c:v>
                </c:pt>
                <c:pt idx="2239">
                  <c:v>78.694999999999993</c:v>
                </c:pt>
                <c:pt idx="2240">
                  <c:v>78.7</c:v>
                </c:pt>
                <c:pt idx="2241">
                  <c:v>78.704999999999998</c:v>
                </c:pt>
                <c:pt idx="2242">
                  <c:v>78.709999999999994</c:v>
                </c:pt>
                <c:pt idx="2243">
                  <c:v>78.715000000000003</c:v>
                </c:pt>
                <c:pt idx="2244">
                  <c:v>78.72</c:v>
                </c:pt>
                <c:pt idx="2245">
                  <c:v>78.724999999999994</c:v>
                </c:pt>
                <c:pt idx="2246">
                  <c:v>78.73</c:v>
                </c:pt>
                <c:pt idx="2247">
                  <c:v>78.734999999999999</c:v>
                </c:pt>
                <c:pt idx="2248">
                  <c:v>78.739999999999995</c:v>
                </c:pt>
                <c:pt idx="2249">
                  <c:v>78.745000000000005</c:v>
                </c:pt>
                <c:pt idx="2250">
                  <c:v>78.75</c:v>
                </c:pt>
                <c:pt idx="2251">
                  <c:v>78.754999999999995</c:v>
                </c:pt>
                <c:pt idx="2252">
                  <c:v>78.760000000000005</c:v>
                </c:pt>
                <c:pt idx="2253">
                  <c:v>78.765000000000001</c:v>
                </c:pt>
                <c:pt idx="2254">
                  <c:v>78.77</c:v>
                </c:pt>
                <c:pt idx="2255">
                  <c:v>78.775000000000006</c:v>
                </c:pt>
                <c:pt idx="2256">
                  <c:v>78.78</c:v>
                </c:pt>
                <c:pt idx="2257">
                  <c:v>78.784999999999997</c:v>
                </c:pt>
                <c:pt idx="2258">
                  <c:v>78.790000000000006</c:v>
                </c:pt>
                <c:pt idx="2259">
                  <c:v>78.795000000000002</c:v>
                </c:pt>
                <c:pt idx="2260">
                  <c:v>78.8</c:v>
                </c:pt>
                <c:pt idx="2261">
                  <c:v>78.805000000000007</c:v>
                </c:pt>
                <c:pt idx="2262">
                  <c:v>78.81</c:v>
                </c:pt>
                <c:pt idx="2263">
                  <c:v>78.814999999999998</c:v>
                </c:pt>
                <c:pt idx="2264">
                  <c:v>78.819999999999993</c:v>
                </c:pt>
                <c:pt idx="2265">
                  <c:v>78.825000000000003</c:v>
                </c:pt>
                <c:pt idx="2266">
                  <c:v>78.83</c:v>
                </c:pt>
                <c:pt idx="2267">
                  <c:v>78.834999999999994</c:v>
                </c:pt>
                <c:pt idx="2268">
                  <c:v>78.84</c:v>
                </c:pt>
                <c:pt idx="2269">
                  <c:v>78.844999999999999</c:v>
                </c:pt>
                <c:pt idx="2270">
                  <c:v>78.849999999999994</c:v>
                </c:pt>
                <c:pt idx="2271">
                  <c:v>78.855000000000004</c:v>
                </c:pt>
                <c:pt idx="2272">
                  <c:v>78.86</c:v>
                </c:pt>
                <c:pt idx="2273">
                  <c:v>78.864999999999995</c:v>
                </c:pt>
                <c:pt idx="2274">
                  <c:v>78.87</c:v>
                </c:pt>
                <c:pt idx="2275">
                  <c:v>78.875</c:v>
                </c:pt>
                <c:pt idx="2276">
                  <c:v>78.88</c:v>
                </c:pt>
                <c:pt idx="2277">
                  <c:v>78.885000000000005</c:v>
                </c:pt>
                <c:pt idx="2278">
                  <c:v>78.89</c:v>
                </c:pt>
                <c:pt idx="2279">
                  <c:v>78.894999999999996</c:v>
                </c:pt>
                <c:pt idx="2280">
                  <c:v>78.900000000000006</c:v>
                </c:pt>
                <c:pt idx="2281">
                  <c:v>78.905000000000001</c:v>
                </c:pt>
                <c:pt idx="2282">
                  <c:v>78.91</c:v>
                </c:pt>
                <c:pt idx="2283">
                  <c:v>78.915000000000006</c:v>
                </c:pt>
                <c:pt idx="2284">
                  <c:v>78.92</c:v>
                </c:pt>
                <c:pt idx="2285">
                  <c:v>78.924999999999997</c:v>
                </c:pt>
                <c:pt idx="2286">
                  <c:v>78.930000000000007</c:v>
                </c:pt>
                <c:pt idx="2287">
                  <c:v>78.935000000000002</c:v>
                </c:pt>
                <c:pt idx="2288">
                  <c:v>78.94</c:v>
                </c:pt>
                <c:pt idx="2289">
                  <c:v>78.944999999999993</c:v>
                </c:pt>
                <c:pt idx="2290">
                  <c:v>78.95</c:v>
                </c:pt>
                <c:pt idx="2291">
                  <c:v>78.954999999999998</c:v>
                </c:pt>
                <c:pt idx="2292">
                  <c:v>78.959999999999994</c:v>
                </c:pt>
                <c:pt idx="2293">
                  <c:v>78.965000000000003</c:v>
                </c:pt>
                <c:pt idx="2294">
                  <c:v>78.97</c:v>
                </c:pt>
                <c:pt idx="2295">
                  <c:v>78.974999999999994</c:v>
                </c:pt>
                <c:pt idx="2296">
                  <c:v>78.98</c:v>
                </c:pt>
                <c:pt idx="2297">
                  <c:v>78.984999999999999</c:v>
                </c:pt>
                <c:pt idx="2298">
                  <c:v>78.989999999999995</c:v>
                </c:pt>
                <c:pt idx="2299">
                  <c:v>78.995000000000005</c:v>
                </c:pt>
                <c:pt idx="2300">
                  <c:v>79</c:v>
                </c:pt>
                <c:pt idx="2301">
                  <c:v>79.004999999999995</c:v>
                </c:pt>
                <c:pt idx="2302">
                  <c:v>79.010000000000005</c:v>
                </c:pt>
                <c:pt idx="2303">
                  <c:v>79.015000000000001</c:v>
                </c:pt>
                <c:pt idx="2304">
                  <c:v>79.02</c:v>
                </c:pt>
                <c:pt idx="2305">
                  <c:v>79.025000000000006</c:v>
                </c:pt>
                <c:pt idx="2306">
                  <c:v>79.03</c:v>
                </c:pt>
                <c:pt idx="2307">
                  <c:v>79.034999999999997</c:v>
                </c:pt>
                <c:pt idx="2308">
                  <c:v>79.040000000000006</c:v>
                </c:pt>
                <c:pt idx="2309">
                  <c:v>79.045000000000002</c:v>
                </c:pt>
                <c:pt idx="2310">
                  <c:v>79.05</c:v>
                </c:pt>
                <c:pt idx="2311">
                  <c:v>79.055000000000007</c:v>
                </c:pt>
                <c:pt idx="2312">
                  <c:v>79.06</c:v>
                </c:pt>
                <c:pt idx="2313">
                  <c:v>79.064999999999998</c:v>
                </c:pt>
                <c:pt idx="2314">
                  <c:v>79.069999999999993</c:v>
                </c:pt>
                <c:pt idx="2315">
                  <c:v>79.075000000000003</c:v>
                </c:pt>
                <c:pt idx="2316">
                  <c:v>79.08</c:v>
                </c:pt>
                <c:pt idx="2317">
                  <c:v>79.084999999999994</c:v>
                </c:pt>
                <c:pt idx="2318">
                  <c:v>79.09</c:v>
                </c:pt>
                <c:pt idx="2319">
                  <c:v>79.094999999999999</c:v>
                </c:pt>
                <c:pt idx="2320">
                  <c:v>79.099999999999994</c:v>
                </c:pt>
              </c:numCache>
            </c:numRef>
          </c:xVal>
          <c:yVal>
            <c:numRef>
              <c:f>Sheet1!$G$3:$G$2323</c:f>
              <c:numCache>
                <c:formatCode>General</c:formatCode>
                <c:ptCount val="2321"/>
                <c:pt idx="0">
                  <c:v>1.8253220111804828E-6</c:v>
                </c:pt>
                <c:pt idx="1">
                  <c:v>1.8617580115802387E-6</c:v>
                </c:pt>
                <c:pt idx="2">
                  <c:v>1.8988932355655286E-6</c:v>
                </c:pt>
                <c:pt idx="3">
                  <c:v>1.9367405204503069E-6</c:v>
                </c:pt>
                <c:pt idx="4">
                  <c:v>1.9753129275941673E-6</c:v>
                </c:pt>
                <c:pt idx="5">
                  <c:v>2.0146237460870128E-6</c:v>
                </c:pt>
                <c:pt idx="6">
                  <c:v>2.0546864964900409E-6</c:v>
                </c:pt>
                <c:pt idx="7">
                  <c:v>2.0955149346349777E-6</c:v>
                </c:pt>
                <c:pt idx="8">
                  <c:v>2.1371230554802937E-6</c:v>
                </c:pt>
                <c:pt idx="9">
                  <c:v>2.1795250970261601E-6</c:v>
                </c:pt>
                <c:pt idx="10">
                  <c:v>2.2227355442901364E-6</c:v>
                </c:pt>
                <c:pt idx="11">
                  <c:v>2.2667691333422345E-6</c:v>
                </c:pt>
                <c:pt idx="12">
                  <c:v>2.3116408554011867E-6</c:v>
                </c:pt>
                <c:pt idx="13">
                  <c:v>2.3573659609940438E-6</c:v>
                </c:pt>
                <c:pt idx="14">
                  <c:v>2.403959964177449E-6</c:v>
                </c:pt>
                <c:pt idx="15">
                  <c:v>2.4514386468235877E-6</c:v>
                </c:pt>
                <c:pt idx="16">
                  <c:v>2.4998180629700135E-6</c:v>
                </c:pt>
                <c:pt idx="17">
                  <c:v>2.5491145432364859E-6</c:v>
                </c:pt>
                <c:pt idx="18">
                  <c:v>2.5993446993071251E-6</c:v>
                </c:pt>
                <c:pt idx="19">
                  <c:v>2.6505254284799367E-6</c:v>
                </c:pt>
                <c:pt idx="20">
                  <c:v>2.7026739182860316E-6</c:v>
                </c:pt>
                <c:pt idx="21">
                  <c:v>2.755807651176807E-6</c:v>
                </c:pt>
                <c:pt idx="22">
                  <c:v>2.8099444092813848E-6</c:v>
                </c:pt>
                <c:pt idx="23">
                  <c:v>2.8651022792365354E-6</c:v>
                </c:pt>
                <c:pt idx="24">
                  <c:v>2.9212996570874797E-6</c:v>
                </c:pt>
                <c:pt idx="25">
                  <c:v>2.97855525326172E-6</c:v>
                </c:pt>
                <c:pt idx="26">
                  <c:v>3.0368880976185047E-6</c:v>
                </c:pt>
                <c:pt idx="27">
                  <c:v>3.0963175445719442E-6</c:v>
                </c:pt>
                <c:pt idx="28">
                  <c:v>3.1568632782902445E-6</c:v>
                </c:pt>
                <c:pt idx="29">
                  <c:v>3.2185453179736145E-6</c:v>
                </c:pt>
                <c:pt idx="30">
                  <c:v>3.2813840232088989E-6</c:v>
                </c:pt>
                <c:pt idx="31">
                  <c:v>3.3454000994033802E-6</c:v>
                </c:pt>
                <c:pt idx="32">
                  <c:v>3.4106146033005588E-6</c:v>
                </c:pt>
                <c:pt idx="33">
                  <c:v>3.4770489485756364E-6</c:v>
                </c:pt>
                <c:pt idx="34">
                  <c:v>3.5447249115135336E-6</c:v>
                </c:pt>
                <c:pt idx="35">
                  <c:v>3.6136646367720844E-6</c:v>
                </c:pt>
                <c:pt idx="36">
                  <c:v>3.683890643228325E-6</c:v>
                </c:pt>
                <c:pt idx="37">
                  <c:v>3.7554258299104343E-6</c:v>
                </c:pt>
                <c:pt idx="38">
                  <c:v>3.8282934820185154E-6</c:v>
                </c:pt>
                <c:pt idx="39">
                  <c:v>3.9025172770314073E-6</c:v>
                </c:pt>
                <c:pt idx="40">
                  <c:v>3.9781212909040357E-6</c:v>
                </c:pt>
                <c:pt idx="41">
                  <c:v>4.0551300043538839E-6</c:v>
                </c:pt>
                <c:pt idx="42">
                  <c:v>4.1335683092412026E-6</c:v>
                </c:pt>
                <c:pt idx="43">
                  <c:v>4.2134615150402085E-6</c:v>
                </c:pt>
                <c:pt idx="44">
                  <c:v>4.2948353554042325E-6</c:v>
                </c:pt>
                <c:pt idx="45">
                  <c:v>4.3777159948281321E-6</c:v>
                </c:pt>
                <c:pt idx="46">
                  <c:v>4.4621300354053559E-6</c:v>
                </c:pt>
                <c:pt idx="47">
                  <c:v>4.5481045236825342E-6</c:v>
                </c:pt>
                <c:pt idx="48">
                  <c:v>4.6356669576154167E-6</c:v>
                </c:pt>
                <c:pt idx="49">
                  <c:v>4.724845293622974E-6</c:v>
                </c:pt>
                <c:pt idx="50">
                  <c:v>4.8156679537430703E-6</c:v>
                </c:pt>
                <c:pt idx="51">
                  <c:v>4.9081638328933648E-6</c:v>
                </c:pt>
                <c:pt idx="52">
                  <c:v>5.0023623062342614E-6</c:v>
                </c:pt>
                <c:pt idx="53">
                  <c:v>5.0982932366374257E-6</c:v>
                </c:pt>
                <c:pt idx="54">
                  <c:v>5.1959869822636342E-6</c:v>
                </c:pt>
                <c:pt idx="55">
                  <c:v>5.2954744042467461E-6</c:v>
                </c:pt>
                <c:pt idx="56">
                  <c:v>5.3967868744871585E-6</c:v>
                </c:pt>
                <c:pt idx="57">
                  <c:v>5.4999562835591813E-6</c:v>
                </c:pt>
                <c:pt idx="58">
                  <c:v>5.6050150487283408E-6</c:v>
                </c:pt>
                <c:pt idx="59">
                  <c:v>5.7119961220825533E-6</c:v>
                </c:pt>
                <c:pt idx="60">
                  <c:v>5.8209329987816828E-6</c:v>
                </c:pt>
                <c:pt idx="61">
                  <c:v>5.9318597254211662E-6</c:v>
                </c:pt>
                <c:pt idx="62">
                  <c:v>6.0448109085140612E-6</c:v>
                </c:pt>
                <c:pt idx="63">
                  <c:v>6.1598217230957859E-6</c:v>
                </c:pt>
                <c:pt idx="64">
                  <c:v>6.2769279214472333E-6</c:v>
                </c:pt>
                <c:pt idx="65">
                  <c:v>6.3961658419426875E-6</c:v>
                </c:pt>
                <c:pt idx="66">
                  <c:v>6.5175724180202591E-6</c:v>
                </c:pt>
                <c:pt idx="67">
                  <c:v>6.6411851872817212E-6</c:v>
                </c:pt>
                <c:pt idx="68">
                  <c:v>6.7670423007170976E-6</c:v>
                </c:pt>
                <c:pt idx="69">
                  <c:v>6.8951825320582058E-6</c:v>
                </c:pt>
                <c:pt idx="70">
                  <c:v>7.025645287266506E-6</c:v>
                </c:pt>
                <c:pt idx="71">
                  <c:v>7.1584706141499905E-6</c:v>
                </c:pt>
                <c:pt idx="72">
                  <c:v>7.2936992121144039E-6</c:v>
                </c:pt>
                <c:pt idx="73">
                  <c:v>7.4313724420533981E-6</c:v>
                </c:pt>
                <c:pt idx="74">
                  <c:v>7.5715323363729366E-6</c:v>
                </c:pt>
                <c:pt idx="75">
                  <c:v>7.7142216091547441E-6</c:v>
                </c:pt>
                <c:pt idx="76">
                  <c:v>7.8594836664643034E-6</c:v>
                </c:pt>
                <c:pt idx="77">
                  <c:v>8.0073626167977709E-6</c:v>
                </c:pt>
                <c:pt idx="78">
                  <c:v>8.1579032816733613E-6</c:v>
                </c:pt>
                <c:pt idx="79">
                  <c:v>8.3111512063725068E-6</c:v>
                </c:pt>
                <c:pt idx="80">
                  <c:v>8.4671526708252672E-6</c:v>
                </c:pt>
                <c:pt idx="81">
                  <c:v>8.6259547006454278E-6</c:v>
                </c:pt>
                <c:pt idx="82">
                  <c:v>8.7876050783210919E-6</c:v>
                </c:pt>
                <c:pt idx="83">
                  <c:v>8.9521523545546975E-6</c:v>
                </c:pt>
                <c:pt idx="84">
                  <c:v>9.1196458597583125E-6</c:v>
                </c:pt>
                <c:pt idx="85">
                  <c:v>9.2901357157101451E-6</c:v>
                </c:pt>
                <c:pt idx="86">
                  <c:v>9.4636728473660758E-6</c:v>
                </c:pt>
                <c:pt idx="87">
                  <c:v>9.6403089948319109E-6</c:v>
                </c:pt>
                <c:pt idx="88">
                  <c:v>9.8200967255030521E-6</c:v>
                </c:pt>
                <c:pt idx="89">
                  <c:v>1.0003089446364092E-5</c:v>
                </c:pt>
                <c:pt idx="90">
                  <c:v>1.01893414164583E-5</c:v>
                </c:pt>
                <c:pt idx="91">
                  <c:v>1.0378907759522649E-5</c:v>
                </c:pt>
                <c:pt idx="92">
                  <c:v>1.0571844476799077E-5</c:v>
                </c:pt>
                <c:pt idx="93">
                  <c:v>1.0768208460013926E-5</c:v>
                </c:pt>
                <c:pt idx="94">
                  <c:v>1.0968057504532056E-5</c:v>
                </c:pt>
                <c:pt idx="95">
                  <c:v>1.1171450322693054E-5</c:v>
                </c:pt>
                <c:pt idx="96">
                  <c:v>1.1378446557321745E-5</c:v>
                </c:pt>
                <c:pt idx="97">
                  <c:v>1.1589106795419271E-5</c:v>
                </c:pt>
                <c:pt idx="98">
                  <c:v>1.1803492582043466E-5</c:v>
                </c:pt>
                <c:pt idx="99">
                  <c:v>1.2021666434368874E-5</c:v>
                </c:pt>
                <c:pt idx="100">
                  <c:v>1.2243691855934792E-5</c:v>
                </c:pt>
                <c:pt idx="101">
                  <c:v>1.2469633351088335E-5</c:v>
                </c:pt>
                <c:pt idx="102">
                  <c:v>1.2699556439614456E-5</c:v>
                </c:pt>
                <c:pt idx="103">
                  <c:v>1.2933527671559774E-5</c:v>
                </c:pt>
                <c:pt idx="104">
                  <c:v>1.3171614642259089E-5</c:v>
                </c:pt>
                <c:pt idx="105">
                  <c:v>1.3413886007554874E-5</c:v>
                </c:pt>
                <c:pt idx="106">
                  <c:v>1.366041149921772E-5</c:v>
                </c:pt>
                <c:pt idx="107">
                  <c:v>1.3911261940576495E-5</c:v>
                </c:pt>
                <c:pt idx="108">
                  <c:v>1.416650926234822E-5</c:v>
                </c:pt>
                <c:pt idx="109">
                  <c:v>1.4426226518675818E-5</c:v>
                </c:pt>
                <c:pt idx="110">
                  <c:v>1.4690487903383124E-5</c:v>
                </c:pt>
                <c:pt idx="111">
                  <c:v>1.495936876643645E-5</c:v>
                </c:pt>
                <c:pt idx="112">
                  <c:v>1.5232945630621092E-5</c:v>
                </c:pt>
                <c:pt idx="113">
                  <c:v>1.551129620844289E-5</c:v>
                </c:pt>
                <c:pt idx="114">
                  <c:v>1.5794499419242396E-5</c:v>
                </c:pt>
                <c:pt idx="115">
                  <c:v>1.6082635406536404E-5</c:v>
                </c:pt>
                <c:pt idx="116">
                  <c:v>1.6375785555580229E-5</c:v>
                </c:pt>
                <c:pt idx="117">
                  <c:v>1.6674032511165729E-5</c:v>
                </c:pt>
                <c:pt idx="118">
                  <c:v>1.6977460195642786E-5</c:v>
                </c:pt>
                <c:pt idx="119">
                  <c:v>1.7286153827173378E-5</c:v>
                </c:pt>
                <c:pt idx="120">
                  <c:v>1.7600199938229233E-5</c:v>
                </c:pt>
                <c:pt idx="121">
                  <c:v>1.791968639432004E-5</c:v>
                </c:pt>
                <c:pt idx="122">
                  <c:v>1.8244702412962308E-5</c:v>
                </c:pt>
                <c:pt idx="123">
                  <c:v>1.8575338582900074E-5</c:v>
                </c:pt>
                <c:pt idx="124">
                  <c:v>1.8911686883563905E-5</c:v>
                </c:pt>
                <c:pt idx="125">
                  <c:v>1.9253840704778573E-5</c:v>
                </c:pt>
                <c:pt idx="126">
                  <c:v>1.9601894866731267E-5</c:v>
                </c:pt>
                <c:pt idx="127">
                  <c:v>1.9955945640185763E-5</c:v>
                </c:pt>
                <c:pt idx="128">
                  <c:v>2.0316090766953818E-5</c:v>
                </c:pt>
                <c:pt idx="129">
                  <c:v>2.06824294806355E-5</c:v>
                </c:pt>
                <c:pt idx="130">
                  <c:v>2.1055062527614008E-5</c:v>
                </c:pt>
                <c:pt idx="131">
                  <c:v>2.1434092188315817E-5</c:v>
                </c:pt>
                <c:pt idx="132">
                  <c:v>2.1819622298749348E-5</c:v>
                </c:pt>
                <c:pt idx="133">
                  <c:v>2.2211758272305454E-5</c:v>
                </c:pt>
                <c:pt idx="134">
                  <c:v>2.261060712183301E-5</c:v>
                </c:pt>
                <c:pt idx="135">
                  <c:v>2.3016277482001275E-5</c:v>
                </c:pt>
                <c:pt idx="136">
                  <c:v>2.3428879631933712E-5</c:v>
                </c:pt>
                <c:pt idx="137">
                  <c:v>2.3848525518124459E-5</c:v>
                </c:pt>
                <c:pt idx="138">
                  <c:v>2.4275328777652327E-5</c:v>
                </c:pt>
                <c:pt idx="139">
                  <c:v>2.4709404761672794E-5</c:v>
                </c:pt>
                <c:pt idx="140">
                  <c:v>2.515087055920974E-5</c:v>
                </c:pt>
                <c:pt idx="141">
                  <c:v>2.5599845021235792E-5</c:v>
                </c:pt>
                <c:pt idx="142">
                  <c:v>2.6056448785063835E-5</c:v>
                </c:pt>
                <c:pt idx="143">
                  <c:v>2.6520804299030148E-5</c:v>
                </c:pt>
                <c:pt idx="144">
                  <c:v>2.6993035847481888E-5</c:v>
                </c:pt>
                <c:pt idx="145">
                  <c:v>2.7473269576085246E-5</c:v>
                </c:pt>
                <c:pt idx="146">
                  <c:v>2.79616335174342E-5</c:v>
                </c:pt>
                <c:pt idx="147">
                  <c:v>2.8458257616972999E-5</c:v>
                </c:pt>
                <c:pt idx="148">
                  <c:v>2.8963273759250258E-5</c:v>
                </c:pt>
                <c:pt idx="149">
                  <c:v>2.9476815794481929E-5</c:v>
                </c:pt>
                <c:pt idx="150">
                  <c:v>2.9999019565439084E-5</c:v>
                </c:pt>
                <c:pt idx="151">
                  <c:v>3.0530022934677297E-5</c:v>
                </c:pt>
                <c:pt idx="152">
                  <c:v>3.1069965812084331E-5</c:v>
                </c:pt>
                <c:pt idx="153">
                  <c:v>3.1618990182763021E-5</c:v>
                </c:pt>
                <c:pt idx="154">
                  <c:v>3.2177240135266164E-5</c:v>
                </c:pt>
                <c:pt idx="155">
                  <c:v>3.274486189016034E-5</c:v>
                </c:pt>
                <c:pt idx="156">
                  <c:v>3.332200382893402E-5</c:v>
                </c:pt>
                <c:pt idx="157">
                  <c:v>3.3908816523270101E-5</c:v>
                </c:pt>
                <c:pt idx="158">
                  <c:v>3.4505452764656126E-5</c:v>
                </c:pt>
                <c:pt idx="159">
                  <c:v>3.5112067594350085E-5</c:v>
                </c:pt>
                <c:pt idx="160">
                  <c:v>3.5728818333721723E-5</c:v>
                </c:pt>
                <c:pt idx="161">
                  <c:v>3.6355864614941715E-5</c:v>
                </c:pt>
                <c:pt idx="162">
                  <c:v>3.6993368412037425E-5</c:v>
                </c:pt>
                <c:pt idx="163">
                  <c:v>3.7641494072335291E-5</c:v>
                </c:pt>
                <c:pt idx="164">
                  <c:v>3.8300408348259933E-5</c:v>
                </c:pt>
                <c:pt idx="165">
                  <c:v>3.8970280429522283E-5</c:v>
                </c:pt>
                <c:pt idx="166">
                  <c:v>3.9651281975677403E-5</c:v>
                </c:pt>
                <c:pt idx="167">
                  <c:v>4.0343587149087803E-5</c:v>
                </c:pt>
                <c:pt idx="168">
                  <c:v>4.1047372648258654E-5</c:v>
                </c:pt>
                <c:pt idx="169">
                  <c:v>4.1762817741565303E-5</c:v>
                </c:pt>
                <c:pt idx="170">
                  <c:v>4.2490104301396907E-5</c:v>
                </c:pt>
                <c:pt idx="171">
                  <c:v>4.3229416838681826E-5</c:v>
                </c:pt>
                <c:pt idx="172">
                  <c:v>4.3980942537818311E-5</c:v>
                </c:pt>
                <c:pt idx="173">
                  <c:v>4.4744871292032139E-5</c:v>
                </c:pt>
                <c:pt idx="174">
                  <c:v>4.5521395739128316E-5</c:v>
                </c:pt>
                <c:pt idx="175">
                  <c:v>4.6310711297659508E-5</c:v>
                </c:pt>
                <c:pt idx="176">
                  <c:v>4.7113016203533572E-5</c:v>
                </c:pt>
                <c:pt idx="177">
                  <c:v>4.7928511547027711E-5</c:v>
                </c:pt>
                <c:pt idx="178">
                  <c:v>4.8757401310229352E-5</c:v>
                </c:pt>
                <c:pt idx="179">
                  <c:v>4.9599892404931389E-5</c:v>
                </c:pt>
                <c:pt idx="180">
                  <c:v>5.0456194710943555E-5</c:v>
                </c:pt>
                <c:pt idx="181">
                  <c:v>5.1326521114844049E-5</c:v>
                </c:pt>
                <c:pt idx="182">
                  <c:v>5.2211087549198277E-5</c:v>
                </c:pt>
                <c:pt idx="183">
                  <c:v>5.3110113032204993E-5</c:v>
                </c:pt>
                <c:pt idx="184">
                  <c:v>5.4023819707795823E-5</c:v>
                </c:pt>
                <c:pt idx="185">
                  <c:v>5.4952432886214943E-5</c:v>
                </c:pt>
                <c:pt idx="186">
                  <c:v>5.5896181085038845E-5</c:v>
                </c:pt>
                <c:pt idx="187">
                  <c:v>5.6855296070660268E-5</c:v>
                </c:pt>
                <c:pt idx="188">
                  <c:v>5.7830012900268168E-5</c:v>
                </c:pt>
                <c:pt idx="189">
                  <c:v>5.8820569964275635E-5</c:v>
                </c:pt>
                <c:pt idx="190">
                  <c:v>5.9827209029242681E-5</c:v>
                </c:pt>
                <c:pt idx="191">
                  <c:v>6.0850175281266195E-5</c:v>
                </c:pt>
                <c:pt idx="192">
                  <c:v>6.1889717369885869E-5</c:v>
                </c:pt>
                <c:pt idx="193">
                  <c:v>6.2946087452457863E-5</c:v>
                </c:pt>
                <c:pt idx="194">
                  <c:v>6.4019541239023988E-5</c:v>
                </c:pt>
                <c:pt idx="195">
                  <c:v>6.5110338037709131E-5</c:v>
                </c:pt>
                <c:pt idx="196">
                  <c:v>6.6218740800598851E-5</c:v>
                </c:pt>
                <c:pt idx="197">
                  <c:v>6.734501617012485E-5</c:v>
                </c:pt>
                <c:pt idx="198">
                  <c:v>6.848943452599563E-5</c:v>
                </c:pt>
                <c:pt idx="199">
                  <c:v>6.9652270032616849E-5</c:v>
                </c:pt>
                <c:pt idx="200">
                  <c:v>7.0833800687036033E-5</c:v>
                </c:pt>
                <c:pt idx="201">
                  <c:v>7.203430836744533E-5</c:v>
                </c:pt>
                <c:pt idx="202">
                  <c:v>7.3254078882188271E-5</c:v>
                </c:pt>
                <c:pt idx="203">
                  <c:v>7.4493402019303474E-5</c:v>
                </c:pt>
                <c:pt idx="204">
                  <c:v>7.5752571596642118E-5</c:v>
                </c:pt>
                <c:pt idx="205">
                  <c:v>7.7031885512502491E-5</c:v>
                </c:pt>
                <c:pt idx="206">
                  <c:v>7.8331645796814956E-5</c:v>
                </c:pt>
                <c:pt idx="207">
                  <c:v>7.9652158662917144E-5</c:v>
                </c:pt>
                <c:pt idx="208">
                  <c:v>8.0993734559858051E-5</c:v>
                </c:pt>
                <c:pt idx="209">
                  <c:v>8.2356688225267407E-5</c:v>
                </c:pt>
                <c:pt idx="210">
                  <c:v>8.3741338738831117E-5</c:v>
                </c:pt>
                <c:pt idx="211">
                  <c:v>8.5148009576308651E-5</c:v>
                </c:pt>
                <c:pt idx="212">
                  <c:v>8.6577028664129401E-5</c:v>
                </c:pt>
                <c:pt idx="213">
                  <c:v>8.8028728434612615E-5</c:v>
                </c:pt>
                <c:pt idx="214">
                  <c:v>8.9503445881736779E-5</c:v>
                </c:pt>
                <c:pt idx="215">
                  <c:v>9.1001522617529485E-5</c:v>
                </c:pt>
                <c:pt idx="216">
                  <c:v>9.2523304929031849E-5</c:v>
                </c:pt>
                <c:pt idx="217">
                  <c:v>9.4069143835912145E-5</c:v>
                </c:pt>
                <c:pt idx="218">
                  <c:v>9.5639395148650288E-5</c:v>
                </c:pt>
                <c:pt idx="219">
                  <c:v>9.7234419527338431E-5</c:v>
                </c:pt>
                <c:pt idx="220">
                  <c:v>9.8854582541141084E-5</c:v>
                </c:pt>
                <c:pt idx="221">
                  <c:v>1.0050025472834107E-4</c:v>
                </c:pt>
                <c:pt idx="222">
                  <c:v>1.0217181165701648E-4</c:v>
                </c:pt>
                <c:pt idx="223">
                  <c:v>1.0386963398639262E-4</c:v>
                </c:pt>
                <c:pt idx="224">
                  <c:v>1.0559410752879639E-4</c:v>
                </c:pt>
                <c:pt idx="225">
                  <c:v>1.0734562331225244E-4</c:v>
                </c:pt>
                <c:pt idx="226">
                  <c:v>1.09124577643776E-4</c:v>
                </c:pt>
                <c:pt idx="227">
                  <c:v>1.1093137217327898E-4</c:v>
                </c:pt>
                <c:pt idx="228">
                  <c:v>1.1276641395813325E-4</c:v>
                </c:pt>
                <c:pt idx="229">
                  <c:v>1.146301155284504E-4</c:v>
                </c:pt>
                <c:pt idx="230">
                  <c:v>1.165228949529842E-4</c:v>
                </c:pt>
                <c:pt idx="231">
                  <c:v>1.1844517590571151E-4</c:v>
                </c:pt>
                <c:pt idx="232">
                  <c:v>1.2039738773314101E-4</c:v>
                </c:pt>
                <c:pt idx="233">
                  <c:v>1.2237996552226361E-4</c:v>
                </c:pt>
                <c:pt idx="234">
                  <c:v>1.2439335016919319E-4</c:v>
                </c:pt>
                <c:pt idx="235">
                  <c:v>1.2643798844855594E-4</c:v>
                </c:pt>
                <c:pt idx="236">
                  <c:v>1.2851433308353339E-4</c:v>
                </c:pt>
                <c:pt idx="237">
                  <c:v>1.3062284281661099E-4</c:v>
                </c:pt>
                <c:pt idx="238">
                  <c:v>1.3276398248109628E-4</c:v>
                </c:pt>
                <c:pt idx="239">
                  <c:v>1.3493822307329443E-4</c:v>
                </c:pt>
                <c:pt idx="240">
                  <c:v>1.3714604182544631E-4</c:v>
                </c:pt>
                <c:pt idx="241">
                  <c:v>1.3938792227935771E-4</c:v>
                </c:pt>
                <c:pt idx="242">
                  <c:v>1.4166435436082706E-4</c:v>
                </c:pt>
                <c:pt idx="243">
                  <c:v>1.4397583445475775E-4</c:v>
                </c:pt>
                <c:pt idx="244">
                  <c:v>1.4632286548101327E-4</c:v>
                </c:pt>
                <c:pt idx="245">
                  <c:v>1.4870595697108645E-4</c:v>
                </c:pt>
                <c:pt idx="246">
                  <c:v>1.5112562514546269E-4</c:v>
                </c:pt>
                <c:pt idx="247">
                  <c:v>1.5358239299174636E-4</c:v>
                </c:pt>
                <c:pt idx="248">
                  <c:v>1.5607679034361637E-4</c:v>
                </c:pt>
                <c:pt idx="249">
                  <c:v>1.5860935396049293E-4</c:v>
                </c:pt>
                <c:pt idx="250">
                  <c:v>1.6118062760798121E-4</c:v>
                </c:pt>
                <c:pt idx="251">
                  <c:v>1.6379116213916317E-4</c:v>
                </c:pt>
                <c:pt idx="252">
                  <c:v>1.6644151557661702E-4</c:v>
                </c:pt>
                <c:pt idx="253">
                  <c:v>1.6913225319522545E-4</c:v>
                </c:pt>
                <c:pt idx="254">
                  <c:v>1.7186394760585619E-4</c:v>
                </c:pt>
                <c:pt idx="255">
                  <c:v>1.7463717883977884E-4</c:v>
                </c:pt>
                <c:pt idx="256">
                  <c:v>1.7745253443389106E-4</c:v>
                </c:pt>
                <c:pt idx="257">
                  <c:v>1.8031060951683394E-4</c:v>
                </c:pt>
                <c:pt idx="258">
                  <c:v>1.8321200689585689E-4</c:v>
                </c:pt>
                <c:pt idx="259">
                  <c:v>1.8615733714451093E-4</c:v>
                </c:pt>
                <c:pt idx="260">
                  <c:v>1.8914721869124667E-4</c:v>
                </c:pt>
                <c:pt idx="261">
                  <c:v>1.9218227790878111E-4</c:v>
                </c:pt>
                <c:pt idx="262">
                  <c:v>1.9526314920429943E-4</c:v>
                </c:pt>
                <c:pt idx="263">
                  <c:v>1.9839047511059502E-4</c:v>
                </c:pt>
                <c:pt idx="264">
                  <c:v>2.0156490637796671E-4</c:v>
                </c:pt>
                <c:pt idx="265">
                  <c:v>2.047871020670372E-4</c:v>
                </c:pt>
                <c:pt idx="266">
                  <c:v>2.0805772964237928E-4</c:v>
                </c:pt>
                <c:pt idx="267">
                  <c:v>2.113774650671066E-4</c:v>
                </c:pt>
                <c:pt idx="268">
                  <c:v>2.1474699289825746E-4</c:v>
                </c:pt>
                <c:pt idx="269">
                  <c:v>2.1816700638306006E-4</c:v>
                </c:pt>
                <c:pt idx="270">
                  <c:v>2.216382075561739E-4</c:v>
                </c:pt>
                <c:pt idx="271">
                  <c:v>2.2516130733773456E-4</c:v>
                </c:pt>
                <c:pt idx="272">
                  <c:v>2.2873702563230109E-4</c:v>
                </c:pt>
                <c:pt idx="273">
                  <c:v>2.3236609142878931E-4</c:v>
                </c:pt>
                <c:pt idx="274">
                  <c:v>2.3604924290123664E-4</c:v>
                </c:pt>
                <c:pt idx="275">
                  <c:v>2.3978722751046933E-4</c:v>
                </c:pt>
                <c:pt idx="276">
                  <c:v>2.4358080210678913E-4</c:v>
                </c:pt>
                <c:pt idx="277">
                  <c:v>2.4743073303349494E-4</c:v>
                </c:pt>
                <c:pt idx="278">
                  <c:v>2.5133779623132693E-4</c:v>
                </c:pt>
                <c:pt idx="279">
                  <c:v>2.5530277734395337E-4</c:v>
                </c:pt>
                <c:pt idx="280">
                  <c:v>2.593264718242949E-4</c:v>
                </c:pt>
                <c:pt idx="281">
                  <c:v>2.6340968504179893E-4</c:v>
                </c:pt>
                <c:pt idx="282">
                  <c:v>2.6755323239076735E-4</c:v>
                </c:pt>
                <c:pt idx="283">
                  <c:v>2.7175793939954185E-4</c:v>
                </c:pt>
                <c:pt idx="284">
                  <c:v>2.7602464184064664E-4</c:v>
                </c:pt>
                <c:pt idx="285">
                  <c:v>2.8035418584201384E-4</c:v>
                </c:pt>
                <c:pt idx="286">
                  <c:v>2.8474742799906952E-4</c:v>
                </c:pt>
                <c:pt idx="287">
                  <c:v>2.8920523548779979E-4</c:v>
                </c:pt>
                <c:pt idx="288">
                  <c:v>2.9372848617891575E-4</c:v>
                </c:pt>
                <c:pt idx="289">
                  <c:v>2.9831806875287899E-4</c:v>
                </c:pt>
                <c:pt idx="290">
                  <c:v>3.0297488281599968E-4</c:v>
                </c:pt>
                <c:pt idx="291">
                  <c:v>3.0769983901745912E-4</c:v>
                </c:pt>
                <c:pt idx="292">
                  <c:v>3.1249385916746369E-4</c:v>
                </c:pt>
                <c:pt idx="293">
                  <c:v>3.1735787635629856E-4</c:v>
                </c:pt>
                <c:pt idx="294">
                  <c:v>3.2229283507438465E-4</c:v>
                </c:pt>
                <c:pt idx="295">
                  <c:v>3.2729969133348967E-4</c:v>
                </c:pt>
                <c:pt idx="296">
                  <c:v>3.3237941278883637E-4</c:v>
                </c:pt>
                <c:pt idx="297">
                  <c:v>3.3753297886223902E-4</c:v>
                </c:pt>
                <c:pt idx="298">
                  <c:v>3.427613808664069E-4</c:v>
                </c:pt>
                <c:pt idx="299">
                  <c:v>3.480656221301588E-4</c:v>
                </c:pt>
                <c:pt idx="300">
                  <c:v>3.534467181246801E-4</c:v>
                </c:pt>
                <c:pt idx="301">
                  <c:v>3.5890569659096505E-4</c:v>
                </c:pt>
                <c:pt idx="302">
                  <c:v>3.6444359766818225E-4</c:v>
                </c:pt>
                <c:pt idx="303">
                  <c:v>3.7006147402309387E-4</c:v>
                </c:pt>
                <c:pt idx="304">
                  <c:v>3.7576039098068435E-4</c:v>
                </c:pt>
                <c:pt idx="305">
                  <c:v>3.8154142665571699E-4</c:v>
                </c:pt>
                <c:pt idx="306">
                  <c:v>3.8740567208536166E-4</c:v>
                </c:pt>
                <c:pt idx="307">
                  <c:v>3.9335423136304862E-4</c:v>
                </c:pt>
                <c:pt idx="308">
                  <c:v>3.9938822177326325E-4</c:v>
                </c:pt>
                <c:pt idx="309">
                  <c:v>4.0550877392741955E-4</c:v>
                </c:pt>
                <c:pt idx="310">
                  <c:v>4.1171703190098535E-4</c:v>
                </c:pt>
                <c:pt idx="311">
                  <c:v>4.180141533715529E-4</c:v>
                </c:pt>
                <c:pt idx="312">
                  <c:v>4.2440130975800162E-4</c:v>
                </c:pt>
                <c:pt idx="313">
                  <c:v>4.3087968636093505E-4</c:v>
                </c:pt>
                <c:pt idx="314">
                  <c:v>4.3745048250404722E-4</c:v>
                </c:pt>
                <c:pt idx="315">
                  <c:v>4.441149116767095E-4</c:v>
                </c:pt>
                <c:pt idx="316">
                  <c:v>4.5087420167756932E-4</c:v>
                </c:pt>
                <c:pt idx="317">
                  <c:v>4.5772959475945884E-4</c:v>
                </c:pt>
                <c:pt idx="318">
                  <c:v>4.6468234777526064E-4</c:v>
                </c:pt>
                <c:pt idx="319">
                  <c:v>4.7173373232490379E-4</c:v>
                </c:pt>
                <c:pt idx="320">
                  <c:v>4.788850349036721E-4</c:v>
                </c:pt>
                <c:pt idx="321">
                  <c:v>4.8613755705147573E-4</c:v>
                </c:pt>
                <c:pt idx="322">
                  <c:v>4.934926155032637E-4</c:v>
                </c:pt>
                <c:pt idx="323">
                  <c:v>5.0095154234076694E-4</c:v>
                </c:pt>
                <c:pt idx="324">
                  <c:v>5.0851568514521375E-4</c:v>
                </c:pt>
                <c:pt idx="325">
                  <c:v>5.1618640715118947E-4</c:v>
                </c:pt>
                <c:pt idx="326">
                  <c:v>5.2396508740185392E-4</c:v>
                </c:pt>
                <c:pt idx="327">
                  <c:v>5.3185312090512911E-4</c:v>
                </c:pt>
                <c:pt idx="328">
                  <c:v>5.3985191879104134E-4</c:v>
                </c:pt>
                <c:pt idx="329">
                  <c:v>5.4796290847044908E-4</c:v>
                </c:pt>
                <c:pt idx="330">
                  <c:v>5.5618753379472737E-4</c:v>
                </c:pt>
                <c:pt idx="331">
                  <c:v>5.6452725521663634E-4</c:v>
                </c:pt>
                <c:pt idx="332">
                  <c:v>5.7298354995257306E-4</c:v>
                </c:pt>
                <c:pt idx="333">
                  <c:v>5.8155791214580161E-4</c:v>
                </c:pt>
                <c:pt idx="334">
                  <c:v>5.9025185303085859E-4</c:v>
                </c:pt>
                <c:pt idx="335">
                  <c:v>5.9906690109937631E-4</c:v>
                </c:pt>
                <c:pt idx="336">
                  <c:v>6.0800460226687178E-4</c:v>
                </c:pt>
                <c:pt idx="337">
                  <c:v>6.1706652004072694E-4</c:v>
                </c:pt>
                <c:pt idx="338">
                  <c:v>6.2625423568960263E-4</c:v>
                </c:pt>
                <c:pt idx="339">
                  <c:v>6.3556934841379022E-4</c:v>
                </c:pt>
                <c:pt idx="340">
                  <c:v>6.4501347551692656E-4</c:v>
                </c:pt>
                <c:pt idx="341">
                  <c:v>6.5458825257875088E-4</c:v>
                </c:pt>
                <c:pt idx="342">
                  <c:v>6.6429533362934092E-4</c:v>
                </c:pt>
                <c:pt idx="343">
                  <c:v>6.7413639132431864E-4</c:v>
                </c:pt>
                <c:pt idx="344">
                  <c:v>6.8411311712126307E-4</c:v>
                </c:pt>
                <c:pt idx="345">
                  <c:v>6.9422722145758941E-4</c:v>
                </c:pt>
                <c:pt idx="346">
                  <c:v>7.0448043392939595E-4</c:v>
                </c:pt>
                <c:pt idx="347">
                  <c:v>7.1487450347152749E-4</c:v>
                </c:pt>
                <c:pt idx="348">
                  <c:v>7.2541119853911573E-4</c:v>
                </c:pt>
                <c:pt idx="349">
                  <c:v>7.3609230729009131E-4</c:v>
                </c:pt>
                <c:pt idx="350">
                  <c:v>7.4691963776890482E-4</c:v>
                </c:pt>
                <c:pt idx="351">
                  <c:v>7.5789501809175343E-4</c:v>
                </c:pt>
                <c:pt idx="352">
                  <c:v>7.6902029663276504E-4</c:v>
                </c:pt>
                <c:pt idx="353">
                  <c:v>7.8029734221140114E-4</c:v>
                </c:pt>
                <c:pt idx="354">
                  <c:v>7.9172804428137707E-4</c:v>
                </c:pt>
                <c:pt idx="355">
                  <c:v>8.0331431312053315E-4</c:v>
                </c:pt>
                <c:pt idx="356">
                  <c:v>8.1505808002192985E-4</c:v>
                </c:pt>
                <c:pt idx="357">
                  <c:v>8.2696129748647369E-4</c:v>
                </c:pt>
                <c:pt idx="358">
                  <c:v>8.3902593941648338E-4</c:v>
                </c:pt>
                <c:pt idx="359">
                  <c:v>8.5125400131048651E-4</c:v>
                </c:pt>
                <c:pt idx="360">
                  <c:v>8.6364750045955796E-4</c:v>
                </c:pt>
                <c:pt idx="361">
                  <c:v>8.7620847614459311E-4</c:v>
                </c:pt>
                <c:pt idx="362">
                  <c:v>8.8893898983480172E-4</c:v>
                </c:pt>
                <c:pt idx="363">
                  <c:v>9.0184112538777299E-4</c:v>
                </c:pt>
                <c:pt idx="364">
                  <c:v>9.1491698925041313E-4</c:v>
                </c:pt>
                <c:pt idx="365">
                  <c:v>9.2816871066133733E-4</c:v>
                </c:pt>
                <c:pt idx="366">
                  <c:v>9.4159844185427266E-4</c:v>
                </c:pt>
                <c:pt idx="367">
                  <c:v>9.5520835826308622E-4</c:v>
                </c:pt>
                <c:pt idx="368">
                  <c:v>9.6900065872769167E-4</c:v>
                </c:pt>
                <c:pt idx="369">
                  <c:v>9.8297756570120539E-4</c:v>
                </c:pt>
                <c:pt idx="370">
                  <c:v>9.9714132545867303E-4</c:v>
                </c:pt>
                <c:pt idx="371">
                  <c:v>1.0114942083066941E-3</c:v>
                </c:pt>
                <c:pt idx="372">
                  <c:v>1.0260385087942673E-3</c:v>
                </c:pt>
                <c:pt idx="373">
                  <c:v>1.0407765459252271E-3</c:v>
                </c:pt>
                <c:pt idx="374">
                  <c:v>1.0557106633715669E-3</c:v>
                </c:pt>
                <c:pt idx="375">
                  <c:v>1.0708432296879624E-3</c:v>
                </c:pt>
                <c:pt idx="376">
                  <c:v>1.0861766385279136E-3</c:v>
                </c:pt>
                <c:pt idx="377">
                  <c:v>1.1017133088607456E-3</c:v>
                </c:pt>
                <c:pt idx="378">
                  <c:v>1.1174556851898021E-3</c:v>
                </c:pt>
                <c:pt idx="379">
                  <c:v>1.1334062377722869E-3</c:v>
                </c:pt>
                <c:pt idx="380">
                  <c:v>1.1495674628399027E-3</c:v>
                </c:pt>
                <c:pt idx="381">
                  <c:v>1.1659418828207271E-3</c:v>
                </c:pt>
                <c:pt idx="382">
                  <c:v>1.1825320465626947E-3</c:v>
                </c:pt>
                <c:pt idx="383">
                  <c:v>1.1993405295578992E-3</c:v>
                </c:pt>
                <c:pt idx="384">
                  <c:v>1.2163699341680883E-3</c:v>
                </c:pt>
                <c:pt idx="385">
                  <c:v>1.2336228898517938E-3</c:v>
                </c:pt>
                <c:pt idx="386">
                  <c:v>1.251102053392254E-3</c:v>
                </c:pt>
                <c:pt idx="387">
                  <c:v>1.2688101091265036E-3</c:v>
                </c:pt>
                <c:pt idx="388">
                  <c:v>1.286749769176136E-3</c:v>
                </c:pt>
                <c:pt idx="389">
                  <c:v>1.3049237736787425E-3</c:v>
                </c:pt>
                <c:pt idx="390">
                  <c:v>1.3233348910208506E-3</c:v>
                </c:pt>
                <c:pt idx="391">
                  <c:v>1.3419859180717414E-3</c:v>
                </c:pt>
                <c:pt idx="392">
                  <c:v>1.360879680418965E-3</c:v>
                </c:pt>
                <c:pt idx="393">
                  <c:v>1.3800190326045657E-3</c:v>
                </c:pt>
                <c:pt idx="394">
                  <c:v>1.3994068583624742E-3</c:v>
                </c:pt>
                <c:pt idx="395">
                  <c:v>1.4190460708575544E-3</c:v>
                </c:pt>
                <c:pt idx="396">
                  <c:v>1.4389396129253318E-3</c:v>
                </c:pt>
                <c:pt idx="397">
                  <c:v>1.4590904573128706E-3</c:v>
                </c:pt>
                <c:pt idx="398">
                  <c:v>1.4795016069212954E-3</c:v>
                </c:pt>
                <c:pt idx="399">
                  <c:v>1.5001760950489962E-3</c:v>
                </c:pt>
                <c:pt idx="400">
                  <c:v>1.521116985635913E-3</c:v>
                </c:pt>
                <c:pt idx="401">
                  <c:v>1.5423273735095226E-3</c:v>
                </c:pt>
                <c:pt idx="402">
                  <c:v>1.5638103846314256E-3</c:v>
                </c:pt>
                <c:pt idx="403">
                  <c:v>1.5855691763450234E-3</c:v>
                </c:pt>
                <c:pt idx="404">
                  <c:v>1.6076069376248945E-3</c:v>
                </c:pt>
                <c:pt idx="405">
                  <c:v>1.6299268893267081E-3</c:v>
                </c:pt>
                <c:pt idx="406">
                  <c:v>1.6525322844382526E-3</c:v>
                </c:pt>
                <c:pt idx="407">
                  <c:v>1.6754264083321062E-3</c:v>
                </c:pt>
                <c:pt idx="408">
                  <c:v>1.6986125790188615E-3</c:v>
                </c:pt>
                <c:pt idx="409">
                  <c:v>1.7220941474013888E-3</c:v>
                </c:pt>
                <c:pt idx="410">
                  <c:v>1.7458744975307886E-3</c:v>
                </c:pt>
                <c:pt idx="411">
                  <c:v>1.7699570468628148E-3</c:v>
                </c:pt>
                <c:pt idx="412">
                  <c:v>1.794345246515333E-3</c:v>
                </c:pt>
                <c:pt idx="413">
                  <c:v>1.8190425815274667E-3</c:v>
                </c:pt>
                <c:pt idx="414">
                  <c:v>1.844052571119081E-3</c:v>
                </c:pt>
                <c:pt idx="415">
                  <c:v>1.8693787689517127E-3</c:v>
                </c:pt>
                <c:pt idx="416">
                  <c:v>1.8950247633901193E-3</c:v>
                </c:pt>
                <c:pt idx="417">
                  <c:v>1.920994177765527E-3</c:v>
                </c:pt>
                <c:pt idx="418">
                  <c:v>1.9472906706392633E-3</c:v>
                </c:pt>
                <c:pt idx="419">
                  <c:v>1.9739179360673551E-3</c:v>
                </c:pt>
                <c:pt idx="420">
                  <c:v>2.0008797038667944E-3</c:v>
                </c:pt>
                <c:pt idx="421">
                  <c:v>2.0281797398820985E-3</c:v>
                </c:pt>
                <c:pt idx="422">
                  <c:v>2.0558218462528419E-3</c:v>
                </c:pt>
                <c:pt idx="423">
                  <c:v>2.0838098616827983E-3</c:v>
                </c:pt>
                <c:pt idx="424">
                  <c:v>2.1121476617093869E-3</c:v>
                </c:pt>
                <c:pt idx="425">
                  <c:v>2.1408391589739779E-3</c:v>
                </c:pt>
                <c:pt idx="426">
                  <c:v>2.1698883034938785E-3</c:v>
                </c:pt>
                <c:pt idx="427">
                  <c:v>2.1992990829344983E-3</c:v>
                </c:pt>
                <c:pt idx="428">
                  <c:v>2.2290755228823837E-3</c:v>
                </c:pt>
                <c:pt idx="429">
                  <c:v>2.2592216871198997E-3</c:v>
                </c:pt>
                <c:pt idx="430">
                  <c:v>2.2897416779000292E-3</c:v>
                </c:pt>
                <c:pt idx="431">
                  <c:v>2.3206396362220236E-3</c:v>
                </c:pt>
                <c:pt idx="432">
                  <c:v>2.3519197421086524E-3</c:v>
                </c:pt>
                <c:pt idx="433">
                  <c:v>2.383586214883542E-3</c:v>
                </c:pt>
                <c:pt idx="434">
                  <c:v>2.4156433134492942E-3</c:v>
                </c:pt>
                <c:pt idx="435">
                  <c:v>2.448095336567225E-3</c:v>
                </c:pt>
                <c:pt idx="436">
                  <c:v>2.4809466231370965E-3</c:v>
                </c:pt>
                <c:pt idx="437">
                  <c:v>2.5142015524775747E-3</c:v>
                </c:pt>
                <c:pt idx="438">
                  <c:v>2.5478645446083393E-3</c:v>
                </c:pt>
                <c:pt idx="439">
                  <c:v>2.5819400605319718E-3</c:v>
                </c:pt>
                <c:pt idx="440">
                  <c:v>2.6164326025171348E-3</c:v>
                </c:pt>
                <c:pt idx="441">
                  <c:v>2.6513467143819062E-3</c:v>
                </c:pt>
                <c:pt idx="442">
                  <c:v>2.6866869817787778E-3</c:v>
                </c:pt>
                <c:pt idx="443">
                  <c:v>2.722458032479461E-3</c:v>
                </c:pt>
                <c:pt idx="444">
                  <c:v>2.7586645366603269E-3</c:v>
                </c:pt>
                <c:pt idx="445">
                  <c:v>2.7953112071894453E-3</c:v>
                </c:pt>
                <c:pt idx="446">
                  <c:v>2.8324027999133117E-3</c:v>
                </c:pt>
                <c:pt idx="447">
                  <c:v>2.8699441139441975E-3</c:v>
                </c:pt>
                <c:pt idx="448">
                  <c:v>2.9079399919490212E-3</c:v>
                </c:pt>
                <c:pt idx="449">
                  <c:v>2.9463953204379063E-3</c:v>
                </c:pt>
                <c:pt idx="450">
                  <c:v>2.9853150300532035E-3</c:v>
                </c:pt>
                <c:pt idx="451">
                  <c:v>3.0247040958601215E-3</c:v>
                </c:pt>
                <c:pt idx="452">
                  <c:v>3.0645675376368641E-3</c:v>
                </c:pt>
                <c:pt idx="453">
                  <c:v>3.1049104201652349E-3</c:v>
                </c:pt>
                <c:pt idx="454">
                  <c:v>3.1457378535228175E-3</c:v>
                </c:pt>
                <c:pt idx="455">
                  <c:v>3.1870549933745228E-3</c:v>
                </c:pt>
                <c:pt idx="456">
                  <c:v>3.2288670412646361E-3</c:v>
                </c:pt>
                <c:pt idx="457">
                  <c:v>3.2711792449103012E-3</c:v>
                </c:pt>
                <c:pt idx="458">
                  <c:v>3.3139968984943926E-3</c:v>
                </c:pt>
                <c:pt idx="459">
                  <c:v>3.3573253429587152E-3</c:v>
                </c:pt>
                <c:pt idx="460">
                  <c:v>3.4011699662987159E-3</c:v>
                </c:pt>
                <c:pt idx="461">
                  <c:v>3.4455362038574022E-3</c:v>
                </c:pt>
                <c:pt idx="462">
                  <c:v>3.4904295386195675E-3</c:v>
                </c:pt>
                <c:pt idx="463">
                  <c:v>3.535855501507494E-3</c:v>
                </c:pt>
                <c:pt idx="464">
                  <c:v>3.5818196716756109E-3</c:v>
                </c:pt>
                <c:pt idx="465">
                  <c:v>3.6283276768062202E-3</c:v>
                </c:pt>
                <c:pt idx="466">
                  <c:v>3.6753851934046154E-3</c:v>
                </c:pt>
                <c:pt idx="467">
                  <c:v>3.7229979470957937E-3</c:v>
                </c:pt>
                <c:pt idx="468">
                  <c:v>3.7711717129201008E-3</c:v>
                </c:pt>
                <c:pt idx="469">
                  <c:v>3.8199123156290558E-3</c:v>
                </c:pt>
                <c:pt idx="470">
                  <c:v>3.869225629982521E-3</c:v>
                </c:pt>
                <c:pt idx="471">
                  <c:v>3.9191175810447667E-3</c:v>
                </c:pt>
                <c:pt idx="472">
                  <c:v>3.9695941444806079E-3</c:v>
                </c:pt>
                <c:pt idx="473">
                  <c:v>4.020661346852846E-3</c:v>
                </c:pt>
                <c:pt idx="474">
                  <c:v>4.0723252659185241E-3</c:v>
                </c:pt>
                <c:pt idx="475">
                  <c:v>4.1245920309251087E-3</c:v>
                </c:pt>
                <c:pt idx="476">
                  <c:v>4.1774678229080167E-3</c:v>
                </c:pt>
                <c:pt idx="477">
                  <c:v>4.2309588749867783E-3</c:v>
                </c:pt>
                <c:pt idx="478">
                  <c:v>4.2850714726610714E-3</c:v>
                </c:pt>
                <c:pt idx="479">
                  <c:v>4.3398119541080858E-3</c:v>
                </c:pt>
                <c:pt idx="480">
                  <c:v>4.3951867104783261E-3</c:v>
                </c:pt>
                <c:pt idx="481">
                  <c:v>4.4512021861913007E-3</c:v>
                </c:pt>
                <c:pt idx="482">
                  <c:v>4.5078648792323791E-3</c:v>
                </c:pt>
                <c:pt idx="483">
                  <c:v>4.5651813414481057E-3</c:v>
                </c:pt>
                <c:pt idx="484">
                  <c:v>4.6231581788411542E-3</c:v>
                </c:pt>
                <c:pt idx="485">
                  <c:v>4.6818020518665593E-3</c:v>
                </c:pt>
                <c:pt idx="486">
                  <c:v>4.7411196757261654E-3</c:v>
                </c:pt>
                <c:pt idx="487">
                  <c:v>4.8011178206626409E-3</c:v>
                </c:pt>
                <c:pt idx="488">
                  <c:v>4.8618033122547989E-3</c:v>
                </c:pt>
                <c:pt idx="489">
                  <c:v>4.9231830317107098E-3</c:v>
                </c:pt>
                <c:pt idx="490">
                  <c:v>4.9852639161614472E-3</c:v>
                </c:pt>
                <c:pt idx="491">
                  <c:v>5.0480529589533724E-3</c:v>
                </c:pt>
                <c:pt idx="492">
                  <c:v>5.1115572099416327E-3</c:v>
                </c:pt>
                <c:pt idx="493">
                  <c:v>5.1757837757815993E-3</c:v>
                </c:pt>
                <c:pt idx="494">
                  <c:v>5.2407398202196885E-3</c:v>
                </c:pt>
                <c:pt idx="495">
                  <c:v>5.3064325643852849E-3</c:v>
                </c:pt>
                <c:pt idx="496">
                  <c:v>5.3728692870803679E-3</c:v>
                </c:pt>
                <c:pt idx="497">
                  <c:v>5.4400573250685058E-3</c:v>
                </c:pt>
                <c:pt idx="498">
                  <c:v>5.5080040733647851E-3</c:v>
                </c:pt>
                <c:pt idx="499">
                  <c:v>5.576716985523456E-3</c:v>
                </c:pt>
                <c:pt idx="500">
                  <c:v>5.6462035739246307E-3</c:v>
                </c:pt>
                <c:pt idx="501">
                  <c:v>5.7164714100620892E-3</c:v>
                </c:pt>
                <c:pt idx="502">
                  <c:v>5.7875281248284446E-3</c:v>
                </c:pt>
                <c:pt idx="503">
                  <c:v>5.8593814087994026E-3</c:v>
                </c:pt>
                <c:pt idx="504">
                  <c:v>5.9320390125189894E-3</c:v>
                </c:pt>
                <c:pt idx="505">
                  <c:v>6.0055087467820074E-3</c:v>
                </c:pt>
                <c:pt idx="506">
                  <c:v>6.0797984829154932E-3</c:v>
                </c:pt>
                <c:pt idx="507">
                  <c:v>6.1549161530610247E-3</c:v>
                </c:pt>
                <c:pt idx="508">
                  <c:v>6.2308697504541658E-3</c:v>
                </c:pt>
                <c:pt idx="509">
                  <c:v>6.3076673297027272E-3</c:v>
                </c:pt>
                <c:pt idx="510">
                  <c:v>6.3853170070659196E-3</c:v>
                </c:pt>
                <c:pt idx="511">
                  <c:v>6.4638269607303501E-3</c:v>
                </c:pt>
                <c:pt idx="512">
                  <c:v>6.5432054310848005E-3</c:v>
                </c:pt>
                <c:pt idx="513">
                  <c:v>6.6234607209958224E-3</c:v>
                </c:pt>
                <c:pt idx="514">
                  <c:v>6.7046011960797515E-3</c:v>
                </c:pt>
                <c:pt idx="515">
                  <c:v>6.7866352849748112E-3</c:v>
                </c:pt>
                <c:pt idx="516">
                  <c:v>6.8695714796104092E-3</c:v>
                </c:pt>
                <c:pt idx="517">
                  <c:v>6.9534183354774412E-3</c:v>
                </c:pt>
                <c:pt idx="518">
                  <c:v>7.0381844718949808E-3</c:v>
                </c:pt>
                <c:pt idx="519">
                  <c:v>7.1238785722754945E-3</c:v>
                </c:pt>
                <c:pt idx="520">
                  <c:v>7.2105093843907149E-3</c:v>
                </c:pt>
                <c:pt idx="521">
                  <c:v>7.2980857206337152E-3</c:v>
                </c:pt>
                <c:pt idx="522">
                  <c:v>7.3866164582794625E-3</c:v>
                </c:pt>
                <c:pt idx="523">
                  <c:v>7.4761105397458038E-3</c:v>
                </c:pt>
                <c:pt idx="524">
                  <c:v>7.5665769728506908E-3</c:v>
                </c:pt>
                <c:pt idx="525">
                  <c:v>7.658024831067466E-3</c:v>
                </c:pt>
                <c:pt idx="526">
                  <c:v>7.7504632537808184E-3</c:v>
                </c:pt>
                <c:pt idx="527">
                  <c:v>7.8439014465385183E-3</c:v>
                </c:pt>
                <c:pt idx="528">
                  <c:v>7.938348681301265E-3</c:v>
                </c:pt>
                <c:pt idx="529">
                  <c:v>8.0338142966930506E-3</c:v>
                </c:pt>
                <c:pt idx="530">
                  <c:v>8.1303076982470936E-3</c:v>
                </c:pt>
                <c:pt idx="531">
                  <c:v>8.2278383586498402E-3</c:v>
                </c:pt>
                <c:pt idx="532">
                  <c:v>8.3264158179852336E-3</c:v>
                </c:pt>
                <c:pt idx="533">
                  <c:v>8.4260496839745937E-3</c:v>
                </c:pt>
                <c:pt idx="534">
                  <c:v>8.5267496322141527E-3</c:v>
                </c:pt>
                <c:pt idx="535">
                  <c:v>8.6285254064130488E-3</c:v>
                </c:pt>
                <c:pt idx="536">
                  <c:v>8.731386818626544E-3</c:v>
                </c:pt>
                <c:pt idx="537">
                  <c:v>8.8353437494867564E-3</c:v>
                </c:pt>
                <c:pt idx="538">
                  <c:v>8.9404061484339454E-3</c:v>
                </c:pt>
                <c:pt idx="539">
                  <c:v>9.0465840339422673E-3</c:v>
                </c:pt>
                <c:pt idx="540">
                  <c:v>9.1538874937449471E-3</c:v>
                </c:pt>
                <c:pt idx="541">
                  <c:v>9.2623266850551875E-3</c:v>
                </c:pt>
                <c:pt idx="542">
                  <c:v>9.3719118347875188E-3</c:v>
                </c:pt>
                <c:pt idx="543">
                  <c:v>9.4826532397738611E-3</c:v>
                </c:pt>
                <c:pt idx="544">
                  <c:v>9.5945612669769403E-3</c:v>
                </c:pt>
                <c:pt idx="545">
                  <c:v>9.7076463537037957E-3</c:v>
                </c:pt>
                <c:pt idx="546">
                  <c:v>9.8219190078137932E-3</c:v>
                </c:pt>
                <c:pt idx="547">
                  <c:v>9.9373898079237553E-3</c:v>
                </c:pt>
                <c:pt idx="548">
                  <c:v>1.0054069403613222E-2</c:v>
                </c:pt>
                <c:pt idx="549">
                  <c:v>1.0171968515623877E-2</c:v>
                </c:pt>
                <c:pt idx="550">
                  <c:v>1.0291097936056027E-2</c:v>
                </c:pt>
                <c:pt idx="551">
                  <c:v>1.0411468528565096E-2</c:v>
                </c:pt>
                <c:pt idx="552">
                  <c:v>1.0533091228552043E-2</c:v>
                </c:pt>
                <c:pt idx="553">
                  <c:v>1.0655977043350643E-2</c:v>
                </c:pt>
                <c:pt idx="554">
                  <c:v>1.0780137052414799E-2</c:v>
                </c:pt>
                <c:pt idx="555">
                  <c:v>1.0905582407499448E-2</c:v>
                </c:pt>
                <c:pt idx="556">
                  <c:v>1.1032324332838243E-2</c:v>
                </c:pt>
                <c:pt idx="557">
                  <c:v>1.1160374125321077E-2</c:v>
                </c:pt>
                <c:pt idx="558">
                  <c:v>1.128974315466511E-2</c:v>
                </c:pt>
                <c:pt idx="559">
                  <c:v>1.1420442863582262E-2</c:v>
                </c:pt>
                <c:pt idx="560">
                  <c:v>1.1552484767946604E-2</c:v>
                </c:pt>
                <c:pt idx="561">
                  <c:v>1.1685880456954857E-2</c:v>
                </c:pt>
                <c:pt idx="562">
                  <c:v>1.1820641593283313E-2</c:v>
                </c:pt>
                <c:pt idx="563">
                  <c:v>1.1956779913244512E-2</c:v>
                </c:pt>
                <c:pt idx="564">
                  <c:v>1.2094307226936449E-2</c:v>
                </c:pt>
                <c:pt idx="565">
                  <c:v>1.2233235418390232E-2</c:v>
                </c:pt>
                <c:pt idx="566">
                  <c:v>1.2373576445711758E-2</c:v>
                </c:pt>
                <c:pt idx="567">
                  <c:v>1.2515342341223291E-2</c:v>
                </c:pt>
                <c:pt idx="568">
                  <c:v>1.2658545211597663E-2</c:v>
                </c:pt>
                <c:pt idx="569">
                  <c:v>1.2803197237988433E-2</c:v>
                </c:pt>
                <c:pt idx="570">
                  <c:v>1.2949310676159649E-2</c:v>
                </c:pt>
                <c:pt idx="571">
                  <c:v>1.3096897856607961E-2</c:v>
                </c:pt>
                <c:pt idx="572">
                  <c:v>1.3245971184680369E-2</c:v>
                </c:pt>
                <c:pt idx="573">
                  <c:v>1.3396543140691683E-2</c:v>
                </c:pt>
                <c:pt idx="574">
                  <c:v>1.3548626280033858E-2</c:v>
                </c:pt>
                <c:pt idx="575">
                  <c:v>1.3702233233281033E-2</c:v>
                </c:pt>
                <c:pt idx="576">
                  <c:v>1.3857376706294007E-2</c:v>
                </c:pt>
                <c:pt idx="577">
                  <c:v>1.40140694803164E-2</c:v>
                </c:pt>
                <c:pt idx="578">
                  <c:v>1.4172324412066358E-2</c:v>
                </c:pt>
                <c:pt idx="579">
                  <c:v>1.4332154433827493E-2</c:v>
                </c:pt>
                <c:pt idx="580">
                  <c:v>1.4493572553531474E-2</c:v>
                </c:pt>
                <c:pt idx="581">
                  <c:v>1.4656591854835675E-2</c:v>
                </c:pt>
                <c:pt idx="582">
                  <c:v>1.4821225497200273E-2</c:v>
                </c:pt>
                <c:pt idx="583">
                  <c:v>1.4987486715956492E-2</c:v>
                </c:pt>
                <c:pt idx="584">
                  <c:v>1.5155388822369834E-2</c:v>
                </c:pt>
                <c:pt idx="585">
                  <c:v>1.5324945203702695E-2</c:v>
                </c:pt>
                <c:pt idx="586">
                  <c:v>1.5496169323267773E-2</c:v>
                </c:pt>
                <c:pt idx="587">
                  <c:v>1.5669074720476326E-2</c:v>
                </c:pt>
                <c:pt idx="588">
                  <c:v>1.5843675010885738E-2</c:v>
                </c:pt>
                <c:pt idx="589">
                  <c:v>1.6019983886237089E-2</c:v>
                </c:pt>
                <c:pt idx="590">
                  <c:v>1.6198015114490316E-2</c:v>
                </c:pt>
                <c:pt idx="591">
                  <c:v>1.6377782539851313E-2</c:v>
                </c:pt>
                <c:pt idx="592">
                  <c:v>1.655930008279841E-2</c:v>
                </c:pt>
                <c:pt idx="593">
                  <c:v>1.6742581740099214E-2</c:v>
                </c:pt>
                <c:pt idx="594">
                  <c:v>1.6927641584821688E-2</c:v>
                </c:pt>
                <c:pt idx="595">
                  <c:v>1.7114493766344517E-2</c:v>
                </c:pt>
                <c:pt idx="596">
                  <c:v>1.7303152510357175E-2</c:v>
                </c:pt>
                <c:pt idx="597">
                  <c:v>1.7493632118854255E-2</c:v>
                </c:pt>
                <c:pt idx="598">
                  <c:v>1.7685946970128867E-2</c:v>
                </c:pt>
                <c:pt idx="599">
                  <c:v>1.7880111518755553E-2</c:v>
                </c:pt>
                <c:pt idx="600">
                  <c:v>1.8076140295567214E-2</c:v>
                </c:pt>
                <c:pt idx="601">
                  <c:v>1.8274047907631083E-2</c:v>
                </c:pt>
                <c:pt idx="602">
                  <c:v>1.8473849038213849E-2</c:v>
                </c:pt>
                <c:pt idx="603">
                  <c:v>1.8675558446740646E-2</c:v>
                </c:pt>
                <c:pt idx="604">
                  <c:v>1.8879190968753019E-2</c:v>
                </c:pt>
                <c:pt idx="605">
                  <c:v>1.9084761515855753E-2</c:v>
                </c:pt>
                <c:pt idx="606">
                  <c:v>1.9292285075657258E-2</c:v>
                </c:pt>
                <c:pt idx="607">
                  <c:v>1.9501776711709072E-2</c:v>
                </c:pt>
                <c:pt idx="608">
                  <c:v>1.9713251563433724E-2</c:v>
                </c:pt>
                <c:pt idx="609">
                  <c:v>1.9926724846046129E-2</c:v>
                </c:pt>
                <c:pt idx="610">
                  <c:v>2.0142211850473848E-2</c:v>
                </c:pt>
                <c:pt idx="611">
                  <c:v>2.0359727943265574E-2</c:v>
                </c:pt>
                <c:pt idx="612">
                  <c:v>2.0579288566492843E-2</c:v>
                </c:pt>
                <c:pt idx="613">
                  <c:v>2.0800909237650655E-2</c:v>
                </c:pt>
                <c:pt idx="614">
                  <c:v>2.1024605549545251E-2</c:v>
                </c:pt>
                <c:pt idx="615">
                  <c:v>2.1250393170178773E-2</c:v>
                </c:pt>
                <c:pt idx="616">
                  <c:v>2.1478287842623386E-2</c:v>
                </c:pt>
                <c:pt idx="617">
                  <c:v>2.1708305384894665E-2</c:v>
                </c:pt>
                <c:pt idx="618">
                  <c:v>2.1940461689812531E-2</c:v>
                </c:pt>
                <c:pt idx="619">
                  <c:v>2.2174772724854831E-2</c:v>
                </c:pt>
                <c:pt idx="620">
                  <c:v>2.2411254532009952E-2</c:v>
                </c:pt>
                <c:pt idx="621">
                  <c:v>2.2649923227616275E-2</c:v>
                </c:pt>
                <c:pt idx="622">
                  <c:v>2.2890795002194292E-2</c:v>
                </c:pt>
                <c:pt idx="623">
                  <c:v>2.3133886120277579E-2</c:v>
                </c:pt>
                <c:pt idx="624">
                  <c:v>2.337921292023043E-2</c:v>
                </c:pt>
                <c:pt idx="625">
                  <c:v>2.3626791814057836E-2</c:v>
                </c:pt>
                <c:pt idx="626">
                  <c:v>2.3876639287214445E-2</c:v>
                </c:pt>
                <c:pt idx="627">
                  <c:v>2.4128771898399567E-2</c:v>
                </c:pt>
                <c:pt idx="628">
                  <c:v>2.438320627934466E-2</c:v>
                </c:pt>
                <c:pt idx="629">
                  <c:v>2.4639959134599491E-2</c:v>
                </c:pt>
                <c:pt idx="630">
                  <c:v>2.4899047241304272E-2</c:v>
                </c:pt>
                <c:pt idx="631">
                  <c:v>2.5160487448953803E-2</c:v>
                </c:pt>
                <c:pt idx="632">
                  <c:v>2.5424296679160508E-2</c:v>
                </c:pt>
                <c:pt idx="633">
                  <c:v>2.5690491925402934E-2</c:v>
                </c:pt>
                <c:pt idx="634">
                  <c:v>2.595909025276625E-2</c:v>
                </c:pt>
                <c:pt idx="635">
                  <c:v>2.6230108797681381E-2</c:v>
                </c:pt>
                <c:pt idx="636">
                  <c:v>2.6503564767649493E-2</c:v>
                </c:pt>
                <c:pt idx="637">
                  <c:v>2.6779475440958132E-2</c:v>
                </c:pt>
                <c:pt idx="638">
                  <c:v>2.7057858166396109E-2</c:v>
                </c:pt>
                <c:pt idx="639">
                  <c:v>2.7338730362952545E-2</c:v>
                </c:pt>
                <c:pt idx="640">
                  <c:v>2.7622109519511977E-2</c:v>
                </c:pt>
                <c:pt idx="641">
                  <c:v>2.790801319453675E-2</c:v>
                </c:pt>
                <c:pt idx="642">
                  <c:v>2.8196459015748479E-2</c:v>
                </c:pt>
                <c:pt idx="643">
                  <c:v>2.8487464679794246E-2</c:v>
                </c:pt>
                <c:pt idx="644">
                  <c:v>2.8781047951903834E-2</c:v>
                </c:pt>
                <c:pt idx="645">
                  <c:v>2.9077226665545998E-2</c:v>
                </c:pt>
                <c:pt idx="646">
                  <c:v>2.9376018722068575E-2</c:v>
                </c:pt>
                <c:pt idx="647">
                  <c:v>2.9677442090329739E-2</c:v>
                </c:pt>
                <c:pt idx="648">
                  <c:v>2.9981514806328099E-2</c:v>
                </c:pt>
                <c:pt idx="649">
                  <c:v>3.0288254972816477E-2</c:v>
                </c:pt>
                <c:pt idx="650">
                  <c:v>3.0597680758906565E-2</c:v>
                </c:pt>
                <c:pt idx="651">
                  <c:v>3.0909810399672524E-2</c:v>
                </c:pt>
                <c:pt idx="652">
                  <c:v>3.1224662195737687E-2</c:v>
                </c:pt>
                <c:pt idx="653">
                  <c:v>3.1542254512852259E-2</c:v>
                </c:pt>
                <c:pt idx="654">
                  <c:v>3.1862605781469724E-2</c:v>
                </c:pt>
                <c:pt idx="655">
                  <c:v>3.2185734496306295E-2</c:v>
                </c:pt>
                <c:pt idx="656">
                  <c:v>3.2511659215890845E-2</c:v>
                </c:pt>
                <c:pt idx="657">
                  <c:v>3.2840398562113869E-2</c:v>
                </c:pt>
                <c:pt idx="658">
                  <c:v>3.3171971219758997E-2</c:v>
                </c:pt>
                <c:pt idx="659">
                  <c:v>3.3506395936024856E-2</c:v>
                </c:pt>
                <c:pt idx="660">
                  <c:v>3.384369152004596E-2</c:v>
                </c:pt>
                <c:pt idx="661">
                  <c:v>3.418387684239587E-2</c:v>
                </c:pt>
                <c:pt idx="662">
                  <c:v>3.4526970834580471E-2</c:v>
                </c:pt>
                <c:pt idx="663">
                  <c:v>3.4872992488530437E-2</c:v>
                </c:pt>
                <c:pt idx="664">
                  <c:v>3.5221960856074479E-2</c:v>
                </c:pt>
                <c:pt idx="665">
                  <c:v>3.5573895048408521E-2</c:v>
                </c:pt>
                <c:pt idx="666">
                  <c:v>3.5928814235549465E-2</c:v>
                </c:pt>
                <c:pt idx="667">
                  <c:v>3.6286737645788776E-2</c:v>
                </c:pt>
                <c:pt idx="668">
                  <c:v>3.6647684565127681E-2</c:v>
                </c:pt>
                <c:pt idx="669">
                  <c:v>3.7011674336701897E-2</c:v>
                </c:pt>
                <c:pt idx="670">
                  <c:v>3.7378726360206047E-2</c:v>
                </c:pt>
                <c:pt idx="671">
                  <c:v>3.7748860091298762E-2</c:v>
                </c:pt>
                <c:pt idx="672">
                  <c:v>3.8122095040997471E-2</c:v>
                </c:pt>
                <c:pt idx="673">
                  <c:v>3.8498450775072794E-2</c:v>
                </c:pt>
                <c:pt idx="674">
                  <c:v>3.8877946913423278E-2</c:v>
                </c:pt>
                <c:pt idx="675">
                  <c:v>3.9260603129439901E-2</c:v>
                </c:pt>
                <c:pt idx="676">
                  <c:v>3.9646439149370015E-2</c:v>
                </c:pt>
                <c:pt idx="677">
                  <c:v>4.003547475166138E-2</c:v>
                </c:pt>
                <c:pt idx="678">
                  <c:v>4.0427729766295807E-2</c:v>
                </c:pt>
                <c:pt idx="679">
                  <c:v>4.0823224074122304E-2</c:v>
                </c:pt>
                <c:pt idx="680">
                  <c:v>4.1221977606170183E-2</c:v>
                </c:pt>
                <c:pt idx="681">
                  <c:v>4.1624010342951268E-2</c:v>
                </c:pt>
                <c:pt idx="682">
                  <c:v>4.2029342313762055E-2</c:v>
                </c:pt>
                <c:pt idx="683">
                  <c:v>4.2437993595965284E-2</c:v>
                </c:pt>
                <c:pt idx="684">
                  <c:v>4.2849984314260681E-2</c:v>
                </c:pt>
                <c:pt idx="685">
                  <c:v>4.3265334639955473E-2</c:v>
                </c:pt>
                <c:pt idx="686">
                  <c:v>4.368406479021425E-2</c:v>
                </c:pt>
                <c:pt idx="687">
                  <c:v>4.4106195027297727E-2</c:v>
                </c:pt>
                <c:pt idx="688">
                  <c:v>4.4531745657801561E-2</c:v>
                </c:pt>
                <c:pt idx="689">
                  <c:v>4.4960737031872741E-2</c:v>
                </c:pt>
                <c:pt idx="690">
                  <c:v>4.5393189542422115E-2</c:v>
                </c:pt>
                <c:pt idx="691">
                  <c:v>4.5829123624319214E-2</c:v>
                </c:pt>
                <c:pt idx="692">
                  <c:v>4.6268559753587998E-2</c:v>
                </c:pt>
                <c:pt idx="693">
                  <c:v>4.6711518446581148E-2</c:v>
                </c:pt>
                <c:pt idx="694">
                  <c:v>4.7158020259143091E-2</c:v>
                </c:pt>
                <c:pt idx="695">
                  <c:v>4.760808578577367E-2</c:v>
                </c:pt>
                <c:pt idx="696">
                  <c:v>4.8061735658769311E-2</c:v>
                </c:pt>
                <c:pt idx="697">
                  <c:v>4.8518990547353313E-2</c:v>
                </c:pt>
                <c:pt idx="698">
                  <c:v>4.8979871156806493E-2</c:v>
                </c:pt>
                <c:pt idx="699">
                  <c:v>4.9444398227575577E-2</c:v>
                </c:pt>
                <c:pt idx="700">
                  <c:v>4.9912592534370012E-2</c:v>
                </c:pt>
                <c:pt idx="701">
                  <c:v>5.0384474885260037E-2</c:v>
                </c:pt>
                <c:pt idx="702">
                  <c:v>5.0860066120751224E-2</c:v>
                </c:pt>
                <c:pt idx="703">
                  <c:v>5.1339387112848425E-2</c:v>
                </c:pt>
                <c:pt idx="704">
                  <c:v>5.1822458764120075E-2</c:v>
                </c:pt>
                <c:pt idx="705">
                  <c:v>5.2309302006739826E-2</c:v>
                </c:pt>
                <c:pt idx="706">
                  <c:v>5.2799937801516331E-2</c:v>
                </c:pt>
                <c:pt idx="707">
                  <c:v>5.3294387136924568E-2</c:v>
                </c:pt>
                <c:pt idx="708">
                  <c:v>5.3792671028113491E-2</c:v>
                </c:pt>
                <c:pt idx="709">
                  <c:v>5.429481051590225E-2</c:v>
                </c:pt>
                <c:pt idx="710">
                  <c:v>5.4800826665777701E-2</c:v>
                </c:pt>
                <c:pt idx="711">
                  <c:v>5.5310740566868528E-2</c:v>
                </c:pt>
                <c:pt idx="712">
                  <c:v>5.58245733309072E-2</c:v>
                </c:pt>
                <c:pt idx="713">
                  <c:v>5.6342346091194172E-2</c:v>
                </c:pt>
                <c:pt idx="714">
                  <c:v>5.6864080001536144E-2</c:v>
                </c:pt>
                <c:pt idx="715">
                  <c:v>5.7389796235181548E-2</c:v>
                </c:pt>
                <c:pt idx="716">
                  <c:v>5.7919515983736299E-2</c:v>
                </c:pt>
                <c:pt idx="717">
                  <c:v>5.845326045608245E-2</c:v>
                </c:pt>
                <c:pt idx="718">
                  <c:v>5.8991050877272674E-2</c:v>
                </c:pt>
                <c:pt idx="719">
                  <c:v>5.9532908487412821E-2</c:v>
                </c:pt>
                <c:pt idx="720">
                  <c:v>6.0078854540547101E-2</c:v>
                </c:pt>
                <c:pt idx="721">
                  <c:v>6.0628910303518267E-2</c:v>
                </c:pt>
                <c:pt idx="722">
                  <c:v>6.1183097054815914E-2</c:v>
                </c:pt>
                <c:pt idx="723">
                  <c:v>6.1741436083427755E-2</c:v>
                </c:pt>
                <c:pt idx="724">
                  <c:v>6.2303948687665589E-2</c:v>
                </c:pt>
                <c:pt idx="725">
                  <c:v>6.2870656173979356E-2</c:v>
                </c:pt>
                <c:pt idx="726">
                  <c:v>6.3441579855774741E-2</c:v>
                </c:pt>
                <c:pt idx="727">
                  <c:v>6.4016741052204451E-2</c:v>
                </c:pt>
                <c:pt idx="728">
                  <c:v>6.4596161086948517E-2</c:v>
                </c:pt>
                <c:pt idx="729">
                  <c:v>6.5179861286997626E-2</c:v>
                </c:pt>
                <c:pt idx="730">
                  <c:v>6.5767862981410574E-2</c:v>
                </c:pt>
                <c:pt idx="731">
                  <c:v>6.6360187500060203E-2</c:v>
                </c:pt>
                <c:pt idx="732">
                  <c:v>6.695685617238277E-2</c:v>
                </c:pt>
                <c:pt idx="733">
                  <c:v>6.7557890326101558E-2</c:v>
                </c:pt>
                <c:pt idx="734">
                  <c:v>6.8163311285938583E-2</c:v>
                </c:pt>
                <c:pt idx="735">
                  <c:v>6.8773140372330302E-2</c:v>
                </c:pt>
                <c:pt idx="736">
                  <c:v>6.9387398900117081E-2</c:v>
                </c:pt>
                <c:pt idx="737">
                  <c:v>7.0006108177220958E-2</c:v>
                </c:pt>
                <c:pt idx="738">
                  <c:v>7.0629289503327891E-2</c:v>
                </c:pt>
                <c:pt idx="739">
                  <c:v>7.1256964168541381E-2</c:v>
                </c:pt>
                <c:pt idx="740">
                  <c:v>7.1889153452035351E-2</c:v>
                </c:pt>
                <c:pt idx="741">
                  <c:v>7.2525878620685214E-2</c:v>
                </c:pt>
                <c:pt idx="742">
                  <c:v>7.3167160927705518E-2</c:v>
                </c:pt>
                <c:pt idx="743">
                  <c:v>7.3813021611260549E-2</c:v>
                </c:pt>
                <c:pt idx="744">
                  <c:v>7.4463481893063219E-2</c:v>
                </c:pt>
                <c:pt idx="745">
                  <c:v>7.5118562976979983E-2</c:v>
                </c:pt>
                <c:pt idx="746">
                  <c:v>7.5778286047607793E-2</c:v>
                </c:pt>
                <c:pt idx="747">
                  <c:v>7.6442672268839704E-2</c:v>
                </c:pt>
                <c:pt idx="748">
                  <c:v>7.7111742782436821E-2</c:v>
                </c:pt>
                <c:pt idx="749">
                  <c:v>7.7785518706572007E-2</c:v>
                </c:pt>
                <c:pt idx="750">
                  <c:v>7.8464021134362613E-2</c:v>
                </c:pt>
                <c:pt idx="751">
                  <c:v>7.9147271132409727E-2</c:v>
                </c:pt>
                <c:pt idx="752">
                  <c:v>7.9835289739308854E-2</c:v>
                </c:pt>
                <c:pt idx="753">
                  <c:v>8.0528097964150211E-2</c:v>
                </c:pt>
                <c:pt idx="754">
                  <c:v>8.1225716785025034E-2</c:v>
                </c:pt>
                <c:pt idx="755">
                  <c:v>8.1928167147504644E-2</c:v>
                </c:pt>
                <c:pt idx="756">
                  <c:v>8.2635469963107458E-2</c:v>
                </c:pt>
                <c:pt idx="757">
                  <c:v>8.3347646107773968E-2</c:v>
                </c:pt>
                <c:pt idx="758">
                  <c:v>8.4064716420313115E-2</c:v>
                </c:pt>
                <c:pt idx="759">
                  <c:v>8.4786701700837783E-2</c:v>
                </c:pt>
                <c:pt idx="760">
                  <c:v>8.5513622709207815E-2</c:v>
                </c:pt>
                <c:pt idx="761">
                  <c:v>8.6245500163444996E-2</c:v>
                </c:pt>
                <c:pt idx="762">
                  <c:v>8.6982354738136508E-2</c:v>
                </c:pt>
                <c:pt idx="763">
                  <c:v>8.772420706284749E-2</c:v>
                </c:pt>
                <c:pt idx="764">
                  <c:v>8.8471077720501848E-2</c:v>
                </c:pt>
                <c:pt idx="765">
                  <c:v>8.9222987245765689E-2</c:v>
                </c:pt>
                <c:pt idx="766">
                  <c:v>8.9979956123407909E-2</c:v>
                </c:pt>
                <c:pt idx="767">
                  <c:v>9.0742004786671437E-2</c:v>
                </c:pt>
                <c:pt idx="768">
                  <c:v>9.1509153615615652E-2</c:v>
                </c:pt>
                <c:pt idx="769">
                  <c:v>9.2281422935448332E-2</c:v>
                </c:pt>
                <c:pt idx="770">
                  <c:v>9.3058833014867198E-2</c:v>
                </c:pt>
                <c:pt idx="771">
                  <c:v>9.3841404064372622E-2</c:v>
                </c:pt>
                <c:pt idx="772">
                  <c:v>9.4629156234568898E-2</c:v>
                </c:pt>
                <c:pt idx="773">
                  <c:v>9.5422109614477404E-2</c:v>
                </c:pt>
                <c:pt idx="774">
                  <c:v>9.6220284229818737E-2</c:v>
                </c:pt>
                <c:pt idx="775">
                  <c:v>9.702370004128591E-2</c:v>
                </c:pt>
                <c:pt idx="776">
                  <c:v>9.7832376942827745E-2</c:v>
                </c:pt>
                <c:pt idx="777">
                  <c:v>9.8646334759903004E-2</c:v>
                </c:pt>
                <c:pt idx="778">
                  <c:v>9.9465593247724346E-2</c:v>
                </c:pt>
                <c:pt idx="779">
                  <c:v>0.10029017208951423</c:v>
                </c:pt>
                <c:pt idx="780">
                  <c:v>0.10112009089473042</c:v>
                </c:pt>
                <c:pt idx="781">
                  <c:v>0.10195536919728228</c:v>
                </c:pt>
                <c:pt idx="782">
                  <c:v>0.10279602645375926</c:v>
                </c:pt>
                <c:pt idx="783">
                  <c:v>0.10364208204162909</c:v>
                </c:pt>
                <c:pt idx="784">
                  <c:v>0.10449355525742669</c:v>
                </c:pt>
                <c:pt idx="785">
                  <c:v>0.10535046531495643</c:v>
                </c:pt>
                <c:pt idx="786">
                  <c:v>0.10621283134346318</c:v>
                </c:pt>
                <c:pt idx="787">
                  <c:v>0.10708067238579537</c:v>
                </c:pt>
                <c:pt idx="788">
                  <c:v>0.10795400739658087</c:v>
                </c:pt>
                <c:pt idx="789">
                  <c:v>0.10883285524037023</c:v>
                </c:pt>
                <c:pt idx="790">
                  <c:v>0.1097172346897865</c:v>
                </c:pt>
                <c:pt idx="791">
                  <c:v>0.11060716442365097</c:v>
                </c:pt>
                <c:pt idx="792">
                  <c:v>0.11150266302512682</c:v>
                </c:pt>
                <c:pt idx="793">
                  <c:v>0.11240374897983127</c:v>
                </c:pt>
                <c:pt idx="794">
                  <c:v>0.11331044067394028</c:v>
                </c:pt>
                <c:pt idx="795">
                  <c:v>0.11422275639230761</c:v>
                </c:pt>
                <c:pt idx="796">
                  <c:v>0.11514071431655376</c:v>
                </c:pt>
                <c:pt idx="797">
                  <c:v>0.11606433252314687</c:v>
                </c:pt>
                <c:pt idx="798">
                  <c:v>0.11699362898149919</c:v>
                </c:pt>
                <c:pt idx="799">
                  <c:v>0.11792862155203329</c:v>
                </c:pt>
                <c:pt idx="800">
                  <c:v>0.11886932798424009</c:v>
                </c:pt>
                <c:pt idx="801">
                  <c:v>0.11981576591475387</c:v>
                </c:pt>
                <c:pt idx="802">
                  <c:v>0.12076795286539665</c:v>
                </c:pt>
                <c:pt idx="803">
                  <c:v>0.12172590624121467</c:v>
                </c:pt>
                <c:pt idx="804">
                  <c:v>0.12268964332853254</c:v>
                </c:pt>
                <c:pt idx="805">
                  <c:v>0.12365918129297709</c:v>
                </c:pt>
                <c:pt idx="806">
                  <c:v>0.12463453717749318</c:v>
                </c:pt>
                <c:pt idx="807">
                  <c:v>0.12561572790037864</c:v>
                </c:pt>
                <c:pt idx="808">
                  <c:v>0.12660277025328776</c:v>
                </c:pt>
                <c:pt idx="809">
                  <c:v>0.12759568089922846</c:v>
                </c:pt>
                <c:pt idx="810">
                  <c:v>0.1285944763705783</c:v>
                </c:pt>
                <c:pt idx="811">
                  <c:v>0.12959917306706978</c:v>
                </c:pt>
                <c:pt idx="812">
                  <c:v>0.1306097872537689</c:v>
                </c:pt>
                <c:pt idx="813">
                  <c:v>0.13162633505907417</c:v>
                </c:pt>
                <c:pt idx="814">
                  <c:v>0.13264883247268147</c:v>
                </c:pt>
                <c:pt idx="815">
                  <c:v>0.13367729534356049</c:v>
                </c:pt>
                <c:pt idx="816">
                  <c:v>0.13471173937790823</c:v>
                </c:pt>
                <c:pt idx="817">
                  <c:v>0.13575218013712681</c:v>
                </c:pt>
                <c:pt idx="818">
                  <c:v>0.13679863303576983</c:v>
                </c:pt>
                <c:pt idx="819">
                  <c:v>0.13785111333948388</c:v>
                </c:pt>
                <c:pt idx="820">
                  <c:v>0.13890963616297139</c:v>
                </c:pt>
                <c:pt idx="821">
                  <c:v>0.13997421646792285</c:v>
                </c:pt>
                <c:pt idx="822">
                  <c:v>0.14104486906094413</c:v>
                </c:pt>
                <c:pt idx="823">
                  <c:v>0.1421216085915066</c:v>
                </c:pt>
                <c:pt idx="824">
                  <c:v>0.14320444954986586</c:v>
                </c:pt>
                <c:pt idx="825">
                  <c:v>0.14429340626497661</c:v>
                </c:pt>
                <c:pt idx="826">
                  <c:v>0.14538849290243092</c:v>
                </c:pt>
                <c:pt idx="827">
                  <c:v>0.14648972346236538</c:v>
                </c:pt>
                <c:pt idx="828">
                  <c:v>0.14759711177736468</c:v>
                </c:pt>
                <c:pt idx="829">
                  <c:v>0.14871067151038947</c:v>
                </c:pt>
                <c:pt idx="830">
                  <c:v>0.14983041615267323</c:v>
                </c:pt>
                <c:pt idx="831">
                  <c:v>0.15095635902161603</c:v>
                </c:pt>
                <c:pt idx="832">
                  <c:v>0.15208851325870348</c:v>
                </c:pt>
                <c:pt idx="833">
                  <c:v>0.15322689182739491</c:v>
                </c:pt>
                <c:pt idx="834">
                  <c:v>0.15437150751100848</c:v>
                </c:pt>
                <c:pt idx="835">
                  <c:v>0.15552237291063314</c:v>
                </c:pt>
                <c:pt idx="836">
                  <c:v>0.15667950044300899</c:v>
                </c:pt>
                <c:pt idx="837">
                  <c:v>0.15784290233840598</c:v>
                </c:pt>
                <c:pt idx="838">
                  <c:v>0.15901259063852949</c:v>
                </c:pt>
                <c:pt idx="839">
                  <c:v>0.16018857719439225</c:v>
                </c:pt>
                <c:pt idx="840">
                  <c:v>0.16137087366420383</c:v>
                </c:pt>
                <c:pt idx="841">
                  <c:v>0.16255949151123888</c:v>
                </c:pt>
                <c:pt idx="842">
                  <c:v>0.163754442001738</c:v>
                </c:pt>
                <c:pt idx="843">
                  <c:v>0.16495573620277698</c:v>
                </c:pt>
                <c:pt idx="844">
                  <c:v>0.16616338498013575</c:v>
                </c:pt>
                <c:pt idx="845">
                  <c:v>0.16737739899619625</c:v>
                </c:pt>
                <c:pt idx="846">
                  <c:v>0.16859778870781042</c:v>
                </c:pt>
                <c:pt idx="847">
                  <c:v>0.16982456436416696</c:v>
                </c:pt>
                <c:pt idx="848">
                  <c:v>0.17105773600468943</c:v>
                </c:pt>
                <c:pt idx="849">
                  <c:v>0.17229731345690311</c:v>
                </c:pt>
                <c:pt idx="850">
                  <c:v>0.17354330633430257</c:v>
                </c:pt>
                <c:pt idx="851">
                  <c:v>0.17479572403425039</c:v>
                </c:pt>
                <c:pt idx="852">
                  <c:v>0.1760545757358461</c:v>
                </c:pt>
                <c:pt idx="853">
                  <c:v>0.17731987039779476</c:v>
                </c:pt>
                <c:pt idx="854">
                  <c:v>0.1785916167563095</c:v>
                </c:pt>
                <c:pt idx="855">
                  <c:v>0.17986982332298282</c:v>
                </c:pt>
                <c:pt idx="856">
                  <c:v>0.18115449838265926</c:v>
                </c:pt>
                <c:pt idx="857">
                  <c:v>0.18244564999134236</c:v>
                </c:pt>
                <c:pt idx="858">
                  <c:v>0.18374328597407102</c:v>
                </c:pt>
                <c:pt idx="859">
                  <c:v>0.18504741392279772</c:v>
                </c:pt>
                <c:pt idx="860">
                  <c:v>0.18635804119430166</c:v>
                </c:pt>
                <c:pt idx="861">
                  <c:v>0.18767517490807206</c:v>
                </c:pt>
                <c:pt idx="862">
                  <c:v>0.1889988219441934</c:v>
                </c:pt>
                <c:pt idx="863">
                  <c:v>0.19032898894126712</c:v>
                </c:pt>
                <c:pt idx="864">
                  <c:v>0.19166568229429967</c:v>
                </c:pt>
                <c:pt idx="865">
                  <c:v>0.1930089081526157</c:v>
                </c:pt>
                <c:pt idx="866">
                  <c:v>0.19435867241775212</c:v>
                </c:pt>
                <c:pt idx="867">
                  <c:v>0.19571498074139432</c:v>
                </c:pt>
                <c:pt idx="868">
                  <c:v>0.19707783852328167</c:v>
                </c:pt>
                <c:pt idx="869">
                  <c:v>0.19844725090911741</c:v>
                </c:pt>
                <c:pt idx="870">
                  <c:v>0.19982322278851691</c:v>
                </c:pt>
                <c:pt idx="871">
                  <c:v>0.20120575879292668</c:v>
                </c:pt>
                <c:pt idx="872">
                  <c:v>0.20259486329354734</c:v>
                </c:pt>
                <c:pt idx="873">
                  <c:v>0.20399054039929723</c:v>
                </c:pt>
                <c:pt idx="874">
                  <c:v>0.20539279395474566</c:v>
                </c:pt>
                <c:pt idx="875">
                  <c:v>0.20680162753805181</c:v>
                </c:pt>
                <c:pt idx="876">
                  <c:v>0.20821704445894479</c:v>
                </c:pt>
                <c:pt idx="877">
                  <c:v>0.20963904775667389</c:v>
                </c:pt>
                <c:pt idx="878">
                  <c:v>0.21106764019796492</c:v>
                </c:pt>
                <c:pt idx="879">
                  <c:v>0.21250282427501896</c:v>
                </c:pt>
                <c:pt idx="880">
                  <c:v>0.21394460220348133</c:v>
                </c:pt>
                <c:pt idx="881">
                  <c:v>0.21539297592041759</c:v>
                </c:pt>
                <c:pt idx="882">
                  <c:v>0.21684794708233276</c:v>
                </c:pt>
                <c:pt idx="883">
                  <c:v>0.21830951706316162</c:v>
                </c:pt>
                <c:pt idx="884">
                  <c:v>0.21977768695226557</c:v>
                </c:pt>
                <c:pt idx="885">
                  <c:v>0.22125245755247538</c:v>
                </c:pt>
                <c:pt idx="886">
                  <c:v>0.22273382937810332</c:v>
                </c:pt>
                <c:pt idx="887">
                  <c:v>0.2242218026529649</c:v>
                </c:pt>
                <c:pt idx="888">
                  <c:v>0.2257163773084449</c:v>
                </c:pt>
                <c:pt idx="889">
                  <c:v>0.22721755298153187</c:v>
                </c:pt>
                <c:pt idx="890">
                  <c:v>0.22872532901288536</c:v>
                </c:pt>
                <c:pt idx="891">
                  <c:v>0.23023970444488709</c:v>
                </c:pt>
                <c:pt idx="892">
                  <c:v>0.23176067801974451</c:v>
                </c:pt>
                <c:pt idx="893">
                  <c:v>0.23328824817756513</c:v>
                </c:pt>
                <c:pt idx="894">
                  <c:v>0.23482241305444035</c:v>
                </c:pt>
                <c:pt idx="895">
                  <c:v>0.23636317048057823</c:v>
                </c:pt>
                <c:pt idx="896">
                  <c:v>0.23791051797840782</c:v>
                </c:pt>
                <c:pt idx="897">
                  <c:v>0.23946445276069386</c:v>
                </c:pt>
                <c:pt idx="898">
                  <c:v>0.24102497172870116</c:v>
                </c:pt>
                <c:pt idx="899">
                  <c:v>0.2425920714703306</c:v>
                </c:pt>
                <c:pt idx="900">
                  <c:v>0.24416574825826662</c:v>
                </c:pt>
                <c:pt idx="901">
                  <c:v>0.24574599804817548</c:v>
                </c:pt>
                <c:pt idx="902">
                  <c:v>0.24733281647687572</c:v>
                </c:pt>
                <c:pt idx="903">
                  <c:v>0.24892619886051992</c:v>
                </c:pt>
                <c:pt idx="904">
                  <c:v>0.25052614019282921</c:v>
                </c:pt>
                <c:pt idx="905">
                  <c:v>0.25213263514329975</c:v>
                </c:pt>
                <c:pt idx="906">
                  <c:v>0.25374567805542164</c:v>
                </c:pt>
                <c:pt idx="907">
                  <c:v>0.25536526294495149</c:v>
                </c:pt>
                <c:pt idx="908">
                  <c:v>0.25699138349815737</c:v>
                </c:pt>
                <c:pt idx="909">
                  <c:v>0.25862403307007642</c:v>
                </c:pt>
                <c:pt idx="910">
                  <c:v>0.26026320468282838</c:v>
                </c:pt>
                <c:pt idx="911">
                  <c:v>0.26190889102390014</c:v>
                </c:pt>
                <c:pt idx="912">
                  <c:v>0.26356108444444565</c:v>
                </c:pt>
                <c:pt idx="913">
                  <c:v>0.26521977695764076</c:v>
                </c:pt>
                <c:pt idx="914">
                  <c:v>0.26688496023700664</c:v>
                </c:pt>
                <c:pt idx="915">
                  <c:v>0.26855662561477628</c:v>
                </c:pt>
                <c:pt idx="916">
                  <c:v>0.27023476408024649</c:v>
                </c:pt>
                <c:pt idx="917">
                  <c:v>0.27191936627819385</c:v>
                </c:pt>
                <c:pt idx="918">
                  <c:v>0.27361042250726275</c:v>
                </c:pt>
                <c:pt idx="919">
                  <c:v>0.27530792271836907</c:v>
                </c:pt>
                <c:pt idx="920">
                  <c:v>0.27701185651316285</c:v>
                </c:pt>
                <c:pt idx="921">
                  <c:v>0.27872221314246443</c:v>
                </c:pt>
                <c:pt idx="922">
                  <c:v>0.28043898150471624</c:v>
                </c:pt>
                <c:pt idx="923">
                  <c:v>0.28216215014449564</c:v>
                </c:pt>
                <c:pt idx="924">
                  <c:v>0.28389170725100005</c:v>
                </c:pt>
                <c:pt idx="925">
                  <c:v>0.28562764065655033</c:v>
                </c:pt>
                <c:pt idx="926">
                  <c:v>0.28736993783515408</c:v>
                </c:pt>
                <c:pt idx="927">
                  <c:v>0.289118585901044</c:v>
                </c:pt>
                <c:pt idx="928">
                  <c:v>0.29087357160723304</c:v>
                </c:pt>
                <c:pt idx="929">
                  <c:v>0.29263488134413213</c:v>
                </c:pt>
                <c:pt idx="930">
                  <c:v>0.29440250113814231</c:v>
                </c:pt>
                <c:pt idx="931">
                  <c:v>0.29617641665026478</c:v>
                </c:pt>
                <c:pt idx="932">
                  <c:v>0.29795661317477456</c:v>
                </c:pt>
                <c:pt idx="933">
                  <c:v>0.29974307563786917</c:v>
                </c:pt>
                <c:pt idx="934">
                  <c:v>0.3015357885963349</c:v>
                </c:pt>
                <c:pt idx="935">
                  <c:v>0.30333473623627977</c:v>
                </c:pt>
                <c:pt idx="936">
                  <c:v>0.30513990237183886</c:v>
                </c:pt>
                <c:pt idx="937">
                  <c:v>0.30695127044390125</c:v>
                </c:pt>
                <c:pt idx="938">
                  <c:v>0.30876882351890189</c:v>
                </c:pt>
                <c:pt idx="939">
                  <c:v>0.31059254428758309</c:v>
                </c:pt>
                <c:pt idx="940">
                  <c:v>0.31242241506380775</c:v>
                </c:pt>
                <c:pt idx="941">
                  <c:v>0.31425841778336228</c:v>
                </c:pt>
                <c:pt idx="942">
                  <c:v>0.31610053400283183</c:v>
                </c:pt>
                <c:pt idx="943">
                  <c:v>0.31794874489845137</c:v>
                </c:pt>
                <c:pt idx="944">
                  <c:v>0.31980303126497722</c:v>
                </c:pt>
                <c:pt idx="945">
                  <c:v>0.32166337351462782</c:v>
                </c:pt>
                <c:pt idx="946">
                  <c:v>0.32352975167599951</c:v>
                </c:pt>
                <c:pt idx="947">
                  <c:v>0.32540214539300399</c:v>
                </c:pt>
                <c:pt idx="948">
                  <c:v>0.32728053392387657</c:v>
                </c:pt>
                <c:pt idx="949">
                  <c:v>0.32916489614015831</c:v>
                </c:pt>
                <c:pt idx="950">
                  <c:v>0.3310552105257023</c:v>
                </c:pt>
                <c:pt idx="951">
                  <c:v>0.33295145517575009</c:v>
                </c:pt>
                <c:pt idx="952">
                  <c:v>0.33485360779598378</c:v>
                </c:pt>
                <c:pt idx="953">
                  <c:v>0.33676164570160128</c:v>
                </c:pt>
                <c:pt idx="954">
                  <c:v>0.33867554581646431</c:v>
                </c:pt>
                <c:pt idx="955">
                  <c:v>0.34059528467222172</c:v>
                </c:pt>
                <c:pt idx="956">
                  <c:v>0.34252083840745612</c:v>
                </c:pt>
                <c:pt idx="957">
                  <c:v>0.34445218276690504</c:v>
                </c:pt>
                <c:pt idx="958">
                  <c:v>0.34638929310065703</c:v>
                </c:pt>
                <c:pt idx="959">
                  <c:v>0.34833214436337251</c:v>
                </c:pt>
                <c:pt idx="960">
                  <c:v>0.35028071111357906</c:v>
                </c:pt>
                <c:pt idx="961">
                  <c:v>0.35223496751294298</c:v>
                </c:pt>
                <c:pt idx="962">
                  <c:v>0.35419488732556542</c:v>
                </c:pt>
                <c:pt idx="963">
                  <c:v>0.35616044391735469</c:v>
                </c:pt>
                <c:pt idx="964">
                  <c:v>0.35813161025536833</c:v>
                </c:pt>
                <c:pt idx="965">
                  <c:v>0.36010835890721538</c:v>
                </c:pt>
                <c:pt idx="966">
                  <c:v>0.36209066204045048</c:v>
                </c:pt>
                <c:pt idx="967">
                  <c:v>0.36407849142205123</c:v>
                </c:pt>
                <c:pt idx="968">
                  <c:v>0.36607181841787106</c:v>
                </c:pt>
                <c:pt idx="969">
                  <c:v>0.36807061399211954</c:v>
                </c:pt>
                <c:pt idx="970">
                  <c:v>0.37007484870691965</c:v>
                </c:pt>
                <c:pt idx="971">
                  <c:v>0.37208449272184235</c:v>
                </c:pt>
                <c:pt idx="972">
                  <c:v>0.37409951579346779</c:v>
                </c:pt>
                <c:pt idx="973">
                  <c:v>0.37611988727502554</c:v>
                </c:pt>
                <c:pt idx="974">
                  <c:v>0.37814557611601174</c:v>
                </c:pt>
                <c:pt idx="975">
                  <c:v>0.38017655086183316</c:v>
                </c:pt>
                <c:pt idx="976">
                  <c:v>0.38221277965353212</c:v>
                </c:pt>
                <c:pt idx="977">
                  <c:v>0.38425423022748734</c:v>
                </c:pt>
                <c:pt idx="978">
                  <c:v>0.38630086991514334</c:v>
                </c:pt>
                <c:pt idx="979">
                  <c:v>0.38835266564282073</c:v>
                </c:pt>
                <c:pt idx="980">
                  <c:v>0.39040958393150332</c:v>
                </c:pt>
                <c:pt idx="981">
                  <c:v>0.39247159089665368</c:v>
                </c:pt>
                <c:pt idx="982">
                  <c:v>0.39453865224811085</c:v>
                </c:pt>
                <c:pt idx="983">
                  <c:v>0.39661073328996471</c:v>
                </c:pt>
                <c:pt idx="984">
                  <c:v>0.3986877989204598</c:v>
                </c:pt>
                <c:pt idx="985">
                  <c:v>0.4007698136319815</c:v>
                </c:pt>
                <c:pt idx="986">
                  <c:v>0.40285674151101958</c:v>
                </c:pt>
                <c:pt idx="987">
                  <c:v>0.40494854623816112</c:v>
                </c:pt>
                <c:pt idx="988">
                  <c:v>0.40704519108816739</c:v>
                </c:pt>
                <c:pt idx="989">
                  <c:v>0.40914663893002129</c:v>
                </c:pt>
                <c:pt idx="990">
                  <c:v>0.41125285222704128</c:v>
                </c:pt>
                <c:pt idx="991">
                  <c:v>0.41336379303699</c:v>
                </c:pt>
                <c:pt idx="992">
                  <c:v>0.41547942301227314</c:v>
                </c:pt>
                <c:pt idx="993">
                  <c:v>0.41759970340011571</c:v>
                </c:pt>
                <c:pt idx="994">
                  <c:v>0.41972459504276932</c:v>
                </c:pt>
                <c:pt idx="995">
                  <c:v>0.42185405837780449</c:v>
                </c:pt>
                <c:pt idx="996">
                  <c:v>0.42398805343838025</c:v>
                </c:pt>
                <c:pt idx="997">
                  <c:v>0.42612653985354509</c:v>
                </c:pt>
                <c:pt idx="998">
                  <c:v>0.42826947684862399</c:v>
                </c:pt>
                <c:pt idx="999">
                  <c:v>0.43041682324558267</c:v>
                </c:pt>
                <c:pt idx="1000">
                  <c:v>0.43256853746342361</c:v>
                </c:pt>
                <c:pt idx="1001">
                  <c:v>0.43472457751866855</c:v>
                </c:pt>
                <c:pt idx="1002">
                  <c:v>0.43688490102581889</c:v>
                </c:pt>
                <c:pt idx="1003">
                  <c:v>0.43904946519784721</c:v>
                </c:pt>
                <c:pt idx="1004">
                  <c:v>0.44121822684677725</c:v>
                </c:pt>
                <c:pt idx="1005">
                  <c:v>0.44339114238424077</c:v>
                </c:pt>
                <c:pt idx="1006">
                  <c:v>0.44556816782206643</c:v>
                </c:pt>
                <c:pt idx="1007">
                  <c:v>0.44774925877295735</c:v>
                </c:pt>
                <c:pt idx="1008">
                  <c:v>0.44993437045114587</c:v>
                </c:pt>
                <c:pt idx="1009">
                  <c:v>0.45212345767308065</c:v>
                </c:pt>
                <c:pt idx="1010">
                  <c:v>0.45431647485820292</c:v>
                </c:pt>
                <c:pt idx="1011">
                  <c:v>0.45651337602969966</c:v>
                </c:pt>
                <c:pt idx="1012">
                  <c:v>0.45871411481529034</c:v>
                </c:pt>
                <c:pt idx="1013">
                  <c:v>0.46091864444810227</c:v>
                </c:pt>
                <c:pt idx="1014">
                  <c:v>0.46312691776751713</c:v>
                </c:pt>
                <c:pt idx="1015">
                  <c:v>0.46533888722008893</c:v>
                </c:pt>
                <c:pt idx="1016">
                  <c:v>0.46755450486045702</c:v>
                </c:pt>
                <c:pt idx="1017">
                  <c:v>0.46977372235235587</c:v>
                </c:pt>
                <c:pt idx="1018">
                  <c:v>0.47199649096960167</c:v>
                </c:pt>
                <c:pt idx="1019">
                  <c:v>0.47422276159711285</c:v>
                </c:pt>
                <c:pt idx="1020">
                  <c:v>0.47645248473202123</c:v>
                </c:pt>
                <c:pt idx="1021">
                  <c:v>0.47868561048475944</c:v>
                </c:pt>
                <c:pt idx="1022">
                  <c:v>0.48092208858018309</c:v>
                </c:pt>
                <c:pt idx="1023">
                  <c:v>0.48316186835878328</c:v>
                </c:pt>
                <c:pt idx="1024">
                  <c:v>0.48540489877787629</c:v>
                </c:pt>
                <c:pt idx="1025">
                  <c:v>0.48765112841282743</c:v>
                </c:pt>
                <c:pt idx="1026">
                  <c:v>0.48990050545836566</c:v>
                </c:pt>
                <c:pt idx="1027">
                  <c:v>0.49215297772987615</c:v>
                </c:pt>
                <c:pt idx="1028">
                  <c:v>0.49440849266472525</c:v>
                </c:pt>
                <c:pt idx="1029">
                  <c:v>0.49666699732367903</c:v>
                </c:pt>
                <c:pt idx="1030">
                  <c:v>0.49892843839229745</c:v>
                </c:pt>
                <c:pt idx="1031">
                  <c:v>0.50119276218236286</c:v>
                </c:pt>
                <c:pt idx="1032">
                  <c:v>0.50345991463340112</c:v>
                </c:pt>
                <c:pt idx="1033">
                  <c:v>0.50572984131417842</c:v>
                </c:pt>
                <c:pt idx="1034">
                  <c:v>0.50800248742423304</c:v>
                </c:pt>
                <c:pt idx="1035">
                  <c:v>0.51027779779549931</c:v>
                </c:pt>
                <c:pt idx="1036">
                  <c:v>0.512555716893908</c:v>
                </c:pt>
                <c:pt idx="1037">
                  <c:v>0.51483618882102078</c:v>
                </c:pt>
                <c:pt idx="1038">
                  <c:v>0.51711915731575786</c:v>
                </c:pt>
                <c:pt idx="1039">
                  <c:v>0.51940456575609428</c:v>
                </c:pt>
                <c:pt idx="1040">
                  <c:v>0.52169235716083107</c:v>
                </c:pt>
                <c:pt idx="1041">
                  <c:v>0.52398247419136013</c:v>
                </c:pt>
                <c:pt idx="1042">
                  <c:v>0.52627485915352989</c:v>
                </c:pt>
                <c:pt idx="1043">
                  <c:v>0.52856945399948596</c:v>
                </c:pt>
                <c:pt idx="1044">
                  <c:v>0.53086620032954634</c:v>
                </c:pt>
                <c:pt idx="1045">
                  <c:v>0.53316503939417037</c:v>
                </c:pt>
                <c:pt idx="1046">
                  <c:v>0.53546591209590144</c:v>
                </c:pt>
                <c:pt idx="1047">
                  <c:v>0.53776875899134668</c:v>
                </c:pt>
                <c:pt idx="1048">
                  <c:v>0.54007352029324729</c:v>
                </c:pt>
                <c:pt idx="1049">
                  <c:v>0.54238013587252554</c:v>
                </c:pt>
                <c:pt idx="1050">
                  <c:v>0.54468854526036581</c:v>
                </c:pt>
                <c:pt idx="1051">
                  <c:v>0.54699868765038839</c:v>
                </c:pt>
                <c:pt idx="1052">
                  <c:v>0.54931050190079911</c:v>
                </c:pt>
                <c:pt idx="1053">
                  <c:v>0.55162392653657188</c:v>
                </c:pt>
                <c:pt idx="1054">
                  <c:v>0.55393889975172561</c:v>
                </c:pt>
                <c:pt idx="1055">
                  <c:v>0.55625535941157522</c:v>
                </c:pt>
                <c:pt idx="1056">
                  <c:v>0.55857324305501677</c:v>
                </c:pt>
                <c:pt idx="1057">
                  <c:v>0.5608924878969056</c:v>
                </c:pt>
                <c:pt idx="1058">
                  <c:v>0.56321303083040886</c:v>
                </c:pt>
                <c:pt idx="1059">
                  <c:v>0.5655348084293923</c:v>
                </c:pt>
                <c:pt idx="1060">
                  <c:v>0.56785775695089957</c:v>
                </c:pt>
                <c:pt idx="1061">
                  <c:v>0.57018181233760501</c:v>
                </c:pt>
                <c:pt idx="1062">
                  <c:v>0.57250691022030187</c:v>
                </c:pt>
                <c:pt idx="1063">
                  <c:v>0.5748329859204816</c:v>
                </c:pt>
                <c:pt idx="1064">
                  <c:v>0.57715997445288059</c:v>
                </c:pt>
                <c:pt idx="1065">
                  <c:v>0.57948781052810094</c:v>
                </c:pt>
                <c:pt idx="1066">
                  <c:v>0.58181642855522309</c:v>
                </c:pt>
                <c:pt idx="1067">
                  <c:v>0.58414576264451901</c:v>
                </c:pt>
                <c:pt idx="1068">
                  <c:v>0.58647574661013757</c:v>
                </c:pt>
                <c:pt idx="1069">
                  <c:v>0.58880631397282379</c:v>
                </c:pt>
                <c:pt idx="1070">
                  <c:v>0.59113739796272946</c:v>
                </c:pt>
                <c:pt idx="1071">
                  <c:v>0.59346893152219737</c:v>
                </c:pt>
                <c:pt idx="1072">
                  <c:v>0.59580084730857708</c:v>
                </c:pt>
                <c:pt idx="1073">
                  <c:v>0.59813307769713442</c:v>
                </c:pt>
                <c:pt idx="1074">
                  <c:v>0.60046555478393127</c:v>
                </c:pt>
                <c:pt idx="1075">
                  <c:v>0.60279821038873926</c:v>
                </c:pt>
                <c:pt idx="1076">
                  <c:v>0.60513097605804422</c:v>
                </c:pt>
                <c:pt idx="1077">
                  <c:v>0.60746378306802273</c:v>
                </c:pt>
                <c:pt idx="1078">
                  <c:v>0.60979656242755054</c:v>
                </c:pt>
                <c:pt idx="1079">
                  <c:v>0.61212924488130227</c:v>
                </c:pt>
                <c:pt idx="1080">
                  <c:v>0.61446176091282234</c:v>
                </c:pt>
                <c:pt idx="1081">
                  <c:v>0.61679404074762756</c:v>
                </c:pt>
                <c:pt idx="1082">
                  <c:v>0.61912601435640058</c:v>
                </c:pt>
                <c:pt idx="1083">
                  <c:v>0.62145761145815348</c:v>
                </c:pt>
                <c:pt idx="1084">
                  <c:v>0.62378876152342355</c:v>
                </c:pt>
                <c:pt idx="1085">
                  <c:v>0.62611939377755799</c:v>
                </c:pt>
                <c:pt idx="1086">
                  <c:v>0.62844943720397017</c:v>
                </c:pt>
                <c:pt idx="1087">
                  <c:v>0.63077882054742607</c:v>
                </c:pt>
                <c:pt idx="1088">
                  <c:v>0.63310747231741937</c:v>
                </c:pt>
                <c:pt idx="1089">
                  <c:v>0.63543532079151144</c:v>
                </c:pt>
                <c:pt idx="1090">
                  <c:v>0.63776229401873985</c:v>
                </c:pt>
                <c:pt idx="1091">
                  <c:v>0.64008831982301673</c:v>
                </c:pt>
                <c:pt idx="1092">
                  <c:v>0.64241332580662303</c:v>
                </c:pt>
                <c:pt idx="1093">
                  <c:v>0.64473723935367178</c:v>
                </c:pt>
                <c:pt idx="1094">
                  <c:v>0.64705998763359995</c:v>
                </c:pt>
                <c:pt idx="1095">
                  <c:v>0.64938149760474961</c:v>
                </c:pt>
                <c:pt idx="1096">
                  <c:v>0.6517016960179165</c:v>
                </c:pt>
                <c:pt idx="1097">
                  <c:v>0.65402050941992829</c:v>
                </c:pt>
                <c:pt idx="1098">
                  <c:v>0.65633786415730899</c:v>
                </c:pt>
                <c:pt idx="1099">
                  <c:v>0.6586536863799124</c:v>
                </c:pt>
                <c:pt idx="1100">
                  <c:v>0.66096790204458344</c:v>
                </c:pt>
                <c:pt idx="1101">
                  <c:v>0.66328043691890493</c:v>
                </c:pt>
                <c:pt idx="1102">
                  <c:v>0.66559121658491338</c:v>
                </c:pt>
                <c:pt idx="1103">
                  <c:v>0.66790016644284145</c:v>
                </c:pt>
                <c:pt idx="1104">
                  <c:v>0.67020721171494513</c:v>
                </c:pt>
                <c:pt idx="1105">
                  <c:v>0.67251227744929942</c:v>
                </c:pt>
                <c:pt idx="1106">
                  <c:v>0.67481528852361972</c:v>
                </c:pt>
                <c:pt idx="1107">
                  <c:v>0.67711616964916754</c:v>
                </c:pt>
                <c:pt idx="1108">
                  <c:v>0.67941484537462371</c:v>
                </c:pt>
                <c:pt idx="1109">
                  <c:v>0.6817112400899864</c:v>
                </c:pt>
                <c:pt idx="1110">
                  <c:v>0.68400527803055311</c:v>
                </c:pt>
                <c:pt idx="1111">
                  <c:v>0.68629688328086902</c:v>
                </c:pt>
                <c:pt idx="1112">
                  <c:v>0.68858597977869951</c:v>
                </c:pt>
                <c:pt idx="1113">
                  <c:v>0.69087249131908557</c:v>
                </c:pt>
                <c:pt idx="1114">
                  <c:v>0.69315634155835892</c:v>
                </c:pt>
                <c:pt idx="1115">
                  <c:v>0.69543745401821866</c:v>
                </c:pt>
                <c:pt idx="1116">
                  <c:v>0.69771575208979308</c:v>
                </c:pt>
                <c:pt idx="1117">
                  <c:v>0.69999115903778963</c:v>
                </c:pt>
                <c:pt idx="1118">
                  <c:v>0.70226359800460914</c:v>
                </c:pt>
                <c:pt idx="1119">
                  <c:v>0.7045329920144825</c:v>
                </c:pt>
                <c:pt idx="1120">
                  <c:v>0.70679926397768833</c:v>
                </c:pt>
                <c:pt idx="1121">
                  <c:v>0.70906233669473373</c:v>
                </c:pt>
                <c:pt idx="1122">
                  <c:v>0.71132213286055757</c:v>
                </c:pt>
                <c:pt idx="1123">
                  <c:v>0.71357857506881228</c:v>
                </c:pt>
                <c:pt idx="1124">
                  <c:v>0.71583158581610962</c:v>
                </c:pt>
                <c:pt idx="1125">
                  <c:v>0.71808108750628663</c:v>
                </c:pt>
                <c:pt idx="1126">
                  <c:v>0.72032700245474968</c:v>
                </c:pt>
                <c:pt idx="1127">
                  <c:v>0.72256925289278173</c:v>
                </c:pt>
                <c:pt idx="1128">
                  <c:v>0.72480776097186816</c:v>
                </c:pt>
                <c:pt idx="1129">
                  <c:v>0.72704244876810109</c:v>
                </c:pt>
                <c:pt idx="1130">
                  <c:v>0.72927323828654411</c:v>
                </c:pt>
                <c:pt idx="1131">
                  <c:v>0.73150005146561625</c:v>
                </c:pt>
                <c:pt idx="1132">
                  <c:v>0.73372281018155217</c:v>
                </c:pt>
                <c:pt idx="1133">
                  <c:v>0.73594143625282238</c:v>
                </c:pt>
                <c:pt idx="1134">
                  <c:v>0.7381558514445723</c:v>
                </c:pt>
                <c:pt idx="1135">
                  <c:v>0.74036597747313493</c:v>
                </c:pt>
                <c:pt idx="1136">
                  <c:v>0.74257173601050419</c:v>
                </c:pt>
                <c:pt idx="1137">
                  <c:v>0.74477304868882499</c:v>
                </c:pt>
                <c:pt idx="1138">
                  <c:v>0.74696983710495612</c:v>
                </c:pt>
                <c:pt idx="1139">
                  <c:v>0.74916202282498678</c:v>
                </c:pt>
                <c:pt idx="1140">
                  <c:v>0.75134952738880567</c:v>
                </c:pt>
                <c:pt idx="1141">
                  <c:v>0.75353227231464959</c:v>
                </c:pt>
                <c:pt idx="1142">
                  <c:v>0.75571017910372695</c:v>
                </c:pt>
                <c:pt idx="1143">
                  <c:v>0.75788316924480204</c:v>
                </c:pt>
                <c:pt idx="1144">
                  <c:v>0.7600511642187926</c:v>
                </c:pt>
                <c:pt idx="1145">
                  <c:v>0.76221408550343683</c:v>
                </c:pt>
                <c:pt idx="1146">
                  <c:v>0.76437185457791912</c:v>
                </c:pt>
                <c:pt idx="1147">
                  <c:v>0.76652439292750807</c:v>
                </c:pt>
                <c:pt idx="1148">
                  <c:v>0.768671622048263</c:v>
                </c:pt>
                <c:pt idx="1149">
                  <c:v>0.77081346345169766</c:v>
                </c:pt>
                <c:pt idx="1150">
                  <c:v>0.77294983866945632</c:v>
                </c:pt>
                <c:pt idx="1151">
                  <c:v>0.77508066925805519</c:v>
                </c:pt>
                <c:pt idx="1152">
                  <c:v>0.77720587680358166</c:v>
                </c:pt>
                <c:pt idx="1153">
                  <c:v>0.77932538292640385</c:v>
                </c:pt>
                <c:pt idx="1154">
                  <c:v>0.78143910928594473</c:v>
                </c:pt>
                <c:pt idx="1155">
                  <c:v>0.78354697758541247</c:v>
                </c:pt>
                <c:pt idx="1156">
                  <c:v>0.78564890957654065</c:v>
                </c:pt>
                <c:pt idx="1157">
                  <c:v>0.78774482706439097</c:v>
                </c:pt>
                <c:pt idx="1158">
                  <c:v>0.78983465191211144</c:v>
                </c:pt>
                <c:pt idx="1159">
                  <c:v>0.79191830604570324</c:v>
                </c:pt>
                <c:pt idx="1160">
                  <c:v>0.79399571145884917</c:v>
                </c:pt>
                <c:pt idx="1161">
                  <c:v>0.79606679021769566</c:v>
                </c:pt>
                <c:pt idx="1162">
                  <c:v>0.79813146446564309</c:v>
                </c:pt>
                <c:pt idx="1163">
                  <c:v>0.80018965642819539</c:v>
                </c:pt>
                <c:pt idx="1164">
                  <c:v>0.8022412884177571</c:v>
                </c:pt>
                <c:pt idx="1165">
                  <c:v>0.80428628283847237</c:v>
                </c:pt>
                <c:pt idx="1166">
                  <c:v>0.80632456219103399</c:v>
                </c:pt>
                <c:pt idx="1167">
                  <c:v>0.80835604907755587</c:v>
                </c:pt>
                <c:pt idx="1168">
                  <c:v>0.81038066620639837</c:v>
                </c:pt>
                <c:pt idx="1169">
                  <c:v>0.81239833639699754</c:v>
                </c:pt>
                <c:pt idx="1170">
                  <c:v>0.81440898258475092</c:v>
                </c:pt>
                <c:pt idx="1171">
                  <c:v>0.81641252782585383</c:v>
                </c:pt>
                <c:pt idx="1172">
                  <c:v>0.81840889530214078</c:v>
                </c:pt>
                <c:pt idx="1173">
                  <c:v>0.82039800832597876</c:v>
                </c:pt>
                <c:pt idx="1174">
                  <c:v>0.82237979034511322</c:v>
                </c:pt>
                <c:pt idx="1175">
                  <c:v>0.82435416494751512</c:v>
                </c:pt>
                <c:pt idx="1176">
                  <c:v>0.82632105586628002</c:v>
                </c:pt>
                <c:pt idx="1177">
                  <c:v>0.82828038698447848</c:v>
                </c:pt>
                <c:pt idx="1178">
                  <c:v>0.83023208234000589</c:v>
                </c:pt>
                <c:pt idx="1179">
                  <c:v>0.83217606613048301</c:v>
                </c:pt>
                <c:pt idx="1180">
                  <c:v>0.83411226271810679</c:v>
                </c:pt>
                <c:pt idx="1181">
                  <c:v>0.83604059663449959</c:v>
                </c:pt>
                <c:pt idx="1182">
                  <c:v>0.83796099258560708</c:v>
                </c:pt>
                <c:pt idx="1183">
                  <c:v>0.83987337545654517</c:v>
                </c:pt>
                <c:pt idx="1184">
                  <c:v>0.84177767031644524</c:v>
                </c:pt>
                <c:pt idx="1185">
                  <c:v>0.84367380242334511</c:v>
                </c:pt>
                <c:pt idx="1186">
                  <c:v>0.84556169722902885</c:v>
                </c:pt>
                <c:pt idx="1187">
                  <c:v>0.84744128038386313</c:v>
                </c:pt>
                <c:pt idx="1188">
                  <c:v>0.84931247774167784</c:v>
                </c:pt>
                <c:pt idx="1189">
                  <c:v>0.85117521536458951</c:v>
                </c:pt>
                <c:pt idx="1190">
                  <c:v>0.85302941952785116</c:v>
                </c:pt>
                <c:pt idx="1191">
                  <c:v>0.85487501672466626</c:v>
                </c:pt>
                <c:pt idx="1192">
                  <c:v>0.85671193367104903</c:v>
                </c:pt>
                <c:pt idx="1193">
                  <c:v>0.85854009731063174</c:v>
                </c:pt>
                <c:pt idx="1194">
                  <c:v>0.86035943481946564</c:v>
                </c:pt>
                <c:pt idx="1195">
                  <c:v>0.86216987361086173</c:v>
                </c:pt>
                <c:pt idx="1196">
                  <c:v>0.86397134134017795</c:v>
                </c:pt>
                <c:pt idx="1197">
                  <c:v>0.86576376590959747</c:v>
                </c:pt>
                <c:pt idx="1198">
                  <c:v>0.86754707547294663</c:v>
                </c:pt>
                <c:pt idx="1199">
                  <c:v>0.86932119844045663</c:v>
                </c:pt>
                <c:pt idx="1200">
                  <c:v>0.87108606348351714</c:v>
                </c:pt>
                <c:pt idx="1201">
                  <c:v>0.87284159953946561</c:v>
                </c:pt>
                <c:pt idx="1202">
                  <c:v>0.87458773581632099</c:v>
                </c:pt>
                <c:pt idx="1203">
                  <c:v>0.8763244017975077</c:v>
                </c:pt>
                <c:pt idx="1204">
                  <c:v>0.87805152724661251</c:v>
                </c:pt>
                <c:pt idx="1205">
                  <c:v>0.87976904221208674</c:v>
                </c:pt>
                <c:pt idx="1206">
                  <c:v>0.88147687703193556</c:v>
                </c:pt>
                <c:pt idx="1207">
                  <c:v>0.88317496233844028</c:v>
                </c:pt>
                <c:pt idx="1208">
                  <c:v>0.88486322906282289</c:v>
                </c:pt>
                <c:pt idx="1209">
                  <c:v>0.88654160843989882</c:v>
                </c:pt>
                <c:pt idx="1210">
                  <c:v>0.88821003201275872</c:v>
                </c:pt>
                <c:pt idx="1211">
                  <c:v>0.88986843163739293</c:v>
                </c:pt>
                <c:pt idx="1212">
                  <c:v>0.89151673948730281</c:v>
                </c:pt>
                <c:pt idx="1213">
                  <c:v>0.89315488805813836</c:v>
                </c:pt>
                <c:pt idx="1214">
                  <c:v>0.89478281017227457</c:v>
                </c:pt>
                <c:pt idx="1215">
                  <c:v>0.89640043898339938</c:v>
                </c:pt>
                <c:pt idx="1216">
                  <c:v>0.89800770798105811</c:v>
                </c:pt>
                <c:pt idx="1217">
                  <c:v>0.89960455099522729</c:v>
                </c:pt>
                <c:pt idx="1218">
                  <c:v>0.90119090220083042</c:v>
                </c:pt>
                <c:pt idx="1219">
                  <c:v>0.9027666961222357</c:v>
                </c:pt>
                <c:pt idx="1220">
                  <c:v>0.9043318676377774</c:v>
                </c:pt>
                <c:pt idx="1221">
                  <c:v>0.90588635198421763</c:v>
                </c:pt>
                <c:pt idx="1222">
                  <c:v>0.90743008476118991</c:v>
                </c:pt>
                <c:pt idx="1223">
                  <c:v>0.90896300193566382</c:v>
                </c:pt>
                <c:pt idx="1224">
                  <c:v>0.91048503984634932</c:v>
                </c:pt>
                <c:pt idx="1225">
                  <c:v>0.91199613520808198</c:v>
                </c:pt>
                <c:pt idx="1226">
                  <c:v>0.91349622511622652</c:v>
                </c:pt>
                <c:pt idx="1227">
                  <c:v>0.9149852470510208</c:v>
                </c:pt>
                <c:pt idx="1228">
                  <c:v>0.91646313888189823</c:v>
                </c:pt>
                <c:pt idx="1229">
                  <c:v>0.91792983887182711</c:v>
                </c:pt>
                <c:pt idx="1230">
                  <c:v>0.9193852856815895</c:v>
                </c:pt>
                <c:pt idx="1231">
                  <c:v>0.92082941837403776</c:v>
                </c:pt>
                <c:pt idx="1232">
                  <c:v>0.92226217641836561</c:v>
                </c:pt>
                <c:pt idx="1233">
                  <c:v>0.92368349969431851</c:v>
                </c:pt>
                <c:pt idx="1234">
                  <c:v>0.92509332849638004</c:v>
                </c:pt>
                <c:pt idx="1235">
                  <c:v>0.92649160353797166</c:v>
                </c:pt>
                <c:pt idx="1236">
                  <c:v>0.92787826595558975</c:v>
                </c:pt>
                <c:pt idx="1237">
                  <c:v>0.92925325731291963</c:v>
                </c:pt>
                <c:pt idx="1238">
                  <c:v>0.93061651960495861</c:v>
                </c:pt>
                <c:pt idx="1239">
                  <c:v>0.93196799526207419</c:v>
                </c:pt>
                <c:pt idx="1240">
                  <c:v>0.93330762715405968</c:v>
                </c:pt>
                <c:pt idx="1241">
                  <c:v>0.93463535859413949</c:v>
                </c:pt>
                <c:pt idx="1242">
                  <c:v>0.93595113334298641</c:v>
                </c:pt>
                <c:pt idx="1243">
                  <c:v>0.93725489561267672</c:v>
                </c:pt>
                <c:pt idx="1244">
                  <c:v>0.93854659007061791</c:v>
                </c:pt>
                <c:pt idx="1245">
                  <c:v>0.93982616184348144</c:v>
                </c:pt>
                <c:pt idx="1246">
                  <c:v>0.94109355652107363</c:v>
                </c:pt>
                <c:pt idx="1247">
                  <c:v>0.94234872016017834</c:v>
                </c:pt>
                <c:pt idx="1248">
                  <c:v>0.94359159928840208</c:v>
                </c:pt>
                <c:pt idx="1249">
                  <c:v>0.94482214090795702</c:v>
                </c:pt>
                <c:pt idx="1250">
                  <c:v>0.94604029249941501</c:v>
                </c:pt>
                <c:pt idx="1251">
                  <c:v>0.94724600202546183</c:v>
                </c:pt>
                <c:pt idx="1252">
                  <c:v>0.94843921793458885</c:v>
                </c:pt>
                <c:pt idx="1253">
                  <c:v>0.94961988916475526</c:v>
                </c:pt>
                <c:pt idx="1254">
                  <c:v>0.95078796514704744</c:v>
                </c:pt>
                <c:pt idx="1255">
                  <c:v>0.951943395809277</c:v>
                </c:pt>
                <c:pt idx="1256">
                  <c:v>0.95308613157954691</c:v>
                </c:pt>
                <c:pt idx="1257">
                  <c:v>0.95421612338981365</c:v>
                </c:pt>
                <c:pt idx="1258">
                  <c:v>0.95533332267938753</c:v>
                </c:pt>
                <c:pt idx="1259">
                  <c:v>0.9564376813983998</c:v>
                </c:pt>
                <c:pt idx="1260">
                  <c:v>0.95752915201126465</c:v>
                </c:pt>
                <c:pt idx="1261">
                  <c:v>0.95860768750007841</c:v>
                </c:pt>
                <c:pt idx="1262">
                  <c:v>0.95967324136798493</c:v>
                </c:pt>
                <c:pt idx="1263">
                  <c:v>0.96072576764253359</c:v>
                </c:pt>
                <c:pt idx="1264">
                  <c:v>0.96176522087897176</c:v>
                </c:pt>
                <c:pt idx="1265">
                  <c:v>0.96279155616351997</c:v>
                </c:pt>
                <c:pt idx="1266">
                  <c:v>0.96380472911659376</c:v>
                </c:pt>
                <c:pt idx="1267">
                  <c:v>0.9648046958960188</c:v>
                </c:pt>
                <c:pt idx="1268">
                  <c:v>0.96579141320018269</c:v>
                </c:pt>
                <c:pt idx="1269">
                  <c:v>0.96676483827115156</c:v>
                </c:pt>
                <c:pt idx="1270">
                  <c:v>0.96772492889777373</c:v>
                </c:pt>
                <c:pt idx="1271">
                  <c:v>0.9686716434187217</c:v>
                </c:pt>
                <c:pt idx="1272">
                  <c:v>0.96960494072549597</c:v>
                </c:pt>
                <c:pt idx="1273">
                  <c:v>0.97052478026541644</c:v>
                </c:pt>
                <c:pt idx="1274">
                  <c:v>0.97143112204454973</c:v>
                </c:pt>
                <c:pt idx="1275">
                  <c:v>0.9723239266305993</c:v>
                </c:pt>
                <c:pt idx="1276">
                  <c:v>0.97320315515578038</c:v>
                </c:pt>
                <c:pt idx="1277">
                  <c:v>0.97406876931963093</c:v>
                </c:pt>
                <c:pt idx="1278">
                  <c:v>0.97492073139178559</c:v>
                </c:pt>
                <c:pt idx="1279">
                  <c:v>0.97575900421473016</c:v>
                </c:pt>
                <c:pt idx="1280">
                  <c:v>0.97658355120649543</c:v>
                </c:pt>
                <c:pt idx="1281">
                  <c:v>0.97739433636331019</c:v>
                </c:pt>
                <c:pt idx="1282">
                  <c:v>0.97819132426223576</c:v>
                </c:pt>
                <c:pt idx="1283">
                  <c:v>0.97897448006373722</c:v>
                </c:pt>
                <c:pt idx="1284">
                  <c:v>0.97974376951421516</c:v>
                </c:pt>
                <c:pt idx="1285">
                  <c:v>0.98049915894851625</c:v>
                </c:pt>
                <c:pt idx="1286">
                  <c:v>0.98124061529238071</c:v>
                </c:pt>
                <c:pt idx="1287">
                  <c:v>0.98196810606485052</c:v>
                </c:pt>
                <c:pt idx="1288">
                  <c:v>0.98268159938065247</c:v>
                </c:pt>
                <c:pt idx="1289">
                  <c:v>0.98338106395251923</c:v>
                </c:pt>
                <c:pt idx="1290">
                  <c:v>0.98406646909347972</c:v>
                </c:pt>
                <c:pt idx="1291">
                  <c:v>0.98473778471909512</c:v>
                </c:pt>
                <c:pt idx="1292">
                  <c:v>0.9853949813496713</c:v>
                </c:pt>
                <c:pt idx="1293">
                  <c:v>0.9860380301124102</c:v>
                </c:pt>
                <c:pt idx="1294">
                  <c:v>0.98666690274351843</c:v>
                </c:pt>
                <c:pt idx="1295">
                  <c:v>0.98728157159028895</c:v>
                </c:pt>
                <c:pt idx="1296">
                  <c:v>0.98788200961312156</c:v>
                </c:pt>
                <c:pt idx="1297">
                  <c:v>0.98846819038750044</c:v>
                </c:pt>
                <c:pt idx="1298">
                  <c:v>0.98904008810594279</c:v>
                </c:pt>
                <c:pt idx="1299">
                  <c:v>0.98959767757988659</c:v>
                </c:pt>
                <c:pt idx="1300">
                  <c:v>0.99014093424153571</c:v>
                </c:pt>
                <c:pt idx="1301">
                  <c:v>0.99066983414567289</c:v>
                </c:pt>
                <c:pt idx="1302">
                  <c:v>0.99118435397141391</c:v>
                </c:pt>
                <c:pt idx="1303">
                  <c:v>0.99168447102391766</c:v>
                </c:pt>
                <c:pt idx="1304">
                  <c:v>0.99217016323606255</c:v>
                </c:pt>
                <c:pt idx="1305">
                  <c:v>0.99264140917006538</c:v>
                </c:pt>
                <c:pt idx="1306">
                  <c:v>0.99309818801905414</c:v>
                </c:pt>
                <c:pt idx="1307">
                  <c:v>0.99354047960860714</c:v>
                </c:pt>
                <c:pt idx="1308">
                  <c:v>0.99396826439823427</c:v>
                </c:pt>
                <c:pt idx="1309">
                  <c:v>0.99438152348281184</c:v>
                </c:pt>
                <c:pt idx="1310">
                  <c:v>0.99478023859398257</c:v>
                </c:pt>
                <c:pt idx="1311">
                  <c:v>0.99516439210149787</c:v>
                </c:pt>
                <c:pt idx="1312">
                  <c:v>0.99553396701451358</c:v>
                </c:pt>
                <c:pt idx="1313">
                  <c:v>0.99588894698284913</c:v>
                </c:pt>
                <c:pt idx="1314">
                  <c:v>0.99622931629818912</c:v>
                </c:pt>
                <c:pt idx="1315">
                  <c:v>0.99655505989524318</c:v>
                </c:pt>
                <c:pt idx="1316">
                  <c:v>0.99686616335285427</c:v>
                </c:pt>
                <c:pt idx="1317">
                  <c:v>0.99716261289506769</c:v>
                </c:pt>
                <c:pt idx="1318">
                  <c:v>0.99744439539214547</c:v>
                </c:pt>
                <c:pt idx="1319">
                  <c:v>0.99771149836153283</c:v>
                </c:pt>
                <c:pt idx="1320">
                  <c:v>0.9979639099687847</c:v>
                </c:pt>
                <c:pt idx="1321">
                  <c:v>0.99820161902843707</c:v>
                </c:pt>
                <c:pt idx="1322">
                  <c:v>0.99842461500483148</c:v>
                </c:pt>
                <c:pt idx="1323">
                  <c:v>0.99863288801289685</c:v>
                </c:pt>
                <c:pt idx="1324">
                  <c:v>0.99882642881887806</c:v>
                </c:pt>
                <c:pt idx="1325">
                  <c:v>0.99900522884101661</c:v>
                </c:pt>
                <c:pt idx="1326">
                  <c:v>0.9991692801501878</c:v>
                </c:pt>
                <c:pt idx="1327">
                  <c:v>0.99931857547048564</c:v>
                </c:pt>
                <c:pt idx="1328">
                  <c:v>0.99945310817975885</c:v>
                </c:pt>
                <c:pt idx="1329">
                  <c:v>0.99957287231010339</c:v>
                </c:pt>
                <c:pt idx="1330">
                  <c:v>0.99967786254830215</c:v>
                </c:pt>
                <c:pt idx="1331">
                  <c:v>0.99976807423621705</c:v>
                </c:pt>
                <c:pt idx="1332">
                  <c:v>0.99984350337113537</c:v>
                </c:pt>
                <c:pt idx="1333">
                  <c:v>0.99990414660606441</c:v>
                </c:pt>
                <c:pt idx="1334">
                  <c:v>0.99995000124997913</c:v>
                </c:pt>
                <c:pt idx="1335">
                  <c:v>0.99998106526802166</c:v>
                </c:pt>
                <c:pt idx="1336">
                  <c:v>0.99999733728165152</c:v>
                </c:pt>
                <c:pt idx="1337">
                  <c:v>0.99999881656874756</c:v>
                </c:pt>
                <c:pt idx="1338">
                  <c:v>0.99998550306366152</c:v>
                </c:pt>
                <c:pt idx="1339">
                  <c:v>0.99995739735722255</c:v>
                </c:pt>
                <c:pt idx="1340">
                  <c:v>0.99991450069669396</c:v>
                </c:pt>
                <c:pt idx="1341">
                  <c:v>0.99985681498568069</c:v>
                </c:pt>
                <c:pt idx="1342">
                  <c:v>0.99978434278398864</c:v>
                </c:pt>
                <c:pt idx="1343">
                  <c:v>0.9996970873074349</c:v>
                </c:pt>
                <c:pt idx="1344">
                  <c:v>0.99959505242761104</c:v>
                </c:pt>
                <c:pt idx="1345">
                  <c:v>0.99947824267159557</c:v>
                </c:pt>
                <c:pt idx="1346">
                  <c:v>0.99934666322161936</c:v>
                </c:pt>
                <c:pt idx="1347">
                  <c:v>0.99920031991468394</c:v>
                </c:pt>
                <c:pt idx="1348">
                  <c:v>0.9990392192421278</c:v>
                </c:pt>
                <c:pt idx="1349">
                  <c:v>0.99886336834914713</c:v>
                </c:pt>
                <c:pt idx="1350">
                  <c:v>0.99867277503426977</c:v>
                </c:pt>
                <c:pt idx="1351">
                  <c:v>0.99846744774877527</c:v>
                </c:pt>
                <c:pt idx="1352">
                  <c:v>0.99824739559607234</c:v>
                </c:pt>
                <c:pt idx="1353">
                  <c:v>0.99801262833102733</c:v>
                </c:pt>
                <c:pt idx="1354">
                  <c:v>0.99776315635924062</c:v>
                </c:pt>
                <c:pt idx="1355">
                  <c:v>0.99749899073627912</c:v>
                </c:pt>
                <c:pt idx="1356">
                  <c:v>0.99722014316686236</c:v>
                </c:pt>
                <c:pt idx="1357">
                  <c:v>0.9969266260039934</c:v>
                </c:pt>
                <c:pt idx="1358">
                  <c:v>0.99661845224804912</c:v>
                </c:pt>
                <c:pt idx="1359">
                  <c:v>0.99629563554582334</c:v>
                </c:pt>
                <c:pt idx="1360">
                  <c:v>0.99595819018951415</c:v>
                </c:pt>
                <c:pt idx="1361">
                  <c:v>0.99560613111567187</c:v>
                </c:pt>
                <c:pt idx="1362">
                  <c:v>0.99523947390410039</c:v>
                </c:pt>
                <c:pt idx="1363">
                  <c:v>0.99485823477670199</c:v>
                </c:pt>
                <c:pt idx="1364">
                  <c:v>0.99446243059628525</c:v>
                </c:pt>
                <c:pt idx="1365">
                  <c:v>0.99405207886531965</c:v>
                </c:pt>
                <c:pt idx="1366">
                  <c:v>0.99362719772465036</c:v>
                </c:pt>
                <c:pt idx="1367">
                  <c:v>0.99318780595215495</c:v>
                </c:pt>
                <c:pt idx="1368">
                  <c:v>0.99273392296136298</c:v>
                </c:pt>
                <c:pt idx="1369">
                  <c:v>0.99226556880003103</c:v>
                </c:pt>
                <c:pt idx="1370">
                  <c:v>0.99178276414865896</c:v>
                </c:pt>
                <c:pt idx="1371">
                  <c:v>0.9912855303189716</c:v>
                </c:pt>
                <c:pt idx="1372">
                  <c:v>0.99077388925235532</c:v>
                </c:pt>
                <c:pt idx="1373">
                  <c:v>0.99024786351823602</c:v>
                </c:pt>
                <c:pt idx="1374">
                  <c:v>0.98970747631242384</c:v>
                </c:pt>
                <c:pt idx="1375">
                  <c:v>0.98915275145541348</c:v>
                </c:pt>
                <c:pt idx="1376">
                  <c:v>0.98858371339062445</c:v>
                </c:pt>
                <c:pt idx="1377">
                  <c:v>0.98800038718261096</c:v>
                </c:pt>
                <c:pt idx="1378">
                  <c:v>0.98740279851522683</c:v>
                </c:pt>
                <c:pt idx="1379">
                  <c:v>0.98679097368973079</c:v>
                </c:pt>
                <c:pt idx="1380">
                  <c:v>0.98616493962286211</c:v>
                </c:pt>
                <c:pt idx="1381">
                  <c:v>0.98552472384487266</c:v>
                </c:pt>
                <c:pt idx="1382">
                  <c:v>0.9848703544974986</c:v>
                </c:pt>
                <c:pt idx="1383">
                  <c:v>0.98420186033190327</c:v>
                </c:pt>
                <c:pt idx="1384">
                  <c:v>0.98351927070657885</c:v>
                </c:pt>
                <c:pt idx="1385">
                  <c:v>0.98282261558518513</c:v>
                </c:pt>
                <c:pt idx="1386">
                  <c:v>0.98211192553436366</c:v>
                </c:pt>
                <c:pt idx="1387">
                  <c:v>0.98138723172150844</c:v>
                </c:pt>
                <c:pt idx="1388">
                  <c:v>0.98064856591247607</c:v>
                </c:pt>
                <c:pt idx="1389">
                  <c:v>0.97989596046927319</c:v>
                </c:pt>
                <c:pt idx="1390">
                  <c:v>0.97912944834768956</c:v>
                </c:pt>
                <c:pt idx="1391">
                  <c:v>0.97834906309490144</c:v>
                </c:pt>
                <c:pt idx="1392">
                  <c:v>0.97755483884701211</c:v>
                </c:pt>
                <c:pt idx="1393">
                  <c:v>0.97674681032656963</c:v>
                </c:pt>
                <c:pt idx="1394">
                  <c:v>0.97592501284004396</c:v>
                </c:pt>
                <c:pt idx="1395">
                  <c:v>0.9750894822752425</c:v>
                </c:pt>
                <c:pt idx="1396">
                  <c:v>0.97424025509870504</c:v>
                </c:pt>
                <c:pt idx="1397">
                  <c:v>0.97337736835305866</c:v>
                </c:pt>
                <c:pt idx="1398">
                  <c:v>0.97250085965431055</c:v>
                </c:pt>
                <c:pt idx="1399">
                  <c:v>0.9716107671891232</c:v>
                </c:pt>
                <c:pt idx="1400">
                  <c:v>0.97070712971204864</c:v>
                </c:pt>
                <c:pt idx="1401">
                  <c:v>0.96978998654270243</c:v>
                </c:pt>
                <c:pt idx="1402">
                  <c:v>0.96885937756291951</c:v>
                </c:pt>
                <c:pt idx="1403">
                  <c:v>0.96791534321387229</c:v>
                </c:pt>
                <c:pt idx="1404">
                  <c:v>0.96695792449312679</c:v>
                </c:pt>
                <c:pt idx="1405">
                  <c:v>0.96598716295168285</c:v>
                </c:pt>
                <c:pt idx="1406">
                  <c:v>0.9650031006909785</c:v>
                </c:pt>
                <c:pt idx="1407">
                  <c:v>0.96400578035983031</c:v>
                </c:pt>
                <c:pt idx="1408">
                  <c:v>0.96299524515136203</c:v>
                </c:pt>
                <c:pt idx="1409">
                  <c:v>0.96197153879989583</c:v>
                </c:pt>
                <c:pt idx="1410">
                  <c:v>0.96093470557778182</c:v>
                </c:pt>
                <c:pt idx="1411">
                  <c:v>0.95988479029221629</c:v>
                </c:pt>
                <c:pt idx="1412">
                  <c:v>0.95882183828202416</c:v>
                </c:pt>
                <c:pt idx="1413">
                  <c:v>0.95774589541437916</c:v>
                </c:pt>
                <c:pt idx="1414">
                  <c:v>0.95665700808151799</c:v>
                </c:pt>
                <c:pt idx="1415">
                  <c:v>0.95555522319740194</c:v>
                </c:pt>
                <c:pt idx="1416">
                  <c:v>0.95444058819436139</c:v>
                </c:pt>
                <c:pt idx="1417">
                  <c:v>0.95331315101967529</c:v>
                </c:pt>
                <c:pt idx="1418">
                  <c:v>0.95217296013214403</c:v>
                </c:pt>
                <c:pt idx="1419">
                  <c:v>0.95102006449862997</c:v>
                </c:pt>
                <c:pt idx="1420">
                  <c:v>0.94985451359053397</c:v>
                </c:pt>
                <c:pt idx="1421">
                  <c:v>0.94867635738026923</c:v>
                </c:pt>
                <c:pt idx="1422">
                  <c:v>0.94748564633770194</c:v>
                </c:pt>
                <c:pt idx="1423">
                  <c:v>0.94628243142652946</c:v>
                </c:pt>
                <c:pt idx="1424">
                  <c:v>0.94506676410065749</c:v>
                </c:pt>
                <c:pt idx="1425">
                  <c:v>0.94383869630054484</c:v>
                </c:pt>
                <c:pt idx="1426">
                  <c:v>0.94259828044948613</c:v>
                </c:pt>
                <c:pt idx="1427">
                  <c:v>0.94134556944989523</c:v>
                </c:pt>
                <c:pt idx="1428">
                  <c:v>0.94008061667955778</c:v>
                </c:pt>
                <c:pt idx="1429">
                  <c:v>0.93880347598782188</c:v>
                </c:pt>
                <c:pt idx="1430">
                  <c:v>0.93751420169179067</c:v>
                </c:pt>
                <c:pt idx="1431">
                  <c:v>0.93621284857248632</c:v>
                </c:pt>
                <c:pt idx="1432">
                  <c:v>0.93489947187095168</c:v>
                </c:pt>
                <c:pt idx="1433">
                  <c:v>0.93357412728435618</c:v>
                </c:pt>
                <c:pt idx="1434">
                  <c:v>0.93223687096207419</c:v>
                </c:pt>
                <c:pt idx="1435">
                  <c:v>0.93088775950170088</c:v>
                </c:pt>
                <c:pt idx="1436">
                  <c:v>0.92952684994507551</c:v>
                </c:pt>
                <c:pt idx="1437">
                  <c:v>0.92815419977427682</c:v>
                </c:pt>
                <c:pt idx="1438">
                  <c:v>0.9267698669075578</c:v>
                </c:pt>
                <c:pt idx="1439">
                  <c:v>0.92537390969529232</c:v>
                </c:pt>
                <c:pt idx="1440">
                  <c:v>0.92396638691587296</c:v>
                </c:pt>
                <c:pt idx="1441">
                  <c:v>0.92254735777160657</c:v>
                </c:pt>
                <c:pt idx="1442">
                  <c:v>0.92111688188454555</c:v>
                </c:pt>
                <c:pt idx="1443">
                  <c:v>0.91967501929232942</c:v>
                </c:pt>
                <c:pt idx="1444">
                  <c:v>0.91822183044400363</c:v>
                </c:pt>
                <c:pt idx="1445">
                  <c:v>0.91675737619577646</c:v>
                </c:pt>
                <c:pt idx="1446">
                  <c:v>0.91528171780679013</c:v>
                </c:pt>
                <c:pt idx="1447">
                  <c:v>0.9137949169348687</c:v>
                </c:pt>
                <c:pt idx="1448">
                  <c:v>0.91229703563220621</c:v>
                </c:pt>
                <c:pt idx="1449">
                  <c:v>0.91078813634106903</c:v>
                </c:pt>
                <c:pt idx="1450">
                  <c:v>0.90926828188947872</c:v>
                </c:pt>
                <c:pt idx="1451">
                  <c:v>0.90773753548683311</c:v>
                </c:pt>
                <c:pt idx="1452">
                  <c:v>0.90619596071954545</c:v>
                </c:pt>
                <c:pt idx="1453">
                  <c:v>0.90464362154666444</c:v>
                </c:pt>
                <c:pt idx="1454">
                  <c:v>0.90308058229543287</c:v>
                </c:pt>
                <c:pt idx="1455">
                  <c:v>0.90150690765686758</c:v>
                </c:pt>
                <c:pt idx="1456">
                  <c:v>0.89992266268131971</c:v>
                </c:pt>
                <c:pt idx="1457">
                  <c:v>0.89832791277397583</c:v>
                </c:pt>
                <c:pt idx="1458">
                  <c:v>0.89672272369038153</c:v>
                </c:pt>
                <c:pt idx="1459">
                  <c:v>0.89510716153194603</c:v>
                </c:pt>
                <c:pt idx="1460">
                  <c:v>0.89348129274138999</c:v>
                </c:pt>
                <c:pt idx="1461">
                  <c:v>0.89184518409821567</c:v>
                </c:pt>
                <c:pt idx="1462">
                  <c:v>0.89019890271416158</c:v>
                </c:pt>
                <c:pt idx="1463">
                  <c:v>0.88854251602859891</c:v>
                </c:pt>
                <c:pt idx="1464">
                  <c:v>0.88687609180395832</c:v>
                </c:pt>
                <c:pt idx="1465">
                  <c:v>0.88519969812111388</c:v>
                </c:pt>
                <c:pt idx="1466">
                  <c:v>0.88351340337477979</c:v>
                </c:pt>
                <c:pt idx="1467">
                  <c:v>0.88181727626884621</c:v>
                </c:pt>
                <c:pt idx="1468">
                  <c:v>0.88011138581174231</c:v>
                </c:pt>
                <c:pt idx="1469">
                  <c:v>0.87839580131178718</c:v>
                </c:pt>
                <c:pt idx="1470">
                  <c:v>0.87667059237248368</c:v>
                </c:pt>
                <c:pt idx="1471">
                  <c:v>0.87493582888784283</c:v>
                </c:pt>
                <c:pt idx="1472">
                  <c:v>0.87319158103769667</c:v>
                </c:pt>
                <c:pt idx="1473">
                  <c:v>0.87143791928295422</c:v>
                </c:pt>
                <c:pt idx="1474">
                  <c:v>0.86967491436089117</c:v>
                </c:pt>
                <c:pt idx="1475">
                  <c:v>0.86790263728042849</c:v>
                </c:pt>
                <c:pt idx="1476">
                  <c:v>0.86612115931735534</c:v>
                </c:pt>
                <c:pt idx="1477">
                  <c:v>0.86433055200958664</c:v>
                </c:pt>
                <c:pt idx="1478">
                  <c:v>0.86253088715241266</c:v>
                </c:pt>
                <c:pt idx="1479">
                  <c:v>0.86072223679369164</c:v>
                </c:pt>
                <c:pt idx="1480">
                  <c:v>0.85890467322908104</c:v>
                </c:pt>
                <c:pt idx="1481">
                  <c:v>0.85707826899725981</c:v>
                </c:pt>
                <c:pt idx="1482">
                  <c:v>0.85524309687509692</c:v>
                </c:pt>
                <c:pt idx="1483">
                  <c:v>0.85339922987285821</c:v>
                </c:pt>
                <c:pt idx="1484">
                  <c:v>0.8515467412294071</c:v>
                </c:pt>
                <c:pt idx="1485">
                  <c:v>0.84968570440735158</c:v>
                </c:pt>
                <c:pt idx="1486">
                  <c:v>0.84781619308823208</c:v>
                </c:pt>
                <c:pt idx="1487">
                  <c:v>0.84593828116770331</c:v>
                </c:pt>
                <c:pt idx="1488">
                  <c:v>0.84405204275066448</c:v>
                </c:pt>
                <c:pt idx="1489">
                  <c:v>0.84215755214643651</c:v>
                </c:pt>
                <c:pt idx="1490">
                  <c:v>0.84025488386390368</c:v>
                </c:pt>
                <c:pt idx="1491">
                  <c:v>0.83834411260668351</c:v>
                </c:pt>
                <c:pt idx="1492">
                  <c:v>0.83642531326823888</c:v>
                </c:pt>
                <c:pt idx="1493">
                  <c:v>0.83449856092703634</c:v>
                </c:pt>
                <c:pt idx="1494">
                  <c:v>0.83256393084170166</c:v>
                </c:pt>
                <c:pt idx="1495">
                  <c:v>0.83062149844612365</c:v>
                </c:pt>
                <c:pt idx="1496">
                  <c:v>0.82867133934460646</c:v>
                </c:pt>
                <c:pt idx="1497">
                  <c:v>0.8267135293070198</c:v>
                </c:pt>
                <c:pt idx="1498">
                  <c:v>0.82474814426389931</c:v>
                </c:pt>
                <c:pt idx="1499">
                  <c:v>0.82277526030159553</c:v>
                </c:pt>
                <c:pt idx="1500">
                  <c:v>0.82079495365742405</c:v>
                </c:pt>
                <c:pt idx="1501">
                  <c:v>0.81880730071476482</c:v>
                </c:pt>
                <c:pt idx="1502">
                  <c:v>0.81681237799821305</c:v>
                </c:pt>
                <c:pt idx="1503">
                  <c:v>0.81481026216873198</c:v>
                </c:pt>
                <c:pt idx="1504">
                  <c:v>0.81280103001875614</c:v>
                </c:pt>
                <c:pt idx="1505">
                  <c:v>0.81078475846734732</c:v>
                </c:pt>
                <c:pt idx="1506">
                  <c:v>0.80876152455535422</c:v>
                </c:pt>
                <c:pt idx="1507">
                  <c:v>0.80673140544052291</c:v>
                </c:pt>
                <c:pt idx="1508">
                  <c:v>0.80469447839266228</c:v>
                </c:pt>
                <c:pt idx="1509">
                  <c:v>0.802650820788814</c:v>
                </c:pt>
                <c:pt idx="1510">
                  <c:v>0.8006005101083743</c:v>
                </c:pt>
                <c:pt idx="1511">
                  <c:v>0.79854362392827261</c:v>
                </c:pt>
                <c:pt idx="1512">
                  <c:v>0.79648023991815553</c:v>
                </c:pt>
                <c:pt idx="1513">
                  <c:v>0.79441043583552395</c:v>
                </c:pt>
                <c:pt idx="1514">
                  <c:v>0.79233428952093377</c:v>
                </c:pt>
                <c:pt idx="1515">
                  <c:v>0.79025187889316906</c:v>
                </c:pt>
                <c:pt idx="1516">
                  <c:v>0.78816328194445628</c:v>
                </c:pt>
                <c:pt idx="1517">
                  <c:v>0.78606857673562758</c:v>
                </c:pt>
                <c:pt idx="1518">
                  <c:v>0.78396784139134335</c:v>
                </c:pt>
                <c:pt idx="1519">
                  <c:v>0.78186115409532508</c:v>
                </c:pt>
                <c:pt idx="1520">
                  <c:v>0.77974859308554101</c:v>
                </c:pt>
                <c:pt idx="1521">
                  <c:v>0.77763023664945519</c:v>
                </c:pt>
                <c:pt idx="1522">
                  <c:v>0.77550616311928577</c:v>
                </c:pt>
                <c:pt idx="1523">
                  <c:v>0.77337645086721851</c:v>
                </c:pt>
                <c:pt idx="1524">
                  <c:v>0.77124117830068484</c:v>
                </c:pt>
                <c:pt idx="1525">
                  <c:v>0.76910042385765021</c:v>
                </c:pt>
                <c:pt idx="1526">
                  <c:v>0.76695426600185834</c:v>
                </c:pt>
                <c:pt idx="1527">
                  <c:v>0.76480278321814144</c:v>
                </c:pt>
                <c:pt idx="1528">
                  <c:v>0.76264605400774255</c:v>
                </c:pt>
                <c:pt idx="1529">
                  <c:v>0.76048415688359428</c:v>
                </c:pt>
                <c:pt idx="1530">
                  <c:v>0.75831717036566482</c:v>
                </c:pt>
                <c:pt idx="1531">
                  <c:v>0.75614517297631689</c:v>
                </c:pt>
                <c:pt idx="1532">
                  <c:v>0.75396824323562484</c:v>
                </c:pt>
                <c:pt idx="1533">
                  <c:v>0.75178645965675961</c:v>
                </c:pt>
                <c:pt idx="1534">
                  <c:v>0.74959990074138894</c:v>
                </c:pt>
                <c:pt idx="1535">
                  <c:v>0.74740864497503434</c:v>
                </c:pt>
                <c:pt idx="1536">
                  <c:v>0.74521277082249993</c:v>
                </c:pt>
                <c:pt idx="1537">
                  <c:v>0.74301235672331534</c:v>
                </c:pt>
                <c:pt idx="1538">
                  <c:v>0.74080748108713823</c:v>
                </c:pt>
                <c:pt idx="1539">
                  <c:v>0.738598222289235</c:v>
                </c:pt>
                <c:pt idx="1540">
                  <c:v>0.73638465866593883</c:v>
                </c:pt>
                <c:pt idx="1541">
                  <c:v>0.73416686851016311</c:v>
                </c:pt>
                <c:pt idx="1542">
                  <c:v>0.73194493006686878</c:v>
                </c:pt>
                <c:pt idx="1543">
                  <c:v>0.72971892152860329</c:v>
                </c:pt>
                <c:pt idx="1544">
                  <c:v>0.72748892103105978</c:v>
                </c:pt>
                <c:pt idx="1545">
                  <c:v>0.7252550066485951</c:v>
                </c:pt>
                <c:pt idx="1546">
                  <c:v>0.72301725638982373</c:v>
                </c:pt>
                <c:pt idx="1547">
                  <c:v>0.72077574819322965</c:v>
                </c:pt>
                <c:pt idx="1548">
                  <c:v>0.71853055992274051</c:v>
                </c:pt>
                <c:pt idx="1549">
                  <c:v>0.71628176936337762</c:v>
                </c:pt>
                <c:pt idx="1550">
                  <c:v>0.71402945421692487</c:v>
                </c:pt>
                <c:pt idx="1551">
                  <c:v>0.71177369209756136</c:v>
                </c:pt>
                <c:pt idx="1552">
                  <c:v>0.70951456052756978</c:v>
                </c:pt>
                <c:pt idx="1553">
                  <c:v>0.70725213693306699</c:v>
                </c:pt>
                <c:pt idx="1554">
                  <c:v>0.70498649863969609</c:v>
                </c:pt>
                <c:pt idx="1555">
                  <c:v>0.70271772286839829</c:v>
                </c:pt>
                <c:pt idx="1556">
                  <c:v>0.70044588673120523</c:v>
                </c:pt>
                <c:pt idx="1557">
                  <c:v>0.69817106722699607</c:v>
                </c:pt>
                <c:pt idx="1558">
                  <c:v>0.69589334123733348</c:v>
                </c:pt>
                <c:pt idx="1559">
                  <c:v>0.69361278552232186</c:v>
                </c:pt>
                <c:pt idx="1560">
                  <c:v>0.6913294767164313</c:v>
                </c:pt>
                <c:pt idx="1561">
                  <c:v>0.68904349132440057</c:v>
                </c:pt>
                <c:pt idx="1562">
                  <c:v>0.68675490571716491</c:v>
                </c:pt>
                <c:pt idx="1563">
                  <c:v>0.68446379612774777</c:v>
                </c:pt>
                <c:pt idx="1564">
                  <c:v>0.68217023864724169</c:v>
                </c:pt>
                <c:pt idx="1565">
                  <c:v>0.67987430922077363</c:v>
                </c:pt>
                <c:pt idx="1566">
                  <c:v>0.67757608364353428</c:v>
                </c:pt>
                <c:pt idx="1567">
                  <c:v>0.67527563755676623</c:v>
                </c:pt>
                <c:pt idx="1568">
                  <c:v>0.6729730464438356</c:v>
                </c:pt>
                <c:pt idx="1569">
                  <c:v>0.67066838562632858</c:v>
                </c:pt>
                <c:pt idx="1570">
                  <c:v>0.66836173026011514</c:v>
                </c:pt>
                <c:pt idx="1571">
                  <c:v>0.66605315533149656</c:v>
                </c:pt>
                <c:pt idx="1572">
                  <c:v>0.66374273565337838</c:v>
                </c:pt>
                <c:pt idx="1573">
                  <c:v>0.66143054586141181</c:v>
                </c:pt>
                <c:pt idx="1574">
                  <c:v>0.65911666041021877</c:v>
                </c:pt>
                <c:pt idx="1575">
                  <c:v>0.65680115356964519</c:v>
                </c:pt>
                <c:pt idx="1576">
                  <c:v>0.65448409942098029</c:v>
                </c:pt>
                <c:pt idx="1577">
                  <c:v>0.65216557185326329</c:v>
                </c:pt>
                <c:pt idx="1578">
                  <c:v>0.64984564455961713</c:v>
                </c:pt>
                <c:pt idx="1579">
                  <c:v>0.6475243910335502</c:v>
                </c:pt>
                <c:pt idx="1580">
                  <c:v>0.64520188456534489</c:v>
                </c:pt>
                <c:pt idx="1581">
                  <c:v>0.64287819823847481</c:v>
                </c:pt>
                <c:pt idx="1582">
                  <c:v>0.64055340492599011</c:v>
                </c:pt>
                <c:pt idx="1583">
                  <c:v>0.63822757728699087</c:v>
                </c:pt>
                <c:pt idx="1584">
                  <c:v>0.63590078776312942</c:v>
                </c:pt>
                <c:pt idx="1585">
                  <c:v>0.63357310857508098</c:v>
                </c:pt>
                <c:pt idx="1586">
                  <c:v>0.63124461171910418</c:v>
                </c:pt>
                <c:pt idx="1587">
                  <c:v>0.62891536896362943</c:v>
                </c:pt>
                <c:pt idx="1588">
                  <c:v>0.62658545184581849</c:v>
                </c:pt>
                <c:pt idx="1589">
                  <c:v>0.62425493166821844</c:v>
                </c:pt>
                <c:pt idx="1590">
                  <c:v>0.62192387949540706</c:v>
                </c:pt>
                <c:pt idx="1591">
                  <c:v>0.61959236615070634</c:v>
                </c:pt>
                <c:pt idx="1592">
                  <c:v>0.61726046221286213</c:v>
                </c:pt>
                <c:pt idx="1593">
                  <c:v>0.61492823801281127</c:v>
                </c:pt>
                <c:pt idx="1594">
                  <c:v>0.61259576363048085</c:v>
                </c:pt>
                <c:pt idx="1595">
                  <c:v>0.61026310889155844</c:v>
                </c:pt>
                <c:pt idx="1596">
                  <c:v>0.60793034336435181</c:v>
                </c:pt>
                <c:pt idx="1597">
                  <c:v>0.60559753635668057</c:v>
                </c:pt>
                <c:pt idx="1598">
                  <c:v>0.60326475691273895</c:v>
                </c:pt>
                <c:pt idx="1599">
                  <c:v>0.60093207381004998</c:v>
                </c:pt>
                <c:pt idx="1600">
                  <c:v>0.59859955555645028</c:v>
                </c:pt>
                <c:pt idx="1601">
                  <c:v>0.59626727038704785</c:v>
                </c:pt>
                <c:pt idx="1602">
                  <c:v>0.59393528626127012</c:v>
                </c:pt>
                <c:pt idx="1603">
                  <c:v>0.59160367085994547</c:v>
                </c:pt>
                <c:pt idx="1604">
                  <c:v>0.5892724915823554</c:v>
                </c:pt>
                <c:pt idx="1605">
                  <c:v>0.58694181554337976</c:v>
                </c:pt>
                <c:pt idx="1606">
                  <c:v>0.58461170957067388</c:v>
                </c:pt>
                <c:pt idx="1607">
                  <c:v>0.58228224020181818</c:v>
                </c:pt>
                <c:pt idx="1608">
                  <c:v>0.5799534736815608</c:v>
                </c:pt>
                <c:pt idx="1609">
                  <c:v>0.57762547595909164</c:v>
                </c:pt>
                <c:pt idx="1610">
                  <c:v>0.57529831268529108</c:v>
                </c:pt>
                <c:pt idx="1611">
                  <c:v>0.5729720492100695</c:v>
                </c:pt>
                <c:pt idx="1612">
                  <c:v>0.57064675057974168</c:v>
                </c:pt>
                <c:pt idx="1613">
                  <c:v>0.56832248153437248</c:v>
                </c:pt>
                <c:pt idx="1614">
                  <c:v>0.56599930650522468</c:v>
                </c:pt>
                <c:pt idx="1615">
                  <c:v>0.5636772896121971</c:v>
                </c:pt>
                <c:pt idx="1616">
                  <c:v>0.56135649466133897</c:v>
                </c:pt>
                <c:pt idx="1617">
                  <c:v>0.55903698514232969</c:v>
                </c:pt>
                <c:pt idx="1618">
                  <c:v>0.55671882422605157</c:v>
                </c:pt>
                <c:pt idx="1619">
                  <c:v>0.55440207476219772</c:v>
                </c:pt>
                <c:pt idx="1620">
                  <c:v>0.55208679927685267</c:v>
                </c:pt>
                <c:pt idx="1621">
                  <c:v>0.54977305997016668</c:v>
                </c:pt>
                <c:pt idx="1622">
                  <c:v>0.54746091871406422</c:v>
                </c:pt>
                <c:pt idx="1623">
                  <c:v>0.5451504370499265</c:v>
                </c:pt>
                <c:pt idx="1624">
                  <c:v>0.54284167618636758</c:v>
                </c:pt>
                <c:pt idx="1625">
                  <c:v>0.54053469699704426</c:v>
                </c:pt>
                <c:pt idx="1626">
                  <c:v>0.53822956001844124</c:v>
                </c:pt>
                <c:pt idx="1627">
                  <c:v>0.53592632544774899</c:v>
                </c:pt>
                <c:pt idx="1628">
                  <c:v>0.53362505314077613</c:v>
                </c:pt>
                <c:pt idx="1629">
                  <c:v>0.53132580260983664</c:v>
                </c:pt>
                <c:pt idx="1630">
                  <c:v>0.52902863302173142</c:v>
                </c:pt>
                <c:pt idx="1631">
                  <c:v>0.52673360319576201</c:v>
                </c:pt>
                <c:pt idx="1632">
                  <c:v>0.52444077160172209</c:v>
                </c:pt>
                <c:pt idx="1633">
                  <c:v>0.52215019635798021</c:v>
                </c:pt>
                <c:pt idx="1634">
                  <c:v>0.51986193522959812</c:v>
                </c:pt>
                <c:pt idx="1635">
                  <c:v>0.5175760456264239</c:v>
                </c:pt>
                <c:pt idx="1636">
                  <c:v>0.51529258460127925</c:v>
                </c:pt>
                <c:pt idx="1637">
                  <c:v>0.51301160884817965</c:v>
                </c:pt>
                <c:pt idx="1638">
                  <c:v>0.51073317470053148</c:v>
                </c:pt>
                <c:pt idx="1639">
                  <c:v>0.50845733812942884</c:v>
                </c:pt>
                <c:pt idx="1640">
                  <c:v>0.50618415474194389</c:v>
                </c:pt>
                <c:pt idx="1641">
                  <c:v>0.50391367977949342</c:v>
                </c:pt>
                <c:pt idx="1642">
                  <c:v>0.50164596811617224</c:v>
                </c:pt>
                <c:pt idx="1643">
                  <c:v>0.49938107425718092</c:v>
                </c:pt>
                <c:pt idx="1644">
                  <c:v>0.49711905233728743</c:v>
                </c:pt>
                <c:pt idx="1645">
                  <c:v>0.49485995611926498</c:v>
                </c:pt>
                <c:pt idx="1646">
                  <c:v>0.49260383899242216</c:v>
                </c:pt>
                <c:pt idx="1647">
                  <c:v>0.49035075397116756</c:v>
                </c:pt>
                <c:pt idx="1648">
                  <c:v>0.48810075369355077</c:v>
                </c:pt>
                <c:pt idx="1649">
                  <c:v>0.48585389041989557</c:v>
                </c:pt>
                <c:pt idx="1650">
                  <c:v>0.48361021603146664</c:v>
                </c:pt>
                <c:pt idx="1651">
                  <c:v>0.48136978202911396</c:v>
                </c:pt>
                <c:pt idx="1652">
                  <c:v>0.4791326395320083</c:v>
                </c:pt>
                <c:pt idx="1653">
                  <c:v>0.47689883927641014</c:v>
                </c:pt>
                <c:pt idx="1654">
                  <c:v>0.47466843161441669</c:v>
                </c:pt>
                <c:pt idx="1655">
                  <c:v>0.47244146651279917</c:v>
                </c:pt>
                <c:pt idx="1656">
                  <c:v>0.47021799355187438</c:v>
                </c:pt>
                <c:pt idx="1657">
                  <c:v>0.46799806192435289</c:v>
                </c:pt>
                <c:pt idx="1658">
                  <c:v>0.46578172043427851</c:v>
                </c:pt>
                <c:pt idx="1659">
                  <c:v>0.46356901749600088</c:v>
                </c:pt>
                <c:pt idx="1660">
                  <c:v>0.46136000113312525</c:v>
                </c:pt>
                <c:pt idx="1661">
                  <c:v>0.45915471897755311</c:v>
                </c:pt>
                <c:pt idx="1662">
                  <c:v>0.45695321826855545</c:v>
                </c:pt>
                <c:pt idx="1663">
                  <c:v>0.45475554585182359</c:v>
                </c:pt>
                <c:pt idx="1664">
                  <c:v>0.452561748178616</c:v>
                </c:pt>
                <c:pt idx="1665">
                  <c:v>0.45037187130490081</c:v>
                </c:pt>
                <c:pt idx="1666">
                  <c:v>0.44818596089056917</c:v>
                </c:pt>
                <c:pt idx="1667">
                  <c:v>0.44600406219861916</c:v>
                </c:pt>
                <c:pt idx="1668">
                  <c:v>0.44382622009442912</c:v>
                </c:pt>
                <c:pt idx="1669">
                  <c:v>0.44165247904506333</c:v>
                </c:pt>
                <c:pt idx="1670">
                  <c:v>0.43948288311855577</c:v>
                </c:pt>
                <c:pt idx="1671">
                  <c:v>0.4373174759832813</c:v>
                </c:pt>
                <c:pt idx="1672">
                  <c:v>0.43515630090736018</c:v>
                </c:pt>
                <c:pt idx="1673">
                  <c:v>0.43299940075803911</c:v>
                </c:pt>
                <c:pt idx="1674">
                  <c:v>0.43084681800116076</c:v>
                </c:pt>
                <c:pt idx="1675">
                  <c:v>0.42869859470066501</c:v>
                </c:pt>
                <c:pt idx="1676">
                  <c:v>0.42655477251806767</c:v>
                </c:pt>
                <c:pt idx="1677">
                  <c:v>0.42441539271202627</c:v>
                </c:pt>
                <c:pt idx="1678">
                  <c:v>0.42228049613793739</c:v>
                </c:pt>
                <c:pt idx="1679">
                  <c:v>0.42015012324751183</c:v>
                </c:pt>
                <c:pt idx="1680">
                  <c:v>0.41802431408843549</c:v>
                </c:pt>
                <c:pt idx="1681">
                  <c:v>0.41590310830406235</c:v>
                </c:pt>
                <c:pt idx="1682">
                  <c:v>0.41378654513308399</c:v>
                </c:pt>
                <c:pt idx="1683">
                  <c:v>0.41167466340928566</c:v>
                </c:pt>
                <c:pt idx="1684">
                  <c:v>0.40956750156133209</c:v>
                </c:pt>
                <c:pt idx="1685">
                  <c:v>0.4074650976125318</c:v>
                </c:pt>
                <c:pt idx="1686">
                  <c:v>0.40536748918068555</c:v>
                </c:pt>
                <c:pt idx="1687">
                  <c:v>0.40327471347796551</c:v>
                </c:pt>
                <c:pt idx="1688">
                  <c:v>0.40118680731077161</c:v>
                </c:pt>
                <c:pt idx="1689">
                  <c:v>0.39910380707967785</c:v>
                </c:pt>
                <c:pt idx="1690">
                  <c:v>0.39702574877937336</c:v>
                </c:pt>
                <c:pt idx="1691">
                  <c:v>0.3949526679986689</c:v>
                </c:pt>
                <c:pt idx="1692">
                  <c:v>0.3928845999204747</c:v>
                </c:pt>
                <c:pt idx="1693">
                  <c:v>0.39082157932186118</c:v>
                </c:pt>
                <c:pt idx="1694">
                  <c:v>0.38876364057414892</c:v>
                </c:pt>
                <c:pt idx="1695">
                  <c:v>0.38671081764297593</c:v>
                </c:pt>
                <c:pt idx="1696">
                  <c:v>0.38466314408844693</c:v>
                </c:pt>
                <c:pt idx="1697">
                  <c:v>0.38262065306531123</c:v>
                </c:pt>
                <c:pt idx="1698">
                  <c:v>0.38058337732311809</c:v>
                </c:pt>
                <c:pt idx="1699">
                  <c:v>0.37855134920645295</c:v>
                </c:pt>
                <c:pt idx="1700">
                  <c:v>0.37652460065520177</c:v>
                </c:pt>
                <c:pt idx="1701">
                  <c:v>0.37450316320479304</c:v>
                </c:pt>
                <c:pt idx="1702">
                  <c:v>0.37248706798651898</c:v>
                </c:pt>
                <c:pt idx="1703">
                  <c:v>0.37047634572788535</c:v>
                </c:pt>
                <c:pt idx="1704">
                  <c:v>0.36847102675293786</c:v>
                </c:pt>
                <c:pt idx="1705">
                  <c:v>0.36647114098266736</c:v>
                </c:pt>
                <c:pt idx="1706">
                  <c:v>0.36447671793544334</c:v>
                </c:pt>
                <c:pt idx="1707">
                  <c:v>0.36248778672742271</c:v>
                </c:pt>
                <c:pt idx="1708">
                  <c:v>0.36050437607303804</c:v>
                </c:pt>
                <c:pt idx="1709">
                  <c:v>0.35852651428551202</c:v>
                </c:pt>
                <c:pt idx="1710">
                  <c:v>0.35655422927734809</c:v>
                </c:pt>
                <c:pt idx="1711">
                  <c:v>0.35458754856089908</c:v>
                </c:pt>
                <c:pt idx="1712">
                  <c:v>0.35262649924896139</c:v>
                </c:pt>
                <c:pt idx="1713">
                  <c:v>0.35067110805534579</c:v>
                </c:pt>
                <c:pt idx="1714">
                  <c:v>0.34872140129552992</c:v>
                </c:pt>
                <c:pt idx="1715">
                  <c:v>0.34677740488730302</c:v>
                </c:pt>
                <c:pt idx="1716">
                  <c:v>0.34483914435147012</c:v>
                </c:pt>
                <c:pt idx="1717">
                  <c:v>0.34290664481252592</c:v>
                </c:pt>
                <c:pt idx="1718">
                  <c:v>0.34097993099940405</c:v>
                </c:pt>
                <c:pt idx="1719">
                  <c:v>0.33905902724625103</c:v>
                </c:pt>
                <c:pt idx="1720">
                  <c:v>0.33714395749317605</c:v>
                </c:pt>
                <c:pt idx="1721">
                  <c:v>0.33523474528707381</c:v>
                </c:pt>
                <c:pt idx="1722">
                  <c:v>0.33333141378247383</c:v>
                </c:pt>
                <c:pt idx="1723">
                  <c:v>0.33143398574236199</c:v>
                </c:pt>
                <c:pt idx="1724">
                  <c:v>0.32954248353907811</c:v>
                </c:pt>
                <c:pt idx="1725">
                  <c:v>0.3276569291552347</c:v>
                </c:pt>
                <c:pt idx="1726">
                  <c:v>0.32577734418461274</c:v>
                </c:pt>
                <c:pt idx="1727">
                  <c:v>0.3239037498331277</c:v>
                </c:pt>
                <c:pt idx="1728">
                  <c:v>0.32203616691981996</c:v>
                </c:pt>
                <c:pt idx="1729">
                  <c:v>0.32017461587781904</c:v>
                </c:pt>
                <c:pt idx="1730">
                  <c:v>0.31831911675537933</c:v>
                </c:pt>
                <c:pt idx="1731">
                  <c:v>0.31646968921693786</c:v>
                </c:pt>
                <c:pt idx="1732">
                  <c:v>0.31462635254414678</c:v>
                </c:pt>
                <c:pt idx="1733">
                  <c:v>0.31278912563697547</c:v>
                </c:pt>
                <c:pt idx="1734">
                  <c:v>0.31095802701483422</c:v>
                </c:pt>
                <c:pt idx="1735">
                  <c:v>0.30913307481767283</c:v>
                </c:pt>
                <c:pt idx="1736">
                  <c:v>0.30731428680714712</c:v>
                </c:pt>
                <c:pt idx="1737">
                  <c:v>0.30550168036780689</c:v>
                </c:pt>
                <c:pt idx="1738">
                  <c:v>0.30369527250825773</c:v>
                </c:pt>
                <c:pt idx="1739">
                  <c:v>0.30189507986239611</c:v>
                </c:pt>
                <c:pt idx="1740">
                  <c:v>0.30010111869063283</c:v>
                </c:pt>
                <c:pt idx="1741">
                  <c:v>0.29831340488116809</c:v>
                </c:pt>
                <c:pt idx="1742">
                  <c:v>0.29653195395123594</c:v>
                </c:pt>
                <c:pt idx="1743">
                  <c:v>0.29475678104841319</c:v>
                </c:pt>
                <c:pt idx="1744">
                  <c:v>0.29298790095194915</c:v>
                </c:pt>
                <c:pt idx="1745">
                  <c:v>0.29122532807406787</c:v>
                </c:pt>
                <c:pt idx="1746">
                  <c:v>0.28946907646133596</c:v>
                </c:pt>
                <c:pt idx="1747">
                  <c:v>0.2877191597960484</c:v>
                </c:pt>
                <c:pt idx="1748">
                  <c:v>0.28597559139758849</c:v>
                </c:pt>
                <c:pt idx="1749">
                  <c:v>0.28423838422385078</c:v>
                </c:pt>
                <c:pt idx="1750">
                  <c:v>0.28250755087268209</c:v>
                </c:pt>
                <c:pt idx="1751">
                  <c:v>0.28078310358329572</c:v>
                </c:pt>
                <c:pt idx="1752">
                  <c:v>0.27906505423774858</c:v>
                </c:pt>
                <c:pt idx="1753">
                  <c:v>0.2773534143624346</c:v>
                </c:pt>
                <c:pt idx="1754">
                  <c:v>0.2756481951295518</c:v>
                </c:pt>
                <c:pt idx="1755">
                  <c:v>0.27394940735863049</c:v>
                </c:pt>
                <c:pt idx="1756">
                  <c:v>0.27225706151807738</c:v>
                </c:pt>
                <c:pt idx="1757">
                  <c:v>0.27057116772669365</c:v>
                </c:pt>
                <c:pt idx="1758">
                  <c:v>0.2688917357552516</c:v>
                </c:pt>
                <c:pt idx="1759">
                  <c:v>0.26721877502808816</c:v>
                </c:pt>
                <c:pt idx="1760">
                  <c:v>0.26555229462467056</c:v>
                </c:pt>
                <c:pt idx="1761">
                  <c:v>0.26389230328122043</c:v>
                </c:pt>
                <c:pt idx="1762">
                  <c:v>0.26223880939235378</c:v>
                </c:pt>
                <c:pt idx="1763">
                  <c:v>0.26059182101269224</c:v>
                </c:pt>
                <c:pt idx="1764">
                  <c:v>0.25895134585853785</c:v>
                </c:pt>
                <c:pt idx="1765">
                  <c:v>0.25731739130953291</c:v>
                </c:pt>
                <c:pt idx="1766">
                  <c:v>0.25568996441036257</c:v>
                </c:pt>
                <c:pt idx="1767">
                  <c:v>0.25406907187242533</c:v>
                </c:pt>
                <c:pt idx="1768">
                  <c:v>0.25245472007555875</c:v>
                </c:pt>
                <c:pt idx="1769">
                  <c:v>0.2508469150697788</c:v>
                </c:pt>
                <c:pt idx="1770">
                  <c:v>0.24924566257699113</c:v>
                </c:pt>
                <c:pt idx="1771">
                  <c:v>0.24765096799275704</c:v>
                </c:pt>
                <c:pt idx="1772">
                  <c:v>0.246062836388072</c:v>
                </c:pt>
                <c:pt idx="1773">
                  <c:v>0.2444812725111159</c:v>
                </c:pt>
                <c:pt idx="1774">
                  <c:v>0.24290628078905668</c:v>
                </c:pt>
                <c:pt idx="1775">
                  <c:v>0.24133786532986629</c:v>
                </c:pt>
                <c:pt idx="1776">
                  <c:v>0.23977602992410707</c:v>
                </c:pt>
                <c:pt idx="1777">
                  <c:v>0.23822077804677205</c:v>
                </c:pt>
                <c:pt idx="1778">
                  <c:v>0.23667211285913484</c:v>
                </c:pt>
                <c:pt idx="1779">
                  <c:v>0.23513003721057149</c:v>
                </c:pt>
                <c:pt idx="1780">
                  <c:v>0.23359455364043383</c:v>
                </c:pt>
                <c:pt idx="1781">
                  <c:v>0.23206566437993226</c:v>
                </c:pt>
                <c:pt idx="1782">
                  <c:v>0.2305433713539905</c:v>
                </c:pt>
                <c:pt idx="1783">
                  <c:v>0.22902767618314984</c:v>
                </c:pt>
                <c:pt idx="1784">
                  <c:v>0.22751858018548302</c:v>
                </c:pt>
                <c:pt idx="1785">
                  <c:v>0.22601608437847931</c:v>
                </c:pt>
                <c:pt idx="1786">
                  <c:v>0.22452018948097785</c:v>
                </c:pt>
                <c:pt idx="1787">
                  <c:v>0.22303089591511061</c:v>
                </c:pt>
                <c:pt idx="1788">
                  <c:v>0.22154820380821513</c:v>
                </c:pt>
                <c:pt idx="1789">
                  <c:v>0.22007211299479995</c:v>
                </c:pt>
                <c:pt idx="1790">
                  <c:v>0.21860262301849254</c:v>
                </c:pt>
                <c:pt idx="1791">
                  <c:v>0.21713973313402068</c:v>
                </c:pt>
                <c:pt idx="1792">
                  <c:v>0.21568344230916067</c:v>
                </c:pt>
                <c:pt idx="1793">
                  <c:v>0.214233749226731</c:v>
                </c:pt>
                <c:pt idx="1794">
                  <c:v>0.21279065228659355</c:v>
                </c:pt>
                <c:pt idx="1795">
                  <c:v>0.21135414960762477</c:v>
                </c:pt>
                <c:pt idx="1796">
                  <c:v>0.20992423902973201</c:v>
                </c:pt>
                <c:pt idx="1797">
                  <c:v>0.20850091811587632</c:v>
                </c:pt>
                <c:pt idx="1798">
                  <c:v>0.20708418415406543</c:v>
                </c:pt>
                <c:pt idx="1799">
                  <c:v>0.20567403415938981</c:v>
                </c:pt>
                <c:pt idx="1800">
                  <c:v>0.20427046487606568</c:v>
                </c:pt>
                <c:pt idx="1801">
                  <c:v>0.20287347277944687</c:v>
                </c:pt>
                <c:pt idx="1802">
                  <c:v>0.20148305407807984</c:v>
                </c:pt>
                <c:pt idx="1803">
                  <c:v>0.20009920471576395</c:v>
                </c:pt>
                <c:pt idx="1804">
                  <c:v>0.19872192037358077</c:v>
                </c:pt>
                <c:pt idx="1805">
                  <c:v>0.1973511964719657</c:v>
                </c:pt>
                <c:pt idx="1806">
                  <c:v>0.19598702817278327</c:v>
                </c:pt>
                <c:pt idx="1807">
                  <c:v>0.19462941038137277</c:v>
                </c:pt>
                <c:pt idx="1808">
                  <c:v>0.19327833774863354</c:v>
                </c:pt>
                <c:pt idx="1809">
                  <c:v>0.19193380467311441</c:v>
                </c:pt>
                <c:pt idx="1810">
                  <c:v>0.19059580530307285</c:v>
                </c:pt>
                <c:pt idx="1811">
                  <c:v>0.18926433353857222</c:v>
                </c:pt>
                <c:pt idx="1812">
                  <c:v>0.18793938303358351</c:v>
                </c:pt>
                <c:pt idx="1813">
                  <c:v>0.18662094719805569</c:v>
                </c:pt>
                <c:pt idx="1814">
                  <c:v>0.18530901920002771</c:v>
                </c:pt>
                <c:pt idx="1815">
                  <c:v>0.18400359196772095</c:v>
                </c:pt>
                <c:pt idx="1816">
                  <c:v>0.18270465819165679</c:v>
                </c:pt>
                <c:pt idx="1817">
                  <c:v>0.18141221032674007</c:v>
                </c:pt>
                <c:pt idx="1818">
                  <c:v>0.18012624059437818</c:v>
                </c:pt>
                <c:pt idx="1819">
                  <c:v>0.17884674098460246</c:v>
                </c:pt>
                <c:pt idx="1820">
                  <c:v>0.17757370325815874</c:v>
                </c:pt>
                <c:pt idx="1821">
                  <c:v>0.17630711894863257</c:v>
                </c:pt>
                <c:pt idx="1822">
                  <c:v>0.17504697936457653</c:v>
                </c:pt>
                <c:pt idx="1823">
                  <c:v>0.17379327559160573</c:v>
                </c:pt>
                <c:pt idx="1824">
                  <c:v>0.1725459984945279</c:v>
                </c:pt>
                <c:pt idx="1825">
                  <c:v>0.171305138719474</c:v>
                </c:pt>
                <c:pt idx="1826">
                  <c:v>0.17007068669599765</c:v>
                </c:pt>
                <c:pt idx="1827">
                  <c:v>0.16884263263920779</c:v>
                </c:pt>
                <c:pt idx="1828">
                  <c:v>0.16762096655190128</c:v>
                </c:pt>
                <c:pt idx="1829">
                  <c:v>0.16640567822666424</c:v>
                </c:pt>
                <c:pt idx="1830">
                  <c:v>0.16519675724800564</c:v>
                </c:pt>
                <c:pt idx="1831">
                  <c:v>0.16399419299448981</c:v>
                </c:pt>
                <c:pt idx="1832">
                  <c:v>0.16279797464083862</c:v>
                </c:pt>
                <c:pt idx="1833">
                  <c:v>0.16160809116006358</c:v>
                </c:pt>
                <c:pt idx="1834">
                  <c:v>0.16042453132559761</c:v>
                </c:pt>
                <c:pt idx="1835">
                  <c:v>0.15924728371339514</c:v>
                </c:pt>
                <c:pt idx="1836">
                  <c:v>0.1580763367040621</c:v>
                </c:pt>
                <c:pt idx="1837">
                  <c:v>0.15691167848498447</c:v>
                </c:pt>
                <c:pt idx="1838">
                  <c:v>0.15575329705242516</c:v>
                </c:pt>
                <c:pt idx="1839">
                  <c:v>0.15460118021365354</c:v>
                </c:pt>
                <c:pt idx="1840">
                  <c:v>0.15345531558905257</c:v>
                </c:pt>
                <c:pt idx="1841">
                  <c:v>0.15231569061424394</c:v>
                </c:pt>
                <c:pt idx="1842">
                  <c:v>0.15118229254217894</c:v>
                </c:pt>
                <c:pt idx="1843">
                  <c:v>0.15005510844525605</c:v>
                </c:pt>
                <c:pt idx="1844">
                  <c:v>0.14893412521743618</c:v>
                </c:pt>
                <c:pt idx="1845">
                  <c:v>0.14781932957632654</c:v>
                </c:pt>
                <c:pt idx="1846">
                  <c:v>0.14671070806529046</c:v>
                </c:pt>
                <c:pt idx="1847">
                  <c:v>0.14560824705555461</c:v>
                </c:pt>
                <c:pt idx="1848">
                  <c:v>0.14451193274828431</c:v>
                </c:pt>
                <c:pt idx="1849">
                  <c:v>0.14342175117668426</c:v>
                </c:pt>
                <c:pt idx="1850">
                  <c:v>0.14233768820809614</c:v>
                </c:pt>
                <c:pt idx="1851">
                  <c:v>0.14125972954606369</c:v>
                </c:pt>
                <c:pt idx="1852">
                  <c:v>0.14018786073242351</c:v>
                </c:pt>
                <c:pt idx="1853">
                  <c:v>0.13912206714939063</c:v>
                </c:pt>
                <c:pt idx="1854">
                  <c:v>0.13806233402161325</c:v>
                </c:pt>
                <c:pt idx="1855">
                  <c:v>0.13700864641825081</c:v>
                </c:pt>
                <c:pt idx="1856">
                  <c:v>0.13596098925504721</c:v>
                </c:pt>
                <c:pt idx="1857">
                  <c:v>0.1349193472963732</c:v>
                </c:pt>
                <c:pt idx="1858">
                  <c:v>0.13388370515729062</c:v>
                </c:pt>
                <c:pt idx="1859">
                  <c:v>0.13285404730561209</c:v>
                </c:pt>
                <c:pt idx="1860">
                  <c:v>0.13183035806392918</c:v>
                </c:pt>
                <c:pt idx="1861">
                  <c:v>0.13081262161166218</c:v>
                </c:pt>
                <c:pt idx="1862">
                  <c:v>0.12980082198710433</c:v>
                </c:pt>
                <c:pt idx="1863">
                  <c:v>0.12879494308943479</c:v>
                </c:pt>
                <c:pt idx="1864">
                  <c:v>0.12779496868075546</c:v>
                </c:pt>
                <c:pt idx="1865">
                  <c:v>0.12680088238810439</c:v>
                </c:pt>
                <c:pt idx="1866">
                  <c:v>0.12581266770548064</c:v>
                </c:pt>
                <c:pt idx="1867">
                  <c:v>0.12483030799583548</c:v>
                </c:pt>
                <c:pt idx="1868">
                  <c:v>0.12385378649308243</c:v>
                </c:pt>
                <c:pt idx="1869">
                  <c:v>0.12288308630410141</c:v>
                </c:pt>
                <c:pt idx="1870">
                  <c:v>0.12191819041071157</c:v>
                </c:pt>
                <c:pt idx="1871">
                  <c:v>0.12095908167166265</c:v>
                </c:pt>
                <c:pt idx="1872">
                  <c:v>0.12000574282462007</c:v>
                </c:pt>
                <c:pt idx="1873">
                  <c:v>0.11905815648811816</c:v>
                </c:pt>
                <c:pt idx="1874">
                  <c:v>0.11811630516353186</c:v>
                </c:pt>
                <c:pt idx="1875">
                  <c:v>0.1171801712370414</c:v>
                </c:pt>
                <c:pt idx="1876">
                  <c:v>0.11624973698156514</c:v>
                </c:pt>
                <c:pt idx="1877">
                  <c:v>0.11532498455871047</c:v>
                </c:pt>
                <c:pt idx="1878">
                  <c:v>0.11440589602071648</c:v>
                </c:pt>
                <c:pt idx="1879">
                  <c:v>0.11349245331236629</c:v>
                </c:pt>
                <c:pt idx="1880">
                  <c:v>0.11258463827291512</c:v>
                </c:pt>
                <c:pt idx="1881">
                  <c:v>0.11168243263801104</c:v>
                </c:pt>
                <c:pt idx="1882">
                  <c:v>0.11078581804158452</c:v>
                </c:pt>
                <c:pt idx="1883">
                  <c:v>0.1098947760177537</c:v>
                </c:pt>
                <c:pt idx="1884">
                  <c:v>0.10900928800272164</c:v>
                </c:pt>
                <c:pt idx="1885">
                  <c:v>0.10812933533664248</c:v>
                </c:pt>
                <c:pt idx="1886">
                  <c:v>0.10725489926550277</c:v>
                </c:pt>
                <c:pt idx="1887">
                  <c:v>0.10638596094299425</c:v>
                </c:pt>
                <c:pt idx="1888">
                  <c:v>0.10552250143235584</c:v>
                </c:pt>
                <c:pt idx="1889">
                  <c:v>0.10466450170823249</c:v>
                </c:pt>
                <c:pt idx="1890">
                  <c:v>0.10381194265851057</c:v>
                </c:pt>
                <c:pt idx="1891">
                  <c:v>0.10296480508615882</c:v>
                </c:pt>
                <c:pt idx="1892">
                  <c:v>0.10212306971103735</c:v>
                </c:pt>
                <c:pt idx="1893">
                  <c:v>0.10128671717171903</c:v>
                </c:pt>
                <c:pt idx="1894">
                  <c:v>0.10045572802730204</c:v>
                </c:pt>
                <c:pt idx="1895">
                  <c:v>9.9630082759192135E-2</c:v>
                </c:pt>
                <c:pt idx="1896">
                  <c:v>9.8809761772897367E-2</c:v>
                </c:pt>
                <c:pt idx="1897">
                  <c:v>9.7994745399813551E-2</c:v>
                </c:pt>
                <c:pt idx="1898">
                  <c:v>9.7185013898979614E-2</c:v>
                </c:pt>
                <c:pt idx="1899">
                  <c:v>9.6380547458844348E-2</c:v>
                </c:pt>
                <c:pt idx="1900">
                  <c:v>9.5581326199024416E-2</c:v>
                </c:pt>
                <c:pt idx="1901">
                  <c:v>9.4787330172031434E-2</c:v>
                </c:pt>
                <c:pt idx="1902">
                  <c:v>9.3998539365010986E-2</c:v>
                </c:pt>
                <c:pt idx="1903">
                  <c:v>9.3214933701471617E-2</c:v>
                </c:pt>
                <c:pt idx="1904">
                  <c:v>9.2436493042983583E-2</c:v>
                </c:pt>
                <c:pt idx="1905">
                  <c:v>9.1663197190889098E-2</c:v>
                </c:pt>
                <c:pt idx="1906">
                  <c:v>9.0895025888001538E-2</c:v>
                </c:pt>
                <c:pt idx="1907">
                  <c:v>9.013195882027579E-2</c:v>
                </c:pt>
                <c:pt idx="1908">
                  <c:v>8.9373975618488324E-2</c:v>
                </c:pt>
                <c:pt idx="1909">
                  <c:v>8.8621055859907039E-2</c:v>
                </c:pt>
                <c:pt idx="1910">
                  <c:v>8.7873179069931376E-2</c:v>
                </c:pt>
                <c:pt idx="1911">
                  <c:v>8.7130324723742603E-2</c:v>
                </c:pt>
                <c:pt idx="1912">
                  <c:v>8.6392472247942997E-2</c:v>
                </c:pt>
                <c:pt idx="1913">
                  <c:v>8.5659601022166104E-2</c:v>
                </c:pt>
                <c:pt idx="1914">
                  <c:v>8.4931690380697894E-2</c:v>
                </c:pt>
                <c:pt idx="1915">
                  <c:v>8.4208719614074709E-2</c:v>
                </c:pt>
                <c:pt idx="1916">
                  <c:v>8.3490667970683774E-2</c:v>
                </c:pt>
                <c:pt idx="1917">
                  <c:v>8.2777514658332121E-2</c:v>
                </c:pt>
                <c:pt idx="1918">
                  <c:v>8.2069238845823789E-2</c:v>
                </c:pt>
                <c:pt idx="1919">
                  <c:v>8.1365819664526454E-2</c:v>
                </c:pt>
                <c:pt idx="1920">
                  <c:v>8.0667236209909066E-2</c:v>
                </c:pt>
                <c:pt idx="1921">
                  <c:v>7.9973467543087484E-2</c:v>
                </c:pt>
                <c:pt idx="1922">
                  <c:v>7.9284492692358571E-2</c:v>
                </c:pt>
                <c:pt idx="1923">
                  <c:v>7.8600290654706556E-2</c:v>
                </c:pt>
                <c:pt idx="1924">
                  <c:v>7.7920840397315866E-2</c:v>
                </c:pt>
                <c:pt idx="1925">
                  <c:v>7.7246120859073342E-2</c:v>
                </c:pt>
                <c:pt idx="1926">
                  <c:v>7.6576110952042226E-2</c:v>
                </c:pt>
                <c:pt idx="1927">
                  <c:v>7.5910789562942227E-2</c:v>
                </c:pt>
                <c:pt idx="1928">
                  <c:v>7.5250135554619235E-2</c:v>
                </c:pt>
                <c:pt idx="1929">
                  <c:v>7.4594127767486487E-2</c:v>
                </c:pt>
                <c:pt idx="1930">
                  <c:v>7.3942745020972145E-2</c:v>
                </c:pt>
                <c:pt idx="1931">
                  <c:v>7.329596611495548E-2</c:v>
                </c:pt>
                <c:pt idx="1932">
                  <c:v>7.2653769831175469E-2</c:v>
                </c:pt>
                <c:pt idx="1933">
                  <c:v>7.2016134934645079E-2</c:v>
                </c:pt>
                <c:pt idx="1934">
                  <c:v>7.1383040175054202E-2</c:v>
                </c:pt>
                <c:pt idx="1935">
                  <c:v>7.0754464288145039E-2</c:v>
                </c:pt>
                <c:pt idx="1936">
                  <c:v>7.0130385997093023E-2</c:v>
                </c:pt>
                <c:pt idx="1937">
                  <c:v>6.9510784013876031E-2</c:v>
                </c:pt>
                <c:pt idx="1938">
                  <c:v>6.88956370406167E-2</c:v>
                </c:pt>
                <c:pt idx="1939">
                  <c:v>6.8284923770931247E-2</c:v>
                </c:pt>
                <c:pt idx="1940">
                  <c:v>6.7678622891256118E-2</c:v>
                </c:pt>
                <c:pt idx="1941">
                  <c:v>6.7076713082174444E-2</c:v>
                </c:pt>
                <c:pt idx="1942">
                  <c:v>6.6479173019713372E-2</c:v>
                </c:pt>
                <c:pt idx="1943">
                  <c:v>6.588598137664585E-2</c:v>
                </c:pt>
                <c:pt idx="1944">
                  <c:v>6.529711682378106E-2</c:v>
                </c:pt>
                <c:pt idx="1945">
                  <c:v>6.4712558031228301E-2</c:v>
                </c:pt>
                <c:pt idx="1946">
                  <c:v>6.4132283669664766E-2</c:v>
                </c:pt>
                <c:pt idx="1947">
                  <c:v>6.3556272411591674E-2</c:v>
                </c:pt>
                <c:pt idx="1948">
                  <c:v>6.2984502932564454E-2</c:v>
                </c:pt>
                <c:pt idx="1949">
                  <c:v>6.241695391242634E-2</c:v>
                </c:pt>
                <c:pt idx="1950">
                  <c:v>6.1853604036530514E-2</c:v>
                </c:pt>
                <c:pt idx="1951">
                  <c:v>6.1294431996936266E-2</c:v>
                </c:pt>
                <c:pt idx="1952">
                  <c:v>6.073941649360836E-2</c:v>
                </c:pt>
                <c:pt idx="1953">
                  <c:v>6.0188536235605113E-2</c:v>
                </c:pt>
                <c:pt idx="1954">
                  <c:v>5.964176994224045E-2</c:v>
                </c:pt>
                <c:pt idx="1955">
                  <c:v>5.9099096344249299E-2</c:v>
                </c:pt>
                <c:pt idx="1956">
                  <c:v>5.8560494184941213E-2</c:v>
                </c:pt>
                <c:pt idx="1957">
                  <c:v>5.8025942221328543E-2</c:v>
                </c:pt>
                <c:pt idx="1958">
                  <c:v>5.7495419225257804E-2</c:v>
                </c:pt>
                <c:pt idx="1959">
                  <c:v>5.696890398452889E-2</c:v>
                </c:pt>
                <c:pt idx="1960">
                  <c:v>5.6446375303989486E-2</c:v>
                </c:pt>
                <c:pt idx="1961">
                  <c:v>5.5927812006632098E-2</c:v>
                </c:pt>
                <c:pt idx="1962">
                  <c:v>5.5413192934679195E-2</c:v>
                </c:pt>
                <c:pt idx="1963">
                  <c:v>5.4902496950643913E-2</c:v>
                </c:pt>
                <c:pt idx="1964">
                  <c:v>5.4395702938394276E-2</c:v>
                </c:pt>
                <c:pt idx="1965">
                  <c:v>5.3892789804196893E-2</c:v>
                </c:pt>
                <c:pt idx="1966">
                  <c:v>5.3393736477758733E-2</c:v>
                </c:pt>
                <c:pt idx="1967">
                  <c:v>5.2898521913242486E-2</c:v>
                </c:pt>
                <c:pt idx="1968">
                  <c:v>5.2407125090283987E-2</c:v>
                </c:pt>
                <c:pt idx="1969">
                  <c:v>5.1919525014998226E-2</c:v>
                </c:pt>
                <c:pt idx="1970">
                  <c:v>5.1435700720961403E-2</c:v>
                </c:pt>
                <c:pt idx="1971">
                  <c:v>5.09556312701945E-2</c:v>
                </c:pt>
                <c:pt idx="1972">
                  <c:v>5.0479295754135366E-2</c:v>
                </c:pt>
                <c:pt idx="1973">
                  <c:v>5.0006673294587307E-2</c:v>
                </c:pt>
                <c:pt idx="1974">
                  <c:v>4.9537743044669201E-2</c:v>
                </c:pt>
                <c:pt idx="1975">
                  <c:v>4.907248418975365E-2</c:v>
                </c:pt>
                <c:pt idx="1976">
                  <c:v>4.8610875948382717E-2</c:v>
                </c:pt>
                <c:pt idx="1977">
                  <c:v>4.8152897573184104E-2</c:v>
                </c:pt>
                <c:pt idx="1978">
                  <c:v>4.76985283517763E-2</c:v>
                </c:pt>
                <c:pt idx="1979">
                  <c:v>4.7247747607650874E-2</c:v>
                </c:pt>
                <c:pt idx="1980">
                  <c:v>4.680053470105567E-2</c:v>
                </c:pt>
                <c:pt idx="1981">
                  <c:v>4.6356869029866625E-2</c:v>
                </c:pt>
                <c:pt idx="1982">
                  <c:v>4.5916730030437232E-2</c:v>
                </c:pt>
                <c:pt idx="1983">
                  <c:v>4.5480097178448795E-2</c:v>
                </c:pt>
                <c:pt idx="1984">
                  <c:v>4.5046949989749174E-2</c:v>
                </c:pt>
                <c:pt idx="1985">
                  <c:v>4.4617268021169748E-2</c:v>
                </c:pt>
                <c:pt idx="1986">
                  <c:v>4.4191030871342817E-2</c:v>
                </c:pt>
                <c:pt idx="1987">
                  <c:v>4.3768218181507799E-2</c:v>
                </c:pt>
                <c:pt idx="1988">
                  <c:v>4.3348809636295796E-2</c:v>
                </c:pt>
                <c:pt idx="1989">
                  <c:v>4.2932784964515684E-2</c:v>
                </c:pt>
                <c:pt idx="1990">
                  <c:v>4.2520123939921974E-2</c:v>
                </c:pt>
                <c:pt idx="1991">
                  <c:v>4.2110806381979372E-2</c:v>
                </c:pt>
                <c:pt idx="1992">
                  <c:v>4.1704812156604647E-2</c:v>
                </c:pt>
                <c:pt idx="1993">
                  <c:v>4.130212117690861E-2</c:v>
                </c:pt>
                <c:pt idx="1994">
                  <c:v>4.0902713403927336E-2</c:v>
                </c:pt>
                <c:pt idx="1995">
                  <c:v>4.050656884733262E-2</c:v>
                </c:pt>
                <c:pt idx="1996">
                  <c:v>4.0113667566142167E-2</c:v>
                </c:pt>
                <c:pt idx="1997">
                  <c:v>3.9723989669419202E-2</c:v>
                </c:pt>
                <c:pt idx="1998">
                  <c:v>3.93375153169516E-2</c:v>
                </c:pt>
                <c:pt idx="1999">
                  <c:v>3.895422471993077E-2</c:v>
                </c:pt>
                <c:pt idx="2000">
                  <c:v>3.8574098141619953E-2</c:v>
                </c:pt>
                <c:pt idx="2001">
                  <c:v>3.8197115898002655E-2</c:v>
                </c:pt>
                <c:pt idx="2002">
                  <c:v>3.7823258358430228E-2</c:v>
                </c:pt>
                <c:pt idx="2003">
                  <c:v>3.7452505946259602E-2</c:v>
                </c:pt>
                <c:pt idx="2004">
                  <c:v>3.7084839139470839E-2</c:v>
                </c:pt>
                <c:pt idx="2005">
                  <c:v>3.6720238471284507E-2</c:v>
                </c:pt>
                <c:pt idx="2006">
                  <c:v>3.635868453076864E-2</c:v>
                </c:pt>
                <c:pt idx="2007">
                  <c:v>3.6000157963426302E-2</c:v>
                </c:pt>
                <c:pt idx="2008">
                  <c:v>3.5644639471782771E-2</c:v>
                </c:pt>
                <c:pt idx="2009">
                  <c:v>3.5292109815962348E-2</c:v>
                </c:pt>
                <c:pt idx="2010">
                  <c:v>3.4942549814246347E-2</c:v>
                </c:pt>
                <c:pt idx="2011">
                  <c:v>3.4595940343630317E-2</c:v>
                </c:pt>
                <c:pt idx="2012">
                  <c:v>3.4252262340371369E-2</c:v>
                </c:pt>
                <c:pt idx="2013">
                  <c:v>3.391149680051686E-2</c:v>
                </c:pt>
                <c:pt idx="2014">
                  <c:v>3.3573624780433242E-2</c:v>
                </c:pt>
                <c:pt idx="2015">
                  <c:v>3.3238627397319274E-2</c:v>
                </c:pt>
                <c:pt idx="2016">
                  <c:v>3.2906485829715684E-2</c:v>
                </c:pt>
                <c:pt idx="2017">
                  <c:v>3.25771813179953E-2</c:v>
                </c:pt>
                <c:pt idx="2018">
                  <c:v>3.2250695164852641E-2</c:v>
                </c:pt>
                <c:pt idx="2019">
                  <c:v>3.1927008735783781E-2</c:v>
                </c:pt>
                <c:pt idx="2020">
                  <c:v>3.1606103459548465E-2</c:v>
                </c:pt>
                <c:pt idx="2021">
                  <c:v>3.1287960828631382E-2</c:v>
                </c:pt>
                <c:pt idx="2022">
                  <c:v>3.097256239969386E-2</c:v>
                </c:pt>
                <c:pt idx="2023">
                  <c:v>3.0659889794008289E-2</c:v>
                </c:pt>
                <c:pt idx="2024">
                  <c:v>3.0349924697891547E-2</c:v>
                </c:pt>
                <c:pt idx="2025">
                  <c:v>3.0042648863129125E-2</c:v>
                </c:pt>
                <c:pt idx="2026">
                  <c:v>2.9738044107382382E-2</c:v>
                </c:pt>
                <c:pt idx="2027">
                  <c:v>2.9436092314594452E-2</c:v>
                </c:pt>
                <c:pt idx="2028">
                  <c:v>2.9136775435387494E-2</c:v>
                </c:pt>
                <c:pt idx="2029">
                  <c:v>2.8840075487442888E-2</c:v>
                </c:pt>
                <c:pt idx="2030">
                  <c:v>2.8545974555880708E-2</c:v>
                </c:pt>
                <c:pt idx="2031">
                  <c:v>2.8254454793630004E-2</c:v>
                </c:pt>
                <c:pt idx="2032">
                  <c:v>2.7965498421782999E-2</c:v>
                </c:pt>
                <c:pt idx="2033">
                  <c:v>2.7679087729948128E-2</c:v>
                </c:pt>
                <c:pt idx="2034">
                  <c:v>2.7395205076594296E-2</c:v>
                </c:pt>
                <c:pt idx="2035">
                  <c:v>2.7113832889379276E-2</c:v>
                </c:pt>
                <c:pt idx="2036">
                  <c:v>2.6834953665477029E-2</c:v>
                </c:pt>
                <c:pt idx="2037">
                  <c:v>2.6558549971896335E-2</c:v>
                </c:pt>
                <c:pt idx="2038">
                  <c:v>2.6284604445784045E-2</c:v>
                </c:pt>
                <c:pt idx="2039">
                  <c:v>2.6013099794727844E-2</c:v>
                </c:pt>
                <c:pt idx="2040">
                  <c:v>2.5744018797046044E-2</c:v>
                </c:pt>
                <c:pt idx="2041">
                  <c:v>2.547734430207383E-2</c:v>
                </c:pt>
                <c:pt idx="2042">
                  <c:v>2.5213059230433581E-2</c:v>
                </c:pt>
                <c:pt idx="2043">
                  <c:v>2.4951146574304171E-2</c:v>
                </c:pt>
                <c:pt idx="2044">
                  <c:v>2.4691589397681953E-2</c:v>
                </c:pt>
                <c:pt idx="2045">
                  <c:v>2.4434370836627244E-2</c:v>
                </c:pt>
                <c:pt idx="2046">
                  <c:v>2.4179474099509584E-2</c:v>
                </c:pt>
                <c:pt idx="2047">
                  <c:v>2.3926882467244982E-2</c:v>
                </c:pt>
                <c:pt idx="2048">
                  <c:v>2.3676579293518876E-2</c:v>
                </c:pt>
                <c:pt idx="2049">
                  <c:v>2.3428548005008033E-2</c:v>
                </c:pt>
                <c:pt idx="2050">
                  <c:v>2.3182772101594504E-2</c:v>
                </c:pt>
                <c:pt idx="2051">
                  <c:v>2.2939235156565849E-2</c:v>
                </c:pt>
                <c:pt idx="2052">
                  <c:v>2.269792081681395E-2</c:v>
                </c:pt>
                <c:pt idx="2053">
                  <c:v>2.2458812803026477E-2</c:v>
                </c:pt>
                <c:pt idx="2054">
                  <c:v>2.2221894909864572E-2</c:v>
                </c:pt>
                <c:pt idx="2055">
                  <c:v>2.1987151006139575E-2</c:v>
                </c:pt>
                <c:pt idx="2056">
                  <c:v>2.1754565034982191E-2</c:v>
                </c:pt>
                <c:pt idx="2057">
                  <c:v>2.1524121013998497E-2</c:v>
                </c:pt>
                <c:pt idx="2058">
                  <c:v>2.1295803035424853E-2</c:v>
                </c:pt>
                <c:pt idx="2059">
                  <c:v>2.106959526627554E-2</c:v>
                </c:pt>
                <c:pt idx="2060">
                  <c:v>2.0845481948477521E-2</c:v>
                </c:pt>
                <c:pt idx="2061">
                  <c:v>2.062344739900419E-2</c:v>
                </c:pt>
                <c:pt idx="2062">
                  <c:v>2.0403476010001961E-2</c:v>
                </c:pt>
                <c:pt idx="2063">
                  <c:v>2.0185552248904445E-2</c:v>
                </c:pt>
                <c:pt idx="2064">
                  <c:v>1.9969660658546121E-2</c:v>
                </c:pt>
                <c:pt idx="2065">
                  <c:v>1.9755785857265406E-2</c:v>
                </c:pt>
                <c:pt idx="2066">
                  <c:v>1.9543912539004945E-2</c:v>
                </c:pt>
                <c:pt idx="2067">
                  <c:v>1.9334025473398995E-2</c:v>
                </c:pt>
                <c:pt idx="2068">
                  <c:v>1.9126109505859839E-2</c:v>
                </c:pt>
                <c:pt idx="2069">
                  <c:v>1.8920149557657671E-2</c:v>
                </c:pt>
                <c:pt idx="2070">
                  <c:v>1.8716130625988703E-2</c:v>
                </c:pt>
                <c:pt idx="2071">
                  <c:v>1.8514037784042293E-2</c:v>
                </c:pt>
                <c:pt idx="2072">
                  <c:v>1.8313856181061634E-2</c:v>
                </c:pt>
                <c:pt idx="2073">
                  <c:v>1.8115571042393121E-2</c:v>
                </c:pt>
                <c:pt idx="2074">
                  <c:v>1.7919167669534698E-2</c:v>
                </c:pt>
                <c:pt idx="2075">
                  <c:v>1.7724631440178034E-2</c:v>
                </c:pt>
                <c:pt idx="2076">
                  <c:v>1.753194780823971E-2</c:v>
                </c:pt>
                <c:pt idx="2077">
                  <c:v>1.7341102303891246E-2</c:v>
                </c:pt>
                <c:pt idx="2078">
                  <c:v>1.7152080533583459E-2</c:v>
                </c:pt>
                <c:pt idx="2079">
                  <c:v>1.6964868180059784E-2</c:v>
                </c:pt>
                <c:pt idx="2080">
                  <c:v>1.6779451002368915E-2</c:v>
                </c:pt>
                <c:pt idx="2081">
                  <c:v>1.6595814835871546E-2</c:v>
                </c:pt>
                <c:pt idx="2082">
                  <c:v>1.6413945592236683E-2</c:v>
                </c:pt>
                <c:pt idx="2083">
                  <c:v>1.6233829259437206E-2</c:v>
                </c:pt>
                <c:pt idx="2084">
                  <c:v>1.6055451901739733E-2</c:v>
                </c:pt>
                <c:pt idx="2085">
                  <c:v>1.58787996596844E-2</c:v>
                </c:pt>
                <c:pt idx="2086">
                  <c:v>1.5703858750063904E-2</c:v>
                </c:pt>
                <c:pt idx="2087">
                  <c:v>1.5530615465897098E-2</c:v>
                </c:pt>
                <c:pt idx="2088">
                  <c:v>1.5359056176392698E-2</c:v>
                </c:pt>
                <c:pt idx="2089">
                  <c:v>1.5189167326912991E-2</c:v>
                </c:pt>
                <c:pt idx="2090">
                  <c:v>1.5020935438929059E-2</c:v>
                </c:pt>
                <c:pt idx="2091">
                  <c:v>1.4854347109974134E-2</c:v>
                </c:pt>
                <c:pt idx="2092">
                  <c:v>1.4689389013586799E-2</c:v>
                </c:pt>
                <c:pt idx="2093">
                  <c:v>1.4526047899253738E-2</c:v>
                </c:pt>
                <c:pt idx="2094">
                  <c:v>1.4364310592347333E-2</c:v>
                </c:pt>
                <c:pt idx="2095">
                  <c:v>1.4204163994054365E-2</c:v>
                </c:pt>
                <c:pt idx="2096">
                  <c:v>1.4045595081303939E-2</c:v>
                </c:pt>
                <c:pt idx="2097">
                  <c:v>1.3888590906690718E-2</c:v>
                </c:pt>
                <c:pt idx="2098">
                  <c:v>1.3733138598389309E-2</c:v>
                </c:pt>
                <c:pt idx="2099">
                  <c:v>1.3579225360068252E-2</c:v>
                </c:pt>
                <c:pt idx="2100">
                  <c:v>1.3426838470799105E-2</c:v>
                </c:pt>
                <c:pt idx="2101">
                  <c:v>1.3275965284957386E-2</c:v>
                </c:pt>
                <c:pt idx="2102">
                  <c:v>1.3126593232122825E-2</c:v>
                </c:pt>
                <c:pt idx="2103">
                  <c:v>1.297870981697515E-2</c:v>
                </c:pt>
                <c:pt idx="2104">
                  <c:v>1.2832302619181852E-2</c:v>
                </c:pt>
                <c:pt idx="2105">
                  <c:v>1.2687359293285362E-2</c:v>
                </c:pt>
                <c:pt idx="2106">
                  <c:v>1.2543867568586088E-2</c:v>
                </c:pt>
                <c:pt idx="2107">
                  <c:v>1.2401815249017411E-2</c:v>
                </c:pt>
                <c:pt idx="2108">
                  <c:v>1.2261190213020518E-2</c:v>
                </c:pt>
                <c:pt idx="2109">
                  <c:v>1.2121980413414932E-2</c:v>
                </c:pt>
                <c:pt idx="2110">
                  <c:v>1.1984173877261554E-2</c:v>
                </c:pt>
                <c:pt idx="2111">
                  <c:v>1.184775870572541E-2</c:v>
                </c:pt>
                <c:pt idx="2112">
                  <c:v>1.1712723073934374E-2</c:v>
                </c:pt>
                <c:pt idx="2113">
                  <c:v>1.1579055230830667E-2</c:v>
                </c:pt>
                <c:pt idx="2114">
                  <c:v>1.1446743499022459E-2</c:v>
                </c:pt>
                <c:pt idx="2115">
                  <c:v>1.1315776274629397E-2</c:v>
                </c:pt>
                <c:pt idx="2116">
                  <c:v>1.1186142027126849E-2</c:v>
                </c:pt>
                <c:pt idx="2117">
                  <c:v>1.1057829299182646E-2</c:v>
                </c:pt>
                <c:pt idx="2118">
                  <c:v>1.0930826706493865E-2</c:v>
                </c:pt>
                <c:pt idx="2119">
                  <c:v>1.080512293761988E-2</c:v>
                </c:pt>
                <c:pt idx="2120">
                  <c:v>1.0680706753808855E-2</c:v>
                </c:pt>
                <c:pt idx="2121">
                  <c:v>1.0557566988824098E-2</c:v>
                </c:pt>
                <c:pt idx="2122">
                  <c:v>1.0435692548767021E-2</c:v>
                </c:pt>
                <c:pt idx="2123">
                  <c:v>1.031507241189368E-2</c:v>
                </c:pt>
                <c:pt idx="2124">
                  <c:v>1.0195695628431331E-2</c:v>
                </c:pt>
                <c:pt idx="2125">
                  <c:v>1.0077551320391665E-2</c:v>
                </c:pt>
                <c:pt idx="2126">
                  <c:v>9.9606286813780209E-3</c:v>
                </c:pt>
                <c:pt idx="2127">
                  <c:v>9.8449169763924864E-3</c:v>
                </c:pt>
                <c:pt idx="2128">
                  <c:v>9.730405541640022E-3</c:v>
                </c:pt>
                <c:pt idx="2129">
                  <c:v>9.6170837843266403E-3</c:v>
                </c:pt>
                <c:pt idx="2130">
                  <c:v>9.5049411824576994E-3</c:v>
                </c:pt>
                <c:pt idx="2131">
                  <c:v>9.393967284633287E-3</c:v>
                </c:pt>
                <c:pt idx="2132">
                  <c:v>9.2841517098378925E-3</c:v>
                </c:pt>
                <c:pt idx="2133">
                  <c:v>9.1754841472303037E-3</c:v>
                </c:pt>
                <c:pt idx="2134">
                  <c:v>9.0679543559307272E-3</c:v>
                </c:pt>
                <c:pt idx="2135">
                  <c:v>8.961552164802428E-3</c:v>
                </c:pt>
                <c:pt idx="2136">
                  <c:v>8.8562674722337028E-3</c:v>
                </c:pt>
                <c:pt idx="2137">
                  <c:v>8.752090245917131E-3</c:v>
                </c:pt>
                <c:pt idx="2138">
                  <c:v>8.6490105226236895E-3</c:v>
                </c:pt>
                <c:pt idx="2139">
                  <c:v>8.5470184079774851E-3</c:v>
                </c:pt>
                <c:pt idx="2140">
                  <c:v>8.4461040762262019E-3</c:v>
                </c:pt>
                <c:pt idx="2141">
                  <c:v>8.3462577700109657E-3</c:v>
                </c:pt>
                <c:pt idx="2142">
                  <c:v>8.247469800131111E-3</c:v>
                </c:pt>
                <c:pt idx="2143">
                  <c:v>8.149730545309198E-3</c:v>
                </c:pt>
                <c:pt idx="2144">
                  <c:v>8.0530304519538017E-3</c:v>
                </c:pt>
                <c:pt idx="2145">
                  <c:v>7.9573600339176744E-3</c:v>
                </c:pt>
                <c:pt idx="2146">
                  <c:v>7.8627098722562939E-3</c:v>
                </c:pt>
                <c:pt idx="2147">
                  <c:v>7.769070614984332E-3</c:v>
                </c:pt>
                <c:pt idx="2148">
                  <c:v>7.6764329768275949E-3</c:v>
                </c:pt>
                <c:pt idx="2149">
                  <c:v>7.5847877389755916E-3</c:v>
                </c:pt>
                <c:pt idx="2150">
                  <c:v>7.4941257488319278E-3</c:v>
                </c:pt>
                <c:pt idx="2151">
                  <c:v>7.4044379197606537E-3</c:v>
                </c:pt>
                <c:pt idx="2152">
                  <c:v>7.3157152308330562E-3</c:v>
                </c:pt>
                <c:pt idx="2153">
                  <c:v>7.2279487265725509E-3</c:v>
                </c:pt>
                <c:pt idx="2154">
                  <c:v>7.1411295166957491E-3</c:v>
                </c:pt>
                <c:pt idx="2155">
                  <c:v>7.0552487758538673E-3</c:v>
                </c:pt>
                <c:pt idx="2156">
                  <c:v>6.9702977433726346E-3</c:v>
                </c:pt>
                <c:pt idx="2157">
                  <c:v>6.8862677229882437E-3</c:v>
                </c:pt>
                <c:pt idx="2158">
                  <c:v>6.8031500825840316E-3</c:v>
                </c:pt>
                <c:pt idx="2159">
                  <c:v>6.7209362539255258E-3</c:v>
                </c:pt>
                <c:pt idx="2160">
                  <c:v>6.6396177323919045E-3</c:v>
                </c:pt>
                <c:pt idx="2161">
                  <c:v>6.559186076708177E-3</c:v>
                </c:pt>
                <c:pt idx="2162">
                  <c:v>6.4796329086757891E-3</c:v>
                </c:pt>
                <c:pt idx="2163">
                  <c:v>6.400949912899999E-3</c:v>
                </c:pt>
                <c:pt idx="2164">
                  <c:v>6.3231288365180431E-3</c:v>
                </c:pt>
                <c:pt idx="2165">
                  <c:v>6.2461614889247541E-3</c:v>
                </c:pt>
                <c:pt idx="2166">
                  <c:v>6.1700397414981871E-3</c:v>
                </c:pt>
                <c:pt idx="2167">
                  <c:v>6.0947555273219234E-3</c:v>
                </c:pt>
                <c:pt idx="2168">
                  <c:v>6.0203008409081072E-3</c:v>
                </c:pt>
                <c:pt idx="2169">
                  <c:v>5.9466677379193594E-3</c:v>
                </c:pt>
                <c:pt idx="2170">
                  <c:v>5.8738483348876915E-3</c:v>
                </c:pt>
                <c:pt idx="2171">
                  <c:v>5.8018348089342578E-3</c:v>
                </c:pt>
                <c:pt idx="2172">
                  <c:v>5.7306193974881198E-3</c:v>
                </c:pt>
                <c:pt idx="2173">
                  <c:v>5.6601943980020891E-3</c:v>
                </c:pt>
                <c:pt idx="2174">
                  <c:v>5.5905521676695982E-3</c:v>
                </c:pt>
                <c:pt idx="2175">
                  <c:v>5.521685123140524E-3</c:v>
                </c:pt>
                <c:pt idx="2176">
                  <c:v>5.4535857402344306E-3</c:v>
                </c:pt>
                <c:pt idx="2177">
                  <c:v>5.3862465536547825E-3</c:v>
                </c:pt>
                <c:pt idx="2178">
                  <c:v>5.3196601567022262E-3</c:v>
                </c:pt>
                <c:pt idx="2179">
                  <c:v>5.2538192009855371E-3</c:v>
                </c:pt>
                <c:pt idx="2180">
                  <c:v>5.188716396133438E-3</c:v>
                </c:pt>
                <c:pt idx="2181">
                  <c:v>5.1243445095057912E-3</c:v>
                </c:pt>
                <c:pt idx="2182">
                  <c:v>5.0606963659023726E-3</c:v>
                </c:pt>
                <c:pt idx="2183">
                  <c:v>4.9977648472728075E-3</c:v>
                </c:pt>
                <c:pt idx="2184">
                  <c:v>4.9355428924257629E-3</c:v>
                </c:pt>
                <c:pt idx="2185">
                  <c:v>4.8740234967360801E-3</c:v>
                </c:pt>
                <c:pt idx="2186">
                  <c:v>4.8131997118529566E-3</c:v>
                </c:pt>
                <c:pt idx="2187">
                  <c:v>4.7530646454075395E-3</c:v>
                </c:pt>
                <c:pt idx="2188">
                  <c:v>4.6936114607186476E-3</c:v>
                </c:pt>
                <c:pt idx="2189">
                  <c:v>4.634833376499648E-3</c:v>
                </c:pt>
                <c:pt idx="2190">
                  <c:v>4.5767236665640032E-3</c:v>
                </c:pt>
                <c:pt idx="2191">
                  <c:v>4.5192756595313893E-3</c:v>
                </c:pt>
                <c:pt idx="2192">
                  <c:v>4.46248273853188E-3</c:v>
                </c:pt>
                <c:pt idx="2193">
                  <c:v>4.4063383409112412E-3</c:v>
                </c:pt>
                <c:pt idx="2194">
                  <c:v>4.3508359579359944E-3</c:v>
                </c:pt>
                <c:pt idx="2195">
                  <c:v>4.2959691344967542E-3</c:v>
                </c:pt>
                <c:pt idx="2196">
                  <c:v>4.2417314688128023E-3</c:v>
                </c:pt>
                <c:pt idx="2197">
                  <c:v>4.1881166121364539E-3</c:v>
                </c:pt>
                <c:pt idx="2198">
                  <c:v>4.1351182684558644E-3</c:v>
                </c:pt>
                <c:pt idx="2199">
                  <c:v>4.0827301941991087E-3</c:v>
                </c:pt>
                <c:pt idx="2200">
                  <c:v>4.0309461979381161E-3</c:v>
                </c:pt>
                <c:pt idx="2201">
                  <c:v>3.9797601400912005E-3</c:v>
                </c:pt>
                <c:pt idx="2202">
                  <c:v>3.9291659326268925E-3</c:v>
                </c:pt>
                <c:pt idx="2203">
                  <c:v>3.8791575387676987E-3</c:v>
                </c:pt>
                <c:pt idx="2204">
                  <c:v>3.8297289726925959E-3</c:v>
                </c:pt>
                <c:pt idx="2205">
                  <c:v>3.7808742992408479E-3</c:v>
                </c:pt>
                <c:pt idx="2206">
                  <c:v>3.732587633615848E-3</c:v>
                </c:pt>
                <c:pt idx="2207">
                  <c:v>3.684863141087789E-3</c:v>
                </c:pt>
                <c:pt idx="2208">
                  <c:v>3.6376950366977146E-3</c:v>
                </c:pt>
                <c:pt idx="2209">
                  <c:v>3.591077584961657E-3</c:v>
                </c:pt>
                <c:pt idx="2210">
                  <c:v>3.5450050995737259E-3</c:v>
                </c:pt>
                <c:pt idx="2211">
                  <c:v>3.4994719431106205E-3</c:v>
                </c:pt>
                <c:pt idx="2212">
                  <c:v>3.4544725267362485E-3</c:v>
                </c:pt>
                <c:pt idx="2213">
                  <c:v>3.4100013099055116E-3</c:v>
                </c:pt>
                <c:pt idx="2214">
                  <c:v>3.3660528000695358E-3</c:v>
                </c:pt>
                <c:pt idx="2215">
                  <c:v>3.3226215523804591E-3</c:v>
                </c:pt>
                <c:pt idx="2216">
                  <c:v>3.2797021693972508E-3</c:v>
                </c:pt>
                <c:pt idx="2217">
                  <c:v>3.2372893007906107E-3</c:v>
                </c:pt>
                <c:pt idx="2218">
                  <c:v>3.1953776430493058E-3</c:v>
                </c:pt>
                <c:pt idx="2219">
                  <c:v>3.1539619391868748E-3</c:v>
                </c:pt>
                <c:pt idx="2220">
                  <c:v>3.1130369784476133E-3</c:v>
                </c:pt>
                <c:pt idx="2221">
                  <c:v>3.0725975960140661E-3</c:v>
                </c:pt>
                <c:pt idx="2222">
                  <c:v>3.0326386727149079E-3</c:v>
                </c:pt>
                <c:pt idx="2223">
                  <c:v>2.993155134732224E-3</c:v>
                </c:pt>
                <c:pt idx="2224">
                  <c:v>2.9541419533103274E-3</c:v>
                </c:pt>
                <c:pt idx="2225">
                  <c:v>2.9155941444649956E-3</c:v>
                </c:pt>
                <c:pt idx="2226">
                  <c:v>2.8775067686922498E-3</c:v>
                </c:pt>
                <c:pt idx="2227">
                  <c:v>2.8398749306786345E-3</c:v>
                </c:pt>
                <c:pt idx="2228">
                  <c:v>2.8026937790120296E-3</c:v>
                </c:pt>
                <c:pt idx="2229">
                  <c:v>2.7659585058920628E-3</c:v>
                </c:pt>
                <c:pt idx="2230">
                  <c:v>2.7296643468420496E-3</c:v>
                </c:pt>
                <c:pt idx="2231">
                  <c:v>2.6938065804215359E-3</c:v>
                </c:pt>
                <c:pt idx="2232">
                  <c:v>2.6583805279384869E-3</c:v>
                </c:pt>
                <c:pt idx="2233">
                  <c:v>2.6233815531630897E-3</c:v>
                </c:pt>
                <c:pt idx="2234">
                  <c:v>2.5888050620421366E-3</c:v>
                </c:pt>
                <c:pt idx="2235">
                  <c:v>2.5546465024132037E-3</c:v>
                </c:pt>
                <c:pt idx="2236">
                  <c:v>2.5209013637204083E-3</c:v>
                </c:pt>
                <c:pt idx="2237">
                  <c:v>2.4875651767308229E-3</c:v>
                </c:pt>
                <c:pt idx="2238">
                  <c:v>2.454633513250779E-3</c:v>
                </c:pt>
                <c:pt idx="2239">
                  <c:v>2.422101985843817E-3</c:v>
                </c:pt>
                <c:pt idx="2240">
                  <c:v>2.3899662475488272E-3</c:v>
                </c:pt>
                <c:pt idx="2241">
                  <c:v>2.3582219915995032E-3</c:v>
                </c:pt>
                <c:pt idx="2242">
                  <c:v>2.3268649511436431E-3</c:v>
                </c:pt>
                <c:pt idx="2243">
                  <c:v>2.2958908989640721E-3</c:v>
                </c:pt>
                <c:pt idx="2244">
                  <c:v>2.2652956472003437E-3</c:v>
                </c:pt>
                <c:pt idx="2245">
                  <c:v>2.2350750470704643E-3</c:v>
                </c:pt>
                <c:pt idx="2246">
                  <c:v>2.2052249885942429E-3</c:v>
                </c:pt>
                <c:pt idx="2247">
                  <c:v>2.1757414003174807E-3</c:v>
                </c:pt>
                <c:pt idx="2248">
                  <c:v>2.1466202490362189E-3</c:v>
                </c:pt>
                <c:pt idx="2249">
                  <c:v>2.1178575395226725E-3</c:v>
                </c:pt>
                <c:pt idx="2250">
                  <c:v>2.0894493142519775E-3</c:v>
                </c:pt>
                <c:pt idx="2251">
                  <c:v>2.0613916531291268E-3</c:v>
                </c:pt>
                <c:pt idx="2252">
                  <c:v>2.0336806732175476E-3</c:v>
                </c:pt>
                <c:pt idx="2253">
                  <c:v>2.006312528468565E-3</c:v>
                </c:pt>
                <c:pt idx="2254">
                  <c:v>1.9792834094511107E-3</c:v>
                </c:pt>
                <c:pt idx="2255">
                  <c:v>1.9525895430830594E-3</c:v>
                </c:pt>
                <c:pt idx="2256">
                  <c:v>1.926227192363514E-3</c:v>
                </c:pt>
                <c:pt idx="2257">
                  <c:v>1.9001926561053721E-3</c:v>
                </c:pt>
                <c:pt idx="2258">
                  <c:v>1.8744822686695419E-3</c:v>
                </c:pt>
                <c:pt idx="2259">
                  <c:v>1.8490923997001314E-3</c:v>
                </c:pt>
                <c:pt idx="2260">
                  <c:v>1.8240194538599783E-3</c:v>
                </c:pt>
                <c:pt idx="2261">
                  <c:v>1.7992598705678373E-3</c:v>
                </c:pt>
                <c:pt idx="2262">
                  <c:v>1.7748101237365572E-3</c:v>
                </c:pt>
                <c:pt idx="2263">
                  <c:v>1.7506667215116678E-3</c:v>
                </c:pt>
                <c:pt idx="2264">
                  <c:v>1.7268262060116885E-3</c:v>
                </c:pt>
                <c:pt idx="2265">
                  <c:v>1.703285153069048E-3</c:v>
                </c:pt>
                <c:pt idx="2266">
                  <c:v>1.6800401719724808E-3</c:v>
                </c:pt>
                <c:pt idx="2267">
                  <c:v>1.6570879052097889E-3</c:v>
                </c:pt>
                <c:pt idx="2268">
                  <c:v>1.6344250282122785E-3</c:v>
                </c:pt>
                <c:pt idx="2269">
                  <c:v>1.6120482491002693E-3</c:v>
                </c:pt>
                <c:pt idx="2270">
                  <c:v>1.58995430842908E-3</c:v>
                </c:pt>
                <c:pt idx="2271">
                  <c:v>1.5681399789367113E-3</c:v>
                </c:pt>
                <c:pt idx="2272">
                  <c:v>1.5466020652926008E-3</c:v>
                </c:pt>
                <c:pt idx="2273">
                  <c:v>1.5253374038469124E-3</c:v>
                </c:pt>
                <c:pt idx="2274">
                  <c:v>1.5043428623815215E-3</c:v>
                </c:pt>
                <c:pt idx="2275">
                  <c:v>1.4836153398620818E-3</c:v>
                </c:pt>
                <c:pt idx="2276">
                  <c:v>1.463151766190684E-3</c:v>
                </c:pt>
                <c:pt idx="2277">
                  <c:v>1.4429491019601985E-3</c:v>
                </c:pt>
                <c:pt idx="2278">
                  <c:v>1.423004338209717E-3</c:v>
                </c:pt>
                <c:pt idx="2279">
                  <c:v>1.403314496180641E-3</c:v>
                </c:pt>
                <c:pt idx="2280">
                  <c:v>1.3838766270744269E-3</c:v>
                </c:pt>
                <c:pt idx="2281">
                  <c:v>1.3646878118114708E-3</c:v>
                </c:pt>
                <c:pt idx="2282">
                  <c:v>1.3457451607906579E-3</c:v>
                </c:pt>
                <c:pt idx="2283">
                  <c:v>1.3270458136505788E-3</c:v>
                </c:pt>
                <c:pt idx="2284">
                  <c:v>1.30858693903189E-3</c:v>
                </c:pt>
                <c:pt idx="2285">
                  <c:v>1.2903657343403875E-3</c:v>
                </c:pt>
                <c:pt idx="2286">
                  <c:v>1.2723794255117208E-3</c:v>
                </c:pt>
                <c:pt idx="2287">
                  <c:v>1.2546252667772866E-3</c:v>
                </c:pt>
                <c:pt idx="2288">
                  <c:v>1.2371005404308542E-3</c:v>
                </c:pt>
                <c:pt idx="2289">
                  <c:v>1.2198025565968796E-3</c:v>
                </c:pt>
                <c:pt idx="2290">
                  <c:v>1.2027286529997154E-3</c:v>
                </c:pt>
                <c:pt idx="2291">
                  <c:v>1.1858761947343174E-3</c:v>
                </c:pt>
                <c:pt idx="2292">
                  <c:v>1.169242574037651E-3</c:v>
                </c:pt>
                <c:pt idx="2293">
                  <c:v>1.1528252100617554E-3</c:v>
                </c:pt>
                <c:pt idx="2294">
                  <c:v>1.1366215486479964E-3</c:v>
                </c:pt>
                <c:pt idx="2295">
                  <c:v>1.1206290621021107E-3</c:v>
                </c:pt>
                <c:pt idx="2296">
                  <c:v>1.1048452489708922E-3</c:v>
                </c:pt>
                <c:pt idx="2297">
                  <c:v>1.0892676338200757E-3</c:v>
                </c:pt>
                <c:pt idx="2298">
                  <c:v>1.0738937670130388E-3</c:v>
                </c:pt>
                <c:pt idx="2299">
                  <c:v>1.0587212244911387E-3</c:v>
                </c:pt>
                <c:pt idx="2300">
                  <c:v>1.0437476075552431E-3</c:v>
                </c:pt>
                <c:pt idx="2301">
                  <c:v>1.0289705426481212E-3</c:v>
                </c:pt>
                <c:pt idx="2302">
                  <c:v>1.014387681138433E-3</c:v>
                </c:pt>
                <c:pt idx="2303">
                  <c:v>9.9999669910594692E-4</c:v>
                </c:pt>
                <c:pt idx="2304">
                  <c:v>9.8579529712761616E-4</c:v>
                </c:pt>
                <c:pt idx="2305">
                  <c:v>9.717812000652542E-4</c:v>
                </c:pt>
                <c:pt idx="2306">
                  <c:v>9.5795215685444163E-4</c:v>
                </c:pt>
                <c:pt idx="2307">
                  <c:v>9.4430594029430021E-4</c:v>
                </c:pt>
                <c:pt idx="2308">
                  <c:v>9.3084034683887473E-4</c:v>
                </c:pt>
                <c:pt idx="2309">
                  <c:v>9.1755319638972663E-4</c:v>
                </c:pt>
                <c:pt idx="2310">
                  <c:v>9.0444233208943092E-4</c:v>
                </c:pt>
                <c:pt idx="2311">
                  <c:v>8.9150562011665422E-4</c:v>
                </c:pt>
                <c:pt idx="2312">
                  <c:v>8.78740949482452E-4</c:v>
                </c:pt>
                <c:pt idx="2313">
                  <c:v>8.6614623182749225E-4</c:v>
                </c:pt>
                <c:pt idx="2314">
                  <c:v>8.537194012208652E-4</c:v>
                </c:pt>
                <c:pt idx="2315">
                  <c:v>8.414584139599206E-4</c:v>
                </c:pt>
                <c:pt idx="2316">
                  <c:v>8.2936124837155263E-4</c:v>
                </c:pt>
                <c:pt idx="2317">
                  <c:v>8.17425904614372E-4</c:v>
                </c:pt>
                <c:pt idx="2318">
                  <c:v>8.0565040448243072E-4</c:v>
                </c:pt>
                <c:pt idx="2319">
                  <c:v>7.9403279121017134E-4</c:v>
                </c:pt>
                <c:pt idx="2320">
                  <c:v>7.8257112927831963E-4</c:v>
                </c:pt>
              </c:numCache>
            </c:numRef>
          </c:yVal>
          <c:smooth val="0"/>
          <c:extLst>
            <c:ext xmlns:c16="http://schemas.microsoft.com/office/drawing/2014/chart" uri="{C3380CC4-5D6E-409C-BE32-E72D297353CC}">
              <c16:uniqueId val="{00000002-DFC6-4A81-99AA-68A8C826BD16}"/>
            </c:ext>
          </c:extLst>
        </c:ser>
        <c:ser>
          <c:idx val="4"/>
          <c:order val="3"/>
          <c:tx>
            <c:v>fit sum</c:v>
          </c:tx>
          <c:spPr>
            <a:ln w="25400" cap="rnd">
              <a:solidFill>
                <a:srgbClr val="FF0000"/>
              </a:solidFill>
              <a:round/>
            </a:ln>
            <a:effectLst/>
          </c:spPr>
          <c:marker>
            <c:symbol val="none"/>
          </c:marker>
          <c:xVal>
            <c:numRef>
              <c:f>Sheet1!$B$3:$B$2323</c:f>
              <c:numCache>
                <c:formatCode>General</c:formatCode>
                <c:ptCount val="2321"/>
                <c:pt idx="0">
                  <c:v>67.5</c:v>
                </c:pt>
                <c:pt idx="1">
                  <c:v>67.504999999999995</c:v>
                </c:pt>
                <c:pt idx="2">
                  <c:v>67.510000000000005</c:v>
                </c:pt>
                <c:pt idx="3">
                  <c:v>67.515000000000001</c:v>
                </c:pt>
                <c:pt idx="4">
                  <c:v>67.52</c:v>
                </c:pt>
                <c:pt idx="5">
                  <c:v>67.525000000000006</c:v>
                </c:pt>
                <c:pt idx="6">
                  <c:v>67.53</c:v>
                </c:pt>
                <c:pt idx="7">
                  <c:v>67.534999999999997</c:v>
                </c:pt>
                <c:pt idx="8">
                  <c:v>67.540000000000006</c:v>
                </c:pt>
                <c:pt idx="9">
                  <c:v>67.545000000000002</c:v>
                </c:pt>
                <c:pt idx="10">
                  <c:v>67.55</c:v>
                </c:pt>
                <c:pt idx="11">
                  <c:v>67.555000000000007</c:v>
                </c:pt>
                <c:pt idx="12">
                  <c:v>67.56</c:v>
                </c:pt>
                <c:pt idx="13">
                  <c:v>67.564999999999998</c:v>
                </c:pt>
                <c:pt idx="14">
                  <c:v>67.569999999999993</c:v>
                </c:pt>
                <c:pt idx="15">
                  <c:v>67.575000000000003</c:v>
                </c:pt>
                <c:pt idx="16">
                  <c:v>67.58</c:v>
                </c:pt>
                <c:pt idx="17">
                  <c:v>67.584999999999994</c:v>
                </c:pt>
                <c:pt idx="18">
                  <c:v>67.59</c:v>
                </c:pt>
                <c:pt idx="19">
                  <c:v>67.594999999999999</c:v>
                </c:pt>
                <c:pt idx="20">
                  <c:v>67.599999999999994</c:v>
                </c:pt>
                <c:pt idx="21">
                  <c:v>67.605000000000004</c:v>
                </c:pt>
                <c:pt idx="22">
                  <c:v>67.61</c:v>
                </c:pt>
                <c:pt idx="23">
                  <c:v>67.614999999999995</c:v>
                </c:pt>
                <c:pt idx="24">
                  <c:v>67.62</c:v>
                </c:pt>
                <c:pt idx="25">
                  <c:v>67.625</c:v>
                </c:pt>
                <c:pt idx="26">
                  <c:v>67.63</c:v>
                </c:pt>
                <c:pt idx="27">
                  <c:v>67.635000000000005</c:v>
                </c:pt>
                <c:pt idx="28">
                  <c:v>67.64</c:v>
                </c:pt>
                <c:pt idx="29">
                  <c:v>67.644999999999996</c:v>
                </c:pt>
                <c:pt idx="30">
                  <c:v>67.650000000000006</c:v>
                </c:pt>
                <c:pt idx="31">
                  <c:v>67.655000000000001</c:v>
                </c:pt>
                <c:pt idx="32">
                  <c:v>67.66</c:v>
                </c:pt>
                <c:pt idx="33">
                  <c:v>67.665000000000006</c:v>
                </c:pt>
                <c:pt idx="34">
                  <c:v>67.67</c:v>
                </c:pt>
                <c:pt idx="35">
                  <c:v>67.674999999999997</c:v>
                </c:pt>
                <c:pt idx="36">
                  <c:v>67.680000000000007</c:v>
                </c:pt>
                <c:pt idx="37">
                  <c:v>67.685000000000002</c:v>
                </c:pt>
                <c:pt idx="38">
                  <c:v>67.69</c:v>
                </c:pt>
                <c:pt idx="39">
                  <c:v>67.694999999999993</c:v>
                </c:pt>
                <c:pt idx="40">
                  <c:v>67.7</c:v>
                </c:pt>
                <c:pt idx="41">
                  <c:v>67.704999999999998</c:v>
                </c:pt>
                <c:pt idx="42">
                  <c:v>67.709999999999994</c:v>
                </c:pt>
                <c:pt idx="43">
                  <c:v>67.715000000000003</c:v>
                </c:pt>
                <c:pt idx="44">
                  <c:v>67.72</c:v>
                </c:pt>
                <c:pt idx="45">
                  <c:v>67.724999999999994</c:v>
                </c:pt>
                <c:pt idx="46">
                  <c:v>67.73</c:v>
                </c:pt>
                <c:pt idx="47">
                  <c:v>67.734999999999999</c:v>
                </c:pt>
                <c:pt idx="48">
                  <c:v>67.739999999999995</c:v>
                </c:pt>
                <c:pt idx="49">
                  <c:v>67.745000000000005</c:v>
                </c:pt>
                <c:pt idx="50">
                  <c:v>67.75</c:v>
                </c:pt>
                <c:pt idx="51">
                  <c:v>67.754999999999995</c:v>
                </c:pt>
                <c:pt idx="52">
                  <c:v>67.760000000000005</c:v>
                </c:pt>
                <c:pt idx="53">
                  <c:v>67.765000000000001</c:v>
                </c:pt>
                <c:pt idx="54">
                  <c:v>67.77</c:v>
                </c:pt>
                <c:pt idx="55">
                  <c:v>67.775000000000006</c:v>
                </c:pt>
                <c:pt idx="56">
                  <c:v>67.78</c:v>
                </c:pt>
                <c:pt idx="57">
                  <c:v>67.784999999999997</c:v>
                </c:pt>
                <c:pt idx="58">
                  <c:v>67.790000000000006</c:v>
                </c:pt>
                <c:pt idx="59">
                  <c:v>67.795000000000002</c:v>
                </c:pt>
                <c:pt idx="60">
                  <c:v>67.8</c:v>
                </c:pt>
                <c:pt idx="61">
                  <c:v>67.805000000000007</c:v>
                </c:pt>
                <c:pt idx="62">
                  <c:v>67.81</c:v>
                </c:pt>
                <c:pt idx="63">
                  <c:v>67.814999999999998</c:v>
                </c:pt>
                <c:pt idx="64">
                  <c:v>67.819999999999993</c:v>
                </c:pt>
                <c:pt idx="65">
                  <c:v>67.825000000000003</c:v>
                </c:pt>
                <c:pt idx="66">
                  <c:v>67.83</c:v>
                </c:pt>
                <c:pt idx="67">
                  <c:v>67.834999999999994</c:v>
                </c:pt>
                <c:pt idx="68">
                  <c:v>67.84</c:v>
                </c:pt>
                <c:pt idx="69">
                  <c:v>67.844999999999999</c:v>
                </c:pt>
                <c:pt idx="70">
                  <c:v>67.849999999999994</c:v>
                </c:pt>
                <c:pt idx="71">
                  <c:v>67.855000000000004</c:v>
                </c:pt>
                <c:pt idx="72">
                  <c:v>67.86</c:v>
                </c:pt>
                <c:pt idx="73">
                  <c:v>67.864999999999995</c:v>
                </c:pt>
                <c:pt idx="74">
                  <c:v>67.87</c:v>
                </c:pt>
                <c:pt idx="75">
                  <c:v>67.875</c:v>
                </c:pt>
                <c:pt idx="76">
                  <c:v>67.88</c:v>
                </c:pt>
                <c:pt idx="77">
                  <c:v>67.885000000000005</c:v>
                </c:pt>
                <c:pt idx="78">
                  <c:v>67.89</c:v>
                </c:pt>
                <c:pt idx="79">
                  <c:v>67.894999999999996</c:v>
                </c:pt>
                <c:pt idx="80">
                  <c:v>67.900000000000006</c:v>
                </c:pt>
                <c:pt idx="81">
                  <c:v>67.905000000000001</c:v>
                </c:pt>
                <c:pt idx="82">
                  <c:v>67.91</c:v>
                </c:pt>
                <c:pt idx="83">
                  <c:v>67.915000000000006</c:v>
                </c:pt>
                <c:pt idx="84">
                  <c:v>67.92</c:v>
                </c:pt>
                <c:pt idx="85">
                  <c:v>67.924999999999997</c:v>
                </c:pt>
                <c:pt idx="86">
                  <c:v>67.930000000000007</c:v>
                </c:pt>
                <c:pt idx="87">
                  <c:v>67.935000000000002</c:v>
                </c:pt>
                <c:pt idx="88">
                  <c:v>67.94</c:v>
                </c:pt>
                <c:pt idx="89">
                  <c:v>67.944999999999993</c:v>
                </c:pt>
                <c:pt idx="90">
                  <c:v>67.95</c:v>
                </c:pt>
                <c:pt idx="91">
                  <c:v>67.954999999999998</c:v>
                </c:pt>
                <c:pt idx="92">
                  <c:v>67.959999999999994</c:v>
                </c:pt>
                <c:pt idx="93">
                  <c:v>67.965000000000003</c:v>
                </c:pt>
                <c:pt idx="94">
                  <c:v>67.97</c:v>
                </c:pt>
                <c:pt idx="95">
                  <c:v>67.974999999999994</c:v>
                </c:pt>
                <c:pt idx="96">
                  <c:v>67.98</c:v>
                </c:pt>
                <c:pt idx="97">
                  <c:v>67.984999999999999</c:v>
                </c:pt>
                <c:pt idx="98">
                  <c:v>67.989999999999995</c:v>
                </c:pt>
                <c:pt idx="99">
                  <c:v>67.995000000000005</c:v>
                </c:pt>
                <c:pt idx="100">
                  <c:v>68</c:v>
                </c:pt>
                <c:pt idx="101">
                  <c:v>68.004999999999995</c:v>
                </c:pt>
                <c:pt idx="102">
                  <c:v>68.010000000000005</c:v>
                </c:pt>
                <c:pt idx="103">
                  <c:v>68.015000000000001</c:v>
                </c:pt>
                <c:pt idx="104">
                  <c:v>68.02</c:v>
                </c:pt>
                <c:pt idx="105">
                  <c:v>68.025000000000006</c:v>
                </c:pt>
                <c:pt idx="106">
                  <c:v>68.03</c:v>
                </c:pt>
                <c:pt idx="107">
                  <c:v>68.034999999999997</c:v>
                </c:pt>
                <c:pt idx="108">
                  <c:v>68.040000000000006</c:v>
                </c:pt>
                <c:pt idx="109">
                  <c:v>68.045000000000002</c:v>
                </c:pt>
                <c:pt idx="110">
                  <c:v>68.05</c:v>
                </c:pt>
                <c:pt idx="111">
                  <c:v>68.055000000000007</c:v>
                </c:pt>
                <c:pt idx="112">
                  <c:v>68.06</c:v>
                </c:pt>
                <c:pt idx="113">
                  <c:v>68.064999999999998</c:v>
                </c:pt>
                <c:pt idx="114">
                  <c:v>68.069999999999993</c:v>
                </c:pt>
                <c:pt idx="115">
                  <c:v>68.075000000000003</c:v>
                </c:pt>
                <c:pt idx="116">
                  <c:v>68.08</c:v>
                </c:pt>
                <c:pt idx="117">
                  <c:v>68.084999999999994</c:v>
                </c:pt>
                <c:pt idx="118">
                  <c:v>68.09</c:v>
                </c:pt>
                <c:pt idx="119">
                  <c:v>68.094999999999999</c:v>
                </c:pt>
                <c:pt idx="120">
                  <c:v>68.099999999999994</c:v>
                </c:pt>
                <c:pt idx="121">
                  <c:v>68.105000000000004</c:v>
                </c:pt>
                <c:pt idx="122">
                  <c:v>68.11</c:v>
                </c:pt>
                <c:pt idx="123">
                  <c:v>68.114999999999995</c:v>
                </c:pt>
                <c:pt idx="124">
                  <c:v>68.12</c:v>
                </c:pt>
                <c:pt idx="125">
                  <c:v>68.125</c:v>
                </c:pt>
                <c:pt idx="126">
                  <c:v>68.13</c:v>
                </c:pt>
                <c:pt idx="127">
                  <c:v>68.135000000000005</c:v>
                </c:pt>
                <c:pt idx="128">
                  <c:v>68.14</c:v>
                </c:pt>
                <c:pt idx="129">
                  <c:v>68.144999999999996</c:v>
                </c:pt>
                <c:pt idx="130">
                  <c:v>68.150000000000006</c:v>
                </c:pt>
                <c:pt idx="131">
                  <c:v>68.155000000000001</c:v>
                </c:pt>
                <c:pt idx="132">
                  <c:v>68.16</c:v>
                </c:pt>
                <c:pt idx="133">
                  <c:v>68.165000000000006</c:v>
                </c:pt>
                <c:pt idx="134">
                  <c:v>68.17</c:v>
                </c:pt>
                <c:pt idx="135">
                  <c:v>68.174999999999997</c:v>
                </c:pt>
                <c:pt idx="136">
                  <c:v>68.180000000000007</c:v>
                </c:pt>
                <c:pt idx="137">
                  <c:v>68.185000000000002</c:v>
                </c:pt>
                <c:pt idx="138">
                  <c:v>68.19</c:v>
                </c:pt>
                <c:pt idx="139">
                  <c:v>68.194999999999993</c:v>
                </c:pt>
                <c:pt idx="140">
                  <c:v>68.2</c:v>
                </c:pt>
                <c:pt idx="141">
                  <c:v>68.204999999999998</c:v>
                </c:pt>
                <c:pt idx="142">
                  <c:v>68.209999999999994</c:v>
                </c:pt>
                <c:pt idx="143">
                  <c:v>68.215000000000003</c:v>
                </c:pt>
                <c:pt idx="144">
                  <c:v>68.22</c:v>
                </c:pt>
                <c:pt idx="145">
                  <c:v>68.224999999999994</c:v>
                </c:pt>
                <c:pt idx="146">
                  <c:v>68.23</c:v>
                </c:pt>
                <c:pt idx="147">
                  <c:v>68.234999999999999</c:v>
                </c:pt>
                <c:pt idx="148">
                  <c:v>68.239999999999995</c:v>
                </c:pt>
                <c:pt idx="149">
                  <c:v>68.245000000000005</c:v>
                </c:pt>
                <c:pt idx="150">
                  <c:v>68.25</c:v>
                </c:pt>
                <c:pt idx="151">
                  <c:v>68.254999999999995</c:v>
                </c:pt>
                <c:pt idx="152">
                  <c:v>68.260000000000005</c:v>
                </c:pt>
                <c:pt idx="153">
                  <c:v>68.265000000000001</c:v>
                </c:pt>
                <c:pt idx="154">
                  <c:v>68.27</c:v>
                </c:pt>
                <c:pt idx="155">
                  <c:v>68.275000000000006</c:v>
                </c:pt>
                <c:pt idx="156">
                  <c:v>68.28</c:v>
                </c:pt>
                <c:pt idx="157">
                  <c:v>68.284999999999997</c:v>
                </c:pt>
                <c:pt idx="158">
                  <c:v>68.290000000000006</c:v>
                </c:pt>
                <c:pt idx="159">
                  <c:v>68.295000000000002</c:v>
                </c:pt>
                <c:pt idx="160">
                  <c:v>68.3</c:v>
                </c:pt>
                <c:pt idx="161">
                  <c:v>68.305000000000007</c:v>
                </c:pt>
                <c:pt idx="162">
                  <c:v>68.31</c:v>
                </c:pt>
                <c:pt idx="163">
                  <c:v>68.314999999999998</c:v>
                </c:pt>
                <c:pt idx="164">
                  <c:v>68.319999999999993</c:v>
                </c:pt>
                <c:pt idx="165">
                  <c:v>68.325000000000003</c:v>
                </c:pt>
                <c:pt idx="166">
                  <c:v>68.33</c:v>
                </c:pt>
                <c:pt idx="167">
                  <c:v>68.334999999999994</c:v>
                </c:pt>
                <c:pt idx="168">
                  <c:v>68.34</c:v>
                </c:pt>
                <c:pt idx="169">
                  <c:v>68.344999999999999</c:v>
                </c:pt>
                <c:pt idx="170">
                  <c:v>68.349999999999994</c:v>
                </c:pt>
                <c:pt idx="171">
                  <c:v>68.355000000000004</c:v>
                </c:pt>
                <c:pt idx="172">
                  <c:v>68.36</c:v>
                </c:pt>
                <c:pt idx="173">
                  <c:v>68.364999999999995</c:v>
                </c:pt>
                <c:pt idx="174">
                  <c:v>68.37</c:v>
                </c:pt>
                <c:pt idx="175">
                  <c:v>68.375</c:v>
                </c:pt>
                <c:pt idx="176">
                  <c:v>68.38</c:v>
                </c:pt>
                <c:pt idx="177">
                  <c:v>68.385000000000005</c:v>
                </c:pt>
                <c:pt idx="178">
                  <c:v>68.39</c:v>
                </c:pt>
                <c:pt idx="179">
                  <c:v>68.394999999999996</c:v>
                </c:pt>
                <c:pt idx="180">
                  <c:v>68.400000000000006</c:v>
                </c:pt>
                <c:pt idx="181">
                  <c:v>68.405000000000001</c:v>
                </c:pt>
                <c:pt idx="182">
                  <c:v>68.41</c:v>
                </c:pt>
                <c:pt idx="183">
                  <c:v>68.415000000000006</c:v>
                </c:pt>
                <c:pt idx="184">
                  <c:v>68.42</c:v>
                </c:pt>
                <c:pt idx="185">
                  <c:v>68.424999999999997</c:v>
                </c:pt>
                <c:pt idx="186">
                  <c:v>68.430000000000007</c:v>
                </c:pt>
                <c:pt idx="187">
                  <c:v>68.435000000000002</c:v>
                </c:pt>
                <c:pt idx="188">
                  <c:v>68.44</c:v>
                </c:pt>
                <c:pt idx="189">
                  <c:v>68.444999999999993</c:v>
                </c:pt>
                <c:pt idx="190">
                  <c:v>68.45</c:v>
                </c:pt>
                <c:pt idx="191">
                  <c:v>68.454999999999998</c:v>
                </c:pt>
                <c:pt idx="192">
                  <c:v>68.459999999999994</c:v>
                </c:pt>
                <c:pt idx="193">
                  <c:v>68.465000000000003</c:v>
                </c:pt>
                <c:pt idx="194">
                  <c:v>68.47</c:v>
                </c:pt>
                <c:pt idx="195">
                  <c:v>68.474999999999994</c:v>
                </c:pt>
                <c:pt idx="196">
                  <c:v>68.48</c:v>
                </c:pt>
                <c:pt idx="197">
                  <c:v>68.484999999999999</c:v>
                </c:pt>
                <c:pt idx="198">
                  <c:v>68.489999999999995</c:v>
                </c:pt>
                <c:pt idx="199">
                  <c:v>68.495000000000005</c:v>
                </c:pt>
                <c:pt idx="200">
                  <c:v>68.5</c:v>
                </c:pt>
                <c:pt idx="201">
                  <c:v>68.504999999999995</c:v>
                </c:pt>
                <c:pt idx="202">
                  <c:v>68.510000000000005</c:v>
                </c:pt>
                <c:pt idx="203">
                  <c:v>68.515000000000001</c:v>
                </c:pt>
                <c:pt idx="204">
                  <c:v>68.52</c:v>
                </c:pt>
                <c:pt idx="205">
                  <c:v>68.525000000000006</c:v>
                </c:pt>
                <c:pt idx="206">
                  <c:v>68.53</c:v>
                </c:pt>
                <c:pt idx="207">
                  <c:v>68.534999999999997</c:v>
                </c:pt>
                <c:pt idx="208">
                  <c:v>68.540000000000006</c:v>
                </c:pt>
                <c:pt idx="209">
                  <c:v>68.545000000000002</c:v>
                </c:pt>
                <c:pt idx="210">
                  <c:v>68.55</c:v>
                </c:pt>
                <c:pt idx="211">
                  <c:v>68.555000000000007</c:v>
                </c:pt>
                <c:pt idx="212">
                  <c:v>68.56</c:v>
                </c:pt>
                <c:pt idx="213">
                  <c:v>68.564999999999998</c:v>
                </c:pt>
                <c:pt idx="214">
                  <c:v>68.569999999999993</c:v>
                </c:pt>
                <c:pt idx="215">
                  <c:v>68.575000000000003</c:v>
                </c:pt>
                <c:pt idx="216">
                  <c:v>68.58</c:v>
                </c:pt>
                <c:pt idx="217">
                  <c:v>68.584999999999994</c:v>
                </c:pt>
                <c:pt idx="218">
                  <c:v>68.59</c:v>
                </c:pt>
                <c:pt idx="219">
                  <c:v>68.594999999999999</c:v>
                </c:pt>
                <c:pt idx="220">
                  <c:v>68.599999999999994</c:v>
                </c:pt>
                <c:pt idx="221">
                  <c:v>68.605000000000004</c:v>
                </c:pt>
                <c:pt idx="222">
                  <c:v>68.61</c:v>
                </c:pt>
                <c:pt idx="223">
                  <c:v>68.614999999999995</c:v>
                </c:pt>
                <c:pt idx="224">
                  <c:v>68.62</c:v>
                </c:pt>
                <c:pt idx="225">
                  <c:v>68.625</c:v>
                </c:pt>
                <c:pt idx="226">
                  <c:v>68.63</c:v>
                </c:pt>
                <c:pt idx="227">
                  <c:v>68.635000000000005</c:v>
                </c:pt>
                <c:pt idx="228">
                  <c:v>68.64</c:v>
                </c:pt>
                <c:pt idx="229">
                  <c:v>68.644999999999996</c:v>
                </c:pt>
                <c:pt idx="230">
                  <c:v>68.650000000000006</c:v>
                </c:pt>
                <c:pt idx="231">
                  <c:v>68.655000000000001</c:v>
                </c:pt>
                <c:pt idx="232">
                  <c:v>68.66</c:v>
                </c:pt>
                <c:pt idx="233">
                  <c:v>68.665000000000006</c:v>
                </c:pt>
                <c:pt idx="234">
                  <c:v>68.67</c:v>
                </c:pt>
                <c:pt idx="235">
                  <c:v>68.674999999999997</c:v>
                </c:pt>
                <c:pt idx="236">
                  <c:v>68.680000000000007</c:v>
                </c:pt>
                <c:pt idx="237">
                  <c:v>68.685000000000002</c:v>
                </c:pt>
                <c:pt idx="238">
                  <c:v>68.69</c:v>
                </c:pt>
                <c:pt idx="239">
                  <c:v>68.694999999999993</c:v>
                </c:pt>
                <c:pt idx="240">
                  <c:v>68.7</c:v>
                </c:pt>
                <c:pt idx="241">
                  <c:v>68.704999999999998</c:v>
                </c:pt>
                <c:pt idx="242">
                  <c:v>68.709999999999994</c:v>
                </c:pt>
                <c:pt idx="243">
                  <c:v>68.715000000000003</c:v>
                </c:pt>
                <c:pt idx="244">
                  <c:v>68.72</c:v>
                </c:pt>
                <c:pt idx="245">
                  <c:v>68.724999999999994</c:v>
                </c:pt>
                <c:pt idx="246">
                  <c:v>68.73</c:v>
                </c:pt>
                <c:pt idx="247">
                  <c:v>68.734999999999999</c:v>
                </c:pt>
                <c:pt idx="248">
                  <c:v>68.739999999999995</c:v>
                </c:pt>
                <c:pt idx="249">
                  <c:v>68.745000000000005</c:v>
                </c:pt>
                <c:pt idx="250">
                  <c:v>68.75</c:v>
                </c:pt>
                <c:pt idx="251">
                  <c:v>68.754999999999995</c:v>
                </c:pt>
                <c:pt idx="252">
                  <c:v>68.760000000000005</c:v>
                </c:pt>
                <c:pt idx="253">
                  <c:v>68.765000000000001</c:v>
                </c:pt>
                <c:pt idx="254">
                  <c:v>68.77</c:v>
                </c:pt>
                <c:pt idx="255">
                  <c:v>68.775000000000006</c:v>
                </c:pt>
                <c:pt idx="256">
                  <c:v>68.78</c:v>
                </c:pt>
                <c:pt idx="257">
                  <c:v>68.784999999999997</c:v>
                </c:pt>
                <c:pt idx="258">
                  <c:v>68.790000000000006</c:v>
                </c:pt>
                <c:pt idx="259">
                  <c:v>68.795000000000002</c:v>
                </c:pt>
                <c:pt idx="260">
                  <c:v>68.8</c:v>
                </c:pt>
                <c:pt idx="261">
                  <c:v>68.805000000000007</c:v>
                </c:pt>
                <c:pt idx="262">
                  <c:v>68.81</c:v>
                </c:pt>
                <c:pt idx="263">
                  <c:v>68.814999999999998</c:v>
                </c:pt>
                <c:pt idx="264">
                  <c:v>68.819999999999993</c:v>
                </c:pt>
                <c:pt idx="265">
                  <c:v>68.825000000000003</c:v>
                </c:pt>
                <c:pt idx="266">
                  <c:v>68.83</c:v>
                </c:pt>
                <c:pt idx="267">
                  <c:v>68.834999999999994</c:v>
                </c:pt>
                <c:pt idx="268">
                  <c:v>68.84</c:v>
                </c:pt>
                <c:pt idx="269">
                  <c:v>68.844999999999999</c:v>
                </c:pt>
                <c:pt idx="270">
                  <c:v>68.849999999999994</c:v>
                </c:pt>
                <c:pt idx="271">
                  <c:v>68.855000000000004</c:v>
                </c:pt>
                <c:pt idx="272">
                  <c:v>68.86</c:v>
                </c:pt>
                <c:pt idx="273">
                  <c:v>68.864999999999995</c:v>
                </c:pt>
                <c:pt idx="274">
                  <c:v>68.87</c:v>
                </c:pt>
                <c:pt idx="275">
                  <c:v>68.875</c:v>
                </c:pt>
                <c:pt idx="276">
                  <c:v>68.88</c:v>
                </c:pt>
                <c:pt idx="277">
                  <c:v>68.885000000000005</c:v>
                </c:pt>
                <c:pt idx="278">
                  <c:v>68.89</c:v>
                </c:pt>
                <c:pt idx="279">
                  <c:v>68.894999999999996</c:v>
                </c:pt>
                <c:pt idx="280">
                  <c:v>68.900000000000006</c:v>
                </c:pt>
                <c:pt idx="281">
                  <c:v>68.905000000000001</c:v>
                </c:pt>
                <c:pt idx="282">
                  <c:v>68.91</c:v>
                </c:pt>
                <c:pt idx="283">
                  <c:v>68.915000000000006</c:v>
                </c:pt>
                <c:pt idx="284">
                  <c:v>68.92</c:v>
                </c:pt>
                <c:pt idx="285">
                  <c:v>68.924999999999997</c:v>
                </c:pt>
                <c:pt idx="286">
                  <c:v>68.930000000000007</c:v>
                </c:pt>
                <c:pt idx="287">
                  <c:v>68.935000000000002</c:v>
                </c:pt>
                <c:pt idx="288">
                  <c:v>68.94</c:v>
                </c:pt>
                <c:pt idx="289">
                  <c:v>68.944999999999993</c:v>
                </c:pt>
                <c:pt idx="290">
                  <c:v>68.95</c:v>
                </c:pt>
                <c:pt idx="291">
                  <c:v>68.954999999999998</c:v>
                </c:pt>
                <c:pt idx="292">
                  <c:v>68.959999999999994</c:v>
                </c:pt>
                <c:pt idx="293">
                  <c:v>68.965000000000003</c:v>
                </c:pt>
                <c:pt idx="294">
                  <c:v>68.97</c:v>
                </c:pt>
                <c:pt idx="295">
                  <c:v>68.974999999999994</c:v>
                </c:pt>
                <c:pt idx="296">
                  <c:v>68.98</c:v>
                </c:pt>
                <c:pt idx="297">
                  <c:v>68.984999999999999</c:v>
                </c:pt>
                <c:pt idx="298">
                  <c:v>68.989999999999995</c:v>
                </c:pt>
                <c:pt idx="299">
                  <c:v>68.995000000000005</c:v>
                </c:pt>
                <c:pt idx="300">
                  <c:v>69</c:v>
                </c:pt>
                <c:pt idx="301">
                  <c:v>69.004999999999995</c:v>
                </c:pt>
                <c:pt idx="302">
                  <c:v>69.010000000000005</c:v>
                </c:pt>
                <c:pt idx="303">
                  <c:v>69.015000000000001</c:v>
                </c:pt>
                <c:pt idx="304">
                  <c:v>69.02</c:v>
                </c:pt>
                <c:pt idx="305">
                  <c:v>69.025000000000006</c:v>
                </c:pt>
                <c:pt idx="306">
                  <c:v>69.03</c:v>
                </c:pt>
                <c:pt idx="307">
                  <c:v>69.034999999999997</c:v>
                </c:pt>
                <c:pt idx="308">
                  <c:v>69.040000000000006</c:v>
                </c:pt>
                <c:pt idx="309">
                  <c:v>69.045000000000002</c:v>
                </c:pt>
                <c:pt idx="310">
                  <c:v>69.05</c:v>
                </c:pt>
                <c:pt idx="311">
                  <c:v>69.055000000000007</c:v>
                </c:pt>
                <c:pt idx="312">
                  <c:v>69.06</c:v>
                </c:pt>
                <c:pt idx="313">
                  <c:v>69.064999999999998</c:v>
                </c:pt>
                <c:pt idx="314">
                  <c:v>69.069999999999993</c:v>
                </c:pt>
                <c:pt idx="315">
                  <c:v>69.075000000000003</c:v>
                </c:pt>
                <c:pt idx="316">
                  <c:v>69.08</c:v>
                </c:pt>
                <c:pt idx="317">
                  <c:v>69.084999999999994</c:v>
                </c:pt>
                <c:pt idx="318">
                  <c:v>69.09</c:v>
                </c:pt>
                <c:pt idx="319">
                  <c:v>69.094999999999999</c:v>
                </c:pt>
                <c:pt idx="320">
                  <c:v>69.099999999999994</c:v>
                </c:pt>
                <c:pt idx="321">
                  <c:v>69.105000000000004</c:v>
                </c:pt>
                <c:pt idx="322">
                  <c:v>69.11</c:v>
                </c:pt>
                <c:pt idx="323">
                  <c:v>69.114999999999995</c:v>
                </c:pt>
                <c:pt idx="324">
                  <c:v>69.12</c:v>
                </c:pt>
                <c:pt idx="325">
                  <c:v>69.125</c:v>
                </c:pt>
                <c:pt idx="326">
                  <c:v>69.13</c:v>
                </c:pt>
                <c:pt idx="327">
                  <c:v>69.135000000000005</c:v>
                </c:pt>
                <c:pt idx="328">
                  <c:v>69.14</c:v>
                </c:pt>
                <c:pt idx="329">
                  <c:v>69.144999999999996</c:v>
                </c:pt>
                <c:pt idx="330">
                  <c:v>69.150000000000006</c:v>
                </c:pt>
                <c:pt idx="331">
                  <c:v>69.155000000000001</c:v>
                </c:pt>
                <c:pt idx="332">
                  <c:v>69.16</c:v>
                </c:pt>
                <c:pt idx="333">
                  <c:v>69.165000000000006</c:v>
                </c:pt>
                <c:pt idx="334">
                  <c:v>69.17</c:v>
                </c:pt>
                <c:pt idx="335">
                  <c:v>69.174999999999997</c:v>
                </c:pt>
                <c:pt idx="336">
                  <c:v>69.180000000000007</c:v>
                </c:pt>
                <c:pt idx="337">
                  <c:v>69.185000000000002</c:v>
                </c:pt>
                <c:pt idx="338">
                  <c:v>69.19</c:v>
                </c:pt>
                <c:pt idx="339">
                  <c:v>69.194999999999993</c:v>
                </c:pt>
                <c:pt idx="340">
                  <c:v>69.2</c:v>
                </c:pt>
                <c:pt idx="341">
                  <c:v>69.204999999999998</c:v>
                </c:pt>
                <c:pt idx="342">
                  <c:v>69.209999999999994</c:v>
                </c:pt>
                <c:pt idx="343">
                  <c:v>69.215000000000003</c:v>
                </c:pt>
                <c:pt idx="344">
                  <c:v>69.22</c:v>
                </c:pt>
                <c:pt idx="345">
                  <c:v>69.224999999999994</c:v>
                </c:pt>
                <c:pt idx="346">
                  <c:v>69.23</c:v>
                </c:pt>
                <c:pt idx="347">
                  <c:v>69.234999999999999</c:v>
                </c:pt>
                <c:pt idx="348">
                  <c:v>69.239999999999995</c:v>
                </c:pt>
                <c:pt idx="349">
                  <c:v>69.245000000000005</c:v>
                </c:pt>
                <c:pt idx="350">
                  <c:v>69.25</c:v>
                </c:pt>
                <c:pt idx="351">
                  <c:v>69.254999999999995</c:v>
                </c:pt>
                <c:pt idx="352">
                  <c:v>69.260000000000005</c:v>
                </c:pt>
                <c:pt idx="353">
                  <c:v>69.265000000000001</c:v>
                </c:pt>
                <c:pt idx="354">
                  <c:v>69.27</c:v>
                </c:pt>
                <c:pt idx="355">
                  <c:v>69.275000000000006</c:v>
                </c:pt>
                <c:pt idx="356">
                  <c:v>69.28</c:v>
                </c:pt>
                <c:pt idx="357">
                  <c:v>69.284999999999997</c:v>
                </c:pt>
                <c:pt idx="358">
                  <c:v>69.290000000000006</c:v>
                </c:pt>
                <c:pt idx="359">
                  <c:v>69.295000000000002</c:v>
                </c:pt>
                <c:pt idx="360">
                  <c:v>69.3</c:v>
                </c:pt>
                <c:pt idx="361">
                  <c:v>69.305000000000007</c:v>
                </c:pt>
                <c:pt idx="362">
                  <c:v>69.31</c:v>
                </c:pt>
                <c:pt idx="363">
                  <c:v>69.314999999999998</c:v>
                </c:pt>
                <c:pt idx="364">
                  <c:v>69.319999999999993</c:v>
                </c:pt>
                <c:pt idx="365">
                  <c:v>69.325000000000003</c:v>
                </c:pt>
                <c:pt idx="366">
                  <c:v>69.33</c:v>
                </c:pt>
                <c:pt idx="367">
                  <c:v>69.334999999999994</c:v>
                </c:pt>
                <c:pt idx="368">
                  <c:v>69.34</c:v>
                </c:pt>
                <c:pt idx="369">
                  <c:v>69.344999999999999</c:v>
                </c:pt>
                <c:pt idx="370">
                  <c:v>69.349999999999994</c:v>
                </c:pt>
                <c:pt idx="371">
                  <c:v>69.355000000000004</c:v>
                </c:pt>
                <c:pt idx="372">
                  <c:v>69.36</c:v>
                </c:pt>
                <c:pt idx="373">
                  <c:v>69.364999999999995</c:v>
                </c:pt>
                <c:pt idx="374">
                  <c:v>69.37</c:v>
                </c:pt>
                <c:pt idx="375">
                  <c:v>69.375</c:v>
                </c:pt>
                <c:pt idx="376">
                  <c:v>69.38</c:v>
                </c:pt>
                <c:pt idx="377">
                  <c:v>69.385000000000005</c:v>
                </c:pt>
                <c:pt idx="378">
                  <c:v>69.39</c:v>
                </c:pt>
                <c:pt idx="379">
                  <c:v>69.394999999999996</c:v>
                </c:pt>
                <c:pt idx="380">
                  <c:v>69.400000000000006</c:v>
                </c:pt>
                <c:pt idx="381">
                  <c:v>69.405000000000001</c:v>
                </c:pt>
                <c:pt idx="382">
                  <c:v>69.41</c:v>
                </c:pt>
                <c:pt idx="383">
                  <c:v>69.415000000000006</c:v>
                </c:pt>
                <c:pt idx="384">
                  <c:v>69.42</c:v>
                </c:pt>
                <c:pt idx="385">
                  <c:v>69.424999999999997</c:v>
                </c:pt>
                <c:pt idx="386">
                  <c:v>69.430000000000007</c:v>
                </c:pt>
                <c:pt idx="387">
                  <c:v>69.435000000000002</c:v>
                </c:pt>
                <c:pt idx="388">
                  <c:v>69.44</c:v>
                </c:pt>
                <c:pt idx="389">
                  <c:v>69.444999999999993</c:v>
                </c:pt>
                <c:pt idx="390">
                  <c:v>69.45</c:v>
                </c:pt>
                <c:pt idx="391">
                  <c:v>69.454999999999998</c:v>
                </c:pt>
                <c:pt idx="392">
                  <c:v>69.459999999999994</c:v>
                </c:pt>
                <c:pt idx="393">
                  <c:v>69.465000000000003</c:v>
                </c:pt>
                <c:pt idx="394">
                  <c:v>69.47</c:v>
                </c:pt>
                <c:pt idx="395">
                  <c:v>69.474999999999994</c:v>
                </c:pt>
                <c:pt idx="396">
                  <c:v>69.48</c:v>
                </c:pt>
                <c:pt idx="397">
                  <c:v>69.484999999999999</c:v>
                </c:pt>
                <c:pt idx="398">
                  <c:v>69.489999999999995</c:v>
                </c:pt>
                <c:pt idx="399">
                  <c:v>69.495000000000005</c:v>
                </c:pt>
                <c:pt idx="400">
                  <c:v>69.5</c:v>
                </c:pt>
                <c:pt idx="401">
                  <c:v>69.504999999999995</c:v>
                </c:pt>
                <c:pt idx="402">
                  <c:v>69.510000000000005</c:v>
                </c:pt>
                <c:pt idx="403">
                  <c:v>69.515000000000001</c:v>
                </c:pt>
                <c:pt idx="404">
                  <c:v>69.52</c:v>
                </c:pt>
                <c:pt idx="405">
                  <c:v>69.525000000000006</c:v>
                </c:pt>
                <c:pt idx="406">
                  <c:v>69.53</c:v>
                </c:pt>
                <c:pt idx="407">
                  <c:v>69.534999999999997</c:v>
                </c:pt>
                <c:pt idx="408">
                  <c:v>69.540000000000006</c:v>
                </c:pt>
                <c:pt idx="409">
                  <c:v>69.545000000000002</c:v>
                </c:pt>
                <c:pt idx="410">
                  <c:v>69.55</c:v>
                </c:pt>
                <c:pt idx="411">
                  <c:v>69.555000000000007</c:v>
                </c:pt>
                <c:pt idx="412">
                  <c:v>69.56</c:v>
                </c:pt>
                <c:pt idx="413">
                  <c:v>69.564999999999998</c:v>
                </c:pt>
                <c:pt idx="414">
                  <c:v>69.569999999999993</c:v>
                </c:pt>
                <c:pt idx="415">
                  <c:v>69.575000000000003</c:v>
                </c:pt>
                <c:pt idx="416">
                  <c:v>69.58</c:v>
                </c:pt>
                <c:pt idx="417">
                  <c:v>69.584999999999994</c:v>
                </c:pt>
                <c:pt idx="418">
                  <c:v>69.59</c:v>
                </c:pt>
                <c:pt idx="419">
                  <c:v>69.594999999999999</c:v>
                </c:pt>
                <c:pt idx="420">
                  <c:v>69.599999999999994</c:v>
                </c:pt>
                <c:pt idx="421">
                  <c:v>69.605000000000004</c:v>
                </c:pt>
                <c:pt idx="422">
                  <c:v>69.61</c:v>
                </c:pt>
                <c:pt idx="423">
                  <c:v>69.614999999999995</c:v>
                </c:pt>
                <c:pt idx="424">
                  <c:v>69.62</c:v>
                </c:pt>
                <c:pt idx="425">
                  <c:v>69.625</c:v>
                </c:pt>
                <c:pt idx="426">
                  <c:v>69.63</c:v>
                </c:pt>
                <c:pt idx="427">
                  <c:v>69.635000000000005</c:v>
                </c:pt>
                <c:pt idx="428">
                  <c:v>69.64</c:v>
                </c:pt>
                <c:pt idx="429">
                  <c:v>69.644999999999996</c:v>
                </c:pt>
                <c:pt idx="430">
                  <c:v>69.650000000000006</c:v>
                </c:pt>
                <c:pt idx="431">
                  <c:v>69.655000000000001</c:v>
                </c:pt>
                <c:pt idx="432">
                  <c:v>69.66</c:v>
                </c:pt>
                <c:pt idx="433">
                  <c:v>69.665000000000006</c:v>
                </c:pt>
                <c:pt idx="434">
                  <c:v>69.67</c:v>
                </c:pt>
                <c:pt idx="435">
                  <c:v>69.674999999999997</c:v>
                </c:pt>
                <c:pt idx="436">
                  <c:v>69.680000000000007</c:v>
                </c:pt>
                <c:pt idx="437">
                  <c:v>69.685000000000002</c:v>
                </c:pt>
                <c:pt idx="438">
                  <c:v>69.69</c:v>
                </c:pt>
                <c:pt idx="439">
                  <c:v>69.694999999999993</c:v>
                </c:pt>
                <c:pt idx="440">
                  <c:v>69.7</c:v>
                </c:pt>
                <c:pt idx="441">
                  <c:v>69.704999999999998</c:v>
                </c:pt>
                <c:pt idx="442">
                  <c:v>69.709999999999994</c:v>
                </c:pt>
                <c:pt idx="443">
                  <c:v>69.715000000000003</c:v>
                </c:pt>
                <c:pt idx="444">
                  <c:v>69.72</c:v>
                </c:pt>
                <c:pt idx="445">
                  <c:v>69.724999999999994</c:v>
                </c:pt>
                <c:pt idx="446">
                  <c:v>69.73</c:v>
                </c:pt>
                <c:pt idx="447">
                  <c:v>69.734999999999999</c:v>
                </c:pt>
                <c:pt idx="448">
                  <c:v>69.739999999999995</c:v>
                </c:pt>
                <c:pt idx="449">
                  <c:v>69.745000000000005</c:v>
                </c:pt>
                <c:pt idx="450">
                  <c:v>69.75</c:v>
                </c:pt>
                <c:pt idx="451">
                  <c:v>69.754999999999995</c:v>
                </c:pt>
                <c:pt idx="452">
                  <c:v>69.760000000000005</c:v>
                </c:pt>
                <c:pt idx="453">
                  <c:v>69.765000000000001</c:v>
                </c:pt>
                <c:pt idx="454">
                  <c:v>69.77</c:v>
                </c:pt>
                <c:pt idx="455">
                  <c:v>69.775000000000006</c:v>
                </c:pt>
                <c:pt idx="456">
                  <c:v>69.78</c:v>
                </c:pt>
                <c:pt idx="457">
                  <c:v>69.784999999999997</c:v>
                </c:pt>
                <c:pt idx="458">
                  <c:v>69.790000000000006</c:v>
                </c:pt>
                <c:pt idx="459">
                  <c:v>69.795000000000002</c:v>
                </c:pt>
                <c:pt idx="460">
                  <c:v>69.8</c:v>
                </c:pt>
                <c:pt idx="461">
                  <c:v>69.805000000000007</c:v>
                </c:pt>
                <c:pt idx="462">
                  <c:v>69.81</c:v>
                </c:pt>
                <c:pt idx="463">
                  <c:v>69.814999999999998</c:v>
                </c:pt>
                <c:pt idx="464">
                  <c:v>69.819999999999993</c:v>
                </c:pt>
                <c:pt idx="465">
                  <c:v>69.825000000000003</c:v>
                </c:pt>
                <c:pt idx="466">
                  <c:v>69.83</c:v>
                </c:pt>
                <c:pt idx="467">
                  <c:v>69.834999999999994</c:v>
                </c:pt>
                <c:pt idx="468">
                  <c:v>69.84</c:v>
                </c:pt>
                <c:pt idx="469">
                  <c:v>69.844999999999999</c:v>
                </c:pt>
                <c:pt idx="470">
                  <c:v>69.849999999999994</c:v>
                </c:pt>
                <c:pt idx="471">
                  <c:v>69.855000000000004</c:v>
                </c:pt>
                <c:pt idx="472">
                  <c:v>69.86</c:v>
                </c:pt>
                <c:pt idx="473">
                  <c:v>69.864999999999995</c:v>
                </c:pt>
                <c:pt idx="474">
                  <c:v>69.87</c:v>
                </c:pt>
                <c:pt idx="475">
                  <c:v>69.875</c:v>
                </c:pt>
                <c:pt idx="476">
                  <c:v>69.88</c:v>
                </c:pt>
                <c:pt idx="477">
                  <c:v>69.885000000000005</c:v>
                </c:pt>
                <c:pt idx="478">
                  <c:v>69.89</c:v>
                </c:pt>
                <c:pt idx="479">
                  <c:v>69.894999999999996</c:v>
                </c:pt>
                <c:pt idx="480">
                  <c:v>69.900000000000006</c:v>
                </c:pt>
                <c:pt idx="481">
                  <c:v>69.905000000000001</c:v>
                </c:pt>
                <c:pt idx="482">
                  <c:v>69.91</c:v>
                </c:pt>
                <c:pt idx="483">
                  <c:v>69.915000000000006</c:v>
                </c:pt>
                <c:pt idx="484">
                  <c:v>69.92</c:v>
                </c:pt>
                <c:pt idx="485">
                  <c:v>69.924999999999997</c:v>
                </c:pt>
                <c:pt idx="486">
                  <c:v>69.930000000000007</c:v>
                </c:pt>
                <c:pt idx="487">
                  <c:v>69.935000000000002</c:v>
                </c:pt>
                <c:pt idx="488">
                  <c:v>69.94</c:v>
                </c:pt>
                <c:pt idx="489">
                  <c:v>69.944999999999993</c:v>
                </c:pt>
                <c:pt idx="490">
                  <c:v>69.95</c:v>
                </c:pt>
                <c:pt idx="491">
                  <c:v>69.954999999999998</c:v>
                </c:pt>
                <c:pt idx="492">
                  <c:v>69.959999999999994</c:v>
                </c:pt>
                <c:pt idx="493">
                  <c:v>69.965000000000003</c:v>
                </c:pt>
                <c:pt idx="494">
                  <c:v>69.97</c:v>
                </c:pt>
                <c:pt idx="495">
                  <c:v>69.974999999999994</c:v>
                </c:pt>
                <c:pt idx="496">
                  <c:v>69.98</c:v>
                </c:pt>
                <c:pt idx="497">
                  <c:v>69.984999999999999</c:v>
                </c:pt>
                <c:pt idx="498">
                  <c:v>69.989999999999995</c:v>
                </c:pt>
                <c:pt idx="499">
                  <c:v>69.995000000000005</c:v>
                </c:pt>
                <c:pt idx="500">
                  <c:v>70</c:v>
                </c:pt>
                <c:pt idx="501">
                  <c:v>70.004999999999995</c:v>
                </c:pt>
                <c:pt idx="502">
                  <c:v>70.010000000000005</c:v>
                </c:pt>
                <c:pt idx="503">
                  <c:v>70.015000000000001</c:v>
                </c:pt>
                <c:pt idx="504">
                  <c:v>70.02</c:v>
                </c:pt>
                <c:pt idx="505">
                  <c:v>70.025000000000006</c:v>
                </c:pt>
                <c:pt idx="506">
                  <c:v>70.03</c:v>
                </c:pt>
                <c:pt idx="507">
                  <c:v>70.034999999999997</c:v>
                </c:pt>
                <c:pt idx="508">
                  <c:v>70.040000000000006</c:v>
                </c:pt>
                <c:pt idx="509">
                  <c:v>70.045000000000002</c:v>
                </c:pt>
                <c:pt idx="510">
                  <c:v>70.05</c:v>
                </c:pt>
                <c:pt idx="511">
                  <c:v>70.055000000000007</c:v>
                </c:pt>
                <c:pt idx="512">
                  <c:v>70.06</c:v>
                </c:pt>
                <c:pt idx="513">
                  <c:v>70.064999999999998</c:v>
                </c:pt>
                <c:pt idx="514">
                  <c:v>70.069999999999993</c:v>
                </c:pt>
                <c:pt idx="515">
                  <c:v>70.075000000000003</c:v>
                </c:pt>
                <c:pt idx="516">
                  <c:v>70.08</c:v>
                </c:pt>
                <c:pt idx="517">
                  <c:v>70.084999999999994</c:v>
                </c:pt>
                <c:pt idx="518">
                  <c:v>70.09</c:v>
                </c:pt>
                <c:pt idx="519">
                  <c:v>70.094999999999999</c:v>
                </c:pt>
                <c:pt idx="520">
                  <c:v>70.099999999999994</c:v>
                </c:pt>
                <c:pt idx="521">
                  <c:v>70.105000000000004</c:v>
                </c:pt>
                <c:pt idx="522">
                  <c:v>70.11</c:v>
                </c:pt>
                <c:pt idx="523">
                  <c:v>70.114999999999995</c:v>
                </c:pt>
                <c:pt idx="524">
                  <c:v>70.12</c:v>
                </c:pt>
                <c:pt idx="525">
                  <c:v>70.125</c:v>
                </c:pt>
                <c:pt idx="526">
                  <c:v>70.13</c:v>
                </c:pt>
                <c:pt idx="527">
                  <c:v>70.135000000000005</c:v>
                </c:pt>
                <c:pt idx="528">
                  <c:v>70.14</c:v>
                </c:pt>
                <c:pt idx="529">
                  <c:v>70.144999999999996</c:v>
                </c:pt>
                <c:pt idx="530">
                  <c:v>70.150000000000006</c:v>
                </c:pt>
                <c:pt idx="531">
                  <c:v>70.155000000000001</c:v>
                </c:pt>
                <c:pt idx="532">
                  <c:v>70.16</c:v>
                </c:pt>
                <c:pt idx="533">
                  <c:v>70.165000000000006</c:v>
                </c:pt>
                <c:pt idx="534">
                  <c:v>70.17</c:v>
                </c:pt>
                <c:pt idx="535">
                  <c:v>70.174999999999997</c:v>
                </c:pt>
                <c:pt idx="536">
                  <c:v>70.180000000000007</c:v>
                </c:pt>
                <c:pt idx="537">
                  <c:v>70.185000000000002</c:v>
                </c:pt>
                <c:pt idx="538">
                  <c:v>70.19</c:v>
                </c:pt>
                <c:pt idx="539">
                  <c:v>70.194999999999993</c:v>
                </c:pt>
                <c:pt idx="540">
                  <c:v>70.2</c:v>
                </c:pt>
                <c:pt idx="541">
                  <c:v>70.204999999999998</c:v>
                </c:pt>
                <c:pt idx="542">
                  <c:v>70.209999999999994</c:v>
                </c:pt>
                <c:pt idx="543">
                  <c:v>70.215000000000003</c:v>
                </c:pt>
                <c:pt idx="544">
                  <c:v>70.22</c:v>
                </c:pt>
                <c:pt idx="545">
                  <c:v>70.224999999999994</c:v>
                </c:pt>
                <c:pt idx="546">
                  <c:v>70.23</c:v>
                </c:pt>
                <c:pt idx="547">
                  <c:v>70.234999999999999</c:v>
                </c:pt>
                <c:pt idx="548">
                  <c:v>70.239999999999995</c:v>
                </c:pt>
                <c:pt idx="549">
                  <c:v>70.245000000000005</c:v>
                </c:pt>
                <c:pt idx="550">
                  <c:v>70.25</c:v>
                </c:pt>
                <c:pt idx="551">
                  <c:v>70.254999999999995</c:v>
                </c:pt>
                <c:pt idx="552">
                  <c:v>70.260000000000005</c:v>
                </c:pt>
                <c:pt idx="553">
                  <c:v>70.265000000000001</c:v>
                </c:pt>
                <c:pt idx="554">
                  <c:v>70.27</c:v>
                </c:pt>
                <c:pt idx="555">
                  <c:v>70.275000000000006</c:v>
                </c:pt>
                <c:pt idx="556">
                  <c:v>70.28</c:v>
                </c:pt>
                <c:pt idx="557">
                  <c:v>70.284999999999997</c:v>
                </c:pt>
                <c:pt idx="558">
                  <c:v>70.290000000000006</c:v>
                </c:pt>
                <c:pt idx="559">
                  <c:v>70.295000000000002</c:v>
                </c:pt>
                <c:pt idx="560">
                  <c:v>70.3</c:v>
                </c:pt>
                <c:pt idx="561">
                  <c:v>70.305000000000007</c:v>
                </c:pt>
                <c:pt idx="562">
                  <c:v>70.31</c:v>
                </c:pt>
                <c:pt idx="563">
                  <c:v>70.314999999999998</c:v>
                </c:pt>
                <c:pt idx="564">
                  <c:v>70.319999999999993</c:v>
                </c:pt>
                <c:pt idx="565">
                  <c:v>70.325000000000003</c:v>
                </c:pt>
                <c:pt idx="566">
                  <c:v>70.33</c:v>
                </c:pt>
                <c:pt idx="567">
                  <c:v>70.334999999999994</c:v>
                </c:pt>
                <c:pt idx="568">
                  <c:v>70.34</c:v>
                </c:pt>
                <c:pt idx="569">
                  <c:v>70.344999999999999</c:v>
                </c:pt>
                <c:pt idx="570">
                  <c:v>70.349999999999994</c:v>
                </c:pt>
                <c:pt idx="571">
                  <c:v>70.355000000000004</c:v>
                </c:pt>
                <c:pt idx="572">
                  <c:v>70.36</c:v>
                </c:pt>
                <c:pt idx="573">
                  <c:v>70.364999999999995</c:v>
                </c:pt>
                <c:pt idx="574">
                  <c:v>70.37</c:v>
                </c:pt>
                <c:pt idx="575">
                  <c:v>70.375</c:v>
                </c:pt>
                <c:pt idx="576">
                  <c:v>70.38</c:v>
                </c:pt>
                <c:pt idx="577">
                  <c:v>70.385000000000005</c:v>
                </c:pt>
                <c:pt idx="578">
                  <c:v>70.39</c:v>
                </c:pt>
                <c:pt idx="579">
                  <c:v>70.394999999999996</c:v>
                </c:pt>
                <c:pt idx="580">
                  <c:v>70.400000000000006</c:v>
                </c:pt>
                <c:pt idx="581">
                  <c:v>70.405000000000001</c:v>
                </c:pt>
                <c:pt idx="582">
                  <c:v>70.41</c:v>
                </c:pt>
                <c:pt idx="583">
                  <c:v>70.415000000000006</c:v>
                </c:pt>
                <c:pt idx="584">
                  <c:v>70.42</c:v>
                </c:pt>
                <c:pt idx="585">
                  <c:v>70.424999999999997</c:v>
                </c:pt>
                <c:pt idx="586">
                  <c:v>70.430000000000007</c:v>
                </c:pt>
                <c:pt idx="587">
                  <c:v>70.435000000000002</c:v>
                </c:pt>
                <c:pt idx="588">
                  <c:v>70.44</c:v>
                </c:pt>
                <c:pt idx="589">
                  <c:v>70.444999999999993</c:v>
                </c:pt>
                <c:pt idx="590">
                  <c:v>70.45</c:v>
                </c:pt>
                <c:pt idx="591">
                  <c:v>70.454999999999998</c:v>
                </c:pt>
                <c:pt idx="592">
                  <c:v>70.459999999999994</c:v>
                </c:pt>
                <c:pt idx="593">
                  <c:v>70.465000000000003</c:v>
                </c:pt>
                <c:pt idx="594">
                  <c:v>70.47</c:v>
                </c:pt>
                <c:pt idx="595">
                  <c:v>70.474999999999994</c:v>
                </c:pt>
                <c:pt idx="596">
                  <c:v>70.48</c:v>
                </c:pt>
                <c:pt idx="597">
                  <c:v>70.484999999999999</c:v>
                </c:pt>
                <c:pt idx="598">
                  <c:v>70.489999999999995</c:v>
                </c:pt>
                <c:pt idx="599">
                  <c:v>70.495000000000005</c:v>
                </c:pt>
                <c:pt idx="600">
                  <c:v>70.5</c:v>
                </c:pt>
                <c:pt idx="601">
                  <c:v>70.504999999999995</c:v>
                </c:pt>
                <c:pt idx="602">
                  <c:v>70.510000000000005</c:v>
                </c:pt>
                <c:pt idx="603">
                  <c:v>70.515000000000001</c:v>
                </c:pt>
                <c:pt idx="604">
                  <c:v>70.52</c:v>
                </c:pt>
                <c:pt idx="605">
                  <c:v>70.525000000000006</c:v>
                </c:pt>
                <c:pt idx="606">
                  <c:v>70.53</c:v>
                </c:pt>
                <c:pt idx="607">
                  <c:v>70.534999999999997</c:v>
                </c:pt>
                <c:pt idx="608">
                  <c:v>70.540000000000006</c:v>
                </c:pt>
                <c:pt idx="609">
                  <c:v>70.545000000000002</c:v>
                </c:pt>
                <c:pt idx="610">
                  <c:v>70.55</c:v>
                </c:pt>
                <c:pt idx="611">
                  <c:v>70.555000000000007</c:v>
                </c:pt>
                <c:pt idx="612">
                  <c:v>70.56</c:v>
                </c:pt>
                <c:pt idx="613">
                  <c:v>70.564999999999998</c:v>
                </c:pt>
                <c:pt idx="614">
                  <c:v>70.569999999999993</c:v>
                </c:pt>
                <c:pt idx="615">
                  <c:v>70.575000000000003</c:v>
                </c:pt>
                <c:pt idx="616">
                  <c:v>70.58</c:v>
                </c:pt>
                <c:pt idx="617">
                  <c:v>70.584999999999994</c:v>
                </c:pt>
                <c:pt idx="618">
                  <c:v>70.59</c:v>
                </c:pt>
                <c:pt idx="619">
                  <c:v>70.594999999999999</c:v>
                </c:pt>
                <c:pt idx="620">
                  <c:v>70.599999999999994</c:v>
                </c:pt>
                <c:pt idx="621">
                  <c:v>70.605000000000004</c:v>
                </c:pt>
                <c:pt idx="622">
                  <c:v>70.61</c:v>
                </c:pt>
                <c:pt idx="623">
                  <c:v>70.614999999999995</c:v>
                </c:pt>
                <c:pt idx="624">
                  <c:v>70.62</c:v>
                </c:pt>
                <c:pt idx="625">
                  <c:v>70.625</c:v>
                </c:pt>
                <c:pt idx="626">
                  <c:v>70.63</c:v>
                </c:pt>
                <c:pt idx="627">
                  <c:v>70.635000000000005</c:v>
                </c:pt>
                <c:pt idx="628">
                  <c:v>70.64</c:v>
                </c:pt>
                <c:pt idx="629">
                  <c:v>70.644999999999996</c:v>
                </c:pt>
                <c:pt idx="630">
                  <c:v>70.650000000000006</c:v>
                </c:pt>
                <c:pt idx="631">
                  <c:v>70.655000000000001</c:v>
                </c:pt>
                <c:pt idx="632">
                  <c:v>70.66</c:v>
                </c:pt>
                <c:pt idx="633">
                  <c:v>70.665000000000006</c:v>
                </c:pt>
                <c:pt idx="634">
                  <c:v>70.67</c:v>
                </c:pt>
                <c:pt idx="635">
                  <c:v>70.674999999999997</c:v>
                </c:pt>
                <c:pt idx="636">
                  <c:v>70.680000000000007</c:v>
                </c:pt>
                <c:pt idx="637">
                  <c:v>70.685000000000002</c:v>
                </c:pt>
                <c:pt idx="638">
                  <c:v>70.69</c:v>
                </c:pt>
                <c:pt idx="639">
                  <c:v>70.694999999999993</c:v>
                </c:pt>
                <c:pt idx="640">
                  <c:v>70.7</c:v>
                </c:pt>
                <c:pt idx="641">
                  <c:v>70.704999999999998</c:v>
                </c:pt>
                <c:pt idx="642">
                  <c:v>70.709999999999994</c:v>
                </c:pt>
                <c:pt idx="643">
                  <c:v>70.715000000000003</c:v>
                </c:pt>
                <c:pt idx="644">
                  <c:v>70.72</c:v>
                </c:pt>
                <c:pt idx="645">
                  <c:v>70.724999999999994</c:v>
                </c:pt>
                <c:pt idx="646">
                  <c:v>70.73</c:v>
                </c:pt>
                <c:pt idx="647">
                  <c:v>70.734999999999999</c:v>
                </c:pt>
                <c:pt idx="648">
                  <c:v>70.739999999999995</c:v>
                </c:pt>
                <c:pt idx="649">
                  <c:v>70.745000000000005</c:v>
                </c:pt>
                <c:pt idx="650">
                  <c:v>70.75</c:v>
                </c:pt>
                <c:pt idx="651">
                  <c:v>70.754999999999995</c:v>
                </c:pt>
                <c:pt idx="652">
                  <c:v>70.760000000000005</c:v>
                </c:pt>
                <c:pt idx="653">
                  <c:v>70.765000000000001</c:v>
                </c:pt>
                <c:pt idx="654">
                  <c:v>70.77</c:v>
                </c:pt>
                <c:pt idx="655">
                  <c:v>70.775000000000006</c:v>
                </c:pt>
                <c:pt idx="656">
                  <c:v>70.78</c:v>
                </c:pt>
                <c:pt idx="657">
                  <c:v>70.784999999999997</c:v>
                </c:pt>
                <c:pt idx="658">
                  <c:v>70.790000000000006</c:v>
                </c:pt>
                <c:pt idx="659">
                  <c:v>70.795000000000002</c:v>
                </c:pt>
                <c:pt idx="660">
                  <c:v>70.8</c:v>
                </c:pt>
                <c:pt idx="661">
                  <c:v>70.805000000000007</c:v>
                </c:pt>
                <c:pt idx="662">
                  <c:v>70.81</c:v>
                </c:pt>
                <c:pt idx="663">
                  <c:v>70.814999999999998</c:v>
                </c:pt>
                <c:pt idx="664">
                  <c:v>70.819999999999993</c:v>
                </c:pt>
                <c:pt idx="665">
                  <c:v>70.825000000000003</c:v>
                </c:pt>
                <c:pt idx="666">
                  <c:v>70.83</c:v>
                </c:pt>
                <c:pt idx="667">
                  <c:v>70.834999999999994</c:v>
                </c:pt>
                <c:pt idx="668">
                  <c:v>70.84</c:v>
                </c:pt>
                <c:pt idx="669">
                  <c:v>70.844999999999999</c:v>
                </c:pt>
                <c:pt idx="670">
                  <c:v>70.849999999999994</c:v>
                </c:pt>
                <c:pt idx="671">
                  <c:v>70.855000000000004</c:v>
                </c:pt>
                <c:pt idx="672">
                  <c:v>70.86</c:v>
                </c:pt>
                <c:pt idx="673">
                  <c:v>70.864999999999995</c:v>
                </c:pt>
                <c:pt idx="674">
                  <c:v>70.87</c:v>
                </c:pt>
                <c:pt idx="675">
                  <c:v>70.875</c:v>
                </c:pt>
                <c:pt idx="676">
                  <c:v>70.88</c:v>
                </c:pt>
                <c:pt idx="677">
                  <c:v>70.885000000000005</c:v>
                </c:pt>
                <c:pt idx="678">
                  <c:v>70.89</c:v>
                </c:pt>
                <c:pt idx="679">
                  <c:v>70.894999999999996</c:v>
                </c:pt>
                <c:pt idx="680">
                  <c:v>70.900000000000006</c:v>
                </c:pt>
                <c:pt idx="681">
                  <c:v>70.905000000000001</c:v>
                </c:pt>
                <c:pt idx="682">
                  <c:v>70.91</c:v>
                </c:pt>
                <c:pt idx="683">
                  <c:v>70.915000000000006</c:v>
                </c:pt>
                <c:pt idx="684">
                  <c:v>70.92</c:v>
                </c:pt>
                <c:pt idx="685">
                  <c:v>70.924999999999997</c:v>
                </c:pt>
                <c:pt idx="686">
                  <c:v>70.930000000000007</c:v>
                </c:pt>
                <c:pt idx="687">
                  <c:v>70.935000000000002</c:v>
                </c:pt>
                <c:pt idx="688">
                  <c:v>70.94</c:v>
                </c:pt>
                <c:pt idx="689">
                  <c:v>70.944999999999993</c:v>
                </c:pt>
                <c:pt idx="690">
                  <c:v>70.95</c:v>
                </c:pt>
                <c:pt idx="691">
                  <c:v>70.954999999999998</c:v>
                </c:pt>
                <c:pt idx="692">
                  <c:v>70.959999999999994</c:v>
                </c:pt>
                <c:pt idx="693">
                  <c:v>70.965000000000003</c:v>
                </c:pt>
                <c:pt idx="694">
                  <c:v>70.97</c:v>
                </c:pt>
                <c:pt idx="695">
                  <c:v>70.974999999999994</c:v>
                </c:pt>
                <c:pt idx="696">
                  <c:v>70.98</c:v>
                </c:pt>
                <c:pt idx="697">
                  <c:v>70.984999999999999</c:v>
                </c:pt>
                <c:pt idx="698">
                  <c:v>70.989999999999995</c:v>
                </c:pt>
                <c:pt idx="699">
                  <c:v>70.995000000000005</c:v>
                </c:pt>
                <c:pt idx="700">
                  <c:v>71</c:v>
                </c:pt>
                <c:pt idx="701">
                  <c:v>71.004999999999995</c:v>
                </c:pt>
                <c:pt idx="702">
                  <c:v>71.010000000000005</c:v>
                </c:pt>
                <c:pt idx="703">
                  <c:v>71.015000000000001</c:v>
                </c:pt>
                <c:pt idx="704">
                  <c:v>71.02</c:v>
                </c:pt>
                <c:pt idx="705">
                  <c:v>71.025000000000006</c:v>
                </c:pt>
                <c:pt idx="706">
                  <c:v>71.03</c:v>
                </c:pt>
                <c:pt idx="707">
                  <c:v>71.034999999999997</c:v>
                </c:pt>
                <c:pt idx="708">
                  <c:v>71.040000000000006</c:v>
                </c:pt>
                <c:pt idx="709">
                  <c:v>71.045000000000002</c:v>
                </c:pt>
                <c:pt idx="710">
                  <c:v>71.05</c:v>
                </c:pt>
                <c:pt idx="711">
                  <c:v>71.055000000000007</c:v>
                </c:pt>
                <c:pt idx="712">
                  <c:v>71.06</c:v>
                </c:pt>
                <c:pt idx="713">
                  <c:v>71.064999999999998</c:v>
                </c:pt>
                <c:pt idx="714">
                  <c:v>71.069999999999993</c:v>
                </c:pt>
                <c:pt idx="715">
                  <c:v>71.075000000000003</c:v>
                </c:pt>
                <c:pt idx="716">
                  <c:v>71.08</c:v>
                </c:pt>
                <c:pt idx="717">
                  <c:v>71.084999999999994</c:v>
                </c:pt>
                <c:pt idx="718">
                  <c:v>71.09</c:v>
                </c:pt>
                <c:pt idx="719">
                  <c:v>71.094999999999999</c:v>
                </c:pt>
                <c:pt idx="720">
                  <c:v>71.099999999999994</c:v>
                </c:pt>
                <c:pt idx="721">
                  <c:v>71.105000000000004</c:v>
                </c:pt>
                <c:pt idx="722">
                  <c:v>71.11</c:v>
                </c:pt>
                <c:pt idx="723">
                  <c:v>71.114999999999995</c:v>
                </c:pt>
                <c:pt idx="724">
                  <c:v>71.12</c:v>
                </c:pt>
                <c:pt idx="725">
                  <c:v>71.125</c:v>
                </c:pt>
                <c:pt idx="726">
                  <c:v>71.13</c:v>
                </c:pt>
                <c:pt idx="727">
                  <c:v>71.135000000000005</c:v>
                </c:pt>
                <c:pt idx="728">
                  <c:v>71.14</c:v>
                </c:pt>
                <c:pt idx="729">
                  <c:v>71.144999999999996</c:v>
                </c:pt>
                <c:pt idx="730">
                  <c:v>71.150000000000006</c:v>
                </c:pt>
                <c:pt idx="731">
                  <c:v>71.155000000000001</c:v>
                </c:pt>
                <c:pt idx="732">
                  <c:v>71.16</c:v>
                </c:pt>
                <c:pt idx="733">
                  <c:v>71.165000000000006</c:v>
                </c:pt>
                <c:pt idx="734">
                  <c:v>71.17</c:v>
                </c:pt>
                <c:pt idx="735">
                  <c:v>71.174999999999997</c:v>
                </c:pt>
                <c:pt idx="736">
                  <c:v>71.180000000000007</c:v>
                </c:pt>
                <c:pt idx="737">
                  <c:v>71.185000000000002</c:v>
                </c:pt>
                <c:pt idx="738">
                  <c:v>71.19</c:v>
                </c:pt>
                <c:pt idx="739">
                  <c:v>71.194999999999993</c:v>
                </c:pt>
                <c:pt idx="740">
                  <c:v>71.2</c:v>
                </c:pt>
                <c:pt idx="741">
                  <c:v>71.204999999999998</c:v>
                </c:pt>
                <c:pt idx="742">
                  <c:v>71.209999999999994</c:v>
                </c:pt>
                <c:pt idx="743">
                  <c:v>71.215000000000003</c:v>
                </c:pt>
                <c:pt idx="744">
                  <c:v>71.22</c:v>
                </c:pt>
                <c:pt idx="745">
                  <c:v>71.224999999999994</c:v>
                </c:pt>
                <c:pt idx="746">
                  <c:v>71.23</c:v>
                </c:pt>
                <c:pt idx="747">
                  <c:v>71.234999999999999</c:v>
                </c:pt>
                <c:pt idx="748">
                  <c:v>71.239999999999995</c:v>
                </c:pt>
                <c:pt idx="749">
                  <c:v>71.245000000000005</c:v>
                </c:pt>
                <c:pt idx="750">
                  <c:v>71.25</c:v>
                </c:pt>
                <c:pt idx="751">
                  <c:v>71.254999999999995</c:v>
                </c:pt>
                <c:pt idx="752">
                  <c:v>71.260000000000005</c:v>
                </c:pt>
                <c:pt idx="753">
                  <c:v>71.265000000000001</c:v>
                </c:pt>
                <c:pt idx="754">
                  <c:v>71.27</c:v>
                </c:pt>
                <c:pt idx="755">
                  <c:v>71.275000000000006</c:v>
                </c:pt>
                <c:pt idx="756">
                  <c:v>71.28</c:v>
                </c:pt>
                <c:pt idx="757">
                  <c:v>71.284999999999997</c:v>
                </c:pt>
                <c:pt idx="758">
                  <c:v>71.290000000000006</c:v>
                </c:pt>
                <c:pt idx="759">
                  <c:v>71.295000000000002</c:v>
                </c:pt>
                <c:pt idx="760">
                  <c:v>71.3</c:v>
                </c:pt>
                <c:pt idx="761">
                  <c:v>71.305000000000007</c:v>
                </c:pt>
                <c:pt idx="762">
                  <c:v>71.31</c:v>
                </c:pt>
                <c:pt idx="763">
                  <c:v>71.314999999999998</c:v>
                </c:pt>
                <c:pt idx="764">
                  <c:v>71.319999999999993</c:v>
                </c:pt>
                <c:pt idx="765">
                  <c:v>71.325000000000003</c:v>
                </c:pt>
                <c:pt idx="766">
                  <c:v>71.33</c:v>
                </c:pt>
                <c:pt idx="767">
                  <c:v>71.334999999999994</c:v>
                </c:pt>
                <c:pt idx="768">
                  <c:v>71.34</c:v>
                </c:pt>
                <c:pt idx="769">
                  <c:v>71.344999999999999</c:v>
                </c:pt>
                <c:pt idx="770">
                  <c:v>71.349999999999994</c:v>
                </c:pt>
                <c:pt idx="771">
                  <c:v>71.355000000000004</c:v>
                </c:pt>
                <c:pt idx="772">
                  <c:v>71.36</c:v>
                </c:pt>
                <c:pt idx="773">
                  <c:v>71.364999999999995</c:v>
                </c:pt>
                <c:pt idx="774">
                  <c:v>71.37</c:v>
                </c:pt>
                <c:pt idx="775">
                  <c:v>71.375</c:v>
                </c:pt>
                <c:pt idx="776">
                  <c:v>71.38</c:v>
                </c:pt>
                <c:pt idx="777">
                  <c:v>71.385000000000005</c:v>
                </c:pt>
                <c:pt idx="778">
                  <c:v>71.39</c:v>
                </c:pt>
                <c:pt idx="779">
                  <c:v>71.394999999999996</c:v>
                </c:pt>
                <c:pt idx="780">
                  <c:v>71.400000000000006</c:v>
                </c:pt>
                <c:pt idx="781">
                  <c:v>71.405000000000001</c:v>
                </c:pt>
                <c:pt idx="782">
                  <c:v>71.41</c:v>
                </c:pt>
                <c:pt idx="783">
                  <c:v>71.415000000000006</c:v>
                </c:pt>
                <c:pt idx="784">
                  <c:v>71.42</c:v>
                </c:pt>
                <c:pt idx="785">
                  <c:v>71.424999999999997</c:v>
                </c:pt>
                <c:pt idx="786">
                  <c:v>71.430000000000007</c:v>
                </c:pt>
                <c:pt idx="787">
                  <c:v>71.435000000000002</c:v>
                </c:pt>
                <c:pt idx="788">
                  <c:v>71.44</c:v>
                </c:pt>
                <c:pt idx="789">
                  <c:v>71.444999999999993</c:v>
                </c:pt>
                <c:pt idx="790">
                  <c:v>71.45</c:v>
                </c:pt>
                <c:pt idx="791">
                  <c:v>71.454999999999998</c:v>
                </c:pt>
                <c:pt idx="792">
                  <c:v>71.459999999999994</c:v>
                </c:pt>
                <c:pt idx="793">
                  <c:v>71.465000000000003</c:v>
                </c:pt>
                <c:pt idx="794">
                  <c:v>71.47</c:v>
                </c:pt>
                <c:pt idx="795">
                  <c:v>71.474999999999994</c:v>
                </c:pt>
                <c:pt idx="796">
                  <c:v>71.48</c:v>
                </c:pt>
                <c:pt idx="797">
                  <c:v>71.484999999999999</c:v>
                </c:pt>
                <c:pt idx="798">
                  <c:v>71.489999999999995</c:v>
                </c:pt>
                <c:pt idx="799">
                  <c:v>71.495000000000005</c:v>
                </c:pt>
                <c:pt idx="800">
                  <c:v>71.5</c:v>
                </c:pt>
                <c:pt idx="801">
                  <c:v>71.504999999999995</c:v>
                </c:pt>
                <c:pt idx="802">
                  <c:v>71.510000000000005</c:v>
                </c:pt>
                <c:pt idx="803">
                  <c:v>71.515000000000001</c:v>
                </c:pt>
                <c:pt idx="804">
                  <c:v>71.52</c:v>
                </c:pt>
                <c:pt idx="805">
                  <c:v>71.525000000000006</c:v>
                </c:pt>
                <c:pt idx="806">
                  <c:v>71.53</c:v>
                </c:pt>
                <c:pt idx="807">
                  <c:v>71.534999999999997</c:v>
                </c:pt>
                <c:pt idx="808">
                  <c:v>71.540000000000006</c:v>
                </c:pt>
                <c:pt idx="809">
                  <c:v>71.545000000000002</c:v>
                </c:pt>
                <c:pt idx="810">
                  <c:v>71.55</c:v>
                </c:pt>
                <c:pt idx="811">
                  <c:v>71.555000000000007</c:v>
                </c:pt>
                <c:pt idx="812">
                  <c:v>71.56</c:v>
                </c:pt>
                <c:pt idx="813">
                  <c:v>71.564999999999998</c:v>
                </c:pt>
                <c:pt idx="814">
                  <c:v>71.569999999999993</c:v>
                </c:pt>
                <c:pt idx="815">
                  <c:v>71.575000000000003</c:v>
                </c:pt>
                <c:pt idx="816">
                  <c:v>71.58</c:v>
                </c:pt>
                <c:pt idx="817">
                  <c:v>71.584999999999994</c:v>
                </c:pt>
                <c:pt idx="818">
                  <c:v>71.59</c:v>
                </c:pt>
                <c:pt idx="819">
                  <c:v>71.594999999999999</c:v>
                </c:pt>
                <c:pt idx="820">
                  <c:v>71.599999999999994</c:v>
                </c:pt>
                <c:pt idx="821">
                  <c:v>71.605000000000004</c:v>
                </c:pt>
                <c:pt idx="822">
                  <c:v>71.61</c:v>
                </c:pt>
                <c:pt idx="823">
                  <c:v>71.614999999999995</c:v>
                </c:pt>
                <c:pt idx="824">
                  <c:v>71.62</c:v>
                </c:pt>
                <c:pt idx="825">
                  <c:v>71.625</c:v>
                </c:pt>
                <c:pt idx="826">
                  <c:v>71.63</c:v>
                </c:pt>
                <c:pt idx="827">
                  <c:v>71.635000000000005</c:v>
                </c:pt>
                <c:pt idx="828">
                  <c:v>71.64</c:v>
                </c:pt>
                <c:pt idx="829">
                  <c:v>71.644999999999996</c:v>
                </c:pt>
                <c:pt idx="830">
                  <c:v>71.650000000000006</c:v>
                </c:pt>
                <c:pt idx="831">
                  <c:v>71.655000000000001</c:v>
                </c:pt>
                <c:pt idx="832">
                  <c:v>71.66</c:v>
                </c:pt>
                <c:pt idx="833">
                  <c:v>71.665000000000006</c:v>
                </c:pt>
                <c:pt idx="834">
                  <c:v>71.67</c:v>
                </c:pt>
                <c:pt idx="835">
                  <c:v>71.674999999999997</c:v>
                </c:pt>
                <c:pt idx="836">
                  <c:v>71.680000000000007</c:v>
                </c:pt>
                <c:pt idx="837">
                  <c:v>71.685000000000002</c:v>
                </c:pt>
                <c:pt idx="838">
                  <c:v>71.69</c:v>
                </c:pt>
                <c:pt idx="839">
                  <c:v>71.694999999999993</c:v>
                </c:pt>
                <c:pt idx="840">
                  <c:v>71.7</c:v>
                </c:pt>
                <c:pt idx="841">
                  <c:v>71.704999999999998</c:v>
                </c:pt>
                <c:pt idx="842">
                  <c:v>71.709999999999994</c:v>
                </c:pt>
                <c:pt idx="843">
                  <c:v>71.715000000000003</c:v>
                </c:pt>
                <c:pt idx="844">
                  <c:v>71.72</c:v>
                </c:pt>
                <c:pt idx="845">
                  <c:v>71.724999999999994</c:v>
                </c:pt>
                <c:pt idx="846">
                  <c:v>71.73</c:v>
                </c:pt>
                <c:pt idx="847">
                  <c:v>71.734999999999999</c:v>
                </c:pt>
                <c:pt idx="848">
                  <c:v>71.739999999999995</c:v>
                </c:pt>
                <c:pt idx="849">
                  <c:v>71.745000000000005</c:v>
                </c:pt>
                <c:pt idx="850">
                  <c:v>71.75</c:v>
                </c:pt>
                <c:pt idx="851">
                  <c:v>71.754999999999995</c:v>
                </c:pt>
                <c:pt idx="852">
                  <c:v>71.760000000000005</c:v>
                </c:pt>
                <c:pt idx="853">
                  <c:v>71.765000000000001</c:v>
                </c:pt>
                <c:pt idx="854">
                  <c:v>71.77</c:v>
                </c:pt>
                <c:pt idx="855">
                  <c:v>71.775000000000006</c:v>
                </c:pt>
                <c:pt idx="856">
                  <c:v>71.78</c:v>
                </c:pt>
                <c:pt idx="857">
                  <c:v>71.784999999999997</c:v>
                </c:pt>
                <c:pt idx="858">
                  <c:v>71.790000000000006</c:v>
                </c:pt>
                <c:pt idx="859">
                  <c:v>71.795000000000002</c:v>
                </c:pt>
                <c:pt idx="860">
                  <c:v>71.8</c:v>
                </c:pt>
                <c:pt idx="861">
                  <c:v>71.805000000000007</c:v>
                </c:pt>
                <c:pt idx="862">
                  <c:v>71.81</c:v>
                </c:pt>
                <c:pt idx="863">
                  <c:v>71.814999999999998</c:v>
                </c:pt>
                <c:pt idx="864">
                  <c:v>71.819999999999993</c:v>
                </c:pt>
                <c:pt idx="865">
                  <c:v>71.825000000000003</c:v>
                </c:pt>
                <c:pt idx="866">
                  <c:v>71.83</c:v>
                </c:pt>
                <c:pt idx="867">
                  <c:v>71.834999999999994</c:v>
                </c:pt>
                <c:pt idx="868">
                  <c:v>71.84</c:v>
                </c:pt>
                <c:pt idx="869">
                  <c:v>71.844999999999999</c:v>
                </c:pt>
                <c:pt idx="870">
                  <c:v>71.849999999999994</c:v>
                </c:pt>
                <c:pt idx="871">
                  <c:v>71.855000000000004</c:v>
                </c:pt>
                <c:pt idx="872">
                  <c:v>71.86</c:v>
                </c:pt>
                <c:pt idx="873">
                  <c:v>71.864999999999995</c:v>
                </c:pt>
                <c:pt idx="874">
                  <c:v>71.87</c:v>
                </c:pt>
                <c:pt idx="875">
                  <c:v>71.875</c:v>
                </c:pt>
                <c:pt idx="876">
                  <c:v>71.88</c:v>
                </c:pt>
                <c:pt idx="877">
                  <c:v>71.885000000000005</c:v>
                </c:pt>
                <c:pt idx="878">
                  <c:v>71.89</c:v>
                </c:pt>
                <c:pt idx="879">
                  <c:v>71.894999999999996</c:v>
                </c:pt>
                <c:pt idx="880">
                  <c:v>71.900000000000006</c:v>
                </c:pt>
                <c:pt idx="881">
                  <c:v>71.905000000000001</c:v>
                </c:pt>
                <c:pt idx="882">
                  <c:v>71.91</c:v>
                </c:pt>
                <c:pt idx="883">
                  <c:v>71.915000000000006</c:v>
                </c:pt>
                <c:pt idx="884">
                  <c:v>71.92</c:v>
                </c:pt>
                <c:pt idx="885">
                  <c:v>71.924999999999997</c:v>
                </c:pt>
                <c:pt idx="886">
                  <c:v>71.930000000000007</c:v>
                </c:pt>
                <c:pt idx="887">
                  <c:v>71.935000000000002</c:v>
                </c:pt>
                <c:pt idx="888">
                  <c:v>71.94</c:v>
                </c:pt>
                <c:pt idx="889">
                  <c:v>71.944999999999993</c:v>
                </c:pt>
                <c:pt idx="890">
                  <c:v>71.95</c:v>
                </c:pt>
                <c:pt idx="891">
                  <c:v>71.954999999999998</c:v>
                </c:pt>
                <c:pt idx="892">
                  <c:v>71.959999999999994</c:v>
                </c:pt>
                <c:pt idx="893">
                  <c:v>71.965000000000003</c:v>
                </c:pt>
                <c:pt idx="894">
                  <c:v>71.97</c:v>
                </c:pt>
                <c:pt idx="895">
                  <c:v>71.974999999999994</c:v>
                </c:pt>
                <c:pt idx="896">
                  <c:v>71.98</c:v>
                </c:pt>
                <c:pt idx="897">
                  <c:v>71.984999999999999</c:v>
                </c:pt>
                <c:pt idx="898">
                  <c:v>71.989999999999995</c:v>
                </c:pt>
                <c:pt idx="899">
                  <c:v>71.995000000000005</c:v>
                </c:pt>
                <c:pt idx="900">
                  <c:v>72</c:v>
                </c:pt>
                <c:pt idx="901">
                  <c:v>72.004999999999995</c:v>
                </c:pt>
                <c:pt idx="902">
                  <c:v>72.010000000000005</c:v>
                </c:pt>
                <c:pt idx="903">
                  <c:v>72.015000000000001</c:v>
                </c:pt>
                <c:pt idx="904">
                  <c:v>72.02</c:v>
                </c:pt>
                <c:pt idx="905">
                  <c:v>72.025000000000006</c:v>
                </c:pt>
                <c:pt idx="906">
                  <c:v>72.03</c:v>
                </c:pt>
                <c:pt idx="907">
                  <c:v>72.034999999999997</c:v>
                </c:pt>
                <c:pt idx="908">
                  <c:v>72.040000000000006</c:v>
                </c:pt>
                <c:pt idx="909">
                  <c:v>72.045000000000002</c:v>
                </c:pt>
                <c:pt idx="910">
                  <c:v>72.05</c:v>
                </c:pt>
                <c:pt idx="911">
                  <c:v>72.055000000000007</c:v>
                </c:pt>
                <c:pt idx="912">
                  <c:v>72.06</c:v>
                </c:pt>
                <c:pt idx="913">
                  <c:v>72.064999999999998</c:v>
                </c:pt>
                <c:pt idx="914">
                  <c:v>72.069999999999993</c:v>
                </c:pt>
                <c:pt idx="915">
                  <c:v>72.075000000000003</c:v>
                </c:pt>
                <c:pt idx="916">
                  <c:v>72.08</c:v>
                </c:pt>
                <c:pt idx="917">
                  <c:v>72.084999999999994</c:v>
                </c:pt>
                <c:pt idx="918">
                  <c:v>72.09</c:v>
                </c:pt>
                <c:pt idx="919">
                  <c:v>72.094999999999999</c:v>
                </c:pt>
                <c:pt idx="920">
                  <c:v>72.099999999999994</c:v>
                </c:pt>
                <c:pt idx="921">
                  <c:v>72.105000000000004</c:v>
                </c:pt>
                <c:pt idx="922">
                  <c:v>72.11</c:v>
                </c:pt>
                <c:pt idx="923">
                  <c:v>72.114999999999995</c:v>
                </c:pt>
                <c:pt idx="924">
                  <c:v>72.12</c:v>
                </c:pt>
                <c:pt idx="925">
                  <c:v>72.125</c:v>
                </c:pt>
                <c:pt idx="926">
                  <c:v>72.13</c:v>
                </c:pt>
                <c:pt idx="927">
                  <c:v>72.135000000000005</c:v>
                </c:pt>
                <c:pt idx="928">
                  <c:v>72.14</c:v>
                </c:pt>
                <c:pt idx="929">
                  <c:v>72.144999999999996</c:v>
                </c:pt>
                <c:pt idx="930">
                  <c:v>72.150000000000006</c:v>
                </c:pt>
                <c:pt idx="931">
                  <c:v>72.155000000000001</c:v>
                </c:pt>
                <c:pt idx="932">
                  <c:v>72.16</c:v>
                </c:pt>
                <c:pt idx="933">
                  <c:v>72.165000000000006</c:v>
                </c:pt>
                <c:pt idx="934">
                  <c:v>72.17</c:v>
                </c:pt>
                <c:pt idx="935">
                  <c:v>72.174999999999997</c:v>
                </c:pt>
                <c:pt idx="936">
                  <c:v>72.180000000000007</c:v>
                </c:pt>
                <c:pt idx="937">
                  <c:v>72.185000000000002</c:v>
                </c:pt>
                <c:pt idx="938">
                  <c:v>72.19</c:v>
                </c:pt>
                <c:pt idx="939">
                  <c:v>72.194999999999993</c:v>
                </c:pt>
                <c:pt idx="940">
                  <c:v>72.2</c:v>
                </c:pt>
                <c:pt idx="941">
                  <c:v>72.204999999999998</c:v>
                </c:pt>
                <c:pt idx="942">
                  <c:v>72.209999999999994</c:v>
                </c:pt>
                <c:pt idx="943">
                  <c:v>72.215000000000003</c:v>
                </c:pt>
                <c:pt idx="944">
                  <c:v>72.22</c:v>
                </c:pt>
                <c:pt idx="945">
                  <c:v>72.224999999999994</c:v>
                </c:pt>
                <c:pt idx="946">
                  <c:v>72.23</c:v>
                </c:pt>
                <c:pt idx="947">
                  <c:v>72.234999999999999</c:v>
                </c:pt>
                <c:pt idx="948">
                  <c:v>72.239999999999995</c:v>
                </c:pt>
                <c:pt idx="949">
                  <c:v>72.245000000000005</c:v>
                </c:pt>
                <c:pt idx="950">
                  <c:v>72.25</c:v>
                </c:pt>
                <c:pt idx="951">
                  <c:v>72.254999999999995</c:v>
                </c:pt>
                <c:pt idx="952">
                  <c:v>72.260000000000005</c:v>
                </c:pt>
                <c:pt idx="953">
                  <c:v>72.265000000000001</c:v>
                </c:pt>
                <c:pt idx="954">
                  <c:v>72.27</c:v>
                </c:pt>
                <c:pt idx="955">
                  <c:v>72.275000000000006</c:v>
                </c:pt>
                <c:pt idx="956">
                  <c:v>72.28</c:v>
                </c:pt>
                <c:pt idx="957">
                  <c:v>72.284999999999997</c:v>
                </c:pt>
                <c:pt idx="958">
                  <c:v>72.290000000000006</c:v>
                </c:pt>
                <c:pt idx="959">
                  <c:v>72.295000000000002</c:v>
                </c:pt>
                <c:pt idx="960">
                  <c:v>72.3</c:v>
                </c:pt>
                <c:pt idx="961">
                  <c:v>72.305000000000007</c:v>
                </c:pt>
                <c:pt idx="962">
                  <c:v>72.31</c:v>
                </c:pt>
                <c:pt idx="963">
                  <c:v>72.314999999999998</c:v>
                </c:pt>
                <c:pt idx="964">
                  <c:v>72.319999999999993</c:v>
                </c:pt>
                <c:pt idx="965">
                  <c:v>72.325000000000003</c:v>
                </c:pt>
                <c:pt idx="966">
                  <c:v>72.33</c:v>
                </c:pt>
                <c:pt idx="967">
                  <c:v>72.334999999999994</c:v>
                </c:pt>
                <c:pt idx="968">
                  <c:v>72.34</c:v>
                </c:pt>
                <c:pt idx="969">
                  <c:v>72.344999999999999</c:v>
                </c:pt>
                <c:pt idx="970">
                  <c:v>72.349999999999994</c:v>
                </c:pt>
                <c:pt idx="971">
                  <c:v>72.355000000000004</c:v>
                </c:pt>
                <c:pt idx="972">
                  <c:v>72.36</c:v>
                </c:pt>
                <c:pt idx="973">
                  <c:v>72.364999999999995</c:v>
                </c:pt>
                <c:pt idx="974">
                  <c:v>72.37</c:v>
                </c:pt>
                <c:pt idx="975">
                  <c:v>72.375</c:v>
                </c:pt>
                <c:pt idx="976">
                  <c:v>72.38</c:v>
                </c:pt>
                <c:pt idx="977">
                  <c:v>72.385000000000005</c:v>
                </c:pt>
                <c:pt idx="978">
                  <c:v>72.39</c:v>
                </c:pt>
                <c:pt idx="979">
                  <c:v>72.394999999999996</c:v>
                </c:pt>
                <c:pt idx="980">
                  <c:v>72.400000000000006</c:v>
                </c:pt>
                <c:pt idx="981">
                  <c:v>72.405000000000001</c:v>
                </c:pt>
                <c:pt idx="982">
                  <c:v>72.41</c:v>
                </c:pt>
                <c:pt idx="983">
                  <c:v>72.415000000000006</c:v>
                </c:pt>
                <c:pt idx="984">
                  <c:v>72.42</c:v>
                </c:pt>
                <c:pt idx="985">
                  <c:v>72.424999999999997</c:v>
                </c:pt>
                <c:pt idx="986">
                  <c:v>72.430000000000007</c:v>
                </c:pt>
                <c:pt idx="987">
                  <c:v>72.435000000000002</c:v>
                </c:pt>
                <c:pt idx="988">
                  <c:v>72.44</c:v>
                </c:pt>
                <c:pt idx="989">
                  <c:v>72.444999999999993</c:v>
                </c:pt>
                <c:pt idx="990">
                  <c:v>72.45</c:v>
                </c:pt>
                <c:pt idx="991">
                  <c:v>72.454999999999998</c:v>
                </c:pt>
                <c:pt idx="992">
                  <c:v>72.459999999999994</c:v>
                </c:pt>
                <c:pt idx="993">
                  <c:v>72.465000000000003</c:v>
                </c:pt>
                <c:pt idx="994">
                  <c:v>72.47</c:v>
                </c:pt>
                <c:pt idx="995">
                  <c:v>72.474999999999994</c:v>
                </c:pt>
                <c:pt idx="996">
                  <c:v>72.48</c:v>
                </c:pt>
                <c:pt idx="997">
                  <c:v>72.484999999999999</c:v>
                </c:pt>
                <c:pt idx="998">
                  <c:v>72.489999999999995</c:v>
                </c:pt>
                <c:pt idx="999">
                  <c:v>72.495000000000005</c:v>
                </c:pt>
                <c:pt idx="1000">
                  <c:v>72.5</c:v>
                </c:pt>
                <c:pt idx="1001">
                  <c:v>72.504999999999995</c:v>
                </c:pt>
                <c:pt idx="1002">
                  <c:v>72.510000000000005</c:v>
                </c:pt>
                <c:pt idx="1003">
                  <c:v>72.515000000000001</c:v>
                </c:pt>
                <c:pt idx="1004">
                  <c:v>72.52</c:v>
                </c:pt>
                <c:pt idx="1005">
                  <c:v>72.525000000000006</c:v>
                </c:pt>
                <c:pt idx="1006">
                  <c:v>72.53</c:v>
                </c:pt>
                <c:pt idx="1007">
                  <c:v>72.534999999999997</c:v>
                </c:pt>
                <c:pt idx="1008">
                  <c:v>72.540000000000006</c:v>
                </c:pt>
                <c:pt idx="1009">
                  <c:v>72.545000000000002</c:v>
                </c:pt>
                <c:pt idx="1010">
                  <c:v>72.55</c:v>
                </c:pt>
                <c:pt idx="1011">
                  <c:v>72.555000000000007</c:v>
                </c:pt>
                <c:pt idx="1012">
                  <c:v>72.56</c:v>
                </c:pt>
                <c:pt idx="1013">
                  <c:v>72.564999999999998</c:v>
                </c:pt>
                <c:pt idx="1014">
                  <c:v>72.569999999999993</c:v>
                </c:pt>
                <c:pt idx="1015">
                  <c:v>72.575000000000003</c:v>
                </c:pt>
                <c:pt idx="1016">
                  <c:v>72.58</c:v>
                </c:pt>
                <c:pt idx="1017">
                  <c:v>72.584999999999994</c:v>
                </c:pt>
                <c:pt idx="1018">
                  <c:v>72.59</c:v>
                </c:pt>
                <c:pt idx="1019">
                  <c:v>72.594999999999999</c:v>
                </c:pt>
                <c:pt idx="1020">
                  <c:v>72.599999999999994</c:v>
                </c:pt>
                <c:pt idx="1021">
                  <c:v>72.605000000000004</c:v>
                </c:pt>
                <c:pt idx="1022">
                  <c:v>72.61</c:v>
                </c:pt>
                <c:pt idx="1023">
                  <c:v>72.614999999999995</c:v>
                </c:pt>
                <c:pt idx="1024">
                  <c:v>72.62</c:v>
                </c:pt>
                <c:pt idx="1025">
                  <c:v>72.625</c:v>
                </c:pt>
                <c:pt idx="1026">
                  <c:v>72.63</c:v>
                </c:pt>
                <c:pt idx="1027">
                  <c:v>72.635000000000005</c:v>
                </c:pt>
                <c:pt idx="1028">
                  <c:v>72.64</c:v>
                </c:pt>
                <c:pt idx="1029">
                  <c:v>72.644999999999996</c:v>
                </c:pt>
                <c:pt idx="1030">
                  <c:v>72.650000000000006</c:v>
                </c:pt>
                <c:pt idx="1031">
                  <c:v>72.655000000000001</c:v>
                </c:pt>
                <c:pt idx="1032">
                  <c:v>72.66</c:v>
                </c:pt>
                <c:pt idx="1033">
                  <c:v>72.665000000000006</c:v>
                </c:pt>
                <c:pt idx="1034">
                  <c:v>72.67</c:v>
                </c:pt>
                <c:pt idx="1035">
                  <c:v>72.674999999999997</c:v>
                </c:pt>
                <c:pt idx="1036">
                  <c:v>72.680000000000007</c:v>
                </c:pt>
                <c:pt idx="1037">
                  <c:v>72.685000000000002</c:v>
                </c:pt>
                <c:pt idx="1038">
                  <c:v>72.69</c:v>
                </c:pt>
                <c:pt idx="1039">
                  <c:v>72.694999999999993</c:v>
                </c:pt>
                <c:pt idx="1040">
                  <c:v>72.7</c:v>
                </c:pt>
                <c:pt idx="1041">
                  <c:v>72.704999999999998</c:v>
                </c:pt>
                <c:pt idx="1042">
                  <c:v>72.709999999999994</c:v>
                </c:pt>
                <c:pt idx="1043">
                  <c:v>72.715000000000003</c:v>
                </c:pt>
                <c:pt idx="1044">
                  <c:v>72.72</c:v>
                </c:pt>
                <c:pt idx="1045">
                  <c:v>72.724999999999994</c:v>
                </c:pt>
                <c:pt idx="1046">
                  <c:v>72.73</c:v>
                </c:pt>
                <c:pt idx="1047">
                  <c:v>72.734999999999999</c:v>
                </c:pt>
                <c:pt idx="1048">
                  <c:v>72.739999999999995</c:v>
                </c:pt>
                <c:pt idx="1049">
                  <c:v>72.745000000000005</c:v>
                </c:pt>
                <c:pt idx="1050">
                  <c:v>72.75</c:v>
                </c:pt>
                <c:pt idx="1051">
                  <c:v>72.754999999999995</c:v>
                </c:pt>
                <c:pt idx="1052">
                  <c:v>72.760000000000005</c:v>
                </c:pt>
                <c:pt idx="1053">
                  <c:v>72.765000000000001</c:v>
                </c:pt>
                <c:pt idx="1054">
                  <c:v>72.77</c:v>
                </c:pt>
                <c:pt idx="1055">
                  <c:v>72.775000000000006</c:v>
                </c:pt>
                <c:pt idx="1056">
                  <c:v>72.78</c:v>
                </c:pt>
                <c:pt idx="1057">
                  <c:v>72.784999999999997</c:v>
                </c:pt>
                <c:pt idx="1058">
                  <c:v>72.790000000000006</c:v>
                </c:pt>
                <c:pt idx="1059">
                  <c:v>72.795000000000002</c:v>
                </c:pt>
                <c:pt idx="1060">
                  <c:v>72.8</c:v>
                </c:pt>
                <c:pt idx="1061">
                  <c:v>72.805000000000007</c:v>
                </c:pt>
                <c:pt idx="1062">
                  <c:v>72.81</c:v>
                </c:pt>
                <c:pt idx="1063">
                  <c:v>72.814999999999998</c:v>
                </c:pt>
                <c:pt idx="1064">
                  <c:v>72.819999999999993</c:v>
                </c:pt>
                <c:pt idx="1065">
                  <c:v>72.825000000000003</c:v>
                </c:pt>
                <c:pt idx="1066">
                  <c:v>72.83</c:v>
                </c:pt>
                <c:pt idx="1067">
                  <c:v>72.834999999999994</c:v>
                </c:pt>
                <c:pt idx="1068">
                  <c:v>72.84</c:v>
                </c:pt>
                <c:pt idx="1069">
                  <c:v>72.844999999999999</c:v>
                </c:pt>
                <c:pt idx="1070">
                  <c:v>72.849999999999994</c:v>
                </c:pt>
                <c:pt idx="1071">
                  <c:v>72.855000000000004</c:v>
                </c:pt>
                <c:pt idx="1072">
                  <c:v>72.86</c:v>
                </c:pt>
                <c:pt idx="1073">
                  <c:v>72.864999999999995</c:v>
                </c:pt>
                <c:pt idx="1074">
                  <c:v>72.87</c:v>
                </c:pt>
                <c:pt idx="1075">
                  <c:v>72.875</c:v>
                </c:pt>
                <c:pt idx="1076">
                  <c:v>72.88</c:v>
                </c:pt>
                <c:pt idx="1077">
                  <c:v>72.885000000000005</c:v>
                </c:pt>
                <c:pt idx="1078">
                  <c:v>72.89</c:v>
                </c:pt>
                <c:pt idx="1079">
                  <c:v>72.894999999999996</c:v>
                </c:pt>
                <c:pt idx="1080">
                  <c:v>72.900000000000006</c:v>
                </c:pt>
                <c:pt idx="1081">
                  <c:v>72.905000000000001</c:v>
                </c:pt>
                <c:pt idx="1082">
                  <c:v>72.91</c:v>
                </c:pt>
                <c:pt idx="1083">
                  <c:v>72.915000000000006</c:v>
                </c:pt>
                <c:pt idx="1084">
                  <c:v>72.92</c:v>
                </c:pt>
                <c:pt idx="1085">
                  <c:v>72.924999999999997</c:v>
                </c:pt>
                <c:pt idx="1086">
                  <c:v>72.930000000000007</c:v>
                </c:pt>
                <c:pt idx="1087">
                  <c:v>72.935000000000002</c:v>
                </c:pt>
                <c:pt idx="1088">
                  <c:v>72.94</c:v>
                </c:pt>
                <c:pt idx="1089">
                  <c:v>72.944999999999993</c:v>
                </c:pt>
                <c:pt idx="1090">
                  <c:v>72.95</c:v>
                </c:pt>
                <c:pt idx="1091">
                  <c:v>72.954999999999998</c:v>
                </c:pt>
                <c:pt idx="1092">
                  <c:v>72.959999999999994</c:v>
                </c:pt>
                <c:pt idx="1093">
                  <c:v>72.965000000000003</c:v>
                </c:pt>
                <c:pt idx="1094">
                  <c:v>72.97</c:v>
                </c:pt>
                <c:pt idx="1095">
                  <c:v>72.974999999999994</c:v>
                </c:pt>
                <c:pt idx="1096">
                  <c:v>72.98</c:v>
                </c:pt>
                <c:pt idx="1097">
                  <c:v>72.984999999999999</c:v>
                </c:pt>
                <c:pt idx="1098">
                  <c:v>72.989999999999995</c:v>
                </c:pt>
                <c:pt idx="1099">
                  <c:v>72.995000000000005</c:v>
                </c:pt>
                <c:pt idx="1100">
                  <c:v>73</c:v>
                </c:pt>
                <c:pt idx="1101">
                  <c:v>73.004999999999995</c:v>
                </c:pt>
                <c:pt idx="1102">
                  <c:v>73.010000000000005</c:v>
                </c:pt>
                <c:pt idx="1103">
                  <c:v>73.015000000000001</c:v>
                </c:pt>
                <c:pt idx="1104">
                  <c:v>73.02</c:v>
                </c:pt>
                <c:pt idx="1105">
                  <c:v>73.025000000000006</c:v>
                </c:pt>
                <c:pt idx="1106">
                  <c:v>73.03</c:v>
                </c:pt>
                <c:pt idx="1107">
                  <c:v>73.034999999999997</c:v>
                </c:pt>
                <c:pt idx="1108">
                  <c:v>73.040000000000006</c:v>
                </c:pt>
                <c:pt idx="1109">
                  <c:v>73.045000000000002</c:v>
                </c:pt>
                <c:pt idx="1110">
                  <c:v>73.05</c:v>
                </c:pt>
                <c:pt idx="1111">
                  <c:v>73.055000000000007</c:v>
                </c:pt>
                <c:pt idx="1112">
                  <c:v>73.06</c:v>
                </c:pt>
                <c:pt idx="1113">
                  <c:v>73.064999999999998</c:v>
                </c:pt>
                <c:pt idx="1114">
                  <c:v>73.069999999999993</c:v>
                </c:pt>
                <c:pt idx="1115">
                  <c:v>73.075000000000003</c:v>
                </c:pt>
                <c:pt idx="1116">
                  <c:v>73.08</c:v>
                </c:pt>
                <c:pt idx="1117">
                  <c:v>73.084999999999994</c:v>
                </c:pt>
                <c:pt idx="1118">
                  <c:v>73.09</c:v>
                </c:pt>
                <c:pt idx="1119">
                  <c:v>73.094999999999999</c:v>
                </c:pt>
                <c:pt idx="1120">
                  <c:v>73.099999999999994</c:v>
                </c:pt>
                <c:pt idx="1121">
                  <c:v>73.105000000000004</c:v>
                </c:pt>
                <c:pt idx="1122">
                  <c:v>73.11</c:v>
                </c:pt>
                <c:pt idx="1123">
                  <c:v>73.114999999999995</c:v>
                </c:pt>
                <c:pt idx="1124">
                  <c:v>73.12</c:v>
                </c:pt>
                <c:pt idx="1125">
                  <c:v>73.125</c:v>
                </c:pt>
                <c:pt idx="1126">
                  <c:v>73.13</c:v>
                </c:pt>
                <c:pt idx="1127">
                  <c:v>73.135000000000005</c:v>
                </c:pt>
                <c:pt idx="1128">
                  <c:v>73.14</c:v>
                </c:pt>
                <c:pt idx="1129">
                  <c:v>73.144999999999996</c:v>
                </c:pt>
                <c:pt idx="1130">
                  <c:v>73.150000000000006</c:v>
                </c:pt>
                <c:pt idx="1131">
                  <c:v>73.155000000000001</c:v>
                </c:pt>
                <c:pt idx="1132">
                  <c:v>73.16</c:v>
                </c:pt>
                <c:pt idx="1133">
                  <c:v>73.165000000000006</c:v>
                </c:pt>
                <c:pt idx="1134">
                  <c:v>73.17</c:v>
                </c:pt>
                <c:pt idx="1135">
                  <c:v>73.174999999999997</c:v>
                </c:pt>
                <c:pt idx="1136">
                  <c:v>73.180000000000007</c:v>
                </c:pt>
                <c:pt idx="1137">
                  <c:v>73.185000000000002</c:v>
                </c:pt>
                <c:pt idx="1138">
                  <c:v>73.19</c:v>
                </c:pt>
                <c:pt idx="1139">
                  <c:v>73.194999999999993</c:v>
                </c:pt>
                <c:pt idx="1140">
                  <c:v>73.2</c:v>
                </c:pt>
                <c:pt idx="1141">
                  <c:v>73.204999999999998</c:v>
                </c:pt>
                <c:pt idx="1142">
                  <c:v>73.209999999999994</c:v>
                </c:pt>
                <c:pt idx="1143">
                  <c:v>73.215000000000003</c:v>
                </c:pt>
                <c:pt idx="1144">
                  <c:v>73.22</c:v>
                </c:pt>
                <c:pt idx="1145">
                  <c:v>73.224999999999994</c:v>
                </c:pt>
                <c:pt idx="1146">
                  <c:v>73.23</c:v>
                </c:pt>
                <c:pt idx="1147">
                  <c:v>73.234999999999999</c:v>
                </c:pt>
                <c:pt idx="1148">
                  <c:v>73.239999999999995</c:v>
                </c:pt>
                <c:pt idx="1149">
                  <c:v>73.245000000000005</c:v>
                </c:pt>
                <c:pt idx="1150">
                  <c:v>73.25</c:v>
                </c:pt>
                <c:pt idx="1151">
                  <c:v>73.254999999999995</c:v>
                </c:pt>
                <c:pt idx="1152">
                  <c:v>73.260000000000005</c:v>
                </c:pt>
                <c:pt idx="1153">
                  <c:v>73.265000000000001</c:v>
                </c:pt>
                <c:pt idx="1154">
                  <c:v>73.27</c:v>
                </c:pt>
                <c:pt idx="1155">
                  <c:v>73.275000000000006</c:v>
                </c:pt>
                <c:pt idx="1156">
                  <c:v>73.28</c:v>
                </c:pt>
                <c:pt idx="1157">
                  <c:v>73.284999999999997</c:v>
                </c:pt>
                <c:pt idx="1158">
                  <c:v>73.290000000000006</c:v>
                </c:pt>
                <c:pt idx="1159">
                  <c:v>73.295000000000002</c:v>
                </c:pt>
                <c:pt idx="1160">
                  <c:v>73.3</c:v>
                </c:pt>
                <c:pt idx="1161">
                  <c:v>73.305000000000007</c:v>
                </c:pt>
                <c:pt idx="1162">
                  <c:v>73.31</c:v>
                </c:pt>
                <c:pt idx="1163">
                  <c:v>73.314999999999998</c:v>
                </c:pt>
                <c:pt idx="1164">
                  <c:v>73.319999999999993</c:v>
                </c:pt>
                <c:pt idx="1165">
                  <c:v>73.325000000000003</c:v>
                </c:pt>
                <c:pt idx="1166">
                  <c:v>73.33</c:v>
                </c:pt>
                <c:pt idx="1167">
                  <c:v>73.334999999999994</c:v>
                </c:pt>
                <c:pt idx="1168">
                  <c:v>73.34</c:v>
                </c:pt>
                <c:pt idx="1169">
                  <c:v>73.344999999999999</c:v>
                </c:pt>
                <c:pt idx="1170">
                  <c:v>73.349999999999994</c:v>
                </c:pt>
                <c:pt idx="1171">
                  <c:v>73.355000000000004</c:v>
                </c:pt>
                <c:pt idx="1172">
                  <c:v>73.36</c:v>
                </c:pt>
                <c:pt idx="1173">
                  <c:v>73.364999999999995</c:v>
                </c:pt>
                <c:pt idx="1174">
                  <c:v>73.37</c:v>
                </c:pt>
                <c:pt idx="1175">
                  <c:v>73.375</c:v>
                </c:pt>
                <c:pt idx="1176">
                  <c:v>73.38</c:v>
                </c:pt>
                <c:pt idx="1177">
                  <c:v>73.385000000000005</c:v>
                </c:pt>
                <c:pt idx="1178">
                  <c:v>73.39</c:v>
                </c:pt>
                <c:pt idx="1179">
                  <c:v>73.394999999999996</c:v>
                </c:pt>
                <c:pt idx="1180">
                  <c:v>73.400000000000006</c:v>
                </c:pt>
                <c:pt idx="1181">
                  <c:v>73.405000000000001</c:v>
                </c:pt>
                <c:pt idx="1182">
                  <c:v>73.41</c:v>
                </c:pt>
                <c:pt idx="1183">
                  <c:v>73.415000000000006</c:v>
                </c:pt>
                <c:pt idx="1184">
                  <c:v>73.42</c:v>
                </c:pt>
                <c:pt idx="1185">
                  <c:v>73.424999999999997</c:v>
                </c:pt>
                <c:pt idx="1186">
                  <c:v>73.430000000000007</c:v>
                </c:pt>
                <c:pt idx="1187">
                  <c:v>73.435000000000002</c:v>
                </c:pt>
                <c:pt idx="1188">
                  <c:v>73.44</c:v>
                </c:pt>
                <c:pt idx="1189">
                  <c:v>73.444999999999993</c:v>
                </c:pt>
                <c:pt idx="1190">
                  <c:v>73.45</c:v>
                </c:pt>
                <c:pt idx="1191">
                  <c:v>73.454999999999998</c:v>
                </c:pt>
                <c:pt idx="1192">
                  <c:v>73.459999999999994</c:v>
                </c:pt>
                <c:pt idx="1193">
                  <c:v>73.465000000000003</c:v>
                </c:pt>
                <c:pt idx="1194">
                  <c:v>73.47</c:v>
                </c:pt>
                <c:pt idx="1195">
                  <c:v>73.474999999999994</c:v>
                </c:pt>
                <c:pt idx="1196">
                  <c:v>73.48</c:v>
                </c:pt>
                <c:pt idx="1197">
                  <c:v>73.484999999999999</c:v>
                </c:pt>
                <c:pt idx="1198">
                  <c:v>73.489999999999995</c:v>
                </c:pt>
                <c:pt idx="1199">
                  <c:v>73.495000000000005</c:v>
                </c:pt>
                <c:pt idx="1200">
                  <c:v>73.5</c:v>
                </c:pt>
                <c:pt idx="1201">
                  <c:v>73.504999999999995</c:v>
                </c:pt>
                <c:pt idx="1202">
                  <c:v>73.510000000000005</c:v>
                </c:pt>
                <c:pt idx="1203">
                  <c:v>73.515000000000001</c:v>
                </c:pt>
                <c:pt idx="1204">
                  <c:v>73.52</c:v>
                </c:pt>
                <c:pt idx="1205">
                  <c:v>73.525000000000006</c:v>
                </c:pt>
                <c:pt idx="1206">
                  <c:v>73.53</c:v>
                </c:pt>
                <c:pt idx="1207">
                  <c:v>73.534999999999997</c:v>
                </c:pt>
                <c:pt idx="1208">
                  <c:v>73.540000000000006</c:v>
                </c:pt>
                <c:pt idx="1209">
                  <c:v>73.545000000000002</c:v>
                </c:pt>
                <c:pt idx="1210">
                  <c:v>73.55</c:v>
                </c:pt>
                <c:pt idx="1211">
                  <c:v>73.555000000000007</c:v>
                </c:pt>
                <c:pt idx="1212">
                  <c:v>73.56</c:v>
                </c:pt>
                <c:pt idx="1213">
                  <c:v>73.564999999999998</c:v>
                </c:pt>
                <c:pt idx="1214">
                  <c:v>73.569999999999993</c:v>
                </c:pt>
                <c:pt idx="1215">
                  <c:v>73.575000000000003</c:v>
                </c:pt>
                <c:pt idx="1216">
                  <c:v>73.58</c:v>
                </c:pt>
                <c:pt idx="1217">
                  <c:v>73.584999999999994</c:v>
                </c:pt>
                <c:pt idx="1218">
                  <c:v>73.59</c:v>
                </c:pt>
                <c:pt idx="1219">
                  <c:v>73.594999999999999</c:v>
                </c:pt>
                <c:pt idx="1220">
                  <c:v>73.599999999999994</c:v>
                </c:pt>
                <c:pt idx="1221">
                  <c:v>73.605000000000004</c:v>
                </c:pt>
                <c:pt idx="1222">
                  <c:v>73.61</c:v>
                </c:pt>
                <c:pt idx="1223">
                  <c:v>73.614999999999995</c:v>
                </c:pt>
                <c:pt idx="1224">
                  <c:v>73.62</c:v>
                </c:pt>
                <c:pt idx="1225">
                  <c:v>73.625</c:v>
                </c:pt>
                <c:pt idx="1226">
                  <c:v>73.63</c:v>
                </c:pt>
                <c:pt idx="1227">
                  <c:v>73.635000000000005</c:v>
                </c:pt>
                <c:pt idx="1228">
                  <c:v>73.64</c:v>
                </c:pt>
                <c:pt idx="1229">
                  <c:v>73.644999999999996</c:v>
                </c:pt>
                <c:pt idx="1230">
                  <c:v>73.650000000000006</c:v>
                </c:pt>
                <c:pt idx="1231">
                  <c:v>73.655000000000001</c:v>
                </c:pt>
                <c:pt idx="1232">
                  <c:v>73.66</c:v>
                </c:pt>
                <c:pt idx="1233">
                  <c:v>73.665000000000006</c:v>
                </c:pt>
                <c:pt idx="1234">
                  <c:v>73.67</c:v>
                </c:pt>
                <c:pt idx="1235">
                  <c:v>73.674999999999997</c:v>
                </c:pt>
                <c:pt idx="1236">
                  <c:v>73.680000000000007</c:v>
                </c:pt>
                <c:pt idx="1237">
                  <c:v>73.685000000000002</c:v>
                </c:pt>
                <c:pt idx="1238">
                  <c:v>73.69</c:v>
                </c:pt>
                <c:pt idx="1239">
                  <c:v>73.694999999999993</c:v>
                </c:pt>
                <c:pt idx="1240">
                  <c:v>73.7</c:v>
                </c:pt>
                <c:pt idx="1241">
                  <c:v>73.704999999999998</c:v>
                </c:pt>
                <c:pt idx="1242">
                  <c:v>73.709999999999994</c:v>
                </c:pt>
                <c:pt idx="1243">
                  <c:v>73.715000000000003</c:v>
                </c:pt>
                <c:pt idx="1244">
                  <c:v>73.72</c:v>
                </c:pt>
                <c:pt idx="1245">
                  <c:v>73.724999999999994</c:v>
                </c:pt>
                <c:pt idx="1246">
                  <c:v>73.73</c:v>
                </c:pt>
                <c:pt idx="1247">
                  <c:v>73.734999999999999</c:v>
                </c:pt>
                <c:pt idx="1248">
                  <c:v>73.739999999999995</c:v>
                </c:pt>
                <c:pt idx="1249">
                  <c:v>73.745000000000005</c:v>
                </c:pt>
                <c:pt idx="1250">
                  <c:v>73.75</c:v>
                </c:pt>
                <c:pt idx="1251">
                  <c:v>73.754999999999995</c:v>
                </c:pt>
                <c:pt idx="1252">
                  <c:v>73.760000000000005</c:v>
                </c:pt>
                <c:pt idx="1253">
                  <c:v>73.765000000000001</c:v>
                </c:pt>
                <c:pt idx="1254">
                  <c:v>73.77</c:v>
                </c:pt>
                <c:pt idx="1255">
                  <c:v>73.775000000000006</c:v>
                </c:pt>
                <c:pt idx="1256">
                  <c:v>73.78</c:v>
                </c:pt>
                <c:pt idx="1257">
                  <c:v>73.784999999999997</c:v>
                </c:pt>
                <c:pt idx="1258">
                  <c:v>73.790000000000006</c:v>
                </c:pt>
                <c:pt idx="1259">
                  <c:v>73.795000000000002</c:v>
                </c:pt>
                <c:pt idx="1260">
                  <c:v>73.8</c:v>
                </c:pt>
                <c:pt idx="1261">
                  <c:v>73.805000000000007</c:v>
                </c:pt>
                <c:pt idx="1262">
                  <c:v>73.81</c:v>
                </c:pt>
                <c:pt idx="1263">
                  <c:v>73.814999999999998</c:v>
                </c:pt>
                <c:pt idx="1264">
                  <c:v>73.819999999999993</c:v>
                </c:pt>
                <c:pt idx="1265">
                  <c:v>73.825000000000003</c:v>
                </c:pt>
                <c:pt idx="1266">
                  <c:v>73.83</c:v>
                </c:pt>
                <c:pt idx="1267">
                  <c:v>73.834999999999994</c:v>
                </c:pt>
                <c:pt idx="1268">
                  <c:v>73.84</c:v>
                </c:pt>
                <c:pt idx="1269">
                  <c:v>73.844999999999999</c:v>
                </c:pt>
                <c:pt idx="1270">
                  <c:v>73.849999999999994</c:v>
                </c:pt>
                <c:pt idx="1271">
                  <c:v>73.855000000000004</c:v>
                </c:pt>
                <c:pt idx="1272">
                  <c:v>73.86</c:v>
                </c:pt>
                <c:pt idx="1273">
                  <c:v>73.864999999999995</c:v>
                </c:pt>
                <c:pt idx="1274">
                  <c:v>73.87</c:v>
                </c:pt>
                <c:pt idx="1275">
                  <c:v>73.875</c:v>
                </c:pt>
                <c:pt idx="1276">
                  <c:v>73.88</c:v>
                </c:pt>
                <c:pt idx="1277">
                  <c:v>73.885000000000005</c:v>
                </c:pt>
                <c:pt idx="1278">
                  <c:v>73.89</c:v>
                </c:pt>
                <c:pt idx="1279">
                  <c:v>73.894999999999996</c:v>
                </c:pt>
                <c:pt idx="1280">
                  <c:v>73.900000000000006</c:v>
                </c:pt>
                <c:pt idx="1281">
                  <c:v>73.905000000000001</c:v>
                </c:pt>
                <c:pt idx="1282">
                  <c:v>73.91</c:v>
                </c:pt>
                <c:pt idx="1283">
                  <c:v>73.915000000000006</c:v>
                </c:pt>
                <c:pt idx="1284">
                  <c:v>73.92</c:v>
                </c:pt>
                <c:pt idx="1285">
                  <c:v>73.924999999999997</c:v>
                </c:pt>
                <c:pt idx="1286">
                  <c:v>73.930000000000007</c:v>
                </c:pt>
                <c:pt idx="1287">
                  <c:v>73.935000000000002</c:v>
                </c:pt>
                <c:pt idx="1288">
                  <c:v>73.94</c:v>
                </c:pt>
                <c:pt idx="1289">
                  <c:v>73.944999999999993</c:v>
                </c:pt>
                <c:pt idx="1290">
                  <c:v>73.95</c:v>
                </c:pt>
                <c:pt idx="1291">
                  <c:v>73.954999999999998</c:v>
                </c:pt>
                <c:pt idx="1292">
                  <c:v>73.959999999999994</c:v>
                </c:pt>
                <c:pt idx="1293">
                  <c:v>73.965000000000003</c:v>
                </c:pt>
                <c:pt idx="1294">
                  <c:v>73.97</c:v>
                </c:pt>
                <c:pt idx="1295">
                  <c:v>73.974999999999994</c:v>
                </c:pt>
                <c:pt idx="1296">
                  <c:v>73.98</c:v>
                </c:pt>
                <c:pt idx="1297">
                  <c:v>73.984999999999999</c:v>
                </c:pt>
                <c:pt idx="1298">
                  <c:v>73.989999999999995</c:v>
                </c:pt>
                <c:pt idx="1299">
                  <c:v>73.995000000000005</c:v>
                </c:pt>
                <c:pt idx="1300">
                  <c:v>74</c:v>
                </c:pt>
                <c:pt idx="1301">
                  <c:v>74.004999999999995</c:v>
                </c:pt>
                <c:pt idx="1302">
                  <c:v>74.010000000000005</c:v>
                </c:pt>
                <c:pt idx="1303">
                  <c:v>74.015000000000001</c:v>
                </c:pt>
                <c:pt idx="1304">
                  <c:v>74.02</c:v>
                </c:pt>
                <c:pt idx="1305">
                  <c:v>74.025000000000006</c:v>
                </c:pt>
                <c:pt idx="1306">
                  <c:v>74.03</c:v>
                </c:pt>
                <c:pt idx="1307">
                  <c:v>74.034999999999997</c:v>
                </c:pt>
                <c:pt idx="1308">
                  <c:v>74.040000000000006</c:v>
                </c:pt>
                <c:pt idx="1309">
                  <c:v>74.045000000000002</c:v>
                </c:pt>
                <c:pt idx="1310">
                  <c:v>74.05</c:v>
                </c:pt>
                <c:pt idx="1311">
                  <c:v>74.055000000000007</c:v>
                </c:pt>
                <c:pt idx="1312">
                  <c:v>74.06</c:v>
                </c:pt>
                <c:pt idx="1313">
                  <c:v>74.064999999999998</c:v>
                </c:pt>
                <c:pt idx="1314">
                  <c:v>74.069999999999993</c:v>
                </c:pt>
                <c:pt idx="1315">
                  <c:v>74.075000000000003</c:v>
                </c:pt>
                <c:pt idx="1316">
                  <c:v>74.08</c:v>
                </c:pt>
                <c:pt idx="1317">
                  <c:v>74.084999999999994</c:v>
                </c:pt>
                <c:pt idx="1318">
                  <c:v>74.09</c:v>
                </c:pt>
                <c:pt idx="1319">
                  <c:v>74.094999999999999</c:v>
                </c:pt>
                <c:pt idx="1320">
                  <c:v>74.099999999999994</c:v>
                </c:pt>
                <c:pt idx="1321">
                  <c:v>74.105000000000004</c:v>
                </c:pt>
                <c:pt idx="1322">
                  <c:v>74.11</c:v>
                </c:pt>
                <c:pt idx="1323">
                  <c:v>74.114999999999995</c:v>
                </c:pt>
                <c:pt idx="1324">
                  <c:v>74.12</c:v>
                </c:pt>
                <c:pt idx="1325">
                  <c:v>74.125</c:v>
                </c:pt>
                <c:pt idx="1326">
                  <c:v>74.13</c:v>
                </c:pt>
                <c:pt idx="1327">
                  <c:v>74.135000000000005</c:v>
                </c:pt>
                <c:pt idx="1328">
                  <c:v>74.14</c:v>
                </c:pt>
                <c:pt idx="1329">
                  <c:v>74.144999999999996</c:v>
                </c:pt>
                <c:pt idx="1330">
                  <c:v>74.150000000000006</c:v>
                </c:pt>
                <c:pt idx="1331">
                  <c:v>74.155000000000001</c:v>
                </c:pt>
                <c:pt idx="1332">
                  <c:v>74.16</c:v>
                </c:pt>
                <c:pt idx="1333">
                  <c:v>74.165000000000006</c:v>
                </c:pt>
                <c:pt idx="1334">
                  <c:v>74.17</c:v>
                </c:pt>
                <c:pt idx="1335">
                  <c:v>74.174999999999997</c:v>
                </c:pt>
                <c:pt idx="1336">
                  <c:v>74.180000000000007</c:v>
                </c:pt>
                <c:pt idx="1337">
                  <c:v>74.185000000000002</c:v>
                </c:pt>
                <c:pt idx="1338">
                  <c:v>74.19</c:v>
                </c:pt>
                <c:pt idx="1339">
                  <c:v>74.194999999999993</c:v>
                </c:pt>
                <c:pt idx="1340">
                  <c:v>74.2</c:v>
                </c:pt>
                <c:pt idx="1341">
                  <c:v>74.204999999999998</c:v>
                </c:pt>
                <c:pt idx="1342">
                  <c:v>74.209999999999994</c:v>
                </c:pt>
                <c:pt idx="1343">
                  <c:v>74.215000000000003</c:v>
                </c:pt>
                <c:pt idx="1344">
                  <c:v>74.22</c:v>
                </c:pt>
                <c:pt idx="1345">
                  <c:v>74.224999999999994</c:v>
                </c:pt>
                <c:pt idx="1346">
                  <c:v>74.23</c:v>
                </c:pt>
                <c:pt idx="1347">
                  <c:v>74.234999999999999</c:v>
                </c:pt>
                <c:pt idx="1348">
                  <c:v>74.239999999999995</c:v>
                </c:pt>
                <c:pt idx="1349">
                  <c:v>74.245000000000005</c:v>
                </c:pt>
                <c:pt idx="1350">
                  <c:v>74.25</c:v>
                </c:pt>
                <c:pt idx="1351">
                  <c:v>74.254999999999995</c:v>
                </c:pt>
                <c:pt idx="1352">
                  <c:v>74.260000000000005</c:v>
                </c:pt>
                <c:pt idx="1353">
                  <c:v>74.265000000000001</c:v>
                </c:pt>
                <c:pt idx="1354">
                  <c:v>74.27</c:v>
                </c:pt>
                <c:pt idx="1355">
                  <c:v>74.275000000000006</c:v>
                </c:pt>
                <c:pt idx="1356">
                  <c:v>74.28</c:v>
                </c:pt>
                <c:pt idx="1357">
                  <c:v>74.284999999999997</c:v>
                </c:pt>
                <c:pt idx="1358">
                  <c:v>74.290000000000006</c:v>
                </c:pt>
                <c:pt idx="1359">
                  <c:v>74.295000000000002</c:v>
                </c:pt>
                <c:pt idx="1360">
                  <c:v>74.3</c:v>
                </c:pt>
                <c:pt idx="1361">
                  <c:v>74.305000000000007</c:v>
                </c:pt>
                <c:pt idx="1362">
                  <c:v>74.31</c:v>
                </c:pt>
                <c:pt idx="1363">
                  <c:v>74.314999999999998</c:v>
                </c:pt>
                <c:pt idx="1364">
                  <c:v>74.319999999999993</c:v>
                </c:pt>
                <c:pt idx="1365">
                  <c:v>74.325000000000003</c:v>
                </c:pt>
                <c:pt idx="1366">
                  <c:v>74.33</c:v>
                </c:pt>
                <c:pt idx="1367">
                  <c:v>74.334999999999994</c:v>
                </c:pt>
                <c:pt idx="1368">
                  <c:v>74.34</c:v>
                </c:pt>
                <c:pt idx="1369">
                  <c:v>74.344999999999999</c:v>
                </c:pt>
                <c:pt idx="1370">
                  <c:v>74.349999999999994</c:v>
                </c:pt>
                <c:pt idx="1371">
                  <c:v>74.355000000000004</c:v>
                </c:pt>
                <c:pt idx="1372">
                  <c:v>74.36</c:v>
                </c:pt>
                <c:pt idx="1373">
                  <c:v>74.364999999999995</c:v>
                </c:pt>
                <c:pt idx="1374">
                  <c:v>74.37</c:v>
                </c:pt>
                <c:pt idx="1375">
                  <c:v>74.375</c:v>
                </c:pt>
                <c:pt idx="1376">
                  <c:v>74.38</c:v>
                </c:pt>
                <c:pt idx="1377">
                  <c:v>74.385000000000005</c:v>
                </c:pt>
                <c:pt idx="1378">
                  <c:v>74.39</c:v>
                </c:pt>
                <c:pt idx="1379">
                  <c:v>74.394999999999996</c:v>
                </c:pt>
                <c:pt idx="1380">
                  <c:v>74.400000000000006</c:v>
                </c:pt>
                <c:pt idx="1381">
                  <c:v>74.405000000000001</c:v>
                </c:pt>
                <c:pt idx="1382">
                  <c:v>74.41</c:v>
                </c:pt>
                <c:pt idx="1383">
                  <c:v>74.415000000000006</c:v>
                </c:pt>
                <c:pt idx="1384">
                  <c:v>74.42</c:v>
                </c:pt>
                <c:pt idx="1385">
                  <c:v>74.424999999999997</c:v>
                </c:pt>
                <c:pt idx="1386">
                  <c:v>74.430000000000007</c:v>
                </c:pt>
                <c:pt idx="1387">
                  <c:v>74.435000000000002</c:v>
                </c:pt>
                <c:pt idx="1388">
                  <c:v>74.44</c:v>
                </c:pt>
                <c:pt idx="1389">
                  <c:v>74.444999999999993</c:v>
                </c:pt>
                <c:pt idx="1390">
                  <c:v>74.45</c:v>
                </c:pt>
                <c:pt idx="1391">
                  <c:v>74.454999999999998</c:v>
                </c:pt>
                <c:pt idx="1392">
                  <c:v>74.459999999999994</c:v>
                </c:pt>
                <c:pt idx="1393">
                  <c:v>74.465000000000003</c:v>
                </c:pt>
                <c:pt idx="1394">
                  <c:v>74.47</c:v>
                </c:pt>
                <c:pt idx="1395">
                  <c:v>74.474999999999994</c:v>
                </c:pt>
                <c:pt idx="1396">
                  <c:v>74.48</c:v>
                </c:pt>
                <c:pt idx="1397">
                  <c:v>74.484999999999999</c:v>
                </c:pt>
                <c:pt idx="1398">
                  <c:v>74.489999999999995</c:v>
                </c:pt>
                <c:pt idx="1399">
                  <c:v>74.495000000000005</c:v>
                </c:pt>
                <c:pt idx="1400">
                  <c:v>74.5</c:v>
                </c:pt>
                <c:pt idx="1401">
                  <c:v>74.504999999999995</c:v>
                </c:pt>
                <c:pt idx="1402">
                  <c:v>74.510000000000005</c:v>
                </c:pt>
                <c:pt idx="1403">
                  <c:v>74.515000000000001</c:v>
                </c:pt>
                <c:pt idx="1404">
                  <c:v>74.52</c:v>
                </c:pt>
                <c:pt idx="1405">
                  <c:v>74.525000000000006</c:v>
                </c:pt>
                <c:pt idx="1406">
                  <c:v>74.53</c:v>
                </c:pt>
                <c:pt idx="1407">
                  <c:v>74.534999999999997</c:v>
                </c:pt>
                <c:pt idx="1408">
                  <c:v>74.540000000000006</c:v>
                </c:pt>
                <c:pt idx="1409">
                  <c:v>74.545000000000002</c:v>
                </c:pt>
                <c:pt idx="1410">
                  <c:v>74.55</c:v>
                </c:pt>
                <c:pt idx="1411">
                  <c:v>74.555000000000007</c:v>
                </c:pt>
                <c:pt idx="1412">
                  <c:v>74.56</c:v>
                </c:pt>
                <c:pt idx="1413">
                  <c:v>74.564999999999998</c:v>
                </c:pt>
                <c:pt idx="1414">
                  <c:v>74.569999999999993</c:v>
                </c:pt>
                <c:pt idx="1415">
                  <c:v>74.575000000000003</c:v>
                </c:pt>
                <c:pt idx="1416">
                  <c:v>74.58</c:v>
                </c:pt>
                <c:pt idx="1417">
                  <c:v>74.584999999999994</c:v>
                </c:pt>
                <c:pt idx="1418">
                  <c:v>74.59</c:v>
                </c:pt>
                <c:pt idx="1419">
                  <c:v>74.594999999999999</c:v>
                </c:pt>
                <c:pt idx="1420">
                  <c:v>74.599999999999994</c:v>
                </c:pt>
                <c:pt idx="1421">
                  <c:v>74.605000000000004</c:v>
                </c:pt>
                <c:pt idx="1422">
                  <c:v>74.61</c:v>
                </c:pt>
                <c:pt idx="1423">
                  <c:v>74.614999999999995</c:v>
                </c:pt>
                <c:pt idx="1424">
                  <c:v>74.62</c:v>
                </c:pt>
                <c:pt idx="1425">
                  <c:v>74.625</c:v>
                </c:pt>
                <c:pt idx="1426">
                  <c:v>74.63</c:v>
                </c:pt>
                <c:pt idx="1427">
                  <c:v>74.635000000000005</c:v>
                </c:pt>
                <c:pt idx="1428">
                  <c:v>74.64</c:v>
                </c:pt>
                <c:pt idx="1429">
                  <c:v>74.644999999999996</c:v>
                </c:pt>
                <c:pt idx="1430">
                  <c:v>74.650000000000006</c:v>
                </c:pt>
                <c:pt idx="1431">
                  <c:v>74.655000000000001</c:v>
                </c:pt>
                <c:pt idx="1432">
                  <c:v>74.66</c:v>
                </c:pt>
                <c:pt idx="1433">
                  <c:v>74.665000000000006</c:v>
                </c:pt>
                <c:pt idx="1434">
                  <c:v>74.67</c:v>
                </c:pt>
                <c:pt idx="1435">
                  <c:v>74.674999999999997</c:v>
                </c:pt>
                <c:pt idx="1436">
                  <c:v>74.680000000000007</c:v>
                </c:pt>
                <c:pt idx="1437">
                  <c:v>74.685000000000002</c:v>
                </c:pt>
                <c:pt idx="1438">
                  <c:v>74.69</c:v>
                </c:pt>
                <c:pt idx="1439">
                  <c:v>74.694999999999993</c:v>
                </c:pt>
                <c:pt idx="1440">
                  <c:v>74.7</c:v>
                </c:pt>
                <c:pt idx="1441">
                  <c:v>74.704999999999998</c:v>
                </c:pt>
                <c:pt idx="1442">
                  <c:v>74.709999999999994</c:v>
                </c:pt>
                <c:pt idx="1443">
                  <c:v>74.715000000000003</c:v>
                </c:pt>
                <c:pt idx="1444">
                  <c:v>74.72</c:v>
                </c:pt>
                <c:pt idx="1445">
                  <c:v>74.724999999999994</c:v>
                </c:pt>
                <c:pt idx="1446">
                  <c:v>74.73</c:v>
                </c:pt>
                <c:pt idx="1447">
                  <c:v>74.734999999999999</c:v>
                </c:pt>
                <c:pt idx="1448">
                  <c:v>74.739999999999995</c:v>
                </c:pt>
                <c:pt idx="1449">
                  <c:v>74.745000000000005</c:v>
                </c:pt>
                <c:pt idx="1450">
                  <c:v>74.75</c:v>
                </c:pt>
                <c:pt idx="1451">
                  <c:v>74.754999999999995</c:v>
                </c:pt>
                <c:pt idx="1452">
                  <c:v>74.760000000000005</c:v>
                </c:pt>
                <c:pt idx="1453">
                  <c:v>74.765000000000001</c:v>
                </c:pt>
                <c:pt idx="1454">
                  <c:v>74.77</c:v>
                </c:pt>
                <c:pt idx="1455">
                  <c:v>74.775000000000006</c:v>
                </c:pt>
                <c:pt idx="1456">
                  <c:v>74.78</c:v>
                </c:pt>
                <c:pt idx="1457">
                  <c:v>74.784999999999997</c:v>
                </c:pt>
                <c:pt idx="1458">
                  <c:v>74.790000000000006</c:v>
                </c:pt>
                <c:pt idx="1459">
                  <c:v>74.795000000000002</c:v>
                </c:pt>
                <c:pt idx="1460">
                  <c:v>74.8</c:v>
                </c:pt>
                <c:pt idx="1461">
                  <c:v>74.805000000000007</c:v>
                </c:pt>
                <c:pt idx="1462">
                  <c:v>74.81</c:v>
                </c:pt>
                <c:pt idx="1463">
                  <c:v>74.814999999999998</c:v>
                </c:pt>
                <c:pt idx="1464">
                  <c:v>74.819999999999993</c:v>
                </c:pt>
                <c:pt idx="1465">
                  <c:v>74.825000000000003</c:v>
                </c:pt>
                <c:pt idx="1466">
                  <c:v>74.83</c:v>
                </c:pt>
                <c:pt idx="1467">
                  <c:v>74.834999999999994</c:v>
                </c:pt>
                <c:pt idx="1468">
                  <c:v>74.84</c:v>
                </c:pt>
                <c:pt idx="1469">
                  <c:v>74.844999999999999</c:v>
                </c:pt>
                <c:pt idx="1470">
                  <c:v>74.849999999999994</c:v>
                </c:pt>
                <c:pt idx="1471">
                  <c:v>74.855000000000004</c:v>
                </c:pt>
                <c:pt idx="1472">
                  <c:v>74.86</c:v>
                </c:pt>
                <c:pt idx="1473">
                  <c:v>74.864999999999995</c:v>
                </c:pt>
                <c:pt idx="1474">
                  <c:v>74.87</c:v>
                </c:pt>
                <c:pt idx="1475">
                  <c:v>74.875</c:v>
                </c:pt>
                <c:pt idx="1476">
                  <c:v>74.88</c:v>
                </c:pt>
                <c:pt idx="1477">
                  <c:v>74.885000000000005</c:v>
                </c:pt>
                <c:pt idx="1478">
                  <c:v>74.89</c:v>
                </c:pt>
                <c:pt idx="1479">
                  <c:v>74.894999999999996</c:v>
                </c:pt>
                <c:pt idx="1480">
                  <c:v>74.900000000000006</c:v>
                </c:pt>
                <c:pt idx="1481">
                  <c:v>74.905000000000001</c:v>
                </c:pt>
                <c:pt idx="1482">
                  <c:v>74.91</c:v>
                </c:pt>
                <c:pt idx="1483">
                  <c:v>74.915000000000006</c:v>
                </c:pt>
                <c:pt idx="1484">
                  <c:v>74.92</c:v>
                </c:pt>
                <c:pt idx="1485">
                  <c:v>74.924999999999997</c:v>
                </c:pt>
                <c:pt idx="1486">
                  <c:v>74.930000000000007</c:v>
                </c:pt>
                <c:pt idx="1487">
                  <c:v>74.935000000000002</c:v>
                </c:pt>
                <c:pt idx="1488">
                  <c:v>74.94</c:v>
                </c:pt>
                <c:pt idx="1489">
                  <c:v>74.944999999999993</c:v>
                </c:pt>
                <c:pt idx="1490">
                  <c:v>74.95</c:v>
                </c:pt>
                <c:pt idx="1491">
                  <c:v>74.954999999999998</c:v>
                </c:pt>
                <c:pt idx="1492">
                  <c:v>74.959999999999994</c:v>
                </c:pt>
                <c:pt idx="1493">
                  <c:v>74.965000000000003</c:v>
                </c:pt>
                <c:pt idx="1494">
                  <c:v>74.97</c:v>
                </c:pt>
                <c:pt idx="1495">
                  <c:v>74.974999999999994</c:v>
                </c:pt>
                <c:pt idx="1496">
                  <c:v>74.98</c:v>
                </c:pt>
                <c:pt idx="1497">
                  <c:v>74.984999999999999</c:v>
                </c:pt>
                <c:pt idx="1498">
                  <c:v>74.989999999999995</c:v>
                </c:pt>
                <c:pt idx="1499">
                  <c:v>74.995000000000005</c:v>
                </c:pt>
                <c:pt idx="1500">
                  <c:v>75</c:v>
                </c:pt>
                <c:pt idx="1501">
                  <c:v>75.004999999999995</c:v>
                </c:pt>
                <c:pt idx="1502">
                  <c:v>75.010000000000005</c:v>
                </c:pt>
                <c:pt idx="1503">
                  <c:v>75.015000000000001</c:v>
                </c:pt>
                <c:pt idx="1504">
                  <c:v>75.02</c:v>
                </c:pt>
                <c:pt idx="1505">
                  <c:v>75.025000000000006</c:v>
                </c:pt>
                <c:pt idx="1506">
                  <c:v>75.03</c:v>
                </c:pt>
                <c:pt idx="1507">
                  <c:v>75.034999999999997</c:v>
                </c:pt>
                <c:pt idx="1508">
                  <c:v>75.040000000000006</c:v>
                </c:pt>
                <c:pt idx="1509">
                  <c:v>75.045000000000002</c:v>
                </c:pt>
                <c:pt idx="1510">
                  <c:v>75.05</c:v>
                </c:pt>
                <c:pt idx="1511">
                  <c:v>75.055000000000007</c:v>
                </c:pt>
                <c:pt idx="1512">
                  <c:v>75.06</c:v>
                </c:pt>
                <c:pt idx="1513">
                  <c:v>75.064999999999998</c:v>
                </c:pt>
                <c:pt idx="1514">
                  <c:v>75.069999999999993</c:v>
                </c:pt>
                <c:pt idx="1515">
                  <c:v>75.075000000000003</c:v>
                </c:pt>
                <c:pt idx="1516">
                  <c:v>75.08</c:v>
                </c:pt>
                <c:pt idx="1517">
                  <c:v>75.084999999999994</c:v>
                </c:pt>
                <c:pt idx="1518">
                  <c:v>75.09</c:v>
                </c:pt>
                <c:pt idx="1519">
                  <c:v>75.094999999999999</c:v>
                </c:pt>
                <c:pt idx="1520">
                  <c:v>75.099999999999994</c:v>
                </c:pt>
                <c:pt idx="1521">
                  <c:v>75.105000000000004</c:v>
                </c:pt>
                <c:pt idx="1522">
                  <c:v>75.11</c:v>
                </c:pt>
                <c:pt idx="1523">
                  <c:v>75.114999999999995</c:v>
                </c:pt>
                <c:pt idx="1524">
                  <c:v>75.12</c:v>
                </c:pt>
                <c:pt idx="1525">
                  <c:v>75.125</c:v>
                </c:pt>
                <c:pt idx="1526">
                  <c:v>75.13</c:v>
                </c:pt>
                <c:pt idx="1527">
                  <c:v>75.135000000000005</c:v>
                </c:pt>
                <c:pt idx="1528">
                  <c:v>75.14</c:v>
                </c:pt>
                <c:pt idx="1529">
                  <c:v>75.144999999999996</c:v>
                </c:pt>
                <c:pt idx="1530">
                  <c:v>75.150000000000006</c:v>
                </c:pt>
                <c:pt idx="1531">
                  <c:v>75.155000000000001</c:v>
                </c:pt>
                <c:pt idx="1532">
                  <c:v>75.16</c:v>
                </c:pt>
                <c:pt idx="1533">
                  <c:v>75.165000000000006</c:v>
                </c:pt>
                <c:pt idx="1534">
                  <c:v>75.17</c:v>
                </c:pt>
                <c:pt idx="1535">
                  <c:v>75.174999999999997</c:v>
                </c:pt>
                <c:pt idx="1536">
                  <c:v>75.180000000000007</c:v>
                </c:pt>
                <c:pt idx="1537">
                  <c:v>75.185000000000002</c:v>
                </c:pt>
                <c:pt idx="1538">
                  <c:v>75.19</c:v>
                </c:pt>
                <c:pt idx="1539">
                  <c:v>75.194999999999993</c:v>
                </c:pt>
                <c:pt idx="1540">
                  <c:v>75.2</c:v>
                </c:pt>
                <c:pt idx="1541">
                  <c:v>75.204999999999998</c:v>
                </c:pt>
                <c:pt idx="1542">
                  <c:v>75.209999999999994</c:v>
                </c:pt>
                <c:pt idx="1543">
                  <c:v>75.215000000000003</c:v>
                </c:pt>
                <c:pt idx="1544">
                  <c:v>75.22</c:v>
                </c:pt>
                <c:pt idx="1545">
                  <c:v>75.224999999999994</c:v>
                </c:pt>
                <c:pt idx="1546">
                  <c:v>75.23</c:v>
                </c:pt>
                <c:pt idx="1547">
                  <c:v>75.234999999999999</c:v>
                </c:pt>
                <c:pt idx="1548">
                  <c:v>75.239999999999995</c:v>
                </c:pt>
                <c:pt idx="1549">
                  <c:v>75.245000000000005</c:v>
                </c:pt>
                <c:pt idx="1550">
                  <c:v>75.25</c:v>
                </c:pt>
                <c:pt idx="1551">
                  <c:v>75.254999999999995</c:v>
                </c:pt>
                <c:pt idx="1552">
                  <c:v>75.260000000000005</c:v>
                </c:pt>
                <c:pt idx="1553">
                  <c:v>75.265000000000001</c:v>
                </c:pt>
                <c:pt idx="1554">
                  <c:v>75.27</c:v>
                </c:pt>
                <c:pt idx="1555">
                  <c:v>75.275000000000006</c:v>
                </c:pt>
                <c:pt idx="1556">
                  <c:v>75.28</c:v>
                </c:pt>
                <c:pt idx="1557">
                  <c:v>75.284999999999997</c:v>
                </c:pt>
                <c:pt idx="1558">
                  <c:v>75.290000000000006</c:v>
                </c:pt>
                <c:pt idx="1559">
                  <c:v>75.295000000000002</c:v>
                </c:pt>
                <c:pt idx="1560">
                  <c:v>75.3</c:v>
                </c:pt>
                <c:pt idx="1561">
                  <c:v>75.305000000000007</c:v>
                </c:pt>
                <c:pt idx="1562">
                  <c:v>75.31</c:v>
                </c:pt>
                <c:pt idx="1563">
                  <c:v>75.314999999999998</c:v>
                </c:pt>
                <c:pt idx="1564">
                  <c:v>75.319999999999993</c:v>
                </c:pt>
                <c:pt idx="1565">
                  <c:v>75.325000000000003</c:v>
                </c:pt>
                <c:pt idx="1566">
                  <c:v>75.33</c:v>
                </c:pt>
                <c:pt idx="1567">
                  <c:v>75.334999999999994</c:v>
                </c:pt>
                <c:pt idx="1568">
                  <c:v>75.34</c:v>
                </c:pt>
                <c:pt idx="1569">
                  <c:v>75.344999999999999</c:v>
                </c:pt>
                <c:pt idx="1570">
                  <c:v>75.349999999999994</c:v>
                </c:pt>
                <c:pt idx="1571">
                  <c:v>75.355000000000004</c:v>
                </c:pt>
                <c:pt idx="1572">
                  <c:v>75.36</c:v>
                </c:pt>
                <c:pt idx="1573">
                  <c:v>75.364999999999995</c:v>
                </c:pt>
                <c:pt idx="1574">
                  <c:v>75.37</c:v>
                </c:pt>
                <c:pt idx="1575">
                  <c:v>75.375</c:v>
                </c:pt>
                <c:pt idx="1576">
                  <c:v>75.38</c:v>
                </c:pt>
                <c:pt idx="1577">
                  <c:v>75.385000000000005</c:v>
                </c:pt>
                <c:pt idx="1578">
                  <c:v>75.39</c:v>
                </c:pt>
                <c:pt idx="1579">
                  <c:v>75.394999999999996</c:v>
                </c:pt>
                <c:pt idx="1580">
                  <c:v>75.400000000000006</c:v>
                </c:pt>
                <c:pt idx="1581">
                  <c:v>75.405000000000001</c:v>
                </c:pt>
                <c:pt idx="1582">
                  <c:v>75.41</c:v>
                </c:pt>
                <c:pt idx="1583">
                  <c:v>75.415000000000006</c:v>
                </c:pt>
                <c:pt idx="1584">
                  <c:v>75.42</c:v>
                </c:pt>
                <c:pt idx="1585">
                  <c:v>75.424999999999997</c:v>
                </c:pt>
                <c:pt idx="1586">
                  <c:v>75.430000000000007</c:v>
                </c:pt>
                <c:pt idx="1587">
                  <c:v>75.435000000000002</c:v>
                </c:pt>
                <c:pt idx="1588">
                  <c:v>75.44</c:v>
                </c:pt>
                <c:pt idx="1589">
                  <c:v>75.444999999999993</c:v>
                </c:pt>
                <c:pt idx="1590">
                  <c:v>75.45</c:v>
                </c:pt>
                <c:pt idx="1591">
                  <c:v>75.454999999999998</c:v>
                </c:pt>
                <c:pt idx="1592">
                  <c:v>75.459999999999994</c:v>
                </c:pt>
                <c:pt idx="1593">
                  <c:v>75.465000000000003</c:v>
                </c:pt>
                <c:pt idx="1594">
                  <c:v>75.47</c:v>
                </c:pt>
                <c:pt idx="1595">
                  <c:v>75.474999999999994</c:v>
                </c:pt>
                <c:pt idx="1596">
                  <c:v>75.48</c:v>
                </c:pt>
                <c:pt idx="1597">
                  <c:v>75.484999999999999</c:v>
                </c:pt>
                <c:pt idx="1598">
                  <c:v>75.489999999999995</c:v>
                </c:pt>
                <c:pt idx="1599">
                  <c:v>75.495000000000005</c:v>
                </c:pt>
                <c:pt idx="1600">
                  <c:v>75.5</c:v>
                </c:pt>
                <c:pt idx="1601">
                  <c:v>75.504999999999995</c:v>
                </c:pt>
                <c:pt idx="1602">
                  <c:v>75.510000000000005</c:v>
                </c:pt>
                <c:pt idx="1603">
                  <c:v>75.515000000000001</c:v>
                </c:pt>
                <c:pt idx="1604">
                  <c:v>75.52</c:v>
                </c:pt>
                <c:pt idx="1605">
                  <c:v>75.525000000000006</c:v>
                </c:pt>
                <c:pt idx="1606">
                  <c:v>75.53</c:v>
                </c:pt>
                <c:pt idx="1607">
                  <c:v>75.534999999999997</c:v>
                </c:pt>
                <c:pt idx="1608">
                  <c:v>75.540000000000006</c:v>
                </c:pt>
                <c:pt idx="1609">
                  <c:v>75.545000000000002</c:v>
                </c:pt>
                <c:pt idx="1610">
                  <c:v>75.55</c:v>
                </c:pt>
                <c:pt idx="1611">
                  <c:v>75.555000000000007</c:v>
                </c:pt>
                <c:pt idx="1612">
                  <c:v>75.56</c:v>
                </c:pt>
                <c:pt idx="1613">
                  <c:v>75.564999999999998</c:v>
                </c:pt>
                <c:pt idx="1614">
                  <c:v>75.569999999999993</c:v>
                </c:pt>
                <c:pt idx="1615">
                  <c:v>75.575000000000003</c:v>
                </c:pt>
                <c:pt idx="1616">
                  <c:v>75.58</c:v>
                </c:pt>
                <c:pt idx="1617">
                  <c:v>75.584999999999994</c:v>
                </c:pt>
                <c:pt idx="1618">
                  <c:v>75.59</c:v>
                </c:pt>
                <c:pt idx="1619">
                  <c:v>75.594999999999999</c:v>
                </c:pt>
                <c:pt idx="1620">
                  <c:v>75.599999999999994</c:v>
                </c:pt>
                <c:pt idx="1621">
                  <c:v>75.605000000000004</c:v>
                </c:pt>
                <c:pt idx="1622">
                  <c:v>75.61</c:v>
                </c:pt>
                <c:pt idx="1623">
                  <c:v>75.614999999999995</c:v>
                </c:pt>
                <c:pt idx="1624">
                  <c:v>75.62</c:v>
                </c:pt>
                <c:pt idx="1625">
                  <c:v>75.625</c:v>
                </c:pt>
                <c:pt idx="1626">
                  <c:v>75.63</c:v>
                </c:pt>
                <c:pt idx="1627">
                  <c:v>75.635000000000005</c:v>
                </c:pt>
                <c:pt idx="1628">
                  <c:v>75.64</c:v>
                </c:pt>
                <c:pt idx="1629">
                  <c:v>75.644999999999996</c:v>
                </c:pt>
                <c:pt idx="1630">
                  <c:v>75.650000000000006</c:v>
                </c:pt>
                <c:pt idx="1631">
                  <c:v>75.655000000000001</c:v>
                </c:pt>
                <c:pt idx="1632">
                  <c:v>75.66</c:v>
                </c:pt>
                <c:pt idx="1633">
                  <c:v>75.665000000000006</c:v>
                </c:pt>
                <c:pt idx="1634">
                  <c:v>75.67</c:v>
                </c:pt>
                <c:pt idx="1635">
                  <c:v>75.674999999999997</c:v>
                </c:pt>
                <c:pt idx="1636">
                  <c:v>75.680000000000007</c:v>
                </c:pt>
                <c:pt idx="1637">
                  <c:v>75.685000000000002</c:v>
                </c:pt>
                <c:pt idx="1638">
                  <c:v>75.69</c:v>
                </c:pt>
                <c:pt idx="1639">
                  <c:v>75.694999999999993</c:v>
                </c:pt>
                <c:pt idx="1640">
                  <c:v>75.7</c:v>
                </c:pt>
                <c:pt idx="1641">
                  <c:v>75.704999999999998</c:v>
                </c:pt>
                <c:pt idx="1642">
                  <c:v>75.709999999999994</c:v>
                </c:pt>
                <c:pt idx="1643">
                  <c:v>75.715000000000003</c:v>
                </c:pt>
                <c:pt idx="1644">
                  <c:v>75.72</c:v>
                </c:pt>
                <c:pt idx="1645">
                  <c:v>75.724999999999994</c:v>
                </c:pt>
                <c:pt idx="1646">
                  <c:v>75.73</c:v>
                </c:pt>
                <c:pt idx="1647">
                  <c:v>75.734999999999999</c:v>
                </c:pt>
                <c:pt idx="1648">
                  <c:v>75.739999999999995</c:v>
                </c:pt>
                <c:pt idx="1649">
                  <c:v>75.745000000000005</c:v>
                </c:pt>
                <c:pt idx="1650">
                  <c:v>75.75</c:v>
                </c:pt>
                <c:pt idx="1651">
                  <c:v>75.754999999999995</c:v>
                </c:pt>
                <c:pt idx="1652">
                  <c:v>75.760000000000005</c:v>
                </c:pt>
                <c:pt idx="1653">
                  <c:v>75.765000000000001</c:v>
                </c:pt>
                <c:pt idx="1654">
                  <c:v>75.77</c:v>
                </c:pt>
                <c:pt idx="1655">
                  <c:v>75.775000000000006</c:v>
                </c:pt>
                <c:pt idx="1656">
                  <c:v>75.78</c:v>
                </c:pt>
                <c:pt idx="1657">
                  <c:v>75.784999999999997</c:v>
                </c:pt>
                <c:pt idx="1658">
                  <c:v>75.790000000000006</c:v>
                </c:pt>
                <c:pt idx="1659">
                  <c:v>75.795000000000002</c:v>
                </c:pt>
                <c:pt idx="1660">
                  <c:v>75.8</c:v>
                </c:pt>
                <c:pt idx="1661">
                  <c:v>75.805000000000007</c:v>
                </c:pt>
                <c:pt idx="1662">
                  <c:v>75.81</c:v>
                </c:pt>
                <c:pt idx="1663">
                  <c:v>75.814999999999998</c:v>
                </c:pt>
                <c:pt idx="1664">
                  <c:v>75.819999999999993</c:v>
                </c:pt>
                <c:pt idx="1665">
                  <c:v>75.825000000000003</c:v>
                </c:pt>
                <c:pt idx="1666">
                  <c:v>75.83</c:v>
                </c:pt>
                <c:pt idx="1667">
                  <c:v>75.834999999999994</c:v>
                </c:pt>
                <c:pt idx="1668">
                  <c:v>75.84</c:v>
                </c:pt>
                <c:pt idx="1669">
                  <c:v>75.844999999999999</c:v>
                </c:pt>
                <c:pt idx="1670">
                  <c:v>75.849999999999994</c:v>
                </c:pt>
                <c:pt idx="1671">
                  <c:v>75.855000000000004</c:v>
                </c:pt>
                <c:pt idx="1672">
                  <c:v>75.86</c:v>
                </c:pt>
                <c:pt idx="1673">
                  <c:v>75.864999999999995</c:v>
                </c:pt>
                <c:pt idx="1674">
                  <c:v>75.87</c:v>
                </c:pt>
                <c:pt idx="1675">
                  <c:v>75.875</c:v>
                </c:pt>
                <c:pt idx="1676">
                  <c:v>75.88</c:v>
                </c:pt>
                <c:pt idx="1677">
                  <c:v>75.885000000000005</c:v>
                </c:pt>
                <c:pt idx="1678">
                  <c:v>75.89</c:v>
                </c:pt>
                <c:pt idx="1679">
                  <c:v>75.894999999999996</c:v>
                </c:pt>
                <c:pt idx="1680">
                  <c:v>75.900000000000006</c:v>
                </c:pt>
                <c:pt idx="1681">
                  <c:v>75.905000000000001</c:v>
                </c:pt>
                <c:pt idx="1682">
                  <c:v>75.91</c:v>
                </c:pt>
                <c:pt idx="1683">
                  <c:v>75.915000000000006</c:v>
                </c:pt>
                <c:pt idx="1684">
                  <c:v>75.92</c:v>
                </c:pt>
                <c:pt idx="1685">
                  <c:v>75.924999999999997</c:v>
                </c:pt>
                <c:pt idx="1686">
                  <c:v>75.930000000000007</c:v>
                </c:pt>
                <c:pt idx="1687">
                  <c:v>75.935000000000002</c:v>
                </c:pt>
                <c:pt idx="1688">
                  <c:v>75.94</c:v>
                </c:pt>
                <c:pt idx="1689">
                  <c:v>75.944999999999993</c:v>
                </c:pt>
                <c:pt idx="1690">
                  <c:v>75.95</c:v>
                </c:pt>
                <c:pt idx="1691">
                  <c:v>75.954999999999998</c:v>
                </c:pt>
                <c:pt idx="1692">
                  <c:v>75.959999999999994</c:v>
                </c:pt>
                <c:pt idx="1693">
                  <c:v>75.965000000000003</c:v>
                </c:pt>
                <c:pt idx="1694">
                  <c:v>75.97</c:v>
                </c:pt>
                <c:pt idx="1695">
                  <c:v>75.974999999999994</c:v>
                </c:pt>
                <c:pt idx="1696">
                  <c:v>75.98</c:v>
                </c:pt>
                <c:pt idx="1697">
                  <c:v>75.984999999999999</c:v>
                </c:pt>
                <c:pt idx="1698">
                  <c:v>75.989999999999995</c:v>
                </c:pt>
                <c:pt idx="1699">
                  <c:v>75.995000000000005</c:v>
                </c:pt>
                <c:pt idx="1700">
                  <c:v>76</c:v>
                </c:pt>
                <c:pt idx="1701">
                  <c:v>76.004999999999995</c:v>
                </c:pt>
                <c:pt idx="1702">
                  <c:v>76.010000000000005</c:v>
                </c:pt>
                <c:pt idx="1703">
                  <c:v>76.015000000000001</c:v>
                </c:pt>
                <c:pt idx="1704">
                  <c:v>76.02</c:v>
                </c:pt>
                <c:pt idx="1705">
                  <c:v>76.025000000000006</c:v>
                </c:pt>
                <c:pt idx="1706">
                  <c:v>76.03</c:v>
                </c:pt>
                <c:pt idx="1707">
                  <c:v>76.034999999999997</c:v>
                </c:pt>
                <c:pt idx="1708">
                  <c:v>76.040000000000006</c:v>
                </c:pt>
                <c:pt idx="1709">
                  <c:v>76.045000000000002</c:v>
                </c:pt>
                <c:pt idx="1710">
                  <c:v>76.05</c:v>
                </c:pt>
                <c:pt idx="1711">
                  <c:v>76.055000000000007</c:v>
                </c:pt>
                <c:pt idx="1712">
                  <c:v>76.06</c:v>
                </c:pt>
                <c:pt idx="1713">
                  <c:v>76.064999999999998</c:v>
                </c:pt>
                <c:pt idx="1714">
                  <c:v>76.069999999999993</c:v>
                </c:pt>
                <c:pt idx="1715">
                  <c:v>76.075000000000003</c:v>
                </c:pt>
                <c:pt idx="1716">
                  <c:v>76.08</c:v>
                </c:pt>
                <c:pt idx="1717">
                  <c:v>76.084999999999994</c:v>
                </c:pt>
                <c:pt idx="1718">
                  <c:v>76.09</c:v>
                </c:pt>
                <c:pt idx="1719">
                  <c:v>76.094999999999999</c:v>
                </c:pt>
                <c:pt idx="1720">
                  <c:v>76.099999999999994</c:v>
                </c:pt>
                <c:pt idx="1721">
                  <c:v>76.105000000000004</c:v>
                </c:pt>
                <c:pt idx="1722">
                  <c:v>76.11</c:v>
                </c:pt>
                <c:pt idx="1723">
                  <c:v>76.114999999999995</c:v>
                </c:pt>
                <c:pt idx="1724">
                  <c:v>76.12</c:v>
                </c:pt>
                <c:pt idx="1725">
                  <c:v>76.125</c:v>
                </c:pt>
                <c:pt idx="1726">
                  <c:v>76.13</c:v>
                </c:pt>
                <c:pt idx="1727">
                  <c:v>76.135000000000005</c:v>
                </c:pt>
                <c:pt idx="1728">
                  <c:v>76.14</c:v>
                </c:pt>
                <c:pt idx="1729">
                  <c:v>76.144999999999996</c:v>
                </c:pt>
                <c:pt idx="1730">
                  <c:v>76.150000000000006</c:v>
                </c:pt>
                <c:pt idx="1731">
                  <c:v>76.155000000000001</c:v>
                </c:pt>
                <c:pt idx="1732">
                  <c:v>76.16</c:v>
                </c:pt>
                <c:pt idx="1733">
                  <c:v>76.165000000000006</c:v>
                </c:pt>
                <c:pt idx="1734">
                  <c:v>76.17</c:v>
                </c:pt>
                <c:pt idx="1735">
                  <c:v>76.174999999999997</c:v>
                </c:pt>
                <c:pt idx="1736">
                  <c:v>76.180000000000007</c:v>
                </c:pt>
                <c:pt idx="1737">
                  <c:v>76.185000000000002</c:v>
                </c:pt>
                <c:pt idx="1738">
                  <c:v>76.19</c:v>
                </c:pt>
                <c:pt idx="1739">
                  <c:v>76.194999999999993</c:v>
                </c:pt>
                <c:pt idx="1740">
                  <c:v>76.2</c:v>
                </c:pt>
                <c:pt idx="1741">
                  <c:v>76.204999999999998</c:v>
                </c:pt>
                <c:pt idx="1742">
                  <c:v>76.209999999999994</c:v>
                </c:pt>
                <c:pt idx="1743">
                  <c:v>76.215000000000003</c:v>
                </c:pt>
                <c:pt idx="1744">
                  <c:v>76.22</c:v>
                </c:pt>
                <c:pt idx="1745">
                  <c:v>76.224999999999994</c:v>
                </c:pt>
                <c:pt idx="1746">
                  <c:v>76.23</c:v>
                </c:pt>
                <c:pt idx="1747">
                  <c:v>76.234999999999999</c:v>
                </c:pt>
                <c:pt idx="1748">
                  <c:v>76.239999999999995</c:v>
                </c:pt>
                <c:pt idx="1749">
                  <c:v>76.245000000000005</c:v>
                </c:pt>
                <c:pt idx="1750">
                  <c:v>76.25</c:v>
                </c:pt>
                <c:pt idx="1751">
                  <c:v>76.254999999999995</c:v>
                </c:pt>
                <c:pt idx="1752">
                  <c:v>76.260000000000005</c:v>
                </c:pt>
                <c:pt idx="1753">
                  <c:v>76.265000000000001</c:v>
                </c:pt>
                <c:pt idx="1754">
                  <c:v>76.27</c:v>
                </c:pt>
                <c:pt idx="1755">
                  <c:v>76.275000000000006</c:v>
                </c:pt>
                <c:pt idx="1756">
                  <c:v>76.28</c:v>
                </c:pt>
                <c:pt idx="1757">
                  <c:v>76.284999999999997</c:v>
                </c:pt>
                <c:pt idx="1758">
                  <c:v>76.290000000000006</c:v>
                </c:pt>
                <c:pt idx="1759">
                  <c:v>76.295000000000002</c:v>
                </c:pt>
                <c:pt idx="1760">
                  <c:v>76.3</c:v>
                </c:pt>
                <c:pt idx="1761">
                  <c:v>76.305000000000007</c:v>
                </c:pt>
                <c:pt idx="1762">
                  <c:v>76.31</c:v>
                </c:pt>
                <c:pt idx="1763">
                  <c:v>76.314999999999998</c:v>
                </c:pt>
                <c:pt idx="1764">
                  <c:v>76.319999999999993</c:v>
                </c:pt>
                <c:pt idx="1765">
                  <c:v>76.325000000000003</c:v>
                </c:pt>
                <c:pt idx="1766">
                  <c:v>76.33</c:v>
                </c:pt>
                <c:pt idx="1767">
                  <c:v>76.334999999999994</c:v>
                </c:pt>
                <c:pt idx="1768">
                  <c:v>76.34</c:v>
                </c:pt>
                <c:pt idx="1769">
                  <c:v>76.344999999999999</c:v>
                </c:pt>
                <c:pt idx="1770">
                  <c:v>76.349999999999994</c:v>
                </c:pt>
                <c:pt idx="1771">
                  <c:v>76.355000000000004</c:v>
                </c:pt>
                <c:pt idx="1772">
                  <c:v>76.36</c:v>
                </c:pt>
                <c:pt idx="1773">
                  <c:v>76.364999999999995</c:v>
                </c:pt>
                <c:pt idx="1774">
                  <c:v>76.37</c:v>
                </c:pt>
                <c:pt idx="1775">
                  <c:v>76.375</c:v>
                </c:pt>
                <c:pt idx="1776">
                  <c:v>76.38</c:v>
                </c:pt>
                <c:pt idx="1777">
                  <c:v>76.385000000000005</c:v>
                </c:pt>
                <c:pt idx="1778">
                  <c:v>76.39</c:v>
                </c:pt>
                <c:pt idx="1779">
                  <c:v>76.394999999999996</c:v>
                </c:pt>
                <c:pt idx="1780">
                  <c:v>76.400000000000006</c:v>
                </c:pt>
                <c:pt idx="1781">
                  <c:v>76.405000000000001</c:v>
                </c:pt>
                <c:pt idx="1782">
                  <c:v>76.41</c:v>
                </c:pt>
                <c:pt idx="1783">
                  <c:v>76.415000000000006</c:v>
                </c:pt>
                <c:pt idx="1784">
                  <c:v>76.42</c:v>
                </c:pt>
                <c:pt idx="1785">
                  <c:v>76.424999999999997</c:v>
                </c:pt>
                <c:pt idx="1786">
                  <c:v>76.430000000000007</c:v>
                </c:pt>
                <c:pt idx="1787">
                  <c:v>76.435000000000002</c:v>
                </c:pt>
                <c:pt idx="1788">
                  <c:v>76.44</c:v>
                </c:pt>
                <c:pt idx="1789">
                  <c:v>76.444999999999993</c:v>
                </c:pt>
                <c:pt idx="1790">
                  <c:v>76.45</c:v>
                </c:pt>
                <c:pt idx="1791">
                  <c:v>76.454999999999998</c:v>
                </c:pt>
                <c:pt idx="1792">
                  <c:v>76.459999999999994</c:v>
                </c:pt>
                <c:pt idx="1793">
                  <c:v>76.465000000000003</c:v>
                </c:pt>
                <c:pt idx="1794">
                  <c:v>76.47</c:v>
                </c:pt>
                <c:pt idx="1795">
                  <c:v>76.474999999999994</c:v>
                </c:pt>
                <c:pt idx="1796">
                  <c:v>76.48</c:v>
                </c:pt>
                <c:pt idx="1797">
                  <c:v>76.484999999999999</c:v>
                </c:pt>
                <c:pt idx="1798">
                  <c:v>76.489999999999995</c:v>
                </c:pt>
                <c:pt idx="1799">
                  <c:v>76.495000000000005</c:v>
                </c:pt>
                <c:pt idx="1800">
                  <c:v>76.5</c:v>
                </c:pt>
                <c:pt idx="1801">
                  <c:v>76.504999999999995</c:v>
                </c:pt>
                <c:pt idx="1802">
                  <c:v>76.510000000000005</c:v>
                </c:pt>
                <c:pt idx="1803">
                  <c:v>76.515000000000001</c:v>
                </c:pt>
                <c:pt idx="1804">
                  <c:v>76.52</c:v>
                </c:pt>
                <c:pt idx="1805">
                  <c:v>76.525000000000006</c:v>
                </c:pt>
                <c:pt idx="1806">
                  <c:v>76.53</c:v>
                </c:pt>
                <c:pt idx="1807">
                  <c:v>76.534999999999997</c:v>
                </c:pt>
                <c:pt idx="1808">
                  <c:v>76.540000000000006</c:v>
                </c:pt>
                <c:pt idx="1809">
                  <c:v>76.545000000000002</c:v>
                </c:pt>
                <c:pt idx="1810">
                  <c:v>76.55</c:v>
                </c:pt>
                <c:pt idx="1811">
                  <c:v>76.555000000000007</c:v>
                </c:pt>
                <c:pt idx="1812">
                  <c:v>76.56</c:v>
                </c:pt>
                <c:pt idx="1813">
                  <c:v>76.564999999999998</c:v>
                </c:pt>
                <c:pt idx="1814">
                  <c:v>76.569999999999993</c:v>
                </c:pt>
                <c:pt idx="1815">
                  <c:v>76.575000000000003</c:v>
                </c:pt>
                <c:pt idx="1816">
                  <c:v>76.58</c:v>
                </c:pt>
                <c:pt idx="1817">
                  <c:v>76.584999999999994</c:v>
                </c:pt>
                <c:pt idx="1818">
                  <c:v>76.59</c:v>
                </c:pt>
                <c:pt idx="1819">
                  <c:v>76.594999999999999</c:v>
                </c:pt>
                <c:pt idx="1820">
                  <c:v>76.599999999999994</c:v>
                </c:pt>
                <c:pt idx="1821">
                  <c:v>76.605000000000004</c:v>
                </c:pt>
                <c:pt idx="1822">
                  <c:v>76.61</c:v>
                </c:pt>
                <c:pt idx="1823">
                  <c:v>76.614999999999995</c:v>
                </c:pt>
                <c:pt idx="1824">
                  <c:v>76.62</c:v>
                </c:pt>
                <c:pt idx="1825">
                  <c:v>76.625</c:v>
                </c:pt>
                <c:pt idx="1826">
                  <c:v>76.63</c:v>
                </c:pt>
                <c:pt idx="1827">
                  <c:v>76.635000000000005</c:v>
                </c:pt>
                <c:pt idx="1828">
                  <c:v>76.64</c:v>
                </c:pt>
                <c:pt idx="1829">
                  <c:v>76.644999999999996</c:v>
                </c:pt>
                <c:pt idx="1830">
                  <c:v>76.650000000000006</c:v>
                </c:pt>
                <c:pt idx="1831">
                  <c:v>76.655000000000001</c:v>
                </c:pt>
                <c:pt idx="1832">
                  <c:v>76.66</c:v>
                </c:pt>
                <c:pt idx="1833">
                  <c:v>76.665000000000006</c:v>
                </c:pt>
                <c:pt idx="1834">
                  <c:v>76.67</c:v>
                </c:pt>
                <c:pt idx="1835">
                  <c:v>76.674999999999997</c:v>
                </c:pt>
                <c:pt idx="1836">
                  <c:v>76.680000000000007</c:v>
                </c:pt>
                <c:pt idx="1837">
                  <c:v>76.685000000000002</c:v>
                </c:pt>
                <c:pt idx="1838">
                  <c:v>76.69</c:v>
                </c:pt>
                <c:pt idx="1839">
                  <c:v>76.694999999999993</c:v>
                </c:pt>
                <c:pt idx="1840">
                  <c:v>76.7</c:v>
                </c:pt>
                <c:pt idx="1841">
                  <c:v>76.704999999999998</c:v>
                </c:pt>
                <c:pt idx="1842">
                  <c:v>76.709999999999994</c:v>
                </c:pt>
                <c:pt idx="1843">
                  <c:v>76.715000000000003</c:v>
                </c:pt>
                <c:pt idx="1844">
                  <c:v>76.72</c:v>
                </c:pt>
                <c:pt idx="1845">
                  <c:v>76.724999999999994</c:v>
                </c:pt>
                <c:pt idx="1846">
                  <c:v>76.73</c:v>
                </c:pt>
                <c:pt idx="1847">
                  <c:v>76.734999999999999</c:v>
                </c:pt>
                <c:pt idx="1848">
                  <c:v>76.739999999999995</c:v>
                </c:pt>
                <c:pt idx="1849">
                  <c:v>76.745000000000005</c:v>
                </c:pt>
                <c:pt idx="1850">
                  <c:v>76.75</c:v>
                </c:pt>
                <c:pt idx="1851">
                  <c:v>76.754999999999995</c:v>
                </c:pt>
                <c:pt idx="1852">
                  <c:v>76.760000000000005</c:v>
                </c:pt>
                <c:pt idx="1853">
                  <c:v>76.765000000000001</c:v>
                </c:pt>
                <c:pt idx="1854">
                  <c:v>76.77</c:v>
                </c:pt>
                <c:pt idx="1855">
                  <c:v>76.775000000000006</c:v>
                </c:pt>
                <c:pt idx="1856">
                  <c:v>76.78</c:v>
                </c:pt>
                <c:pt idx="1857">
                  <c:v>76.784999999999997</c:v>
                </c:pt>
                <c:pt idx="1858">
                  <c:v>76.790000000000006</c:v>
                </c:pt>
                <c:pt idx="1859">
                  <c:v>76.795000000000002</c:v>
                </c:pt>
                <c:pt idx="1860">
                  <c:v>76.8</c:v>
                </c:pt>
                <c:pt idx="1861">
                  <c:v>76.805000000000007</c:v>
                </c:pt>
                <c:pt idx="1862">
                  <c:v>76.81</c:v>
                </c:pt>
                <c:pt idx="1863">
                  <c:v>76.814999999999998</c:v>
                </c:pt>
                <c:pt idx="1864">
                  <c:v>76.819999999999993</c:v>
                </c:pt>
                <c:pt idx="1865">
                  <c:v>76.825000000000003</c:v>
                </c:pt>
                <c:pt idx="1866">
                  <c:v>76.83</c:v>
                </c:pt>
                <c:pt idx="1867">
                  <c:v>76.834999999999994</c:v>
                </c:pt>
                <c:pt idx="1868">
                  <c:v>76.84</c:v>
                </c:pt>
                <c:pt idx="1869">
                  <c:v>76.844999999999999</c:v>
                </c:pt>
                <c:pt idx="1870">
                  <c:v>76.849999999999994</c:v>
                </c:pt>
                <c:pt idx="1871">
                  <c:v>76.855000000000004</c:v>
                </c:pt>
                <c:pt idx="1872">
                  <c:v>76.86</c:v>
                </c:pt>
                <c:pt idx="1873">
                  <c:v>76.864999999999995</c:v>
                </c:pt>
                <c:pt idx="1874">
                  <c:v>76.87</c:v>
                </c:pt>
                <c:pt idx="1875">
                  <c:v>76.875</c:v>
                </c:pt>
                <c:pt idx="1876">
                  <c:v>76.88</c:v>
                </c:pt>
                <c:pt idx="1877">
                  <c:v>76.885000000000005</c:v>
                </c:pt>
                <c:pt idx="1878">
                  <c:v>76.89</c:v>
                </c:pt>
                <c:pt idx="1879">
                  <c:v>76.894999999999996</c:v>
                </c:pt>
                <c:pt idx="1880">
                  <c:v>76.900000000000006</c:v>
                </c:pt>
                <c:pt idx="1881">
                  <c:v>76.905000000000001</c:v>
                </c:pt>
                <c:pt idx="1882">
                  <c:v>76.91</c:v>
                </c:pt>
                <c:pt idx="1883">
                  <c:v>76.915000000000006</c:v>
                </c:pt>
                <c:pt idx="1884">
                  <c:v>76.92</c:v>
                </c:pt>
                <c:pt idx="1885">
                  <c:v>76.924999999999997</c:v>
                </c:pt>
                <c:pt idx="1886">
                  <c:v>76.930000000000007</c:v>
                </c:pt>
                <c:pt idx="1887">
                  <c:v>76.935000000000002</c:v>
                </c:pt>
                <c:pt idx="1888">
                  <c:v>76.94</c:v>
                </c:pt>
                <c:pt idx="1889">
                  <c:v>76.944999999999993</c:v>
                </c:pt>
                <c:pt idx="1890">
                  <c:v>76.95</c:v>
                </c:pt>
                <c:pt idx="1891">
                  <c:v>76.954999999999998</c:v>
                </c:pt>
                <c:pt idx="1892">
                  <c:v>76.959999999999994</c:v>
                </c:pt>
                <c:pt idx="1893">
                  <c:v>76.965000000000003</c:v>
                </c:pt>
                <c:pt idx="1894">
                  <c:v>76.97</c:v>
                </c:pt>
                <c:pt idx="1895">
                  <c:v>76.974999999999994</c:v>
                </c:pt>
                <c:pt idx="1896">
                  <c:v>76.98</c:v>
                </c:pt>
                <c:pt idx="1897">
                  <c:v>76.984999999999999</c:v>
                </c:pt>
                <c:pt idx="1898">
                  <c:v>76.989999999999995</c:v>
                </c:pt>
                <c:pt idx="1899">
                  <c:v>76.995000000000005</c:v>
                </c:pt>
                <c:pt idx="1900">
                  <c:v>77</c:v>
                </c:pt>
                <c:pt idx="1901">
                  <c:v>77.004999999999995</c:v>
                </c:pt>
                <c:pt idx="1902">
                  <c:v>77.010000000000005</c:v>
                </c:pt>
                <c:pt idx="1903">
                  <c:v>77.015000000000001</c:v>
                </c:pt>
                <c:pt idx="1904">
                  <c:v>77.02</c:v>
                </c:pt>
                <c:pt idx="1905">
                  <c:v>77.025000000000006</c:v>
                </c:pt>
                <c:pt idx="1906">
                  <c:v>77.03</c:v>
                </c:pt>
                <c:pt idx="1907">
                  <c:v>77.034999999999997</c:v>
                </c:pt>
                <c:pt idx="1908">
                  <c:v>77.040000000000006</c:v>
                </c:pt>
                <c:pt idx="1909">
                  <c:v>77.045000000000002</c:v>
                </c:pt>
                <c:pt idx="1910">
                  <c:v>77.05</c:v>
                </c:pt>
                <c:pt idx="1911">
                  <c:v>77.055000000000007</c:v>
                </c:pt>
                <c:pt idx="1912">
                  <c:v>77.06</c:v>
                </c:pt>
                <c:pt idx="1913">
                  <c:v>77.064999999999998</c:v>
                </c:pt>
                <c:pt idx="1914">
                  <c:v>77.069999999999993</c:v>
                </c:pt>
                <c:pt idx="1915">
                  <c:v>77.075000000000003</c:v>
                </c:pt>
                <c:pt idx="1916">
                  <c:v>77.08</c:v>
                </c:pt>
                <c:pt idx="1917">
                  <c:v>77.084999999999994</c:v>
                </c:pt>
                <c:pt idx="1918">
                  <c:v>77.09</c:v>
                </c:pt>
                <c:pt idx="1919">
                  <c:v>77.094999999999999</c:v>
                </c:pt>
                <c:pt idx="1920">
                  <c:v>77.099999999999994</c:v>
                </c:pt>
                <c:pt idx="1921">
                  <c:v>77.105000000000004</c:v>
                </c:pt>
                <c:pt idx="1922">
                  <c:v>77.11</c:v>
                </c:pt>
                <c:pt idx="1923">
                  <c:v>77.114999999999995</c:v>
                </c:pt>
                <c:pt idx="1924">
                  <c:v>77.12</c:v>
                </c:pt>
                <c:pt idx="1925">
                  <c:v>77.125</c:v>
                </c:pt>
                <c:pt idx="1926">
                  <c:v>77.13</c:v>
                </c:pt>
                <c:pt idx="1927">
                  <c:v>77.135000000000005</c:v>
                </c:pt>
                <c:pt idx="1928">
                  <c:v>77.14</c:v>
                </c:pt>
                <c:pt idx="1929">
                  <c:v>77.144999999999996</c:v>
                </c:pt>
                <c:pt idx="1930">
                  <c:v>77.150000000000006</c:v>
                </c:pt>
                <c:pt idx="1931">
                  <c:v>77.155000000000001</c:v>
                </c:pt>
                <c:pt idx="1932">
                  <c:v>77.16</c:v>
                </c:pt>
                <c:pt idx="1933">
                  <c:v>77.165000000000006</c:v>
                </c:pt>
                <c:pt idx="1934">
                  <c:v>77.17</c:v>
                </c:pt>
                <c:pt idx="1935">
                  <c:v>77.174999999999997</c:v>
                </c:pt>
                <c:pt idx="1936">
                  <c:v>77.180000000000007</c:v>
                </c:pt>
                <c:pt idx="1937">
                  <c:v>77.185000000000002</c:v>
                </c:pt>
                <c:pt idx="1938">
                  <c:v>77.19</c:v>
                </c:pt>
                <c:pt idx="1939">
                  <c:v>77.194999999999993</c:v>
                </c:pt>
                <c:pt idx="1940">
                  <c:v>77.2</c:v>
                </c:pt>
                <c:pt idx="1941">
                  <c:v>77.204999999999998</c:v>
                </c:pt>
                <c:pt idx="1942">
                  <c:v>77.209999999999994</c:v>
                </c:pt>
                <c:pt idx="1943">
                  <c:v>77.215000000000003</c:v>
                </c:pt>
                <c:pt idx="1944">
                  <c:v>77.22</c:v>
                </c:pt>
                <c:pt idx="1945">
                  <c:v>77.224999999999994</c:v>
                </c:pt>
                <c:pt idx="1946">
                  <c:v>77.23</c:v>
                </c:pt>
                <c:pt idx="1947">
                  <c:v>77.234999999999999</c:v>
                </c:pt>
                <c:pt idx="1948">
                  <c:v>77.239999999999995</c:v>
                </c:pt>
                <c:pt idx="1949">
                  <c:v>77.245000000000005</c:v>
                </c:pt>
                <c:pt idx="1950">
                  <c:v>77.25</c:v>
                </c:pt>
                <c:pt idx="1951">
                  <c:v>77.254999999999995</c:v>
                </c:pt>
                <c:pt idx="1952">
                  <c:v>77.260000000000005</c:v>
                </c:pt>
                <c:pt idx="1953">
                  <c:v>77.265000000000001</c:v>
                </c:pt>
                <c:pt idx="1954">
                  <c:v>77.27</c:v>
                </c:pt>
                <c:pt idx="1955">
                  <c:v>77.275000000000006</c:v>
                </c:pt>
                <c:pt idx="1956">
                  <c:v>77.28</c:v>
                </c:pt>
                <c:pt idx="1957">
                  <c:v>77.284999999999997</c:v>
                </c:pt>
                <c:pt idx="1958">
                  <c:v>77.290000000000006</c:v>
                </c:pt>
                <c:pt idx="1959">
                  <c:v>77.295000000000002</c:v>
                </c:pt>
                <c:pt idx="1960">
                  <c:v>77.3</c:v>
                </c:pt>
                <c:pt idx="1961">
                  <c:v>77.305000000000007</c:v>
                </c:pt>
                <c:pt idx="1962">
                  <c:v>77.31</c:v>
                </c:pt>
                <c:pt idx="1963">
                  <c:v>77.314999999999998</c:v>
                </c:pt>
                <c:pt idx="1964">
                  <c:v>77.319999999999993</c:v>
                </c:pt>
                <c:pt idx="1965">
                  <c:v>77.325000000000003</c:v>
                </c:pt>
                <c:pt idx="1966">
                  <c:v>77.33</c:v>
                </c:pt>
                <c:pt idx="1967">
                  <c:v>77.334999999999994</c:v>
                </c:pt>
                <c:pt idx="1968">
                  <c:v>77.34</c:v>
                </c:pt>
                <c:pt idx="1969">
                  <c:v>77.344999999999999</c:v>
                </c:pt>
                <c:pt idx="1970">
                  <c:v>77.349999999999994</c:v>
                </c:pt>
                <c:pt idx="1971">
                  <c:v>77.355000000000004</c:v>
                </c:pt>
                <c:pt idx="1972">
                  <c:v>77.36</c:v>
                </c:pt>
                <c:pt idx="1973">
                  <c:v>77.364999999999995</c:v>
                </c:pt>
                <c:pt idx="1974">
                  <c:v>77.37</c:v>
                </c:pt>
                <c:pt idx="1975">
                  <c:v>77.375</c:v>
                </c:pt>
                <c:pt idx="1976">
                  <c:v>77.38</c:v>
                </c:pt>
                <c:pt idx="1977">
                  <c:v>77.385000000000005</c:v>
                </c:pt>
                <c:pt idx="1978">
                  <c:v>77.39</c:v>
                </c:pt>
                <c:pt idx="1979">
                  <c:v>77.394999999999996</c:v>
                </c:pt>
                <c:pt idx="1980">
                  <c:v>77.400000000000006</c:v>
                </c:pt>
                <c:pt idx="1981">
                  <c:v>77.405000000000001</c:v>
                </c:pt>
                <c:pt idx="1982">
                  <c:v>77.41</c:v>
                </c:pt>
                <c:pt idx="1983">
                  <c:v>77.415000000000006</c:v>
                </c:pt>
                <c:pt idx="1984">
                  <c:v>77.42</c:v>
                </c:pt>
                <c:pt idx="1985">
                  <c:v>77.424999999999997</c:v>
                </c:pt>
                <c:pt idx="1986">
                  <c:v>77.430000000000007</c:v>
                </c:pt>
                <c:pt idx="1987">
                  <c:v>77.435000000000002</c:v>
                </c:pt>
                <c:pt idx="1988">
                  <c:v>77.44</c:v>
                </c:pt>
                <c:pt idx="1989">
                  <c:v>77.444999999999993</c:v>
                </c:pt>
                <c:pt idx="1990">
                  <c:v>77.45</c:v>
                </c:pt>
                <c:pt idx="1991">
                  <c:v>77.454999999999998</c:v>
                </c:pt>
                <c:pt idx="1992">
                  <c:v>77.459999999999994</c:v>
                </c:pt>
                <c:pt idx="1993">
                  <c:v>77.465000000000003</c:v>
                </c:pt>
                <c:pt idx="1994">
                  <c:v>77.47</c:v>
                </c:pt>
                <c:pt idx="1995">
                  <c:v>77.474999999999994</c:v>
                </c:pt>
                <c:pt idx="1996">
                  <c:v>77.48</c:v>
                </c:pt>
                <c:pt idx="1997">
                  <c:v>77.484999999999999</c:v>
                </c:pt>
                <c:pt idx="1998">
                  <c:v>77.489999999999995</c:v>
                </c:pt>
                <c:pt idx="1999">
                  <c:v>77.495000000000005</c:v>
                </c:pt>
                <c:pt idx="2000">
                  <c:v>77.5</c:v>
                </c:pt>
                <c:pt idx="2001">
                  <c:v>77.504999999999995</c:v>
                </c:pt>
                <c:pt idx="2002">
                  <c:v>77.510000000000005</c:v>
                </c:pt>
                <c:pt idx="2003">
                  <c:v>77.515000000000001</c:v>
                </c:pt>
                <c:pt idx="2004">
                  <c:v>77.52</c:v>
                </c:pt>
                <c:pt idx="2005">
                  <c:v>77.525000000000006</c:v>
                </c:pt>
                <c:pt idx="2006">
                  <c:v>77.53</c:v>
                </c:pt>
                <c:pt idx="2007">
                  <c:v>77.534999999999997</c:v>
                </c:pt>
                <c:pt idx="2008">
                  <c:v>77.540000000000006</c:v>
                </c:pt>
                <c:pt idx="2009">
                  <c:v>77.545000000000002</c:v>
                </c:pt>
                <c:pt idx="2010">
                  <c:v>77.55</c:v>
                </c:pt>
                <c:pt idx="2011">
                  <c:v>77.555000000000007</c:v>
                </c:pt>
                <c:pt idx="2012">
                  <c:v>77.56</c:v>
                </c:pt>
                <c:pt idx="2013">
                  <c:v>77.564999999999998</c:v>
                </c:pt>
                <c:pt idx="2014">
                  <c:v>77.569999999999993</c:v>
                </c:pt>
                <c:pt idx="2015">
                  <c:v>77.575000000000003</c:v>
                </c:pt>
                <c:pt idx="2016">
                  <c:v>77.58</c:v>
                </c:pt>
                <c:pt idx="2017">
                  <c:v>77.584999999999994</c:v>
                </c:pt>
                <c:pt idx="2018">
                  <c:v>77.59</c:v>
                </c:pt>
                <c:pt idx="2019">
                  <c:v>77.594999999999999</c:v>
                </c:pt>
                <c:pt idx="2020">
                  <c:v>77.599999999999994</c:v>
                </c:pt>
                <c:pt idx="2021">
                  <c:v>77.605000000000004</c:v>
                </c:pt>
                <c:pt idx="2022">
                  <c:v>77.61</c:v>
                </c:pt>
                <c:pt idx="2023">
                  <c:v>77.614999999999995</c:v>
                </c:pt>
                <c:pt idx="2024">
                  <c:v>77.62</c:v>
                </c:pt>
                <c:pt idx="2025">
                  <c:v>77.625</c:v>
                </c:pt>
                <c:pt idx="2026">
                  <c:v>77.63</c:v>
                </c:pt>
                <c:pt idx="2027">
                  <c:v>77.635000000000005</c:v>
                </c:pt>
                <c:pt idx="2028">
                  <c:v>77.64</c:v>
                </c:pt>
                <c:pt idx="2029">
                  <c:v>77.644999999999996</c:v>
                </c:pt>
                <c:pt idx="2030">
                  <c:v>77.650000000000006</c:v>
                </c:pt>
                <c:pt idx="2031">
                  <c:v>77.655000000000001</c:v>
                </c:pt>
                <c:pt idx="2032">
                  <c:v>77.66</c:v>
                </c:pt>
                <c:pt idx="2033">
                  <c:v>77.665000000000006</c:v>
                </c:pt>
                <c:pt idx="2034">
                  <c:v>77.67</c:v>
                </c:pt>
                <c:pt idx="2035">
                  <c:v>77.674999999999997</c:v>
                </c:pt>
                <c:pt idx="2036">
                  <c:v>77.680000000000007</c:v>
                </c:pt>
                <c:pt idx="2037">
                  <c:v>77.685000000000002</c:v>
                </c:pt>
                <c:pt idx="2038">
                  <c:v>77.69</c:v>
                </c:pt>
                <c:pt idx="2039">
                  <c:v>77.694999999999993</c:v>
                </c:pt>
                <c:pt idx="2040">
                  <c:v>77.7</c:v>
                </c:pt>
                <c:pt idx="2041">
                  <c:v>77.704999999999998</c:v>
                </c:pt>
                <c:pt idx="2042">
                  <c:v>77.709999999999994</c:v>
                </c:pt>
                <c:pt idx="2043">
                  <c:v>77.715000000000003</c:v>
                </c:pt>
                <c:pt idx="2044">
                  <c:v>77.72</c:v>
                </c:pt>
                <c:pt idx="2045">
                  <c:v>77.724999999999994</c:v>
                </c:pt>
                <c:pt idx="2046">
                  <c:v>77.73</c:v>
                </c:pt>
                <c:pt idx="2047">
                  <c:v>77.734999999999999</c:v>
                </c:pt>
                <c:pt idx="2048">
                  <c:v>77.739999999999995</c:v>
                </c:pt>
                <c:pt idx="2049">
                  <c:v>77.745000000000005</c:v>
                </c:pt>
                <c:pt idx="2050">
                  <c:v>77.75</c:v>
                </c:pt>
                <c:pt idx="2051">
                  <c:v>77.754999999999995</c:v>
                </c:pt>
                <c:pt idx="2052">
                  <c:v>77.760000000000005</c:v>
                </c:pt>
                <c:pt idx="2053">
                  <c:v>77.765000000000001</c:v>
                </c:pt>
                <c:pt idx="2054">
                  <c:v>77.77</c:v>
                </c:pt>
                <c:pt idx="2055">
                  <c:v>77.775000000000006</c:v>
                </c:pt>
                <c:pt idx="2056">
                  <c:v>77.78</c:v>
                </c:pt>
                <c:pt idx="2057">
                  <c:v>77.784999999999997</c:v>
                </c:pt>
                <c:pt idx="2058">
                  <c:v>77.790000000000006</c:v>
                </c:pt>
                <c:pt idx="2059">
                  <c:v>77.795000000000002</c:v>
                </c:pt>
                <c:pt idx="2060">
                  <c:v>77.8</c:v>
                </c:pt>
                <c:pt idx="2061">
                  <c:v>77.805000000000007</c:v>
                </c:pt>
                <c:pt idx="2062">
                  <c:v>77.81</c:v>
                </c:pt>
                <c:pt idx="2063">
                  <c:v>77.814999999999998</c:v>
                </c:pt>
                <c:pt idx="2064">
                  <c:v>77.819999999999993</c:v>
                </c:pt>
                <c:pt idx="2065">
                  <c:v>77.825000000000003</c:v>
                </c:pt>
                <c:pt idx="2066">
                  <c:v>77.83</c:v>
                </c:pt>
                <c:pt idx="2067">
                  <c:v>77.834999999999994</c:v>
                </c:pt>
                <c:pt idx="2068">
                  <c:v>77.84</c:v>
                </c:pt>
                <c:pt idx="2069">
                  <c:v>77.844999999999999</c:v>
                </c:pt>
                <c:pt idx="2070">
                  <c:v>77.849999999999994</c:v>
                </c:pt>
                <c:pt idx="2071">
                  <c:v>77.855000000000004</c:v>
                </c:pt>
                <c:pt idx="2072">
                  <c:v>77.86</c:v>
                </c:pt>
                <c:pt idx="2073">
                  <c:v>77.864999999999995</c:v>
                </c:pt>
                <c:pt idx="2074">
                  <c:v>77.87</c:v>
                </c:pt>
                <c:pt idx="2075">
                  <c:v>77.875</c:v>
                </c:pt>
                <c:pt idx="2076">
                  <c:v>77.88</c:v>
                </c:pt>
                <c:pt idx="2077">
                  <c:v>77.885000000000005</c:v>
                </c:pt>
                <c:pt idx="2078">
                  <c:v>77.89</c:v>
                </c:pt>
                <c:pt idx="2079">
                  <c:v>77.894999999999996</c:v>
                </c:pt>
                <c:pt idx="2080">
                  <c:v>77.900000000000006</c:v>
                </c:pt>
                <c:pt idx="2081">
                  <c:v>77.905000000000001</c:v>
                </c:pt>
                <c:pt idx="2082">
                  <c:v>77.91</c:v>
                </c:pt>
                <c:pt idx="2083">
                  <c:v>77.915000000000006</c:v>
                </c:pt>
                <c:pt idx="2084">
                  <c:v>77.92</c:v>
                </c:pt>
                <c:pt idx="2085">
                  <c:v>77.924999999999997</c:v>
                </c:pt>
                <c:pt idx="2086">
                  <c:v>77.930000000000007</c:v>
                </c:pt>
                <c:pt idx="2087">
                  <c:v>77.935000000000002</c:v>
                </c:pt>
                <c:pt idx="2088">
                  <c:v>77.94</c:v>
                </c:pt>
                <c:pt idx="2089">
                  <c:v>77.944999999999993</c:v>
                </c:pt>
                <c:pt idx="2090">
                  <c:v>77.95</c:v>
                </c:pt>
                <c:pt idx="2091">
                  <c:v>77.954999999999998</c:v>
                </c:pt>
                <c:pt idx="2092">
                  <c:v>77.959999999999994</c:v>
                </c:pt>
                <c:pt idx="2093">
                  <c:v>77.965000000000003</c:v>
                </c:pt>
                <c:pt idx="2094">
                  <c:v>77.97</c:v>
                </c:pt>
                <c:pt idx="2095">
                  <c:v>77.974999999999994</c:v>
                </c:pt>
                <c:pt idx="2096">
                  <c:v>77.98</c:v>
                </c:pt>
                <c:pt idx="2097">
                  <c:v>77.984999999999999</c:v>
                </c:pt>
                <c:pt idx="2098">
                  <c:v>77.989999999999995</c:v>
                </c:pt>
                <c:pt idx="2099">
                  <c:v>77.995000000000005</c:v>
                </c:pt>
                <c:pt idx="2100">
                  <c:v>78</c:v>
                </c:pt>
                <c:pt idx="2101">
                  <c:v>78.004999999999995</c:v>
                </c:pt>
                <c:pt idx="2102">
                  <c:v>78.010000000000005</c:v>
                </c:pt>
                <c:pt idx="2103">
                  <c:v>78.015000000000001</c:v>
                </c:pt>
                <c:pt idx="2104">
                  <c:v>78.02</c:v>
                </c:pt>
                <c:pt idx="2105">
                  <c:v>78.025000000000006</c:v>
                </c:pt>
                <c:pt idx="2106">
                  <c:v>78.03</c:v>
                </c:pt>
                <c:pt idx="2107">
                  <c:v>78.034999999999997</c:v>
                </c:pt>
                <c:pt idx="2108">
                  <c:v>78.040000000000006</c:v>
                </c:pt>
                <c:pt idx="2109">
                  <c:v>78.045000000000002</c:v>
                </c:pt>
                <c:pt idx="2110">
                  <c:v>78.05</c:v>
                </c:pt>
                <c:pt idx="2111">
                  <c:v>78.055000000000007</c:v>
                </c:pt>
                <c:pt idx="2112">
                  <c:v>78.06</c:v>
                </c:pt>
                <c:pt idx="2113">
                  <c:v>78.064999999999998</c:v>
                </c:pt>
                <c:pt idx="2114">
                  <c:v>78.069999999999993</c:v>
                </c:pt>
                <c:pt idx="2115">
                  <c:v>78.075000000000003</c:v>
                </c:pt>
                <c:pt idx="2116">
                  <c:v>78.08</c:v>
                </c:pt>
                <c:pt idx="2117">
                  <c:v>78.084999999999994</c:v>
                </c:pt>
                <c:pt idx="2118">
                  <c:v>78.09</c:v>
                </c:pt>
                <c:pt idx="2119">
                  <c:v>78.094999999999999</c:v>
                </c:pt>
                <c:pt idx="2120">
                  <c:v>78.099999999999994</c:v>
                </c:pt>
                <c:pt idx="2121">
                  <c:v>78.105000000000004</c:v>
                </c:pt>
                <c:pt idx="2122">
                  <c:v>78.11</c:v>
                </c:pt>
                <c:pt idx="2123">
                  <c:v>78.114999999999995</c:v>
                </c:pt>
                <c:pt idx="2124">
                  <c:v>78.12</c:v>
                </c:pt>
                <c:pt idx="2125">
                  <c:v>78.125</c:v>
                </c:pt>
                <c:pt idx="2126">
                  <c:v>78.13</c:v>
                </c:pt>
                <c:pt idx="2127">
                  <c:v>78.135000000000005</c:v>
                </c:pt>
                <c:pt idx="2128">
                  <c:v>78.14</c:v>
                </c:pt>
                <c:pt idx="2129">
                  <c:v>78.144999999999996</c:v>
                </c:pt>
                <c:pt idx="2130">
                  <c:v>78.150000000000006</c:v>
                </c:pt>
                <c:pt idx="2131">
                  <c:v>78.155000000000001</c:v>
                </c:pt>
                <c:pt idx="2132">
                  <c:v>78.16</c:v>
                </c:pt>
                <c:pt idx="2133">
                  <c:v>78.165000000000006</c:v>
                </c:pt>
                <c:pt idx="2134">
                  <c:v>78.17</c:v>
                </c:pt>
                <c:pt idx="2135">
                  <c:v>78.174999999999997</c:v>
                </c:pt>
                <c:pt idx="2136">
                  <c:v>78.180000000000007</c:v>
                </c:pt>
                <c:pt idx="2137">
                  <c:v>78.185000000000002</c:v>
                </c:pt>
                <c:pt idx="2138">
                  <c:v>78.19</c:v>
                </c:pt>
                <c:pt idx="2139">
                  <c:v>78.194999999999993</c:v>
                </c:pt>
                <c:pt idx="2140">
                  <c:v>78.2</c:v>
                </c:pt>
                <c:pt idx="2141">
                  <c:v>78.204999999999998</c:v>
                </c:pt>
                <c:pt idx="2142">
                  <c:v>78.209999999999994</c:v>
                </c:pt>
                <c:pt idx="2143">
                  <c:v>78.215000000000003</c:v>
                </c:pt>
                <c:pt idx="2144">
                  <c:v>78.22</c:v>
                </c:pt>
                <c:pt idx="2145">
                  <c:v>78.224999999999994</c:v>
                </c:pt>
                <c:pt idx="2146">
                  <c:v>78.23</c:v>
                </c:pt>
                <c:pt idx="2147">
                  <c:v>78.234999999999999</c:v>
                </c:pt>
                <c:pt idx="2148">
                  <c:v>78.239999999999995</c:v>
                </c:pt>
                <c:pt idx="2149">
                  <c:v>78.245000000000005</c:v>
                </c:pt>
                <c:pt idx="2150">
                  <c:v>78.25</c:v>
                </c:pt>
                <c:pt idx="2151">
                  <c:v>78.254999999999995</c:v>
                </c:pt>
                <c:pt idx="2152">
                  <c:v>78.260000000000005</c:v>
                </c:pt>
                <c:pt idx="2153">
                  <c:v>78.265000000000001</c:v>
                </c:pt>
                <c:pt idx="2154">
                  <c:v>78.27</c:v>
                </c:pt>
                <c:pt idx="2155">
                  <c:v>78.275000000000006</c:v>
                </c:pt>
                <c:pt idx="2156">
                  <c:v>78.28</c:v>
                </c:pt>
                <c:pt idx="2157">
                  <c:v>78.284999999999997</c:v>
                </c:pt>
                <c:pt idx="2158">
                  <c:v>78.290000000000006</c:v>
                </c:pt>
                <c:pt idx="2159">
                  <c:v>78.295000000000002</c:v>
                </c:pt>
                <c:pt idx="2160">
                  <c:v>78.3</c:v>
                </c:pt>
                <c:pt idx="2161">
                  <c:v>78.305000000000007</c:v>
                </c:pt>
                <c:pt idx="2162">
                  <c:v>78.31</c:v>
                </c:pt>
                <c:pt idx="2163">
                  <c:v>78.314999999999998</c:v>
                </c:pt>
                <c:pt idx="2164">
                  <c:v>78.319999999999993</c:v>
                </c:pt>
                <c:pt idx="2165">
                  <c:v>78.325000000000003</c:v>
                </c:pt>
                <c:pt idx="2166">
                  <c:v>78.33</c:v>
                </c:pt>
                <c:pt idx="2167">
                  <c:v>78.334999999999994</c:v>
                </c:pt>
                <c:pt idx="2168">
                  <c:v>78.34</c:v>
                </c:pt>
                <c:pt idx="2169">
                  <c:v>78.344999999999999</c:v>
                </c:pt>
                <c:pt idx="2170">
                  <c:v>78.349999999999994</c:v>
                </c:pt>
                <c:pt idx="2171">
                  <c:v>78.355000000000004</c:v>
                </c:pt>
                <c:pt idx="2172">
                  <c:v>78.36</c:v>
                </c:pt>
                <c:pt idx="2173">
                  <c:v>78.364999999999995</c:v>
                </c:pt>
                <c:pt idx="2174">
                  <c:v>78.37</c:v>
                </c:pt>
                <c:pt idx="2175">
                  <c:v>78.375</c:v>
                </c:pt>
                <c:pt idx="2176">
                  <c:v>78.38</c:v>
                </c:pt>
                <c:pt idx="2177">
                  <c:v>78.385000000000005</c:v>
                </c:pt>
                <c:pt idx="2178">
                  <c:v>78.39</c:v>
                </c:pt>
                <c:pt idx="2179">
                  <c:v>78.394999999999996</c:v>
                </c:pt>
                <c:pt idx="2180">
                  <c:v>78.400000000000006</c:v>
                </c:pt>
                <c:pt idx="2181">
                  <c:v>78.405000000000001</c:v>
                </c:pt>
                <c:pt idx="2182">
                  <c:v>78.41</c:v>
                </c:pt>
                <c:pt idx="2183">
                  <c:v>78.415000000000006</c:v>
                </c:pt>
                <c:pt idx="2184">
                  <c:v>78.42</c:v>
                </c:pt>
                <c:pt idx="2185">
                  <c:v>78.424999999999997</c:v>
                </c:pt>
                <c:pt idx="2186">
                  <c:v>78.430000000000007</c:v>
                </c:pt>
                <c:pt idx="2187">
                  <c:v>78.435000000000002</c:v>
                </c:pt>
                <c:pt idx="2188">
                  <c:v>78.44</c:v>
                </c:pt>
                <c:pt idx="2189">
                  <c:v>78.444999999999993</c:v>
                </c:pt>
                <c:pt idx="2190">
                  <c:v>78.45</c:v>
                </c:pt>
                <c:pt idx="2191">
                  <c:v>78.454999999999998</c:v>
                </c:pt>
                <c:pt idx="2192">
                  <c:v>78.459999999999994</c:v>
                </c:pt>
                <c:pt idx="2193">
                  <c:v>78.465000000000003</c:v>
                </c:pt>
                <c:pt idx="2194">
                  <c:v>78.47</c:v>
                </c:pt>
                <c:pt idx="2195">
                  <c:v>78.474999999999994</c:v>
                </c:pt>
                <c:pt idx="2196">
                  <c:v>78.48</c:v>
                </c:pt>
                <c:pt idx="2197">
                  <c:v>78.484999999999999</c:v>
                </c:pt>
                <c:pt idx="2198">
                  <c:v>78.489999999999995</c:v>
                </c:pt>
                <c:pt idx="2199">
                  <c:v>78.495000000000005</c:v>
                </c:pt>
                <c:pt idx="2200">
                  <c:v>78.5</c:v>
                </c:pt>
                <c:pt idx="2201">
                  <c:v>78.504999999999995</c:v>
                </c:pt>
                <c:pt idx="2202">
                  <c:v>78.510000000000005</c:v>
                </c:pt>
                <c:pt idx="2203">
                  <c:v>78.515000000000001</c:v>
                </c:pt>
                <c:pt idx="2204">
                  <c:v>78.52</c:v>
                </c:pt>
                <c:pt idx="2205">
                  <c:v>78.525000000000006</c:v>
                </c:pt>
                <c:pt idx="2206">
                  <c:v>78.53</c:v>
                </c:pt>
                <c:pt idx="2207">
                  <c:v>78.534999999999997</c:v>
                </c:pt>
                <c:pt idx="2208">
                  <c:v>78.540000000000006</c:v>
                </c:pt>
                <c:pt idx="2209">
                  <c:v>78.545000000000002</c:v>
                </c:pt>
                <c:pt idx="2210">
                  <c:v>78.55</c:v>
                </c:pt>
                <c:pt idx="2211">
                  <c:v>78.555000000000007</c:v>
                </c:pt>
                <c:pt idx="2212">
                  <c:v>78.56</c:v>
                </c:pt>
                <c:pt idx="2213">
                  <c:v>78.564999999999998</c:v>
                </c:pt>
                <c:pt idx="2214">
                  <c:v>78.569999999999993</c:v>
                </c:pt>
                <c:pt idx="2215">
                  <c:v>78.575000000000003</c:v>
                </c:pt>
                <c:pt idx="2216">
                  <c:v>78.58</c:v>
                </c:pt>
                <c:pt idx="2217">
                  <c:v>78.584999999999994</c:v>
                </c:pt>
                <c:pt idx="2218">
                  <c:v>78.59</c:v>
                </c:pt>
                <c:pt idx="2219">
                  <c:v>78.594999999999999</c:v>
                </c:pt>
                <c:pt idx="2220">
                  <c:v>78.599999999999994</c:v>
                </c:pt>
                <c:pt idx="2221">
                  <c:v>78.605000000000004</c:v>
                </c:pt>
                <c:pt idx="2222">
                  <c:v>78.61</c:v>
                </c:pt>
                <c:pt idx="2223">
                  <c:v>78.614999999999995</c:v>
                </c:pt>
                <c:pt idx="2224">
                  <c:v>78.62</c:v>
                </c:pt>
                <c:pt idx="2225">
                  <c:v>78.625</c:v>
                </c:pt>
                <c:pt idx="2226">
                  <c:v>78.63</c:v>
                </c:pt>
                <c:pt idx="2227">
                  <c:v>78.635000000000005</c:v>
                </c:pt>
                <c:pt idx="2228">
                  <c:v>78.64</c:v>
                </c:pt>
                <c:pt idx="2229">
                  <c:v>78.644999999999996</c:v>
                </c:pt>
                <c:pt idx="2230">
                  <c:v>78.650000000000006</c:v>
                </c:pt>
                <c:pt idx="2231">
                  <c:v>78.655000000000001</c:v>
                </c:pt>
                <c:pt idx="2232">
                  <c:v>78.66</c:v>
                </c:pt>
                <c:pt idx="2233">
                  <c:v>78.665000000000006</c:v>
                </c:pt>
                <c:pt idx="2234">
                  <c:v>78.67</c:v>
                </c:pt>
                <c:pt idx="2235">
                  <c:v>78.674999999999997</c:v>
                </c:pt>
                <c:pt idx="2236">
                  <c:v>78.680000000000007</c:v>
                </c:pt>
                <c:pt idx="2237">
                  <c:v>78.685000000000002</c:v>
                </c:pt>
                <c:pt idx="2238">
                  <c:v>78.69</c:v>
                </c:pt>
                <c:pt idx="2239">
                  <c:v>78.694999999999993</c:v>
                </c:pt>
                <c:pt idx="2240">
                  <c:v>78.7</c:v>
                </c:pt>
                <c:pt idx="2241">
                  <c:v>78.704999999999998</c:v>
                </c:pt>
                <c:pt idx="2242">
                  <c:v>78.709999999999994</c:v>
                </c:pt>
                <c:pt idx="2243">
                  <c:v>78.715000000000003</c:v>
                </c:pt>
                <c:pt idx="2244">
                  <c:v>78.72</c:v>
                </c:pt>
                <c:pt idx="2245">
                  <c:v>78.724999999999994</c:v>
                </c:pt>
                <c:pt idx="2246">
                  <c:v>78.73</c:v>
                </c:pt>
                <c:pt idx="2247">
                  <c:v>78.734999999999999</c:v>
                </c:pt>
                <c:pt idx="2248">
                  <c:v>78.739999999999995</c:v>
                </c:pt>
                <c:pt idx="2249">
                  <c:v>78.745000000000005</c:v>
                </c:pt>
                <c:pt idx="2250">
                  <c:v>78.75</c:v>
                </c:pt>
                <c:pt idx="2251">
                  <c:v>78.754999999999995</c:v>
                </c:pt>
                <c:pt idx="2252">
                  <c:v>78.760000000000005</c:v>
                </c:pt>
                <c:pt idx="2253">
                  <c:v>78.765000000000001</c:v>
                </c:pt>
                <c:pt idx="2254">
                  <c:v>78.77</c:v>
                </c:pt>
                <c:pt idx="2255">
                  <c:v>78.775000000000006</c:v>
                </c:pt>
                <c:pt idx="2256">
                  <c:v>78.78</c:v>
                </c:pt>
                <c:pt idx="2257">
                  <c:v>78.784999999999997</c:v>
                </c:pt>
                <c:pt idx="2258">
                  <c:v>78.790000000000006</c:v>
                </c:pt>
                <c:pt idx="2259">
                  <c:v>78.795000000000002</c:v>
                </c:pt>
                <c:pt idx="2260">
                  <c:v>78.8</c:v>
                </c:pt>
                <c:pt idx="2261">
                  <c:v>78.805000000000007</c:v>
                </c:pt>
                <c:pt idx="2262">
                  <c:v>78.81</c:v>
                </c:pt>
                <c:pt idx="2263">
                  <c:v>78.814999999999998</c:v>
                </c:pt>
                <c:pt idx="2264">
                  <c:v>78.819999999999993</c:v>
                </c:pt>
                <c:pt idx="2265">
                  <c:v>78.825000000000003</c:v>
                </c:pt>
                <c:pt idx="2266">
                  <c:v>78.83</c:v>
                </c:pt>
                <c:pt idx="2267">
                  <c:v>78.834999999999994</c:v>
                </c:pt>
                <c:pt idx="2268">
                  <c:v>78.84</c:v>
                </c:pt>
                <c:pt idx="2269">
                  <c:v>78.844999999999999</c:v>
                </c:pt>
                <c:pt idx="2270">
                  <c:v>78.849999999999994</c:v>
                </c:pt>
                <c:pt idx="2271">
                  <c:v>78.855000000000004</c:v>
                </c:pt>
                <c:pt idx="2272">
                  <c:v>78.86</c:v>
                </c:pt>
                <c:pt idx="2273">
                  <c:v>78.864999999999995</c:v>
                </c:pt>
                <c:pt idx="2274">
                  <c:v>78.87</c:v>
                </c:pt>
                <c:pt idx="2275">
                  <c:v>78.875</c:v>
                </c:pt>
                <c:pt idx="2276">
                  <c:v>78.88</c:v>
                </c:pt>
                <c:pt idx="2277">
                  <c:v>78.885000000000005</c:v>
                </c:pt>
                <c:pt idx="2278">
                  <c:v>78.89</c:v>
                </c:pt>
                <c:pt idx="2279">
                  <c:v>78.894999999999996</c:v>
                </c:pt>
                <c:pt idx="2280">
                  <c:v>78.900000000000006</c:v>
                </c:pt>
                <c:pt idx="2281">
                  <c:v>78.905000000000001</c:v>
                </c:pt>
                <c:pt idx="2282">
                  <c:v>78.91</c:v>
                </c:pt>
                <c:pt idx="2283">
                  <c:v>78.915000000000006</c:v>
                </c:pt>
                <c:pt idx="2284">
                  <c:v>78.92</c:v>
                </c:pt>
                <c:pt idx="2285">
                  <c:v>78.924999999999997</c:v>
                </c:pt>
                <c:pt idx="2286">
                  <c:v>78.930000000000007</c:v>
                </c:pt>
                <c:pt idx="2287">
                  <c:v>78.935000000000002</c:v>
                </c:pt>
                <c:pt idx="2288">
                  <c:v>78.94</c:v>
                </c:pt>
                <c:pt idx="2289">
                  <c:v>78.944999999999993</c:v>
                </c:pt>
                <c:pt idx="2290">
                  <c:v>78.95</c:v>
                </c:pt>
                <c:pt idx="2291">
                  <c:v>78.954999999999998</c:v>
                </c:pt>
                <c:pt idx="2292">
                  <c:v>78.959999999999994</c:v>
                </c:pt>
                <c:pt idx="2293">
                  <c:v>78.965000000000003</c:v>
                </c:pt>
                <c:pt idx="2294">
                  <c:v>78.97</c:v>
                </c:pt>
                <c:pt idx="2295">
                  <c:v>78.974999999999994</c:v>
                </c:pt>
                <c:pt idx="2296">
                  <c:v>78.98</c:v>
                </c:pt>
                <c:pt idx="2297">
                  <c:v>78.984999999999999</c:v>
                </c:pt>
                <c:pt idx="2298">
                  <c:v>78.989999999999995</c:v>
                </c:pt>
                <c:pt idx="2299">
                  <c:v>78.995000000000005</c:v>
                </c:pt>
                <c:pt idx="2300">
                  <c:v>79</c:v>
                </c:pt>
                <c:pt idx="2301">
                  <c:v>79.004999999999995</c:v>
                </c:pt>
                <c:pt idx="2302">
                  <c:v>79.010000000000005</c:v>
                </c:pt>
                <c:pt idx="2303">
                  <c:v>79.015000000000001</c:v>
                </c:pt>
                <c:pt idx="2304">
                  <c:v>79.02</c:v>
                </c:pt>
                <c:pt idx="2305">
                  <c:v>79.025000000000006</c:v>
                </c:pt>
                <c:pt idx="2306">
                  <c:v>79.03</c:v>
                </c:pt>
                <c:pt idx="2307">
                  <c:v>79.034999999999997</c:v>
                </c:pt>
                <c:pt idx="2308">
                  <c:v>79.040000000000006</c:v>
                </c:pt>
                <c:pt idx="2309">
                  <c:v>79.045000000000002</c:v>
                </c:pt>
                <c:pt idx="2310">
                  <c:v>79.05</c:v>
                </c:pt>
                <c:pt idx="2311">
                  <c:v>79.055000000000007</c:v>
                </c:pt>
                <c:pt idx="2312">
                  <c:v>79.06</c:v>
                </c:pt>
                <c:pt idx="2313">
                  <c:v>79.064999999999998</c:v>
                </c:pt>
                <c:pt idx="2314">
                  <c:v>79.069999999999993</c:v>
                </c:pt>
                <c:pt idx="2315">
                  <c:v>79.075000000000003</c:v>
                </c:pt>
                <c:pt idx="2316">
                  <c:v>79.08</c:v>
                </c:pt>
                <c:pt idx="2317">
                  <c:v>79.084999999999994</c:v>
                </c:pt>
                <c:pt idx="2318">
                  <c:v>79.09</c:v>
                </c:pt>
                <c:pt idx="2319">
                  <c:v>79.094999999999999</c:v>
                </c:pt>
                <c:pt idx="2320">
                  <c:v>79.099999999999994</c:v>
                </c:pt>
              </c:numCache>
            </c:numRef>
          </c:xVal>
          <c:yVal>
            <c:numRef>
              <c:f>Sheet1!$H$3:$H$2323</c:f>
              <c:numCache>
                <c:formatCode>General</c:formatCode>
                <c:ptCount val="2321"/>
                <c:pt idx="0">
                  <c:v>2.3463256911826123E-6</c:v>
                </c:pt>
                <c:pt idx="1">
                  <c:v>2.3964947804833403E-6</c:v>
                </c:pt>
                <c:pt idx="2">
                  <c:v>2.4477113619938054E-6</c:v>
                </c:pt>
                <c:pt idx="3">
                  <c:v>2.4999967307438008E-6</c:v>
                </c:pt>
                <c:pt idx="4">
                  <c:v>2.5533726013134725E-6</c:v>
                </c:pt>
                <c:pt idx="5">
                  <c:v>2.6078611157844462E-6</c:v>
                </c:pt>
                <c:pt idx="6">
                  <c:v>2.663484851834143E-6</c:v>
                </c:pt>
                <c:pt idx="7">
                  <c:v>2.720266830977242E-6</c:v>
                </c:pt>
                <c:pt idx="8">
                  <c:v>2.7782305269539157E-6</c:v>
                </c:pt>
                <c:pt idx="9">
                  <c:v>2.8373998742686084E-6</c:v>
                </c:pt>
                <c:pt idx="10">
                  <c:v>2.8977992768835146E-6</c:v>
                </c:pt>
                <c:pt idx="11">
                  <c:v>2.9594536170662998E-6</c:v>
                </c:pt>
                <c:pt idx="12">
                  <c:v>3.0223882643960271E-6</c:v>
                </c:pt>
                <c:pt idx="13">
                  <c:v>3.0866290849317018E-6</c:v>
                </c:pt>
                <c:pt idx="14">
                  <c:v>3.1522024505426274E-6</c:v>
                </c:pt>
                <c:pt idx="15">
                  <c:v>3.2191352484062304E-6</c:v>
                </c:pt>
                <c:pt idx="16">
                  <c:v>3.2874548906738057E-6</c:v>
                </c:pt>
                <c:pt idx="17">
                  <c:v>3.3571893243100975E-6</c:v>
                </c:pt>
                <c:pt idx="18">
                  <c:v>3.4283670411059205E-6</c:v>
                </c:pt>
                <c:pt idx="19">
                  <c:v>3.501017087868323E-6</c:v>
                </c:pt>
                <c:pt idx="20">
                  <c:v>3.5751690767931516E-6</c:v>
                </c:pt>
                <c:pt idx="21">
                  <c:v>3.6508531960192913E-6</c:v>
                </c:pt>
                <c:pt idx="22">
                  <c:v>3.7281002203694109E-6</c:v>
                </c:pt>
                <c:pt idx="23">
                  <c:v>3.8069415222821733E-6</c:v>
                </c:pt>
                <c:pt idx="24">
                  <c:v>3.8874090829352565E-6</c:v>
                </c:pt>
                <c:pt idx="25">
                  <c:v>3.9695355035640913E-6</c:v>
                </c:pt>
                <c:pt idx="26">
                  <c:v>4.0533540169817147E-6</c:v>
                </c:pt>
                <c:pt idx="27">
                  <c:v>4.1388984992988087E-6</c:v>
                </c:pt>
                <c:pt idx="28">
                  <c:v>4.2262034818492019E-6</c:v>
                </c:pt>
                <c:pt idx="29">
                  <c:v>4.3153041633264354E-6</c:v>
                </c:pt>
                <c:pt idx="30">
                  <c:v>4.4062364221304139E-6</c:v>
                </c:pt>
                <c:pt idx="31">
                  <c:v>4.4990368289296312E-6</c:v>
                </c:pt>
                <c:pt idx="32">
                  <c:v>4.5937426594449104E-6</c:v>
                </c:pt>
                <c:pt idx="33">
                  <c:v>4.6903919074534578E-6</c:v>
                </c:pt>
                <c:pt idx="34">
                  <c:v>4.7890232980191529E-6</c:v>
                </c:pt>
                <c:pt idx="35">
                  <c:v>4.8896763009551152E-6</c:v>
                </c:pt>
                <c:pt idx="36">
                  <c:v>4.9923911445174862E-6</c:v>
                </c:pt>
                <c:pt idx="37">
                  <c:v>5.0972088293362753E-6</c:v>
                </c:pt>
                <c:pt idx="38">
                  <c:v>5.2041711425900269E-6</c:v>
                </c:pt>
                <c:pt idx="39">
                  <c:v>5.3133206724223984E-6</c:v>
                </c:pt>
                <c:pt idx="40">
                  <c:v>5.4247008226093654E-6</c:v>
                </c:pt>
                <c:pt idx="41">
                  <c:v>5.53835582747726E-6</c:v>
                </c:pt>
                <c:pt idx="42">
                  <c:v>5.6543307670806533E-6</c:v>
                </c:pt>
                <c:pt idx="43">
                  <c:v>5.7726715826383014E-6</c:v>
                </c:pt>
                <c:pt idx="44">
                  <c:v>5.8934250922338524E-6</c:v>
                </c:pt>
                <c:pt idx="45">
                  <c:v>6.0166390067885728E-6</c:v>
                </c:pt>
                <c:pt idx="46">
                  <c:v>6.1423619463045554E-6</c:v>
                </c:pt>
                <c:pt idx="47">
                  <c:v>6.2706434563851847E-6</c:v>
                </c:pt>
                <c:pt idx="48">
                  <c:v>6.4015340250408783E-6</c:v>
                </c:pt>
                <c:pt idx="49">
                  <c:v>6.5350850997779097E-6</c:v>
                </c:pt>
                <c:pt idx="50">
                  <c:v>6.6713491049779142E-6</c:v>
                </c:pt>
                <c:pt idx="51">
                  <c:v>6.8103794595760775E-6</c:v>
                </c:pt>
                <c:pt idx="52">
                  <c:v>6.9522305950358509E-6</c:v>
                </c:pt>
                <c:pt idx="53">
                  <c:v>7.096957973628063E-6</c:v>
                </c:pt>
                <c:pt idx="54">
                  <c:v>7.2446181070228383E-6</c:v>
                </c:pt>
                <c:pt idx="55">
                  <c:v>7.3952685751920353E-6</c:v>
                </c:pt>
                <c:pt idx="56">
                  <c:v>7.5489680456301994E-6</c:v>
                </c:pt>
                <c:pt idx="57">
                  <c:v>7.7057762929032877E-6</c:v>
                </c:pt>
                <c:pt idx="58">
                  <c:v>7.8657542185221703E-6</c:v>
                </c:pt>
                <c:pt idx="59">
                  <c:v>8.0289638711495975E-6</c:v>
                </c:pt>
                <c:pt idx="60">
                  <c:v>8.1954684671502838E-6</c:v>
                </c:pt>
                <c:pt idx="61">
                  <c:v>8.3653324114807523E-6</c:v>
                </c:pt>
                <c:pt idx="62">
                  <c:v>8.5386213189282476E-6</c:v>
                </c:pt>
                <c:pt idx="63">
                  <c:v>8.7154020357084527E-6</c:v>
                </c:pt>
                <c:pt idx="64">
                  <c:v>8.8957426614183198E-6</c:v>
                </c:pt>
                <c:pt idx="65">
                  <c:v>9.079712571357035E-6</c:v>
                </c:pt>
                <c:pt idx="66">
                  <c:v>9.2673824392146753E-6</c:v>
                </c:pt>
                <c:pt idx="67">
                  <c:v>9.458824260142406E-6</c:v>
                </c:pt>
                <c:pt idx="68">
                  <c:v>9.6541113742001128E-6</c:v>
                </c:pt>
                <c:pt idx="69">
                  <c:v>9.853318490191433E-6</c:v>
                </c:pt>
                <c:pt idx="70">
                  <c:v>1.0056521709897451E-5</c:v>
                </c:pt>
                <c:pt idx="71">
                  <c:v>1.0263798552704634E-5</c:v>
                </c:pt>
                <c:pt idx="72">
                  <c:v>1.0475227980638136E-5</c:v>
                </c:pt>
                <c:pt idx="73">
                  <c:v>1.0690890423811496E-5</c:v>
                </c:pt>
                <c:pt idx="74">
                  <c:v>1.0910867806288593E-5</c:v>
                </c:pt>
                <c:pt idx="75">
                  <c:v>1.1135243572368998E-5</c:v>
                </c:pt>
                <c:pt idx="76">
                  <c:v>1.1364102713308785E-5</c:v>
                </c:pt>
                <c:pt idx="77">
                  <c:v>1.1597531794471761E-5</c:v>
                </c:pt>
                <c:pt idx="78">
                  <c:v>1.1835618982923204E-5</c:v>
                </c:pt>
                <c:pt idx="79">
                  <c:v>1.2078454075478425E-5</c:v>
                </c:pt>
                <c:pt idx="80">
                  <c:v>1.2326128527201005E-5</c:v>
                </c:pt>
                <c:pt idx="81">
                  <c:v>1.2578735480363065E-5</c:v>
                </c:pt>
                <c:pt idx="82">
                  <c:v>1.2836369793880678E-5</c:v>
                </c:pt>
                <c:pt idx="83">
                  <c:v>1.3099128073218746E-5</c:v>
                </c:pt>
                <c:pt idx="84">
                  <c:v>1.3367108700778229E-5</c:v>
                </c:pt>
                <c:pt idx="85">
                  <c:v>1.3640411866779541E-5</c:v>
                </c:pt>
                <c:pt idx="86">
                  <c:v>1.3919139600636003E-5</c:v>
                </c:pt>
                <c:pt idx="87">
                  <c:v>1.4203395802830585E-5</c:v>
                </c:pt>
                <c:pt idx="88">
                  <c:v>1.4493286277310805E-5</c:v>
                </c:pt>
                <c:pt idx="89">
                  <c:v>1.4788918764393879E-5</c:v>
                </c:pt>
                <c:pt idx="90">
                  <c:v>1.5090402974202313E-5</c:v>
                </c:pt>
                <c:pt idx="91">
                  <c:v>1.5397850620627326E-5</c:v>
                </c:pt>
                <c:pt idx="92">
                  <c:v>1.5711375455841506E-5</c:v>
                </c:pt>
                <c:pt idx="93">
                  <c:v>1.6031093305352088E-5</c:v>
                </c:pt>
                <c:pt idx="94">
                  <c:v>1.6357122103609903E-5</c:v>
                </c:pt>
                <c:pt idx="95">
                  <c:v>1.6689581930190209E-5</c:v>
                </c:pt>
                <c:pt idx="96">
                  <c:v>1.7028595046537479E-5</c:v>
                </c:pt>
                <c:pt idx="97">
                  <c:v>1.7374285933289009E-5</c:v>
                </c:pt>
                <c:pt idx="98">
                  <c:v>1.7726781328195705E-5</c:v>
                </c:pt>
                <c:pt idx="99">
                  <c:v>1.8086210264629583E-5</c:v>
                </c:pt>
                <c:pt idx="100">
                  <c:v>1.8452704110695813E-5</c:v>
                </c:pt>
                <c:pt idx="101">
                  <c:v>1.8826396608966076E-5</c:v>
                </c:pt>
                <c:pt idx="102">
                  <c:v>1.9207423916824323E-5</c:v>
                </c:pt>
                <c:pt idx="103">
                  <c:v>1.959592464744146E-5</c:v>
                </c:pt>
                <c:pt idx="104">
                  <c:v>1.9992039911398372E-5</c:v>
                </c:pt>
                <c:pt idx="105">
                  <c:v>2.039591335894612E-5</c:v>
                </c:pt>
                <c:pt idx="106">
                  <c:v>2.0807691222921744E-5</c:v>
                </c:pt>
                <c:pt idx="107">
                  <c:v>2.1227522362339105E-5</c:v>
                </c:pt>
                <c:pt idx="108">
                  <c:v>2.1655558306643533E-5</c:v>
                </c:pt>
                <c:pt idx="109">
                  <c:v>2.2091953300648703E-5</c:v>
                </c:pt>
                <c:pt idx="110">
                  <c:v>2.2536864350176918E-5</c:v>
                </c:pt>
                <c:pt idx="111">
                  <c:v>2.299045126839011E-5</c:v>
                </c:pt>
                <c:pt idx="112">
                  <c:v>2.3452876722830983E-5</c:v>
                </c:pt>
                <c:pt idx="113">
                  <c:v>2.392430628319661E-5</c:v>
                </c:pt>
                <c:pt idx="114">
                  <c:v>2.4404908469829073E-5</c:v>
                </c:pt>
                <c:pt idx="115">
                  <c:v>2.4894854802953548E-5</c:v>
                </c:pt>
                <c:pt idx="116">
                  <c:v>2.5394319852658056E-5</c:v>
                </c:pt>
                <c:pt idx="117">
                  <c:v>2.5903481289646201E-5</c:v>
                </c:pt>
                <c:pt idx="118">
                  <c:v>2.6422519936747355E-5</c:v>
                </c:pt>
                <c:pt idx="119">
                  <c:v>2.6951619821205947E-5</c:v>
                </c:pt>
                <c:pt idx="120">
                  <c:v>2.7490968227773875E-5</c:v>
                </c:pt>
                <c:pt idx="121">
                  <c:v>2.8040755752590178E-5</c:v>
                </c:pt>
                <c:pt idx="122">
                  <c:v>2.8601176357870672E-5</c:v>
                </c:pt>
                <c:pt idx="123">
                  <c:v>2.9172427427433075E-5</c:v>
                </c:pt>
                <c:pt idx="124">
                  <c:v>2.9754709823039847E-5</c:v>
                </c:pt>
                <c:pt idx="125">
                  <c:v>3.0348227941583321E-5</c:v>
                </c:pt>
                <c:pt idx="126">
                  <c:v>3.0953189773139057E-5</c:v>
                </c:pt>
                <c:pt idx="127">
                  <c:v>3.1569806959868849E-5</c:v>
                </c:pt>
                <c:pt idx="128">
                  <c:v>3.2198294855798759E-5</c:v>
                </c:pt>
                <c:pt idx="129">
                  <c:v>3.283887258749932E-5</c:v>
                </c:pt>
                <c:pt idx="130">
                  <c:v>3.3491763115648345E-5</c:v>
                </c:pt>
                <c:pt idx="131">
                  <c:v>3.4157193297502209E-5</c:v>
                </c:pt>
                <c:pt idx="132">
                  <c:v>3.4835393950304766E-5</c:v>
                </c:pt>
                <c:pt idx="133">
                  <c:v>3.5526599915611855E-5</c:v>
                </c:pt>
                <c:pt idx="134">
                  <c:v>3.6231050124559714E-5</c:v>
                </c:pt>
                <c:pt idx="135">
                  <c:v>3.6948987664106241E-5</c:v>
                </c:pt>
                <c:pt idx="136">
                  <c:v>3.7680659844223449E-5</c:v>
                </c:pt>
                <c:pt idx="137">
                  <c:v>3.8426318266068225E-5</c:v>
                </c:pt>
                <c:pt idx="138">
                  <c:v>3.9186218891164262E-5</c:v>
                </c:pt>
                <c:pt idx="139">
                  <c:v>3.9960622111567404E-5</c:v>
                </c:pt>
                <c:pt idx="140">
                  <c:v>4.0749792821059806E-5</c:v>
                </c:pt>
                <c:pt idx="141">
                  <c:v>4.1554000487360168E-5</c:v>
                </c:pt>
                <c:pt idx="142">
                  <c:v>4.2373519225397211E-5</c:v>
                </c:pt>
                <c:pt idx="143">
                  <c:v>4.320862787161822E-5</c:v>
                </c:pt>
                <c:pt idx="144">
                  <c:v>4.4059610059363221E-5</c:v>
                </c:pt>
                <c:pt idx="145">
                  <c:v>4.4926754295340276E-5</c:v>
                </c:pt>
                <c:pt idx="146">
                  <c:v>4.5810354037173578E-5</c:v>
                </c:pt>
                <c:pt idx="147">
                  <c:v>4.6710707772055379E-5</c:v>
                </c:pt>
                <c:pt idx="148">
                  <c:v>4.7628119096540842E-5</c:v>
                </c:pt>
                <c:pt idx="149">
                  <c:v>4.8562896797452204E-5</c:v>
                </c:pt>
                <c:pt idx="150">
                  <c:v>4.9515354933928795E-5</c:v>
                </c:pt>
                <c:pt idx="151">
                  <c:v>5.0485812920660253E-5</c:v>
                </c:pt>
                <c:pt idx="152">
                  <c:v>5.1474595612268872E-5</c:v>
                </c:pt>
                <c:pt idx="153">
                  <c:v>5.248203338887843E-5</c:v>
                </c:pt>
                <c:pt idx="154">
                  <c:v>5.3508462242908951E-5</c:v>
                </c:pt>
                <c:pt idx="155">
                  <c:v>5.4554223867061261E-5</c:v>
                </c:pt>
                <c:pt idx="156">
                  <c:v>5.5619665743529122E-5</c:v>
                </c:pt>
                <c:pt idx="157">
                  <c:v>5.6705141234481528E-5</c:v>
                </c:pt>
                <c:pt idx="158">
                  <c:v>5.7811009673775919E-5</c:v>
                </c:pt>
                <c:pt idx="159">
                  <c:v>5.8937636459941446E-5</c:v>
                </c:pt>
                <c:pt idx="160">
                  <c:v>6.0085393150477388E-5</c:v>
                </c:pt>
                <c:pt idx="161">
                  <c:v>6.1254657557424357E-5</c:v>
                </c:pt>
                <c:pt idx="162">
                  <c:v>6.2445813844249617E-5</c:v>
                </c:pt>
                <c:pt idx="163">
                  <c:v>6.3659252624092958E-5</c:v>
                </c:pt>
                <c:pt idx="164">
                  <c:v>6.489537105932474E-5</c:v>
                </c:pt>
                <c:pt idx="165">
                  <c:v>6.6154572962484428E-5</c:v>
                </c:pt>
                <c:pt idx="166">
                  <c:v>6.7437268898572678E-5</c:v>
                </c:pt>
                <c:pt idx="167">
                  <c:v>6.8743876288770539E-5</c:v>
                </c:pt>
                <c:pt idx="168">
                  <c:v>7.0074819515532265E-5</c:v>
                </c:pt>
                <c:pt idx="169">
                  <c:v>7.1430530029098437E-5</c:v>
                </c:pt>
                <c:pt idx="170">
                  <c:v>7.2811446455480541E-5</c:v>
                </c:pt>
                <c:pt idx="171">
                  <c:v>7.4218014705863873E-5</c:v>
                </c:pt>
                <c:pt idx="172">
                  <c:v>7.5650688087478186E-5</c:v>
                </c:pt>
                <c:pt idx="173">
                  <c:v>7.7109927415988145E-5</c:v>
                </c:pt>
                <c:pt idx="174">
                  <c:v>7.8596201129348031E-5</c:v>
                </c:pt>
                <c:pt idx="175">
                  <c:v>8.0109985403172608E-5</c:v>
                </c:pt>
                <c:pt idx="176">
                  <c:v>8.1651764267676402E-5</c:v>
                </c:pt>
                <c:pt idx="177">
                  <c:v>8.3222029726125733E-5</c:v>
                </c:pt>
                <c:pt idx="178">
                  <c:v>8.482128187485273E-5</c:v>
                </c:pt>
                <c:pt idx="179">
                  <c:v>8.6450029024891906E-5</c:v>
                </c:pt>
                <c:pt idx="180">
                  <c:v>8.8108787825173958E-5</c:v>
                </c:pt>
                <c:pt idx="181">
                  <c:v>8.9798083387332924E-5</c:v>
                </c:pt>
                <c:pt idx="182">
                  <c:v>9.1518449412186393E-5</c:v>
                </c:pt>
                <c:pt idx="183">
                  <c:v>9.3270428317821999E-5</c:v>
                </c:pt>
                <c:pt idx="184">
                  <c:v>9.5054571369346735E-5</c:v>
                </c:pt>
                <c:pt idx="185">
                  <c:v>9.6871438810362424E-5</c:v>
                </c:pt>
                <c:pt idx="186">
                  <c:v>9.8721599996096662E-5</c:v>
                </c:pt>
                <c:pt idx="187">
                  <c:v>1.0060563352824579E-4</c:v>
                </c:pt>
                <c:pt idx="188">
                  <c:v>1.0252412739160003E-4</c:v>
                </c:pt>
                <c:pt idx="189">
                  <c:v>1.04477679092366E-4</c:v>
                </c:pt>
                <c:pt idx="190">
                  <c:v>1.0646689579828765E-4</c:v>
                </c:pt>
                <c:pt idx="191">
                  <c:v>1.0849239448051958E-4</c:v>
                </c:pt>
                <c:pt idx="192">
                  <c:v>1.105548020573582E-4</c:v>
                </c:pt>
                <c:pt idx="193">
                  <c:v>1.1265475553974329E-4</c:v>
                </c:pt>
                <c:pt idx="194">
                  <c:v>1.147929021785957E-4</c:v>
                </c:pt>
                <c:pt idx="195">
                  <c:v>1.1696989961406258E-4</c:v>
                </c:pt>
                <c:pt idx="196">
                  <c:v>1.1918641602658525E-4</c:v>
                </c:pt>
                <c:pt idx="197">
                  <c:v>1.214431302898535E-4</c:v>
                </c:pt>
                <c:pt idx="198">
                  <c:v>1.2374073212572843E-4</c:v>
                </c:pt>
                <c:pt idx="199">
                  <c:v>1.2607992226103292E-4</c:v>
                </c:pt>
                <c:pt idx="200">
                  <c:v>1.2846141258628847E-4</c:v>
                </c:pt>
                <c:pt idx="201">
                  <c:v>1.308859263164726E-4</c:v>
                </c:pt>
                <c:pt idx="202">
                  <c:v>1.333541981536995E-4</c:v>
                </c:pt>
                <c:pt idx="203">
                  <c:v>1.3586697445189776E-4</c:v>
                </c:pt>
                <c:pt idx="204">
                  <c:v>1.3842501338356923E-4</c:v>
                </c:pt>
                <c:pt idx="205">
                  <c:v>1.4102908510852123E-4</c:v>
                </c:pt>
                <c:pt idx="206">
                  <c:v>1.4367997194465127E-4</c:v>
                </c:pt>
                <c:pt idx="207">
                  <c:v>1.4637846854087099E-4</c:v>
                </c:pt>
                <c:pt idx="208">
                  <c:v>1.4912538205205656E-4</c:v>
                </c:pt>
                <c:pt idx="209">
                  <c:v>1.5192153231610489E-4</c:v>
                </c:pt>
                <c:pt idx="210">
                  <c:v>1.5476775203318978E-4</c:v>
                </c:pt>
                <c:pt idx="211">
                  <c:v>1.5766488694709575E-4</c:v>
                </c:pt>
                <c:pt idx="212">
                  <c:v>1.6061379602871301E-4</c:v>
                </c:pt>
                <c:pt idx="213">
                  <c:v>1.6361535166179345E-4</c:v>
                </c:pt>
                <c:pt idx="214">
                  <c:v>1.6667043983082571E-4</c:v>
                </c:pt>
                <c:pt idx="215">
                  <c:v>1.6977996031118176E-4</c:v>
                </c:pt>
                <c:pt idx="216">
                  <c:v>1.7294482686145129E-4</c:v>
                </c:pt>
                <c:pt idx="217">
                  <c:v>1.7616596741812341E-4</c:v>
                </c:pt>
                <c:pt idx="218">
                  <c:v>1.7944432429246605E-4</c:v>
                </c:pt>
                <c:pt idx="219">
                  <c:v>1.827808543697016E-4</c:v>
                </c:pt>
                <c:pt idx="220">
                  <c:v>1.8617652931057836E-4</c:v>
                </c:pt>
                <c:pt idx="221">
                  <c:v>1.8963233575519528E-4</c:v>
                </c:pt>
                <c:pt idx="222">
                  <c:v>1.9314927552917661E-4</c:v>
                </c:pt>
                <c:pt idx="223">
                  <c:v>1.967283658523049E-4</c:v>
                </c:pt>
                <c:pt idx="224">
                  <c:v>2.0037063954945794E-4</c:v>
                </c:pt>
                <c:pt idx="225">
                  <c:v>2.0407714526395179E-4</c:v>
                </c:pt>
                <c:pt idx="226">
                  <c:v>2.0784894767340381E-4</c:v>
                </c:pt>
                <c:pt idx="227">
                  <c:v>2.116871277079517E-4</c:v>
                </c:pt>
                <c:pt idx="228">
                  <c:v>2.1559278277093156E-4</c:v>
                </c:pt>
                <c:pt idx="229">
                  <c:v>2.1956702696214236E-4</c:v>
                </c:pt>
                <c:pt idx="230">
                  <c:v>2.2361099130351107E-4</c:v>
                </c:pt>
                <c:pt idx="231">
                  <c:v>2.2772582396727995E-4</c:v>
                </c:pt>
                <c:pt idx="232">
                  <c:v>2.3191269050683251E-4</c:v>
                </c:pt>
                <c:pt idx="233">
                  <c:v>2.3617277408998053E-4</c:v>
                </c:pt>
                <c:pt idx="234">
                  <c:v>2.4050727573482017E-4</c:v>
                </c:pt>
                <c:pt idx="235">
                  <c:v>2.4491741454829368E-4</c:v>
                </c:pt>
                <c:pt idx="236">
                  <c:v>2.4940442796725858E-4</c:v>
                </c:pt>
                <c:pt idx="237">
                  <c:v>2.5396957200218156E-4</c:v>
                </c:pt>
                <c:pt idx="238">
                  <c:v>2.586141214836021E-4</c:v>
                </c:pt>
                <c:pt idx="239">
                  <c:v>2.6333937031113329E-4</c:v>
                </c:pt>
                <c:pt idx="240">
                  <c:v>2.6814663170522896E-4</c:v>
                </c:pt>
                <c:pt idx="241">
                  <c:v>2.7303723846157325E-4</c:v>
                </c:pt>
                <c:pt idx="242">
                  <c:v>2.7801254320832935E-4</c:v>
                </c:pt>
                <c:pt idx="243">
                  <c:v>2.8307391866600731E-4</c:v>
                </c:pt>
                <c:pt idx="244">
                  <c:v>2.8822275791008455E-4</c:v>
                </c:pt>
                <c:pt idx="245">
                  <c:v>2.9346047463653618E-4</c:v>
                </c:pt>
                <c:pt idx="246">
                  <c:v>2.9878850343002615E-4</c:v>
                </c:pt>
                <c:pt idx="247">
                  <c:v>3.0420830003490842E-4</c:v>
                </c:pt>
                <c:pt idx="248">
                  <c:v>3.0972134162919292E-4</c:v>
                </c:pt>
                <c:pt idx="249">
                  <c:v>3.1532912710122282E-4</c:v>
                </c:pt>
                <c:pt idx="250">
                  <c:v>3.2103317732920923E-4</c:v>
                </c:pt>
                <c:pt idx="251">
                  <c:v>3.2683503546379112E-4</c:v>
                </c:pt>
                <c:pt idx="252">
                  <c:v>3.3273626721335093E-4</c:v>
                </c:pt>
                <c:pt idx="253">
                  <c:v>3.3873846113223775E-4</c:v>
                </c:pt>
                <c:pt idx="254">
                  <c:v>3.4484322891207349E-4</c:v>
                </c:pt>
                <c:pt idx="255">
                  <c:v>3.5105220567585777E-4</c:v>
                </c:pt>
                <c:pt idx="256">
                  <c:v>3.5736705027502843E-4</c:v>
                </c:pt>
                <c:pt idx="257">
                  <c:v>3.6378944558966445E-4</c:v>
                </c:pt>
                <c:pt idx="258">
                  <c:v>3.7032109883152386E-4</c:v>
                </c:pt>
                <c:pt idx="259">
                  <c:v>3.7696374185009092E-4</c:v>
                </c:pt>
                <c:pt idx="260">
                  <c:v>3.8371913144181569E-4</c:v>
                </c:pt>
                <c:pt idx="261">
                  <c:v>3.9058904966223385E-4</c:v>
                </c:pt>
                <c:pt idx="262">
                  <c:v>3.9757530414113269E-4</c:v>
                </c:pt>
                <c:pt idx="263">
                  <c:v>4.046797284009766E-4</c:v>
                </c:pt>
                <c:pt idx="264">
                  <c:v>4.1190418217821451E-4</c:v>
                </c:pt>
                <c:pt idx="265">
                  <c:v>4.192505517478163E-4</c:v>
                </c:pt>
                <c:pt idx="266">
                  <c:v>4.2672075025079813E-4</c:v>
                </c:pt>
                <c:pt idx="267">
                  <c:v>4.3431671802508949E-4</c:v>
                </c:pt>
                <c:pt idx="268">
                  <c:v>4.4204042293935741E-4</c:v>
                </c:pt>
                <c:pt idx="269">
                  <c:v>4.4989386072998309E-4</c:v>
                </c:pt>
                <c:pt idx="270">
                  <c:v>4.5787905534141484E-4</c:v>
                </c:pt>
                <c:pt idx="271">
                  <c:v>4.6599805926950209E-4</c:v>
                </c:pt>
                <c:pt idx="272">
                  <c:v>4.7425295390803225E-4</c:v>
                </c:pt>
                <c:pt idx="273">
                  <c:v>4.8264584989867577E-4</c:v>
                </c:pt>
                <c:pt idx="274">
                  <c:v>4.9117888748396326E-4</c:v>
                </c:pt>
                <c:pt idx="275">
                  <c:v>4.9985423686347923E-4</c:v>
                </c:pt>
                <c:pt idx="276">
                  <c:v>5.0867409855353022E-4</c:v>
                </c:pt>
                <c:pt idx="277">
                  <c:v>5.1764070374985677E-4</c:v>
                </c:pt>
                <c:pt idx="278">
                  <c:v>5.2675631469360469E-4</c:v>
                </c:pt>
                <c:pt idx="279">
                  <c:v>5.3602322504081438E-4</c:v>
                </c:pt>
                <c:pt idx="280">
                  <c:v>5.4544376023497052E-4</c:v>
                </c:pt>
                <c:pt idx="281">
                  <c:v>5.5502027788285077E-4</c:v>
                </c:pt>
                <c:pt idx="282">
                  <c:v>5.6475516813392823E-4</c:v>
                </c:pt>
                <c:pt idx="283">
                  <c:v>5.7465085406285907E-4</c:v>
                </c:pt>
                <c:pt idx="284">
                  <c:v>5.8470979205529059E-4</c:v>
                </c:pt>
                <c:pt idx="285">
                  <c:v>5.9493447219727171E-4</c:v>
                </c:pt>
                <c:pt idx="286">
                  <c:v>6.0532741866775467E-4</c:v>
                </c:pt>
                <c:pt idx="287">
                  <c:v>6.1589119013445042E-4</c:v>
                </c:pt>
                <c:pt idx="288">
                  <c:v>6.266283801533185E-4</c:v>
                </c:pt>
                <c:pt idx="289">
                  <c:v>6.3754161757113023E-4</c:v>
                </c:pt>
                <c:pt idx="290">
                  <c:v>6.4863356693159327E-4</c:v>
                </c:pt>
                <c:pt idx="291">
                  <c:v>6.5990692888467863E-4</c:v>
                </c:pt>
                <c:pt idx="292">
                  <c:v>6.7136444059964838E-4</c:v>
                </c:pt>
                <c:pt idx="293">
                  <c:v>6.8300887618121149E-4</c:v>
                </c:pt>
                <c:pt idx="294">
                  <c:v>6.9484304708906106E-4</c:v>
                </c:pt>
                <c:pt idx="295">
                  <c:v>7.0686980256113316E-4</c:v>
                </c:pt>
                <c:pt idx="296">
                  <c:v>7.1909203003997567E-4</c:v>
                </c:pt>
                <c:pt idx="297">
                  <c:v>7.3151265560252878E-4</c:v>
                </c:pt>
                <c:pt idx="298">
                  <c:v>7.4413464439363787E-4</c:v>
                </c:pt>
                <c:pt idx="299">
                  <c:v>7.5696100106268575E-4</c:v>
                </c:pt>
                <c:pt idx="300">
                  <c:v>7.6999477020363533E-4</c:v>
                </c:pt>
                <c:pt idx="301">
                  <c:v>7.8323903679883549E-4</c:v>
                </c:pt>
                <c:pt idx="302">
                  <c:v>7.9669692666592884E-4</c:v>
                </c:pt>
                <c:pt idx="303">
                  <c:v>8.1037160690818457E-4</c:v>
                </c:pt>
                <c:pt idx="304">
                  <c:v>8.2426628636860281E-4</c:v>
                </c:pt>
                <c:pt idx="305">
                  <c:v>8.3838421608711691E-4</c:v>
                </c:pt>
                <c:pt idx="306">
                  <c:v>8.527286897612109E-4</c:v>
                </c:pt>
                <c:pt idx="307">
                  <c:v>8.6730304421033097E-4</c:v>
                </c:pt>
                <c:pt idx="308">
                  <c:v>8.8211065984337045E-4</c:v>
                </c:pt>
                <c:pt idx="309">
                  <c:v>8.9715496112956444E-4</c:v>
                </c:pt>
                <c:pt idx="310">
                  <c:v>9.1243941707319306E-4</c:v>
                </c:pt>
                <c:pt idx="311">
                  <c:v>9.2796754169132854E-4</c:v>
                </c:pt>
                <c:pt idx="312">
                  <c:v>9.4374289449498364E-4</c:v>
                </c:pt>
                <c:pt idx="313">
                  <c:v>9.5976908097407257E-4</c:v>
                </c:pt>
                <c:pt idx="314">
                  <c:v>9.760497530853392E-4</c:v>
                </c:pt>
                <c:pt idx="315">
                  <c:v>9.9258860974394715E-4</c:v>
                </c:pt>
                <c:pt idx="316">
                  <c:v>1.0093893973181895E-3</c:v>
                </c:pt>
                <c:pt idx="317">
                  <c:v>1.0264559101280518E-3</c:v>
                </c:pt>
                <c:pt idx="318">
                  <c:v>1.0437919909467345E-3</c:v>
                </c:pt>
                <c:pt idx="319">
                  <c:v>1.061401531505531E-3</c:v>
                </c:pt>
                <c:pt idx="320">
                  <c:v>1.0792884730025166E-3</c:v>
                </c:pt>
                <c:pt idx="321">
                  <c:v>1.0974568066141413E-3</c:v>
                </c:pt>
                <c:pt idx="322">
                  <c:v>1.1159105740101583E-3</c:v>
                </c:pt>
                <c:pt idx="323">
                  <c:v>1.1346538678723376E-3</c:v>
                </c:pt>
                <c:pt idx="324">
                  <c:v>1.1536908324160508E-3</c:v>
                </c:pt>
                <c:pt idx="325">
                  <c:v>1.1730256639151267E-3</c:v>
                </c:pt>
                <c:pt idx="326">
                  <c:v>1.192662611230506E-3</c:v>
                </c:pt>
                <c:pt idx="327">
                  <c:v>1.2126059763416749E-3</c:v>
                </c:pt>
                <c:pt idx="328">
                  <c:v>1.2328601148813522E-3</c:v>
                </c:pt>
                <c:pt idx="329">
                  <c:v>1.2534294366739361E-3</c:v>
                </c:pt>
                <c:pt idx="330">
                  <c:v>1.2743184062766681E-3</c:v>
                </c:pt>
                <c:pt idx="331">
                  <c:v>1.2955315435239988E-3</c:v>
                </c:pt>
                <c:pt idx="332">
                  <c:v>1.3170734240756789E-3</c:v>
                </c:pt>
                <c:pt idx="333">
                  <c:v>1.338948679967502E-3</c:v>
                </c:pt>
                <c:pt idx="334">
                  <c:v>1.3611620001651736E-3</c:v>
                </c:pt>
                <c:pt idx="335">
                  <c:v>1.3837181311218928E-3</c:v>
                </c:pt>
                <c:pt idx="336">
                  <c:v>1.4066218773384773E-3</c:v>
                </c:pt>
                <c:pt idx="337">
                  <c:v>1.429878101926566E-3</c:v>
                </c:pt>
                <c:pt idx="338">
                  <c:v>1.4534917271754829E-3</c:v>
                </c:pt>
                <c:pt idx="339">
                  <c:v>1.4774677351214859E-3</c:v>
                </c:pt>
                <c:pt idx="340">
                  <c:v>1.5018111681204308E-3</c:v>
                </c:pt>
                <c:pt idx="341">
                  <c:v>1.5265271294230152E-3</c:v>
                </c:pt>
                <c:pt idx="342">
                  <c:v>1.5516207837536775E-3</c:v>
                </c:pt>
                <c:pt idx="343">
                  <c:v>1.5770973578918212E-3</c:v>
                </c:pt>
                <c:pt idx="344">
                  <c:v>1.6029621412559174E-3</c:v>
                </c:pt>
                <c:pt idx="345">
                  <c:v>1.6292204864911566E-3</c:v>
                </c:pt>
                <c:pt idx="346">
                  <c:v>1.6558778100592866E-3</c:v>
                </c:pt>
                <c:pt idx="347">
                  <c:v>1.6829395928312652E-3</c:v>
                </c:pt>
                <c:pt idx="348">
                  <c:v>1.7104113806833642E-3</c:v>
                </c:pt>
                <c:pt idx="349">
                  <c:v>1.7382987850953677E-3</c:v>
                </c:pt>
                <c:pt idx="350">
                  <c:v>1.766607483751449E-3</c:v>
                </c:pt>
                <c:pt idx="351">
                  <c:v>1.7953432211444578E-3</c:v>
                </c:pt>
                <c:pt idx="352">
                  <c:v>1.8245118091821373E-3</c:v>
                </c:pt>
                <c:pt idx="353">
                  <c:v>1.8541191277959375E-3</c:v>
                </c:pt>
                <c:pt idx="354">
                  <c:v>1.88417112555313E-3</c:v>
                </c:pt>
                <c:pt idx="355">
                  <c:v>1.9146738202707341E-3</c:v>
                </c:pt>
                <c:pt idx="356">
                  <c:v>1.9456332996318922E-3</c:v>
                </c:pt>
                <c:pt idx="357">
                  <c:v>1.9770557218054836E-3</c:v>
                </c:pt>
                <c:pt idx="358">
                  <c:v>2.0089473160673681E-3</c:v>
                </c:pt>
                <c:pt idx="359">
                  <c:v>2.0413143834239695E-3</c:v>
                </c:pt>
                <c:pt idx="360">
                  <c:v>2.0741632972389882E-3</c:v>
                </c:pt>
                <c:pt idx="361">
                  <c:v>2.107500503861587E-3</c:v>
                </c:pt>
                <c:pt idx="362">
                  <c:v>2.1413325232567592E-3</c:v>
                </c:pt>
                <c:pt idx="363">
                  <c:v>2.1756659496387433E-3</c:v>
                </c:pt>
                <c:pt idx="364">
                  <c:v>2.2105074521056121E-3</c:v>
                </c:pt>
                <c:pt idx="365">
                  <c:v>2.2458637752765043E-3</c:v>
                </c:pt>
                <c:pt idx="366">
                  <c:v>2.2817417399302892E-3</c:v>
                </c:pt>
                <c:pt idx="367">
                  <c:v>2.3181482436472069E-3</c:v>
                </c:pt>
                <c:pt idx="368">
                  <c:v>2.3550902614515212E-3</c:v>
                </c:pt>
                <c:pt idx="369">
                  <c:v>2.3925748464560122E-3</c:v>
                </c:pt>
                <c:pt idx="370">
                  <c:v>2.4306091305092261E-3</c:v>
                </c:pt>
                <c:pt idx="371">
                  <c:v>2.4692003248435292E-3</c:v>
                </c:pt>
                <c:pt idx="372">
                  <c:v>2.5083557207248412E-3</c:v>
                </c:pt>
                <c:pt idx="373">
                  <c:v>2.548082690104959E-3</c:v>
                </c:pt>
                <c:pt idx="374">
                  <c:v>2.5883886862745121E-3</c:v>
                </c:pt>
                <c:pt idx="375">
                  <c:v>2.6292812445173563E-3</c:v>
                </c:pt>
                <c:pt idx="376">
                  <c:v>2.6707679827674704E-3</c:v>
                </c:pt>
                <c:pt idx="377">
                  <c:v>2.7128566022662044E-3</c:v>
                </c:pt>
                <c:pt idx="378">
                  <c:v>2.7555548882208071E-3</c:v>
                </c:pt>
                <c:pt idx="379">
                  <c:v>2.7988707104652849E-3</c:v>
                </c:pt>
                <c:pt idx="380">
                  <c:v>2.8428120241213656E-3</c:v>
                </c:pt>
                <c:pt idx="381">
                  <c:v>2.8873868702605473E-3</c:v>
                </c:pt>
                <c:pt idx="382">
                  <c:v>2.9326033765683019E-3</c:v>
                </c:pt>
                <c:pt idx="383">
                  <c:v>2.9784697580081377E-3</c:v>
                </c:pt>
                <c:pt idx="384">
                  <c:v>3.0249943174865158E-3</c:v>
                </c:pt>
                <c:pt idx="385">
                  <c:v>3.0721854465197637E-3</c:v>
                </c:pt>
                <c:pt idx="386">
                  <c:v>3.1200516259005662E-3</c:v>
                </c:pt>
                <c:pt idx="387">
                  <c:v>3.1686014263650835E-3</c:v>
                </c:pt>
                <c:pt idx="388">
                  <c:v>3.2178435092618859E-3</c:v>
                </c:pt>
                <c:pt idx="389">
                  <c:v>3.2677866272200328E-3</c:v>
                </c:pt>
                <c:pt idx="390">
                  <c:v>3.3184396248183983E-3</c:v>
                </c:pt>
                <c:pt idx="391">
                  <c:v>3.3698114392544808E-3</c:v>
                </c:pt>
                <c:pt idx="392">
                  <c:v>3.4219111010149079E-3</c:v>
                </c:pt>
                <c:pt idx="393">
                  <c:v>3.4747477345448271E-3</c:v>
                </c:pt>
                <c:pt idx="394">
                  <c:v>3.5283305589173387E-3</c:v>
                </c:pt>
                <c:pt idx="395">
                  <c:v>3.5826688885042955E-3</c:v>
                </c:pt>
                <c:pt idx="396">
                  <c:v>3.6377721336456554E-3</c:v>
                </c:pt>
                <c:pt idx="397">
                  <c:v>3.6936498013186332E-3</c:v>
                </c:pt>
                <c:pt idx="398">
                  <c:v>3.7503114958079556E-3</c:v>
                </c:pt>
                <c:pt idx="399">
                  <c:v>3.8077669193744106E-3</c:v>
                </c:pt>
                <c:pt idx="400">
                  <c:v>3.8660258729228216E-3</c:v>
                </c:pt>
                <c:pt idx="401">
                  <c:v>3.9250982566709997E-3</c:v>
                </c:pt>
                <c:pt idx="402">
                  <c:v>3.9849940708165492E-3</c:v>
                </c:pt>
                <c:pt idx="403">
                  <c:v>4.0457234162028831E-3</c:v>
                </c:pt>
                <c:pt idx="404">
                  <c:v>4.1072964949859288E-3</c:v>
                </c:pt>
                <c:pt idx="405">
                  <c:v>4.1697236112983507E-3</c:v>
                </c:pt>
                <c:pt idx="406">
                  <c:v>4.2330151719126782E-3</c:v>
                </c:pt>
                <c:pt idx="407">
                  <c:v>4.2971816869048574E-3</c:v>
                </c:pt>
                <c:pt idx="408">
                  <c:v>4.3622337703149725E-3</c:v>
                </c:pt>
                <c:pt idx="409">
                  <c:v>4.4281821408065237E-3</c:v>
                </c:pt>
                <c:pt idx="410">
                  <c:v>4.4950376223259099E-3</c:v>
                </c:pt>
                <c:pt idx="411">
                  <c:v>4.5628111447586564E-3</c:v>
                </c:pt>
                <c:pt idx="412">
                  <c:v>4.6315137445838914E-3</c:v>
                </c:pt>
                <c:pt idx="413">
                  <c:v>4.7011565655287486E-3</c:v>
                </c:pt>
                <c:pt idx="414">
                  <c:v>4.7717508592189199E-3</c:v>
                </c:pt>
                <c:pt idx="415">
                  <c:v>4.8433079858283025E-3</c:v>
                </c:pt>
                <c:pt idx="416">
                  <c:v>4.9158394147253079E-3</c:v>
                </c:pt>
                <c:pt idx="417">
                  <c:v>4.9893567251188846E-3</c:v>
                </c:pt>
                <c:pt idx="418">
                  <c:v>5.0638716067003542E-3</c:v>
                </c:pt>
                <c:pt idx="419">
                  <c:v>5.1393958602826357E-3</c:v>
                </c:pt>
                <c:pt idx="420">
                  <c:v>5.2159413984388002E-3</c:v>
                </c:pt>
                <c:pt idx="421">
                  <c:v>5.2935202461358941E-3</c:v>
                </c:pt>
                <c:pt idx="422">
                  <c:v>5.3721445413658937E-3</c:v>
                </c:pt>
                <c:pt idx="423">
                  <c:v>5.4518265357755601E-3</c:v>
                </c:pt>
                <c:pt idx="424">
                  <c:v>5.5325785952912545E-3</c:v>
                </c:pt>
                <c:pt idx="425">
                  <c:v>5.6144132007403535E-3</c:v>
                </c:pt>
                <c:pt idx="426">
                  <c:v>5.6973429484713876E-3</c:v>
                </c:pt>
                <c:pt idx="427">
                  <c:v>5.7813805509685616E-3</c:v>
                </c:pt>
                <c:pt idx="428">
                  <c:v>5.866538837462576E-3</c:v>
                </c:pt>
                <c:pt idx="429">
                  <c:v>5.952830754539765E-3</c:v>
                </c:pt>
                <c:pt idx="430">
                  <c:v>6.0402693667452132E-3</c:v>
                </c:pt>
                <c:pt idx="431">
                  <c:v>6.1288678571817055E-3</c:v>
                </c:pt>
                <c:pt idx="432">
                  <c:v>6.218639528106697E-3</c:v>
                </c:pt>
                <c:pt idx="433">
                  <c:v>6.3095978015227545E-3</c:v>
                </c:pt>
                <c:pt idx="434">
                  <c:v>6.4017562197633965E-3</c:v>
                </c:pt>
                <c:pt idx="435">
                  <c:v>6.4951284460766749E-3</c:v>
                </c:pt>
                <c:pt idx="436">
                  <c:v>6.589728265201638E-3</c:v>
                </c:pt>
                <c:pt idx="437">
                  <c:v>6.6855695839398094E-3</c:v>
                </c:pt>
                <c:pt idx="438">
                  <c:v>6.7826664317240555E-3</c:v>
                </c:pt>
                <c:pt idx="439">
                  <c:v>6.8810329611795219E-3</c:v>
                </c:pt>
                <c:pt idx="440">
                  <c:v>6.98068344868083E-3</c:v>
                </c:pt>
                <c:pt idx="441">
                  <c:v>7.081632294902095E-3</c:v>
                </c:pt>
                <c:pt idx="442">
                  <c:v>7.1838940253640821E-3</c:v>
                </c:pt>
                <c:pt idx="443">
                  <c:v>7.2874832909730382E-3</c:v>
                </c:pt>
                <c:pt idx="444">
                  <c:v>7.3924148685534426E-3</c:v>
                </c:pt>
                <c:pt idx="445">
                  <c:v>7.4987036613773659E-3</c:v>
                </c:pt>
                <c:pt idx="446">
                  <c:v>7.6063646996848335E-3</c:v>
                </c:pt>
                <c:pt idx="447">
                  <c:v>7.7154131411977609E-3</c:v>
                </c:pt>
                <c:pt idx="448">
                  <c:v>7.8258642716299825E-3</c:v>
                </c:pt>
                <c:pt idx="449">
                  <c:v>7.9377335051878904E-3</c:v>
                </c:pt>
                <c:pt idx="450">
                  <c:v>8.0510363850639591E-3</c:v>
                </c:pt>
                <c:pt idx="451">
                  <c:v>8.1657885839261975E-3</c:v>
                </c:pt>
                <c:pt idx="452">
                  <c:v>8.2820059043974253E-3</c:v>
                </c:pt>
                <c:pt idx="453">
                  <c:v>8.3997042795271246E-3</c:v>
                </c:pt>
                <c:pt idx="454">
                  <c:v>8.5188997732587018E-3</c:v>
                </c:pt>
                <c:pt idx="455">
                  <c:v>8.6396085808860545E-3</c:v>
                </c:pt>
                <c:pt idx="456">
                  <c:v>8.7618470295021816E-3</c:v>
                </c:pt>
                <c:pt idx="457">
                  <c:v>8.8856315784428055E-3</c:v>
                </c:pt>
                <c:pt idx="458">
                  <c:v>9.0109788197187263E-3</c:v>
                </c:pt>
                <c:pt idx="459">
                  <c:v>9.1379054784396507E-3</c:v>
                </c:pt>
                <c:pt idx="460">
                  <c:v>9.2664284132327225E-3</c:v>
                </c:pt>
                <c:pt idx="461">
                  <c:v>9.3965646166490769E-3</c:v>
                </c:pt>
                <c:pt idx="462">
                  <c:v>9.5283312155614065E-3</c:v>
                </c:pt>
                <c:pt idx="463">
                  <c:v>9.6617454715558059E-3</c:v>
                </c:pt>
                <c:pt idx="464">
                  <c:v>9.7968247813106212E-3</c:v>
                </c:pt>
                <c:pt idx="465">
                  <c:v>9.9335866769681251E-3</c:v>
                </c:pt>
                <c:pt idx="466">
                  <c:v>1.007204882649422E-2</c:v>
                </c:pt>
                <c:pt idx="467">
                  <c:v>1.0212229034032287E-2</c:v>
                </c:pt>
                <c:pt idx="468">
                  <c:v>1.035414524024356E-2</c:v>
                </c:pt>
                <c:pt idx="469">
                  <c:v>1.0497815522637229E-2</c:v>
                </c:pt>
                <c:pt idx="470">
                  <c:v>1.0643258095893962E-2</c:v>
                </c:pt>
                <c:pt idx="471">
                  <c:v>1.0790491312175191E-2</c:v>
                </c:pt>
                <c:pt idx="472">
                  <c:v>1.0939533661421745E-2</c:v>
                </c:pt>
                <c:pt idx="473">
                  <c:v>1.1090403771645271E-2</c:v>
                </c:pt>
                <c:pt idx="474">
                  <c:v>1.1243120409205019E-2</c:v>
                </c:pt>
                <c:pt idx="475">
                  <c:v>1.1397702479073131E-2</c:v>
                </c:pt>
                <c:pt idx="476">
                  <c:v>1.1554169025092584E-2</c:v>
                </c:pt>
                <c:pt idx="477">
                  <c:v>1.1712539230219553E-2</c:v>
                </c:pt>
                <c:pt idx="478">
                  <c:v>1.1872832416753968E-2</c:v>
                </c:pt>
                <c:pt idx="479">
                  <c:v>1.2035068046562155E-2</c:v>
                </c:pt>
                <c:pt idx="480">
                  <c:v>1.2199265721283253E-2</c:v>
                </c:pt>
                <c:pt idx="481">
                  <c:v>1.2365445182523284E-2</c:v>
                </c:pt>
                <c:pt idx="482">
                  <c:v>1.2533626312040826E-2</c:v>
                </c:pt>
                <c:pt idx="483">
                  <c:v>1.2703829131915898E-2</c:v>
                </c:pt>
                <c:pt idx="484">
                  <c:v>1.2876073804705753E-2</c:v>
                </c:pt>
                <c:pt idx="485">
                  <c:v>1.3050380633592054E-2</c:v>
                </c:pt>
                <c:pt idx="486">
                  <c:v>1.3226770062510405E-2</c:v>
                </c:pt>
                <c:pt idx="487">
                  <c:v>1.3405262676266285E-2</c:v>
                </c:pt>
                <c:pt idx="488">
                  <c:v>1.3585879200641998E-2</c:v>
                </c:pt>
                <c:pt idx="489">
                  <c:v>1.3768640502484631E-2</c:v>
                </c:pt>
                <c:pt idx="490">
                  <c:v>1.3953567589783101E-2</c:v>
                </c:pt>
                <c:pt idx="491">
                  <c:v>1.4140681611727874E-2</c:v>
                </c:pt>
                <c:pt idx="492">
                  <c:v>1.4330003858761502E-2</c:v>
                </c:pt>
                <c:pt idx="493">
                  <c:v>1.452155576260988E-2</c:v>
                </c:pt>
                <c:pt idx="494">
                  <c:v>1.4715358896298623E-2</c:v>
                </c:pt>
                <c:pt idx="495">
                  <c:v>1.4911434974159431E-2</c:v>
                </c:pt>
                <c:pt idx="496">
                  <c:v>1.5109805851816371E-2</c:v>
                </c:pt>
                <c:pt idx="497">
                  <c:v>1.5310493526156783E-2</c:v>
                </c:pt>
                <c:pt idx="498">
                  <c:v>1.5513520135291663E-2</c:v>
                </c:pt>
                <c:pt idx="499">
                  <c:v>1.5718907958495416E-2</c:v>
                </c:pt>
                <c:pt idx="500">
                  <c:v>1.5926679416129436E-2</c:v>
                </c:pt>
                <c:pt idx="501">
                  <c:v>1.6136857069554984E-2</c:v>
                </c:pt>
                <c:pt idx="502">
                  <c:v>1.6349463621024539E-2</c:v>
                </c:pt>
                <c:pt idx="503">
                  <c:v>1.6564521913556521E-2</c:v>
                </c:pt>
                <c:pt idx="504">
                  <c:v>1.6782054930798884E-2</c:v>
                </c:pt>
                <c:pt idx="505">
                  <c:v>1.7002085796870417E-2</c:v>
                </c:pt>
                <c:pt idx="506">
                  <c:v>1.722463777618493E-2</c:v>
                </c:pt>
                <c:pt idx="507">
                  <c:v>1.7449734273263854E-2</c:v>
                </c:pt>
                <c:pt idx="508">
                  <c:v>1.7677398832525865E-2</c:v>
                </c:pt>
                <c:pt idx="509">
                  <c:v>1.7907655138058785E-2</c:v>
                </c:pt>
                <c:pt idx="510">
                  <c:v>1.8140527013379606E-2</c:v>
                </c:pt>
                <c:pt idx="511">
                  <c:v>1.8376038421170734E-2</c:v>
                </c:pt>
                <c:pt idx="512">
                  <c:v>1.8614213462997967E-2</c:v>
                </c:pt>
                <c:pt idx="513">
                  <c:v>1.8855076379016279E-2</c:v>
                </c:pt>
                <c:pt idx="514">
                  <c:v>1.9098651547650322E-2</c:v>
                </c:pt>
                <c:pt idx="515">
                  <c:v>1.9344963485260384E-2</c:v>
                </c:pt>
                <c:pt idx="516">
                  <c:v>1.9594036845785243E-2</c:v>
                </c:pt>
                <c:pt idx="517">
                  <c:v>1.9845896420373082E-2</c:v>
                </c:pt>
                <c:pt idx="518">
                  <c:v>2.0100567136986797E-2</c:v>
                </c:pt>
                <c:pt idx="519">
                  <c:v>2.0358074059989895E-2</c:v>
                </c:pt>
                <c:pt idx="520">
                  <c:v>2.0618442389719341E-2</c:v>
                </c:pt>
                <c:pt idx="521">
                  <c:v>2.0881697462032119E-2</c:v>
                </c:pt>
                <c:pt idx="522">
                  <c:v>2.1147864747831837E-2</c:v>
                </c:pt>
                <c:pt idx="523">
                  <c:v>2.1416969852581944E-2</c:v>
                </c:pt>
                <c:pt idx="524">
                  <c:v>2.1689038515792042E-2</c:v>
                </c:pt>
                <c:pt idx="525">
                  <c:v>2.1964096610483555E-2</c:v>
                </c:pt>
                <c:pt idx="526">
                  <c:v>2.2242170142641862E-2</c:v>
                </c:pt>
                <c:pt idx="527">
                  <c:v>2.2523285250640703E-2</c:v>
                </c:pt>
                <c:pt idx="528">
                  <c:v>2.280746820464552E-2</c:v>
                </c:pt>
                <c:pt idx="529">
                  <c:v>2.3094745406002971E-2</c:v>
                </c:pt>
                <c:pt idx="530">
                  <c:v>2.3385143386601873E-2</c:v>
                </c:pt>
                <c:pt idx="531">
                  <c:v>2.367868880821284E-2</c:v>
                </c:pt>
                <c:pt idx="532">
                  <c:v>2.3975408461813501E-2</c:v>
                </c:pt>
                <c:pt idx="533">
                  <c:v>2.427532926688486E-2</c:v>
                </c:pt>
                <c:pt idx="534">
                  <c:v>2.4578478270685388E-2</c:v>
                </c:pt>
                <c:pt idx="535">
                  <c:v>2.4884882647510924E-2</c:v>
                </c:pt>
                <c:pt idx="536">
                  <c:v>2.5194569697924697E-2</c:v>
                </c:pt>
                <c:pt idx="537">
                  <c:v>2.5507566847964708E-2</c:v>
                </c:pt>
                <c:pt idx="538">
                  <c:v>2.5823901648336818E-2</c:v>
                </c:pt>
                <c:pt idx="539">
                  <c:v>2.614360177357615E-2</c:v>
                </c:pt>
                <c:pt idx="540">
                  <c:v>2.6466695021191113E-2</c:v>
                </c:pt>
                <c:pt idx="541">
                  <c:v>2.6793209310779015E-2</c:v>
                </c:pt>
                <c:pt idx="542">
                  <c:v>2.712317268312775E-2</c:v>
                </c:pt>
                <c:pt idx="543">
                  <c:v>2.7456613299285993E-2</c:v>
                </c:pt>
                <c:pt idx="544">
                  <c:v>2.7793559439610017E-2</c:v>
                </c:pt>
                <c:pt idx="545">
                  <c:v>2.8134039502795378E-2</c:v>
                </c:pt>
                <c:pt idx="546">
                  <c:v>2.8478082004876663E-2</c:v>
                </c:pt>
                <c:pt idx="547">
                  <c:v>2.8825715578203175E-2</c:v>
                </c:pt>
                <c:pt idx="548">
                  <c:v>2.9176968970399668E-2</c:v>
                </c:pt>
                <c:pt idx="549">
                  <c:v>2.9531871043294227E-2</c:v>
                </c:pt>
                <c:pt idx="550">
                  <c:v>2.9890450771821942E-2</c:v>
                </c:pt>
                <c:pt idx="551">
                  <c:v>3.025273724291333E-2</c:v>
                </c:pt>
                <c:pt idx="552">
                  <c:v>3.061875965434941E-2</c:v>
                </c:pt>
                <c:pt idx="553">
                  <c:v>3.0988547313592078E-2</c:v>
                </c:pt>
                <c:pt idx="554">
                  <c:v>3.136212963659938E-2</c:v>
                </c:pt>
                <c:pt idx="555">
                  <c:v>3.1739536146606573E-2</c:v>
                </c:pt>
                <c:pt idx="556">
                  <c:v>3.2120796472882365E-2</c:v>
                </c:pt>
                <c:pt idx="557">
                  <c:v>3.2505940349469811E-2</c:v>
                </c:pt>
                <c:pt idx="558">
                  <c:v>3.289499761389262E-2</c:v>
                </c:pt>
                <c:pt idx="559">
                  <c:v>3.3287998205836139E-2</c:v>
                </c:pt>
                <c:pt idx="560">
                  <c:v>3.3684972165813162E-2</c:v>
                </c:pt>
                <c:pt idx="561">
                  <c:v>3.408594963379441E-2</c:v>
                </c:pt>
                <c:pt idx="562">
                  <c:v>3.4490960847813529E-2</c:v>
                </c:pt>
                <c:pt idx="563">
                  <c:v>3.4900036142556878E-2</c:v>
                </c:pt>
                <c:pt idx="564">
                  <c:v>3.5313205947916336E-2</c:v>
                </c:pt>
                <c:pt idx="565">
                  <c:v>3.5730500787523253E-2</c:v>
                </c:pt>
                <c:pt idx="566">
                  <c:v>3.6151951277249836E-2</c:v>
                </c:pt>
                <c:pt idx="567">
                  <c:v>3.6577588123696408E-2</c:v>
                </c:pt>
                <c:pt idx="568">
                  <c:v>3.7007442122642162E-2</c:v>
                </c:pt>
                <c:pt idx="569">
                  <c:v>3.7441544157469898E-2</c:v>
                </c:pt>
                <c:pt idx="570">
                  <c:v>3.7879925197575756E-2</c:v>
                </c:pt>
                <c:pt idx="571">
                  <c:v>3.8322616296741968E-2</c:v>
                </c:pt>
                <c:pt idx="572">
                  <c:v>3.87696485914832E-2</c:v>
                </c:pt>
                <c:pt idx="573">
                  <c:v>3.9221053299378215E-2</c:v>
                </c:pt>
                <c:pt idx="574">
                  <c:v>3.9676861717364009E-2</c:v>
                </c:pt>
                <c:pt idx="575">
                  <c:v>4.0137105220003536E-2</c:v>
                </c:pt>
                <c:pt idx="576">
                  <c:v>4.0601815257738705E-2</c:v>
                </c:pt>
                <c:pt idx="577">
                  <c:v>4.1071023355105596E-2</c:v>
                </c:pt>
                <c:pt idx="578">
                  <c:v>4.1544761108923051E-2</c:v>
                </c:pt>
                <c:pt idx="579">
                  <c:v>4.2023060186466857E-2</c:v>
                </c:pt>
                <c:pt idx="580">
                  <c:v>4.2505952323605656E-2</c:v>
                </c:pt>
                <c:pt idx="581">
                  <c:v>4.2993469322910156E-2</c:v>
                </c:pt>
                <c:pt idx="582">
                  <c:v>4.3485643051748284E-2</c:v>
                </c:pt>
                <c:pt idx="583">
                  <c:v>4.3982505440341622E-2</c:v>
                </c:pt>
                <c:pt idx="584">
                  <c:v>4.4484088479795084E-2</c:v>
                </c:pt>
                <c:pt idx="585">
                  <c:v>4.4990424220112873E-2</c:v>
                </c:pt>
                <c:pt idx="586">
                  <c:v>4.5501544768175459E-2</c:v>
                </c:pt>
                <c:pt idx="587">
                  <c:v>4.6017482285689595E-2</c:v>
                </c:pt>
                <c:pt idx="588">
                  <c:v>4.6538268987125278E-2</c:v>
                </c:pt>
                <c:pt idx="589">
                  <c:v>4.7063937137611506E-2</c:v>
                </c:pt>
                <c:pt idx="590">
                  <c:v>4.7594519050814466E-2</c:v>
                </c:pt>
                <c:pt idx="591">
                  <c:v>4.8130047086780467E-2</c:v>
                </c:pt>
                <c:pt idx="592">
                  <c:v>4.8670553649767245E-2</c:v>
                </c:pt>
                <c:pt idx="593">
                  <c:v>4.9216071186035673E-2</c:v>
                </c:pt>
                <c:pt idx="594">
                  <c:v>4.9766632181614839E-2</c:v>
                </c:pt>
                <c:pt idx="595">
                  <c:v>5.0322269160054854E-2</c:v>
                </c:pt>
                <c:pt idx="596">
                  <c:v>5.0883014680139518E-2</c:v>
                </c:pt>
                <c:pt idx="597">
                  <c:v>5.1448901333572605E-2</c:v>
                </c:pt>
                <c:pt idx="598">
                  <c:v>5.2019961742652387E-2</c:v>
                </c:pt>
                <c:pt idx="599">
                  <c:v>5.2596228557905869E-2</c:v>
                </c:pt>
                <c:pt idx="600">
                  <c:v>5.3177734455696755E-2</c:v>
                </c:pt>
                <c:pt idx="601">
                  <c:v>5.3764512135822201E-2</c:v>
                </c:pt>
                <c:pt idx="602">
                  <c:v>5.435659431906921E-2</c:v>
                </c:pt>
                <c:pt idx="603">
                  <c:v>5.4954013744744797E-2</c:v>
                </c:pt>
                <c:pt idx="604">
                  <c:v>5.555680316819591E-2</c:v>
                </c:pt>
                <c:pt idx="605">
                  <c:v>5.6164995358288394E-2</c:v>
                </c:pt>
                <c:pt idx="606">
                  <c:v>5.6778623094860411E-2</c:v>
                </c:pt>
                <c:pt idx="607">
                  <c:v>5.7397719166165984E-2</c:v>
                </c:pt>
                <c:pt idx="608">
                  <c:v>5.8022316366277762E-2</c:v>
                </c:pt>
                <c:pt idx="609">
                  <c:v>5.8652447492464337E-2</c:v>
                </c:pt>
                <c:pt idx="610">
                  <c:v>5.9288145342558468E-2</c:v>
                </c:pt>
                <c:pt idx="611">
                  <c:v>5.9929442712284564E-2</c:v>
                </c:pt>
                <c:pt idx="612">
                  <c:v>6.0576372392560945E-2</c:v>
                </c:pt>
                <c:pt idx="613">
                  <c:v>6.122896716679397E-2</c:v>
                </c:pt>
                <c:pt idx="614">
                  <c:v>6.1887259808129286E-2</c:v>
                </c:pt>
                <c:pt idx="615">
                  <c:v>6.2551283076689723E-2</c:v>
                </c:pt>
                <c:pt idx="616">
                  <c:v>6.3221069716777684E-2</c:v>
                </c:pt>
                <c:pt idx="617">
                  <c:v>6.3896652454072195E-2</c:v>
                </c:pt>
                <c:pt idx="618">
                  <c:v>6.4578063992785123E-2</c:v>
                </c:pt>
                <c:pt idx="619">
                  <c:v>6.5265337012793301E-2</c:v>
                </c:pt>
                <c:pt idx="620">
                  <c:v>6.5958504166764576E-2</c:v>
                </c:pt>
                <c:pt idx="621">
                  <c:v>6.665759807724303E-2</c:v>
                </c:pt>
                <c:pt idx="622">
                  <c:v>6.7362651333710444E-2</c:v>
                </c:pt>
                <c:pt idx="623">
                  <c:v>6.807369648964294E-2</c:v>
                </c:pt>
                <c:pt idx="624">
                  <c:v>6.8790766059526665E-2</c:v>
                </c:pt>
                <c:pt idx="625">
                  <c:v>6.9513892515850551E-2</c:v>
                </c:pt>
                <c:pt idx="626">
                  <c:v>7.0243108286095091E-2</c:v>
                </c:pt>
                <c:pt idx="627">
                  <c:v>7.0978445749680208E-2</c:v>
                </c:pt>
                <c:pt idx="628">
                  <c:v>7.1719937234891243E-2</c:v>
                </c:pt>
                <c:pt idx="629">
                  <c:v>7.2467615015801498E-2</c:v>
                </c:pt>
                <c:pt idx="630">
                  <c:v>7.3221511309154635E-2</c:v>
                </c:pt>
                <c:pt idx="631">
                  <c:v>7.3981658271225353E-2</c:v>
                </c:pt>
                <c:pt idx="632">
                  <c:v>7.4748087994678108E-2</c:v>
                </c:pt>
                <c:pt idx="633">
                  <c:v>7.5520832505385813E-2</c:v>
                </c:pt>
                <c:pt idx="634">
                  <c:v>7.6299923759227506E-2</c:v>
                </c:pt>
                <c:pt idx="635">
                  <c:v>7.7085393638885294E-2</c:v>
                </c:pt>
                <c:pt idx="636">
                  <c:v>7.787727395060165E-2</c:v>
                </c:pt>
                <c:pt idx="637">
                  <c:v>7.8675596420916302E-2</c:v>
                </c:pt>
                <c:pt idx="638">
                  <c:v>7.9480392693403762E-2</c:v>
                </c:pt>
                <c:pt idx="639">
                  <c:v>8.0291694325369173E-2</c:v>
                </c:pt>
                <c:pt idx="640">
                  <c:v>8.1109532784538321E-2</c:v>
                </c:pt>
                <c:pt idx="641">
                  <c:v>8.1933939445715392E-2</c:v>
                </c:pt>
                <c:pt idx="642">
                  <c:v>8.2764945587444946E-2</c:v>
                </c:pt>
                <c:pt idx="643">
                  <c:v>8.360258238863516E-2</c:v>
                </c:pt>
                <c:pt idx="644">
                  <c:v>8.4446880925162726E-2</c:v>
                </c:pt>
                <c:pt idx="645">
                  <c:v>8.529787216648152E-2</c:v>
                </c:pt>
                <c:pt idx="646">
                  <c:v>8.6155586972192971E-2</c:v>
                </c:pt>
                <c:pt idx="647">
                  <c:v>8.7020056088598516E-2</c:v>
                </c:pt>
                <c:pt idx="648">
                  <c:v>8.7891310145257973E-2</c:v>
                </c:pt>
                <c:pt idx="649">
                  <c:v>8.8769379651509439E-2</c:v>
                </c:pt>
                <c:pt idx="650">
                  <c:v>8.9654294992972866E-2</c:v>
                </c:pt>
                <c:pt idx="651">
                  <c:v>9.0546086428060599E-2</c:v>
                </c:pt>
                <c:pt idx="652">
                  <c:v>9.1444784084450087E-2</c:v>
                </c:pt>
                <c:pt idx="653">
                  <c:v>9.2350417955541497E-2</c:v>
                </c:pt>
                <c:pt idx="654">
                  <c:v>9.3263017896923525E-2</c:v>
                </c:pt>
                <c:pt idx="655">
                  <c:v>9.4182613622802253E-2</c:v>
                </c:pt>
                <c:pt idx="656">
                  <c:v>9.5109234702415779E-2</c:v>
                </c:pt>
                <c:pt idx="657">
                  <c:v>9.6042910556458722E-2</c:v>
                </c:pt>
                <c:pt idx="658">
                  <c:v>9.6983670453470491E-2</c:v>
                </c:pt>
                <c:pt idx="659">
                  <c:v>9.7931543506210278E-2</c:v>
                </c:pt>
                <c:pt idx="660">
                  <c:v>9.888655866804362E-2</c:v>
                </c:pt>
                <c:pt idx="661">
                  <c:v>9.9848744729293615E-2</c:v>
                </c:pt>
                <c:pt idx="662">
                  <c:v>0.10081813031357956</c:v>
                </c:pt>
                <c:pt idx="663">
                  <c:v>0.10179474387416954</c:v>
                </c:pt>
                <c:pt idx="664">
                  <c:v>0.10277861369029492</c:v>
                </c:pt>
                <c:pt idx="665">
                  <c:v>0.10376976786347056</c:v>
                </c:pt>
                <c:pt idx="666">
                  <c:v>0.10476823431378898</c:v>
                </c:pt>
                <c:pt idx="667">
                  <c:v>0.10577404077623251</c:v>
                </c:pt>
                <c:pt idx="668">
                  <c:v>0.10678721479695159</c:v>
                </c:pt>
                <c:pt idx="669">
                  <c:v>0.10780778372953388</c:v>
                </c:pt>
                <c:pt idx="670">
                  <c:v>0.10883577473129112</c:v>
                </c:pt>
                <c:pt idx="671">
                  <c:v>0.1098712147595127</c:v>
                </c:pt>
                <c:pt idx="672">
                  <c:v>0.11091413056771121</c:v>
                </c:pt>
                <c:pt idx="673">
                  <c:v>0.11196454870188791</c:v>
                </c:pt>
                <c:pt idx="674">
                  <c:v>0.11302249549676545</c:v>
                </c:pt>
                <c:pt idx="675">
                  <c:v>0.1140879970720142</c:v>
                </c:pt>
                <c:pt idx="676">
                  <c:v>0.11516107932850025</c:v>
                </c:pt>
                <c:pt idx="677">
                  <c:v>0.11624176794450172</c:v>
                </c:pt>
                <c:pt idx="678">
                  <c:v>0.11733008837191969</c:v>
                </c:pt>
                <c:pt idx="679">
                  <c:v>0.11842606583251328</c:v>
                </c:pt>
                <c:pt idx="680">
                  <c:v>0.11952972531410361</c:v>
                </c:pt>
                <c:pt idx="681">
                  <c:v>0.12064109156677387</c:v>
                </c:pt>
                <c:pt idx="682">
                  <c:v>0.12176018909909582</c:v>
                </c:pt>
                <c:pt idx="683">
                  <c:v>0.12288704217432551</c:v>
                </c:pt>
                <c:pt idx="684">
                  <c:v>0.12402167480659754</c:v>
                </c:pt>
                <c:pt idx="685">
                  <c:v>0.12516411075714659</c:v>
                </c:pt>
                <c:pt idx="686">
                  <c:v>0.1263143735305004</c:v>
                </c:pt>
                <c:pt idx="687">
                  <c:v>0.12747248637067177</c:v>
                </c:pt>
                <c:pt idx="688">
                  <c:v>0.12863847225738065</c:v>
                </c:pt>
                <c:pt idx="689">
                  <c:v>0.12981235390224505</c:v>
                </c:pt>
                <c:pt idx="690">
                  <c:v>0.13099415374499221</c:v>
                </c:pt>
                <c:pt idx="691">
                  <c:v>0.13218389394965302</c:v>
                </c:pt>
                <c:pt idx="692">
                  <c:v>0.13338159640079134</c:v>
                </c:pt>
                <c:pt idx="693">
                  <c:v>0.13458728269970727</c:v>
                </c:pt>
                <c:pt idx="694">
                  <c:v>0.13580097416064321</c:v>
                </c:pt>
                <c:pt idx="695">
                  <c:v>0.13702269180702537</c:v>
                </c:pt>
                <c:pt idx="696">
                  <c:v>0.13825245636767897</c:v>
                </c:pt>
                <c:pt idx="697">
                  <c:v>0.13949028827304857</c:v>
                </c:pt>
                <c:pt idx="698">
                  <c:v>0.14073620765145581</c:v>
                </c:pt>
                <c:pt idx="699">
                  <c:v>0.14199023432533206</c:v>
                </c:pt>
                <c:pt idx="700">
                  <c:v>0.14325238780745778</c:v>
                </c:pt>
                <c:pt idx="701">
                  <c:v>0.14452268729724158</c:v>
                </c:pt>
                <c:pt idx="702">
                  <c:v>0.14580115167697522</c:v>
                </c:pt>
                <c:pt idx="703">
                  <c:v>0.14708779950809719</c:v>
                </c:pt>
                <c:pt idx="704">
                  <c:v>0.14838264902749781</c:v>
                </c:pt>
                <c:pt idx="705">
                  <c:v>0.14968571814380235</c:v>
                </c:pt>
                <c:pt idx="706">
                  <c:v>0.15099702443366297</c:v>
                </c:pt>
                <c:pt idx="707">
                  <c:v>0.15231658513809634</c:v>
                </c:pt>
                <c:pt idx="708">
                  <c:v>0.15364441715879834</c:v>
                </c:pt>
                <c:pt idx="709">
                  <c:v>0.1549805370544714</c:v>
                </c:pt>
                <c:pt idx="710">
                  <c:v>0.15632496103719784</c:v>
                </c:pt>
                <c:pt idx="711">
                  <c:v>0.15767770496879341</c:v>
                </c:pt>
                <c:pt idx="712">
                  <c:v>0.15903878435717356</c:v>
                </c:pt>
                <c:pt idx="713">
                  <c:v>0.16040821435276909</c:v>
                </c:pt>
                <c:pt idx="714">
                  <c:v>0.16178600974491875</c:v>
                </c:pt>
                <c:pt idx="715">
                  <c:v>0.16317218495829999</c:v>
                </c:pt>
                <c:pt idx="716">
                  <c:v>0.16456675404935295</c:v>
                </c:pt>
                <c:pt idx="717">
                  <c:v>0.16596973070276028</c:v>
                </c:pt>
                <c:pt idx="718">
                  <c:v>0.16738112822790913</c:v>
                </c:pt>
                <c:pt idx="719">
                  <c:v>0.16880095955537086</c:v>
                </c:pt>
                <c:pt idx="720">
                  <c:v>0.17022923723343528</c:v>
                </c:pt>
                <c:pt idx="721">
                  <c:v>0.17166597342462839</c:v>
                </c:pt>
                <c:pt idx="722">
                  <c:v>0.17311117990224917</c:v>
                </c:pt>
                <c:pt idx="723">
                  <c:v>0.17456486804696378</c:v>
                </c:pt>
                <c:pt idx="724">
                  <c:v>0.17602704884338433</c:v>
                </c:pt>
                <c:pt idx="725">
                  <c:v>0.1774977328766682</c:v>
                </c:pt>
                <c:pt idx="726">
                  <c:v>0.17897693032917786</c:v>
                </c:pt>
                <c:pt idx="727">
                  <c:v>0.18046465097712538</c:v>
                </c:pt>
                <c:pt idx="728">
                  <c:v>0.18196090418724056</c:v>
                </c:pt>
                <c:pt idx="729">
                  <c:v>0.18346569891350079</c:v>
                </c:pt>
                <c:pt idx="730">
                  <c:v>0.18497904369384788</c:v>
                </c:pt>
                <c:pt idx="731">
                  <c:v>0.18650094664692929</c:v>
                </c:pt>
                <c:pt idx="732">
                  <c:v>0.18803141546890428</c:v>
                </c:pt>
                <c:pt idx="733">
                  <c:v>0.18957045743023776</c:v>
                </c:pt>
                <c:pt idx="734">
                  <c:v>0.19111807937252068</c:v>
                </c:pt>
                <c:pt idx="735">
                  <c:v>0.19267428770535761</c:v>
                </c:pt>
                <c:pt idx="736">
                  <c:v>0.194239088403243</c:v>
                </c:pt>
                <c:pt idx="737">
                  <c:v>0.19581248700246617</c:v>
                </c:pt>
                <c:pt idx="738">
                  <c:v>0.1973944885980855</c:v>
                </c:pt>
                <c:pt idx="739">
                  <c:v>0.19898509784088836</c:v>
                </c:pt>
                <c:pt idx="740">
                  <c:v>0.20058431893440837</c:v>
                </c:pt>
                <c:pt idx="741">
                  <c:v>0.20219215563194681</c:v>
                </c:pt>
                <c:pt idx="742">
                  <c:v>0.20380861123367072</c:v>
                </c:pt>
                <c:pt idx="743">
                  <c:v>0.20543368858370351</c:v>
                </c:pt>
                <c:pt idx="744">
                  <c:v>0.20706739006724706</c:v>
                </c:pt>
                <c:pt idx="745">
                  <c:v>0.20870971760778007</c:v>
                </c:pt>
                <c:pt idx="746">
                  <c:v>0.21036067266424846</c:v>
                </c:pt>
                <c:pt idx="747">
                  <c:v>0.21202025622829029</c:v>
                </c:pt>
                <c:pt idx="748">
                  <c:v>0.21368846882153836</c:v>
                </c:pt>
                <c:pt idx="749">
                  <c:v>0.21536531049291674</c:v>
                </c:pt>
                <c:pt idx="750">
                  <c:v>0.21705078081597307</c:v>
                </c:pt>
                <c:pt idx="751">
                  <c:v>0.21874487888629141</c:v>
                </c:pt>
                <c:pt idx="752">
                  <c:v>0.22044760331889968</c:v>
                </c:pt>
                <c:pt idx="753">
                  <c:v>0.22215895224571502</c:v>
                </c:pt>
                <c:pt idx="754">
                  <c:v>0.22387892331307158</c:v>
                </c:pt>
                <c:pt idx="755">
                  <c:v>0.22560751367924473</c:v>
                </c:pt>
                <c:pt idx="756">
                  <c:v>0.22734472001201433</c:v>
                </c:pt>
                <c:pt idx="757">
                  <c:v>0.22909053848631322</c:v>
                </c:pt>
                <c:pt idx="758">
                  <c:v>0.23084496478187266</c:v>
                </c:pt>
                <c:pt idx="759">
                  <c:v>0.23260799408090943</c:v>
                </c:pt>
                <c:pt idx="760">
                  <c:v>0.23437962106589966</c:v>
                </c:pt>
                <c:pt idx="761">
                  <c:v>0.23615983991735151</c:v>
                </c:pt>
                <c:pt idx="762">
                  <c:v>0.2379486443116203</c:v>
                </c:pt>
                <c:pt idx="763">
                  <c:v>0.23974602741881385</c:v>
                </c:pt>
                <c:pt idx="764">
                  <c:v>0.24155198190069155</c:v>
                </c:pt>
                <c:pt idx="765">
                  <c:v>0.24336649990863921</c:v>
                </c:pt>
                <c:pt idx="766">
                  <c:v>0.24518957308165906</c:v>
                </c:pt>
                <c:pt idx="767">
                  <c:v>0.24702119254445745</c:v>
                </c:pt>
                <c:pt idx="768">
                  <c:v>0.24886134890553327</c:v>
                </c:pt>
                <c:pt idx="769">
                  <c:v>0.25071003225531363</c:v>
                </c:pt>
                <c:pt idx="770">
                  <c:v>0.25256723216438448</c:v>
                </c:pt>
                <c:pt idx="771">
                  <c:v>0.25443293768172404</c:v>
                </c:pt>
                <c:pt idx="772">
                  <c:v>0.25630713733298305</c:v>
                </c:pt>
                <c:pt idx="773">
                  <c:v>0.25818981911886518</c:v>
                </c:pt>
                <c:pt idx="774">
                  <c:v>0.26008097051350842</c:v>
                </c:pt>
                <c:pt idx="775">
                  <c:v>0.26198057846291822</c:v>
                </c:pt>
                <c:pt idx="776">
                  <c:v>0.26388862938350011</c:v>
                </c:pt>
                <c:pt idx="777">
                  <c:v>0.26580510916059652</c:v>
                </c:pt>
                <c:pt idx="778">
                  <c:v>0.26773000314707651</c:v>
                </c:pt>
                <c:pt idx="779">
                  <c:v>0.26966329616202755</c:v>
                </c:pt>
                <c:pt idx="780">
                  <c:v>0.2716049724894527</c:v>
                </c:pt>
                <c:pt idx="781">
                  <c:v>0.27355501587702208</c:v>
                </c:pt>
                <c:pt idx="782">
                  <c:v>0.27551340953492975</c:v>
                </c:pt>
                <c:pt idx="783">
                  <c:v>0.27748013613475658</c:v>
                </c:pt>
                <c:pt idx="784">
                  <c:v>0.27945517780838991</c:v>
                </c:pt>
                <c:pt idx="785">
                  <c:v>0.28143851614705084</c:v>
                </c:pt>
                <c:pt idx="786">
                  <c:v>0.28343013220032853</c:v>
                </c:pt>
                <c:pt idx="787">
                  <c:v>0.28543000647527472</c:v>
                </c:pt>
                <c:pt idx="788">
                  <c:v>0.2874381189356065</c:v>
                </c:pt>
                <c:pt idx="789">
                  <c:v>0.2894544490009141</c:v>
                </c:pt>
                <c:pt idx="790">
                  <c:v>0.29147897554596341</c:v>
                </c:pt>
                <c:pt idx="791">
                  <c:v>0.293511676900025</c:v>
                </c:pt>
                <c:pt idx="792">
                  <c:v>0.29555253084632427</c:v>
                </c:pt>
                <c:pt idx="793">
                  <c:v>0.29760151462150186</c:v>
                </c:pt>
                <c:pt idx="794">
                  <c:v>0.29965860491513896</c:v>
                </c:pt>
                <c:pt idx="795">
                  <c:v>0.30172377786939897</c:v>
                </c:pt>
                <c:pt idx="796">
                  <c:v>0.30379700907868318</c:v>
                </c:pt>
                <c:pt idx="797">
                  <c:v>0.30587827358935304</c:v>
                </c:pt>
                <c:pt idx="798">
                  <c:v>0.30796754589957226</c:v>
                </c:pt>
                <c:pt idx="799">
                  <c:v>0.31006479995916525</c:v>
                </c:pt>
                <c:pt idx="800">
                  <c:v>0.31217000916954474</c:v>
                </c:pt>
                <c:pt idx="801">
                  <c:v>0.31428314638376331</c:v>
                </c:pt>
                <c:pt idx="802">
                  <c:v>0.31640418390658398</c:v>
                </c:pt>
                <c:pt idx="803">
                  <c:v>0.318533093494622</c:v>
                </c:pt>
                <c:pt idx="804">
                  <c:v>0.32066984635661611</c:v>
                </c:pt>
                <c:pt idx="805">
                  <c:v>0.32281441315372061</c:v>
                </c:pt>
                <c:pt idx="806">
                  <c:v>0.32496676399987323</c:v>
                </c:pt>
                <c:pt idx="807">
                  <c:v>0.32712686846229638</c:v>
                </c:pt>
                <c:pt idx="808">
                  <c:v>0.32929469556202218</c:v>
                </c:pt>
                <c:pt idx="809">
                  <c:v>0.33147021377449881</c:v>
                </c:pt>
                <c:pt idx="810">
                  <c:v>0.3336533910303342</c:v>
                </c:pt>
                <c:pt idx="811">
                  <c:v>0.33584419471606791</c:v>
                </c:pt>
                <c:pt idx="812">
                  <c:v>0.33804259167502898</c:v>
                </c:pt>
                <c:pt idx="813">
                  <c:v>0.34024854820833672</c:v>
                </c:pt>
                <c:pt idx="814">
                  <c:v>0.34246203007592851</c:v>
                </c:pt>
                <c:pt idx="815">
                  <c:v>0.34468300249771688</c:v>
                </c:pt>
                <c:pt idx="816">
                  <c:v>0.34691143015480108</c:v>
                </c:pt>
                <c:pt idx="817">
                  <c:v>0.34914727719083732</c:v>
                </c:pt>
                <c:pt idx="818">
                  <c:v>0.351390507213451</c:v>
                </c:pt>
                <c:pt idx="819">
                  <c:v>0.35364108329574734</c:v>
                </c:pt>
                <c:pt idx="820">
                  <c:v>0.35589896797798265</c:v>
                </c:pt>
                <c:pt idx="821">
                  <c:v>0.35816412326928337</c:v>
                </c:pt>
                <c:pt idx="822">
                  <c:v>0.36043651064947313</c:v>
                </c:pt>
                <c:pt idx="823">
                  <c:v>0.36271609107106784</c:v>
                </c:pt>
                <c:pt idx="824">
                  <c:v>0.3650028249613278</c:v>
                </c:pt>
                <c:pt idx="825">
                  <c:v>0.36729667222442663</c:v>
                </c:pt>
                <c:pt idx="826">
                  <c:v>0.36959759224379851</c:v>
                </c:pt>
                <c:pt idx="827">
                  <c:v>0.37190554388455233</c:v>
                </c:pt>
                <c:pt idx="828">
                  <c:v>0.37422048549601339</c:v>
                </c:pt>
                <c:pt idx="829">
                  <c:v>0.37654237491445541</c:v>
                </c:pt>
                <c:pt idx="830">
                  <c:v>0.37887116946591021</c:v>
                </c:pt>
                <c:pt idx="831">
                  <c:v>0.38120682596911853</c:v>
                </c:pt>
                <c:pt idx="832">
                  <c:v>0.38354930073868426</c:v>
                </c:pt>
                <c:pt idx="833">
                  <c:v>0.38589854958832048</c:v>
                </c:pt>
                <c:pt idx="834">
                  <c:v>0.38825452783424991</c:v>
                </c:pt>
                <c:pt idx="835">
                  <c:v>0.39061719029882647</c:v>
                </c:pt>
                <c:pt idx="836">
                  <c:v>0.39298649131426278</c:v>
                </c:pt>
                <c:pt idx="837">
                  <c:v>0.39536238472653062</c:v>
                </c:pt>
                <c:pt idx="838">
                  <c:v>0.3977448238994995</c:v>
                </c:pt>
                <c:pt idx="839">
                  <c:v>0.40013376171919424</c:v>
                </c:pt>
                <c:pt idx="840">
                  <c:v>0.40252915059828476</c:v>
                </c:pt>
                <c:pt idx="841">
                  <c:v>0.40493094248073447</c:v>
                </c:pt>
                <c:pt idx="842">
                  <c:v>0.40733908884672421</c:v>
                </c:pt>
                <c:pt idx="843">
                  <c:v>0.40975354071772996</c:v>
                </c:pt>
                <c:pt idx="844">
                  <c:v>0.4121742486618245</c:v>
                </c:pt>
                <c:pt idx="845">
                  <c:v>0.41460116279927267</c:v>
                </c:pt>
                <c:pt idx="846">
                  <c:v>0.41703423280830715</c:v>
                </c:pt>
                <c:pt idx="847">
                  <c:v>0.41947340793115573</c:v>
                </c:pt>
                <c:pt idx="848">
                  <c:v>0.4219186369803925</c:v>
                </c:pt>
                <c:pt idx="849">
                  <c:v>0.42436986834549972</c:v>
                </c:pt>
                <c:pt idx="850">
                  <c:v>0.42682704999971255</c:v>
                </c:pt>
                <c:pt idx="851">
                  <c:v>0.42929012950722334</c:v>
                </c:pt>
                <c:pt idx="852">
                  <c:v>0.43175905403062981</c:v>
                </c:pt>
                <c:pt idx="853">
                  <c:v>0.43423377033870469</c:v>
                </c:pt>
                <c:pt idx="854">
                  <c:v>0.43671422481456312</c:v>
                </c:pt>
                <c:pt idx="855">
                  <c:v>0.43920036346411451</c:v>
                </c:pt>
                <c:pt idx="856">
                  <c:v>0.44169213192487811</c:v>
                </c:pt>
                <c:pt idx="857">
                  <c:v>0.44418947547524068</c:v>
                </c:pt>
                <c:pt idx="858">
                  <c:v>0.44669233904404559</c:v>
                </c:pt>
                <c:pt idx="859">
                  <c:v>0.44920066722059343</c:v>
                </c:pt>
                <c:pt idx="860">
                  <c:v>0.4517144042651357</c:v>
                </c:pt>
                <c:pt idx="861">
                  <c:v>0.45423349411975245</c:v>
                </c:pt>
                <c:pt idx="862">
                  <c:v>0.45675788041969689</c:v>
                </c:pt>
                <c:pt idx="863">
                  <c:v>0.45928750650529016</c:v>
                </c:pt>
                <c:pt idx="864">
                  <c:v>0.46182231543425412</c:v>
                </c:pt>
                <c:pt idx="865">
                  <c:v>0.46436224999461517</c:v>
                </c:pt>
                <c:pt idx="866">
                  <c:v>0.46690725271811695</c:v>
                </c:pt>
                <c:pt idx="867">
                  <c:v>0.46945726589428155</c:v>
                </c:pt>
                <c:pt idx="868">
                  <c:v>0.4720122315850056</c:v>
                </c:pt>
                <c:pt idx="869">
                  <c:v>0.47457209163978242</c:v>
                </c:pt>
                <c:pt idx="870">
                  <c:v>0.47713678771164036</c:v>
                </c:pt>
                <c:pt idx="871">
                  <c:v>0.47970626127369764</c:v>
                </c:pt>
                <c:pt idx="872">
                  <c:v>0.4822804536364238</c:v>
                </c:pt>
                <c:pt idx="873">
                  <c:v>0.48485930596570648</c:v>
                </c:pt>
                <c:pt idx="874">
                  <c:v>0.48744275930162051</c:v>
                </c:pt>
                <c:pt idx="875">
                  <c:v>0.49003075457799944</c:v>
                </c:pt>
                <c:pt idx="876">
                  <c:v>0.49262323264290658</c:v>
                </c:pt>
                <c:pt idx="877">
                  <c:v>0.49522013427990952</c:v>
                </c:pt>
                <c:pt idx="878">
                  <c:v>0.49782140023025945</c:v>
                </c:pt>
                <c:pt idx="879">
                  <c:v>0.50042697121607793</c:v>
                </c:pt>
                <c:pt idx="880">
                  <c:v>0.50303678796445794</c:v>
                </c:pt>
                <c:pt idx="881">
                  <c:v>0.50565079123258505</c:v>
                </c:pt>
                <c:pt idx="882">
                  <c:v>0.50826892183398442</c:v>
                </c:pt>
                <c:pt idx="883">
                  <c:v>0.51089112066580578</c:v>
                </c:pt>
                <c:pt idx="884">
                  <c:v>0.51351732873725431</c:v>
                </c:pt>
                <c:pt idx="885">
                  <c:v>0.51614748719928127</c:v>
                </c:pt>
                <c:pt idx="886">
                  <c:v>0.51878153737544486</c:v>
                </c:pt>
                <c:pt idx="887">
                  <c:v>0.52141942079406056</c:v>
                </c:pt>
                <c:pt idx="888">
                  <c:v>0.52406107922175171</c:v>
                </c:pt>
                <c:pt idx="889">
                  <c:v>0.5267064546983159</c:v>
                </c:pt>
                <c:pt idx="890">
                  <c:v>0.5293554895730751</c:v>
                </c:pt>
                <c:pt idx="891">
                  <c:v>0.53200812654267471</c:v>
                </c:pt>
                <c:pt idx="892">
                  <c:v>0.53466430869050896</c:v>
                </c:pt>
                <c:pt idx="893">
                  <c:v>0.53732397952768529</c:v>
                </c:pt>
                <c:pt idx="894">
                  <c:v>0.53998708303565479</c:v>
                </c:pt>
                <c:pt idx="895">
                  <c:v>0.54265356371063733</c:v>
                </c:pt>
                <c:pt idx="896">
                  <c:v>0.54532336660976721</c:v>
                </c:pt>
                <c:pt idx="897">
                  <c:v>0.5479964373990911</c:v>
                </c:pt>
                <c:pt idx="898">
                  <c:v>0.55067272240355081</c:v>
                </c:pt>
                <c:pt idx="899">
                  <c:v>0.55335216865888215</c:v>
                </c:pt>
                <c:pt idx="900">
                  <c:v>0.55603472396556564</c:v>
                </c:pt>
                <c:pt idx="901">
                  <c:v>0.55872033694496737</c:v>
                </c:pt>
                <c:pt idx="902">
                  <c:v>0.56140895709760474</c:v>
                </c:pt>
                <c:pt idx="903">
                  <c:v>0.56410053486367806</c:v>
                </c:pt>
                <c:pt idx="904">
                  <c:v>0.56679502168601059</c:v>
                </c:pt>
                <c:pt idx="905">
                  <c:v>0.56949237007533549</c:v>
                </c:pt>
                <c:pt idx="906">
                  <c:v>0.57219253367807688</c:v>
                </c:pt>
                <c:pt idx="907">
                  <c:v>0.57489546734676888</c:v>
                </c:pt>
                <c:pt idx="908">
                  <c:v>0.5776011272130599</c:v>
                </c:pt>
                <c:pt idx="909">
                  <c:v>0.58030947076344508</c:v>
                </c:pt>
                <c:pt idx="910">
                  <c:v>0.58302045691788651</c:v>
                </c:pt>
                <c:pt idx="911">
                  <c:v>0.58573404611125834</c:v>
                </c:pt>
                <c:pt idx="912">
                  <c:v>0.58845020037777696</c:v>
                </c:pt>
                <c:pt idx="913">
                  <c:v>0.59116888343856588</c:v>
                </c:pt>
                <c:pt idx="914">
                  <c:v>0.59389006079229989</c:v>
                </c:pt>
                <c:pt idx="915">
                  <c:v>0.59661369980913581</c:v>
                </c:pt>
                <c:pt idx="916">
                  <c:v>0.59933976982792581</c:v>
                </c:pt>
                <c:pt idx="917">
                  <c:v>0.60206824225692701</c:v>
                </c:pt>
                <c:pt idx="918">
                  <c:v>0.60479909067794879</c:v>
                </c:pt>
                <c:pt idx="919">
                  <c:v>0.60753229095409633</c:v>
                </c:pt>
                <c:pt idx="920">
                  <c:v>0.61026782134126989</c:v>
                </c:pt>
                <c:pt idx="921">
                  <c:v>0.61300566260337286</c:v>
                </c:pt>
                <c:pt idx="922">
                  <c:v>0.61574579813138453</c:v>
                </c:pt>
                <c:pt idx="923">
                  <c:v>0.61848821406646115</c:v>
                </c:pt>
                <c:pt idx="924">
                  <c:v>0.6212328994270101</c:v>
                </c:pt>
                <c:pt idx="925">
                  <c:v>0.62397984623990377</c:v>
                </c:pt>
                <c:pt idx="926">
                  <c:v>0.62672904967598231</c:v>
                </c:pt>
                <c:pt idx="927">
                  <c:v>0.62948050818980072</c:v>
                </c:pt>
                <c:pt idx="928">
                  <c:v>0.6322342236637728</c:v>
                </c:pt>
                <c:pt idx="929">
                  <c:v>0.63499020155686658</c:v>
                </c:pt>
                <c:pt idx="930">
                  <c:v>0.63774845105779931</c:v>
                </c:pt>
                <c:pt idx="931">
                  <c:v>0.64050898524287858</c:v>
                </c:pt>
                <c:pt idx="932">
                  <c:v>0.64327182123864457</c:v>
                </c:pt>
                <c:pt idx="933">
                  <c:v>0.64603698038924773</c:v>
                </c:pt>
                <c:pt idx="934">
                  <c:v>0.64880448842870986</c:v>
                </c:pt>
                <c:pt idx="935">
                  <c:v>0.65157437565821075</c:v>
                </c:pt>
                <c:pt idx="936">
                  <c:v>0.65434667712832839</c:v>
                </c:pt>
                <c:pt idx="937">
                  <c:v>0.65712143282637281</c:v>
                </c:pt>
                <c:pt idx="938">
                  <c:v>0.65989868786894301</c:v>
                </c:pt>
                <c:pt idx="939">
                  <c:v>0.66267849269961965</c:v>
                </c:pt>
                <c:pt idx="940">
                  <c:v>0.66546090329197405</c:v>
                </c:pt>
                <c:pt idx="941">
                  <c:v>0.66824598135784652</c:v>
                </c:pt>
                <c:pt idx="942">
                  <c:v>0.6710337945610676</c:v>
                </c:pt>
                <c:pt idx="943">
                  <c:v>0.67382441673651394</c:v>
                </c:pt>
                <c:pt idx="944">
                  <c:v>0.67661792811459898</c:v>
                </c:pt>
                <c:pt idx="945">
                  <c:v>0.67941441555130355</c:v>
                </c:pt>
                <c:pt idx="946">
                  <c:v>0.6822139727636225</c:v>
                </c:pt>
                <c:pt idx="947">
                  <c:v>0.68501670057051378</c:v>
                </c:pt>
                <c:pt idx="948">
                  <c:v>0.68782270713943294</c:v>
                </c:pt>
                <c:pt idx="949">
                  <c:v>0.69063210823830423</c:v>
                </c:pt>
                <c:pt idx="950">
                  <c:v>0.69344502749299908</c:v>
                </c:pt>
                <c:pt idx="951">
                  <c:v>0.69626159665037091</c:v>
                </c:pt>
                <c:pt idx="952">
                  <c:v>0.6990819558466842</c:v>
                </c:pt>
                <c:pt idx="953">
                  <c:v>0.7019062538814681</c:v>
                </c:pt>
                <c:pt idx="954">
                  <c:v>0.70473464849682976</c:v>
                </c:pt>
                <c:pt idx="955">
                  <c:v>0.70756730666202383</c:v>
                </c:pt>
                <c:pt idx="956">
                  <c:v>0.71040440486328504</c:v>
                </c:pt>
                <c:pt idx="957">
                  <c:v>0.71324612939892451</c:v>
                </c:pt>
                <c:pt idx="958">
                  <c:v>0.71609267667945109</c:v>
                </c:pt>
                <c:pt idx="959">
                  <c:v>0.71894425353269575</c:v>
                </c:pt>
                <c:pt idx="960">
                  <c:v>0.721801077513893</c:v>
                </c:pt>
                <c:pt idx="961">
                  <c:v>0.72466337722045449</c:v>
                </c:pt>
                <c:pt idx="962">
                  <c:v>0.72753139261136379</c:v>
                </c:pt>
                <c:pt idx="963">
                  <c:v>0.73040537533111372</c:v>
                </c:pt>
                <c:pt idx="964">
                  <c:v>0.73328558903786412</c:v>
                </c:pt>
                <c:pt idx="965">
                  <c:v>0.73617230973576797</c:v>
                </c:pt>
                <c:pt idx="966">
                  <c:v>0.73906582611116756</c:v>
                </c:pt>
                <c:pt idx="967">
                  <c:v>0.74196643987258193</c:v>
                </c:pt>
                <c:pt idx="968">
                  <c:v>0.74487446609409358</c:v>
                </c:pt>
                <c:pt idx="969">
                  <c:v>0.74779023356196728</c:v>
                </c:pt>
                <c:pt idx="970">
                  <c:v>0.7507140851243046</c:v>
                </c:pt>
                <c:pt idx="971">
                  <c:v>0.75364637804330958</c:v>
                </c:pt>
                <c:pt idx="972">
                  <c:v>0.75658748434993428</c:v>
                </c:pt>
                <c:pt idx="973">
                  <c:v>0.75953779120066345</c:v>
                </c:pt>
                <c:pt idx="974">
                  <c:v>0.76249770123595062</c:v>
                </c:pt>
                <c:pt idx="975">
                  <c:v>0.76546763294002185</c:v>
                </c:pt>
                <c:pt idx="976">
                  <c:v>0.76844802100174947</c:v>
                </c:pt>
                <c:pt idx="977">
                  <c:v>0.77143931667604315</c:v>
                </c:pt>
                <c:pt idx="978">
                  <c:v>0.77444198814542387</c:v>
                </c:pt>
                <c:pt idx="979">
                  <c:v>0.77745652088141226</c:v>
                </c:pt>
                <c:pt idx="980">
                  <c:v>0.78048341800512744</c:v>
                </c:pt>
                <c:pt idx="981">
                  <c:v>0.78352320064668857</c:v>
                </c:pt>
                <c:pt idx="982">
                  <c:v>0.78657640830299669</c:v>
                </c:pt>
                <c:pt idx="983">
                  <c:v>0.7896435991932238</c:v>
                </c:pt>
                <c:pt idx="984">
                  <c:v>0.79272535061153671</c:v>
                </c:pt>
                <c:pt idx="985">
                  <c:v>0.79582225927657335</c:v>
                </c:pt>
                <c:pt idx="986">
                  <c:v>0.79893494167692602</c:v>
                </c:pt>
                <c:pt idx="987">
                  <c:v>0.80206403441209928</c:v>
                </c:pt>
                <c:pt idx="988">
                  <c:v>0.8052101945283926</c:v>
                </c:pt>
                <c:pt idx="989">
                  <c:v>0.80837409984888597</c:v>
                </c:pt>
                <c:pt idx="990">
                  <c:v>0.81155644929699533</c:v>
                </c:pt>
                <c:pt idx="991">
                  <c:v>0.81475796321279459</c:v>
                </c:pt>
                <c:pt idx="992">
                  <c:v>0.81797938366152867</c:v>
                </c:pt>
                <c:pt idx="993">
                  <c:v>0.82122147473340779</c:v>
                </c:pt>
                <c:pt idx="994">
                  <c:v>0.82448502283400349</c:v>
                </c:pt>
                <c:pt idx="995">
                  <c:v>0.8277708369645469</c:v>
                </c:pt>
                <c:pt idx="996">
                  <c:v>0.83107974899116255</c:v>
                </c:pt>
                <c:pt idx="997">
                  <c:v>0.83441261390229893</c:v>
                </c:pt>
                <c:pt idx="998">
                  <c:v>0.83777031005359759</c:v>
                </c:pt>
                <c:pt idx="999">
                  <c:v>0.84115373939917382</c:v>
                </c:pt>
                <c:pt idx="1000">
                  <c:v>0.84456382770851268</c:v>
                </c:pt>
                <c:pt idx="1001">
                  <c:v>0.84800152476817048</c:v>
                </c:pt>
                <c:pt idx="1002">
                  <c:v>0.85146780456719817</c:v>
                </c:pt>
                <c:pt idx="1003">
                  <c:v>0.85496366546543823</c:v>
                </c:pt>
                <c:pt idx="1004">
                  <c:v>0.85849013034384369</c:v>
                </c:pt>
                <c:pt idx="1005">
                  <c:v>0.8620482467356807</c:v>
                </c:pt>
                <c:pt idx="1006">
                  <c:v>0.8656390869377274</c:v>
                </c:pt>
                <c:pt idx="1007">
                  <c:v>0.86926374810057905</c:v>
                </c:pt>
                <c:pt idx="1008">
                  <c:v>0.87292335229687801</c:v>
                </c:pt>
                <c:pt idx="1009">
                  <c:v>0.87661904656655187</c:v>
                </c:pt>
                <c:pt idx="1010">
                  <c:v>0.8803520029381382</c:v>
                </c:pt>
                <c:pt idx="1011">
                  <c:v>0.88412341842498599</c:v>
                </c:pt>
                <c:pt idx="1012">
                  <c:v>0.88793451499539477</c:v>
                </c:pt>
                <c:pt idx="1013">
                  <c:v>0.89178653951575493</c:v>
                </c:pt>
                <c:pt idx="1014">
                  <c:v>0.89568076366544869</c:v>
                </c:pt>
                <c:pt idx="1015">
                  <c:v>0.89961848382264087</c:v>
                </c:pt>
                <c:pt idx="1016">
                  <c:v>0.90360102091979266</c:v>
                </c:pt>
                <c:pt idx="1017">
                  <c:v>0.90762972026803457</c:v>
                </c:pt>
                <c:pt idx="1018">
                  <c:v>0.91170595134915522</c:v>
                </c:pt>
                <c:pt idx="1019">
                  <c:v>0.91583110757427311</c:v>
                </c:pt>
                <c:pt idx="1020">
                  <c:v>0.92000660600827788</c:v>
                </c:pt>
                <c:pt idx="1021">
                  <c:v>0.92423388705881826</c:v>
                </c:pt>
                <c:pt idx="1022">
                  <c:v>0.92851441412893942</c:v>
                </c:pt>
                <c:pt idx="1023">
                  <c:v>0.93284967323248991</c:v>
                </c:pt>
                <c:pt idx="1024">
                  <c:v>0.93724117257111383</c:v>
                </c:pt>
                <c:pt idx="1025">
                  <c:v>0.94169044207197561</c:v>
                </c:pt>
                <c:pt idx="1026">
                  <c:v>0.94619903288539997</c:v>
                </c:pt>
                <c:pt idx="1027">
                  <c:v>0.95076851684129282</c:v>
                </c:pt>
                <c:pt idx="1028">
                  <c:v>0.95540048586356163</c:v>
                </c:pt>
                <c:pt idx="1029">
                  <c:v>0.96009655134179994</c:v>
                </c:pt>
                <c:pt idx="1030">
                  <c:v>0.96485834345916954</c:v>
                </c:pt>
                <c:pt idx="1031">
                  <c:v>0.96968751047579838</c:v>
                </c:pt>
                <c:pt idx="1032">
                  <c:v>0.97458571796705618</c:v>
                </c:pt>
                <c:pt idx="1033">
                  <c:v>0.97955464801573788</c:v>
                </c:pt>
                <c:pt idx="1034">
                  <c:v>0.98459599835758893</c:v>
                </c:pt>
                <c:pt idx="1035">
                  <c:v>0.98971148147966037</c:v>
                </c:pt>
                <c:pt idx="1036">
                  <c:v>0.99490282367064153</c:v>
                </c:pt>
                <c:pt idx="1037">
                  <c:v>1.0001717640227428</c:v>
                </c:pt>
                <c:pt idx="1038">
                  <c:v>1.0055200533847684</c:v>
                </c:pt>
                <c:pt idx="1039">
                  <c:v>1.0109494532656478</c:v>
                </c:pt>
                <c:pt idx="1040">
                  <c:v>1.0164617346882787</c:v>
                </c:pt>
                <c:pt idx="1041">
                  <c:v>1.0220586769931592</c:v>
                </c:pt>
                <c:pt idx="1042">
                  <c:v>1.0277420665917933</c:v>
                </c:pt>
                <c:pt idx="1043">
                  <c:v>1.0335136956693658</c:v>
                </c:pt>
                <c:pt idx="1044">
                  <c:v>1.0393753608366754</c:v>
                </c:pt>
                <c:pt idx="1045">
                  <c:v>1.0453288617314176</c:v>
                </c:pt>
                <c:pt idx="1046">
                  <c:v>1.051375999568505</c:v>
                </c:pt>
                <c:pt idx="1047">
                  <c:v>1.0575185756396563</c:v>
                </c:pt>
                <c:pt idx="1048">
                  <c:v>1.0637583897625507</c:v>
                </c:pt>
                <c:pt idx="1049">
                  <c:v>1.07009723867947</c:v>
                </c:pt>
                <c:pt idx="1050">
                  <c:v>1.0765369144058869</c:v>
                </c:pt>
                <c:pt idx="1051">
                  <c:v>1.0830792025295515</c:v>
                </c:pt>
                <c:pt idx="1052">
                  <c:v>1.0897258804602359</c:v>
                </c:pt>
                <c:pt idx="1053">
                  <c:v>1.0964787156308464</c:v>
                </c:pt>
                <c:pt idx="1054">
                  <c:v>1.1033394636507401</c:v>
                </c:pt>
                <c:pt idx="1055">
                  <c:v>1.1103098664116398</c:v>
                </c:pt>
                <c:pt idx="1056">
                  <c:v>1.1173916501471508</c:v>
                </c:pt>
                <c:pt idx="1057">
                  <c:v>1.1245865234469941</c:v>
                </c:pt>
                <c:pt idx="1058">
                  <c:v>1.1318961752266161</c:v>
                </c:pt>
                <c:pt idx="1059">
                  <c:v>1.1393222726534802</c:v>
                </c:pt>
                <c:pt idx="1060">
                  <c:v>1.1468664590314415</c:v>
                </c:pt>
                <c:pt idx="1061">
                  <c:v>1.154530351644157</c:v>
                </c:pt>
                <c:pt idx="1062">
                  <c:v>1.1623155395591276</c:v>
                </c:pt>
                <c:pt idx="1063">
                  <c:v>1.1702235813940951</c:v>
                </c:pt>
                <c:pt idx="1064">
                  <c:v>1.1782560030469993</c:v>
                </c:pt>
                <c:pt idx="1065">
                  <c:v>1.1864142953915695</c:v>
                </c:pt>
                <c:pt idx="1066">
                  <c:v>1.1946999119401047</c:v>
                </c:pt>
                <c:pt idx="1067">
                  <c:v>1.2031142664757417</c:v>
                </c:pt>
                <c:pt idx="1068">
                  <c:v>1.2116587306557951</c:v>
                </c:pt>
                <c:pt idx="1069">
                  <c:v>1.220334631588512</c:v>
                </c:pt>
                <c:pt idx="1070">
                  <c:v>1.2291432493856891</c:v>
                </c:pt>
                <c:pt idx="1071">
                  <c:v>1.238085814693054</c:v>
                </c:pt>
                <c:pt idx="1072">
                  <c:v>1.2471635062010531</c:v>
                </c:pt>
                <c:pt idx="1073">
                  <c:v>1.2563774481388115</c:v>
                </c:pt>
                <c:pt idx="1074">
                  <c:v>1.265728707753436</c:v>
                </c:pt>
                <c:pt idx="1075">
                  <c:v>1.2752182927776059</c:v>
                </c:pt>
                <c:pt idx="1076">
                  <c:v>1.2848471488885154</c:v>
                </c:pt>
                <c:pt idx="1077">
                  <c:v>1.2946161571605936</c:v>
                </c:pt>
                <c:pt idx="1078">
                  <c:v>1.3045261315152397</c:v>
                </c:pt>
                <c:pt idx="1079">
                  <c:v>1.3145778161709045</c:v>
                </c:pt>
                <c:pt idx="1080">
                  <c:v>1.3247718830961976</c:v>
                </c:pt>
                <c:pt idx="1081">
                  <c:v>1.335108929469504</c:v>
                </c:pt>
                <c:pt idx="1082">
                  <c:v>1.3455894751487116</c:v>
                </c:pt>
                <c:pt idx="1083">
                  <c:v>1.3562139601539276</c:v>
                </c:pt>
                <c:pt idx="1084">
                  <c:v>1.3669827421669116</c:v>
                </c:pt>
                <c:pt idx="1085">
                  <c:v>1.3778960940510434</c:v>
                </c:pt>
                <c:pt idx="1086">
                  <c:v>1.388954201394889</c:v>
                </c:pt>
                <c:pt idx="1087">
                  <c:v>1.4001571600832854</c:v>
                </c:pt>
                <c:pt idx="1088">
                  <c:v>1.4115049738999554</c:v>
                </c:pt>
                <c:pt idx="1089">
                  <c:v>1.4229975521648166</c:v>
                </c:pt>
                <c:pt idx="1090">
                  <c:v>1.4346347074103012</c:v>
                </c:pt>
                <c:pt idx="1091">
                  <c:v>1.4464161531001456</c:v>
                </c:pt>
                <c:pt idx="1092">
                  <c:v>1.4583415013950618</c:v>
                </c:pt>
                <c:pt idx="1093">
                  <c:v>1.4704102609685767</c:v>
                </c:pt>
                <c:pt idx="1094">
                  <c:v>1.4826218348772557</c:v>
                </c:pt>
                <c:pt idx="1095">
                  <c:v>1.4949755184895863</c:v>
                </c:pt>
                <c:pt idx="1096">
                  <c:v>1.5074704974768578</c:v>
                </c:pt>
                <c:pt idx="1097">
                  <c:v>1.520105845870305</c:v>
                </c:pt>
                <c:pt idx="1098">
                  <c:v>1.5328805241888039</c:v>
                </c:pt>
                <c:pt idx="1099">
                  <c:v>1.545793377640436</c:v>
                </c:pt>
                <c:pt idx="1100">
                  <c:v>1.5588431344021692</c:v>
                </c:pt>
                <c:pt idx="1101">
                  <c:v>1.5720284039819048</c:v>
                </c:pt>
                <c:pt idx="1102">
                  <c:v>1.5853476756661229</c:v>
                </c:pt>
                <c:pt idx="1103">
                  <c:v>1.5987993170572894</c:v>
                </c:pt>
                <c:pt idx="1104">
                  <c:v>1.6123815727051831</c:v>
                </c:pt>
                <c:pt idx="1105">
                  <c:v>1.6260925628352147</c:v>
                </c:pt>
                <c:pt idx="1106">
                  <c:v>1.6399302821777644</c:v>
                </c:pt>
                <c:pt idx="1107">
                  <c:v>1.6538925989025275</c:v>
                </c:pt>
                <c:pt idx="1108">
                  <c:v>1.6679772536607245</c:v>
                </c:pt>
                <c:pt idx="1109">
                  <c:v>1.6821818587389927</c:v>
                </c:pt>
                <c:pt idx="1110">
                  <c:v>1.6965038973287174</c:v>
                </c:pt>
                <c:pt idx="1111">
                  <c:v>1.7109407229133731</c:v>
                </c:pt>
                <c:pt idx="1112">
                  <c:v>1.7254895587774193</c:v>
                </c:pt>
                <c:pt idx="1113">
                  <c:v>1.740147497640204</c:v>
                </c:pt>
                <c:pt idx="1114">
                  <c:v>1.7549115014170638</c:v>
                </c:pt>
                <c:pt idx="1115">
                  <c:v>1.7697784011111031</c:v>
                </c:pt>
                <c:pt idx="1116">
                  <c:v>1.7847448968378714</c:v>
                </c:pt>
                <c:pt idx="1117">
                  <c:v>1.7998075579861692</c:v>
                </c:pt>
                <c:pt idx="1118">
                  <c:v>1.8149628235166095</c:v>
                </c:pt>
                <c:pt idx="1119">
                  <c:v>1.8302070024005723</c:v>
                </c:pt>
                <c:pt idx="1120">
                  <c:v>1.8455362742020545</c:v>
                </c:pt>
                <c:pt idx="1121">
                  <c:v>1.8609466898035842</c:v>
                </c:pt>
                <c:pt idx="1122">
                  <c:v>1.8764341722783509</c:v>
                </c:pt>
                <c:pt idx="1123">
                  <c:v>1.891994517910542</c:v>
                </c:pt>
                <c:pt idx="1124">
                  <c:v>1.9076233973645089</c:v>
                </c:pt>
                <c:pt idx="1125">
                  <c:v>1.923316357004363</c:v>
                </c:pt>
                <c:pt idx="1126">
                  <c:v>1.9390688203654378</c:v>
                </c:pt>
                <c:pt idx="1127">
                  <c:v>1.9548760897776334</c:v>
                </c:pt>
                <c:pt idx="1128">
                  <c:v>1.9707333481416589</c:v>
                </c:pt>
                <c:pt idx="1129">
                  <c:v>1.9866356608589899</c:v>
                </c:pt>
                <c:pt idx="1130">
                  <c:v>2.0025779779149238</c:v>
                </c:pt>
                <c:pt idx="1131">
                  <c:v>2.0185551361151104</c:v>
                </c:pt>
                <c:pt idx="1132">
                  <c:v>2.0345618614757264</c:v>
                </c:pt>
                <c:pt idx="1133">
                  <c:v>2.0505927717660004</c:v>
                </c:pt>
                <c:pt idx="1134">
                  <c:v>2.0666423792028068</c:v>
                </c:pt>
                <c:pt idx="1135">
                  <c:v>2.0827050932968025</c:v>
                </c:pt>
                <c:pt idx="1136">
                  <c:v>2.0987752238481332</c:v>
                </c:pt>
                <c:pt idx="1137">
                  <c:v>2.1148469840907222</c:v>
                </c:pt>
                <c:pt idx="1138">
                  <c:v>2.1309144939839255</c:v>
                </c:pt>
                <c:pt idx="1139">
                  <c:v>2.1469717836488158</c:v>
                </c:pt>
                <c:pt idx="1140">
                  <c:v>2.1630127969477377</c:v>
                </c:pt>
                <c:pt idx="1141">
                  <c:v>2.1790313952042295</c:v>
                </c:pt>
                <c:pt idx="1142">
                  <c:v>2.1950213610614875</c:v>
                </c:pt>
                <c:pt idx="1143">
                  <c:v>2.2109764024756773</c:v>
                </c:pt>
                <c:pt idx="1144">
                  <c:v>2.2268901568414812</c:v>
                </c:pt>
                <c:pt idx="1145">
                  <c:v>2.2427561952469963</c:v>
                </c:pt>
                <c:pt idx="1146">
                  <c:v>2.2585680268536694</c:v>
                </c:pt>
                <c:pt idx="1147">
                  <c:v>2.2743191033979482</c:v>
                </c:pt>
                <c:pt idx="1148">
                  <c:v>2.2900028238110859</c:v>
                </c:pt>
                <c:pt idx="1149">
                  <c:v>2.3056125389521265</c:v>
                </c:pt>
                <c:pt idx="1150">
                  <c:v>2.3211415564500681</c:v>
                </c:pt>
                <c:pt idx="1151">
                  <c:v>2.3365831456510073</c:v>
                </c:pt>
                <c:pt idx="1152">
                  <c:v>2.351930542664646</c:v>
                </c:pt>
                <c:pt idx="1153">
                  <c:v>2.3671769555055486</c:v>
                </c:pt>
                <c:pt idx="1154">
                  <c:v>2.3823155693243319</c:v>
                </c:pt>
                <c:pt idx="1155">
                  <c:v>2.3973395517225935</c:v>
                </c:pt>
                <c:pt idx="1156">
                  <c:v>2.4122420581464006</c:v>
                </c:pt>
                <c:pt idx="1157">
                  <c:v>2.4270162373529485</c:v>
                </c:pt>
                <c:pt idx="1158">
                  <c:v>2.4416552369436983</c:v>
                </c:pt>
                <c:pt idx="1159">
                  <c:v>2.4561522089582937</c:v>
                </c:pt>
                <c:pt idx="1160">
                  <c:v>2.4705003155233793</c:v>
                </c:pt>
                <c:pt idx="1161">
                  <c:v>2.4846927345491867</c:v>
                </c:pt>
                <c:pt idx="1162">
                  <c:v>2.4987226654677501</c:v>
                </c:pt>
                <c:pt idx="1163">
                  <c:v>2.5125833350064606</c:v>
                </c:pt>
                <c:pt idx="1164">
                  <c:v>2.52626800298943</c:v>
                </c:pt>
                <c:pt idx="1165">
                  <c:v>2.53976996816044</c:v>
                </c:pt>
                <c:pt idx="1166">
                  <c:v>2.5530825740200411</c:v>
                </c:pt>
                <c:pt idx="1167">
                  <c:v>2.566199214670366</c:v>
                </c:pt>
                <c:pt idx="1168">
                  <c:v>2.5791133406598039</c:v>
                </c:pt>
                <c:pt idx="1169">
                  <c:v>2.5918184648207063</c:v>
                </c:pt>
                <c:pt idx="1170">
                  <c:v>2.6043081680932008</c:v>
                </c:pt>
                <c:pt idx="1171">
                  <c:v>2.6165761053271752</c:v>
                </c:pt>
                <c:pt idx="1172">
                  <c:v>2.6286160110554664</c:v>
                </c:pt>
                <c:pt idx="1173">
                  <c:v>2.6404217052312227</c:v>
                </c:pt>
                <c:pt idx="1174">
                  <c:v>2.651987098921488</c:v>
                </c:pt>
                <c:pt idx="1175">
                  <c:v>2.6633061999500067</c:v>
                </c:pt>
                <c:pt idx="1176">
                  <c:v>2.6743731184822179</c:v>
                </c:pt>
                <c:pt idx="1177">
                  <c:v>2.6851820725445839</c:v>
                </c:pt>
                <c:pt idx="1178">
                  <c:v>2.6957273934713157</c:v>
                </c:pt>
                <c:pt idx="1179">
                  <c:v>2.7060035312715893</c:v>
                </c:pt>
                <c:pt idx="1180">
                  <c:v>2.7160050599095831</c:v>
                </c:pt>
                <c:pt idx="1181">
                  <c:v>2.7257266824905937</c:v>
                </c:pt>
                <c:pt idx="1182">
                  <c:v>2.7351632363465344</c:v>
                </c:pt>
                <c:pt idx="1183">
                  <c:v>2.7443096980134625</c:v>
                </c:pt>
                <c:pt idx="1184">
                  <c:v>2.753161188094682</c:v>
                </c:pt>
                <c:pt idx="1185">
                  <c:v>2.761712976003047</c:v>
                </c:pt>
                <c:pt idx="1186">
                  <c:v>2.7699604845755337</c:v>
                </c:pt>
                <c:pt idx="1187">
                  <c:v>2.777899294554028</c:v>
                </c:pt>
                <c:pt idx="1188">
                  <c:v>2.7855251489263626</c:v>
                </c:pt>
                <c:pt idx="1189">
                  <c:v>2.7928339571211946</c:v>
                </c:pt>
                <c:pt idx="1190">
                  <c:v>2.7998217990512901</c:v>
                </c:pt>
                <c:pt idx="1191">
                  <c:v>2.8064849289993572</c:v>
                </c:pt>
                <c:pt idx="1192">
                  <c:v>2.8128197793413388</c:v>
                </c:pt>
                <c:pt idx="1193">
                  <c:v>2.8188229641016016</c:v>
                </c:pt>
                <c:pt idx="1194">
                  <c:v>2.8244912823352433</c:v>
                </c:pt>
                <c:pt idx="1195">
                  <c:v>2.829821721332912</c:v>
                </c:pt>
                <c:pt idx="1196">
                  <c:v>2.8348114596433356</c:v>
                </c:pt>
                <c:pt idx="1197">
                  <c:v>2.8394578699094724</c:v>
                </c:pt>
                <c:pt idx="1198">
                  <c:v>2.843758521514391</c:v>
                </c:pt>
                <c:pt idx="1199">
                  <c:v>2.8477111830328878</c:v>
                </c:pt>
                <c:pt idx="1200">
                  <c:v>2.8513138244855205</c:v>
                </c:pt>
                <c:pt idx="1201">
                  <c:v>2.8545646193919332</c:v>
                </c:pt>
                <c:pt idx="1202">
                  <c:v>2.8574619466203641</c:v>
                </c:pt>
                <c:pt idx="1203">
                  <c:v>2.860004392030826</c:v>
                </c:pt>
                <c:pt idx="1204">
                  <c:v>2.8621907499096668</c:v>
                </c:pt>
                <c:pt idx="1205">
                  <c:v>2.8640200241933274</c:v>
                </c:pt>
                <c:pt idx="1206">
                  <c:v>2.8654914294796341</c:v>
                </c:pt>
                <c:pt idx="1207">
                  <c:v>2.8666043918252186</c:v>
                </c:pt>
                <c:pt idx="1208">
                  <c:v>2.8673585493278249</c:v>
                </c:pt>
                <c:pt idx="1209">
                  <c:v>2.8677537524927379</c:v>
                </c:pt>
                <c:pt idx="1210">
                  <c:v>2.8677900643828109</c:v>
                </c:pt>
                <c:pt idx="1211">
                  <c:v>2.8674677605518322</c:v>
                </c:pt>
                <c:pt idx="1212">
                  <c:v>2.866787328761367</c:v>
                </c:pt>
                <c:pt idx="1213">
                  <c:v>2.8657494684814493</c:v>
                </c:pt>
                <c:pt idx="1214">
                  <c:v>2.8643550901758514</c:v>
                </c:pt>
                <c:pt idx="1215">
                  <c:v>2.862605314372932</c:v>
                </c:pt>
                <c:pt idx="1216">
                  <c:v>2.8605014705234288</c:v>
                </c:pt>
                <c:pt idx="1217">
                  <c:v>2.8580450956467356</c:v>
                </c:pt>
                <c:pt idx="1218">
                  <c:v>2.8552379327676869</c:v>
                </c:pt>
                <c:pt idx="1219">
                  <c:v>2.8520819291460469</c:v>
                </c:pt>
                <c:pt idx="1220">
                  <c:v>2.8485792343011296</c:v>
                </c:pt>
                <c:pt idx="1221">
                  <c:v>2.8447321978344871</c:v>
                </c:pt>
                <c:pt idx="1222">
                  <c:v>2.8405433670537135</c:v>
                </c:pt>
                <c:pt idx="1223">
                  <c:v>2.8360154844005958</c:v>
                </c:pt>
                <c:pt idx="1224">
                  <c:v>2.8311514846874468</c:v>
                </c:pt>
                <c:pt idx="1225">
                  <c:v>2.8259544921454434</c:v>
                </c:pt>
                <c:pt idx="1226">
                  <c:v>2.8204278172889752</c:v>
                </c:pt>
                <c:pt idx="1227">
                  <c:v>2.814574953600657</c:v>
                </c:pt>
                <c:pt idx="1228">
                  <c:v>2.8083995740415513</c:v>
                </c:pt>
                <c:pt idx="1229">
                  <c:v>2.8019055273913063</c:v>
                </c:pt>
                <c:pt idx="1230">
                  <c:v>2.7950968344236156</c:v>
                </c:pt>
                <c:pt idx="1231">
                  <c:v>2.787977683922191</c:v>
                </c:pt>
                <c:pt idx="1232">
                  <c:v>2.780552428542574</c:v>
                </c:pt>
                <c:pt idx="1233">
                  <c:v>2.772825580525863</c:v>
                </c:pt>
                <c:pt idx="1234">
                  <c:v>2.7648018072701062</c:v>
                </c:pt>
                <c:pt idx="1235">
                  <c:v>2.756485926765226</c:v>
                </c:pt>
                <c:pt idx="1236">
                  <c:v>2.7478829028981169</c:v>
                </c:pt>
                <c:pt idx="1237">
                  <c:v>2.7389978406341435</c:v>
                </c:pt>
                <c:pt idx="1238">
                  <c:v>2.7298359810813424</c:v>
                </c:pt>
                <c:pt idx="1239">
                  <c:v>2.7204026964444643</c:v>
                </c:pt>
                <c:pt idx="1240">
                  <c:v>2.710703484875272</c:v>
                </c:pt>
                <c:pt idx="1241">
                  <c:v>2.7007439652262928</c:v>
                </c:pt>
                <c:pt idx="1242">
                  <c:v>2.690529871714598</c:v>
                </c:pt>
                <c:pt idx="1243">
                  <c:v>2.6800670485032021</c:v>
                </c:pt>
                <c:pt idx="1244">
                  <c:v>2.6693614442070137</c:v>
                </c:pt>
                <c:pt idx="1245">
                  <c:v>2.6584191063302582</c:v>
                </c:pt>
                <c:pt idx="1246">
                  <c:v>2.6472461756431764</c:v>
                </c:pt>
                <c:pt idx="1247">
                  <c:v>2.6358488805050433</c:v>
                </c:pt>
                <c:pt idx="1248">
                  <c:v>2.6242335311405163</c:v>
                </c:pt>
                <c:pt idx="1249">
                  <c:v>2.6124065138772359</c:v>
                </c:pt>
                <c:pt idx="1250">
                  <c:v>2.6003742853517129</c:v>
                </c:pt>
                <c:pt idx="1251">
                  <c:v>2.5881433666905247</c:v>
                </c:pt>
                <c:pt idx="1252">
                  <c:v>2.5757203376747095</c:v>
                </c:pt>
                <c:pt idx="1253">
                  <c:v>2.563111830894325</c:v>
                </c:pt>
                <c:pt idx="1254">
                  <c:v>2.5503245259000566</c:v>
                </c:pt>
                <c:pt idx="1255">
                  <c:v>2.5373651433596582</c:v>
                </c:pt>
                <c:pt idx="1256">
                  <c:v>2.5242404392260012</c:v>
                </c:pt>
                <c:pt idx="1257">
                  <c:v>2.5109571989233879</c:v>
                </c:pt>
                <c:pt idx="1258">
                  <c:v>2.4975222315596994</c:v>
                </c:pt>
                <c:pt idx="1259">
                  <c:v>2.4839423641708711</c:v>
                </c:pt>
                <c:pt idx="1260">
                  <c:v>2.4702244360040271</c:v>
                </c:pt>
                <c:pt idx="1261">
                  <c:v>2.4563752928465377</c:v>
                </c:pt>
                <c:pt idx="1262">
                  <c:v>2.4424017814071086</c:v>
                </c:pt>
                <c:pt idx="1263">
                  <c:v>2.4283107437548388</c:v>
                </c:pt>
                <c:pt idx="1264">
                  <c:v>2.4141090118231476</c:v>
                </c:pt>
                <c:pt idx="1265">
                  <c:v>2.3998034019839363</c:v>
                </c:pt>
                <c:pt idx="1266">
                  <c:v>2.3854007096982945</c:v>
                </c:pt>
                <c:pt idx="1267">
                  <c:v>2.3709077042487587</c:v>
                </c:pt>
                <c:pt idx="1268">
                  <c:v>2.356331123559364</c:v>
                </c:pt>
                <c:pt idx="1269">
                  <c:v>2.3416776691084245</c:v>
                </c:pt>
                <c:pt idx="1270">
                  <c:v>2.3269540009387573</c:v>
                </c:pt>
                <c:pt idx="1271">
                  <c:v>2.3121667327709892</c:v>
                </c:pt>
                <c:pt idx="1272">
                  <c:v>2.2973224272242687</c:v>
                </c:pt>
                <c:pt idx="1273">
                  <c:v>2.2824275911484788</c:v>
                </c:pt>
                <c:pt idx="1274">
                  <c:v>2.2674886710729787</c:v>
                </c:pt>
                <c:pt idx="1275">
                  <c:v>2.2525120487755363</c:v>
                </c:pt>
                <c:pt idx="1276">
                  <c:v>2.2375040369748986</c:v>
                </c:pt>
                <c:pt idx="1277">
                  <c:v>2.2224708751513504</c:v>
                </c:pt>
                <c:pt idx="1278">
                  <c:v>2.2074187254982629</c:v>
                </c:pt>
                <c:pt idx="1279">
                  <c:v>2.1923536690073657</c:v>
                </c:pt>
                <c:pt idx="1280">
                  <c:v>2.1772817016914332</c:v>
                </c:pt>
                <c:pt idx="1281">
                  <c:v>2.1622087309466531</c:v>
                </c:pt>
                <c:pt idx="1282">
                  <c:v>2.1471405720567347</c:v>
                </c:pt>
                <c:pt idx="1283">
                  <c:v>2.1320829448417209</c:v>
                </c:pt>
                <c:pt idx="1284">
                  <c:v>2.1170414704530756</c:v>
                </c:pt>
                <c:pt idx="1285">
                  <c:v>2.1020216683163913</c:v>
                </c:pt>
                <c:pt idx="1286">
                  <c:v>2.0870289532239648</c:v>
                </c:pt>
                <c:pt idx="1287">
                  <c:v>2.0720686325781217</c:v>
                </c:pt>
                <c:pt idx="1288">
                  <c:v>2.0571459037859183</c:v>
                </c:pt>
                <c:pt idx="1289">
                  <c:v>2.0422658518068215</c:v>
                </c:pt>
                <c:pt idx="1290">
                  <c:v>2.027433446853252</c:v>
                </c:pt>
                <c:pt idx="1291">
                  <c:v>2.0126535422448275</c:v>
                </c:pt>
                <c:pt idx="1292">
                  <c:v>1.9979308724157483</c:v>
                </c:pt>
                <c:pt idx="1293">
                  <c:v>1.9832700510760213</c:v>
                </c:pt>
                <c:pt idx="1294">
                  <c:v>1.9686755695258096</c:v>
                </c:pt>
                <c:pt idx="1295">
                  <c:v>1.9541517951220122</c:v>
                </c:pt>
                <c:pt idx="1296">
                  <c:v>1.9397029698970785</c:v>
                </c:pt>
                <c:pt idx="1297">
                  <c:v>1.9253332093287319</c:v>
                </c:pt>
                <c:pt idx="1298">
                  <c:v>1.9110465012591038</c:v>
                </c:pt>
                <c:pt idx="1299">
                  <c:v>1.8968467049626803</c:v>
                </c:pt>
                <c:pt idx="1300">
                  <c:v>1.8827375503611696</c:v>
                </c:pt>
                <c:pt idx="1301">
                  <c:v>1.8687226373832311</c:v>
                </c:pt>
                <c:pt idx="1302">
                  <c:v>1.8548054354679204</c:v>
                </c:pt>
                <c:pt idx="1303">
                  <c:v>1.8409892832094408</c:v>
                </c:pt>
                <c:pt idx="1304">
                  <c:v>1.8272773881406383</c:v>
                </c:pt>
                <c:pt idx="1305">
                  <c:v>1.8136728266536024</c:v>
                </c:pt>
                <c:pt idx="1306">
                  <c:v>1.8001785440544962</c:v>
                </c:pt>
                <c:pt idx="1307">
                  <c:v>1.7867973547496196</c:v>
                </c:pt>
                <c:pt idx="1308">
                  <c:v>1.7735319425606297</c:v>
                </c:pt>
                <c:pt idx="1309">
                  <c:v>1.7603848611656345</c:v>
                </c:pt>
                <c:pt idx="1310">
                  <c:v>1.7473585346628049</c:v>
                </c:pt>
                <c:pt idx="1311">
                  <c:v>1.7344552582540333</c:v>
                </c:pt>
                <c:pt idx="1312">
                  <c:v>1.7216771990450428</c:v>
                </c:pt>
                <c:pt idx="1313">
                  <c:v>1.7090263969582651</c:v>
                </c:pt>
                <c:pt idx="1314">
                  <c:v>1.6965047657557544</c:v>
                </c:pt>
                <c:pt idx="1315">
                  <c:v>1.6841140941680135</c:v>
                </c:pt>
                <c:pt idx="1316">
                  <c:v>1.6718560471255701</c:v>
                </c:pt>
                <c:pt idx="1317">
                  <c:v>1.6597321670890639</c:v>
                </c:pt>
                <c:pt idx="1318">
                  <c:v>1.6477438754747897</c:v>
                </c:pt>
                <c:pt idx="1319">
                  <c:v>1.6358924741715772</c:v>
                </c:pt>
                <c:pt idx="1320">
                  <c:v>1.6241791471448856</c:v>
                </c:pt>
                <c:pt idx="1321">
                  <c:v>1.6126049621248506</c:v>
                </c:pt>
                <c:pt idx="1322">
                  <c:v>1.6011708723740647</c:v>
                </c:pt>
                <c:pt idx="1323">
                  <c:v>1.5898777185308743</c:v>
                </c:pt>
                <c:pt idx="1324">
                  <c:v>1.5787262305248424</c:v>
                </c:pt>
                <c:pt idx="1325">
                  <c:v>1.5677170295601033</c:v>
                </c:pt>
                <c:pt idx="1326">
                  <c:v>1.5568506301623799</c:v>
                </c:pt>
                <c:pt idx="1327">
                  <c:v>1.5461274422862634</c:v>
                </c:pt>
                <c:pt idx="1328">
                  <c:v>1.5355477734785079</c:v>
                </c:pt>
                <c:pt idx="1329">
                  <c:v>1.5251118310931386</c:v>
                </c:pt>
                <c:pt idx="1330">
                  <c:v>1.5148197245549935</c:v>
                </c:pt>
                <c:pt idx="1331">
                  <c:v>1.5046714676675279</c:v>
                </c:pt>
                <c:pt idx="1332">
                  <c:v>1.4946669809607587</c:v>
                </c:pt>
                <c:pt idx="1333">
                  <c:v>1.4848060940760544</c:v>
                </c:pt>
                <c:pt idx="1334">
                  <c:v>1.4750885481837095</c:v>
                </c:pt>
                <c:pt idx="1335">
                  <c:v>1.4655139984293255</c:v>
                </c:pt>
                <c:pt idx="1336">
                  <c:v>1.4560820164058228</c:v>
                </c:pt>
                <c:pt idx="1337">
                  <c:v>1.4467920926471869</c:v>
                </c:pt>
                <c:pt idx="1338">
                  <c:v>1.4376436391401575</c:v>
                </c:pt>
                <c:pt idx="1339">
                  <c:v>1.4286359918508651</c:v>
                </c:pt>
                <c:pt idx="1340">
                  <c:v>1.4197684132625557</c:v>
                </c:pt>
                <c:pt idx="1341">
                  <c:v>1.4110400949213564</c:v>
                </c:pt>
                <c:pt idx="1342">
                  <c:v>1.4024501599864021</c:v>
                </c:pt>
                <c:pt idx="1343">
                  <c:v>1.39399766578159</c:v>
                </c:pt>
                <c:pt idx="1344">
                  <c:v>1.3856816063456243</c:v>
                </c:pt>
                <c:pt idx="1345">
                  <c:v>1.3775009149770936</c:v>
                </c:pt>
                <c:pt idx="1346">
                  <c:v>1.3694544667720834</c:v>
                </c:pt>
                <c:pt idx="1347">
                  <c:v>1.3615410811512343</c:v>
                </c:pt>
                <c:pt idx="1348">
                  <c:v>1.3537595243732954</c:v>
                </c:pt>
                <c:pt idx="1349">
                  <c:v>1.346108512032913</c:v>
                </c:pt>
                <c:pt idx="1350">
                  <c:v>1.3385867115398737</c:v>
                </c:pt>
                <c:pt idx="1351">
                  <c:v>1.3311927445771408</c:v>
                </c:pt>
                <c:pt idx="1352">
                  <c:v>1.3239251895357047</c:v>
                </c:pt>
                <c:pt idx="1353">
                  <c:v>1.3167825839237663</c:v>
                </c:pt>
                <c:pt idx="1354">
                  <c:v>1.3097634267479106</c:v>
                </c:pt>
                <c:pt idx="1355">
                  <c:v>1.3028661808645632</c:v>
                </c:pt>
                <c:pt idx="1356">
                  <c:v>1.2960892752995763</c:v>
                </c:pt>
                <c:pt idx="1357">
                  <c:v>1.2894311075339036</c:v>
                </c:pt>
                <c:pt idx="1358">
                  <c:v>1.2828900457539523</c:v>
                </c:pt>
                <c:pt idx="1359">
                  <c:v>1.276464431064773</c:v>
                </c:pt>
                <c:pt idx="1360">
                  <c:v>1.2701525796643569</c:v>
                </c:pt>
                <c:pt idx="1361">
                  <c:v>1.2639527849779242</c:v>
                </c:pt>
                <c:pt idx="1362">
                  <c:v>1.2578633197506663</c:v>
                </c:pt>
                <c:pt idx="1363">
                  <c:v>1.2518824380975304</c:v>
                </c:pt>
                <c:pt idx="1364">
                  <c:v>1.2460083775092221</c:v>
                </c:pt>
                <c:pt idx="1365">
                  <c:v>1.2402393608130773</c:v>
                </c:pt>
                <c:pt idx="1366">
                  <c:v>1.2345735980880452</c:v>
                </c:pt>
                <c:pt idx="1367">
                  <c:v>1.2290092885326422</c:v>
                </c:pt>
                <c:pt idx="1368">
                  <c:v>1.2235446222854127</c:v>
                </c:pt>
                <c:pt idx="1369">
                  <c:v>1.2181777821970525</c:v>
                </c:pt>
                <c:pt idx="1370">
                  <c:v>1.2129069455534671</c:v>
                </c:pt>
                <c:pt idx="1371">
                  <c:v>1.207730285749528</c:v>
                </c:pt>
                <c:pt idx="1372">
                  <c:v>1.2026459739129629</c:v>
                </c:pt>
                <c:pt idx="1373">
                  <c:v>1.1976521804779074</c:v>
                </c:pt>
                <c:pt idx="1374">
                  <c:v>1.1927470767081267</c:v>
                </c:pt>
                <c:pt idx="1375">
                  <c:v>1.1879288361695881</c:v>
                </c:pt>
                <c:pt idx="1376">
                  <c:v>1.1831956361521607</c:v>
                </c:pt>
                <c:pt idx="1377">
                  <c:v>1.1785456590406662</c:v>
                </c:pt>
                <c:pt idx="1378">
                  <c:v>1.1739770936351941</c:v>
                </c:pt>
                <c:pt idx="1379">
                  <c:v>1.1694881364206791</c:v>
                </c:pt>
                <c:pt idx="1380">
                  <c:v>1.1650769927861608</c:v>
                </c:pt>
                <c:pt idx="1381">
                  <c:v>1.160741878193849</c:v>
                </c:pt>
                <c:pt idx="1382">
                  <c:v>1.1564810192981887</c:v>
                </c:pt>
                <c:pt idx="1383">
                  <c:v>1.1522926550155252</c:v>
                </c:pt>
                <c:pt idx="1384">
                  <c:v>1.148175037544668</c:v>
                </c:pt>
                <c:pt idx="1385">
                  <c:v>1.1441264333387335</c:v>
                </c:pt>
                <c:pt idx="1386">
                  <c:v>1.1401451240290099</c:v>
                </c:pt>
                <c:pt idx="1387">
                  <c:v>1.1362294073013079</c:v>
                </c:pt>
                <c:pt idx="1388">
                  <c:v>1.1323775977253294</c:v>
                </c:pt>
                <c:pt idx="1389">
                  <c:v>1.1285880275379314</c:v>
                </c:pt>
                <c:pt idx="1390">
                  <c:v>1.1248590473808173</c:v>
                </c:pt>
                <c:pt idx="1391">
                  <c:v>1.1211890269935334</c:v>
                </c:pt>
                <c:pt idx="1392">
                  <c:v>1.1175763558623821</c:v>
                </c:pt>
                <c:pt idx="1393">
                  <c:v>1.1140194438262754</c:v>
                </c:pt>
                <c:pt idx="1394">
                  <c:v>1.1105167216402689</c:v>
                </c:pt>
                <c:pt idx="1395">
                  <c:v>1.1070666414975743</c:v>
                </c:pt>
                <c:pt idx="1396">
                  <c:v>1.1036676775111238</c:v>
                </c:pt>
                <c:pt idx="1397">
                  <c:v>1.1003183261555245</c:v>
                </c:pt>
                <c:pt idx="1398">
                  <c:v>1.0970171066702612</c:v>
                </c:pt>
                <c:pt idx="1399">
                  <c:v>1.0937625614252866</c:v>
                </c:pt>
                <c:pt idx="1400">
                  <c:v>1.0905532562498905</c:v>
                </c:pt>
                <c:pt idx="1401">
                  <c:v>1.087387780725763</c:v>
                </c:pt>
                <c:pt idx="1402">
                  <c:v>1.0842647484454258</c:v>
                </c:pt>
                <c:pt idx="1403">
                  <c:v>1.0811827972369625</c:v>
                </c:pt>
                <c:pt idx="1404">
                  <c:v>1.0781405893559994</c:v>
                </c:pt>
                <c:pt idx="1405">
                  <c:v>1.0751368116461233</c:v>
                </c:pt>
                <c:pt idx="1406">
                  <c:v>1.0721701756686959</c:v>
                </c:pt>
                <c:pt idx="1407">
                  <c:v>1.0692394178030258</c:v>
                </c:pt>
                <c:pt idx="1408">
                  <c:v>1.0663432993180899</c:v>
                </c:pt>
                <c:pt idx="1409">
                  <c:v>1.0634806064167677</c:v>
                </c:pt>
                <c:pt idx="1410">
                  <c:v>1.0606501502535473</c:v>
                </c:pt>
                <c:pt idx="1411">
                  <c:v>1.0578507669268877</c:v>
                </c:pt>
                <c:pt idx="1412">
                  <c:v>1.055081317447182</c:v>
                </c:pt>
                <c:pt idx="1413">
                  <c:v>1.0523406876812735</c:v>
                </c:pt>
                <c:pt idx="1414">
                  <c:v>1.0496277882746869</c:v>
                </c:pt>
                <c:pt idx="1415">
                  <c:v>1.0469415545524454</c:v>
                </c:pt>
                <c:pt idx="1416">
                  <c:v>1.0442809463995564</c:v>
                </c:pt>
                <c:pt idx="1417">
                  <c:v>1.0416449481220258</c:v>
                </c:pt>
                <c:pt idx="1418">
                  <c:v>1.0390325682895043</c:v>
                </c:pt>
                <c:pt idx="1419">
                  <c:v>1.0364428395604515</c:v>
                </c:pt>
                <c:pt idx="1420">
                  <c:v>1.0338748184906823</c:v>
                </c:pt>
                <c:pt idx="1421">
                  <c:v>1.031327585326355</c:v>
                </c:pt>
                <c:pt idx="1422">
                  <c:v>1.0288002437822297</c:v>
                </c:pt>
                <c:pt idx="1423">
                  <c:v>1.0262919208060204</c:v>
                </c:pt>
                <c:pt idx="1424">
                  <c:v>1.0238017663298404</c:v>
                </c:pt>
                <c:pt idx="1425">
                  <c:v>1.0213289530095209</c:v>
                </c:pt>
                <c:pt idx="1426">
                  <c:v>1.0188726759525666</c:v>
                </c:pt>
                <c:pt idx="1427">
                  <c:v>1.0164321524356921</c:v>
                </c:pt>
                <c:pt idx="1428">
                  <c:v>1.0140066216126551</c:v>
                </c:pt>
                <c:pt idx="1429">
                  <c:v>1.0115953442130992</c:v>
                </c:pt>
                <c:pt idx="1430">
                  <c:v>1.009197602233276</c:v>
                </c:pt>
                <c:pt idx="1431">
                  <c:v>1.0068126986193089</c:v>
                </c:pt>
                <c:pt idx="1432">
                  <c:v>1.0044399569436442</c:v>
                </c:pt>
                <c:pt idx="1433">
                  <c:v>1.0020787210754947</c:v>
                </c:pt>
                <c:pt idx="1434">
                  <c:v>0.99972835484587319</c:v>
                </c:pt>
                <c:pt idx="1435">
                  <c:v>0.99738824170779872</c:v>
                </c:pt>
                <c:pt idx="1436">
                  <c:v>0.99505778439241066</c:v>
                </c:pt>
                <c:pt idx="1437">
                  <c:v>0.99273640456152634</c:v>
                </c:pt>
                <c:pt idx="1438">
                  <c:v>0.99042354245715769</c:v>
                </c:pt>
                <c:pt idx="1439">
                  <c:v>0.98811865654866204</c:v>
                </c:pt>
                <c:pt idx="1440">
                  <c:v>0.98582122317795395</c:v>
                </c:pt>
                <c:pt idx="1441">
                  <c:v>0.98353073620336329</c:v>
                </c:pt>
                <c:pt idx="1442">
                  <c:v>0.98124670664252323</c:v>
                </c:pt>
                <c:pt idx="1443">
                  <c:v>0.97896866231487745</c:v>
                </c:pt>
                <c:pt idx="1444">
                  <c:v>0.97669614748419364</c:v>
                </c:pt>
                <c:pt idx="1445">
                  <c:v>0.97442872250144774</c:v>
                </c:pt>
                <c:pt idx="1446">
                  <c:v>0.97216596344860107</c:v>
                </c:pt>
                <c:pt idx="1447">
                  <c:v>0.96990746178359422</c:v>
                </c:pt>
                <c:pt idx="1448">
                  <c:v>0.96765282398686592</c:v>
                </c:pt>
                <c:pt idx="1449">
                  <c:v>0.96540167120985387</c:v>
                </c:pt>
                <c:pt idx="1450">
                  <c:v>0.96315363892575001</c:v>
                </c:pt>
                <c:pt idx="1451">
                  <c:v>0.96090837658275385</c:v>
                </c:pt>
                <c:pt idx="1452">
                  <c:v>0.95866554726023301</c:v>
                </c:pt>
                <c:pt idx="1453">
                  <c:v>0.95642482732800027</c:v>
                </c:pt>
                <c:pt idx="1454">
                  <c:v>0.95418590610890541</c:v>
                </c:pt>
                <c:pt idx="1455">
                  <c:v>0.95194848554509193</c:v>
                </c:pt>
                <c:pt idx="1456">
                  <c:v>0.9497122798680816</c:v>
                </c:pt>
                <c:pt idx="1457">
                  <c:v>0.94747701527283257</c:v>
                </c:pt>
                <c:pt idx="1458">
                  <c:v>0.94524242959607596</c:v>
                </c:pt>
                <c:pt idx="1459">
                  <c:v>0.94300827199904236</c:v>
                </c:pt>
                <c:pt idx="1460">
                  <c:v>0.94077430265468509</c:v>
                </c:pt>
                <c:pt idx="1461">
                  <c:v>0.93854029243965353</c:v>
                </c:pt>
                <c:pt idx="1462">
                  <c:v>0.93630602263109319</c:v>
                </c:pt>
                <c:pt idx="1463">
                  <c:v>0.93407128460833078</c:v>
                </c:pt>
                <c:pt idx="1464">
                  <c:v>0.93183587955966951</c:v>
                </c:pt>
                <c:pt idx="1465">
                  <c:v>0.92959961819428649</c:v>
                </c:pt>
                <c:pt idx="1466">
                  <c:v>0.92736232045938582</c:v>
                </c:pt>
                <c:pt idx="1467">
                  <c:v>0.92512381526257847</c:v>
                </c:pt>
                <c:pt idx="1468">
                  <c:v>0.92288394019966336</c:v>
                </c:pt>
                <c:pt idx="1469">
                  <c:v>0.92064254128780387</c:v>
                </c:pt>
                <c:pt idx="1470">
                  <c:v>0.91839947270407774</c:v>
                </c:pt>
                <c:pt idx="1471">
                  <c:v>0.91615459652954423</c:v>
                </c:pt>
                <c:pt idx="1472">
                  <c:v>0.91390778249878868</c:v>
                </c:pt>
                <c:pt idx="1473">
                  <c:v>0.91165890775489999</c:v>
                </c:pt>
                <c:pt idx="1474">
                  <c:v>0.90940785660999512</c:v>
                </c:pt>
                <c:pt idx="1475">
                  <c:v>0.90715452031123089</c:v>
                </c:pt>
                <c:pt idx="1476">
                  <c:v>0.90489879681222851</c:v>
                </c:pt>
                <c:pt idx="1477">
                  <c:v>0.90264059055001022</c:v>
                </c:pt>
                <c:pt idx="1478">
                  <c:v>0.90037981222736163</c:v>
                </c:pt>
                <c:pt idx="1479">
                  <c:v>0.89811637860052917</c:v>
                </c:pt>
                <c:pt idx="1480">
                  <c:v>0.89585021227233153</c:v>
                </c:pt>
                <c:pt idx="1481">
                  <c:v>0.89358124149058227</c:v>
                </c:pt>
                <c:pt idx="1482">
                  <c:v>0.89130939995171687</c:v>
                </c:pt>
                <c:pt idx="1483">
                  <c:v>0.88903462660968657</c:v>
                </c:pt>
                <c:pt idx="1484">
                  <c:v>0.88675686549000421</c:v>
                </c:pt>
                <c:pt idx="1485">
                  <c:v>0.88447606550882008</c:v>
                </c:pt>
                <c:pt idx="1486">
                  <c:v>0.88219218029708046</c:v>
                </c:pt>
                <c:pt idx="1487">
                  <c:v>0.87990516802963936</c:v>
                </c:pt>
                <c:pt idx="1488">
                  <c:v>0.87761499125919518</c:v>
                </c:pt>
                <c:pt idx="1489">
                  <c:v>0.8753216167550989</c:v>
                </c:pt>
                <c:pt idx="1490">
                  <c:v>0.87302501534685317</c:v>
                </c:pt>
                <c:pt idx="1491">
                  <c:v>0.87072516177229986</c:v>
                </c:pt>
                <c:pt idx="1492">
                  <c:v>0.86842203453031042</c:v>
                </c:pt>
                <c:pt idx="1493">
                  <c:v>0.86611561573801932</c:v>
                </c:pt>
                <c:pt idx="1494">
                  <c:v>0.86380589099245608</c:v>
                </c:pt>
                <c:pt idx="1495">
                  <c:v>0.86149284923643066</c:v>
                </c:pt>
                <c:pt idx="1496">
                  <c:v>0.85917648262870294</c:v>
                </c:pt>
                <c:pt idx="1497">
                  <c:v>0.85685678641828744</c:v>
                </c:pt>
                <c:pt idx="1498">
                  <c:v>0.85453375882274596</c:v>
                </c:pt>
                <c:pt idx="1499">
                  <c:v>0.85220740091049652</c:v>
                </c:pt>
                <c:pt idx="1500">
                  <c:v>0.84987771648698807</c:v>
                </c:pt>
                <c:pt idx="1501">
                  <c:v>0.84754471198459191</c:v>
                </c:pt>
                <c:pt idx="1502">
                  <c:v>0.8452083963562389</c:v>
                </c:pt>
                <c:pt idx="1503">
                  <c:v>0.84286878097265072</c:v>
                </c:pt>
                <c:pt idx="1504">
                  <c:v>0.84052587952301727</c:v>
                </c:pt>
                <c:pt idx="1505">
                  <c:v>0.83817970791914853</c:v>
                </c:pt>
                <c:pt idx="1506">
                  <c:v>0.83583028420295191</c:v>
                </c:pt>
                <c:pt idx="1507">
                  <c:v>0.83347762845708806</c:v>
                </c:pt>
                <c:pt idx="1508">
                  <c:v>0.83112176271883376</c:v>
                </c:pt>
                <c:pt idx="1509">
                  <c:v>0.82876271089700881</c:v>
                </c:pt>
                <c:pt idx="1510">
                  <c:v>0.82640049869181709</c:v>
                </c:pt>
                <c:pt idx="1511">
                  <c:v>0.82403515351763867</c:v>
                </c:pt>
                <c:pt idx="1512">
                  <c:v>0.82166670442862766</c:v>
                </c:pt>
                <c:pt idx="1513">
                  <c:v>0.81929518204697305</c:v>
                </c:pt>
                <c:pt idx="1514">
                  <c:v>0.81692061849386699</c:v>
                </c:pt>
                <c:pt idx="1515">
                  <c:v>0.81454304732299421</c:v>
                </c:pt>
                <c:pt idx="1516">
                  <c:v>0.81216250345654173</c:v>
                </c:pt>
                <c:pt idx="1517">
                  <c:v>0.80977902312354488</c:v>
                </c:pt>
                <c:pt idx="1518">
                  <c:v>0.80739264380061959</c:v>
                </c:pt>
                <c:pt idx="1519">
                  <c:v>0.80500340415494698</c:v>
                </c:pt>
                <c:pt idx="1520">
                  <c:v>0.80261134398937373</c:v>
                </c:pt>
                <c:pt idx="1521">
                  <c:v>0.80021650418967905</c:v>
                </c:pt>
                <c:pt idx="1522">
                  <c:v>0.79781892667387588</c:v>
                </c:pt>
                <c:pt idx="1523">
                  <c:v>0.79541865434341674</c:v>
                </c:pt>
                <c:pt idx="1524">
                  <c:v>0.79301573103635881</c:v>
                </c:pt>
                <c:pt idx="1525">
                  <c:v>0.7906102014823605</c:v>
                </c:pt>
                <c:pt idx="1526">
                  <c:v>0.78820211125938378</c:v>
                </c:pt>
                <c:pt idx="1527">
                  <c:v>0.78579150675216236</c:v>
                </c:pt>
                <c:pt idx="1528">
                  <c:v>0.7833784351123142</c:v>
                </c:pt>
                <c:pt idx="1529">
                  <c:v>0.78096294421997459</c:v>
                </c:pt>
                <c:pt idx="1530">
                  <c:v>0.77854508264701605</c:v>
                </c:pt>
                <c:pt idx="1531">
                  <c:v>0.77612489962173792</c:v>
                </c:pt>
                <c:pt idx="1532">
                  <c:v>0.77370244499490759</c:v>
                </c:pt>
                <c:pt idx="1533">
                  <c:v>0.77127776920722257</c:v>
                </c:pt>
                <c:pt idx="1534">
                  <c:v>0.76885092325808291</c:v>
                </c:pt>
                <c:pt idx="1535">
                  <c:v>0.76642195867555729</c:v>
                </c:pt>
                <c:pt idx="1536">
                  <c:v>0.76399092748762187</c:v>
                </c:pt>
                <c:pt idx="1537">
                  <c:v>0.761557882194559</c:v>
                </c:pt>
                <c:pt idx="1538">
                  <c:v>0.75912287574241111</c:v>
                </c:pt>
                <c:pt idx="1539">
                  <c:v>0.75668596149757317</c:v>
                </c:pt>
                <c:pt idx="1540">
                  <c:v>0.75424719322237177</c:v>
                </c:pt>
                <c:pt idx="1541">
                  <c:v>0.75180662505167273</c:v>
                </c:pt>
                <c:pt idx="1542">
                  <c:v>0.74936431147036509</c:v>
                </c:pt>
                <c:pt idx="1543">
                  <c:v>0.74692030729181291</c:v>
                </c:pt>
                <c:pt idx="1544">
                  <c:v>0.74447466763717884</c:v>
                </c:pt>
                <c:pt idx="1545">
                  <c:v>0.74202744791551556</c:v>
                </c:pt>
                <c:pt idx="1546">
                  <c:v>0.73957870380471935</c:v>
                </c:pt>
                <c:pt idx="1547">
                  <c:v>0.73712849123324609</c:v>
                </c:pt>
                <c:pt idx="1548">
                  <c:v>0.73467686636249729</c:v>
                </c:pt>
                <c:pt idx="1549">
                  <c:v>0.73222388556996754</c:v>
                </c:pt>
                <c:pt idx="1550">
                  <c:v>0.7297696054330618</c:v>
                </c:pt>
                <c:pt idx="1551">
                  <c:v>0.72731408271349074</c:v>
                </c:pt>
                <c:pt idx="1552">
                  <c:v>0.72485737434233954</c:v>
                </c:pt>
                <c:pt idx="1553">
                  <c:v>0.7223995374057246</c:v>
                </c:pt>
                <c:pt idx="1554">
                  <c:v>0.71994062913094359</c:v>
                </c:pt>
                <c:pt idx="1555">
                  <c:v>0.7174807068732254</c:v>
                </c:pt>
                <c:pt idx="1556">
                  <c:v>0.71501982810298836</c:v>
                </c:pt>
                <c:pt idx="1557">
                  <c:v>0.71255805039352416</c:v>
                </c:pt>
                <c:pt idx="1558">
                  <c:v>0.71009543140920972</c:v>
                </c:pt>
                <c:pt idx="1559">
                  <c:v>0.70763202889416177</c:v>
                </c:pt>
                <c:pt idx="1560">
                  <c:v>0.7051679006612549</c:v>
                </c:pt>
                <c:pt idx="1561">
                  <c:v>0.70270310458160379</c:v>
                </c:pt>
                <c:pt idx="1562">
                  <c:v>0.70023769857443341</c:v>
                </c:pt>
                <c:pt idx="1563">
                  <c:v>0.69777174059725233</c:v>
                </c:pt>
                <c:pt idx="1564">
                  <c:v>0.69530528863644769</c:v>
                </c:pt>
                <c:pt idx="1565">
                  <c:v>0.69283840069817126</c:v>
                </c:pt>
                <c:pt idx="1566">
                  <c:v>0.69037113479958767</c:v>
                </c:pt>
                <c:pt idx="1567">
                  <c:v>0.68790354896035477</c:v>
                </c:pt>
                <c:pt idx="1568">
                  <c:v>0.68543570119445696</c:v>
                </c:pt>
                <c:pt idx="1569">
                  <c:v>0.68296764950231392</c:v>
                </c:pt>
                <c:pt idx="1570">
                  <c:v>0.68049945186308958</c:v>
                </c:pt>
                <c:pt idx="1571">
                  <c:v>0.67803116622731341</c:v>
                </c:pt>
                <c:pt idx="1572">
                  <c:v>0.67556285050974041</c:v>
                </c:pt>
                <c:pt idx="1573">
                  <c:v>0.6730945625823751</c:v>
                </c:pt>
                <c:pt idx="1574">
                  <c:v>0.67062636026777434</c:v>
                </c:pt>
                <c:pt idx="1575">
                  <c:v>0.66815830133255683</c:v>
                </c:pt>
                <c:pt idx="1576">
                  <c:v>0.66569044348104478</c:v>
                </c:pt>
                <c:pt idx="1577">
                  <c:v>0.66322284434915557</c:v>
                </c:pt>
                <c:pt idx="1578">
                  <c:v>0.66075556149847225</c:v>
                </c:pt>
                <c:pt idx="1579">
                  <c:v>0.65828865241041912</c:v>
                </c:pt>
                <c:pt idx="1580">
                  <c:v>0.65582217448066282</c:v>
                </c:pt>
                <c:pt idx="1581">
                  <c:v>0.65335618501366666</c:v>
                </c:pt>
                <c:pt idx="1582">
                  <c:v>0.65089074121732893</c:v>
                </c:pt>
                <c:pt idx="1583">
                  <c:v>0.64842590019782398</c:v>
                </c:pt>
                <c:pt idx="1584">
                  <c:v>0.64596171895457599</c:v>
                </c:pt>
                <c:pt idx="1585">
                  <c:v>0.64349825437529751</c:v>
                </c:pt>
                <c:pt idx="1586">
                  <c:v>0.64103556323121147</c:v>
                </c:pt>
                <c:pt idx="1587">
                  <c:v>0.63857370217238929</c:v>
                </c:pt>
                <c:pt idx="1588">
                  <c:v>0.63611272772313643</c:v>
                </c:pt>
                <c:pt idx="1589">
                  <c:v>0.6336526962775525</c:v>
                </c:pt>
                <c:pt idx="1590">
                  <c:v>0.63119366409515143</c:v>
                </c:pt>
                <c:pt idx="1591">
                  <c:v>0.62873568729661788</c:v>
                </c:pt>
                <c:pt idx="1592">
                  <c:v>0.62627882185958783</c:v>
                </c:pt>
                <c:pt idx="1593">
                  <c:v>0.62382312361457848</c:v>
                </c:pt>
                <c:pt idx="1594">
                  <c:v>0.62136864824100269</c:v>
                </c:pt>
                <c:pt idx="1595">
                  <c:v>0.61891545126320247</c:v>
                </c:pt>
                <c:pt idx="1596">
                  <c:v>0.61646358804662038</c:v>
                </c:pt>
                <c:pt idx="1597">
                  <c:v>0.61401311379404722</c:v>
                </c:pt>
                <c:pt idx="1598">
                  <c:v>0.61156408354187664</c:v>
                </c:pt>
                <c:pt idx="1599">
                  <c:v>0.60911655215649196</c:v>
                </c:pt>
                <c:pt idx="1600">
                  <c:v>0.6066705743307178</c:v>
                </c:pt>
                <c:pt idx="1601">
                  <c:v>0.60422620458027287</c:v>
                </c:pt>
                <c:pt idx="1602">
                  <c:v>0.60178349724034608</c:v>
                </c:pt>
                <c:pt idx="1603">
                  <c:v>0.59934250646223142</c:v>
                </c:pt>
                <c:pt idx="1604">
                  <c:v>0.5969032862099567</c:v>
                </c:pt>
                <c:pt idx="1605">
                  <c:v>0.59446589025703001</c:v>
                </c:pt>
                <c:pt idx="1606">
                  <c:v>0.5920303721832384</c:v>
                </c:pt>
                <c:pt idx="1607">
                  <c:v>0.58959678537143601</c:v>
                </c:pt>
                <c:pt idx="1608">
                  <c:v>0.58716518300444343</c:v>
                </c:pt>
                <c:pt idx="1609">
                  <c:v>0.58473561806199581</c:v>
                </c:pt>
                <c:pt idx="1610">
                  <c:v>0.58230814331767522</c:v>
                </c:pt>
                <c:pt idx="1611">
                  <c:v>0.57988281133594977</c:v>
                </c:pt>
                <c:pt idx="1612">
                  <c:v>0.57745967446925861</c:v>
                </c:pt>
                <c:pt idx="1613">
                  <c:v>0.57503878485507598</c:v>
                </c:pt>
                <c:pt idx="1614">
                  <c:v>0.57262019441308798</c:v>
                </c:pt>
                <c:pt idx="1615">
                  <c:v>0.57020395484236663</c:v>
                </c:pt>
                <c:pt idx="1616">
                  <c:v>0.5677901176186283</c:v>
                </c:pt>
                <c:pt idx="1617">
                  <c:v>0.56537873399145999</c:v>
                </c:pt>
                <c:pt idx="1618">
                  <c:v>0.56296985498164653</c:v>
                </c:pt>
                <c:pt idx="1619">
                  <c:v>0.56056353137853654</c:v>
                </c:pt>
                <c:pt idx="1620">
                  <c:v>0.55815981373738233</c:v>
                </c:pt>
                <c:pt idx="1621">
                  <c:v>0.55575875237677796</c:v>
                </c:pt>
                <c:pt idx="1622">
                  <c:v>0.55336039737613418</c:v>
                </c:pt>
                <c:pt idx="1623">
                  <c:v>0.5509647985731253</c:v>
                </c:pt>
                <c:pt idx="1624">
                  <c:v>0.54857200556123342</c:v>
                </c:pt>
                <c:pt idx="1625">
                  <c:v>0.54618206768732702</c:v>
                </c:pt>
                <c:pt idx="1626">
                  <c:v>0.54379503404921115</c:v>
                </c:pt>
                <c:pt idx="1627">
                  <c:v>0.54141095349327262</c:v>
                </c:pt>
                <c:pt idx="1628">
                  <c:v>0.53902987461215912</c:v>
                </c:pt>
                <c:pt idx="1629">
                  <c:v>0.53665184574242797</c:v>
                </c:pt>
                <c:pt idx="1630">
                  <c:v>0.53427691496229124</c:v>
                </c:pt>
                <c:pt idx="1631">
                  <c:v>0.53190513008938978</c:v>
                </c:pt>
                <c:pt idx="1632">
                  <c:v>0.52953653867854134</c:v>
                </c:pt>
                <c:pt idx="1633">
                  <c:v>0.5271711880195783</c:v>
                </c:pt>
                <c:pt idx="1634">
                  <c:v>0.52480912513521927</c:v>
                </c:pt>
                <c:pt idx="1635">
                  <c:v>0.52245039677890981</c:v>
                </c:pt>
                <c:pt idx="1636">
                  <c:v>0.52009504943275597</c:v>
                </c:pt>
                <c:pt idx="1637">
                  <c:v>0.51774312930548738</c:v>
                </c:pt>
                <c:pt idx="1638">
                  <c:v>0.51539468233039176</c:v>
                </c:pt>
                <c:pt idx="1639">
                  <c:v>0.51304975416334786</c:v>
                </c:pt>
                <c:pt idx="1640">
                  <c:v>0.51070839018084624</c:v>
                </c:pt>
                <c:pt idx="1641">
                  <c:v>0.50837063547808403</c:v>
                </c:pt>
                <c:pt idx="1642">
                  <c:v>0.50603653486702049</c:v>
                </c:pt>
                <c:pt idx="1643">
                  <c:v>0.50370613287452448</c:v>
                </c:pt>
                <c:pt idx="1644">
                  <c:v>0.5013794737405517</c:v>
                </c:pt>
                <c:pt idx="1645">
                  <c:v>0.49905660141629238</c:v>
                </c:pt>
                <c:pt idx="1646">
                  <c:v>0.49673755956240889</c:v>
                </c:pt>
                <c:pt idx="1647">
                  <c:v>0.49442239154730339</c:v>
                </c:pt>
                <c:pt idx="1648">
                  <c:v>0.49211114044535575</c:v>
                </c:pt>
                <c:pt idx="1649">
                  <c:v>0.48980384903525193</c:v>
                </c:pt>
                <c:pt idx="1650">
                  <c:v>0.48750055979834056</c:v>
                </c:pt>
                <c:pt idx="1651">
                  <c:v>0.48520131491696245</c:v>
                </c:pt>
                <c:pt idx="1652">
                  <c:v>0.4829061562728677</c:v>
                </c:pt>
                <c:pt idx="1653">
                  <c:v>0.48061512544566276</c:v>
                </c:pt>
                <c:pt idx="1654">
                  <c:v>0.47832826371122944</c:v>
                </c:pt>
                <c:pt idx="1655">
                  <c:v>0.47604561204023194</c:v>
                </c:pt>
                <c:pt idx="1656">
                  <c:v>0.47376721109665398</c:v>
                </c:pt>
                <c:pt idx="1657">
                  <c:v>0.47149310123630706</c:v>
                </c:pt>
                <c:pt idx="1658">
                  <c:v>0.46922332250542759</c:v>
                </c:pt>
                <c:pt idx="1659">
                  <c:v>0.46695791463930314</c:v>
                </c:pt>
                <c:pt idx="1660">
                  <c:v>0.46469691706087091</c:v>
                </c:pt>
                <c:pt idx="1661">
                  <c:v>0.46244036887940432</c:v>
                </c:pt>
                <c:pt idx="1662">
                  <c:v>0.46018830888922868</c:v>
                </c:pt>
                <c:pt idx="1663">
                  <c:v>0.45794077556840967</c:v>
                </c:pt>
                <c:pt idx="1664">
                  <c:v>0.45569780707753527</c:v>
                </c:pt>
                <c:pt idx="1665">
                  <c:v>0.45345944125848958</c:v>
                </c:pt>
                <c:pt idx="1666">
                  <c:v>0.45122571563329444</c:v>
                </c:pt>
                <c:pt idx="1667">
                  <c:v>0.44899666740291727</c:v>
                </c:pt>
                <c:pt idx="1668">
                  <c:v>0.44677233344616596</c:v>
                </c:pt>
                <c:pt idx="1669">
                  <c:v>0.44455275031861319</c:v>
                </c:pt>
                <c:pt idx="1670">
                  <c:v>0.44233795425149458</c:v>
                </c:pt>
                <c:pt idx="1671">
                  <c:v>0.44012798115069213</c:v>
                </c:pt>
                <c:pt idx="1672">
                  <c:v>0.43792286659574847</c:v>
                </c:pt>
                <c:pt idx="1673">
                  <c:v>0.43572264583885345</c:v>
                </c:pt>
                <c:pt idx="1674">
                  <c:v>0.43352735380391744</c:v>
                </c:pt>
                <c:pt idx="1675">
                  <c:v>0.43133702508567401</c:v>
                </c:pt>
                <c:pt idx="1676">
                  <c:v>0.42915169394875624</c:v>
                </c:pt>
                <c:pt idx="1677">
                  <c:v>0.42697139432685854</c:v>
                </c:pt>
                <c:pt idx="1678">
                  <c:v>0.42479615982192798</c:v>
                </c:pt>
                <c:pt idx="1679">
                  <c:v>0.42262602370332969</c:v>
                </c:pt>
                <c:pt idx="1680">
                  <c:v>0.42046101890709708</c:v>
                </c:pt>
                <c:pt idx="1681">
                  <c:v>0.41830117803521183</c:v>
                </c:pt>
                <c:pt idx="1682">
                  <c:v>0.41614653335485724</c:v>
                </c:pt>
                <c:pt idx="1683">
                  <c:v>0.41399711679775764</c:v>
                </c:pt>
                <c:pt idx="1684">
                  <c:v>0.41185295995954496</c:v>
                </c:pt>
                <c:pt idx="1685">
                  <c:v>0.40971409409910164</c:v>
                </c:pt>
                <c:pt idx="1686">
                  <c:v>0.40758055013798655</c:v>
                </c:pt>
                <c:pt idx="1687">
                  <c:v>0.40545235865988993</c:v>
                </c:pt>
                <c:pt idx="1688">
                  <c:v>0.40332954991006348</c:v>
                </c:pt>
                <c:pt idx="1689">
                  <c:v>0.40121215379483949</c:v>
                </c:pt>
                <c:pt idx="1690">
                  <c:v>0.39910019988114276</c:v>
                </c:pt>
                <c:pt idx="1691">
                  <c:v>0.39699371739606776</c:v>
                </c:pt>
                <c:pt idx="1692">
                  <c:v>0.39489273522642404</c:v>
                </c:pt>
                <c:pt idx="1693">
                  <c:v>0.39279728191836522</c:v>
                </c:pt>
                <c:pt idx="1694">
                  <c:v>0.39070738567704533</c:v>
                </c:pt>
                <c:pt idx="1695">
                  <c:v>0.3886230743662511</c:v>
                </c:pt>
                <c:pt idx="1696">
                  <c:v>0.38654437550811604</c:v>
                </c:pt>
                <c:pt idx="1697">
                  <c:v>0.3844713162828623</c:v>
                </c:pt>
                <c:pt idx="1698">
                  <c:v>0.38240392352851821</c:v>
                </c:pt>
                <c:pt idx="1699">
                  <c:v>0.38034222374071741</c:v>
                </c:pt>
                <c:pt idx="1700">
                  <c:v>0.37828624307252462</c:v>
                </c:pt>
                <c:pt idx="1701">
                  <c:v>0.37623600733423862</c:v>
                </c:pt>
                <c:pt idx="1702">
                  <c:v>0.37419154199327398</c:v>
                </c:pt>
                <c:pt idx="1703">
                  <c:v>0.37215287217407167</c:v>
                </c:pt>
                <c:pt idx="1704">
                  <c:v>0.37012002265798449</c:v>
                </c:pt>
                <c:pt idx="1705">
                  <c:v>0.36809301788324256</c:v>
                </c:pt>
                <c:pt idx="1706">
                  <c:v>0.36607188194494605</c:v>
                </c:pt>
                <c:pt idx="1707">
                  <c:v>0.36405663859503323</c:v>
                </c:pt>
                <c:pt idx="1708">
                  <c:v>0.36204731124232803</c:v>
                </c:pt>
                <c:pt idx="1709">
                  <c:v>0.36004392295261389</c:v>
                </c:pt>
                <c:pt idx="1710">
                  <c:v>0.35804649644868347</c:v>
                </c:pt>
                <c:pt idx="1711">
                  <c:v>0.35605505411046701</c:v>
                </c:pt>
                <c:pt idx="1712">
                  <c:v>0.35406961797518627</c:v>
                </c:pt>
                <c:pt idx="1713">
                  <c:v>0.352090209737485</c:v>
                </c:pt>
                <c:pt idx="1714">
                  <c:v>0.35011685074964194</c:v>
                </c:pt>
                <c:pt idx="1715">
                  <c:v>0.34814956202177599</c:v>
                </c:pt>
                <c:pt idx="1716">
                  <c:v>0.34618836422211208</c:v>
                </c:pt>
                <c:pt idx="1717">
                  <c:v>0.34423327767721579</c:v>
                </c:pt>
                <c:pt idx="1718">
                  <c:v>0.34228432237230527</c:v>
                </c:pt>
                <c:pt idx="1719">
                  <c:v>0.34034151795158818</c:v>
                </c:pt>
                <c:pt idx="1720">
                  <c:v>0.3384048837185743</c:v>
                </c:pt>
                <c:pt idx="1721">
                  <c:v>0.33647443863646281</c:v>
                </c:pt>
                <c:pt idx="1722">
                  <c:v>0.33455020132855684</c:v>
                </c:pt>
                <c:pt idx="1723">
                  <c:v>0.33263219007865008</c:v>
                </c:pt>
                <c:pt idx="1724">
                  <c:v>0.33072042283149139</c:v>
                </c:pt>
                <c:pt idx="1725">
                  <c:v>0.32881491719327116</c:v>
                </c:pt>
                <c:pt idx="1726">
                  <c:v>0.32691569043208529</c:v>
                </c:pt>
                <c:pt idx="1727">
                  <c:v>0.32502275947847081</c:v>
                </c:pt>
                <c:pt idx="1728">
                  <c:v>0.32313614092596704</c:v>
                </c:pt>
                <c:pt idx="1729">
                  <c:v>0.32125585103165127</c:v>
                </c:pt>
                <c:pt idx="1730">
                  <c:v>0.31938190571674757</c:v>
                </c:pt>
                <c:pt idx="1731">
                  <c:v>0.31751432056725853</c:v>
                </c:pt>
                <c:pt idx="1732">
                  <c:v>0.3156531108345727</c:v>
                </c:pt>
                <c:pt idx="1733">
                  <c:v>0.31379829143614379</c:v>
                </c:pt>
                <c:pt idx="1734">
                  <c:v>0.31194987695619197</c:v>
                </c:pt>
                <c:pt idx="1735">
                  <c:v>0.31010788164638159</c:v>
                </c:pt>
                <c:pt idx="1736">
                  <c:v>0.30827231942656852</c:v>
                </c:pt>
                <c:pt idx="1737">
                  <c:v>0.30644320388557028</c:v>
                </c:pt>
                <c:pt idx="1738">
                  <c:v>0.30462054828191126</c:v>
                </c:pt>
                <c:pt idx="1739">
                  <c:v>0.30280436554464285</c:v>
                </c:pt>
                <c:pt idx="1740">
                  <c:v>0.30099466827415366</c:v>
                </c:pt>
                <c:pt idx="1741">
                  <c:v>0.29919146874303293</c:v>
                </c:pt>
                <c:pt idx="1742">
                  <c:v>0.29739477889690447</c:v>
                </c:pt>
                <c:pt idx="1743">
                  <c:v>0.29560461035532726</c:v>
                </c:pt>
                <c:pt idx="1744">
                  <c:v>0.29382097441271848</c:v>
                </c:pt>
                <c:pt idx="1745">
                  <c:v>0.29204388203925047</c:v>
                </c:pt>
                <c:pt idx="1746">
                  <c:v>0.29027334388181514</c:v>
                </c:pt>
                <c:pt idx="1747">
                  <c:v>0.28850937026500845</c:v>
                </c:pt>
                <c:pt idx="1748">
                  <c:v>0.28675197119209023</c:v>
                </c:pt>
                <c:pt idx="1749">
                  <c:v>0.28500115634600942</c:v>
                </c:pt>
                <c:pt idx="1750">
                  <c:v>0.28325693509044897</c:v>
                </c:pt>
                <c:pt idx="1751">
                  <c:v>0.2815193164708456</c:v>
                </c:pt>
                <c:pt idx="1752">
                  <c:v>0.27978830921547482</c:v>
                </c:pt>
                <c:pt idx="1753">
                  <c:v>0.2780639217365542</c:v>
                </c:pt>
                <c:pt idx="1754">
                  <c:v>0.27634616213132152</c:v>
                </c:pt>
                <c:pt idx="1755">
                  <c:v>0.27463503818317675</c:v>
                </c:pt>
                <c:pt idx="1756">
                  <c:v>0.27293055736284216</c:v>
                </c:pt>
                <c:pt idx="1757">
                  <c:v>0.27123272682949723</c:v>
                </c:pt>
                <c:pt idx="1758">
                  <c:v>0.26954155343197561</c:v>
                </c:pt>
                <c:pt idx="1759">
                  <c:v>0.26785704370998009</c:v>
                </c:pt>
                <c:pt idx="1760">
                  <c:v>0.26617920389527189</c:v>
                </c:pt>
                <c:pt idx="1761">
                  <c:v>0.26450803991292116</c:v>
                </c:pt>
                <c:pt idx="1762">
                  <c:v>0.26284355738257453</c:v>
                </c:pt>
                <c:pt idx="1763">
                  <c:v>0.26118576161969675</c:v>
                </c:pt>
                <c:pt idx="1764">
                  <c:v>0.25953465763687794</c:v>
                </c:pt>
                <c:pt idx="1765">
                  <c:v>0.25789025014512751</c:v>
                </c:pt>
                <c:pt idx="1766">
                  <c:v>0.25625254355521415</c:v>
                </c:pt>
                <c:pt idx="1767">
                  <c:v>0.25462154197897452</c:v>
                </c:pt>
                <c:pt idx="1768">
                  <c:v>0.25299724923068062</c:v>
                </c:pt>
                <c:pt idx="1769">
                  <c:v>0.25137966882842233</c:v>
                </c:pt>
                <c:pt idx="1770">
                  <c:v>0.24976880399546408</c:v>
                </c:pt>
                <c:pt idx="1771">
                  <c:v>0.24816465766165904</c:v>
                </c:pt>
                <c:pt idx="1772">
                  <c:v>0.24656723246487766</c:v>
                </c:pt>
                <c:pt idx="1773">
                  <c:v>0.24497653075241019</c:v>
                </c:pt>
                <c:pt idx="1774">
                  <c:v>0.24339255458242517</c:v>
                </c:pt>
                <c:pt idx="1775">
                  <c:v>0.24181530572544241</c:v>
                </c:pt>
                <c:pt idx="1776">
                  <c:v>0.24024478566577859</c:v>
                </c:pt>
                <c:pt idx="1777">
                  <c:v>0.23868099560304931</c:v>
                </c:pt>
                <c:pt idx="1778">
                  <c:v>0.23712393645368288</c:v>
                </c:pt>
                <c:pt idx="1779">
                  <c:v>0.23557360885240849</c:v>
                </c:pt>
                <c:pt idx="1780">
                  <c:v>0.23403001315379823</c:v>
                </c:pt>
                <c:pt idx="1781">
                  <c:v>0.23249314943382088</c:v>
                </c:pt>
                <c:pt idx="1782">
                  <c:v>0.23096301749136994</c:v>
                </c:pt>
                <c:pt idx="1783">
                  <c:v>0.22943961684984363</c:v>
                </c:pt>
                <c:pt idx="1784">
                  <c:v>0.22792294675873689</c:v>
                </c:pt>
                <c:pt idx="1785">
                  <c:v>0.22641300619520688</c:v>
                </c:pt>
                <c:pt idx="1786">
                  <c:v>0.22490979386568899</c:v>
                </c:pt>
                <c:pt idx="1787">
                  <c:v>0.22341330820752528</c:v>
                </c:pt>
                <c:pt idx="1788">
                  <c:v>0.22192354739056455</c:v>
                </c:pt>
                <c:pt idx="1789">
                  <c:v>0.22044050931881781</c:v>
                </c:pt>
                <c:pt idx="1790">
                  <c:v>0.21896419163209854</c:v>
                </c:pt>
                <c:pt idx="1791">
                  <c:v>0.21749459170769889</c:v>
                </c:pt>
                <c:pt idx="1792">
                  <c:v>0.21603170666203486</c:v>
                </c:pt>
                <c:pt idx="1793">
                  <c:v>0.2145755333523395</c:v>
                </c:pt>
                <c:pt idx="1794">
                  <c:v>0.21312606837836615</c:v>
                </c:pt>
                <c:pt idx="1795">
                  <c:v>0.21168330808406366</c:v>
                </c:pt>
                <c:pt idx="1796">
                  <c:v>0.2102472485592996</c:v>
                </c:pt>
                <c:pt idx="1797">
                  <c:v>0.20881788564159201</c:v>
                </c:pt>
                <c:pt idx="1798">
                  <c:v>0.20739521491781385</c:v>
                </c:pt>
                <c:pt idx="1799">
                  <c:v>0.20597923172594276</c:v>
                </c:pt>
                <c:pt idx="1800">
                  <c:v>0.20456993115682059</c:v>
                </c:pt>
                <c:pt idx="1801">
                  <c:v>0.20316730805588351</c:v>
                </c:pt>
                <c:pt idx="1802">
                  <c:v>0.20177135702493812</c:v>
                </c:pt>
                <c:pt idx="1803">
                  <c:v>0.20038207242394512</c:v>
                </c:pt>
                <c:pt idx="1804">
                  <c:v>0.19899944837277428</c:v>
                </c:pt>
                <c:pt idx="1805">
                  <c:v>0.19762347875300404</c:v>
                </c:pt>
                <c:pt idx="1806">
                  <c:v>0.19625415720972744</c:v>
                </c:pt>
                <c:pt idx="1807">
                  <c:v>0.19489147715333033</c:v>
                </c:pt>
                <c:pt idx="1808">
                  <c:v>0.19353543176131194</c:v>
                </c:pt>
                <c:pt idx="1809">
                  <c:v>0.19218601398011176</c:v>
                </c:pt>
                <c:pt idx="1810">
                  <c:v>0.19084321652690858</c:v>
                </c:pt>
                <c:pt idx="1811">
                  <c:v>0.18950703189145982</c:v>
                </c:pt>
                <c:pt idx="1812">
                  <c:v>0.18817745233794786</c:v>
                </c:pt>
                <c:pt idx="1813">
                  <c:v>0.18685446990679708</c:v>
                </c:pt>
                <c:pt idx="1814">
                  <c:v>0.18553807641653522</c:v>
                </c:pt>
                <c:pt idx="1815">
                  <c:v>0.18422826346563703</c:v>
                </c:pt>
                <c:pt idx="1816">
                  <c:v>0.18292502243439579</c:v>
                </c:pt>
                <c:pt idx="1817">
                  <c:v>0.18162834448676274</c:v>
                </c:pt>
                <c:pt idx="1818">
                  <c:v>0.18033822057222443</c:v>
                </c:pt>
                <c:pt idx="1819">
                  <c:v>0.1790546414276849</c:v>
                </c:pt>
                <c:pt idx="1820">
                  <c:v>0.17777759757931902</c:v>
                </c:pt>
                <c:pt idx="1821">
                  <c:v>0.17650707934446278</c:v>
                </c:pt>
                <c:pt idx="1822">
                  <c:v>0.1752430768335082</c:v>
                </c:pt>
                <c:pt idx="1823">
                  <c:v>0.17398557995176836</c:v>
                </c:pt>
                <c:pt idx="1824">
                  <c:v>0.17273457840137935</c:v>
                </c:pt>
                <c:pt idx="1825">
                  <c:v>0.1714900616832051</c:v>
                </c:pt>
                <c:pt idx="1826">
                  <c:v>0.17025201909871301</c:v>
                </c:pt>
                <c:pt idx="1827">
                  <c:v>0.1690204397518853</c:v>
                </c:pt>
                <c:pt idx="1828">
                  <c:v>0.16779531255113225</c:v>
                </c:pt>
                <c:pt idx="1829">
                  <c:v>0.16657662621117647</c:v>
                </c:pt>
                <c:pt idx="1830">
                  <c:v>0.16536436925497158</c:v>
                </c:pt>
                <c:pt idx="1831">
                  <c:v>0.16415853001562211</c:v>
                </c:pt>
                <c:pt idx="1832">
                  <c:v>0.16295909663827496</c:v>
                </c:pt>
                <c:pt idx="1833">
                  <c:v>0.16176605708204314</c:v>
                </c:pt>
                <c:pt idx="1834">
                  <c:v>0.16057939912193123</c:v>
                </c:pt>
                <c:pt idx="1835">
                  <c:v>0.15939911035073132</c:v>
                </c:pt>
                <c:pt idx="1836">
                  <c:v>0.15822517818095094</c:v>
                </c:pt>
                <c:pt idx="1837">
                  <c:v>0.15705758984674176</c:v>
                </c:pt>
                <c:pt idx="1838">
                  <c:v>0.15589633240579831</c:v>
                </c:pt>
                <c:pt idx="1839">
                  <c:v>0.15474139274129206</c:v>
                </c:pt>
                <c:pt idx="1840">
                  <c:v>0.15359275756378463</c:v>
                </c:pt>
                <c:pt idx="1841">
                  <c:v>0.15245041341316132</c:v>
                </c:pt>
                <c:pt idx="1842">
                  <c:v>0.15131434666053234</c:v>
                </c:pt>
                <c:pt idx="1843">
                  <c:v>0.15018454351016278</c:v>
                </c:pt>
                <c:pt idx="1844">
                  <c:v>0.14906099000140233</c:v>
                </c:pt>
                <c:pt idx="1845">
                  <c:v>0.1479436720105855</c:v>
                </c:pt>
                <c:pt idx="1846">
                  <c:v>0.14683257525295995</c:v>
                </c:pt>
                <c:pt idx="1847">
                  <c:v>0.14572768528461405</c:v>
                </c:pt>
                <c:pt idx="1848">
                  <c:v>0.14462898750437447</c:v>
                </c:pt>
                <c:pt idx="1849">
                  <c:v>0.1435364671557314</c:v>
                </c:pt>
                <c:pt idx="1850">
                  <c:v>0.14245010932876231</c:v>
                </c:pt>
                <c:pt idx="1851">
                  <c:v>0.14136989896202523</c:v>
                </c:pt>
                <c:pt idx="1852">
                  <c:v>0.14029582084447961</c:v>
                </c:pt>
                <c:pt idx="1853">
                  <c:v>0.139227859617404</c:v>
                </c:pt>
                <c:pt idx="1854">
                  <c:v>0.13816599977628463</c:v>
                </c:pt>
                <c:pt idx="1855">
                  <c:v>0.13711022567272918</c:v>
                </c:pt>
                <c:pt idx="1856">
                  <c:v>0.13606052151637779</c:v>
                </c:pt>
                <c:pt idx="1857">
                  <c:v>0.13501687137678481</c:v>
                </c:pt>
                <c:pt idx="1858">
                  <c:v>0.13397925918532436</c:v>
                </c:pt>
                <c:pt idx="1859">
                  <c:v>0.13294766873709327</c:v>
                </c:pt>
                <c:pt idx="1860">
                  <c:v>0.13192208369278408</c:v>
                </c:pt>
                <c:pt idx="1861">
                  <c:v>0.13090248758058159</c:v>
                </c:pt>
                <c:pt idx="1862">
                  <c:v>0.12988886379805573</c:v>
                </c:pt>
                <c:pt idx="1863">
                  <c:v>0.12888119561402464</c:v>
                </c:pt>
                <c:pt idx="1864">
                  <c:v>0.12787946617044368</c:v>
                </c:pt>
                <c:pt idx="1865">
                  <c:v>0.12688365848427255</c:v>
                </c:pt>
                <c:pt idx="1866">
                  <c:v>0.1258937554493558</c:v>
                </c:pt>
                <c:pt idx="1867">
                  <c:v>0.12490973983827106</c:v>
                </c:pt>
                <c:pt idx="1868">
                  <c:v>0.12393159430419819</c:v>
                </c:pt>
                <c:pt idx="1869">
                  <c:v>0.12295930138278402</c:v>
                </c:pt>
                <c:pt idx="1870">
                  <c:v>0.12199284349397738</c:v>
                </c:pt>
                <c:pt idx="1871">
                  <c:v>0.12103220294388452</c:v>
                </c:pt>
                <c:pt idx="1872">
                  <c:v>0.12007736192661975</c:v>
                </c:pt>
                <c:pt idx="1873">
                  <c:v>0.1191283025261259</c:v>
                </c:pt>
                <c:pt idx="1874">
                  <c:v>0.11818500671801485</c:v>
                </c:pt>
                <c:pt idx="1875">
                  <c:v>0.11724745637140273</c:v>
                </c:pt>
                <c:pt idx="1876">
                  <c:v>0.11631563325071469</c:v>
                </c:pt>
                <c:pt idx="1877">
                  <c:v>0.11538951901750952</c:v>
                </c:pt>
                <c:pt idx="1878">
                  <c:v>0.11446909523229744</c:v>
                </c:pt>
                <c:pt idx="1879">
                  <c:v>0.11355434335632918</c:v>
                </c:pt>
                <c:pt idx="1880">
                  <c:v>0.1126452447534023</c:v>
                </c:pt>
                <c:pt idx="1881">
                  <c:v>0.11174178069166175</c:v>
                </c:pt>
                <c:pt idx="1882">
                  <c:v>0.11084393234537067</c:v>
                </c:pt>
                <c:pt idx="1883">
                  <c:v>0.10995168079669848</c:v>
                </c:pt>
                <c:pt idx="1884">
                  <c:v>0.10906500703750238</c:v>
                </c:pt>
                <c:pt idx="1885">
                  <c:v>0.10818389197107929</c:v>
                </c:pt>
                <c:pt idx="1886">
                  <c:v>0.10730831641393425</c:v>
                </c:pt>
                <c:pt idx="1887">
                  <c:v>0.10643826109754199</c:v>
                </c:pt>
                <c:pt idx="1888">
                  <c:v>0.10557370667007882</c:v>
                </c:pt>
                <c:pt idx="1889">
                  <c:v>0.10471463369817305</c:v>
                </c:pt>
                <c:pt idx="1890">
                  <c:v>0.10386102266863319</c:v>
                </c:pt>
                <c:pt idx="1891">
                  <c:v>0.1030128539901832</c:v>
                </c:pt>
                <c:pt idx="1892">
                  <c:v>0.10217010799516704</c:v>
                </c:pt>
                <c:pt idx="1893">
                  <c:v>0.1013327649412671</c:v>
                </c:pt>
                <c:pt idx="1894">
                  <c:v>0.10050080501321509</c:v>
                </c:pt>
                <c:pt idx="1895">
                  <c:v>9.967420832447392E-2</c:v>
                </c:pt>
                <c:pt idx="1896">
                  <c:v>9.8852954918933422E-2</c:v>
                </c:pt>
                <c:pt idx="1897">
                  <c:v>9.8037024772598125E-2</c:v>
                </c:pt>
                <c:pt idx="1898">
                  <c:v>9.7226397795246153E-2</c:v>
                </c:pt>
                <c:pt idx="1899">
                  <c:v>9.6421053832100853E-2</c:v>
                </c:pt>
                <c:pt idx="1900">
                  <c:v>9.5620972665494949E-2</c:v>
                </c:pt>
                <c:pt idx="1901">
                  <c:v>9.482613401650497E-2</c:v>
                </c:pt>
                <c:pt idx="1902">
                  <c:v>9.4036517546598933E-2</c:v>
                </c:pt>
                <c:pt idx="1903">
                  <c:v>9.3252102859275154E-2</c:v>
                </c:pt>
                <c:pt idx="1904">
                  <c:v>9.2472869501672106E-2</c:v>
                </c:pt>
                <c:pt idx="1905">
                  <c:v>9.1698796966190876E-2</c:v>
                </c:pt>
                <c:pt idx="1906">
                  <c:v>9.0929864692107912E-2</c:v>
                </c:pt>
                <c:pt idx="1907">
                  <c:v>9.0166052067159969E-2</c:v>
                </c:pt>
                <c:pt idx="1908">
                  <c:v>8.9407338429140004E-2</c:v>
                </c:pt>
                <c:pt idx="1909">
                  <c:v>8.8653703067483963E-2</c:v>
                </c:pt>
                <c:pt idx="1910">
                  <c:v>8.7905125224829031E-2</c:v>
                </c:pt>
                <c:pt idx="1911">
                  <c:v>8.7161584098583142E-2</c:v>
                </c:pt>
                <c:pt idx="1912">
                  <c:v>8.6423058842484468E-2</c:v>
                </c:pt>
                <c:pt idx="1913">
                  <c:v>8.568952856813318E-2</c:v>
                </c:pt>
                <c:pt idx="1914">
                  <c:v>8.4960972346535157E-2</c:v>
                </c:pt>
                <c:pt idx="1915">
                  <c:v>8.4237369209623492E-2</c:v>
                </c:pt>
                <c:pt idx="1916">
                  <c:v>8.3518698151783768E-2</c:v>
                </c:pt>
                <c:pt idx="1917">
                  <c:v>8.2804938131348677E-2</c:v>
                </c:pt>
                <c:pt idx="1918">
                  <c:v>8.2096068072102082E-2</c:v>
                </c:pt>
                <c:pt idx="1919">
                  <c:v>8.1392066864773405E-2</c:v>
                </c:pt>
                <c:pt idx="1920">
                  <c:v>8.0692913368504121E-2</c:v>
                </c:pt>
                <c:pt idx="1921">
                  <c:v>7.9998586412323325E-2</c:v>
                </c:pt>
                <c:pt idx="1922">
                  <c:v>7.9309064796612594E-2</c:v>
                </c:pt>
                <c:pt idx="1923">
                  <c:v>7.8624327294544216E-2</c:v>
                </c:pt>
                <c:pt idx="1924">
                  <c:v>7.7944352653526908E-2</c:v>
                </c:pt>
                <c:pt idx="1925">
                  <c:v>7.7269119596641692E-2</c:v>
                </c:pt>
                <c:pt idx="1926">
                  <c:v>7.6598606824050744E-2</c:v>
                </c:pt>
                <c:pt idx="1927">
                  <c:v>7.5932793014413039E-2</c:v>
                </c:pt>
                <c:pt idx="1928">
                  <c:v>7.527165682629075E-2</c:v>
                </c:pt>
                <c:pt idx="1929">
                  <c:v>7.4615176899527874E-2</c:v>
                </c:pt>
                <c:pt idx="1930">
                  <c:v>7.3963331856636311E-2</c:v>
                </c:pt>
                <c:pt idx="1931">
                  <c:v>7.3316100304171336E-2</c:v>
                </c:pt>
                <c:pt idx="1932">
                  <c:v>7.2673460834080425E-2</c:v>
                </c:pt>
                <c:pt idx="1933">
                  <c:v>7.2035392025058681E-2</c:v>
                </c:pt>
                <c:pt idx="1934">
                  <c:v>7.1401872443893691E-2</c:v>
                </c:pt>
                <c:pt idx="1935">
                  <c:v>7.0772880646783748E-2</c:v>
                </c:pt>
                <c:pt idx="1936">
                  <c:v>7.0148395180662432E-2</c:v>
                </c:pt>
                <c:pt idx="1937">
                  <c:v>6.9528394584512362E-2</c:v>
                </c:pt>
                <c:pt idx="1938">
                  <c:v>6.8912857390652754E-2</c:v>
                </c:pt>
                <c:pt idx="1939">
                  <c:v>6.8301762126034518E-2</c:v>
                </c:pt>
                <c:pt idx="1940">
                  <c:v>6.7695087313513716E-2</c:v>
                </c:pt>
                <c:pt idx="1941">
                  <c:v>6.709281147312586E-2</c:v>
                </c:pt>
                <c:pt idx="1942">
                  <c:v>6.6494913123331723E-2</c:v>
                </c:pt>
                <c:pt idx="1943">
                  <c:v>6.5901370782268431E-2</c:v>
                </c:pt>
                <c:pt idx="1944">
                  <c:v>6.5312162968989992E-2</c:v>
                </c:pt>
                <c:pt idx="1945">
                  <c:v>6.4727268204681943E-2</c:v>
                </c:pt>
                <c:pt idx="1946">
                  <c:v>6.4146665013880791E-2</c:v>
                </c:pt>
                <c:pt idx="1947">
                  <c:v>6.3570331925682358E-2</c:v>
                </c:pt>
                <c:pt idx="1948">
                  <c:v>6.2998247474925051E-2</c:v>
                </c:pt>
                <c:pt idx="1949">
                  <c:v>6.2430390203377206E-2</c:v>
                </c:pt>
                <c:pt idx="1950">
                  <c:v>6.1866738660913669E-2</c:v>
                </c:pt>
                <c:pt idx="1951">
                  <c:v>6.1307271406667148E-2</c:v>
                </c:pt>
                <c:pt idx="1952">
                  <c:v>6.0751967010183421E-2</c:v>
                </c:pt>
                <c:pt idx="1953">
                  <c:v>6.0200804052565934E-2</c:v>
                </c:pt>
                <c:pt idx="1954">
                  <c:v>5.965376112759508E-2</c:v>
                </c:pt>
                <c:pt idx="1955">
                  <c:v>5.9110816842851459E-2</c:v>
                </c:pt>
                <c:pt idx="1956">
                  <c:v>5.8571949820828029E-2</c:v>
                </c:pt>
                <c:pt idx="1957">
                  <c:v>5.8037138700017449E-2</c:v>
                </c:pt>
                <c:pt idx="1958">
                  <c:v>5.750636213600327E-2</c:v>
                </c:pt>
                <c:pt idx="1959">
                  <c:v>5.6979598802539569E-2</c:v>
                </c:pt>
                <c:pt idx="1960">
                  <c:v>5.6456827392606428E-2</c:v>
                </c:pt>
                <c:pt idx="1961">
                  <c:v>5.5938026619468673E-2</c:v>
                </c:pt>
                <c:pt idx="1962">
                  <c:v>5.5423175217723247E-2</c:v>
                </c:pt>
                <c:pt idx="1963">
                  <c:v>5.4912251944322824E-2</c:v>
                </c:pt>
                <c:pt idx="1964">
                  <c:v>5.4405235579603493E-2</c:v>
                </c:pt>
                <c:pt idx="1965">
                  <c:v>5.3902104928292491E-2</c:v>
                </c:pt>
                <c:pt idx="1966">
                  <c:v>5.3402838820514609E-2</c:v>
                </c:pt>
                <c:pt idx="1967">
                  <c:v>5.2907416112772734E-2</c:v>
                </c:pt>
                <c:pt idx="1968">
                  <c:v>5.2415815688931007E-2</c:v>
                </c:pt>
                <c:pt idx="1969">
                  <c:v>5.1928016461187144E-2</c:v>
                </c:pt>
                <c:pt idx="1970">
                  <c:v>5.1443997371021302E-2</c:v>
                </c:pt>
                <c:pt idx="1971">
                  <c:v>5.0963737390147035E-2</c:v>
                </c:pt>
                <c:pt idx="1972">
                  <c:v>5.0487215521451273E-2</c:v>
                </c:pt>
                <c:pt idx="1973">
                  <c:v>5.0014410799911327E-2</c:v>
                </c:pt>
                <c:pt idx="1974">
                  <c:v>4.9545302293513914E-2</c:v>
                </c:pt>
                <c:pt idx="1975">
                  <c:v>4.9079869104162788E-2</c:v>
                </c:pt>
                <c:pt idx="1976">
                  <c:v>4.8618090368564348E-2</c:v>
                </c:pt>
                <c:pt idx="1977">
                  <c:v>4.8159945259114295E-2</c:v>
                </c:pt>
                <c:pt idx="1978">
                  <c:v>4.7705412984773647E-2</c:v>
                </c:pt>
                <c:pt idx="1979">
                  <c:v>4.725447279192245E-2</c:v>
                </c:pt>
                <c:pt idx="1980">
                  <c:v>4.6807103965214793E-2</c:v>
                </c:pt>
                <c:pt idx="1981">
                  <c:v>4.6363285828422973E-2</c:v>
                </c:pt>
                <c:pt idx="1982">
                  <c:v>4.5922997745259729E-2</c:v>
                </c:pt>
                <c:pt idx="1983">
                  <c:v>4.5486219120201711E-2</c:v>
                </c:pt>
                <c:pt idx="1984">
                  <c:v>4.505292939930193E-2</c:v>
                </c:pt>
                <c:pt idx="1985">
                  <c:v>4.4623108070980778E-2</c:v>
                </c:pt>
                <c:pt idx="1986">
                  <c:v>4.4196734666818033E-2</c:v>
                </c:pt>
                <c:pt idx="1987">
                  <c:v>4.3773788762333961E-2</c:v>
                </c:pt>
                <c:pt idx="1988">
                  <c:v>4.3354249977749323E-2</c:v>
                </c:pt>
                <c:pt idx="1989">
                  <c:v>4.2938097978747217E-2</c:v>
                </c:pt>
                <c:pt idx="1990">
                  <c:v>4.2525312477217185E-2</c:v>
                </c:pt>
                <c:pt idx="1991">
                  <c:v>4.2115873231996344E-2</c:v>
                </c:pt>
                <c:pt idx="1992">
                  <c:v>4.1709760049588283E-2</c:v>
                </c:pt>
                <c:pt idx="1993">
                  <c:v>4.1306952784882403E-2</c:v>
                </c:pt>
                <c:pt idx="1994">
                  <c:v>4.0907431341862949E-2</c:v>
                </c:pt>
                <c:pt idx="1995">
                  <c:v>4.051117567429758E-2</c:v>
                </c:pt>
                <c:pt idx="1996">
                  <c:v>4.0118165786426102E-2</c:v>
                </c:pt>
                <c:pt idx="1997">
                  <c:v>3.9728381733638983E-2</c:v>
                </c:pt>
                <c:pt idx="1998">
                  <c:v>3.9341803623135684E-2</c:v>
                </c:pt>
                <c:pt idx="1999">
                  <c:v>3.8958411614583209E-2</c:v>
                </c:pt>
                <c:pt idx="2000">
                  <c:v>3.8578185920764313E-2</c:v>
                </c:pt>
                <c:pt idx="2001">
                  <c:v>3.8201106808206257E-2</c:v>
                </c:pt>
                <c:pt idx="2002">
                  <c:v>3.7827154597809026E-2</c:v>
                </c:pt>
                <c:pt idx="2003">
                  <c:v>3.7456309665464038E-2</c:v>
                </c:pt>
                <c:pt idx="2004">
                  <c:v>3.7088552442652988E-2</c:v>
                </c:pt>
                <c:pt idx="2005">
                  <c:v>3.6723863417046879E-2</c:v>
                </c:pt>
                <c:pt idx="2006">
                  <c:v>3.6362223133094895E-2</c:v>
                </c:pt>
                <c:pt idx="2007">
                  <c:v>3.600361219259425E-2</c:v>
                </c:pt>
                <c:pt idx="2008">
                  <c:v>3.5648011255259945E-2</c:v>
                </c:pt>
                <c:pt idx="2009">
                  <c:v>3.5295401039284448E-2</c:v>
                </c:pt>
                <c:pt idx="2010">
                  <c:v>3.4945762321878834E-2</c:v>
                </c:pt>
                <c:pt idx="2011">
                  <c:v>3.4599075939813533E-2</c:v>
                </c:pt>
                <c:pt idx="2012">
                  <c:v>3.4255322789949375E-2</c:v>
                </c:pt>
                <c:pt idx="2013">
                  <c:v>3.391448382975034E-2</c:v>
                </c:pt>
                <c:pt idx="2014">
                  <c:v>3.3576540077796736E-2</c:v>
                </c:pt>
                <c:pt idx="2015">
                  <c:v>3.3241472614283014E-2</c:v>
                </c:pt>
                <c:pt idx="2016">
                  <c:v>3.2909262581512312E-2</c:v>
                </c:pt>
                <c:pt idx="2017">
                  <c:v>3.257989118437174E-2</c:v>
                </c:pt>
                <c:pt idx="2018">
                  <c:v>3.2253339690807389E-2</c:v>
                </c:pt>
                <c:pt idx="2019">
                  <c:v>3.1929589432289844E-2</c:v>
                </c:pt>
                <c:pt idx="2020">
                  <c:v>3.1608621804262257E-2</c:v>
                </c:pt>
                <c:pt idx="2021">
                  <c:v>3.1290418266587787E-2</c:v>
                </c:pt>
                <c:pt idx="2022">
                  <c:v>3.097496034398773E-2</c:v>
                </c:pt>
                <c:pt idx="2023">
                  <c:v>3.0662229626462614E-2</c:v>
                </c:pt>
                <c:pt idx="2024">
                  <c:v>3.0352207769712529E-2</c:v>
                </c:pt>
                <c:pt idx="2025">
                  <c:v>3.004487649554842E-2</c:v>
                </c:pt>
                <c:pt idx="2026">
                  <c:v>2.9740217592286702E-2</c:v>
                </c:pt>
                <c:pt idx="2027">
                  <c:v>2.9438212915142797E-2</c:v>
                </c:pt>
                <c:pt idx="2028">
                  <c:v>2.9138844386616208E-2</c:v>
                </c:pt>
                <c:pt idx="2029">
                  <c:v>2.8842093996858768E-2</c:v>
                </c:pt>
                <c:pt idx="2030">
                  <c:v>2.8547943804042391E-2</c:v>
                </c:pt>
                <c:pt idx="2031">
                  <c:v>2.8256375934717849E-2</c:v>
                </c:pt>
                <c:pt idx="2032">
                  <c:v>2.7967372584157654E-2</c:v>
                </c:pt>
                <c:pt idx="2033">
                  <c:v>2.7680916016698007E-2</c:v>
                </c:pt>
                <c:pt idx="2034">
                  <c:v>2.7396988566072165E-2</c:v>
                </c:pt>
                <c:pt idx="2035">
                  <c:v>2.7115572635728148E-2</c:v>
                </c:pt>
                <c:pt idx="2036">
                  <c:v>2.6836650699145568E-2</c:v>
                </c:pt>
                <c:pt idx="2037">
                  <c:v>2.6560205300143951E-2</c:v>
                </c:pt>
                <c:pt idx="2038">
                  <c:v>2.628621905317588E-2</c:v>
                </c:pt>
                <c:pt idx="2039">
                  <c:v>2.6014674643619846E-2</c:v>
                </c:pt>
                <c:pt idx="2040">
                  <c:v>2.5745554828060294E-2</c:v>
                </c:pt>
                <c:pt idx="2041">
                  <c:v>2.5478842434564299E-2</c:v>
                </c:pt>
                <c:pt idx="2042">
                  <c:v>2.5214520362942534E-2</c:v>
                </c:pt>
                <c:pt idx="2043">
                  <c:v>2.4952571585009336E-2</c:v>
                </c:pt>
                <c:pt idx="2044">
                  <c:v>2.469297914483469E-2</c:v>
                </c:pt>
                <c:pt idx="2045">
                  <c:v>2.4435726158981815E-2</c:v>
                </c:pt>
                <c:pt idx="2046">
                  <c:v>2.418079581674375E-2</c:v>
                </c:pt>
                <c:pt idx="2047">
                  <c:v>2.3928171380372058E-2</c:v>
                </c:pt>
                <c:pt idx="2048">
                  <c:v>2.3677836185291411E-2</c:v>
                </c:pt>
                <c:pt idx="2049">
                  <c:v>2.3429773640313279E-2</c:v>
                </c:pt>
                <c:pt idx="2050">
                  <c:v>2.3183967227841818E-2</c:v>
                </c:pt>
                <c:pt idx="2051">
                  <c:v>2.2940400504066184E-2</c:v>
                </c:pt>
                <c:pt idx="2052">
                  <c:v>2.2699057099151609E-2</c:v>
                </c:pt>
                <c:pt idx="2053">
                  <c:v>2.2459920717423226E-2</c:v>
                </c:pt>
                <c:pt idx="2054">
                  <c:v>2.2222975137536315E-2</c:v>
                </c:pt>
                <c:pt idx="2055">
                  <c:v>2.1988204212645687E-2</c:v>
                </c:pt>
                <c:pt idx="2056">
                  <c:v>2.1755591870567664E-2</c:v>
                </c:pt>
                <c:pt idx="2057">
                  <c:v>2.1525122113929068E-2</c:v>
                </c:pt>
                <c:pt idx="2058">
                  <c:v>2.1296779020315182E-2</c:v>
                </c:pt>
                <c:pt idx="2059">
                  <c:v>2.1070546742410635E-2</c:v>
                </c:pt>
                <c:pt idx="2060">
                  <c:v>2.0846409508127512E-2</c:v>
                </c:pt>
                <c:pt idx="2061">
                  <c:v>2.0624351620732569E-2</c:v>
                </c:pt>
                <c:pt idx="2062">
                  <c:v>2.0404357458967438E-2</c:v>
                </c:pt>
                <c:pt idx="2063">
                  <c:v>2.0186411477156538E-2</c:v>
                </c:pt>
                <c:pt idx="2064">
                  <c:v>1.9970498205314578E-2</c:v>
                </c:pt>
                <c:pt idx="2065">
                  <c:v>1.975660224924361E-2</c:v>
                </c:pt>
                <c:pt idx="2066">
                  <c:v>1.9544708290627408E-2</c:v>
                </c:pt>
                <c:pt idx="2067">
                  <c:v>1.9334801087113045E-2</c:v>
                </c:pt>
                <c:pt idx="2068">
                  <c:v>1.9126865472391622E-2</c:v>
                </c:pt>
                <c:pt idx="2069">
                  <c:v>1.8920886356272586E-2</c:v>
                </c:pt>
                <c:pt idx="2070">
                  <c:v>1.8716848724746358E-2</c:v>
                </c:pt>
                <c:pt idx="2071">
                  <c:v>1.8514737640046127E-2</c:v>
                </c:pt>
                <c:pt idx="2072">
                  <c:v>1.8314538240703251E-2</c:v>
                </c:pt>
                <c:pt idx="2073">
                  <c:v>1.8116235741591508E-2</c:v>
                </c:pt>
                <c:pt idx="2074">
                  <c:v>1.7919815433970376E-2</c:v>
                </c:pt>
                <c:pt idx="2075">
                  <c:v>1.7725262685522256E-2</c:v>
                </c:pt>
                <c:pt idx="2076">
                  <c:v>1.7532562940378821E-2</c:v>
                </c:pt>
                <c:pt idx="2077">
                  <c:v>1.7341701719146285E-2</c:v>
                </c:pt>
                <c:pt idx="2078">
                  <c:v>1.7152664618925083E-2</c:v>
                </c:pt>
                <c:pt idx="2079">
                  <c:v>1.6965437313318656E-2</c:v>
                </c:pt>
                <c:pt idx="2080">
                  <c:v>1.6780005552441572E-2</c:v>
                </c:pt>
                <c:pt idx="2081">
                  <c:v>1.6596355162921923E-2</c:v>
                </c:pt>
                <c:pt idx="2082">
                  <c:v>1.6414472047893296E-2</c:v>
                </c:pt>
                <c:pt idx="2083">
                  <c:v>1.6234342186986151E-2</c:v>
                </c:pt>
                <c:pt idx="2084">
                  <c:v>1.6055951636313535E-2</c:v>
                </c:pt>
                <c:pt idx="2085">
                  <c:v>1.5879286528446813E-2</c:v>
                </c:pt>
                <c:pt idx="2086">
                  <c:v>1.5704333072390768E-2</c:v>
                </c:pt>
                <c:pt idx="2087">
                  <c:v>1.5531077553553277E-2</c:v>
                </c:pt>
                <c:pt idx="2088">
                  <c:v>1.5359506333705227E-2</c:v>
                </c:pt>
                <c:pt idx="2089">
                  <c:v>1.5189605850940494E-2</c:v>
                </c:pt>
                <c:pt idx="2090">
                  <c:v>1.50213626196275E-2</c:v>
                </c:pt>
                <c:pt idx="2091">
                  <c:v>1.4854763230358991E-2</c:v>
                </c:pt>
                <c:pt idx="2092">
                  <c:v>1.4689794349891729E-2</c:v>
                </c:pt>
                <c:pt idx="2093">
                  <c:v>1.4526442721085799E-2</c:v>
                </c:pt>
                <c:pt idx="2094">
                  <c:v>1.4364695162838843E-2</c:v>
                </c:pt>
                <c:pt idx="2095">
                  <c:v>1.4204538570011459E-2</c:v>
                </c:pt>
                <c:pt idx="2096">
                  <c:v>1.4045959913351886E-2</c:v>
                </c:pt>
                <c:pt idx="2097">
                  <c:v>1.3888946239416082E-2</c:v>
                </c:pt>
                <c:pt idx="2098">
                  <c:v>1.3733484670479003E-2</c:v>
                </c:pt>
                <c:pt idx="2099">
                  <c:v>1.3579562404445553E-2</c:v>
                </c:pt>
                <c:pt idx="2100">
                  <c:v>1.3427166714756697E-2</c:v>
                </c:pt>
                <c:pt idx="2101">
                  <c:v>1.3276284950287483E-2</c:v>
                </c:pt>
                <c:pt idx="2102">
                  <c:v>1.3126904535244441E-2</c:v>
                </c:pt>
                <c:pt idx="2103">
                  <c:v>1.2979012969058573E-2</c:v>
                </c:pt>
                <c:pt idx="2104">
                  <c:v>1.2832597826270381E-2</c:v>
                </c:pt>
                <c:pt idx="2105">
                  <c:v>1.2687646756414366E-2</c:v>
                </c:pt>
                <c:pt idx="2106">
                  <c:v>1.2544147483899431E-2</c:v>
                </c:pt>
                <c:pt idx="2107">
                  <c:v>1.2402087807881306E-2</c:v>
                </c:pt>
                <c:pt idx="2108">
                  <c:v>1.2261455602134876E-2</c:v>
                </c:pt>
                <c:pt idx="2109">
                  <c:v>1.2122238814922226E-2</c:v>
                </c:pt>
                <c:pt idx="2110">
                  <c:v>1.1984425468853284E-2</c:v>
                </c:pt>
                <c:pt idx="2111">
                  <c:v>1.1848003660746198E-2</c:v>
                </c:pt>
                <c:pt idx="2112">
                  <c:v>1.1712961561483746E-2</c:v>
                </c:pt>
                <c:pt idx="2113">
                  <c:v>1.1579287415862564E-2</c:v>
                </c:pt>
                <c:pt idx="2114">
                  <c:v>1.144696954244254E-2</c:v>
                </c:pt>
                <c:pt idx="2115">
                  <c:v>1.1315996333390161E-2</c:v>
                </c:pt>
                <c:pt idx="2116">
                  <c:v>1.1186356254320635E-2</c:v>
                </c:pt>
                <c:pt idx="2117">
                  <c:v>1.105803784413255E-2</c:v>
                </c:pt>
                <c:pt idx="2118">
                  <c:v>1.0931029714842621E-2</c:v>
                </c:pt>
                <c:pt idx="2119">
                  <c:v>1.0805320551416746E-2</c:v>
                </c:pt>
                <c:pt idx="2120">
                  <c:v>1.0680899111594547E-2</c:v>
                </c:pt>
                <c:pt idx="2121">
                  <c:v>1.0557754225713813E-2</c:v>
                </c:pt>
                <c:pt idx="2122">
                  <c:v>1.043587479653159E-2</c:v>
                </c:pt>
                <c:pt idx="2123">
                  <c:v>1.0315249799038891E-2</c:v>
                </c:pt>
                <c:pt idx="2124">
                  <c:v>1.0195868280275456E-2</c:v>
                </c:pt>
                <c:pt idx="2125">
                  <c:v>1.0077719359141245E-2</c:v>
                </c:pt>
                <c:pt idx="2126">
                  <c:v>9.9607922262019231E-3</c:v>
                </c:pt>
                <c:pt idx="2127">
                  <c:v>9.8450761434942871E-3</c:v>
                </c:pt>
                <c:pt idx="2128">
                  <c:v>9.7305604443287449E-3</c:v>
                </c:pt>
                <c:pt idx="2129">
                  <c:v>9.6172345330858919E-3</c:v>
                </c:pt>
                <c:pt idx="2130">
                  <c:v>9.5050878850132248E-3</c:v>
                </c:pt>
                <c:pt idx="2131">
                  <c:v>9.3941100460189862E-3</c:v>
                </c:pt>
                <c:pt idx="2132">
                  <c:v>9.2842906324603382E-3</c:v>
                </c:pt>
                <c:pt idx="2133">
                  <c:v>9.1756193309317727E-3</c:v>
                </c:pt>
                <c:pt idx="2134">
                  <c:v>9.0680858980508004E-3</c:v>
                </c:pt>
                <c:pt idx="2135">
                  <c:v>8.9616801602381765E-3</c:v>
                </c:pt>
                <c:pt idx="2136">
                  <c:v>8.8563920134984916E-3</c:v>
                </c:pt>
                <c:pt idx="2137">
                  <c:v>8.7522114231980714E-3</c:v>
                </c:pt>
                <c:pt idx="2138">
                  <c:v>8.6491284238377746E-3</c:v>
                </c:pt>
                <c:pt idx="2139">
                  <c:v>8.5471331188264315E-3</c:v>
                </c:pt>
                <c:pt idx="2140">
                  <c:v>8.4462156802500264E-3</c:v>
                </c:pt>
                <c:pt idx="2141">
                  <c:v>8.3463663486403258E-3</c:v>
                </c:pt>
                <c:pt idx="2142">
                  <c:v>8.2475754327384337E-3</c:v>
                </c:pt>
                <c:pt idx="2143">
                  <c:v>8.1498333092586313E-3</c:v>
                </c:pt>
                <c:pt idx="2144">
                  <c:v>8.0531304226500039E-3</c:v>
                </c:pt>
                <c:pt idx="2145">
                  <c:v>7.9574572848534735E-3</c:v>
                </c:pt>
                <c:pt idx="2146">
                  <c:v>7.8628044750592395E-3</c:v>
                </c:pt>
                <c:pt idx="2147">
                  <c:v>7.769162639462166E-3</c:v>
                </c:pt>
                <c:pt idx="2148">
                  <c:v>7.6765224910126601E-3</c:v>
                </c:pt>
                <c:pt idx="2149">
                  <c:v>7.5848748091682109E-3</c:v>
                </c:pt>
                <c:pt idx="2150">
                  <c:v>7.4942104396427652E-3</c:v>
                </c:pt>
                <c:pt idx="2151">
                  <c:v>7.4045202941520902E-3</c:v>
                </c:pt>
                <c:pt idx="2152">
                  <c:v>7.3157953501595922E-3</c:v>
                </c:pt>
                <c:pt idx="2153">
                  <c:v>7.228026650620268E-3</c:v>
                </c:pt>
                <c:pt idx="2154">
                  <c:v>7.1412053037208413E-3</c:v>
                </c:pt>
                <c:pt idx="2155">
                  <c:v>7.0553224826202712E-3</c:v>
                </c:pt>
                <c:pt idx="2156">
                  <c:v>6.970369425188771E-3</c:v>
                </c:pt>
                <c:pt idx="2157">
                  <c:v>6.8863374337428986E-3</c:v>
                </c:pt>
                <c:pt idx="2158">
                  <c:v>6.8032178747813874E-3</c:v>
                </c:pt>
                <c:pt idx="2159">
                  <c:v>6.7210021787193677E-3</c:v>
                </c:pt>
                <c:pt idx="2160">
                  <c:v>6.639681839619019E-3</c:v>
                </c:pt>
                <c:pt idx="2161">
                  <c:v>6.5592484149209606E-3</c:v>
                </c:pt>
                <c:pt idx="2162">
                  <c:v>6.4796935251740812E-3</c:v>
                </c:pt>
                <c:pt idx="2163">
                  <c:v>6.4010088537621657E-3</c:v>
                </c:pt>
                <c:pt idx="2164">
                  <c:v>6.3231861466313171E-3</c:v>
                </c:pt>
                <c:pt idx="2165">
                  <c:v>6.2462172120148571E-3</c:v>
                </c:pt>
                <c:pt idx="2166">
                  <c:v>6.1700939201582462E-3</c:v>
                </c:pt>
                <c:pt idx="2167">
                  <c:v>6.094808203040699E-3</c:v>
                </c:pt>
                <c:pt idx="2168">
                  <c:v>6.0203520540975447E-3</c:v>
                </c:pt>
                <c:pt idx="2169">
                  <c:v>5.9467175279414872E-3</c:v>
                </c:pt>
                <c:pt idx="2170">
                  <c:v>5.8738967400808716E-3</c:v>
                </c:pt>
                <c:pt idx="2171">
                  <c:v>5.8018818666388102E-3</c:v>
                </c:pt>
                <c:pt idx="2172">
                  <c:v>5.7306651440713332E-3</c:v>
                </c:pt>
                <c:pt idx="2173">
                  <c:v>5.6602388688826279E-3</c:v>
                </c:pt>
                <c:pt idx="2174">
                  <c:v>5.5905953973413277E-3</c:v>
                </c:pt>
                <c:pt idx="2175">
                  <c:v>5.5217271451957579E-3</c:v>
                </c:pt>
                <c:pt idx="2176">
                  <c:v>5.4536265873866216E-3</c:v>
                </c:pt>
                <c:pt idx="2177">
                  <c:v>5.3862862577606649E-3</c:v>
                </c:pt>
                <c:pt idx="2178">
                  <c:v>5.3196987487834227E-3</c:v>
                </c:pt>
                <c:pt idx="2179">
                  <c:v>5.2538567112496454E-3</c:v>
                </c:pt>
                <c:pt idx="2180">
                  <c:v>5.1887528539946047E-3</c:v>
                </c:pt>
                <c:pt idx="2181">
                  <c:v>5.1243799436047899E-3</c:v>
                </c:pt>
                <c:pt idx="2182">
                  <c:v>5.060730804126193E-3</c:v>
                </c:pt>
                <c:pt idx="2183">
                  <c:v>4.9977983167737682E-3</c:v>
                </c:pt>
                <c:pt idx="2184">
                  <c:v>4.9355754196401622E-3</c:v>
                </c:pt>
                <c:pt idx="2185">
                  <c:v>4.8740551074023895E-3</c:v>
                </c:pt>
                <c:pt idx="2186">
                  <c:v>4.8132304310295731E-3</c:v>
                </c:pt>
                <c:pt idx="2187">
                  <c:v>4.753094497490104E-3</c:v>
                </c:pt>
                <c:pt idx="2188">
                  <c:v>4.693640469456941E-3</c:v>
                </c:pt>
                <c:pt idx="2189">
                  <c:v>4.6348615650140725E-3</c:v>
                </c:pt>
                <c:pt idx="2190">
                  <c:v>4.576751057361661E-3</c:v>
                </c:pt>
                <c:pt idx="2191">
                  <c:v>4.5193022745217666E-3</c:v>
                </c:pt>
                <c:pt idx="2192">
                  <c:v>4.4625085990421479E-3</c:v>
                </c:pt>
                <c:pt idx="2193">
                  <c:v>4.4063634677011772E-3</c:v>
                </c:pt>
                <c:pt idx="2194">
                  <c:v>4.3508603712125405E-3</c:v>
                </c:pt>
                <c:pt idx="2195">
                  <c:v>4.2959928539282148E-3</c:v>
                </c:pt>
                <c:pt idx="2196">
                  <c:v>4.2417545135426914E-3</c:v>
                </c:pt>
                <c:pt idx="2197">
                  <c:v>4.1881390007970001E-3</c:v>
                </c:pt>
                <c:pt idx="2198">
                  <c:v>4.1351400191811851E-3</c:v>
                </c:pt>
                <c:pt idx="2199">
                  <c:v>4.0827513246380559E-3</c:v>
                </c:pt>
                <c:pt idx="2200">
                  <c:v>4.0309667252668036E-3</c:v>
                </c:pt>
                <c:pt idx="2201">
                  <c:v>3.9797800810252226E-3</c:v>
                </c:pt>
                <c:pt idx="2202">
                  <c:v>3.9291853034332368E-3</c:v>
                </c:pt>
                <c:pt idx="2203">
                  <c:v>3.879176355276365E-3</c:v>
                </c:pt>
                <c:pt idx="2204">
                  <c:v>3.8297472503079251E-3</c:v>
                </c:pt>
                <c:pt idx="2205">
                  <c:v>3.7808920529525682E-3</c:v>
                </c:pt>
                <c:pt idx="2206">
                  <c:v>3.7326048780098467E-3</c:v>
                </c:pt>
                <c:pt idx="2207">
                  <c:v>3.6848798903566138E-3</c:v>
                </c:pt>
                <c:pt idx="2208">
                  <c:v>3.6377113046508146E-3</c:v>
                </c:pt>
                <c:pt idx="2209">
                  <c:v>3.5910933850353648E-3</c:v>
                </c:pt>
                <c:pt idx="2210">
                  <c:v>3.545020444840992E-3</c:v>
                </c:pt>
                <c:pt idx="2211">
                  <c:v>3.4994868462905025E-3</c:v>
                </c:pt>
                <c:pt idx="2212">
                  <c:v>3.4544870002031608E-3</c:v>
                </c:pt>
                <c:pt idx="2213">
                  <c:v>3.4100153656982462E-3</c:v>
                </c:pt>
                <c:pt idx="2214">
                  <c:v>3.3660664499000508E-3</c:v>
                </c:pt>
                <c:pt idx="2215">
                  <c:v>3.3226348076424513E-3</c:v>
                </c:pt>
                <c:pt idx="2216">
                  <c:v>3.2797150411745077E-3</c:v>
                </c:pt>
                <c:pt idx="2217">
                  <c:v>3.2373017998651543E-3</c:v>
                </c:pt>
                <c:pt idx="2218">
                  <c:v>3.1953897799093301E-3</c:v>
                </c:pt>
                <c:pt idx="2219">
                  <c:v>3.1539737240344804E-3</c:v>
                </c:pt>
                <c:pt idx="2220">
                  <c:v>3.1130484212063486E-3</c:v>
                </c:pt>
                <c:pt idx="2221">
                  <c:v>3.0726087063362765E-3</c:v>
                </c:pt>
                <c:pt idx="2222">
                  <c:v>3.0326494599888978E-3</c:v>
                </c:pt>
                <c:pt idx="2223">
                  <c:v>2.9931656080892368E-3</c:v>
                </c:pt>
                <c:pt idx="2224">
                  <c:v>2.954152121631348E-3</c:v>
                </c:pt>
                <c:pt idx="2225">
                  <c:v>2.9156040163873815E-3</c:v>
                </c:pt>
                <c:pt idx="2226">
                  <c:v>2.8775163526161885E-3</c:v>
                </c:pt>
                <c:pt idx="2227">
                  <c:v>2.8398842347734416E-3</c:v>
                </c:pt>
                <c:pt idx="2228">
                  <c:v>2.802702811222281E-3</c:v>
                </c:pt>
                <c:pt idx="2229">
                  <c:v>2.7659672739435738E-3</c:v>
                </c:pt>
                <c:pt idx="2230">
                  <c:v>2.7296728582476984E-3</c:v>
                </c:pt>
                <c:pt idx="2231">
                  <c:v>2.6938148424869388E-3</c:v>
                </c:pt>
                <c:pt idx="2232">
                  <c:v>2.6583885477675278E-3</c:v>
                </c:pt>
                <c:pt idx="2233">
                  <c:v>2.6233893376633069E-3</c:v>
                </c:pt>
                <c:pt idx="2234">
                  <c:v>2.5888126179299717E-3</c:v>
                </c:pt>
                <c:pt idx="2235">
                  <c:v>2.5546538362191153E-3</c:v>
                </c:pt>
                <c:pt idx="2236">
                  <c:v>2.5209084817938519E-3</c:v>
                </c:pt>
                <c:pt idx="2237">
                  <c:v>2.4875720852451065E-3</c:v>
                </c:pt>
                <c:pt idx="2238">
                  <c:v>2.4546402182077888E-3</c:v>
                </c:pt>
                <c:pt idx="2239">
                  <c:v>2.4221084930786236E-3</c:v>
                </c:pt>
                <c:pt idx="2240">
                  <c:v>2.3899725627341706E-3</c:v>
                </c:pt>
                <c:pt idx="2241">
                  <c:v>2.3582281202501635E-3</c:v>
                </c:pt>
                <c:pt idx="2242">
                  <c:v>2.3268708986206969E-3</c:v>
                </c:pt>
                <c:pt idx="2243">
                  <c:v>2.2958966704790377E-3</c:v>
                </c:pt>
                <c:pt idx="2244">
                  <c:v>2.2653012478192191E-3</c:v>
                </c:pt>
                <c:pt idx="2245">
                  <c:v>2.2350804817176601E-3</c:v>
                </c:pt>
                <c:pt idx="2246">
                  <c:v>2.2052302620564129E-3</c:v>
                </c:pt>
                <c:pt idx="2247">
                  <c:v>2.1757465172472516E-3</c:v>
                </c:pt>
                <c:pt idx="2248">
                  <c:v>2.1466252139558241E-3</c:v>
                </c:pt>
                <c:pt idx="2249">
                  <c:v>2.1178623568274897E-3</c:v>
                </c:pt>
                <c:pt idx="2250">
                  <c:v>2.0894539882139731E-3</c:v>
                </c:pt>
                <c:pt idx="2251">
                  <c:v>2.0613961879002128E-3</c:v>
                </c:pt>
                <c:pt idx="2252">
                  <c:v>2.0336850728328469E-3</c:v>
                </c:pt>
                <c:pt idx="2253">
                  <c:v>2.0063167968495934E-3</c:v>
                </c:pt>
                <c:pt idx="2254">
                  <c:v>1.9792875504088749E-3</c:v>
                </c:pt>
                <c:pt idx="2255">
                  <c:v>1.9525935603210726E-3</c:v>
                </c:pt>
                <c:pt idx="2256">
                  <c:v>1.9262310894807325E-3</c:v>
                </c:pt>
                <c:pt idx="2257">
                  <c:v>1.9001964365990551E-3</c:v>
                </c:pt>
                <c:pt idx="2258">
                  <c:v>1.8744859359380347E-3</c:v>
                </c:pt>
                <c:pt idx="2259">
                  <c:v>1.8490959570455759E-3</c:v>
                </c:pt>
                <c:pt idx="2260">
                  <c:v>1.8240229044909513E-3</c:v>
                </c:pt>
                <c:pt idx="2261">
                  <c:v>1.7992632176019195E-3</c:v>
                </c:pt>
                <c:pt idx="2262">
                  <c:v>1.7748133702028331E-3</c:v>
                </c:pt>
                <c:pt idx="2263">
                  <c:v>1.7506698703531605E-3</c:v>
                </c:pt>
                <c:pt idx="2264">
                  <c:v>1.7268292600877287E-3</c:v>
                </c:pt>
                <c:pt idx="2265">
                  <c:v>1.7032881151575812E-3</c:v>
                </c:pt>
                <c:pt idx="2266">
                  <c:v>1.6800430447723117E-3</c:v>
                </c:pt>
                <c:pt idx="2267">
                  <c:v>1.6570906913427671E-3</c:v>
                </c:pt>
                <c:pt idx="2268">
                  <c:v>1.6344277302254252E-3</c:v>
                </c:pt>
                <c:pt idx="2269">
                  <c:v>1.6120508694678478E-3</c:v>
                </c:pt>
                <c:pt idx="2270">
                  <c:v>1.5899568495546103E-3</c:v>
                </c:pt>
                <c:pt idx="2271">
                  <c:v>1.5681424431549314E-3</c:v>
                </c:pt>
                <c:pt idx="2272">
                  <c:v>1.5466044548713743E-3</c:v>
                </c:pt>
                <c:pt idx="2273">
                  <c:v>1.5253397209890869E-3</c:v>
                </c:pt>
                <c:pt idx="2274">
                  <c:v>1.5043451092267353E-3</c:v>
                </c:pt>
                <c:pt idx="2275">
                  <c:v>1.4836175184885223E-3</c:v>
                </c:pt>
                <c:pt idx="2276">
                  <c:v>1.4631538786168002E-3</c:v>
                </c:pt>
                <c:pt idx="2277">
                  <c:v>1.4429511501463659E-3</c:v>
                </c:pt>
                <c:pt idx="2278">
                  <c:v>1.423006324059858E-3</c:v>
                </c:pt>
                <c:pt idx="2279">
                  <c:v>1.4033164215438022E-3</c:v>
                </c:pt>
                <c:pt idx="2280">
                  <c:v>1.3838784937463128E-3</c:v>
                </c:pt>
                <c:pt idx="2281">
                  <c:v>1.364689621535937E-3</c:v>
                </c:pt>
                <c:pt idx="2282">
                  <c:v>1.3457469152611634E-3</c:v>
                </c:pt>
                <c:pt idx="2283">
                  <c:v>1.3270475145115985E-3</c:v>
                </c:pt>
                <c:pt idx="2284">
                  <c:v>1.3085885878802905E-3</c:v>
                </c:pt>
                <c:pt idx="2285">
                  <c:v>1.290367332726763E-3</c:v>
                </c:pt>
                <c:pt idx="2286">
                  <c:v>1.2723809749416956E-3</c:v>
                </c:pt>
                <c:pt idx="2287">
                  <c:v>1.2546267687127796E-3</c:v>
                </c:pt>
                <c:pt idx="2288">
                  <c:v>1.237101996291311E-3</c:v>
                </c:pt>
                <c:pt idx="2289">
                  <c:v>1.2198039677604694E-3</c:v>
                </c:pt>
                <c:pt idx="2290">
                  <c:v>1.2027300208044963E-3</c:v>
                </c:pt>
                <c:pt idx="2291">
                  <c:v>1.1858775204793698E-3</c:v>
                </c:pt>
                <c:pt idx="2292">
                  <c:v>1.1692438589841791E-3</c:v>
                </c:pt>
                <c:pt idx="2293">
                  <c:v>1.1528264554341596E-3</c:v>
                </c:pt>
                <c:pt idx="2294">
                  <c:v>1.1366227556349161E-3</c:v>
                </c:pt>
                <c:pt idx="2295">
                  <c:v>1.120630231857438E-3</c:v>
                </c:pt>
                <c:pt idx="2296">
                  <c:v>1.1048463826147585E-3</c:v>
                </c:pt>
                <c:pt idx="2297">
                  <c:v>1.0892687324398102E-3</c:v>
                </c:pt>
                <c:pt idx="2298">
                  <c:v>1.0738948316641019E-3</c:v>
                </c:pt>
                <c:pt idx="2299">
                  <c:v>1.0587222561980283E-3</c:v>
                </c:pt>
                <c:pt idx="2300">
                  <c:v>1.0437486073123776E-3</c:v>
                </c:pt>
                <c:pt idx="2301">
                  <c:v>1.0289715114206966E-3</c:v>
                </c:pt>
                <c:pt idx="2302">
                  <c:v>1.014388619863257E-3</c:v>
                </c:pt>
                <c:pt idx="2303">
                  <c:v>9.999976086922499E-4</c:v>
                </c:pt>
                <c:pt idx="2304">
                  <c:v>9.8579617845784002E-4</c:v>
                </c:pt>
                <c:pt idx="2305">
                  <c:v>9.7178205399581848E-4</c:v>
                </c:pt>
                <c:pt idx="2306">
                  <c:v>9.5795298421648965E-4</c:v>
                </c:pt>
                <c:pt idx="2307">
                  <c:v>9.443067418944234E-4</c:v>
                </c:pt>
                <c:pt idx="2308">
                  <c:v>9.3084112345981742E-4</c:v>
                </c:pt>
                <c:pt idx="2309">
                  <c:v>9.1755394879107087E-4</c:v>
                </c:pt>
                <c:pt idx="2310">
                  <c:v>9.0444306100826279E-4</c:v>
                </c:pt>
                <c:pt idx="2311">
                  <c:v>8.9150632626821093E-4</c:v>
                </c:pt>
                <c:pt idx="2312">
                  <c:v>8.7874163356075155E-4</c:v>
                </c:pt>
                <c:pt idx="2313">
                  <c:v>8.6614689450594483E-4</c:v>
                </c:pt>
                <c:pt idx="2314">
                  <c:v>8.5372004315286841E-4</c:v>
                </c:pt>
                <c:pt idx="2315">
                  <c:v>8.4145903577943694E-4</c:v>
                </c:pt>
                <c:pt idx="2316">
                  <c:v>8.2936185069367189E-4</c:v>
                </c:pt>
                <c:pt idx="2317">
                  <c:v>8.1742648803585706E-4</c:v>
                </c:pt>
                <c:pt idx="2318">
                  <c:v>8.0565096958224846E-4</c:v>
                </c:pt>
                <c:pt idx="2319">
                  <c:v>7.9403333855000854E-4</c:v>
                </c:pt>
                <c:pt idx="2320">
                  <c:v>7.8257165940308435E-4</c:v>
                </c:pt>
              </c:numCache>
            </c:numRef>
          </c:yVal>
          <c:smooth val="0"/>
          <c:extLst>
            <c:ext xmlns:c16="http://schemas.microsoft.com/office/drawing/2014/chart" uri="{C3380CC4-5D6E-409C-BE32-E72D297353CC}">
              <c16:uniqueId val="{00000003-DFC6-4A81-99AA-68A8C826BD16}"/>
            </c:ext>
          </c:extLst>
        </c:ser>
        <c:ser>
          <c:idx val="0"/>
          <c:order val="4"/>
          <c:tx>
            <c:v>Measured</c:v>
          </c:tx>
          <c:spPr>
            <a:ln w="25400" cap="rnd">
              <a:noFill/>
              <a:round/>
            </a:ln>
            <a:effectLst/>
          </c:spPr>
          <c:marker>
            <c:symbol val="circle"/>
            <c:size val="5"/>
            <c:spPr>
              <a:noFill/>
              <a:ln w="6350">
                <a:solidFill>
                  <a:schemeClr val="accent1">
                    <a:alpha val="50000"/>
                  </a:schemeClr>
                </a:solidFill>
              </a:ln>
              <a:effectLst/>
            </c:spPr>
          </c:marker>
          <c:xVal>
            <c:numRef>
              <c:f>Sheet1!$B$3:$B$2323</c:f>
              <c:numCache>
                <c:formatCode>General</c:formatCode>
                <c:ptCount val="2321"/>
                <c:pt idx="0">
                  <c:v>67.5</c:v>
                </c:pt>
                <c:pt idx="1">
                  <c:v>67.504999999999995</c:v>
                </c:pt>
                <c:pt idx="2">
                  <c:v>67.510000000000005</c:v>
                </c:pt>
                <c:pt idx="3">
                  <c:v>67.515000000000001</c:v>
                </c:pt>
                <c:pt idx="4">
                  <c:v>67.52</c:v>
                </c:pt>
                <c:pt idx="5">
                  <c:v>67.525000000000006</c:v>
                </c:pt>
                <c:pt idx="6">
                  <c:v>67.53</c:v>
                </c:pt>
                <c:pt idx="7">
                  <c:v>67.534999999999997</c:v>
                </c:pt>
                <c:pt idx="8">
                  <c:v>67.540000000000006</c:v>
                </c:pt>
                <c:pt idx="9">
                  <c:v>67.545000000000002</c:v>
                </c:pt>
                <c:pt idx="10">
                  <c:v>67.55</c:v>
                </c:pt>
                <c:pt idx="11">
                  <c:v>67.555000000000007</c:v>
                </c:pt>
                <c:pt idx="12">
                  <c:v>67.56</c:v>
                </c:pt>
                <c:pt idx="13">
                  <c:v>67.564999999999998</c:v>
                </c:pt>
                <c:pt idx="14">
                  <c:v>67.569999999999993</c:v>
                </c:pt>
                <c:pt idx="15">
                  <c:v>67.575000000000003</c:v>
                </c:pt>
                <c:pt idx="16">
                  <c:v>67.58</c:v>
                </c:pt>
                <c:pt idx="17">
                  <c:v>67.584999999999994</c:v>
                </c:pt>
                <c:pt idx="18">
                  <c:v>67.59</c:v>
                </c:pt>
                <c:pt idx="19">
                  <c:v>67.594999999999999</c:v>
                </c:pt>
                <c:pt idx="20">
                  <c:v>67.599999999999994</c:v>
                </c:pt>
                <c:pt idx="21">
                  <c:v>67.605000000000004</c:v>
                </c:pt>
                <c:pt idx="22">
                  <c:v>67.61</c:v>
                </c:pt>
                <c:pt idx="23">
                  <c:v>67.614999999999995</c:v>
                </c:pt>
                <c:pt idx="24">
                  <c:v>67.62</c:v>
                </c:pt>
                <c:pt idx="25">
                  <c:v>67.625</c:v>
                </c:pt>
                <c:pt idx="26">
                  <c:v>67.63</c:v>
                </c:pt>
                <c:pt idx="27">
                  <c:v>67.635000000000005</c:v>
                </c:pt>
                <c:pt idx="28">
                  <c:v>67.64</c:v>
                </c:pt>
                <c:pt idx="29">
                  <c:v>67.644999999999996</c:v>
                </c:pt>
                <c:pt idx="30">
                  <c:v>67.650000000000006</c:v>
                </c:pt>
                <c:pt idx="31">
                  <c:v>67.655000000000001</c:v>
                </c:pt>
                <c:pt idx="32">
                  <c:v>67.66</c:v>
                </c:pt>
                <c:pt idx="33">
                  <c:v>67.665000000000006</c:v>
                </c:pt>
                <c:pt idx="34">
                  <c:v>67.67</c:v>
                </c:pt>
                <c:pt idx="35">
                  <c:v>67.674999999999997</c:v>
                </c:pt>
                <c:pt idx="36">
                  <c:v>67.680000000000007</c:v>
                </c:pt>
                <c:pt idx="37">
                  <c:v>67.685000000000002</c:v>
                </c:pt>
                <c:pt idx="38">
                  <c:v>67.69</c:v>
                </c:pt>
                <c:pt idx="39">
                  <c:v>67.694999999999993</c:v>
                </c:pt>
                <c:pt idx="40">
                  <c:v>67.7</c:v>
                </c:pt>
                <c:pt idx="41">
                  <c:v>67.704999999999998</c:v>
                </c:pt>
                <c:pt idx="42">
                  <c:v>67.709999999999994</c:v>
                </c:pt>
                <c:pt idx="43">
                  <c:v>67.715000000000003</c:v>
                </c:pt>
                <c:pt idx="44">
                  <c:v>67.72</c:v>
                </c:pt>
                <c:pt idx="45">
                  <c:v>67.724999999999994</c:v>
                </c:pt>
                <c:pt idx="46">
                  <c:v>67.73</c:v>
                </c:pt>
                <c:pt idx="47">
                  <c:v>67.734999999999999</c:v>
                </c:pt>
                <c:pt idx="48">
                  <c:v>67.739999999999995</c:v>
                </c:pt>
                <c:pt idx="49">
                  <c:v>67.745000000000005</c:v>
                </c:pt>
                <c:pt idx="50">
                  <c:v>67.75</c:v>
                </c:pt>
                <c:pt idx="51">
                  <c:v>67.754999999999995</c:v>
                </c:pt>
                <c:pt idx="52">
                  <c:v>67.760000000000005</c:v>
                </c:pt>
                <c:pt idx="53">
                  <c:v>67.765000000000001</c:v>
                </c:pt>
                <c:pt idx="54">
                  <c:v>67.77</c:v>
                </c:pt>
                <c:pt idx="55">
                  <c:v>67.775000000000006</c:v>
                </c:pt>
                <c:pt idx="56">
                  <c:v>67.78</c:v>
                </c:pt>
                <c:pt idx="57">
                  <c:v>67.784999999999997</c:v>
                </c:pt>
                <c:pt idx="58">
                  <c:v>67.790000000000006</c:v>
                </c:pt>
                <c:pt idx="59">
                  <c:v>67.795000000000002</c:v>
                </c:pt>
                <c:pt idx="60">
                  <c:v>67.8</c:v>
                </c:pt>
                <c:pt idx="61">
                  <c:v>67.805000000000007</c:v>
                </c:pt>
                <c:pt idx="62">
                  <c:v>67.81</c:v>
                </c:pt>
                <c:pt idx="63">
                  <c:v>67.814999999999998</c:v>
                </c:pt>
                <c:pt idx="64">
                  <c:v>67.819999999999993</c:v>
                </c:pt>
                <c:pt idx="65">
                  <c:v>67.825000000000003</c:v>
                </c:pt>
                <c:pt idx="66">
                  <c:v>67.83</c:v>
                </c:pt>
                <c:pt idx="67">
                  <c:v>67.834999999999994</c:v>
                </c:pt>
                <c:pt idx="68">
                  <c:v>67.84</c:v>
                </c:pt>
                <c:pt idx="69">
                  <c:v>67.844999999999999</c:v>
                </c:pt>
                <c:pt idx="70">
                  <c:v>67.849999999999994</c:v>
                </c:pt>
                <c:pt idx="71">
                  <c:v>67.855000000000004</c:v>
                </c:pt>
                <c:pt idx="72">
                  <c:v>67.86</c:v>
                </c:pt>
                <c:pt idx="73">
                  <c:v>67.864999999999995</c:v>
                </c:pt>
                <c:pt idx="74">
                  <c:v>67.87</c:v>
                </c:pt>
                <c:pt idx="75">
                  <c:v>67.875</c:v>
                </c:pt>
                <c:pt idx="76">
                  <c:v>67.88</c:v>
                </c:pt>
                <c:pt idx="77">
                  <c:v>67.885000000000005</c:v>
                </c:pt>
                <c:pt idx="78">
                  <c:v>67.89</c:v>
                </c:pt>
                <c:pt idx="79">
                  <c:v>67.894999999999996</c:v>
                </c:pt>
                <c:pt idx="80">
                  <c:v>67.900000000000006</c:v>
                </c:pt>
                <c:pt idx="81">
                  <c:v>67.905000000000001</c:v>
                </c:pt>
                <c:pt idx="82">
                  <c:v>67.91</c:v>
                </c:pt>
                <c:pt idx="83">
                  <c:v>67.915000000000006</c:v>
                </c:pt>
                <c:pt idx="84">
                  <c:v>67.92</c:v>
                </c:pt>
                <c:pt idx="85">
                  <c:v>67.924999999999997</c:v>
                </c:pt>
                <c:pt idx="86">
                  <c:v>67.930000000000007</c:v>
                </c:pt>
                <c:pt idx="87">
                  <c:v>67.935000000000002</c:v>
                </c:pt>
                <c:pt idx="88">
                  <c:v>67.94</c:v>
                </c:pt>
                <c:pt idx="89">
                  <c:v>67.944999999999993</c:v>
                </c:pt>
                <c:pt idx="90">
                  <c:v>67.95</c:v>
                </c:pt>
                <c:pt idx="91">
                  <c:v>67.954999999999998</c:v>
                </c:pt>
                <c:pt idx="92">
                  <c:v>67.959999999999994</c:v>
                </c:pt>
                <c:pt idx="93">
                  <c:v>67.965000000000003</c:v>
                </c:pt>
                <c:pt idx="94">
                  <c:v>67.97</c:v>
                </c:pt>
                <c:pt idx="95">
                  <c:v>67.974999999999994</c:v>
                </c:pt>
                <c:pt idx="96">
                  <c:v>67.98</c:v>
                </c:pt>
                <c:pt idx="97">
                  <c:v>67.984999999999999</c:v>
                </c:pt>
                <c:pt idx="98">
                  <c:v>67.989999999999995</c:v>
                </c:pt>
                <c:pt idx="99">
                  <c:v>67.995000000000005</c:v>
                </c:pt>
                <c:pt idx="100">
                  <c:v>68</c:v>
                </c:pt>
                <c:pt idx="101">
                  <c:v>68.004999999999995</c:v>
                </c:pt>
                <c:pt idx="102">
                  <c:v>68.010000000000005</c:v>
                </c:pt>
                <c:pt idx="103">
                  <c:v>68.015000000000001</c:v>
                </c:pt>
                <c:pt idx="104">
                  <c:v>68.02</c:v>
                </c:pt>
                <c:pt idx="105">
                  <c:v>68.025000000000006</c:v>
                </c:pt>
                <c:pt idx="106">
                  <c:v>68.03</c:v>
                </c:pt>
                <c:pt idx="107">
                  <c:v>68.034999999999997</c:v>
                </c:pt>
                <c:pt idx="108">
                  <c:v>68.040000000000006</c:v>
                </c:pt>
                <c:pt idx="109">
                  <c:v>68.045000000000002</c:v>
                </c:pt>
                <c:pt idx="110">
                  <c:v>68.05</c:v>
                </c:pt>
                <c:pt idx="111">
                  <c:v>68.055000000000007</c:v>
                </c:pt>
                <c:pt idx="112">
                  <c:v>68.06</c:v>
                </c:pt>
                <c:pt idx="113">
                  <c:v>68.064999999999998</c:v>
                </c:pt>
                <c:pt idx="114">
                  <c:v>68.069999999999993</c:v>
                </c:pt>
                <c:pt idx="115">
                  <c:v>68.075000000000003</c:v>
                </c:pt>
                <c:pt idx="116">
                  <c:v>68.08</c:v>
                </c:pt>
                <c:pt idx="117">
                  <c:v>68.084999999999994</c:v>
                </c:pt>
                <c:pt idx="118">
                  <c:v>68.09</c:v>
                </c:pt>
                <c:pt idx="119">
                  <c:v>68.094999999999999</c:v>
                </c:pt>
                <c:pt idx="120">
                  <c:v>68.099999999999994</c:v>
                </c:pt>
                <c:pt idx="121">
                  <c:v>68.105000000000004</c:v>
                </c:pt>
                <c:pt idx="122">
                  <c:v>68.11</c:v>
                </c:pt>
                <c:pt idx="123">
                  <c:v>68.114999999999995</c:v>
                </c:pt>
                <c:pt idx="124">
                  <c:v>68.12</c:v>
                </c:pt>
                <c:pt idx="125">
                  <c:v>68.125</c:v>
                </c:pt>
                <c:pt idx="126">
                  <c:v>68.13</c:v>
                </c:pt>
                <c:pt idx="127">
                  <c:v>68.135000000000005</c:v>
                </c:pt>
                <c:pt idx="128">
                  <c:v>68.14</c:v>
                </c:pt>
                <c:pt idx="129">
                  <c:v>68.144999999999996</c:v>
                </c:pt>
                <c:pt idx="130">
                  <c:v>68.150000000000006</c:v>
                </c:pt>
                <c:pt idx="131">
                  <c:v>68.155000000000001</c:v>
                </c:pt>
                <c:pt idx="132">
                  <c:v>68.16</c:v>
                </c:pt>
                <c:pt idx="133">
                  <c:v>68.165000000000006</c:v>
                </c:pt>
                <c:pt idx="134">
                  <c:v>68.17</c:v>
                </c:pt>
                <c:pt idx="135">
                  <c:v>68.174999999999997</c:v>
                </c:pt>
                <c:pt idx="136">
                  <c:v>68.180000000000007</c:v>
                </c:pt>
                <c:pt idx="137">
                  <c:v>68.185000000000002</c:v>
                </c:pt>
                <c:pt idx="138">
                  <c:v>68.19</c:v>
                </c:pt>
                <c:pt idx="139">
                  <c:v>68.194999999999993</c:v>
                </c:pt>
                <c:pt idx="140">
                  <c:v>68.2</c:v>
                </c:pt>
                <c:pt idx="141">
                  <c:v>68.204999999999998</c:v>
                </c:pt>
                <c:pt idx="142">
                  <c:v>68.209999999999994</c:v>
                </c:pt>
                <c:pt idx="143">
                  <c:v>68.215000000000003</c:v>
                </c:pt>
                <c:pt idx="144">
                  <c:v>68.22</c:v>
                </c:pt>
                <c:pt idx="145">
                  <c:v>68.224999999999994</c:v>
                </c:pt>
                <c:pt idx="146">
                  <c:v>68.23</c:v>
                </c:pt>
                <c:pt idx="147">
                  <c:v>68.234999999999999</c:v>
                </c:pt>
                <c:pt idx="148">
                  <c:v>68.239999999999995</c:v>
                </c:pt>
                <c:pt idx="149">
                  <c:v>68.245000000000005</c:v>
                </c:pt>
                <c:pt idx="150">
                  <c:v>68.25</c:v>
                </c:pt>
                <c:pt idx="151">
                  <c:v>68.254999999999995</c:v>
                </c:pt>
                <c:pt idx="152">
                  <c:v>68.260000000000005</c:v>
                </c:pt>
                <c:pt idx="153">
                  <c:v>68.265000000000001</c:v>
                </c:pt>
                <c:pt idx="154">
                  <c:v>68.27</c:v>
                </c:pt>
                <c:pt idx="155">
                  <c:v>68.275000000000006</c:v>
                </c:pt>
                <c:pt idx="156">
                  <c:v>68.28</c:v>
                </c:pt>
                <c:pt idx="157">
                  <c:v>68.284999999999997</c:v>
                </c:pt>
                <c:pt idx="158">
                  <c:v>68.290000000000006</c:v>
                </c:pt>
                <c:pt idx="159">
                  <c:v>68.295000000000002</c:v>
                </c:pt>
                <c:pt idx="160">
                  <c:v>68.3</c:v>
                </c:pt>
                <c:pt idx="161">
                  <c:v>68.305000000000007</c:v>
                </c:pt>
                <c:pt idx="162">
                  <c:v>68.31</c:v>
                </c:pt>
                <c:pt idx="163">
                  <c:v>68.314999999999998</c:v>
                </c:pt>
                <c:pt idx="164">
                  <c:v>68.319999999999993</c:v>
                </c:pt>
                <c:pt idx="165">
                  <c:v>68.325000000000003</c:v>
                </c:pt>
                <c:pt idx="166">
                  <c:v>68.33</c:v>
                </c:pt>
                <c:pt idx="167">
                  <c:v>68.334999999999994</c:v>
                </c:pt>
                <c:pt idx="168">
                  <c:v>68.34</c:v>
                </c:pt>
                <c:pt idx="169">
                  <c:v>68.344999999999999</c:v>
                </c:pt>
                <c:pt idx="170">
                  <c:v>68.349999999999994</c:v>
                </c:pt>
                <c:pt idx="171">
                  <c:v>68.355000000000004</c:v>
                </c:pt>
                <c:pt idx="172">
                  <c:v>68.36</c:v>
                </c:pt>
                <c:pt idx="173">
                  <c:v>68.364999999999995</c:v>
                </c:pt>
                <c:pt idx="174">
                  <c:v>68.37</c:v>
                </c:pt>
                <c:pt idx="175">
                  <c:v>68.375</c:v>
                </c:pt>
                <c:pt idx="176">
                  <c:v>68.38</c:v>
                </c:pt>
                <c:pt idx="177">
                  <c:v>68.385000000000005</c:v>
                </c:pt>
                <c:pt idx="178">
                  <c:v>68.39</c:v>
                </c:pt>
                <c:pt idx="179">
                  <c:v>68.394999999999996</c:v>
                </c:pt>
                <c:pt idx="180">
                  <c:v>68.400000000000006</c:v>
                </c:pt>
                <c:pt idx="181">
                  <c:v>68.405000000000001</c:v>
                </c:pt>
                <c:pt idx="182">
                  <c:v>68.41</c:v>
                </c:pt>
                <c:pt idx="183">
                  <c:v>68.415000000000006</c:v>
                </c:pt>
                <c:pt idx="184">
                  <c:v>68.42</c:v>
                </c:pt>
                <c:pt idx="185">
                  <c:v>68.424999999999997</c:v>
                </c:pt>
                <c:pt idx="186">
                  <c:v>68.430000000000007</c:v>
                </c:pt>
                <c:pt idx="187">
                  <c:v>68.435000000000002</c:v>
                </c:pt>
                <c:pt idx="188">
                  <c:v>68.44</c:v>
                </c:pt>
                <c:pt idx="189">
                  <c:v>68.444999999999993</c:v>
                </c:pt>
                <c:pt idx="190">
                  <c:v>68.45</c:v>
                </c:pt>
                <c:pt idx="191">
                  <c:v>68.454999999999998</c:v>
                </c:pt>
                <c:pt idx="192">
                  <c:v>68.459999999999994</c:v>
                </c:pt>
                <c:pt idx="193">
                  <c:v>68.465000000000003</c:v>
                </c:pt>
                <c:pt idx="194">
                  <c:v>68.47</c:v>
                </c:pt>
                <c:pt idx="195">
                  <c:v>68.474999999999994</c:v>
                </c:pt>
                <c:pt idx="196">
                  <c:v>68.48</c:v>
                </c:pt>
                <c:pt idx="197">
                  <c:v>68.484999999999999</c:v>
                </c:pt>
                <c:pt idx="198">
                  <c:v>68.489999999999995</c:v>
                </c:pt>
                <c:pt idx="199">
                  <c:v>68.495000000000005</c:v>
                </c:pt>
                <c:pt idx="200">
                  <c:v>68.5</c:v>
                </c:pt>
                <c:pt idx="201">
                  <c:v>68.504999999999995</c:v>
                </c:pt>
                <c:pt idx="202">
                  <c:v>68.510000000000005</c:v>
                </c:pt>
                <c:pt idx="203">
                  <c:v>68.515000000000001</c:v>
                </c:pt>
                <c:pt idx="204">
                  <c:v>68.52</c:v>
                </c:pt>
                <c:pt idx="205">
                  <c:v>68.525000000000006</c:v>
                </c:pt>
                <c:pt idx="206">
                  <c:v>68.53</c:v>
                </c:pt>
                <c:pt idx="207">
                  <c:v>68.534999999999997</c:v>
                </c:pt>
                <c:pt idx="208">
                  <c:v>68.540000000000006</c:v>
                </c:pt>
                <c:pt idx="209">
                  <c:v>68.545000000000002</c:v>
                </c:pt>
                <c:pt idx="210">
                  <c:v>68.55</c:v>
                </c:pt>
                <c:pt idx="211">
                  <c:v>68.555000000000007</c:v>
                </c:pt>
                <c:pt idx="212">
                  <c:v>68.56</c:v>
                </c:pt>
                <c:pt idx="213">
                  <c:v>68.564999999999998</c:v>
                </c:pt>
                <c:pt idx="214">
                  <c:v>68.569999999999993</c:v>
                </c:pt>
                <c:pt idx="215">
                  <c:v>68.575000000000003</c:v>
                </c:pt>
                <c:pt idx="216">
                  <c:v>68.58</c:v>
                </c:pt>
                <c:pt idx="217">
                  <c:v>68.584999999999994</c:v>
                </c:pt>
                <c:pt idx="218">
                  <c:v>68.59</c:v>
                </c:pt>
                <c:pt idx="219">
                  <c:v>68.594999999999999</c:v>
                </c:pt>
                <c:pt idx="220">
                  <c:v>68.599999999999994</c:v>
                </c:pt>
                <c:pt idx="221">
                  <c:v>68.605000000000004</c:v>
                </c:pt>
                <c:pt idx="222">
                  <c:v>68.61</c:v>
                </c:pt>
                <c:pt idx="223">
                  <c:v>68.614999999999995</c:v>
                </c:pt>
                <c:pt idx="224">
                  <c:v>68.62</c:v>
                </c:pt>
                <c:pt idx="225">
                  <c:v>68.625</c:v>
                </c:pt>
                <c:pt idx="226">
                  <c:v>68.63</c:v>
                </c:pt>
                <c:pt idx="227">
                  <c:v>68.635000000000005</c:v>
                </c:pt>
                <c:pt idx="228">
                  <c:v>68.64</c:v>
                </c:pt>
                <c:pt idx="229">
                  <c:v>68.644999999999996</c:v>
                </c:pt>
                <c:pt idx="230">
                  <c:v>68.650000000000006</c:v>
                </c:pt>
                <c:pt idx="231">
                  <c:v>68.655000000000001</c:v>
                </c:pt>
                <c:pt idx="232">
                  <c:v>68.66</c:v>
                </c:pt>
                <c:pt idx="233">
                  <c:v>68.665000000000006</c:v>
                </c:pt>
                <c:pt idx="234">
                  <c:v>68.67</c:v>
                </c:pt>
                <c:pt idx="235">
                  <c:v>68.674999999999997</c:v>
                </c:pt>
                <c:pt idx="236">
                  <c:v>68.680000000000007</c:v>
                </c:pt>
                <c:pt idx="237">
                  <c:v>68.685000000000002</c:v>
                </c:pt>
                <c:pt idx="238">
                  <c:v>68.69</c:v>
                </c:pt>
                <c:pt idx="239">
                  <c:v>68.694999999999993</c:v>
                </c:pt>
                <c:pt idx="240">
                  <c:v>68.7</c:v>
                </c:pt>
                <c:pt idx="241">
                  <c:v>68.704999999999998</c:v>
                </c:pt>
                <c:pt idx="242">
                  <c:v>68.709999999999994</c:v>
                </c:pt>
                <c:pt idx="243">
                  <c:v>68.715000000000003</c:v>
                </c:pt>
                <c:pt idx="244">
                  <c:v>68.72</c:v>
                </c:pt>
                <c:pt idx="245">
                  <c:v>68.724999999999994</c:v>
                </c:pt>
                <c:pt idx="246">
                  <c:v>68.73</c:v>
                </c:pt>
                <c:pt idx="247">
                  <c:v>68.734999999999999</c:v>
                </c:pt>
                <c:pt idx="248">
                  <c:v>68.739999999999995</c:v>
                </c:pt>
                <c:pt idx="249">
                  <c:v>68.745000000000005</c:v>
                </c:pt>
                <c:pt idx="250">
                  <c:v>68.75</c:v>
                </c:pt>
                <c:pt idx="251">
                  <c:v>68.754999999999995</c:v>
                </c:pt>
                <c:pt idx="252">
                  <c:v>68.760000000000005</c:v>
                </c:pt>
                <c:pt idx="253">
                  <c:v>68.765000000000001</c:v>
                </c:pt>
                <c:pt idx="254">
                  <c:v>68.77</c:v>
                </c:pt>
                <c:pt idx="255">
                  <c:v>68.775000000000006</c:v>
                </c:pt>
                <c:pt idx="256">
                  <c:v>68.78</c:v>
                </c:pt>
                <c:pt idx="257">
                  <c:v>68.784999999999997</c:v>
                </c:pt>
                <c:pt idx="258">
                  <c:v>68.790000000000006</c:v>
                </c:pt>
                <c:pt idx="259">
                  <c:v>68.795000000000002</c:v>
                </c:pt>
                <c:pt idx="260">
                  <c:v>68.8</c:v>
                </c:pt>
                <c:pt idx="261">
                  <c:v>68.805000000000007</c:v>
                </c:pt>
                <c:pt idx="262">
                  <c:v>68.81</c:v>
                </c:pt>
                <c:pt idx="263">
                  <c:v>68.814999999999998</c:v>
                </c:pt>
                <c:pt idx="264">
                  <c:v>68.819999999999993</c:v>
                </c:pt>
                <c:pt idx="265">
                  <c:v>68.825000000000003</c:v>
                </c:pt>
                <c:pt idx="266">
                  <c:v>68.83</c:v>
                </c:pt>
                <c:pt idx="267">
                  <c:v>68.834999999999994</c:v>
                </c:pt>
                <c:pt idx="268">
                  <c:v>68.84</c:v>
                </c:pt>
                <c:pt idx="269">
                  <c:v>68.844999999999999</c:v>
                </c:pt>
                <c:pt idx="270">
                  <c:v>68.849999999999994</c:v>
                </c:pt>
                <c:pt idx="271">
                  <c:v>68.855000000000004</c:v>
                </c:pt>
                <c:pt idx="272">
                  <c:v>68.86</c:v>
                </c:pt>
                <c:pt idx="273">
                  <c:v>68.864999999999995</c:v>
                </c:pt>
                <c:pt idx="274">
                  <c:v>68.87</c:v>
                </c:pt>
                <c:pt idx="275">
                  <c:v>68.875</c:v>
                </c:pt>
                <c:pt idx="276">
                  <c:v>68.88</c:v>
                </c:pt>
                <c:pt idx="277">
                  <c:v>68.885000000000005</c:v>
                </c:pt>
                <c:pt idx="278">
                  <c:v>68.89</c:v>
                </c:pt>
                <c:pt idx="279">
                  <c:v>68.894999999999996</c:v>
                </c:pt>
                <c:pt idx="280">
                  <c:v>68.900000000000006</c:v>
                </c:pt>
                <c:pt idx="281">
                  <c:v>68.905000000000001</c:v>
                </c:pt>
                <c:pt idx="282">
                  <c:v>68.91</c:v>
                </c:pt>
                <c:pt idx="283">
                  <c:v>68.915000000000006</c:v>
                </c:pt>
                <c:pt idx="284">
                  <c:v>68.92</c:v>
                </c:pt>
                <c:pt idx="285">
                  <c:v>68.924999999999997</c:v>
                </c:pt>
                <c:pt idx="286">
                  <c:v>68.930000000000007</c:v>
                </c:pt>
                <c:pt idx="287">
                  <c:v>68.935000000000002</c:v>
                </c:pt>
                <c:pt idx="288">
                  <c:v>68.94</c:v>
                </c:pt>
                <c:pt idx="289">
                  <c:v>68.944999999999993</c:v>
                </c:pt>
                <c:pt idx="290">
                  <c:v>68.95</c:v>
                </c:pt>
                <c:pt idx="291">
                  <c:v>68.954999999999998</c:v>
                </c:pt>
                <c:pt idx="292">
                  <c:v>68.959999999999994</c:v>
                </c:pt>
                <c:pt idx="293">
                  <c:v>68.965000000000003</c:v>
                </c:pt>
                <c:pt idx="294">
                  <c:v>68.97</c:v>
                </c:pt>
                <c:pt idx="295">
                  <c:v>68.974999999999994</c:v>
                </c:pt>
                <c:pt idx="296">
                  <c:v>68.98</c:v>
                </c:pt>
                <c:pt idx="297">
                  <c:v>68.984999999999999</c:v>
                </c:pt>
                <c:pt idx="298">
                  <c:v>68.989999999999995</c:v>
                </c:pt>
                <c:pt idx="299">
                  <c:v>68.995000000000005</c:v>
                </c:pt>
                <c:pt idx="300">
                  <c:v>69</c:v>
                </c:pt>
                <c:pt idx="301">
                  <c:v>69.004999999999995</c:v>
                </c:pt>
                <c:pt idx="302">
                  <c:v>69.010000000000005</c:v>
                </c:pt>
                <c:pt idx="303">
                  <c:v>69.015000000000001</c:v>
                </c:pt>
                <c:pt idx="304">
                  <c:v>69.02</c:v>
                </c:pt>
                <c:pt idx="305">
                  <c:v>69.025000000000006</c:v>
                </c:pt>
                <c:pt idx="306">
                  <c:v>69.03</c:v>
                </c:pt>
                <c:pt idx="307">
                  <c:v>69.034999999999997</c:v>
                </c:pt>
                <c:pt idx="308">
                  <c:v>69.040000000000006</c:v>
                </c:pt>
                <c:pt idx="309">
                  <c:v>69.045000000000002</c:v>
                </c:pt>
                <c:pt idx="310">
                  <c:v>69.05</c:v>
                </c:pt>
                <c:pt idx="311">
                  <c:v>69.055000000000007</c:v>
                </c:pt>
                <c:pt idx="312">
                  <c:v>69.06</c:v>
                </c:pt>
                <c:pt idx="313">
                  <c:v>69.064999999999998</c:v>
                </c:pt>
                <c:pt idx="314">
                  <c:v>69.069999999999993</c:v>
                </c:pt>
                <c:pt idx="315">
                  <c:v>69.075000000000003</c:v>
                </c:pt>
                <c:pt idx="316">
                  <c:v>69.08</c:v>
                </c:pt>
                <c:pt idx="317">
                  <c:v>69.084999999999994</c:v>
                </c:pt>
                <c:pt idx="318">
                  <c:v>69.09</c:v>
                </c:pt>
                <c:pt idx="319">
                  <c:v>69.094999999999999</c:v>
                </c:pt>
                <c:pt idx="320">
                  <c:v>69.099999999999994</c:v>
                </c:pt>
                <c:pt idx="321">
                  <c:v>69.105000000000004</c:v>
                </c:pt>
                <c:pt idx="322">
                  <c:v>69.11</c:v>
                </c:pt>
                <c:pt idx="323">
                  <c:v>69.114999999999995</c:v>
                </c:pt>
                <c:pt idx="324">
                  <c:v>69.12</c:v>
                </c:pt>
                <c:pt idx="325">
                  <c:v>69.125</c:v>
                </c:pt>
                <c:pt idx="326">
                  <c:v>69.13</c:v>
                </c:pt>
                <c:pt idx="327">
                  <c:v>69.135000000000005</c:v>
                </c:pt>
                <c:pt idx="328">
                  <c:v>69.14</c:v>
                </c:pt>
                <c:pt idx="329">
                  <c:v>69.144999999999996</c:v>
                </c:pt>
                <c:pt idx="330">
                  <c:v>69.150000000000006</c:v>
                </c:pt>
                <c:pt idx="331">
                  <c:v>69.155000000000001</c:v>
                </c:pt>
                <c:pt idx="332">
                  <c:v>69.16</c:v>
                </c:pt>
                <c:pt idx="333">
                  <c:v>69.165000000000006</c:v>
                </c:pt>
                <c:pt idx="334">
                  <c:v>69.17</c:v>
                </c:pt>
                <c:pt idx="335">
                  <c:v>69.174999999999997</c:v>
                </c:pt>
                <c:pt idx="336">
                  <c:v>69.180000000000007</c:v>
                </c:pt>
                <c:pt idx="337">
                  <c:v>69.185000000000002</c:v>
                </c:pt>
                <c:pt idx="338">
                  <c:v>69.19</c:v>
                </c:pt>
                <c:pt idx="339">
                  <c:v>69.194999999999993</c:v>
                </c:pt>
                <c:pt idx="340">
                  <c:v>69.2</c:v>
                </c:pt>
                <c:pt idx="341">
                  <c:v>69.204999999999998</c:v>
                </c:pt>
                <c:pt idx="342">
                  <c:v>69.209999999999994</c:v>
                </c:pt>
                <c:pt idx="343">
                  <c:v>69.215000000000003</c:v>
                </c:pt>
                <c:pt idx="344">
                  <c:v>69.22</c:v>
                </c:pt>
                <c:pt idx="345">
                  <c:v>69.224999999999994</c:v>
                </c:pt>
                <c:pt idx="346">
                  <c:v>69.23</c:v>
                </c:pt>
                <c:pt idx="347">
                  <c:v>69.234999999999999</c:v>
                </c:pt>
                <c:pt idx="348">
                  <c:v>69.239999999999995</c:v>
                </c:pt>
                <c:pt idx="349">
                  <c:v>69.245000000000005</c:v>
                </c:pt>
                <c:pt idx="350">
                  <c:v>69.25</c:v>
                </c:pt>
                <c:pt idx="351">
                  <c:v>69.254999999999995</c:v>
                </c:pt>
                <c:pt idx="352">
                  <c:v>69.260000000000005</c:v>
                </c:pt>
                <c:pt idx="353">
                  <c:v>69.265000000000001</c:v>
                </c:pt>
                <c:pt idx="354">
                  <c:v>69.27</c:v>
                </c:pt>
                <c:pt idx="355">
                  <c:v>69.275000000000006</c:v>
                </c:pt>
                <c:pt idx="356">
                  <c:v>69.28</c:v>
                </c:pt>
                <c:pt idx="357">
                  <c:v>69.284999999999997</c:v>
                </c:pt>
                <c:pt idx="358">
                  <c:v>69.290000000000006</c:v>
                </c:pt>
                <c:pt idx="359">
                  <c:v>69.295000000000002</c:v>
                </c:pt>
                <c:pt idx="360">
                  <c:v>69.3</c:v>
                </c:pt>
                <c:pt idx="361">
                  <c:v>69.305000000000007</c:v>
                </c:pt>
                <c:pt idx="362">
                  <c:v>69.31</c:v>
                </c:pt>
                <c:pt idx="363">
                  <c:v>69.314999999999998</c:v>
                </c:pt>
                <c:pt idx="364">
                  <c:v>69.319999999999993</c:v>
                </c:pt>
                <c:pt idx="365">
                  <c:v>69.325000000000003</c:v>
                </c:pt>
                <c:pt idx="366">
                  <c:v>69.33</c:v>
                </c:pt>
                <c:pt idx="367">
                  <c:v>69.334999999999994</c:v>
                </c:pt>
                <c:pt idx="368">
                  <c:v>69.34</c:v>
                </c:pt>
                <c:pt idx="369">
                  <c:v>69.344999999999999</c:v>
                </c:pt>
                <c:pt idx="370">
                  <c:v>69.349999999999994</c:v>
                </c:pt>
                <c:pt idx="371">
                  <c:v>69.355000000000004</c:v>
                </c:pt>
                <c:pt idx="372">
                  <c:v>69.36</c:v>
                </c:pt>
                <c:pt idx="373">
                  <c:v>69.364999999999995</c:v>
                </c:pt>
                <c:pt idx="374">
                  <c:v>69.37</c:v>
                </c:pt>
                <c:pt idx="375">
                  <c:v>69.375</c:v>
                </c:pt>
                <c:pt idx="376">
                  <c:v>69.38</c:v>
                </c:pt>
                <c:pt idx="377">
                  <c:v>69.385000000000005</c:v>
                </c:pt>
                <c:pt idx="378">
                  <c:v>69.39</c:v>
                </c:pt>
                <c:pt idx="379">
                  <c:v>69.394999999999996</c:v>
                </c:pt>
                <c:pt idx="380">
                  <c:v>69.400000000000006</c:v>
                </c:pt>
                <c:pt idx="381">
                  <c:v>69.405000000000001</c:v>
                </c:pt>
                <c:pt idx="382">
                  <c:v>69.41</c:v>
                </c:pt>
                <c:pt idx="383">
                  <c:v>69.415000000000006</c:v>
                </c:pt>
                <c:pt idx="384">
                  <c:v>69.42</c:v>
                </c:pt>
                <c:pt idx="385">
                  <c:v>69.424999999999997</c:v>
                </c:pt>
                <c:pt idx="386">
                  <c:v>69.430000000000007</c:v>
                </c:pt>
                <c:pt idx="387">
                  <c:v>69.435000000000002</c:v>
                </c:pt>
                <c:pt idx="388">
                  <c:v>69.44</c:v>
                </c:pt>
                <c:pt idx="389">
                  <c:v>69.444999999999993</c:v>
                </c:pt>
                <c:pt idx="390">
                  <c:v>69.45</c:v>
                </c:pt>
                <c:pt idx="391">
                  <c:v>69.454999999999998</c:v>
                </c:pt>
                <c:pt idx="392">
                  <c:v>69.459999999999994</c:v>
                </c:pt>
                <c:pt idx="393">
                  <c:v>69.465000000000003</c:v>
                </c:pt>
                <c:pt idx="394">
                  <c:v>69.47</c:v>
                </c:pt>
                <c:pt idx="395">
                  <c:v>69.474999999999994</c:v>
                </c:pt>
                <c:pt idx="396">
                  <c:v>69.48</c:v>
                </c:pt>
                <c:pt idx="397">
                  <c:v>69.484999999999999</c:v>
                </c:pt>
                <c:pt idx="398">
                  <c:v>69.489999999999995</c:v>
                </c:pt>
                <c:pt idx="399">
                  <c:v>69.495000000000005</c:v>
                </c:pt>
                <c:pt idx="400">
                  <c:v>69.5</c:v>
                </c:pt>
                <c:pt idx="401">
                  <c:v>69.504999999999995</c:v>
                </c:pt>
                <c:pt idx="402">
                  <c:v>69.510000000000005</c:v>
                </c:pt>
                <c:pt idx="403">
                  <c:v>69.515000000000001</c:v>
                </c:pt>
                <c:pt idx="404">
                  <c:v>69.52</c:v>
                </c:pt>
                <c:pt idx="405">
                  <c:v>69.525000000000006</c:v>
                </c:pt>
                <c:pt idx="406">
                  <c:v>69.53</c:v>
                </c:pt>
                <c:pt idx="407">
                  <c:v>69.534999999999997</c:v>
                </c:pt>
                <c:pt idx="408">
                  <c:v>69.540000000000006</c:v>
                </c:pt>
                <c:pt idx="409">
                  <c:v>69.545000000000002</c:v>
                </c:pt>
                <c:pt idx="410">
                  <c:v>69.55</c:v>
                </c:pt>
                <c:pt idx="411">
                  <c:v>69.555000000000007</c:v>
                </c:pt>
                <c:pt idx="412">
                  <c:v>69.56</c:v>
                </c:pt>
                <c:pt idx="413">
                  <c:v>69.564999999999998</c:v>
                </c:pt>
                <c:pt idx="414">
                  <c:v>69.569999999999993</c:v>
                </c:pt>
                <c:pt idx="415">
                  <c:v>69.575000000000003</c:v>
                </c:pt>
                <c:pt idx="416">
                  <c:v>69.58</c:v>
                </c:pt>
                <c:pt idx="417">
                  <c:v>69.584999999999994</c:v>
                </c:pt>
                <c:pt idx="418">
                  <c:v>69.59</c:v>
                </c:pt>
                <c:pt idx="419">
                  <c:v>69.594999999999999</c:v>
                </c:pt>
                <c:pt idx="420">
                  <c:v>69.599999999999994</c:v>
                </c:pt>
                <c:pt idx="421">
                  <c:v>69.605000000000004</c:v>
                </c:pt>
                <c:pt idx="422">
                  <c:v>69.61</c:v>
                </c:pt>
                <c:pt idx="423">
                  <c:v>69.614999999999995</c:v>
                </c:pt>
                <c:pt idx="424">
                  <c:v>69.62</c:v>
                </c:pt>
                <c:pt idx="425">
                  <c:v>69.625</c:v>
                </c:pt>
                <c:pt idx="426">
                  <c:v>69.63</c:v>
                </c:pt>
                <c:pt idx="427">
                  <c:v>69.635000000000005</c:v>
                </c:pt>
                <c:pt idx="428">
                  <c:v>69.64</c:v>
                </c:pt>
                <c:pt idx="429">
                  <c:v>69.644999999999996</c:v>
                </c:pt>
                <c:pt idx="430">
                  <c:v>69.650000000000006</c:v>
                </c:pt>
                <c:pt idx="431">
                  <c:v>69.655000000000001</c:v>
                </c:pt>
                <c:pt idx="432">
                  <c:v>69.66</c:v>
                </c:pt>
                <c:pt idx="433">
                  <c:v>69.665000000000006</c:v>
                </c:pt>
                <c:pt idx="434">
                  <c:v>69.67</c:v>
                </c:pt>
                <c:pt idx="435">
                  <c:v>69.674999999999997</c:v>
                </c:pt>
                <c:pt idx="436">
                  <c:v>69.680000000000007</c:v>
                </c:pt>
                <c:pt idx="437">
                  <c:v>69.685000000000002</c:v>
                </c:pt>
                <c:pt idx="438">
                  <c:v>69.69</c:v>
                </c:pt>
                <c:pt idx="439">
                  <c:v>69.694999999999993</c:v>
                </c:pt>
                <c:pt idx="440">
                  <c:v>69.7</c:v>
                </c:pt>
                <c:pt idx="441">
                  <c:v>69.704999999999998</c:v>
                </c:pt>
                <c:pt idx="442">
                  <c:v>69.709999999999994</c:v>
                </c:pt>
                <c:pt idx="443">
                  <c:v>69.715000000000003</c:v>
                </c:pt>
                <c:pt idx="444">
                  <c:v>69.72</c:v>
                </c:pt>
                <c:pt idx="445">
                  <c:v>69.724999999999994</c:v>
                </c:pt>
                <c:pt idx="446">
                  <c:v>69.73</c:v>
                </c:pt>
                <c:pt idx="447">
                  <c:v>69.734999999999999</c:v>
                </c:pt>
                <c:pt idx="448">
                  <c:v>69.739999999999995</c:v>
                </c:pt>
                <c:pt idx="449">
                  <c:v>69.745000000000005</c:v>
                </c:pt>
                <c:pt idx="450">
                  <c:v>69.75</c:v>
                </c:pt>
                <c:pt idx="451">
                  <c:v>69.754999999999995</c:v>
                </c:pt>
                <c:pt idx="452">
                  <c:v>69.760000000000005</c:v>
                </c:pt>
                <c:pt idx="453">
                  <c:v>69.765000000000001</c:v>
                </c:pt>
                <c:pt idx="454">
                  <c:v>69.77</c:v>
                </c:pt>
                <c:pt idx="455">
                  <c:v>69.775000000000006</c:v>
                </c:pt>
                <c:pt idx="456">
                  <c:v>69.78</c:v>
                </c:pt>
                <c:pt idx="457">
                  <c:v>69.784999999999997</c:v>
                </c:pt>
                <c:pt idx="458">
                  <c:v>69.790000000000006</c:v>
                </c:pt>
                <c:pt idx="459">
                  <c:v>69.795000000000002</c:v>
                </c:pt>
                <c:pt idx="460">
                  <c:v>69.8</c:v>
                </c:pt>
                <c:pt idx="461">
                  <c:v>69.805000000000007</c:v>
                </c:pt>
                <c:pt idx="462">
                  <c:v>69.81</c:v>
                </c:pt>
                <c:pt idx="463">
                  <c:v>69.814999999999998</c:v>
                </c:pt>
                <c:pt idx="464">
                  <c:v>69.819999999999993</c:v>
                </c:pt>
                <c:pt idx="465">
                  <c:v>69.825000000000003</c:v>
                </c:pt>
                <c:pt idx="466">
                  <c:v>69.83</c:v>
                </c:pt>
                <c:pt idx="467">
                  <c:v>69.834999999999994</c:v>
                </c:pt>
                <c:pt idx="468">
                  <c:v>69.84</c:v>
                </c:pt>
                <c:pt idx="469">
                  <c:v>69.844999999999999</c:v>
                </c:pt>
                <c:pt idx="470">
                  <c:v>69.849999999999994</c:v>
                </c:pt>
                <c:pt idx="471">
                  <c:v>69.855000000000004</c:v>
                </c:pt>
                <c:pt idx="472">
                  <c:v>69.86</c:v>
                </c:pt>
                <c:pt idx="473">
                  <c:v>69.864999999999995</c:v>
                </c:pt>
                <c:pt idx="474">
                  <c:v>69.87</c:v>
                </c:pt>
                <c:pt idx="475">
                  <c:v>69.875</c:v>
                </c:pt>
                <c:pt idx="476">
                  <c:v>69.88</c:v>
                </c:pt>
                <c:pt idx="477">
                  <c:v>69.885000000000005</c:v>
                </c:pt>
                <c:pt idx="478">
                  <c:v>69.89</c:v>
                </c:pt>
                <c:pt idx="479">
                  <c:v>69.894999999999996</c:v>
                </c:pt>
                <c:pt idx="480">
                  <c:v>69.900000000000006</c:v>
                </c:pt>
                <c:pt idx="481">
                  <c:v>69.905000000000001</c:v>
                </c:pt>
                <c:pt idx="482">
                  <c:v>69.91</c:v>
                </c:pt>
                <c:pt idx="483">
                  <c:v>69.915000000000006</c:v>
                </c:pt>
                <c:pt idx="484">
                  <c:v>69.92</c:v>
                </c:pt>
                <c:pt idx="485">
                  <c:v>69.924999999999997</c:v>
                </c:pt>
                <c:pt idx="486">
                  <c:v>69.930000000000007</c:v>
                </c:pt>
                <c:pt idx="487">
                  <c:v>69.935000000000002</c:v>
                </c:pt>
                <c:pt idx="488">
                  <c:v>69.94</c:v>
                </c:pt>
                <c:pt idx="489">
                  <c:v>69.944999999999993</c:v>
                </c:pt>
                <c:pt idx="490">
                  <c:v>69.95</c:v>
                </c:pt>
                <c:pt idx="491">
                  <c:v>69.954999999999998</c:v>
                </c:pt>
                <c:pt idx="492">
                  <c:v>69.959999999999994</c:v>
                </c:pt>
                <c:pt idx="493">
                  <c:v>69.965000000000003</c:v>
                </c:pt>
                <c:pt idx="494">
                  <c:v>69.97</c:v>
                </c:pt>
                <c:pt idx="495">
                  <c:v>69.974999999999994</c:v>
                </c:pt>
                <c:pt idx="496">
                  <c:v>69.98</c:v>
                </c:pt>
                <c:pt idx="497">
                  <c:v>69.984999999999999</c:v>
                </c:pt>
                <c:pt idx="498">
                  <c:v>69.989999999999995</c:v>
                </c:pt>
                <c:pt idx="499">
                  <c:v>69.995000000000005</c:v>
                </c:pt>
                <c:pt idx="500">
                  <c:v>70</c:v>
                </c:pt>
                <c:pt idx="501">
                  <c:v>70.004999999999995</c:v>
                </c:pt>
                <c:pt idx="502">
                  <c:v>70.010000000000005</c:v>
                </c:pt>
                <c:pt idx="503">
                  <c:v>70.015000000000001</c:v>
                </c:pt>
                <c:pt idx="504">
                  <c:v>70.02</c:v>
                </c:pt>
                <c:pt idx="505">
                  <c:v>70.025000000000006</c:v>
                </c:pt>
                <c:pt idx="506">
                  <c:v>70.03</c:v>
                </c:pt>
                <c:pt idx="507">
                  <c:v>70.034999999999997</c:v>
                </c:pt>
                <c:pt idx="508">
                  <c:v>70.040000000000006</c:v>
                </c:pt>
                <c:pt idx="509">
                  <c:v>70.045000000000002</c:v>
                </c:pt>
                <c:pt idx="510">
                  <c:v>70.05</c:v>
                </c:pt>
                <c:pt idx="511">
                  <c:v>70.055000000000007</c:v>
                </c:pt>
                <c:pt idx="512">
                  <c:v>70.06</c:v>
                </c:pt>
                <c:pt idx="513">
                  <c:v>70.064999999999998</c:v>
                </c:pt>
                <c:pt idx="514">
                  <c:v>70.069999999999993</c:v>
                </c:pt>
                <c:pt idx="515">
                  <c:v>70.075000000000003</c:v>
                </c:pt>
                <c:pt idx="516">
                  <c:v>70.08</c:v>
                </c:pt>
                <c:pt idx="517">
                  <c:v>70.084999999999994</c:v>
                </c:pt>
                <c:pt idx="518">
                  <c:v>70.09</c:v>
                </c:pt>
                <c:pt idx="519">
                  <c:v>70.094999999999999</c:v>
                </c:pt>
                <c:pt idx="520">
                  <c:v>70.099999999999994</c:v>
                </c:pt>
                <c:pt idx="521">
                  <c:v>70.105000000000004</c:v>
                </c:pt>
                <c:pt idx="522">
                  <c:v>70.11</c:v>
                </c:pt>
                <c:pt idx="523">
                  <c:v>70.114999999999995</c:v>
                </c:pt>
                <c:pt idx="524">
                  <c:v>70.12</c:v>
                </c:pt>
                <c:pt idx="525">
                  <c:v>70.125</c:v>
                </c:pt>
                <c:pt idx="526">
                  <c:v>70.13</c:v>
                </c:pt>
                <c:pt idx="527">
                  <c:v>70.135000000000005</c:v>
                </c:pt>
                <c:pt idx="528">
                  <c:v>70.14</c:v>
                </c:pt>
                <c:pt idx="529">
                  <c:v>70.144999999999996</c:v>
                </c:pt>
                <c:pt idx="530">
                  <c:v>70.150000000000006</c:v>
                </c:pt>
                <c:pt idx="531">
                  <c:v>70.155000000000001</c:v>
                </c:pt>
                <c:pt idx="532">
                  <c:v>70.16</c:v>
                </c:pt>
                <c:pt idx="533">
                  <c:v>70.165000000000006</c:v>
                </c:pt>
                <c:pt idx="534">
                  <c:v>70.17</c:v>
                </c:pt>
                <c:pt idx="535">
                  <c:v>70.174999999999997</c:v>
                </c:pt>
                <c:pt idx="536">
                  <c:v>70.180000000000007</c:v>
                </c:pt>
                <c:pt idx="537">
                  <c:v>70.185000000000002</c:v>
                </c:pt>
                <c:pt idx="538">
                  <c:v>70.19</c:v>
                </c:pt>
                <c:pt idx="539">
                  <c:v>70.194999999999993</c:v>
                </c:pt>
                <c:pt idx="540">
                  <c:v>70.2</c:v>
                </c:pt>
                <c:pt idx="541">
                  <c:v>70.204999999999998</c:v>
                </c:pt>
                <c:pt idx="542">
                  <c:v>70.209999999999994</c:v>
                </c:pt>
                <c:pt idx="543">
                  <c:v>70.215000000000003</c:v>
                </c:pt>
                <c:pt idx="544">
                  <c:v>70.22</c:v>
                </c:pt>
                <c:pt idx="545">
                  <c:v>70.224999999999994</c:v>
                </c:pt>
                <c:pt idx="546">
                  <c:v>70.23</c:v>
                </c:pt>
                <c:pt idx="547">
                  <c:v>70.234999999999999</c:v>
                </c:pt>
                <c:pt idx="548">
                  <c:v>70.239999999999995</c:v>
                </c:pt>
                <c:pt idx="549">
                  <c:v>70.245000000000005</c:v>
                </c:pt>
                <c:pt idx="550">
                  <c:v>70.25</c:v>
                </c:pt>
                <c:pt idx="551">
                  <c:v>70.254999999999995</c:v>
                </c:pt>
                <c:pt idx="552">
                  <c:v>70.260000000000005</c:v>
                </c:pt>
                <c:pt idx="553">
                  <c:v>70.265000000000001</c:v>
                </c:pt>
                <c:pt idx="554">
                  <c:v>70.27</c:v>
                </c:pt>
                <c:pt idx="555">
                  <c:v>70.275000000000006</c:v>
                </c:pt>
                <c:pt idx="556">
                  <c:v>70.28</c:v>
                </c:pt>
                <c:pt idx="557">
                  <c:v>70.284999999999997</c:v>
                </c:pt>
                <c:pt idx="558">
                  <c:v>70.290000000000006</c:v>
                </c:pt>
                <c:pt idx="559">
                  <c:v>70.295000000000002</c:v>
                </c:pt>
                <c:pt idx="560">
                  <c:v>70.3</c:v>
                </c:pt>
                <c:pt idx="561">
                  <c:v>70.305000000000007</c:v>
                </c:pt>
                <c:pt idx="562">
                  <c:v>70.31</c:v>
                </c:pt>
                <c:pt idx="563">
                  <c:v>70.314999999999998</c:v>
                </c:pt>
                <c:pt idx="564">
                  <c:v>70.319999999999993</c:v>
                </c:pt>
                <c:pt idx="565">
                  <c:v>70.325000000000003</c:v>
                </c:pt>
                <c:pt idx="566">
                  <c:v>70.33</c:v>
                </c:pt>
                <c:pt idx="567">
                  <c:v>70.334999999999994</c:v>
                </c:pt>
                <c:pt idx="568">
                  <c:v>70.34</c:v>
                </c:pt>
                <c:pt idx="569">
                  <c:v>70.344999999999999</c:v>
                </c:pt>
                <c:pt idx="570">
                  <c:v>70.349999999999994</c:v>
                </c:pt>
                <c:pt idx="571">
                  <c:v>70.355000000000004</c:v>
                </c:pt>
                <c:pt idx="572">
                  <c:v>70.36</c:v>
                </c:pt>
                <c:pt idx="573">
                  <c:v>70.364999999999995</c:v>
                </c:pt>
                <c:pt idx="574">
                  <c:v>70.37</c:v>
                </c:pt>
                <c:pt idx="575">
                  <c:v>70.375</c:v>
                </c:pt>
                <c:pt idx="576">
                  <c:v>70.38</c:v>
                </c:pt>
                <c:pt idx="577">
                  <c:v>70.385000000000005</c:v>
                </c:pt>
                <c:pt idx="578">
                  <c:v>70.39</c:v>
                </c:pt>
                <c:pt idx="579">
                  <c:v>70.394999999999996</c:v>
                </c:pt>
                <c:pt idx="580">
                  <c:v>70.400000000000006</c:v>
                </c:pt>
                <c:pt idx="581">
                  <c:v>70.405000000000001</c:v>
                </c:pt>
                <c:pt idx="582">
                  <c:v>70.41</c:v>
                </c:pt>
                <c:pt idx="583">
                  <c:v>70.415000000000006</c:v>
                </c:pt>
                <c:pt idx="584">
                  <c:v>70.42</c:v>
                </c:pt>
                <c:pt idx="585">
                  <c:v>70.424999999999997</c:v>
                </c:pt>
                <c:pt idx="586">
                  <c:v>70.430000000000007</c:v>
                </c:pt>
                <c:pt idx="587">
                  <c:v>70.435000000000002</c:v>
                </c:pt>
                <c:pt idx="588">
                  <c:v>70.44</c:v>
                </c:pt>
                <c:pt idx="589">
                  <c:v>70.444999999999993</c:v>
                </c:pt>
                <c:pt idx="590">
                  <c:v>70.45</c:v>
                </c:pt>
                <c:pt idx="591">
                  <c:v>70.454999999999998</c:v>
                </c:pt>
                <c:pt idx="592">
                  <c:v>70.459999999999994</c:v>
                </c:pt>
                <c:pt idx="593">
                  <c:v>70.465000000000003</c:v>
                </c:pt>
                <c:pt idx="594">
                  <c:v>70.47</c:v>
                </c:pt>
                <c:pt idx="595">
                  <c:v>70.474999999999994</c:v>
                </c:pt>
                <c:pt idx="596">
                  <c:v>70.48</c:v>
                </c:pt>
                <c:pt idx="597">
                  <c:v>70.484999999999999</c:v>
                </c:pt>
                <c:pt idx="598">
                  <c:v>70.489999999999995</c:v>
                </c:pt>
                <c:pt idx="599">
                  <c:v>70.495000000000005</c:v>
                </c:pt>
                <c:pt idx="600">
                  <c:v>70.5</c:v>
                </c:pt>
                <c:pt idx="601">
                  <c:v>70.504999999999995</c:v>
                </c:pt>
                <c:pt idx="602">
                  <c:v>70.510000000000005</c:v>
                </c:pt>
                <c:pt idx="603">
                  <c:v>70.515000000000001</c:v>
                </c:pt>
                <c:pt idx="604">
                  <c:v>70.52</c:v>
                </c:pt>
                <c:pt idx="605">
                  <c:v>70.525000000000006</c:v>
                </c:pt>
                <c:pt idx="606">
                  <c:v>70.53</c:v>
                </c:pt>
                <c:pt idx="607">
                  <c:v>70.534999999999997</c:v>
                </c:pt>
                <c:pt idx="608">
                  <c:v>70.540000000000006</c:v>
                </c:pt>
                <c:pt idx="609">
                  <c:v>70.545000000000002</c:v>
                </c:pt>
                <c:pt idx="610">
                  <c:v>70.55</c:v>
                </c:pt>
                <c:pt idx="611">
                  <c:v>70.555000000000007</c:v>
                </c:pt>
                <c:pt idx="612">
                  <c:v>70.56</c:v>
                </c:pt>
                <c:pt idx="613">
                  <c:v>70.564999999999998</c:v>
                </c:pt>
                <c:pt idx="614">
                  <c:v>70.569999999999993</c:v>
                </c:pt>
                <c:pt idx="615">
                  <c:v>70.575000000000003</c:v>
                </c:pt>
                <c:pt idx="616">
                  <c:v>70.58</c:v>
                </c:pt>
                <c:pt idx="617">
                  <c:v>70.584999999999994</c:v>
                </c:pt>
                <c:pt idx="618">
                  <c:v>70.59</c:v>
                </c:pt>
                <c:pt idx="619">
                  <c:v>70.594999999999999</c:v>
                </c:pt>
                <c:pt idx="620">
                  <c:v>70.599999999999994</c:v>
                </c:pt>
                <c:pt idx="621">
                  <c:v>70.605000000000004</c:v>
                </c:pt>
                <c:pt idx="622">
                  <c:v>70.61</c:v>
                </c:pt>
                <c:pt idx="623">
                  <c:v>70.614999999999995</c:v>
                </c:pt>
                <c:pt idx="624">
                  <c:v>70.62</c:v>
                </c:pt>
                <c:pt idx="625">
                  <c:v>70.625</c:v>
                </c:pt>
                <c:pt idx="626">
                  <c:v>70.63</c:v>
                </c:pt>
                <c:pt idx="627">
                  <c:v>70.635000000000005</c:v>
                </c:pt>
                <c:pt idx="628">
                  <c:v>70.64</c:v>
                </c:pt>
                <c:pt idx="629">
                  <c:v>70.644999999999996</c:v>
                </c:pt>
                <c:pt idx="630">
                  <c:v>70.650000000000006</c:v>
                </c:pt>
                <c:pt idx="631">
                  <c:v>70.655000000000001</c:v>
                </c:pt>
                <c:pt idx="632">
                  <c:v>70.66</c:v>
                </c:pt>
                <c:pt idx="633">
                  <c:v>70.665000000000006</c:v>
                </c:pt>
                <c:pt idx="634">
                  <c:v>70.67</c:v>
                </c:pt>
                <c:pt idx="635">
                  <c:v>70.674999999999997</c:v>
                </c:pt>
                <c:pt idx="636">
                  <c:v>70.680000000000007</c:v>
                </c:pt>
                <c:pt idx="637">
                  <c:v>70.685000000000002</c:v>
                </c:pt>
                <c:pt idx="638">
                  <c:v>70.69</c:v>
                </c:pt>
                <c:pt idx="639">
                  <c:v>70.694999999999993</c:v>
                </c:pt>
                <c:pt idx="640">
                  <c:v>70.7</c:v>
                </c:pt>
                <c:pt idx="641">
                  <c:v>70.704999999999998</c:v>
                </c:pt>
                <c:pt idx="642">
                  <c:v>70.709999999999994</c:v>
                </c:pt>
                <c:pt idx="643">
                  <c:v>70.715000000000003</c:v>
                </c:pt>
                <c:pt idx="644">
                  <c:v>70.72</c:v>
                </c:pt>
                <c:pt idx="645">
                  <c:v>70.724999999999994</c:v>
                </c:pt>
                <c:pt idx="646">
                  <c:v>70.73</c:v>
                </c:pt>
                <c:pt idx="647">
                  <c:v>70.734999999999999</c:v>
                </c:pt>
                <c:pt idx="648">
                  <c:v>70.739999999999995</c:v>
                </c:pt>
                <c:pt idx="649">
                  <c:v>70.745000000000005</c:v>
                </c:pt>
                <c:pt idx="650">
                  <c:v>70.75</c:v>
                </c:pt>
                <c:pt idx="651">
                  <c:v>70.754999999999995</c:v>
                </c:pt>
                <c:pt idx="652">
                  <c:v>70.760000000000005</c:v>
                </c:pt>
                <c:pt idx="653">
                  <c:v>70.765000000000001</c:v>
                </c:pt>
                <c:pt idx="654">
                  <c:v>70.77</c:v>
                </c:pt>
                <c:pt idx="655">
                  <c:v>70.775000000000006</c:v>
                </c:pt>
                <c:pt idx="656">
                  <c:v>70.78</c:v>
                </c:pt>
                <c:pt idx="657">
                  <c:v>70.784999999999997</c:v>
                </c:pt>
                <c:pt idx="658">
                  <c:v>70.790000000000006</c:v>
                </c:pt>
                <c:pt idx="659">
                  <c:v>70.795000000000002</c:v>
                </c:pt>
                <c:pt idx="660">
                  <c:v>70.8</c:v>
                </c:pt>
                <c:pt idx="661">
                  <c:v>70.805000000000007</c:v>
                </c:pt>
                <c:pt idx="662">
                  <c:v>70.81</c:v>
                </c:pt>
                <c:pt idx="663">
                  <c:v>70.814999999999998</c:v>
                </c:pt>
                <c:pt idx="664">
                  <c:v>70.819999999999993</c:v>
                </c:pt>
                <c:pt idx="665">
                  <c:v>70.825000000000003</c:v>
                </c:pt>
                <c:pt idx="666">
                  <c:v>70.83</c:v>
                </c:pt>
                <c:pt idx="667">
                  <c:v>70.834999999999994</c:v>
                </c:pt>
                <c:pt idx="668">
                  <c:v>70.84</c:v>
                </c:pt>
                <c:pt idx="669">
                  <c:v>70.844999999999999</c:v>
                </c:pt>
                <c:pt idx="670">
                  <c:v>70.849999999999994</c:v>
                </c:pt>
                <c:pt idx="671">
                  <c:v>70.855000000000004</c:v>
                </c:pt>
                <c:pt idx="672">
                  <c:v>70.86</c:v>
                </c:pt>
                <c:pt idx="673">
                  <c:v>70.864999999999995</c:v>
                </c:pt>
                <c:pt idx="674">
                  <c:v>70.87</c:v>
                </c:pt>
                <c:pt idx="675">
                  <c:v>70.875</c:v>
                </c:pt>
                <c:pt idx="676">
                  <c:v>70.88</c:v>
                </c:pt>
                <c:pt idx="677">
                  <c:v>70.885000000000005</c:v>
                </c:pt>
                <c:pt idx="678">
                  <c:v>70.89</c:v>
                </c:pt>
                <c:pt idx="679">
                  <c:v>70.894999999999996</c:v>
                </c:pt>
                <c:pt idx="680">
                  <c:v>70.900000000000006</c:v>
                </c:pt>
                <c:pt idx="681">
                  <c:v>70.905000000000001</c:v>
                </c:pt>
                <c:pt idx="682">
                  <c:v>70.91</c:v>
                </c:pt>
                <c:pt idx="683">
                  <c:v>70.915000000000006</c:v>
                </c:pt>
                <c:pt idx="684">
                  <c:v>70.92</c:v>
                </c:pt>
                <c:pt idx="685">
                  <c:v>70.924999999999997</c:v>
                </c:pt>
                <c:pt idx="686">
                  <c:v>70.930000000000007</c:v>
                </c:pt>
                <c:pt idx="687">
                  <c:v>70.935000000000002</c:v>
                </c:pt>
                <c:pt idx="688">
                  <c:v>70.94</c:v>
                </c:pt>
                <c:pt idx="689">
                  <c:v>70.944999999999993</c:v>
                </c:pt>
                <c:pt idx="690">
                  <c:v>70.95</c:v>
                </c:pt>
                <c:pt idx="691">
                  <c:v>70.954999999999998</c:v>
                </c:pt>
                <c:pt idx="692">
                  <c:v>70.959999999999994</c:v>
                </c:pt>
                <c:pt idx="693">
                  <c:v>70.965000000000003</c:v>
                </c:pt>
                <c:pt idx="694">
                  <c:v>70.97</c:v>
                </c:pt>
                <c:pt idx="695">
                  <c:v>70.974999999999994</c:v>
                </c:pt>
                <c:pt idx="696">
                  <c:v>70.98</c:v>
                </c:pt>
                <c:pt idx="697">
                  <c:v>70.984999999999999</c:v>
                </c:pt>
                <c:pt idx="698">
                  <c:v>70.989999999999995</c:v>
                </c:pt>
                <c:pt idx="699">
                  <c:v>70.995000000000005</c:v>
                </c:pt>
                <c:pt idx="700">
                  <c:v>71</c:v>
                </c:pt>
                <c:pt idx="701">
                  <c:v>71.004999999999995</c:v>
                </c:pt>
                <c:pt idx="702">
                  <c:v>71.010000000000005</c:v>
                </c:pt>
                <c:pt idx="703">
                  <c:v>71.015000000000001</c:v>
                </c:pt>
                <c:pt idx="704">
                  <c:v>71.02</c:v>
                </c:pt>
                <c:pt idx="705">
                  <c:v>71.025000000000006</c:v>
                </c:pt>
                <c:pt idx="706">
                  <c:v>71.03</c:v>
                </c:pt>
                <c:pt idx="707">
                  <c:v>71.034999999999997</c:v>
                </c:pt>
                <c:pt idx="708">
                  <c:v>71.040000000000006</c:v>
                </c:pt>
                <c:pt idx="709">
                  <c:v>71.045000000000002</c:v>
                </c:pt>
                <c:pt idx="710">
                  <c:v>71.05</c:v>
                </c:pt>
                <c:pt idx="711">
                  <c:v>71.055000000000007</c:v>
                </c:pt>
                <c:pt idx="712">
                  <c:v>71.06</c:v>
                </c:pt>
                <c:pt idx="713">
                  <c:v>71.064999999999998</c:v>
                </c:pt>
                <c:pt idx="714">
                  <c:v>71.069999999999993</c:v>
                </c:pt>
                <c:pt idx="715">
                  <c:v>71.075000000000003</c:v>
                </c:pt>
                <c:pt idx="716">
                  <c:v>71.08</c:v>
                </c:pt>
                <c:pt idx="717">
                  <c:v>71.084999999999994</c:v>
                </c:pt>
                <c:pt idx="718">
                  <c:v>71.09</c:v>
                </c:pt>
                <c:pt idx="719">
                  <c:v>71.094999999999999</c:v>
                </c:pt>
                <c:pt idx="720">
                  <c:v>71.099999999999994</c:v>
                </c:pt>
                <c:pt idx="721">
                  <c:v>71.105000000000004</c:v>
                </c:pt>
                <c:pt idx="722">
                  <c:v>71.11</c:v>
                </c:pt>
                <c:pt idx="723">
                  <c:v>71.114999999999995</c:v>
                </c:pt>
                <c:pt idx="724">
                  <c:v>71.12</c:v>
                </c:pt>
                <c:pt idx="725">
                  <c:v>71.125</c:v>
                </c:pt>
                <c:pt idx="726">
                  <c:v>71.13</c:v>
                </c:pt>
                <c:pt idx="727">
                  <c:v>71.135000000000005</c:v>
                </c:pt>
                <c:pt idx="728">
                  <c:v>71.14</c:v>
                </c:pt>
                <c:pt idx="729">
                  <c:v>71.144999999999996</c:v>
                </c:pt>
                <c:pt idx="730">
                  <c:v>71.150000000000006</c:v>
                </c:pt>
                <c:pt idx="731">
                  <c:v>71.155000000000001</c:v>
                </c:pt>
                <c:pt idx="732">
                  <c:v>71.16</c:v>
                </c:pt>
                <c:pt idx="733">
                  <c:v>71.165000000000006</c:v>
                </c:pt>
                <c:pt idx="734">
                  <c:v>71.17</c:v>
                </c:pt>
                <c:pt idx="735">
                  <c:v>71.174999999999997</c:v>
                </c:pt>
                <c:pt idx="736">
                  <c:v>71.180000000000007</c:v>
                </c:pt>
                <c:pt idx="737">
                  <c:v>71.185000000000002</c:v>
                </c:pt>
                <c:pt idx="738">
                  <c:v>71.19</c:v>
                </c:pt>
                <c:pt idx="739">
                  <c:v>71.194999999999993</c:v>
                </c:pt>
                <c:pt idx="740">
                  <c:v>71.2</c:v>
                </c:pt>
                <c:pt idx="741">
                  <c:v>71.204999999999998</c:v>
                </c:pt>
                <c:pt idx="742">
                  <c:v>71.209999999999994</c:v>
                </c:pt>
                <c:pt idx="743">
                  <c:v>71.215000000000003</c:v>
                </c:pt>
                <c:pt idx="744">
                  <c:v>71.22</c:v>
                </c:pt>
                <c:pt idx="745">
                  <c:v>71.224999999999994</c:v>
                </c:pt>
                <c:pt idx="746">
                  <c:v>71.23</c:v>
                </c:pt>
                <c:pt idx="747">
                  <c:v>71.234999999999999</c:v>
                </c:pt>
                <c:pt idx="748">
                  <c:v>71.239999999999995</c:v>
                </c:pt>
                <c:pt idx="749">
                  <c:v>71.245000000000005</c:v>
                </c:pt>
                <c:pt idx="750">
                  <c:v>71.25</c:v>
                </c:pt>
                <c:pt idx="751">
                  <c:v>71.254999999999995</c:v>
                </c:pt>
                <c:pt idx="752">
                  <c:v>71.260000000000005</c:v>
                </c:pt>
                <c:pt idx="753">
                  <c:v>71.265000000000001</c:v>
                </c:pt>
                <c:pt idx="754">
                  <c:v>71.27</c:v>
                </c:pt>
                <c:pt idx="755">
                  <c:v>71.275000000000006</c:v>
                </c:pt>
                <c:pt idx="756">
                  <c:v>71.28</c:v>
                </c:pt>
                <c:pt idx="757">
                  <c:v>71.284999999999997</c:v>
                </c:pt>
                <c:pt idx="758">
                  <c:v>71.290000000000006</c:v>
                </c:pt>
                <c:pt idx="759">
                  <c:v>71.295000000000002</c:v>
                </c:pt>
                <c:pt idx="760">
                  <c:v>71.3</c:v>
                </c:pt>
                <c:pt idx="761">
                  <c:v>71.305000000000007</c:v>
                </c:pt>
                <c:pt idx="762">
                  <c:v>71.31</c:v>
                </c:pt>
                <c:pt idx="763">
                  <c:v>71.314999999999998</c:v>
                </c:pt>
                <c:pt idx="764">
                  <c:v>71.319999999999993</c:v>
                </c:pt>
                <c:pt idx="765">
                  <c:v>71.325000000000003</c:v>
                </c:pt>
                <c:pt idx="766">
                  <c:v>71.33</c:v>
                </c:pt>
                <c:pt idx="767">
                  <c:v>71.334999999999994</c:v>
                </c:pt>
                <c:pt idx="768">
                  <c:v>71.34</c:v>
                </c:pt>
                <c:pt idx="769">
                  <c:v>71.344999999999999</c:v>
                </c:pt>
                <c:pt idx="770">
                  <c:v>71.349999999999994</c:v>
                </c:pt>
                <c:pt idx="771">
                  <c:v>71.355000000000004</c:v>
                </c:pt>
                <c:pt idx="772">
                  <c:v>71.36</c:v>
                </c:pt>
                <c:pt idx="773">
                  <c:v>71.364999999999995</c:v>
                </c:pt>
                <c:pt idx="774">
                  <c:v>71.37</c:v>
                </c:pt>
                <c:pt idx="775">
                  <c:v>71.375</c:v>
                </c:pt>
                <c:pt idx="776">
                  <c:v>71.38</c:v>
                </c:pt>
                <c:pt idx="777">
                  <c:v>71.385000000000005</c:v>
                </c:pt>
                <c:pt idx="778">
                  <c:v>71.39</c:v>
                </c:pt>
                <c:pt idx="779">
                  <c:v>71.394999999999996</c:v>
                </c:pt>
                <c:pt idx="780">
                  <c:v>71.400000000000006</c:v>
                </c:pt>
                <c:pt idx="781">
                  <c:v>71.405000000000001</c:v>
                </c:pt>
                <c:pt idx="782">
                  <c:v>71.41</c:v>
                </c:pt>
                <c:pt idx="783">
                  <c:v>71.415000000000006</c:v>
                </c:pt>
                <c:pt idx="784">
                  <c:v>71.42</c:v>
                </c:pt>
                <c:pt idx="785">
                  <c:v>71.424999999999997</c:v>
                </c:pt>
                <c:pt idx="786">
                  <c:v>71.430000000000007</c:v>
                </c:pt>
                <c:pt idx="787">
                  <c:v>71.435000000000002</c:v>
                </c:pt>
                <c:pt idx="788">
                  <c:v>71.44</c:v>
                </c:pt>
                <c:pt idx="789">
                  <c:v>71.444999999999993</c:v>
                </c:pt>
                <c:pt idx="790">
                  <c:v>71.45</c:v>
                </c:pt>
                <c:pt idx="791">
                  <c:v>71.454999999999998</c:v>
                </c:pt>
                <c:pt idx="792">
                  <c:v>71.459999999999994</c:v>
                </c:pt>
                <c:pt idx="793">
                  <c:v>71.465000000000003</c:v>
                </c:pt>
                <c:pt idx="794">
                  <c:v>71.47</c:v>
                </c:pt>
                <c:pt idx="795">
                  <c:v>71.474999999999994</c:v>
                </c:pt>
                <c:pt idx="796">
                  <c:v>71.48</c:v>
                </c:pt>
                <c:pt idx="797">
                  <c:v>71.484999999999999</c:v>
                </c:pt>
                <c:pt idx="798">
                  <c:v>71.489999999999995</c:v>
                </c:pt>
                <c:pt idx="799">
                  <c:v>71.495000000000005</c:v>
                </c:pt>
                <c:pt idx="800">
                  <c:v>71.5</c:v>
                </c:pt>
                <c:pt idx="801">
                  <c:v>71.504999999999995</c:v>
                </c:pt>
                <c:pt idx="802">
                  <c:v>71.510000000000005</c:v>
                </c:pt>
                <c:pt idx="803">
                  <c:v>71.515000000000001</c:v>
                </c:pt>
                <c:pt idx="804">
                  <c:v>71.52</c:v>
                </c:pt>
                <c:pt idx="805">
                  <c:v>71.525000000000006</c:v>
                </c:pt>
                <c:pt idx="806">
                  <c:v>71.53</c:v>
                </c:pt>
                <c:pt idx="807">
                  <c:v>71.534999999999997</c:v>
                </c:pt>
                <c:pt idx="808">
                  <c:v>71.540000000000006</c:v>
                </c:pt>
                <c:pt idx="809">
                  <c:v>71.545000000000002</c:v>
                </c:pt>
                <c:pt idx="810">
                  <c:v>71.55</c:v>
                </c:pt>
                <c:pt idx="811">
                  <c:v>71.555000000000007</c:v>
                </c:pt>
                <c:pt idx="812">
                  <c:v>71.56</c:v>
                </c:pt>
                <c:pt idx="813">
                  <c:v>71.564999999999998</c:v>
                </c:pt>
                <c:pt idx="814">
                  <c:v>71.569999999999993</c:v>
                </c:pt>
                <c:pt idx="815">
                  <c:v>71.575000000000003</c:v>
                </c:pt>
                <c:pt idx="816">
                  <c:v>71.58</c:v>
                </c:pt>
                <c:pt idx="817">
                  <c:v>71.584999999999994</c:v>
                </c:pt>
                <c:pt idx="818">
                  <c:v>71.59</c:v>
                </c:pt>
                <c:pt idx="819">
                  <c:v>71.594999999999999</c:v>
                </c:pt>
                <c:pt idx="820">
                  <c:v>71.599999999999994</c:v>
                </c:pt>
                <c:pt idx="821">
                  <c:v>71.605000000000004</c:v>
                </c:pt>
                <c:pt idx="822">
                  <c:v>71.61</c:v>
                </c:pt>
                <c:pt idx="823">
                  <c:v>71.614999999999995</c:v>
                </c:pt>
                <c:pt idx="824">
                  <c:v>71.62</c:v>
                </c:pt>
                <c:pt idx="825">
                  <c:v>71.625</c:v>
                </c:pt>
                <c:pt idx="826">
                  <c:v>71.63</c:v>
                </c:pt>
                <c:pt idx="827">
                  <c:v>71.635000000000005</c:v>
                </c:pt>
                <c:pt idx="828">
                  <c:v>71.64</c:v>
                </c:pt>
                <c:pt idx="829">
                  <c:v>71.644999999999996</c:v>
                </c:pt>
                <c:pt idx="830">
                  <c:v>71.650000000000006</c:v>
                </c:pt>
                <c:pt idx="831">
                  <c:v>71.655000000000001</c:v>
                </c:pt>
                <c:pt idx="832">
                  <c:v>71.66</c:v>
                </c:pt>
                <c:pt idx="833">
                  <c:v>71.665000000000006</c:v>
                </c:pt>
                <c:pt idx="834">
                  <c:v>71.67</c:v>
                </c:pt>
                <c:pt idx="835">
                  <c:v>71.674999999999997</c:v>
                </c:pt>
                <c:pt idx="836">
                  <c:v>71.680000000000007</c:v>
                </c:pt>
                <c:pt idx="837">
                  <c:v>71.685000000000002</c:v>
                </c:pt>
                <c:pt idx="838">
                  <c:v>71.69</c:v>
                </c:pt>
                <c:pt idx="839">
                  <c:v>71.694999999999993</c:v>
                </c:pt>
                <c:pt idx="840">
                  <c:v>71.7</c:v>
                </c:pt>
                <c:pt idx="841">
                  <c:v>71.704999999999998</c:v>
                </c:pt>
                <c:pt idx="842">
                  <c:v>71.709999999999994</c:v>
                </c:pt>
                <c:pt idx="843">
                  <c:v>71.715000000000003</c:v>
                </c:pt>
                <c:pt idx="844">
                  <c:v>71.72</c:v>
                </c:pt>
                <c:pt idx="845">
                  <c:v>71.724999999999994</c:v>
                </c:pt>
                <c:pt idx="846">
                  <c:v>71.73</c:v>
                </c:pt>
                <c:pt idx="847">
                  <c:v>71.734999999999999</c:v>
                </c:pt>
                <c:pt idx="848">
                  <c:v>71.739999999999995</c:v>
                </c:pt>
                <c:pt idx="849">
                  <c:v>71.745000000000005</c:v>
                </c:pt>
                <c:pt idx="850">
                  <c:v>71.75</c:v>
                </c:pt>
                <c:pt idx="851">
                  <c:v>71.754999999999995</c:v>
                </c:pt>
                <c:pt idx="852">
                  <c:v>71.760000000000005</c:v>
                </c:pt>
                <c:pt idx="853">
                  <c:v>71.765000000000001</c:v>
                </c:pt>
                <c:pt idx="854">
                  <c:v>71.77</c:v>
                </c:pt>
                <c:pt idx="855">
                  <c:v>71.775000000000006</c:v>
                </c:pt>
                <c:pt idx="856">
                  <c:v>71.78</c:v>
                </c:pt>
                <c:pt idx="857">
                  <c:v>71.784999999999997</c:v>
                </c:pt>
                <c:pt idx="858">
                  <c:v>71.790000000000006</c:v>
                </c:pt>
                <c:pt idx="859">
                  <c:v>71.795000000000002</c:v>
                </c:pt>
                <c:pt idx="860">
                  <c:v>71.8</c:v>
                </c:pt>
                <c:pt idx="861">
                  <c:v>71.805000000000007</c:v>
                </c:pt>
                <c:pt idx="862">
                  <c:v>71.81</c:v>
                </c:pt>
                <c:pt idx="863">
                  <c:v>71.814999999999998</c:v>
                </c:pt>
                <c:pt idx="864">
                  <c:v>71.819999999999993</c:v>
                </c:pt>
                <c:pt idx="865">
                  <c:v>71.825000000000003</c:v>
                </c:pt>
                <c:pt idx="866">
                  <c:v>71.83</c:v>
                </c:pt>
                <c:pt idx="867">
                  <c:v>71.834999999999994</c:v>
                </c:pt>
                <c:pt idx="868">
                  <c:v>71.84</c:v>
                </c:pt>
                <c:pt idx="869">
                  <c:v>71.844999999999999</c:v>
                </c:pt>
                <c:pt idx="870">
                  <c:v>71.849999999999994</c:v>
                </c:pt>
                <c:pt idx="871">
                  <c:v>71.855000000000004</c:v>
                </c:pt>
                <c:pt idx="872">
                  <c:v>71.86</c:v>
                </c:pt>
                <c:pt idx="873">
                  <c:v>71.864999999999995</c:v>
                </c:pt>
                <c:pt idx="874">
                  <c:v>71.87</c:v>
                </c:pt>
                <c:pt idx="875">
                  <c:v>71.875</c:v>
                </c:pt>
                <c:pt idx="876">
                  <c:v>71.88</c:v>
                </c:pt>
                <c:pt idx="877">
                  <c:v>71.885000000000005</c:v>
                </c:pt>
                <c:pt idx="878">
                  <c:v>71.89</c:v>
                </c:pt>
                <c:pt idx="879">
                  <c:v>71.894999999999996</c:v>
                </c:pt>
                <c:pt idx="880">
                  <c:v>71.900000000000006</c:v>
                </c:pt>
                <c:pt idx="881">
                  <c:v>71.905000000000001</c:v>
                </c:pt>
                <c:pt idx="882">
                  <c:v>71.91</c:v>
                </c:pt>
                <c:pt idx="883">
                  <c:v>71.915000000000006</c:v>
                </c:pt>
                <c:pt idx="884">
                  <c:v>71.92</c:v>
                </c:pt>
                <c:pt idx="885">
                  <c:v>71.924999999999997</c:v>
                </c:pt>
                <c:pt idx="886">
                  <c:v>71.930000000000007</c:v>
                </c:pt>
                <c:pt idx="887">
                  <c:v>71.935000000000002</c:v>
                </c:pt>
                <c:pt idx="888">
                  <c:v>71.94</c:v>
                </c:pt>
                <c:pt idx="889">
                  <c:v>71.944999999999993</c:v>
                </c:pt>
                <c:pt idx="890">
                  <c:v>71.95</c:v>
                </c:pt>
                <c:pt idx="891">
                  <c:v>71.954999999999998</c:v>
                </c:pt>
                <c:pt idx="892">
                  <c:v>71.959999999999994</c:v>
                </c:pt>
                <c:pt idx="893">
                  <c:v>71.965000000000003</c:v>
                </c:pt>
                <c:pt idx="894">
                  <c:v>71.97</c:v>
                </c:pt>
                <c:pt idx="895">
                  <c:v>71.974999999999994</c:v>
                </c:pt>
                <c:pt idx="896">
                  <c:v>71.98</c:v>
                </c:pt>
                <c:pt idx="897">
                  <c:v>71.984999999999999</c:v>
                </c:pt>
                <c:pt idx="898">
                  <c:v>71.989999999999995</c:v>
                </c:pt>
                <c:pt idx="899">
                  <c:v>71.995000000000005</c:v>
                </c:pt>
                <c:pt idx="900">
                  <c:v>72</c:v>
                </c:pt>
                <c:pt idx="901">
                  <c:v>72.004999999999995</c:v>
                </c:pt>
                <c:pt idx="902">
                  <c:v>72.010000000000005</c:v>
                </c:pt>
                <c:pt idx="903">
                  <c:v>72.015000000000001</c:v>
                </c:pt>
                <c:pt idx="904">
                  <c:v>72.02</c:v>
                </c:pt>
                <c:pt idx="905">
                  <c:v>72.025000000000006</c:v>
                </c:pt>
                <c:pt idx="906">
                  <c:v>72.03</c:v>
                </c:pt>
                <c:pt idx="907">
                  <c:v>72.034999999999997</c:v>
                </c:pt>
                <c:pt idx="908">
                  <c:v>72.040000000000006</c:v>
                </c:pt>
                <c:pt idx="909">
                  <c:v>72.045000000000002</c:v>
                </c:pt>
                <c:pt idx="910">
                  <c:v>72.05</c:v>
                </c:pt>
                <c:pt idx="911">
                  <c:v>72.055000000000007</c:v>
                </c:pt>
                <c:pt idx="912">
                  <c:v>72.06</c:v>
                </c:pt>
                <c:pt idx="913">
                  <c:v>72.064999999999998</c:v>
                </c:pt>
                <c:pt idx="914">
                  <c:v>72.069999999999993</c:v>
                </c:pt>
                <c:pt idx="915">
                  <c:v>72.075000000000003</c:v>
                </c:pt>
                <c:pt idx="916">
                  <c:v>72.08</c:v>
                </c:pt>
                <c:pt idx="917">
                  <c:v>72.084999999999994</c:v>
                </c:pt>
                <c:pt idx="918">
                  <c:v>72.09</c:v>
                </c:pt>
                <c:pt idx="919">
                  <c:v>72.094999999999999</c:v>
                </c:pt>
                <c:pt idx="920">
                  <c:v>72.099999999999994</c:v>
                </c:pt>
                <c:pt idx="921">
                  <c:v>72.105000000000004</c:v>
                </c:pt>
                <c:pt idx="922">
                  <c:v>72.11</c:v>
                </c:pt>
                <c:pt idx="923">
                  <c:v>72.114999999999995</c:v>
                </c:pt>
                <c:pt idx="924">
                  <c:v>72.12</c:v>
                </c:pt>
                <c:pt idx="925">
                  <c:v>72.125</c:v>
                </c:pt>
                <c:pt idx="926">
                  <c:v>72.13</c:v>
                </c:pt>
                <c:pt idx="927">
                  <c:v>72.135000000000005</c:v>
                </c:pt>
                <c:pt idx="928">
                  <c:v>72.14</c:v>
                </c:pt>
                <c:pt idx="929">
                  <c:v>72.144999999999996</c:v>
                </c:pt>
                <c:pt idx="930">
                  <c:v>72.150000000000006</c:v>
                </c:pt>
                <c:pt idx="931">
                  <c:v>72.155000000000001</c:v>
                </c:pt>
                <c:pt idx="932">
                  <c:v>72.16</c:v>
                </c:pt>
                <c:pt idx="933">
                  <c:v>72.165000000000006</c:v>
                </c:pt>
                <c:pt idx="934">
                  <c:v>72.17</c:v>
                </c:pt>
                <c:pt idx="935">
                  <c:v>72.174999999999997</c:v>
                </c:pt>
                <c:pt idx="936">
                  <c:v>72.180000000000007</c:v>
                </c:pt>
                <c:pt idx="937">
                  <c:v>72.185000000000002</c:v>
                </c:pt>
                <c:pt idx="938">
                  <c:v>72.19</c:v>
                </c:pt>
                <c:pt idx="939">
                  <c:v>72.194999999999993</c:v>
                </c:pt>
                <c:pt idx="940">
                  <c:v>72.2</c:v>
                </c:pt>
                <c:pt idx="941">
                  <c:v>72.204999999999998</c:v>
                </c:pt>
                <c:pt idx="942">
                  <c:v>72.209999999999994</c:v>
                </c:pt>
                <c:pt idx="943">
                  <c:v>72.215000000000003</c:v>
                </c:pt>
                <c:pt idx="944">
                  <c:v>72.22</c:v>
                </c:pt>
                <c:pt idx="945">
                  <c:v>72.224999999999994</c:v>
                </c:pt>
                <c:pt idx="946">
                  <c:v>72.23</c:v>
                </c:pt>
                <c:pt idx="947">
                  <c:v>72.234999999999999</c:v>
                </c:pt>
                <c:pt idx="948">
                  <c:v>72.239999999999995</c:v>
                </c:pt>
                <c:pt idx="949">
                  <c:v>72.245000000000005</c:v>
                </c:pt>
                <c:pt idx="950">
                  <c:v>72.25</c:v>
                </c:pt>
                <c:pt idx="951">
                  <c:v>72.254999999999995</c:v>
                </c:pt>
                <c:pt idx="952">
                  <c:v>72.260000000000005</c:v>
                </c:pt>
                <c:pt idx="953">
                  <c:v>72.265000000000001</c:v>
                </c:pt>
                <c:pt idx="954">
                  <c:v>72.27</c:v>
                </c:pt>
                <c:pt idx="955">
                  <c:v>72.275000000000006</c:v>
                </c:pt>
                <c:pt idx="956">
                  <c:v>72.28</c:v>
                </c:pt>
                <c:pt idx="957">
                  <c:v>72.284999999999997</c:v>
                </c:pt>
                <c:pt idx="958">
                  <c:v>72.290000000000006</c:v>
                </c:pt>
                <c:pt idx="959">
                  <c:v>72.295000000000002</c:v>
                </c:pt>
                <c:pt idx="960">
                  <c:v>72.3</c:v>
                </c:pt>
                <c:pt idx="961">
                  <c:v>72.305000000000007</c:v>
                </c:pt>
                <c:pt idx="962">
                  <c:v>72.31</c:v>
                </c:pt>
                <c:pt idx="963">
                  <c:v>72.314999999999998</c:v>
                </c:pt>
                <c:pt idx="964">
                  <c:v>72.319999999999993</c:v>
                </c:pt>
                <c:pt idx="965">
                  <c:v>72.325000000000003</c:v>
                </c:pt>
                <c:pt idx="966">
                  <c:v>72.33</c:v>
                </c:pt>
                <c:pt idx="967">
                  <c:v>72.334999999999994</c:v>
                </c:pt>
                <c:pt idx="968">
                  <c:v>72.34</c:v>
                </c:pt>
                <c:pt idx="969">
                  <c:v>72.344999999999999</c:v>
                </c:pt>
                <c:pt idx="970">
                  <c:v>72.349999999999994</c:v>
                </c:pt>
                <c:pt idx="971">
                  <c:v>72.355000000000004</c:v>
                </c:pt>
                <c:pt idx="972">
                  <c:v>72.36</c:v>
                </c:pt>
                <c:pt idx="973">
                  <c:v>72.364999999999995</c:v>
                </c:pt>
                <c:pt idx="974">
                  <c:v>72.37</c:v>
                </c:pt>
                <c:pt idx="975">
                  <c:v>72.375</c:v>
                </c:pt>
                <c:pt idx="976">
                  <c:v>72.38</c:v>
                </c:pt>
                <c:pt idx="977">
                  <c:v>72.385000000000005</c:v>
                </c:pt>
                <c:pt idx="978">
                  <c:v>72.39</c:v>
                </c:pt>
                <c:pt idx="979">
                  <c:v>72.394999999999996</c:v>
                </c:pt>
                <c:pt idx="980">
                  <c:v>72.400000000000006</c:v>
                </c:pt>
                <c:pt idx="981">
                  <c:v>72.405000000000001</c:v>
                </c:pt>
                <c:pt idx="982">
                  <c:v>72.41</c:v>
                </c:pt>
                <c:pt idx="983">
                  <c:v>72.415000000000006</c:v>
                </c:pt>
                <c:pt idx="984">
                  <c:v>72.42</c:v>
                </c:pt>
                <c:pt idx="985">
                  <c:v>72.424999999999997</c:v>
                </c:pt>
                <c:pt idx="986">
                  <c:v>72.430000000000007</c:v>
                </c:pt>
                <c:pt idx="987">
                  <c:v>72.435000000000002</c:v>
                </c:pt>
                <c:pt idx="988">
                  <c:v>72.44</c:v>
                </c:pt>
                <c:pt idx="989">
                  <c:v>72.444999999999993</c:v>
                </c:pt>
                <c:pt idx="990">
                  <c:v>72.45</c:v>
                </c:pt>
                <c:pt idx="991">
                  <c:v>72.454999999999998</c:v>
                </c:pt>
                <c:pt idx="992">
                  <c:v>72.459999999999994</c:v>
                </c:pt>
                <c:pt idx="993">
                  <c:v>72.465000000000003</c:v>
                </c:pt>
                <c:pt idx="994">
                  <c:v>72.47</c:v>
                </c:pt>
                <c:pt idx="995">
                  <c:v>72.474999999999994</c:v>
                </c:pt>
                <c:pt idx="996">
                  <c:v>72.48</c:v>
                </c:pt>
                <c:pt idx="997">
                  <c:v>72.484999999999999</c:v>
                </c:pt>
                <c:pt idx="998">
                  <c:v>72.489999999999995</c:v>
                </c:pt>
                <c:pt idx="999">
                  <c:v>72.495000000000005</c:v>
                </c:pt>
                <c:pt idx="1000">
                  <c:v>72.5</c:v>
                </c:pt>
                <c:pt idx="1001">
                  <c:v>72.504999999999995</c:v>
                </c:pt>
                <c:pt idx="1002">
                  <c:v>72.510000000000005</c:v>
                </c:pt>
                <c:pt idx="1003">
                  <c:v>72.515000000000001</c:v>
                </c:pt>
                <c:pt idx="1004">
                  <c:v>72.52</c:v>
                </c:pt>
                <c:pt idx="1005">
                  <c:v>72.525000000000006</c:v>
                </c:pt>
                <c:pt idx="1006">
                  <c:v>72.53</c:v>
                </c:pt>
                <c:pt idx="1007">
                  <c:v>72.534999999999997</c:v>
                </c:pt>
                <c:pt idx="1008">
                  <c:v>72.540000000000006</c:v>
                </c:pt>
                <c:pt idx="1009">
                  <c:v>72.545000000000002</c:v>
                </c:pt>
                <c:pt idx="1010">
                  <c:v>72.55</c:v>
                </c:pt>
                <c:pt idx="1011">
                  <c:v>72.555000000000007</c:v>
                </c:pt>
                <c:pt idx="1012">
                  <c:v>72.56</c:v>
                </c:pt>
                <c:pt idx="1013">
                  <c:v>72.564999999999998</c:v>
                </c:pt>
                <c:pt idx="1014">
                  <c:v>72.569999999999993</c:v>
                </c:pt>
                <c:pt idx="1015">
                  <c:v>72.575000000000003</c:v>
                </c:pt>
                <c:pt idx="1016">
                  <c:v>72.58</c:v>
                </c:pt>
                <c:pt idx="1017">
                  <c:v>72.584999999999994</c:v>
                </c:pt>
                <c:pt idx="1018">
                  <c:v>72.59</c:v>
                </c:pt>
                <c:pt idx="1019">
                  <c:v>72.594999999999999</c:v>
                </c:pt>
                <c:pt idx="1020">
                  <c:v>72.599999999999994</c:v>
                </c:pt>
                <c:pt idx="1021">
                  <c:v>72.605000000000004</c:v>
                </c:pt>
                <c:pt idx="1022">
                  <c:v>72.61</c:v>
                </c:pt>
                <c:pt idx="1023">
                  <c:v>72.614999999999995</c:v>
                </c:pt>
                <c:pt idx="1024">
                  <c:v>72.62</c:v>
                </c:pt>
                <c:pt idx="1025">
                  <c:v>72.625</c:v>
                </c:pt>
                <c:pt idx="1026">
                  <c:v>72.63</c:v>
                </c:pt>
                <c:pt idx="1027">
                  <c:v>72.635000000000005</c:v>
                </c:pt>
                <c:pt idx="1028">
                  <c:v>72.64</c:v>
                </c:pt>
                <c:pt idx="1029">
                  <c:v>72.644999999999996</c:v>
                </c:pt>
                <c:pt idx="1030">
                  <c:v>72.650000000000006</c:v>
                </c:pt>
                <c:pt idx="1031">
                  <c:v>72.655000000000001</c:v>
                </c:pt>
                <c:pt idx="1032">
                  <c:v>72.66</c:v>
                </c:pt>
                <c:pt idx="1033">
                  <c:v>72.665000000000006</c:v>
                </c:pt>
                <c:pt idx="1034">
                  <c:v>72.67</c:v>
                </c:pt>
                <c:pt idx="1035">
                  <c:v>72.674999999999997</c:v>
                </c:pt>
                <c:pt idx="1036">
                  <c:v>72.680000000000007</c:v>
                </c:pt>
                <c:pt idx="1037">
                  <c:v>72.685000000000002</c:v>
                </c:pt>
                <c:pt idx="1038">
                  <c:v>72.69</c:v>
                </c:pt>
                <c:pt idx="1039">
                  <c:v>72.694999999999993</c:v>
                </c:pt>
                <c:pt idx="1040">
                  <c:v>72.7</c:v>
                </c:pt>
                <c:pt idx="1041">
                  <c:v>72.704999999999998</c:v>
                </c:pt>
                <c:pt idx="1042">
                  <c:v>72.709999999999994</c:v>
                </c:pt>
                <c:pt idx="1043">
                  <c:v>72.715000000000003</c:v>
                </c:pt>
                <c:pt idx="1044">
                  <c:v>72.72</c:v>
                </c:pt>
                <c:pt idx="1045">
                  <c:v>72.724999999999994</c:v>
                </c:pt>
                <c:pt idx="1046">
                  <c:v>72.73</c:v>
                </c:pt>
                <c:pt idx="1047">
                  <c:v>72.734999999999999</c:v>
                </c:pt>
                <c:pt idx="1048">
                  <c:v>72.739999999999995</c:v>
                </c:pt>
                <c:pt idx="1049">
                  <c:v>72.745000000000005</c:v>
                </c:pt>
                <c:pt idx="1050">
                  <c:v>72.75</c:v>
                </c:pt>
                <c:pt idx="1051">
                  <c:v>72.754999999999995</c:v>
                </c:pt>
                <c:pt idx="1052">
                  <c:v>72.760000000000005</c:v>
                </c:pt>
                <c:pt idx="1053">
                  <c:v>72.765000000000001</c:v>
                </c:pt>
                <c:pt idx="1054">
                  <c:v>72.77</c:v>
                </c:pt>
                <c:pt idx="1055">
                  <c:v>72.775000000000006</c:v>
                </c:pt>
                <c:pt idx="1056">
                  <c:v>72.78</c:v>
                </c:pt>
                <c:pt idx="1057">
                  <c:v>72.784999999999997</c:v>
                </c:pt>
                <c:pt idx="1058">
                  <c:v>72.790000000000006</c:v>
                </c:pt>
                <c:pt idx="1059">
                  <c:v>72.795000000000002</c:v>
                </c:pt>
                <c:pt idx="1060">
                  <c:v>72.8</c:v>
                </c:pt>
                <c:pt idx="1061">
                  <c:v>72.805000000000007</c:v>
                </c:pt>
                <c:pt idx="1062">
                  <c:v>72.81</c:v>
                </c:pt>
                <c:pt idx="1063">
                  <c:v>72.814999999999998</c:v>
                </c:pt>
                <c:pt idx="1064">
                  <c:v>72.819999999999993</c:v>
                </c:pt>
                <c:pt idx="1065">
                  <c:v>72.825000000000003</c:v>
                </c:pt>
                <c:pt idx="1066">
                  <c:v>72.83</c:v>
                </c:pt>
                <c:pt idx="1067">
                  <c:v>72.834999999999994</c:v>
                </c:pt>
                <c:pt idx="1068">
                  <c:v>72.84</c:v>
                </c:pt>
                <c:pt idx="1069">
                  <c:v>72.844999999999999</c:v>
                </c:pt>
                <c:pt idx="1070">
                  <c:v>72.849999999999994</c:v>
                </c:pt>
                <c:pt idx="1071">
                  <c:v>72.855000000000004</c:v>
                </c:pt>
                <c:pt idx="1072">
                  <c:v>72.86</c:v>
                </c:pt>
                <c:pt idx="1073">
                  <c:v>72.864999999999995</c:v>
                </c:pt>
                <c:pt idx="1074">
                  <c:v>72.87</c:v>
                </c:pt>
                <c:pt idx="1075">
                  <c:v>72.875</c:v>
                </c:pt>
                <c:pt idx="1076">
                  <c:v>72.88</c:v>
                </c:pt>
                <c:pt idx="1077">
                  <c:v>72.885000000000005</c:v>
                </c:pt>
                <c:pt idx="1078">
                  <c:v>72.89</c:v>
                </c:pt>
                <c:pt idx="1079">
                  <c:v>72.894999999999996</c:v>
                </c:pt>
                <c:pt idx="1080">
                  <c:v>72.900000000000006</c:v>
                </c:pt>
                <c:pt idx="1081">
                  <c:v>72.905000000000001</c:v>
                </c:pt>
                <c:pt idx="1082">
                  <c:v>72.91</c:v>
                </c:pt>
                <c:pt idx="1083">
                  <c:v>72.915000000000006</c:v>
                </c:pt>
                <c:pt idx="1084">
                  <c:v>72.92</c:v>
                </c:pt>
                <c:pt idx="1085">
                  <c:v>72.924999999999997</c:v>
                </c:pt>
                <c:pt idx="1086">
                  <c:v>72.930000000000007</c:v>
                </c:pt>
                <c:pt idx="1087">
                  <c:v>72.935000000000002</c:v>
                </c:pt>
                <c:pt idx="1088">
                  <c:v>72.94</c:v>
                </c:pt>
                <c:pt idx="1089">
                  <c:v>72.944999999999993</c:v>
                </c:pt>
                <c:pt idx="1090">
                  <c:v>72.95</c:v>
                </c:pt>
                <c:pt idx="1091">
                  <c:v>72.954999999999998</c:v>
                </c:pt>
                <c:pt idx="1092">
                  <c:v>72.959999999999994</c:v>
                </c:pt>
                <c:pt idx="1093">
                  <c:v>72.965000000000003</c:v>
                </c:pt>
                <c:pt idx="1094">
                  <c:v>72.97</c:v>
                </c:pt>
                <c:pt idx="1095">
                  <c:v>72.974999999999994</c:v>
                </c:pt>
                <c:pt idx="1096">
                  <c:v>72.98</c:v>
                </c:pt>
                <c:pt idx="1097">
                  <c:v>72.984999999999999</c:v>
                </c:pt>
                <c:pt idx="1098">
                  <c:v>72.989999999999995</c:v>
                </c:pt>
                <c:pt idx="1099">
                  <c:v>72.995000000000005</c:v>
                </c:pt>
                <c:pt idx="1100">
                  <c:v>73</c:v>
                </c:pt>
                <c:pt idx="1101">
                  <c:v>73.004999999999995</c:v>
                </c:pt>
                <c:pt idx="1102">
                  <c:v>73.010000000000005</c:v>
                </c:pt>
                <c:pt idx="1103">
                  <c:v>73.015000000000001</c:v>
                </c:pt>
                <c:pt idx="1104">
                  <c:v>73.02</c:v>
                </c:pt>
                <c:pt idx="1105">
                  <c:v>73.025000000000006</c:v>
                </c:pt>
                <c:pt idx="1106">
                  <c:v>73.03</c:v>
                </c:pt>
                <c:pt idx="1107">
                  <c:v>73.034999999999997</c:v>
                </c:pt>
                <c:pt idx="1108">
                  <c:v>73.040000000000006</c:v>
                </c:pt>
                <c:pt idx="1109">
                  <c:v>73.045000000000002</c:v>
                </c:pt>
                <c:pt idx="1110">
                  <c:v>73.05</c:v>
                </c:pt>
                <c:pt idx="1111">
                  <c:v>73.055000000000007</c:v>
                </c:pt>
                <c:pt idx="1112">
                  <c:v>73.06</c:v>
                </c:pt>
                <c:pt idx="1113">
                  <c:v>73.064999999999998</c:v>
                </c:pt>
                <c:pt idx="1114">
                  <c:v>73.069999999999993</c:v>
                </c:pt>
                <c:pt idx="1115">
                  <c:v>73.075000000000003</c:v>
                </c:pt>
                <c:pt idx="1116">
                  <c:v>73.08</c:v>
                </c:pt>
                <c:pt idx="1117">
                  <c:v>73.084999999999994</c:v>
                </c:pt>
                <c:pt idx="1118">
                  <c:v>73.09</c:v>
                </c:pt>
                <c:pt idx="1119">
                  <c:v>73.094999999999999</c:v>
                </c:pt>
                <c:pt idx="1120">
                  <c:v>73.099999999999994</c:v>
                </c:pt>
                <c:pt idx="1121">
                  <c:v>73.105000000000004</c:v>
                </c:pt>
                <c:pt idx="1122">
                  <c:v>73.11</c:v>
                </c:pt>
                <c:pt idx="1123">
                  <c:v>73.114999999999995</c:v>
                </c:pt>
                <c:pt idx="1124">
                  <c:v>73.12</c:v>
                </c:pt>
                <c:pt idx="1125">
                  <c:v>73.125</c:v>
                </c:pt>
                <c:pt idx="1126">
                  <c:v>73.13</c:v>
                </c:pt>
                <c:pt idx="1127">
                  <c:v>73.135000000000005</c:v>
                </c:pt>
                <c:pt idx="1128">
                  <c:v>73.14</c:v>
                </c:pt>
                <c:pt idx="1129">
                  <c:v>73.144999999999996</c:v>
                </c:pt>
                <c:pt idx="1130">
                  <c:v>73.150000000000006</c:v>
                </c:pt>
                <c:pt idx="1131">
                  <c:v>73.155000000000001</c:v>
                </c:pt>
                <c:pt idx="1132">
                  <c:v>73.16</c:v>
                </c:pt>
                <c:pt idx="1133">
                  <c:v>73.165000000000006</c:v>
                </c:pt>
                <c:pt idx="1134">
                  <c:v>73.17</c:v>
                </c:pt>
                <c:pt idx="1135">
                  <c:v>73.174999999999997</c:v>
                </c:pt>
                <c:pt idx="1136">
                  <c:v>73.180000000000007</c:v>
                </c:pt>
                <c:pt idx="1137">
                  <c:v>73.185000000000002</c:v>
                </c:pt>
                <c:pt idx="1138">
                  <c:v>73.19</c:v>
                </c:pt>
                <c:pt idx="1139">
                  <c:v>73.194999999999993</c:v>
                </c:pt>
                <c:pt idx="1140">
                  <c:v>73.2</c:v>
                </c:pt>
                <c:pt idx="1141">
                  <c:v>73.204999999999998</c:v>
                </c:pt>
                <c:pt idx="1142">
                  <c:v>73.209999999999994</c:v>
                </c:pt>
                <c:pt idx="1143">
                  <c:v>73.215000000000003</c:v>
                </c:pt>
                <c:pt idx="1144">
                  <c:v>73.22</c:v>
                </c:pt>
                <c:pt idx="1145">
                  <c:v>73.224999999999994</c:v>
                </c:pt>
                <c:pt idx="1146">
                  <c:v>73.23</c:v>
                </c:pt>
                <c:pt idx="1147">
                  <c:v>73.234999999999999</c:v>
                </c:pt>
                <c:pt idx="1148">
                  <c:v>73.239999999999995</c:v>
                </c:pt>
                <c:pt idx="1149">
                  <c:v>73.245000000000005</c:v>
                </c:pt>
                <c:pt idx="1150">
                  <c:v>73.25</c:v>
                </c:pt>
                <c:pt idx="1151">
                  <c:v>73.254999999999995</c:v>
                </c:pt>
                <c:pt idx="1152">
                  <c:v>73.260000000000005</c:v>
                </c:pt>
                <c:pt idx="1153">
                  <c:v>73.265000000000001</c:v>
                </c:pt>
                <c:pt idx="1154">
                  <c:v>73.27</c:v>
                </c:pt>
                <c:pt idx="1155">
                  <c:v>73.275000000000006</c:v>
                </c:pt>
                <c:pt idx="1156">
                  <c:v>73.28</c:v>
                </c:pt>
                <c:pt idx="1157">
                  <c:v>73.284999999999997</c:v>
                </c:pt>
                <c:pt idx="1158">
                  <c:v>73.290000000000006</c:v>
                </c:pt>
                <c:pt idx="1159">
                  <c:v>73.295000000000002</c:v>
                </c:pt>
                <c:pt idx="1160">
                  <c:v>73.3</c:v>
                </c:pt>
                <c:pt idx="1161">
                  <c:v>73.305000000000007</c:v>
                </c:pt>
                <c:pt idx="1162">
                  <c:v>73.31</c:v>
                </c:pt>
                <c:pt idx="1163">
                  <c:v>73.314999999999998</c:v>
                </c:pt>
                <c:pt idx="1164">
                  <c:v>73.319999999999993</c:v>
                </c:pt>
                <c:pt idx="1165">
                  <c:v>73.325000000000003</c:v>
                </c:pt>
                <c:pt idx="1166">
                  <c:v>73.33</c:v>
                </c:pt>
                <c:pt idx="1167">
                  <c:v>73.334999999999994</c:v>
                </c:pt>
                <c:pt idx="1168">
                  <c:v>73.34</c:v>
                </c:pt>
                <c:pt idx="1169">
                  <c:v>73.344999999999999</c:v>
                </c:pt>
                <c:pt idx="1170">
                  <c:v>73.349999999999994</c:v>
                </c:pt>
                <c:pt idx="1171">
                  <c:v>73.355000000000004</c:v>
                </c:pt>
                <c:pt idx="1172">
                  <c:v>73.36</c:v>
                </c:pt>
                <c:pt idx="1173">
                  <c:v>73.364999999999995</c:v>
                </c:pt>
                <c:pt idx="1174">
                  <c:v>73.37</c:v>
                </c:pt>
                <c:pt idx="1175">
                  <c:v>73.375</c:v>
                </c:pt>
                <c:pt idx="1176">
                  <c:v>73.38</c:v>
                </c:pt>
                <c:pt idx="1177">
                  <c:v>73.385000000000005</c:v>
                </c:pt>
                <c:pt idx="1178">
                  <c:v>73.39</c:v>
                </c:pt>
                <c:pt idx="1179">
                  <c:v>73.394999999999996</c:v>
                </c:pt>
                <c:pt idx="1180">
                  <c:v>73.400000000000006</c:v>
                </c:pt>
                <c:pt idx="1181">
                  <c:v>73.405000000000001</c:v>
                </c:pt>
                <c:pt idx="1182">
                  <c:v>73.41</c:v>
                </c:pt>
                <c:pt idx="1183">
                  <c:v>73.415000000000006</c:v>
                </c:pt>
                <c:pt idx="1184">
                  <c:v>73.42</c:v>
                </c:pt>
                <c:pt idx="1185">
                  <c:v>73.424999999999997</c:v>
                </c:pt>
                <c:pt idx="1186">
                  <c:v>73.430000000000007</c:v>
                </c:pt>
                <c:pt idx="1187">
                  <c:v>73.435000000000002</c:v>
                </c:pt>
                <c:pt idx="1188">
                  <c:v>73.44</c:v>
                </c:pt>
                <c:pt idx="1189">
                  <c:v>73.444999999999993</c:v>
                </c:pt>
                <c:pt idx="1190">
                  <c:v>73.45</c:v>
                </c:pt>
                <c:pt idx="1191">
                  <c:v>73.454999999999998</c:v>
                </c:pt>
                <c:pt idx="1192">
                  <c:v>73.459999999999994</c:v>
                </c:pt>
                <c:pt idx="1193">
                  <c:v>73.465000000000003</c:v>
                </c:pt>
                <c:pt idx="1194">
                  <c:v>73.47</c:v>
                </c:pt>
                <c:pt idx="1195">
                  <c:v>73.474999999999994</c:v>
                </c:pt>
                <c:pt idx="1196">
                  <c:v>73.48</c:v>
                </c:pt>
                <c:pt idx="1197">
                  <c:v>73.484999999999999</c:v>
                </c:pt>
                <c:pt idx="1198">
                  <c:v>73.489999999999995</c:v>
                </c:pt>
                <c:pt idx="1199">
                  <c:v>73.495000000000005</c:v>
                </c:pt>
                <c:pt idx="1200">
                  <c:v>73.5</c:v>
                </c:pt>
                <c:pt idx="1201">
                  <c:v>73.504999999999995</c:v>
                </c:pt>
                <c:pt idx="1202">
                  <c:v>73.510000000000005</c:v>
                </c:pt>
                <c:pt idx="1203">
                  <c:v>73.515000000000001</c:v>
                </c:pt>
                <c:pt idx="1204">
                  <c:v>73.52</c:v>
                </c:pt>
                <c:pt idx="1205">
                  <c:v>73.525000000000006</c:v>
                </c:pt>
                <c:pt idx="1206">
                  <c:v>73.53</c:v>
                </c:pt>
                <c:pt idx="1207">
                  <c:v>73.534999999999997</c:v>
                </c:pt>
                <c:pt idx="1208">
                  <c:v>73.540000000000006</c:v>
                </c:pt>
                <c:pt idx="1209">
                  <c:v>73.545000000000002</c:v>
                </c:pt>
                <c:pt idx="1210">
                  <c:v>73.55</c:v>
                </c:pt>
                <c:pt idx="1211">
                  <c:v>73.555000000000007</c:v>
                </c:pt>
                <c:pt idx="1212">
                  <c:v>73.56</c:v>
                </c:pt>
                <c:pt idx="1213">
                  <c:v>73.564999999999998</c:v>
                </c:pt>
                <c:pt idx="1214">
                  <c:v>73.569999999999993</c:v>
                </c:pt>
                <c:pt idx="1215">
                  <c:v>73.575000000000003</c:v>
                </c:pt>
                <c:pt idx="1216">
                  <c:v>73.58</c:v>
                </c:pt>
                <c:pt idx="1217">
                  <c:v>73.584999999999994</c:v>
                </c:pt>
                <c:pt idx="1218">
                  <c:v>73.59</c:v>
                </c:pt>
                <c:pt idx="1219">
                  <c:v>73.594999999999999</c:v>
                </c:pt>
                <c:pt idx="1220">
                  <c:v>73.599999999999994</c:v>
                </c:pt>
                <c:pt idx="1221">
                  <c:v>73.605000000000004</c:v>
                </c:pt>
                <c:pt idx="1222">
                  <c:v>73.61</c:v>
                </c:pt>
                <c:pt idx="1223">
                  <c:v>73.614999999999995</c:v>
                </c:pt>
                <c:pt idx="1224">
                  <c:v>73.62</c:v>
                </c:pt>
                <c:pt idx="1225">
                  <c:v>73.625</c:v>
                </c:pt>
                <c:pt idx="1226">
                  <c:v>73.63</c:v>
                </c:pt>
                <c:pt idx="1227">
                  <c:v>73.635000000000005</c:v>
                </c:pt>
                <c:pt idx="1228">
                  <c:v>73.64</c:v>
                </c:pt>
                <c:pt idx="1229">
                  <c:v>73.644999999999996</c:v>
                </c:pt>
                <c:pt idx="1230">
                  <c:v>73.650000000000006</c:v>
                </c:pt>
                <c:pt idx="1231">
                  <c:v>73.655000000000001</c:v>
                </c:pt>
                <c:pt idx="1232">
                  <c:v>73.66</c:v>
                </c:pt>
                <c:pt idx="1233">
                  <c:v>73.665000000000006</c:v>
                </c:pt>
                <c:pt idx="1234">
                  <c:v>73.67</c:v>
                </c:pt>
                <c:pt idx="1235">
                  <c:v>73.674999999999997</c:v>
                </c:pt>
                <c:pt idx="1236">
                  <c:v>73.680000000000007</c:v>
                </c:pt>
                <c:pt idx="1237">
                  <c:v>73.685000000000002</c:v>
                </c:pt>
                <c:pt idx="1238">
                  <c:v>73.69</c:v>
                </c:pt>
                <c:pt idx="1239">
                  <c:v>73.694999999999993</c:v>
                </c:pt>
                <c:pt idx="1240">
                  <c:v>73.7</c:v>
                </c:pt>
                <c:pt idx="1241">
                  <c:v>73.704999999999998</c:v>
                </c:pt>
                <c:pt idx="1242">
                  <c:v>73.709999999999994</c:v>
                </c:pt>
                <c:pt idx="1243">
                  <c:v>73.715000000000003</c:v>
                </c:pt>
                <c:pt idx="1244">
                  <c:v>73.72</c:v>
                </c:pt>
                <c:pt idx="1245">
                  <c:v>73.724999999999994</c:v>
                </c:pt>
                <c:pt idx="1246">
                  <c:v>73.73</c:v>
                </c:pt>
                <c:pt idx="1247">
                  <c:v>73.734999999999999</c:v>
                </c:pt>
                <c:pt idx="1248">
                  <c:v>73.739999999999995</c:v>
                </c:pt>
                <c:pt idx="1249">
                  <c:v>73.745000000000005</c:v>
                </c:pt>
                <c:pt idx="1250">
                  <c:v>73.75</c:v>
                </c:pt>
                <c:pt idx="1251">
                  <c:v>73.754999999999995</c:v>
                </c:pt>
                <c:pt idx="1252">
                  <c:v>73.760000000000005</c:v>
                </c:pt>
                <c:pt idx="1253">
                  <c:v>73.765000000000001</c:v>
                </c:pt>
                <c:pt idx="1254">
                  <c:v>73.77</c:v>
                </c:pt>
                <c:pt idx="1255">
                  <c:v>73.775000000000006</c:v>
                </c:pt>
                <c:pt idx="1256">
                  <c:v>73.78</c:v>
                </c:pt>
                <c:pt idx="1257">
                  <c:v>73.784999999999997</c:v>
                </c:pt>
                <c:pt idx="1258">
                  <c:v>73.790000000000006</c:v>
                </c:pt>
                <c:pt idx="1259">
                  <c:v>73.795000000000002</c:v>
                </c:pt>
                <c:pt idx="1260">
                  <c:v>73.8</c:v>
                </c:pt>
                <c:pt idx="1261">
                  <c:v>73.805000000000007</c:v>
                </c:pt>
                <c:pt idx="1262">
                  <c:v>73.81</c:v>
                </c:pt>
                <c:pt idx="1263">
                  <c:v>73.814999999999998</c:v>
                </c:pt>
                <c:pt idx="1264">
                  <c:v>73.819999999999993</c:v>
                </c:pt>
                <c:pt idx="1265">
                  <c:v>73.825000000000003</c:v>
                </c:pt>
                <c:pt idx="1266">
                  <c:v>73.83</c:v>
                </c:pt>
                <c:pt idx="1267">
                  <c:v>73.834999999999994</c:v>
                </c:pt>
                <c:pt idx="1268">
                  <c:v>73.84</c:v>
                </c:pt>
                <c:pt idx="1269">
                  <c:v>73.844999999999999</c:v>
                </c:pt>
                <c:pt idx="1270">
                  <c:v>73.849999999999994</c:v>
                </c:pt>
                <c:pt idx="1271">
                  <c:v>73.855000000000004</c:v>
                </c:pt>
                <c:pt idx="1272">
                  <c:v>73.86</c:v>
                </c:pt>
                <c:pt idx="1273">
                  <c:v>73.864999999999995</c:v>
                </c:pt>
                <c:pt idx="1274">
                  <c:v>73.87</c:v>
                </c:pt>
                <c:pt idx="1275">
                  <c:v>73.875</c:v>
                </c:pt>
                <c:pt idx="1276">
                  <c:v>73.88</c:v>
                </c:pt>
                <c:pt idx="1277">
                  <c:v>73.885000000000005</c:v>
                </c:pt>
                <c:pt idx="1278">
                  <c:v>73.89</c:v>
                </c:pt>
                <c:pt idx="1279">
                  <c:v>73.894999999999996</c:v>
                </c:pt>
                <c:pt idx="1280">
                  <c:v>73.900000000000006</c:v>
                </c:pt>
                <c:pt idx="1281">
                  <c:v>73.905000000000001</c:v>
                </c:pt>
                <c:pt idx="1282">
                  <c:v>73.91</c:v>
                </c:pt>
                <c:pt idx="1283">
                  <c:v>73.915000000000006</c:v>
                </c:pt>
                <c:pt idx="1284">
                  <c:v>73.92</c:v>
                </c:pt>
                <c:pt idx="1285">
                  <c:v>73.924999999999997</c:v>
                </c:pt>
                <c:pt idx="1286">
                  <c:v>73.930000000000007</c:v>
                </c:pt>
                <c:pt idx="1287">
                  <c:v>73.935000000000002</c:v>
                </c:pt>
                <c:pt idx="1288">
                  <c:v>73.94</c:v>
                </c:pt>
                <c:pt idx="1289">
                  <c:v>73.944999999999993</c:v>
                </c:pt>
                <c:pt idx="1290">
                  <c:v>73.95</c:v>
                </c:pt>
                <c:pt idx="1291">
                  <c:v>73.954999999999998</c:v>
                </c:pt>
                <c:pt idx="1292">
                  <c:v>73.959999999999994</c:v>
                </c:pt>
                <c:pt idx="1293">
                  <c:v>73.965000000000003</c:v>
                </c:pt>
                <c:pt idx="1294">
                  <c:v>73.97</c:v>
                </c:pt>
                <c:pt idx="1295">
                  <c:v>73.974999999999994</c:v>
                </c:pt>
                <c:pt idx="1296">
                  <c:v>73.98</c:v>
                </c:pt>
                <c:pt idx="1297">
                  <c:v>73.984999999999999</c:v>
                </c:pt>
                <c:pt idx="1298">
                  <c:v>73.989999999999995</c:v>
                </c:pt>
                <c:pt idx="1299">
                  <c:v>73.995000000000005</c:v>
                </c:pt>
                <c:pt idx="1300">
                  <c:v>74</c:v>
                </c:pt>
                <c:pt idx="1301">
                  <c:v>74.004999999999995</c:v>
                </c:pt>
                <c:pt idx="1302">
                  <c:v>74.010000000000005</c:v>
                </c:pt>
                <c:pt idx="1303">
                  <c:v>74.015000000000001</c:v>
                </c:pt>
                <c:pt idx="1304">
                  <c:v>74.02</c:v>
                </c:pt>
                <c:pt idx="1305">
                  <c:v>74.025000000000006</c:v>
                </c:pt>
                <c:pt idx="1306">
                  <c:v>74.03</c:v>
                </c:pt>
                <c:pt idx="1307">
                  <c:v>74.034999999999997</c:v>
                </c:pt>
                <c:pt idx="1308">
                  <c:v>74.040000000000006</c:v>
                </c:pt>
                <c:pt idx="1309">
                  <c:v>74.045000000000002</c:v>
                </c:pt>
                <c:pt idx="1310">
                  <c:v>74.05</c:v>
                </c:pt>
                <c:pt idx="1311">
                  <c:v>74.055000000000007</c:v>
                </c:pt>
                <c:pt idx="1312">
                  <c:v>74.06</c:v>
                </c:pt>
                <c:pt idx="1313">
                  <c:v>74.064999999999998</c:v>
                </c:pt>
                <c:pt idx="1314">
                  <c:v>74.069999999999993</c:v>
                </c:pt>
                <c:pt idx="1315">
                  <c:v>74.075000000000003</c:v>
                </c:pt>
                <c:pt idx="1316">
                  <c:v>74.08</c:v>
                </c:pt>
                <c:pt idx="1317">
                  <c:v>74.084999999999994</c:v>
                </c:pt>
                <c:pt idx="1318">
                  <c:v>74.09</c:v>
                </c:pt>
                <c:pt idx="1319">
                  <c:v>74.094999999999999</c:v>
                </c:pt>
                <c:pt idx="1320">
                  <c:v>74.099999999999994</c:v>
                </c:pt>
                <c:pt idx="1321">
                  <c:v>74.105000000000004</c:v>
                </c:pt>
                <c:pt idx="1322">
                  <c:v>74.11</c:v>
                </c:pt>
                <c:pt idx="1323">
                  <c:v>74.114999999999995</c:v>
                </c:pt>
                <c:pt idx="1324">
                  <c:v>74.12</c:v>
                </c:pt>
                <c:pt idx="1325">
                  <c:v>74.125</c:v>
                </c:pt>
                <c:pt idx="1326">
                  <c:v>74.13</c:v>
                </c:pt>
                <c:pt idx="1327">
                  <c:v>74.135000000000005</c:v>
                </c:pt>
                <c:pt idx="1328">
                  <c:v>74.14</c:v>
                </c:pt>
                <c:pt idx="1329">
                  <c:v>74.144999999999996</c:v>
                </c:pt>
                <c:pt idx="1330">
                  <c:v>74.150000000000006</c:v>
                </c:pt>
                <c:pt idx="1331">
                  <c:v>74.155000000000001</c:v>
                </c:pt>
                <c:pt idx="1332">
                  <c:v>74.16</c:v>
                </c:pt>
                <c:pt idx="1333">
                  <c:v>74.165000000000006</c:v>
                </c:pt>
                <c:pt idx="1334">
                  <c:v>74.17</c:v>
                </c:pt>
                <c:pt idx="1335">
                  <c:v>74.174999999999997</c:v>
                </c:pt>
                <c:pt idx="1336">
                  <c:v>74.180000000000007</c:v>
                </c:pt>
                <c:pt idx="1337">
                  <c:v>74.185000000000002</c:v>
                </c:pt>
                <c:pt idx="1338">
                  <c:v>74.19</c:v>
                </c:pt>
                <c:pt idx="1339">
                  <c:v>74.194999999999993</c:v>
                </c:pt>
                <c:pt idx="1340">
                  <c:v>74.2</c:v>
                </c:pt>
                <c:pt idx="1341">
                  <c:v>74.204999999999998</c:v>
                </c:pt>
                <c:pt idx="1342">
                  <c:v>74.209999999999994</c:v>
                </c:pt>
                <c:pt idx="1343">
                  <c:v>74.215000000000003</c:v>
                </c:pt>
                <c:pt idx="1344">
                  <c:v>74.22</c:v>
                </c:pt>
                <c:pt idx="1345">
                  <c:v>74.224999999999994</c:v>
                </c:pt>
                <c:pt idx="1346">
                  <c:v>74.23</c:v>
                </c:pt>
                <c:pt idx="1347">
                  <c:v>74.234999999999999</c:v>
                </c:pt>
                <c:pt idx="1348">
                  <c:v>74.239999999999995</c:v>
                </c:pt>
                <c:pt idx="1349">
                  <c:v>74.245000000000005</c:v>
                </c:pt>
                <c:pt idx="1350">
                  <c:v>74.25</c:v>
                </c:pt>
                <c:pt idx="1351">
                  <c:v>74.254999999999995</c:v>
                </c:pt>
                <c:pt idx="1352">
                  <c:v>74.260000000000005</c:v>
                </c:pt>
                <c:pt idx="1353">
                  <c:v>74.265000000000001</c:v>
                </c:pt>
                <c:pt idx="1354">
                  <c:v>74.27</c:v>
                </c:pt>
                <c:pt idx="1355">
                  <c:v>74.275000000000006</c:v>
                </c:pt>
                <c:pt idx="1356">
                  <c:v>74.28</c:v>
                </c:pt>
                <c:pt idx="1357">
                  <c:v>74.284999999999997</c:v>
                </c:pt>
                <c:pt idx="1358">
                  <c:v>74.290000000000006</c:v>
                </c:pt>
                <c:pt idx="1359">
                  <c:v>74.295000000000002</c:v>
                </c:pt>
                <c:pt idx="1360">
                  <c:v>74.3</c:v>
                </c:pt>
                <c:pt idx="1361">
                  <c:v>74.305000000000007</c:v>
                </c:pt>
                <c:pt idx="1362">
                  <c:v>74.31</c:v>
                </c:pt>
                <c:pt idx="1363">
                  <c:v>74.314999999999998</c:v>
                </c:pt>
                <c:pt idx="1364">
                  <c:v>74.319999999999993</c:v>
                </c:pt>
                <c:pt idx="1365">
                  <c:v>74.325000000000003</c:v>
                </c:pt>
                <c:pt idx="1366">
                  <c:v>74.33</c:v>
                </c:pt>
                <c:pt idx="1367">
                  <c:v>74.334999999999994</c:v>
                </c:pt>
                <c:pt idx="1368">
                  <c:v>74.34</c:v>
                </c:pt>
                <c:pt idx="1369">
                  <c:v>74.344999999999999</c:v>
                </c:pt>
                <c:pt idx="1370">
                  <c:v>74.349999999999994</c:v>
                </c:pt>
                <c:pt idx="1371">
                  <c:v>74.355000000000004</c:v>
                </c:pt>
                <c:pt idx="1372">
                  <c:v>74.36</c:v>
                </c:pt>
                <c:pt idx="1373">
                  <c:v>74.364999999999995</c:v>
                </c:pt>
                <c:pt idx="1374">
                  <c:v>74.37</c:v>
                </c:pt>
                <c:pt idx="1375">
                  <c:v>74.375</c:v>
                </c:pt>
                <c:pt idx="1376">
                  <c:v>74.38</c:v>
                </c:pt>
                <c:pt idx="1377">
                  <c:v>74.385000000000005</c:v>
                </c:pt>
                <c:pt idx="1378">
                  <c:v>74.39</c:v>
                </c:pt>
                <c:pt idx="1379">
                  <c:v>74.394999999999996</c:v>
                </c:pt>
                <c:pt idx="1380">
                  <c:v>74.400000000000006</c:v>
                </c:pt>
                <c:pt idx="1381">
                  <c:v>74.405000000000001</c:v>
                </c:pt>
                <c:pt idx="1382">
                  <c:v>74.41</c:v>
                </c:pt>
                <c:pt idx="1383">
                  <c:v>74.415000000000006</c:v>
                </c:pt>
                <c:pt idx="1384">
                  <c:v>74.42</c:v>
                </c:pt>
                <c:pt idx="1385">
                  <c:v>74.424999999999997</c:v>
                </c:pt>
                <c:pt idx="1386">
                  <c:v>74.430000000000007</c:v>
                </c:pt>
                <c:pt idx="1387">
                  <c:v>74.435000000000002</c:v>
                </c:pt>
                <c:pt idx="1388">
                  <c:v>74.44</c:v>
                </c:pt>
                <c:pt idx="1389">
                  <c:v>74.444999999999993</c:v>
                </c:pt>
                <c:pt idx="1390">
                  <c:v>74.45</c:v>
                </c:pt>
                <c:pt idx="1391">
                  <c:v>74.454999999999998</c:v>
                </c:pt>
                <c:pt idx="1392">
                  <c:v>74.459999999999994</c:v>
                </c:pt>
                <c:pt idx="1393">
                  <c:v>74.465000000000003</c:v>
                </c:pt>
                <c:pt idx="1394">
                  <c:v>74.47</c:v>
                </c:pt>
                <c:pt idx="1395">
                  <c:v>74.474999999999994</c:v>
                </c:pt>
                <c:pt idx="1396">
                  <c:v>74.48</c:v>
                </c:pt>
                <c:pt idx="1397">
                  <c:v>74.484999999999999</c:v>
                </c:pt>
                <c:pt idx="1398">
                  <c:v>74.489999999999995</c:v>
                </c:pt>
                <c:pt idx="1399">
                  <c:v>74.495000000000005</c:v>
                </c:pt>
                <c:pt idx="1400">
                  <c:v>74.5</c:v>
                </c:pt>
                <c:pt idx="1401">
                  <c:v>74.504999999999995</c:v>
                </c:pt>
                <c:pt idx="1402">
                  <c:v>74.510000000000005</c:v>
                </c:pt>
                <c:pt idx="1403">
                  <c:v>74.515000000000001</c:v>
                </c:pt>
                <c:pt idx="1404">
                  <c:v>74.52</c:v>
                </c:pt>
                <c:pt idx="1405">
                  <c:v>74.525000000000006</c:v>
                </c:pt>
                <c:pt idx="1406">
                  <c:v>74.53</c:v>
                </c:pt>
                <c:pt idx="1407">
                  <c:v>74.534999999999997</c:v>
                </c:pt>
                <c:pt idx="1408">
                  <c:v>74.540000000000006</c:v>
                </c:pt>
                <c:pt idx="1409">
                  <c:v>74.545000000000002</c:v>
                </c:pt>
                <c:pt idx="1410">
                  <c:v>74.55</c:v>
                </c:pt>
                <c:pt idx="1411">
                  <c:v>74.555000000000007</c:v>
                </c:pt>
                <c:pt idx="1412">
                  <c:v>74.56</c:v>
                </c:pt>
                <c:pt idx="1413">
                  <c:v>74.564999999999998</c:v>
                </c:pt>
                <c:pt idx="1414">
                  <c:v>74.569999999999993</c:v>
                </c:pt>
                <c:pt idx="1415">
                  <c:v>74.575000000000003</c:v>
                </c:pt>
                <c:pt idx="1416">
                  <c:v>74.58</c:v>
                </c:pt>
                <c:pt idx="1417">
                  <c:v>74.584999999999994</c:v>
                </c:pt>
                <c:pt idx="1418">
                  <c:v>74.59</c:v>
                </c:pt>
                <c:pt idx="1419">
                  <c:v>74.594999999999999</c:v>
                </c:pt>
                <c:pt idx="1420">
                  <c:v>74.599999999999994</c:v>
                </c:pt>
                <c:pt idx="1421">
                  <c:v>74.605000000000004</c:v>
                </c:pt>
                <c:pt idx="1422">
                  <c:v>74.61</c:v>
                </c:pt>
                <c:pt idx="1423">
                  <c:v>74.614999999999995</c:v>
                </c:pt>
                <c:pt idx="1424">
                  <c:v>74.62</c:v>
                </c:pt>
                <c:pt idx="1425">
                  <c:v>74.625</c:v>
                </c:pt>
                <c:pt idx="1426">
                  <c:v>74.63</c:v>
                </c:pt>
                <c:pt idx="1427">
                  <c:v>74.635000000000005</c:v>
                </c:pt>
                <c:pt idx="1428">
                  <c:v>74.64</c:v>
                </c:pt>
                <c:pt idx="1429">
                  <c:v>74.644999999999996</c:v>
                </c:pt>
                <c:pt idx="1430">
                  <c:v>74.650000000000006</c:v>
                </c:pt>
                <c:pt idx="1431">
                  <c:v>74.655000000000001</c:v>
                </c:pt>
                <c:pt idx="1432">
                  <c:v>74.66</c:v>
                </c:pt>
                <c:pt idx="1433">
                  <c:v>74.665000000000006</c:v>
                </c:pt>
                <c:pt idx="1434">
                  <c:v>74.67</c:v>
                </c:pt>
                <c:pt idx="1435">
                  <c:v>74.674999999999997</c:v>
                </c:pt>
                <c:pt idx="1436">
                  <c:v>74.680000000000007</c:v>
                </c:pt>
                <c:pt idx="1437">
                  <c:v>74.685000000000002</c:v>
                </c:pt>
                <c:pt idx="1438">
                  <c:v>74.69</c:v>
                </c:pt>
                <c:pt idx="1439">
                  <c:v>74.694999999999993</c:v>
                </c:pt>
                <c:pt idx="1440">
                  <c:v>74.7</c:v>
                </c:pt>
                <c:pt idx="1441">
                  <c:v>74.704999999999998</c:v>
                </c:pt>
                <c:pt idx="1442">
                  <c:v>74.709999999999994</c:v>
                </c:pt>
                <c:pt idx="1443">
                  <c:v>74.715000000000003</c:v>
                </c:pt>
                <c:pt idx="1444">
                  <c:v>74.72</c:v>
                </c:pt>
                <c:pt idx="1445">
                  <c:v>74.724999999999994</c:v>
                </c:pt>
                <c:pt idx="1446">
                  <c:v>74.73</c:v>
                </c:pt>
                <c:pt idx="1447">
                  <c:v>74.734999999999999</c:v>
                </c:pt>
                <c:pt idx="1448">
                  <c:v>74.739999999999995</c:v>
                </c:pt>
                <c:pt idx="1449">
                  <c:v>74.745000000000005</c:v>
                </c:pt>
                <c:pt idx="1450">
                  <c:v>74.75</c:v>
                </c:pt>
                <c:pt idx="1451">
                  <c:v>74.754999999999995</c:v>
                </c:pt>
                <c:pt idx="1452">
                  <c:v>74.760000000000005</c:v>
                </c:pt>
                <c:pt idx="1453">
                  <c:v>74.765000000000001</c:v>
                </c:pt>
                <c:pt idx="1454">
                  <c:v>74.77</c:v>
                </c:pt>
                <c:pt idx="1455">
                  <c:v>74.775000000000006</c:v>
                </c:pt>
                <c:pt idx="1456">
                  <c:v>74.78</c:v>
                </c:pt>
                <c:pt idx="1457">
                  <c:v>74.784999999999997</c:v>
                </c:pt>
                <c:pt idx="1458">
                  <c:v>74.790000000000006</c:v>
                </c:pt>
                <c:pt idx="1459">
                  <c:v>74.795000000000002</c:v>
                </c:pt>
                <c:pt idx="1460">
                  <c:v>74.8</c:v>
                </c:pt>
                <c:pt idx="1461">
                  <c:v>74.805000000000007</c:v>
                </c:pt>
                <c:pt idx="1462">
                  <c:v>74.81</c:v>
                </c:pt>
                <c:pt idx="1463">
                  <c:v>74.814999999999998</c:v>
                </c:pt>
                <c:pt idx="1464">
                  <c:v>74.819999999999993</c:v>
                </c:pt>
                <c:pt idx="1465">
                  <c:v>74.825000000000003</c:v>
                </c:pt>
                <c:pt idx="1466">
                  <c:v>74.83</c:v>
                </c:pt>
                <c:pt idx="1467">
                  <c:v>74.834999999999994</c:v>
                </c:pt>
                <c:pt idx="1468">
                  <c:v>74.84</c:v>
                </c:pt>
                <c:pt idx="1469">
                  <c:v>74.844999999999999</c:v>
                </c:pt>
                <c:pt idx="1470">
                  <c:v>74.849999999999994</c:v>
                </c:pt>
                <c:pt idx="1471">
                  <c:v>74.855000000000004</c:v>
                </c:pt>
                <c:pt idx="1472">
                  <c:v>74.86</c:v>
                </c:pt>
                <c:pt idx="1473">
                  <c:v>74.864999999999995</c:v>
                </c:pt>
                <c:pt idx="1474">
                  <c:v>74.87</c:v>
                </c:pt>
                <c:pt idx="1475">
                  <c:v>74.875</c:v>
                </c:pt>
                <c:pt idx="1476">
                  <c:v>74.88</c:v>
                </c:pt>
                <c:pt idx="1477">
                  <c:v>74.885000000000005</c:v>
                </c:pt>
                <c:pt idx="1478">
                  <c:v>74.89</c:v>
                </c:pt>
                <c:pt idx="1479">
                  <c:v>74.894999999999996</c:v>
                </c:pt>
                <c:pt idx="1480">
                  <c:v>74.900000000000006</c:v>
                </c:pt>
                <c:pt idx="1481">
                  <c:v>74.905000000000001</c:v>
                </c:pt>
                <c:pt idx="1482">
                  <c:v>74.91</c:v>
                </c:pt>
                <c:pt idx="1483">
                  <c:v>74.915000000000006</c:v>
                </c:pt>
                <c:pt idx="1484">
                  <c:v>74.92</c:v>
                </c:pt>
                <c:pt idx="1485">
                  <c:v>74.924999999999997</c:v>
                </c:pt>
                <c:pt idx="1486">
                  <c:v>74.930000000000007</c:v>
                </c:pt>
                <c:pt idx="1487">
                  <c:v>74.935000000000002</c:v>
                </c:pt>
                <c:pt idx="1488">
                  <c:v>74.94</c:v>
                </c:pt>
                <c:pt idx="1489">
                  <c:v>74.944999999999993</c:v>
                </c:pt>
                <c:pt idx="1490">
                  <c:v>74.95</c:v>
                </c:pt>
                <c:pt idx="1491">
                  <c:v>74.954999999999998</c:v>
                </c:pt>
                <c:pt idx="1492">
                  <c:v>74.959999999999994</c:v>
                </c:pt>
                <c:pt idx="1493">
                  <c:v>74.965000000000003</c:v>
                </c:pt>
                <c:pt idx="1494">
                  <c:v>74.97</c:v>
                </c:pt>
                <c:pt idx="1495">
                  <c:v>74.974999999999994</c:v>
                </c:pt>
                <c:pt idx="1496">
                  <c:v>74.98</c:v>
                </c:pt>
                <c:pt idx="1497">
                  <c:v>74.984999999999999</c:v>
                </c:pt>
                <c:pt idx="1498">
                  <c:v>74.989999999999995</c:v>
                </c:pt>
                <c:pt idx="1499">
                  <c:v>74.995000000000005</c:v>
                </c:pt>
                <c:pt idx="1500">
                  <c:v>75</c:v>
                </c:pt>
                <c:pt idx="1501">
                  <c:v>75.004999999999995</c:v>
                </c:pt>
                <c:pt idx="1502">
                  <c:v>75.010000000000005</c:v>
                </c:pt>
                <c:pt idx="1503">
                  <c:v>75.015000000000001</c:v>
                </c:pt>
                <c:pt idx="1504">
                  <c:v>75.02</c:v>
                </c:pt>
                <c:pt idx="1505">
                  <c:v>75.025000000000006</c:v>
                </c:pt>
                <c:pt idx="1506">
                  <c:v>75.03</c:v>
                </c:pt>
                <c:pt idx="1507">
                  <c:v>75.034999999999997</c:v>
                </c:pt>
                <c:pt idx="1508">
                  <c:v>75.040000000000006</c:v>
                </c:pt>
                <c:pt idx="1509">
                  <c:v>75.045000000000002</c:v>
                </c:pt>
                <c:pt idx="1510">
                  <c:v>75.05</c:v>
                </c:pt>
                <c:pt idx="1511">
                  <c:v>75.055000000000007</c:v>
                </c:pt>
                <c:pt idx="1512">
                  <c:v>75.06</c:v>
                </c:pt>
                <c:pt idx="1513">
                  <c:v>75.064999999999998</c:v>
                </c:pt>
                <c:pt idx="1514">
                  <c:v>75.069999999999993</c:v>
                </c:pt>
                <c:pt idx="1515">
                  <c:v>75.075000000000003</c:v>
                </c:pt>
                <c:pt idx="1516">
                  <c:v>75.08</c:v>
                </c:pt>
                <c:pt idx="1517">
                  <c:v>75.084999999999994</c:v>
                </c:pt>
                <c:pt idx="1518">
                  <c:v>75.09</c:v>
                </c:pt>
                <c:pt idx="1519">
                  <c:v>75.094999999999999</c:v>
                </c:pt>
                <c:pt idx="1520">
                  <c:v>75.099999999999994</c:v>
                </c:pt>
                <c:pt idx="1521">
                  <c:v>75.105000000000004</c:v>
                </c:pt>
                <c:pt idx="1522">
                  <c:v>75.11</c:v>
                </c:pt>
                <c:pt idx="1523">
                  <c:v>75.114999999999995</c:v>
                </c:pt>
                <c:pt idx="1524">
                  <c:v>75.12</c:v>
                </c:pt>
                <c:pt idx="1525">
                  <c:v>75.125</c:v>
                </c:pt>
                <c:pt idx="1526">
                  <c:v>75.13</c:v>
                </c:pt>
                <c:pt idx="1527">
                  <c:v>75.135000000000005</c:v>
                </c:pt>
                <c:pt idx="1528">
                  <c:v>75.14</c:v>
                </c:pt>
                <c:pt idx="1529">
                  <c:v>75.144999999999996</c:v>
                </c:pt>
                <c:pt idx="1530">
                  <c:v>75.150000000000006</c:v>
                </c:pt>
                <c:pt idx="1531">
                  <c:v>75.155000000000001</c:v>
                </c:pt>
                <c:pt idx="1532">
                  <c:v>75.16</c:v>
                </c:pt>
                <c:pt idx="1533">
                  <c:v>75.165000000000006</c:v>
                </c:pt>
                <c:pt idx="1534">
                  <c:v>75.17</c:v>
                </c:pt>
                <c:pt idx="1535">
                  <c:v>75.174999999999997</c:v>
                </c:pt>
                <c:pt idx="1536">
                  <c:v>75.180000000000007</c:v>
                </c:pt>
                <c:pt idx="1537">
                  <c:v>75.185000000000002</c:v>
                </c:pt>
                <c:pt idx="1538">
                  <c:v>75.19</c:v>
                </c:pt>
                <c:pt idx="1539">
                  <c:v>75.194999999999993</c:v>
                </c:pt>
                <c:pt idx="1540">
                  <c:v>75.2</c:v>
                </c:pt>
                <c:pt idx="1541">
                  <c:v>75.204999999999998</c:v>
                </c:pt>
                <c:pt idx="1542">
                  <c:v>75.209999999999994</c:v>
                </c:pt>
                <c:pt idx="1543">
                  <c:v>75.215000000000003</c:v>
                </c:pt>
                <c:pt idx="1544">
                  <c:v>75.22</c:v>
                </c:pt>
                <c:pt idx="1545">
                  <c:v>75.224999999999994</c:v>
                </c:pt>
                <c:pt idx="1546">
                  <c:v>75.23</c:v>
                </c:pt>
                <c:pt idx="1547">
                  <c:v>75.234999999999999</c:v>
                </c:pt>
                <c:pt idx="1548">
                  <c:v>75.239999999999995</c:v>
                </c:pt>
                <c:pt idx="1549">
                  <c:v>75.245000000000005</c:v>
                </c:pt>
                <c:pt idx="1550">
                  <c:v>75.25</c:v>
                </c:pt>
                <c:pt idx="1551">
                  <c:v>75.254999999999995</c:v>
                </c:pt>
                <c:pt idx="1552">
                  <c:v>75.260000000000005</c:v>
                </c:pt>
                <c:pt idx="1553">
                  <c:v>75.265000000000001</c:v>
                </c:pt>
                <c:pt idx="1554">
                  <c:v>75.27</c:v>
                </c:pt>
                <c:pt idx="1555">
                  <c:v>75.275000000000006</c:v>
                </c:pt>
                <c:pt idx="1556">
                  <c:v>75.28</c:v>
                </c:pt>
                <c:pt idx="1557">
                  <c:v>75.284999999999997</c:v>
                </c:pt>
                <c:pt idx="1558">
                  <c:v>75.290000000000006</c:v>
                </c:pt>
                <c:pt idx="1559">
                  <c:v>75.295000000000002</c:v>
                </c:pt>
                <c:pt idx="1560">
                  <c:v>75.3</c:v>
                </c:pt>
                <c:pt idx="1561">
                  <c:v>75.305000000000007</c:v>
                </c:pt>
                <c:pt idx="1562">
                  <c:v>75.31</c:v>
                </c:pt>
                <c:pt idx="1563">
                  <c:v>75.314999999999998</c:v>
                </c:pt>
                <c:pt idx="1564">
                  <c:v>75.319999999999993</c:v>
                </c:pt>
                <c:pt idx="1565">
                  <c:v>75.325000000000003</c:v>
                </c:pt>
                <c:pt idx="1566">
                  <c:v>75.33</c:v>
                </c:pt>
                <c:pt idx="1567">
                  <c:v>75.334999999999994</c:v>
                </c:pt>
                <c:pt idx="1568">
                  <c:v>75.34</c:v>
                </c:pt>
                <c:pt idx="1569">
                  <c:v>75.344999999999999</c:v>
                </c:pt>
                <c:pt idx="1570">
                  <c:v>75.349999999999994</c:v>
                </c:pt>
                <c:pt idx="1571">
                  <c:v>75.355000000000004</c:v>
                </c:pt>
                <c:pt idx="1572">
                  <c:v>75.36</c:v>
                </c:pt>
                <c:pt idx="1573">
                  <c:v>75.364999999999995</c:v>
                </c:pt>
                <c:pt idx="1574">
                  <c:v>75.37</c:v>
                </c:pt>
                <c:pt idx="1575">
                  <c:v>75.375</c:v>
                </c:pt>
                <c:pt idx="1576">
                  <c:v>75.38</c:v>
                </c:pt>
                <c:pt idx="1577">
                  <c:v>75.385000000000005</c:v>
                </c:pt>
                <c:pt idx="1578">
                  <c:v>75.39</c:v>
                </c:pt>
                <c:pt idx="1579">
                  <c:v>75.394999999999996</c:v>
                </c:pt>
                <c:pt idx="1580">
                  <c:v>75.400000000000006</c:v>
                </c:pt>
                <c:pt idx="1581">
                  <c:v>75.405000000000001</c:v>
                </c:pt>
                <c:pt idx="1582">
                  <c:v>75.41</c:v>
                </c:pt>
                <c:pt idx="1583">
                  <c:v>75.415000000000006</c:v>
                </c:pt>
                <c:pt idx="1584">
                  <c:v>75.42</c:v>
                </c:pt>
                <c:pt idx="1585">
                  <c:v>75.424999999999997</c:v>
                </c:pt>
                <c:pt idx="1586">
                  <c:v>75.430000000000007</c:v>
                </c:pt>
                <c:pt idx="1587">
                  <c:v>75.435000000000002</c:v>
                </c:pt>
                <c:pt idx="1588">
                  <c:v>75.44</c:v>
                </c:pt>
                <c:pt idx="1589">
                  <c:v>75.444999999999993</c:v>
                </c:pt>
                <c:pt idx="1590">
                  <c:v>75.45</c:v>
                </c:pt>
                <c:pt idx="1591">
                  <c:v>75.454999999999998</c:v>
                </c:pt>
                <c:pt idx="1592">
                  <c:v>75.459999999999994</c:v>
                </c:pt>
                <c:pt idx="1593">
                  <c:v>75.465000000000003</c:v>
                </c:pt>
                <c:pt idx="1594">
                  <c:v>75.47</c:v>
                </c:pt>
                <c:pt idx="1595">
                  <c:v>75.474999999999994</c:v>
                </c:pt>
                <c:pt idx="1596">
                  <c:v>75.48</c:v>
                </c:pt>
                <c:pt idx="1597">
                  <c:v>75.484999999999999</c:v>
                </c:pt>
                <c:pt idx="1598">
                  <c:v>75.489999999999995</c:v>
                </c:pt>
                <c:pt idx="1599">
                  <c:v>75.495000000000005</c:v>
                </c:pt>
                <c:pt idx="1600">
                  <c:v>75.5</c:v>
                </c:pt>
                <c:pt idx="1601">
                  <c:v>75.504999999999995</c:v>
                </c:pt>
                <c:pt idx="1602">
                  <c:v>75.510000000000005</c:v>
                </c:pt>
                <c:pt idx="1603">
                  <c:v>75.515000000000001</c:v>
                </c:pt>
                <c:pt idx="1604">
                  <c:v>75.52</c:v>
                </c:pt>
                <c:pt idx="1605">
                  <c:v>75.525000000000006</c:v>
                </c:pt>
                <c:pt idx="1606">
                  <c:v>75.53</c:v>
                </c:pt>
                <c:pt idx="1607">
                  <c:v>75.534999999999997</c:v>
                </c:pt>
                <c:pt idx="1608">
                  <c:v>75.540000000000006</c:v>
                </c:pt>
                <c:pt idx="1609">
                  <c:v>75.545000000000002</c:v>
                </c:pt>
                <c:pt idx="1610">
                  <c:v>75.55</c:v>
                </c:pt>
                <c:pt idx="1611">
                  <c:v>75.555000000000007</c:v>
                </c:pt>
                <c:pt idx="1612">
                  <c:v>75.56</c:v>
                </c:pt>
                <c:pt idx="1613">
                  <c:v>75.564999999999998</c:v>
                </c:pt>
                <c:pt idx="1614">
                  <c:v>75.569999999999993</c:v>
                </c:pt>
                <c:pt idx="1615">
                  <c:v>75.575000000000003</c:v>
                </c:pt>
                <c:pt idx="1616">
                  <c:v>75.58</c:v>
                </c:pt>
                <c:pt idx="1617">
                  <c:v>75.584999999999994</c:v>
                </c:pt>
                <c:pt idx="1618">
                  <c:v>75.59</c:v>
                </c:pt>
                <c:pt idx="1619">
                  <c:v>75.594999999999999</c:v>
                </c:pt>
                <c:pt idx="1620">
                  <c:v>75.599999999999994</c:v>
                </c:pt>
                <c:pt idx="1621">
                  <c:v>75.605000000000004</c:v>
                </c:pt>
                <c:pt idx="1622">
                  <c:v>75.61</c:v>
                </c:pt>
                <c:pt idx="1623">
                  <c:v>75.614999999999995</c:v>
                </c:pt>
                <c:pt idx="1624">
                  <c:v>75.62</c:v>
                </c:pt>
                <c:pt idx="1625">
                  <c:v>75.625</c:v>
                </c:pt>
                <c:pt idx="1626">
                  <c:v>75.63</c:v>
                </c:pt>
                <c:pt idx="1627">
                  <c:v>75.635000000000005</c:v>
                </c:pt>
                <c:pt idx="1628">
                  <c:v>75.64</c:v>
                </c:pt>
                <c:pt idx="1629">
                  <c:v>75.644999999999996</c:v>
                </c:pt>
                <c:pt idx="1630">
                  <c:v>75.650000000000006</c:v>
                </c:pt>
                <c:pt idx="1631">
                  <c:v>75.655000000000001</c:v>
                </c:pt>
                <c:pt idx="1632">
                  <c:v>75.66</c:v>
                </c:pt>
                <c:pt idx="1633">
                  <c:v>75.665000000000006</c:v>
                </c:pt>
                <c:pt idx="1634">
                  <c:v>75.67</c:v>
                </c:pt>
                <c:pt idx="1635">
                  <c:v>75.674999999999997</c:v>
                </c:pt>
                <c:pt idx="1636">
                  <c:v>75.680000000000007</c:v>
                </c:pt>
                <c:pt idx="1637">
                  <c:v>75.685000000000002</c:v>
                </c:pt>
                <c:pt idx="1638">
                  <c:v>75.69</c:v>
                </c:pt>
                <c:pt idx="1639">
                  <c:v>75.694999999999993</c:v>
                </c:pt>
                <c:pt idx="1640">
                  <c:v>75.7</c:v>
                </c:pt>
                <c:pt idx="1641">
                  <c:v>75.704999999999998</c:v>
                </c:pt>
                <c:pt idx="1642">
                  <c:v>75.709999999999994</c:v>
                </c:pt>
                <c:pt idx="1643">
                  <c:v>75.715000000000003</c:v>
                </c:pt>
                <c:pt idx="1644">
                  <c:v>75.72</c:v>
                </c:pt>
                <c:pt idx="1645">
                  <c:v>75.724999999999994</c:v>
                </c:pt>
                <c:pt idx="1646">
                  <c:v>75.73</c:v>
                </c:pt>
                <c:pt idx="1647">
                  <c:v>75.734999999999999</c:v>
                </c:pt>
                <c:pt idx="1648">
                  <c:v>75.739999999999995</c:v>
                </c:pt>
                <c:pt idx="1649">
                  <c:v>75.745000000000005</c:v>
                </c:pt>
                <c:pt idx="1650">
                  <c:v>75.75</c:v>
                </c:pt>
                <c:pt idx="1651">
                  <c:v>75.754999999999995</c:v>
                </c:pt>
                <c:pt idx="1652">
                  <c:v>75.760000000000005</c:v>
                </c:pt>
                <c:pt idx="1653">
                  <c:v>75.765000000000001</c:v>
                </c:pt>
                <c:pt idx="1654">
                  <c:v>75.77</c:v>
                </c:pt>
                <c:pt idx="1655">
                  <c:v>75.775000000000006</c:v>
                </c:pt>
                <c:pt idx="1656">
                  <c:v>75.78</c:v>
                </c:pt>
                <c:pt idx="1657">
                  <c:v>75.784999999999997</c:v>
                </c:pt>
                <c:pt idx="1658">
                  <c:v>75.790000000000006</c:v>
                </c:pt>
                <c:pt idx="1659">
                  <c:v>75.795000000000002</c:v>
                </c:pt>
                <c:pt idx="1660">
                  <c:v>75.8</c:v>
                </c:pt>
                <c:pt idx="1661">
                  <c:v>75.805000000000007</c:v>
                </c:pt>
                <c:pt idx="1662">
                  <c:v>75.81</c:v>
                </c:pt>
                <c:pt idx="1663">
                  <c:v>75.814999999999998</c:v>
                </c:pt>
                <c:pt idx="1664">
                  <c:v>75.819999999999993</c:v>
                </c:pt>
                <c:pt idx="1665">
                  <c:v>75.825000000000003</c:v>
                </c:pt>
                <c:pt idx="1666">
                  <c:v>75.83</c:v>
                </c:pt>
                <c:pt idx="1667">
                  <c:v>75.834999999999994</c:v>
                </c:pt>
                <c:pt idx="1668">
                  <c:v>75.84</c:v>
                </c:pt>
                <c:pt idx="1669">
                  <c:v>75.844999999999999</c:v>
                </c:pt>
                <c:pt idx="1670">
                  <c:v>75.849999999999994</c:v>
                </c:pt>
                <c:pt idx="1671">
                  <c:v>75.855000000000004</c:v>
                </c:pt>
                <c:pt idx="1672">
                  <c:v>75.86</c:v>
                </c:pt>
                <c:pt idx="1673">
                  <c:v>75.864999999999995</c:v>
                </c:pt>
                <c:pt idx="1674">
                  <c:v>75.87</c:v>
                </c:pt>
                <c:pt idx="1675">
                  <c:v>75.875</c:v>
                </c:pt>
                <c:pt idx="1676">
                  <c:v>75.88</c:v>
                </c:pt>
                <c:pt idx="1677">
                  <c:v>75.885000000000005</c:v>
                </c:pt>
                <c:pt idx="1678">
                  <c:v>75.89</c:v>
                </c:pt>
                <c:pt idx="1679">
                  <c:v>75.894999999999996</c:v>
                </c:pt>
                <c:pt idx="1680">
                  <c:v>75.900000000000006</c:v>
                </c:pt>
                <c:pt idx="1681">
                  <c:v>75.905000000000001</c:v>
                </c:pt>
                <c:pt idx="1682">
                  <c:v>75.91</c:v>
                </c:pt>
                <c:pt idx="1683">
                  <c:v>75.915000000000006</c:v>
                </c:pt>
                <c:pt idx="1684">
                  <c:v>75.92</c:v>
                </c:pt>
                <c:pt idx="1685">
                  <c:v>75.924999999999997</c:v>
                </c:pt>
                <c:pt idx="1686">
                  <c:v>75.930000000000007</c:v>
                </c:pt>
                <c:pt idx="1687">
                  <c:v>75.935000000000002</c:v>
                </c:pt>
                <c:pt idx="1688">
                  <c:v>75.94</c:v>
                </c:pt>
                <c:pt idx="1689">
                  <c:v>75.944999999999993</c:v>
                </c:pt>
                <c:pt idx="1690">
                  <c:v>75.95</c:v>
                </c:pt>
                <c:pt idx="1691">
                  <c:v>75.954999999999998</c:v>
                </c:pt>
                <c:pt idx="1692">
                  <c:v>75.959999999999994</c:v>
                </c:pt>
                <c:pt idx="1693">
                  <c:v>75.965000000000003</c:v>
                </c:pt>
                <c:pt idx="1694">
                  <c:v>75.97</c:v>
                </c:pt>
                <c:pt idx="1695">
                  <c:v>75.974999999999994</c:v>
                </c:pt>
                <c:pt idx="1696">
                  <c:v>75.98</c:v>
                </c:pt>
                <c:pt idx="1697">
                  <c:v>75.984999999999999</c:v>
                </c:pt>
                <c:pt idx="1698">
                  <c:v>75.989999999999995</c:v>
                </c:pt>
                <c:pt idx="1699">
                  <c:v>75.995000000000005</c:v>
                </c:pt>
                <c:pt idx="1700">
                  <c:v>76</c:v>
                </c:pt>
                <c:pt idx="1701">
                  <c:v>76.004999999999995</c:v>
                </c:pt>
                <c:pt idx="1702">
                  <c:v>76.010000000000005</c:v>
                </c:pt>
                <c:pt idx="1703">
                  <c:v>76.015000000000001</c:v>
                </c:pt>
                <c:pt idx="1704">
                  <c:v>76.02</c:v>
                </c:pt>
                <c:pt idx="1705">
                  <c:v>76.025000000000006</c:v>
                </c:pt>
                <c:pt idx="1706">
                  <c:v>76.03</c:v>
                </c:pt>
                <c:pt idx="1707">
                  <c:v>76.034999999999997</c:v>
                </c:pt>
                <c:pt idx="1708">
                  <c:v>76.040000000000006</c:v>
                </c:pt>
                <c:pt idx="1709">
                  <c:v>76.045000000000002</c:v>
                </c:pt>
                <c:pt idx="1710">
                  <c:v>76.05</c:v>
                </c:pt>
                <c:pt idx="1711">
                  <c:v>76.055000000000007</c:v>
                </c:pt>
                <c:pt idx="1712">
                  <c:v>76.06</c:v>
                </c:pt>
                <c:pt idx="1713">
                  <c:v>76.064999999999998</c:v>
                </c:pt>
                <c:pt idx="1714">
                  <c:v>76.069999999999993</c:v>
                </c:pt>
                <c:pt idx="1715">
                  <c:v>76.075000000000003</c:v>
                </c:pt>
                <c:pt idx="1716">
                  <c:v>76.08</c:v>
                </c:pt>
                <c:pt idx="1717">
                  <c:v>76.084999999999994</c:v>
                </c:pt>
                <c:pt idx="1718">
                  <c:v>76.09</c:v>
                </c:pt>
                <c:pt idx="1719">
                  <c:v>76.094999999999999</c:v>
                </c:pt>
                <c:pt idx="1720">
                  <c:v>76.099999999999994</c:v>
                </c:pt>
                <c:pt idx="1721">
                  <c:v>76.105000000000004</c:v>
                </c:pt>
                <c:pt idx="1722">
                  <c:v>76.11</c:v>
                </c:pt>
                <c:pt idx="1723">
                  <c:v>76.114999999999995</c:v>
                </c:pt>
                <c:pt idx="1724">
                  <c:v>76.12</c:v>
                </c:pt>
                <c:pt idx="1725">
                  <c:v>76.125</c:v>
                </c:pt>
                <c:pt idx="1726">
                  <c:v>76.13</c:v>
                </c:pt>
                <c:pt idx="1727">
                  <c:v>76.135000000000005</c:v>
                </c:pt>
                <c:pt idx="1728">
                  <c:v>76.14</c:v>
                </c:pt>
                <c:pt idx="1729">
                  <c:v>76.144999999999996</c:v>
                </c:pt>
                <c:pt idx="1730">
                  <c:v>76.150000000000006</c:v>
                </c:pt>
                <c:pt idx="1731">
                  <c:v>76.155000000000001</c:v>
                </c:pt>
                <c:pt idx="1732">
                  <c:v>76.16</c:v>
                </c:pt>
                <c:pt idx="1733">
                  <c:v>76.165000000000006</c:v>
                </c:pt>
                <c:pt idx="1734">
                  <c:v>76.17</c:v>
                </c:pt>
                <c:pt idx="1735">
                  <c:v>76.174999999999997</c:v>
                </c:pt>
                <c:pt idx="1736">
                  <c:v>76.180000000000007</c:v>
                </c:pt>
                <c:pt idx="1737">
                  <c:v>76.185000000000002</c:v>
                </c:pt>
                <c:pt idx="1738">
                  <c:v>76.19</c:v>
                </c:pt>
                <c:pt idx="1739">
                  <c:v>76.194999999999993</c:v>
                </c:pt>
                <c:pt idx="1740">
                  <c:v>76.2</c:v>
                </c:pt>
                <c:pt idx="1741">
                  <c:v>76.204999999999998</c:v>
                </c:pt>
                <c:pt idx="1742">
                  <c:v>76.209999999999994</c:v>
                </c:pt>
                <c:pt idx="1743">
                  <c:v>76.215000000000003</c:v>
                </c:pt>
                <c:pt idx="1744">
                  <c:v>76.22</c:v>
                </c:pt>
                <c:pt idx="1745">
                  <c:v>76.224999999999994</c:v>
                </c:pt>
                <c:pt idx="1746">
                  <c:v>76.23</c:v>
                </c:pt>
                <c:pt idx="1747">
                  <c:v>76.234999999999999</c:v>
                </c:pt>
                <c:pt idx="1748">
                  <c:v>76.239999999999995</c:v>
                </c:pt>
                <c:pt idx="1749">
                  <c:v>76.245000000000005</c:v>
                </c:pt>
                <c:pt idx="1750">
                  <c:v>76.25</c:v>
                </c:pt>
                <c:pt idx="1751">
                  <c:v>76.254999999999995</c:v>
                </c:pt>
                <c:pt idx="1752">
                  <c:v>76.260000000000005</c:v>
                </c:pt>
                <c:pt idx="1753">
                  <c:v>76.265000000000001</c:v>
                </c:pt>
                <c:pt idx="1754">
                  <c:v>76.27</c:v>
                </c:pt>
                <c:pt idx="1755">
                  <c:v>76.275000000000006</c:v>
                </c:pt>
                <c:pt idx="1756">
                  <c:v>76.28</c:v>
                </c:pt>
                <c:pt idx="1757">
                  <c:v>76.284999999999997</c:v>
                </c:pt>
                <c:pt idx="1758">
                  <c:v>76.290000000000006</c:v>
                </c:pt>
                <c:pt idx="1759">
                  <c:v>76.295000000000002</c:v>
                </c:pt>
                <c:pt idx="1760">
                  <c:v>76.3</c:v>
                </c:pt>
                <c:pt idx="1761">
                  <c:v>76.305000000000007</c:v>
                </c:pt>
                <c:pt idx="1762">
                  <c:v>76.31</c:v>
                </c:pt>
                <c:pt idx="1763">
                  <c:v>76.314999999999998</c:v>
                </c:pt>
                <c:pt idx="1764">
                  <c:v>76.319999999999993</c:v>
                </c:pt>
                <c:pt idx="1765">
                  <c:v>76.325000000000003</c:v>
                </c:pt>
                <c:pt idx="1766">
                  <c:v>76.33</c:v>
                </c:pt>
                <c:pt idx="1767">
                  <c:v>76.334999999999994</c:v>
                </c:pt>
                <c:pt idx="1768">
                  <c:v>76.34</c:v>
                </c:pt>
                <c:pt idx="1769">
                  <c:v>76.344999999999999</c:v>
                </c:pt>
                <c:pt idx="1770">
                  <c:v>76.349999999999994</c:v>
                </c:pt>
                <c:pt idx="1771">
                  <c:v>76.355000000000004</c:v>
                </c:pt>
                <c:pt idx="1772">
                  <c:v>76.36</c:v>
                </c:pt>
                <c:pt idx="1773">
                  <c:v>76.364999999999995</c:v>
                </c:pt>
                <c:pt idx="1774">
                  <c:v>76.37</c:v>
                </c:pt>
                <c:pt idx="1775">
                  <c:v>76.375</c:v>
                </c:pt>
                <c:pt idx="1776">
                  <c:v>76.38</c:v>
                </c:pt>
                <c:pt idx="1777">
                  <c:v>76.385000000000005</c:v>
                </c:pt>
                <c:pt idx="1778">
                  <c:v>76.39</c:v>
                </c:pt>
                <c:pt idx="1779">
                  <c:v>76.394999999999996</c:v>
                </c:pt>
                <c:pt idx="1780">
                  <c:v>76.400000000000006</c:v>
                </c:pt>
                <c:pt idx="1781">
                  <c:v>76.405000000000001</c:v>
                </c:pt>
                <c:pt idx="1782">
                  <c:v>76.41</c:v>
                </c:pt>
                <c:pt idx="1783">
                  <c:v>76.415000000000006</c:v>
                </c:pt>
                <c:pt idx="1784">
                  <c:v>76.42</c:v>
                </c:pt>
                <c:pt idx="1785">
                  <c:v>76.424999999999997</c:v>
                </c:pt>
                <c:pt idx="1786">
                  <c:v>76.430000000000007</c:v>
                </c:pt>
                <c:pt idx="1787">
                  <c:v>76.435000000000002</c:v>
                </c:pt>
                <c:pt idx="1788">
                  <c:v>76.44</c:v>
                </c:pt>
                <c:pt idx="1789">
                  <c:v>76.444999999999993</c:v>
                </c:pt>
                <c:pt idx="1790">
                  <c:v>76.45</c:v>
                </c:pt>
                <c:pt idx="1791">
                  <c:v>76.454999999999998</c:v>
                </c:pt>
                <c:pt idx="1792">
                  <c:v>76.459999999999994</c:v>
                </c:pt>
                <c:pt idx="1793">
                  <c:v>76.465000000000003</c:v>
                </c:pt>
                <c:pt idx="1794">
                  <c:v>76.47</c:v>
                </c:pt>
                <c:pt idx="1795">
                  <c:v>76.474999999999994</c:v>
                </c:pt>
                <c:pt idx="1796">
                  <c:v>76.48</c:v>
                </c:pt>
                <c:pt idx="1797">
                  <c:v>76.484999999999999</c:v>
                </c:pt>
                <c:pt idx="1798">
                  <c:v>76.489999999999995</c:v>
                </c:pt>
                <c:pt idx="1799">
                  <c:v>76.495000000000005</c:v>
                </c:pt>
                <c:pt idx="1800">
                  <c:v>76.5</c:v>
                </c:pt>
                <c:pt idx="1801">
                  <c:v>76.504999999999995</c:v>
                </c:pt>
                <c:pt idx="1802">
                  <c:v>76.510000000000005</c:v>
                </c:pt>
                <c:pt idx="1803">
                  <c:v>76.515000000000001</c:v>
                </c:pt>
                <c:pt idx="1804">
                  <c:v>76.52</c:v>
                </c:pt>
                <c:pt idx="1805">
                  <c:v>76.525000000000006</c:v>
                </c:pt>
                <c:pt idx="1806">
                  <c:v>76.53</c:v>
                </c:pt>
                <c:pt idx="1807">
                  <c:v>76.534999999999997</c:v>
                </c:pt>
                <c:pt idx="1808">
                  <c:v>76.540000000000006</c:v>
                </c:pt>
                <c:pt idx="1809">
                  <c:v>76.545000000000002</c:v>
                </c:pt>
                <c:pt idx="1810">
                  <c:v>76.55</c:v>
                </c:pt>
                <c:pt idx="1811">
                  <c:v>76.555000000000007</c:v>
                </c:pt>
                <c:pt idx="1812">
                  <c:v>76.56</c:v>
                </c:pt>
                <c:pt idx="1813">
                  <c:v>76.564999999999998</c:v>
                </c:pt>
                <c:pt idx="1814">
                  <c:v>76.569999999999993</c:v>
                </c:pt>
                <c:pt idx="1815">
                  <c:v>76.575000000000003</c:v>
                </c:pt>
                <c:pt idx="1816">
                  <c:v>76.58</c:v>
                </c:pt>
                <c:pt idx="1817">
                  <c:v>76.584999999999994</c:v>
                </c:pt>
                <c:pt idx="1818">
                  <c:v>76.59</c:v>
                </c:pt>
                <c:pt idx="1819">
                  <c:v>76.594999999999999</c:v>
                </c:pt>
                <c:pt idx="1820">
                  <c:v>76.599999999999994</c:v>
                </c:pt>
                <c:pt idx="1821">
                  <c:v>76.605000000000004</c:v>
                </c:pt>
                <c:pt idx="1822">
                  <c:v>76.61</c:v>
                </c:pt>
                <c:pt idx="1823">
                  <c:v>76.614999999999995</c:v>
                </c:pt>
                <c:pt idx="1824">
                  <c:v>76.62</c:v>
                </c:pt>
                <c:pt idx="1825">
                  <c:v>76.625</c:v>
                </c:pt>
                <c:pt idx="1826">
                  <c:v>76.63</c:v>
                </c:pt>
                <c:pt idx="1827">
                  <c:v>76.635000000000005</c:v>
                </c:pt>
                <c:pt idx="1828">
                  <c:v>76.64</c:v>
                </c:pt>
                <c:pt idx="1829">
                  <c:v>76.644999999999996</c:v>
                </c:pt>
                <c:pt idx="1830">
                  <c:v>76.650000000000006</c:v>
                </c:pt>
                <c:pt idx="1831">
                  <c:v>76.655000000000001</c:v>
                </c:pt>
                <c:pt idx="1832">
                  <c:v>76.66</c:v>
                </c:pt>
                <c:pt idx="1833">
                  <c:v>76.665000000000006</c:v>
                </c:pt>
                <c:pt idx="1834">
                  <c:v>76.67</c:v>
                </c:pt>
                <c:pt idx="1835">
                  <c:v>76.674999999999997</c:v>
                </c:pt>
                <c:pt idx="1836">
                  <c:v>76.680000000000007</c:v>
                </c:pt>
                <c:pt idx="1837">
                  <c:v>76.685000000000002</c:v>
                </c:pt>
                <c:pt idx="1838">
                  <c:v>76.69</c:v>
                </c:pt>
                <c:pt idx="1839">
                  <c:v>76.694999999999993</c:v>
                </c:pt>
                <c:pt idx="1840">
                  <c:v>76.7</c:v>
                </c:pt>
                <c:pt idx="1841">
                  <c:v>76.704999999999998</c:v>
                </c:pt>
                <c:pt idx="1842">
                  <c:v>76.709999999999994</c:v>
                </c:pt>
                <c:pt idx="1843">
                  <c:v>76.715000000000003</c:v>
                </c:pt>
                <c:pt idx="1844">
                  <c:v>76.72</c:v>
                </c:pt>
                <c:pt idx="1845">
                  <c:v>76.724999999999994</c:v>
                </c:pt>
                <c:pt idx="1846">
                  <c:v>76.73</c:v>
                </c:pt>
                <c:pt idx="1847">
                  <c:v>76.734999999999999</c:v>
                </c:pt>
                <c:pt idx="1848">
                  <c:v>76.739999999999995</c:v>
                </c:pt>
                <c:pt idx="1849">
                  <c:v>76.745000000000005</c:v>
                </c:pt>
                <c:pt idx="1850">
                  <c:v>76.75</c:v>
                </c:pt>
                <c:pt idx="1851">
                  <c:v>76.754999999999995</c:v>
                </c:pt>
                <c:pt idx="1852">
                  <c:v>76.760000000000005</c:v>
                </c:pt>
                <c:pt idx="1853">
                  <c:v>76.765000000000001</c:v>
                </c:pt>
                <c:pt idx="1854">
                  <c:v>76.77</c:v>
                </c:pt>
                <c:pt idx="1855">
                  <c:v>76.775000000000006</c:v>
                </c:pt>
                <c:pt idx="1856">
                  <c:v>76.78</c:v>
                </c:pt>
                <c:pt idx="1857">
                  <c:v>76.784999999999997</c:v>
                </c:pt>
                <c:pt idx="1858">
                  <c:v>76.790000000000006</c:v>
                </c:pt>
                <c:pt idx="1859">
                  <c:v>76.795000000000002</c:v>
                </c:pt>
                <c:pt idx="1860">
                  <c:v>76.8</c:v>
                </c:pt>
                <c:pt idx="1861">
                  <c:v>76.805000000000007</c:v>
                </c:pt>
                <c:pt idx="1862">
                  <c:v>76.81</c:v>
                </c:pt>
                <c:pt idx="1863">
                  <c:v>76.814999999999998</c:v>
                </c:pt>
                <c:pt idx="1864">
                  <c:v>76.819999999999993</c:v>
                </c:pt>
                <c:pt idx="1865">
                  <c:v>76.825000000000003</c:v>
                </c:pt>
                <c:pt idx="1866">
                  <c:v>76.83</c:v>
                </c:pt>
                <c:pt idx="1867">
                  <c:v>76.834999999999994</c:v>
                </c:pt>
                <c:pt idx="1868">
                  <c:v>76.84</c:v>
                </c:pt>
                <c:pt idx="1869">
                  <c:v>76.844999999999999</c:v>
                </c:pt>
                <c:pt idx="1870">
                  <c:v>76.849999999999994</c:v>
                </c:pt>
                <c:pt idx="1871">
                  <c:v>76.855000000000004</c:v>
                </c:pt>
                <c:pt idx="1872">
                  <c:v>76.86</c:v>
                </c:pt>
                <c:pt idx="1873">
                  <c:v>76.864999999999995</c:v>
                </c:pt>
                <c:pt idx="1874">
                  <c:v>76.87</c:v>
                </c:pt>
                <c:pt idx="1875">
                  <c:v>76.875</c:v>
                </c:pt>
                <c:pt idx="1876">
                  <c:v>76.88</c:v>
                </c:pt>
                <c:pt idx="1877">
                  <c:v>76.885000000000005</c:v>
                </c:pt>
                <c:pt idx="1878">
                  <c:v>76.89</c:v>
                </c:pt>
                <c:pt idx="1879">
                  <c:v>76.894999999999996</c:v>
                </c:pt>
                <c:pt idx="1880">
                  <c:v>76.900000000000006</c:v>
                </c:pt>
                <c:pt idx="1881">
                  <c:v>76.905000000000001</c:v>
                </c:pt>
                <c:pt idx="1882">
                  <c:v>76.91</c:v>
                </c:pt>
                <c:pt idx="1883">
                  <c:v>76.915000000000006</c:v>
                </c:pt>
                <c:pt idx="1884">
                  <c:v>76.92</c:v>
                </c:pt>
                <c:pt idx="1885">
                  <c:v>76.924999999999997</c:v>
                </c:pt>
                <c:pt idx="1886">
                  <c:v>76.930000000000007</c:v>
                </c:pt>
                <c:pt idx="1887">
                  <c:v>76.935000000000002</c:v>
                </c:pt>
                <c:pt idx="1888">
                  <c:v>76.94</c:v>
                </c:pt>
                <c:pt idx="1889">
                  <c:v>76.944999999999993</c:v>
                </c:pt>
                <c:pt idx="1890">
                  <c:v>76.95</c:v>
                </c:pt>
                <c:pt idx="1891">
                  <c:v>76.954999999999998</c:v>
                </c:pt>
                <c:pt idx="1892">
                  <c:v>76.959999999999994</c:v>
                </c:pt>
                <c:pt idx="1893">
                  <c:v>76.965000000000003</c:v>
                </c:pt>
                <c:pt idx="1894">
                  <c:v>76.97</c:v>
                </c:pt>
                <c:pt idx="1895">
                  <c:v>76.974999999999994</c:v>
                </c:pt>
                <c:pt idx="1896">
                  <c:v>76.98</c:v>
                </c:pt>
                <c:pt idx="1897">
                  <c:v>76.984999999999999</c:v>
                </c:pt>
                <c:pt idx="1898">
                  <c:v>76.989999999999995</c:v>
                </c:pt>
                <c:pt idx="1899">
                  <c:v>76.995000000000005</c:v>
                </c:pt>
                <c:pt idx="1900">
                  <c:v>77</c:v>
                </c:pt>
                <c:pt idx="1901">
                  <c:v>77.004999999999995</c:v>
                </c:pt>
                <c:pt idx="1902">
                  <c:v>77.010000000000005</c:v>
                </c:pt>
                <c:pt idx="1903">
                  <c:v>77.015000000000001</c:v>
                </c:pt>
                <c:pt idx="1904">
                  <c:v>77.02</c:v>
                </c:pt>
                <c:pt idx="1905">
                  <c:v>77.025000000000006</c:v>
                </c:pt>
                <c:pt idx="1906">
                  <c:v>77.03</c:v>
                </c:pt>
                <c:pt idx="1907">
                  <c:v>77.034999999999997</c:v>
                </c:pt>
                <c:pt idx="1908">
                  <c:v>77.040000000000006</c:v>
                </c:pt>
                <c:pt idx="1909">
                  <c:v>77.045000000000002</c:v>
                </c:pt>
                <c:pt idx="1910">
                  <c:v>77.05</c:v>
                </c:pt>
                <c:pt idx="1911">
                  <c:v>77.055000000000007</c:v>
                </c:pt>
                <c:pt idx="1912">
                  <c:v>77.06</c:v>
                </c:pt>
                <c:pt idx="1913">
                  <c:v>77.064999999999998</c:v>
                </c:pt>
                <c:pt idx="1914">
                  <c:v>77.069999999999993</c:v>
                </c:pt>
                <c:pt idx="1915">
                  <c:v>77.075000000000003</c:v>
                </c:pt>
                <c:pt idx="1916">
                  <c:v>77.08</c:v>
                </c:pt>
                <c:pt idx="1917">
                  <c:v>77.084999999999994</c:v>
                </c:pt>
                <c:pt idx="1918">
                  <c:v>77.09</c:v>
                </c:pt>
                <c:pt idx="1919">
                  <c:v>77.094999999999999</c:v>
                </c:pt>
                <c:pt idx="1920">
                  <c:v>77.099999999999994</c:v>
                </c:pt>
                <c:pt idx="1921">
                  <c:v>77.105000000000004</c:v>
                </c:pt>
                <c:pt idx="1922">
                  <c:v>77.11</c:v>
                </c:pt>
                <c:pt idx="1923">
                  <c:v>77.114999999999995</c:v>
                </c:pt>
                <c:pt idx="1924">
                  <c:v>77.12</c:v>
                </c:pt>
                <c:pt idx="1925">
                  <c:v>77.125</c:v>
                </c:pt>
                <c:pt idx="1926">
                  <c:v>77.13</c:v>
                </c:pt>
                <c:pt idx="1927">
                  <c:v>77.135000000000005</c:v>
                </c:pt>
                <c:pt idx="1928">
                  <c:v>77.14</c:v>
                </c:pt>
                <c:pt idx="1929">
                  <c:v>77.144999999999996</c:v>
                </c:pt>
                <c:pt idx="1930">
                  <c:v>77.150000000000006</c:v>
                </c:pt>
                <c:pt idx="1931">
                  <c:v>77.155000000000001</c:v>
                </c:pt>
                <c:pt idx="1932">
                  <c:v>77.16</c:v>
                </c:pt>
                <c:pt idx="1933">
                  <c:v>77.165000000000006</c:v>
                </c:pt>
                <c:pt idx="1934">
                  <c:v>77.17</c:v>
                </c:pt>
                <c:pt idx="1935">
                  <c:v>77.174999999999997</c:v>
                </c:pt>
                <c:pt idx="1936">
                  <c:v>77.180000000000007</c:v>
                </c:pt>
                <c:pt idx="1937">
                  <c:v>77.185000000000002</c:v>
                </c:pt>
                <c:pt idx="1938">
                  <c:v>77.19</c:v>
                </c:pt>
                <c:pt idx="1939">
                  <c:v>77.194999999999993</c:v>
                </c:pt>
                <c:pt idx="1940">
                  <c:v>77.2</c:v>
                </c:pt>
                <c:pt idx="1941">
                  <c:v>77.204999999999998</c:v>
                </c:pt>
                <c:pt idx="1942">
                  <c:v>77.209999999999994</c:v>
                </c:pt>
                <c:pt idx="1943">
                  <c:v>77.215000000000003</c:v>
                </c:pt>
                <c:pt idx="1944">
                  <c:v>77.22</c:v>
                </c:pt>
                <c:pt idx="1945">
                  <c:v>77.224999999999994</c:v>
                </c:pt>
                <c:pt idx="1946">
                  <c:v>77.23</c:v>
                </c:pt>
                <c:pt idx="1947">
                  <c:v>77.234999999999999</c:v>
                </c:pt>
                <c:pt idx="1948">
                  <c:v>77.239999999999995</c:v>
                </c:pt>
                <c:pt idx="1949">
                  <c:v>77.245000000000005</c:v>
                </c:pt>
                <c:pt idx="1950">
                  <c:v>77.25</c:v>
                </c:pt>
                <c:pt idx="1951">
                  <c:v>77.254999999999995</c:v>
                </c:pt>
                <c:pt idx="1952">
                  <c:v>77.260000000000005</c:v>
                </c:pt>
                <c:pt idx="1953">
                  <c:v>77.265000000000001</c:v>
                </c:pt>
                <c:pt idx="1954">
                  <c:v>77.27</c:v>
                </c:pt>
                <c:pt idx="1955">
                  <c:v>77.275000000000006</c:v>
                </c:pt>
                <c:pt idx="1956">
                  <c:v>77.28</c:v>
                </c:pt>
                <c:pt idx="1957">
                  <c:v>77.284999999999997</c:v>
                </c:pt>
                <c:pt idx="1958">
                  <c:v>77.290000000000006</c:v>
                </c:pt>
                <c:pt idx="1959">
                  <c:v>77.295000000000002</c:v>
                </c:pt>
                <c:pt idx="1960">
                  <c:v>77.3</c:v>
                </c:pt>
                <c:pt idx="1961">
                  <c:v>77.305000000000007</c:v>
                </c:pt>
                <c:pt idx="1962">
                  <c:v>77.31</c:v>
                </c:pt>
                <c:pt idx="1963">
                  <c:v>77.314999999999998</c:v>
                </c:pt>
                <c:pt idx="1964">
                  <c:v>77.319999999999993</c:v>
                </c:pt>
                <c:pt idx="1965">
                  <c:v>77.325000000000003</c:v>
                </c:pt>
                <c:pt idx="1966">
                  <c:v>77.33</c:v>
                </c:pt>
                <c:pt idx="1967">
                  <c:v>77.334999999999994</c:v>
                </c:pt>
                <c:pt idx="1968">
                  <c:v>77.34</c:v>
                </c:pt>
                <c:pt idx="1969">
                  <c:v>77.344999999999999</c:v>
                </c:pt>
                <c:pt idx="1970">
                  <c:v>77.349999999999994</c:v>
                </c:pt>
                <c:pt idx="1971">
                  <c:v>77.355000000000004</c:v>
                </c:pt>
                <c:pt idx="1972">
                  <c:v>77.36</c:v>
                </c:pt>
                <c:pt idx="1973">
                  <c:v>77.364999999999995</c:v>
                </c:pt>
                <c:pt idx="1974">
                  <c:v>77.37</c:v>
                </c:pt>
                <c:pt idx="1975">
                  <c:v>77.375</c:v>
                </c:pt>
                <c:pt idx="1976">
                  <c:v>77.38</c:v>
                </c:pt>
                <c:pt idx="1977">
                  <c:v>77.385000000000005</c:v>
                </c:pt>
                <c:pt idx="1978">
                  <c:v>77.39</c:v>
                </c:pt>
                <c:pt idx="1979">
                  <c:v>77.394999999999996</c:v>
                </c:pt>
                <c:pt idx="1980">
                  <c:v>77.400000000000006</c:v>
                </c:pt>
                <c:pt idx="1981">
                  <c:v>77.405000000000001</c:v>
                </c:pt>
                <c:pt idx="1982">
                  <c:v>77.41</c:v>
                </c:pt>
                <c:pt idx="1983">
                  <c:v>77.415000000000006</c:v>
                </c:pt>
                <c:pt idx="1984">
                  <c:v>77.42</c:v>
                </c:pt>
                <c:pt idx="1985">
                  <c:v>77.424999999999997</c:v>
                </c:pt>
                <c:pt idx="1986">
                  <c:v>77.430000000000007</c:v>
                </c:pt>
                <c:pt idx="1987">
                  <c:v>77.435000000000002</c:v>
                </c:pt>
                <c:pt idx="1988">
                  <c:v>77.44</c:v>
                </c:pt>
                <c:pt idx="1989">
                  <c:v>77.444999999999993</c:v>
                </c:pt>
                <c:pt idx="1990">
                  <c:v>77.45</c:v>
                </c:pt>
                <c:pt idx="1991">
                  <c:v>77.454999999999998</c:v>
                </c:pt>
                <c:pt idx="1992">
                  <c:v>77.459999999999994</c:v>
                </c:pt>
                <c:pt idx="1993">
                  <c:v>77.465000000000003</c:v>
                </c:pt>
                <c:pt idx="1994">
                  <c:v>77.47</c:v>
                </c:pt>
                <c:pt idx="1995">
                  <c:v>77.474999999999994</c:v>
                </c:pt>
                <c:pt idx="1996">
                  <c:v>77.48</c:v>
                </c:pt>
                <c:pt idx="1997">
                  <c:v>77.484999999999999</c:v>
                </c:pt>
                <c:pt idx="1998">
                  <c:v>77.489999999999995</c:v>
                </c:pt>
                <c:pt idx="1999">
                  <c:v>77.495000000000005</c:v>
                </c:pt>
                <c:pt idx="2000">
                  <c:v>77.5</c:v>
                </c:pt>
                <c:pt idx="2001">
                  <c:v>77.504999999999995</c:v>
                </c:pt>
                <c:pt idx="2002">
                  <c:v>77.510000000000005</c:v>
                </c:pt>
                <c:pt idx="2003">
                  <c:v>77.515000000000001</c:v>
                </c:pt>
                <c:pt idx="2004">
                  <c:v>77.52</c:v>
                </c:pt>
                <c:pt idx="2005">
                  <c:v>77.525000000000006</c:v>
                </c:pt>
                <c:pt idx="2006">
                  <c:v>77.53</c:v>
                </c:pt>
                <c:pt idx="2007">
                  <c:v>77.534999999999997</c:v>
                </c:pt>
                <c:pt idx="2008">
                  <c:v>77.540000000000006</c:v>
                </c:pt>
                <c:pt idx="2009">
                  <c:v>77.545000000000002</c:v>
                </c:pt>
                <c:pt idx="2010">
                  <c:v>77.55</c:v>
                </c:pt>
                <c:pt idx="2011">
                  <c:v>77.555000000000007</c:v>
                </c:pt>
                <c:pt idx="2012">
                  <c:v>77.56</c:v>
                </c:pt>
                <c:pt idx="2013">
                  <c:v>77.564999999999998</c:v>
                </c:pt>
                <c:pt idx="2014">
                  <c:v>77.569999999999993</c:v>
                </c:pt>
                <c:pt idx="2015">
                  <c:v>77.575000000000003</c:v>
                </c:pt>
                <c:pt idx="2016">
                  <c:v>77.58</c:v>
                </c:pt>
                <c:pt idx="2017">
                  <c:v>77.584999999999994</c:v>
                </c:pt>
                <c:pt idx="2018">
                  <c:v>77.59</c:v>
                </c:pt>
                <c:pt idx="2019">
                  <c:v>77.594999999999999</c:v>
                </c:pt>
                <c:pt idx="2020">
                  <c:v>77.599999999999994</c:v>
                </c:pt>
                <c:pt idx="2021">
                  <c:v>77.605000000000004</c:v>
                </c:pt>
                <c:pt idx="2022">
                  <c:v>77.61</c:v>
                </c:pt>
                <c:pt idx="2023">
                  <c:v>77.614999999999995</c:v>
                </c:pt>
                <c:pt idx="2024">
                  <c:v>77.62</c:v>
                </c:pt>
                <c:pt idx="2025">
                  <c:v>77.625</c:v>
                </c:pt>
                <c:pt idx="2026">
                  <c:v>77.63</c:v>
                </c:pt>
                <c:pt idx="2027">
                  <c:v>77.635000000000005</c:v>
                </c:pt>
                <c:pt idx="2028">
                  <c:v>77.64</c:v>
                </c:pt>
                <c:pt idx="2029">
                  <c:v>77.644999999999996</c:v>
                </c:pt>
                <c:pt idx="2030">
                  <c:v>77.650000000000006</c:v>
                </c:pt>
                <c:pt idx="2031">
                  <c:v>77.655000000000001</c:v>
                </c:pt>
                <c:pt idx="2032">
                  <c:v>77.66</c:v>
                </c:pt>
                <c:pt idx="2033">
                  <c:v>77.665000000000006</c:v>
                </c:pt>
                <c:pt idx="2034">
                  <c:v>77.67</c:v>
                </c:pt>
                <c:pt idx="2035">
                  <c:v>77.674999999999997</c:v>
                </c:pt>
                <c:pt idx="2036">
                  <c:v>77.680000000000007</c:v>
                </c:pt>
                <c:pt idx="2037">
                  <c:v>77.685000000000002</c:v>
                </c:pt>
                <c:pt idx="2038">
                  <c:v>77.69</c:v>
                </c:pt>
                <c:pt idx="2039">
                  <c:v>77.694999999999993</c:v>
                </c:pt>
                <c:pt idx="2040">
                  <c:v>77.7</c:v>
                </c:pt>
                <c:pt idx="2041">
                  <c:v>77.704999999999998</c:v>
                </c:pt>
                <c:pt idx="2042">
                  <c:v>77.709999999999994</c:v>
                </c:pt>
                <c:pt idx="2043">
                  <c:v>77.715000000000003</c:v>
                </c:pt>
                <c:pt idx="2044">
                  <c:v>77.72</c:v>
                </c:pt>
                <c:pt idx="2045">
                  <c:v>77.724999999999994</c:v>
                </c:pt>
                <c:pt idx="2046">
                  <c:v>77.73</c:v>
                </c:pt>
                <c:pt idx="2047">
                  <c:v>77.734999999999999</c:v>
                </c:pt>
                <c:pt idx="2048">
                  <c:v>77.739999999999995</c:v>
                </c:pt>
                <c:pt idx="2049">
                  <c:v>77.745000000000005</c:v>
                </c:pt>
                <c:pt idx="2050">
                  <c:v>77.75</c:v>
                </c:pt>
                <c:pt idx="2051">
                  <c:v>77.754999999999995</c:v>
                </c:pt>
                <c:pt idx="2052">
                  <c:v>77.760000000000005</c:v>
                </c:pt>
                <c:pt idx="2053">
                  <c:v>77.765000000000001</c:v>
                </c:pt>
                <c:pt idx="2054">
                  <c:v>77.77</c:v>
                </c:pt>
                <c:pt idx="2055">
                  <c:v>77.775000000000006</c:v>
                </c:pt>
                <c:pt idx="2056">
                  <c:v>77.78</c:v>
                </c:pt>
                <c:pt idx="2057">
                  <c:v>77.784999999999997</c:v>
                </c:pt>
                <c:pt idx="2058">
                  <c:v>77.790000000000006</c:v>
                </c:pt>
                <c:pt idx="2059">
                  <c:v>77.795000000000002</c:v>
                </c:pt>
                <c:pt idx="2060">
                  <c:v>77.8</c:v>
                </c:pt>
                <c:pt idx="2061">
                  <c:v>77.805000000000007</c:v>
                </c:pt>
                <c:pt idx="2062">
                  <c:v>77.81</c:v>
                </c:pt>
                <c:pt idx="2063">
                  <c:v>77.814999999999998</c:v>
                </c:pt>
                <c:pt idx="2064">
                  <c:v>77.819999999999993</c:v>
                </c:pt>
                <c:pt idx="2065">
                  <c:v>77.825000000000003</c:v>
                </c:pt>
                <c:pt idx="2066">
                  <c:v>77.83</c:v>
                </c:pt>
                <c:pt idx="2067">
                  <c:v>77.834999999999994</c:v>
                </c:pt>
                <c:pt idx="2068">
                  <c:v>77.84</c:v>
                </c:pt>
                <c:pt idx="2069">
                  <c:v>77.844999999999999</c:v>
                </c:pt>
                <c:pt idx="2070">
                  <c:v>77.849999999999994</c:v>
                </c:pt>
                <c:pt idx="2071">
                  <c:v>77.855000000000004</c:v>
                </c:pt>
                <c:pt idx="2072">
                  <c:v>77.86</c:v>
                </c:pt>
                <c:pt idx="2073">
                  <c:v>77.864999999999995</c:v>
                </c:pt>
                <c:pt idx="2074">
                  <c:v>77.87</c:v>
                </c:pt>
                <c:pt idx="2075">
                  <c:v>77.875</c:v>
                </c:pt>
                <c:pt idx="2076">
                  <c:v>77.88</c:v>
                </c:pt>
                <c:pt idx="2077">
                  <c:v>77.885000000000005</c:v>
                </c:pt>
                <c:pt idx="2078">
                  <c:v>77.89</c:v>
                </c:pt>
                <c:pt idx="2079">
                  <c:v>77.894999999999996</c:v>
                </c:pt>
                <c:pt idx="2080">
                  <c:v>77.900000000000006</c:v>
                </c:pt>
                <c:pt idx="2081">
                  <c:v>77.905000000000001</c:v>
                </c:pt>
                <c:pt idx="2082">
                  <c:v>77.91</c:v>
                </c:pt>
                <c:pt idx="2083">
                  <c:v>77.915000000000006</c:v>
                </c:pt>
                <c:pt idx="2084">
                  <c:v>77.92</c:v>
                </c:pt>
                <c:pt idx="2085">
                  <c:v>77.924999999999997</c:v>
                </c:pt>
                <c:pt idx="2086">
                  <c:v>77.930000000000007</c:v>
                </c:pt>
                <c:pt idx="2087">
                  <c:v>77.935000000000002</c:v>
                </c:pt>
                <c:pt idx="2088">
                  <c:v>77.94</c:v>
                </c:pt>
                <c:pt idx="2089">
                  <c:v>77.944999999999993</c:v>
                </c:pt>
                <c:pt idx="2090">
                  <c:v>77.95</c:v>
                </c:pt>
                <c:pt idx="2091">
                  <c:v>77.954999999999998</c:v>
                </c:pt>
                <c:pt idx="2092">
                  <c:v>77.959999999999994</c:v>
                </c:pt>
                <c:pt idx="2093">
                  <c:v>77.965000000000003</c:v>
                </c:pt>
                <c:pt idx="2094">
                  <c:v>77.97</c:v>
                </c:pt>
                <c:pt idx="2095">
                  <c:v>77.974999999999994</c:v>
                </c:pt>
                <c:pt idx="2096">
                  <c:v>77.98</c:v>
                </c:pt>
                <c:pt idx="2097">
                  <c:v>77.984999999999999</c:v>
                </c:pt>
                <c:pt idx="2098">
                  <c:v>77.989999999999995</c:v>
                </c:pt>
                <c:pt idx="2099">
                  <c:v>77.995000000000005</c:v>
                </c:pt>
                <c:pt idx="2100">
                  <c:v>78</c:v>
                </c:pt>
                <c:pt idx="2101">
                  <c:v>78.004999999999995</c:v>
                </c:pt>
                <c:pt idx="2102">
                  <c:v>78.010000000000005</c:v>
                </c:pt>
                <c:pt idx="2103">
                  <c:v>78.015000000000001</c:v>
                </c:pt>
                <c:pt idx="2104">
                  <c:v>78.02</c:v>
                </c:pt>
                <c:pt idx="2105">
                  <c:v>78.025000000000006</c:v>
                </c:pt>
                <c:pt idx="2106">
                  <c:v>78.03</c:v>
                </c:pt>
                <c:pt idx="2107">
                  <c:v>78.034999999999997</c:v>
                </c:pt>
                <c:pt idx="2108">
                  <c:v>78.040000000000006</c:v>
                </c:pt>
                <c:pt idx="2109">
                  <c:v>78.045000000000002</c:v>
                </c:pt>
                <c:pt idx="2110">
                  <c:v>78.05</c:v>
                </c:pt>
                <c:pt idx="2111">
                  <c:v>78.055000000000007</c:v>
                </c:pt>
                <c:pt idx="2112">
                  <c:v>78.06</c:v>
                </c:pt>
                <c:pt idx="2113">
                  <c:v>78.064999999999998</c:v>
                </c:pt>
                <c:pt idx="2114">
                  <c:v>78.069999999999993</c:v>
                </c:pt>
                <c:pt idx="2115">
                  <c:v>78.075000000000003</c:v>
                </c:pt>
                <c:pt idx="2116">
                  <c:v>78.08</c:v>
                </c:pt>
                <c:pt idx="2117">
                  <c:v>78.084999999999994</c:v>
                </c:pt>
                <c:pt idx="2118">
                  <c:v>78.09</c:v>
                </c:pt>
                <c:pt idx="2119">
                  <c:v>78.094999999999999</c:v>
                </c:pt>
                <c:pt idx="2120">
                  <c:v>78.099999999999994</c:v>
                </c:pt>
                <c:pt idx="2121">
                  <c:v>78.105000000000004</c:v>
                </c:pt>
                <c:pt idx="2122">
                  <c:v>78.11</c:v>
                </c:pt>
                <c:pt idx="2123">
                  <c:v>78.114999999999995</c:v>
                </c:pt>
                <c:pt idx="2124">
                  <c:v>78.12</c:v>
                </c:pt>
                <c:pt idx="2125">
                  <c:v>78.125</c:v>
                </c:pt>
                <c:pt idx="2126">
                  <c:v>78.13</c:v>
                </c:pt>
                <c:pt idx="2127">
                  <c:v>78.135000000000005</c:v>
                </c:pt>
                <c:pt idx="2128">
                  <c:v>78.14</c:v>
                </c:pt>
                <c:pt idx="2129">
                  <c:v>78.144999999999996</c:v>
                </c:pt>
                <c:pt idx="2130">
                  <c:v>78.150000000000006</c:v>
                </c:pt>
                <c:pt idx="2131">
                  <c:v>78.155000000000001</c:v>
                </c:pt>
                <c:pt idx="2132">
                  <c:v>78.16</c:v>
                </c:pt>
                <c:pt idx="2133">
                  <c:v>78.165000000000006</c:v>
                </c:pt>
                <c:pt idx="2134">
                  <c:v>78.17</c:v>
                </c:pt>
                <c:pt idx="2135">
                  <c:v>78.174999999999997</c:v>
                </c:pt>
                <c:pt idx="2136">
                  <c:v>78.180000000000007</c:v>
                </c:pt>
                <c:pt idx="2137">
                  <c:v>78.185000000000002</c:v>
                </c:pt>
                <c:pt idx="2138">
                  <c:v>78.19</c:v>
                </c:pt>
                <c:pt idx="2139">
                  <c:v>78.194999999999993</c:v>
                </c:pt>
                <c:pt idx="2140">
                  <c:v>78.2</c:v>
                </c:pt>
                <c:pt idx="2141">
                  <c:v>78.204999999999998</c:v>
                </c:pt>
                <c:pt idx="2142">
                  <c:v>78.209999999999994</c:v>
                </c:pt>
                <c:pt idx="2143">
                  <c:v>78.215000000000003</c:v>
                </c:pt>
                <c:pt idx="2144">
                  <c:v>78.22</c:v>
                </c:pt>
                <c:pt idx="2145">
                  <c:v>78.224999999999994</c:v>
                </c:pt>
                <c:pt idx="2146">
                  <c:v>78.23</c:v>
                </c:pt>
                <c:pt idx="2147">
                  <c:v>78.234999999999999</c:v>
                </c:pt>
                <c:pt idx="2148">
                  <c:v>78.239999999999995</c:v>
                </c:pt>
                <c:pt idx="2149">
                  <c:v>78.245000000000005</c:v>
                </c:pt>
                <c:pt idx="2150">
                  <c:v>78.25</c:v>
                </c:pt>
                <c:pt idx="2151">
                  <c:v>78.254999999999995</c:v>
                </c:pt>
                <c:pt idx="2152">
                  <c:v>78.260000000000005</c:v>
                </c:pt>
                <c:pt idx="2153">
                  <c:v>78.265000000000001</c:v>
                </c:pt>
                <c:pt idx="2154">
                  <c:v>78.27</c:v>
                </c:pt>
                <c:pt idx="2155">
                  <c:v>78.275000000000006</c:v>
                </c:pt>
                <c:pt idx="2156">
                  <c:v>78.28</c:v>
                </c:pt>
                <c:pt idx="2157">
                  <c:v>78.284999999999997</c:v>
                </c:pt>
                <c:pt idx="2158">
                  <c:v>78.290000000000006</c:v>
                </c:pt>
                <c:pt idx="2159">
                  <c:v>78.295000000000002</c:v>
                </c:pt>
                <c:pt idx="2160">
                  <c:v>78.3</c:v>
                </c:pt>
                <c:pt idx="2161">
                  <c:v>78.305000000000007</c:v>
                </c:pt>
                <c:pt idx="2162">
                  <c:v>78.31</c:v>
                </c:pt>
                <c:pt idx="2163">
                  <c:v>78.314999999999998</c:v>
                </c:pt>
                <c:pt idx="2164">
                  <c:v>78.319999999999993</c:v>
                </c:pt>
                <c:pt idx="2165">
                  <c:v>78.325000000000003</c:v>
                </c:pt>
                <c:pt idx="2166">
                  <c:v>78.33</c:v>
                </c:pt>
                <c:pt idx="2167">
                  <c:v>78.334999999999994</c:v>
                </c:pt>
                <c:pt idx="2168">
                  <c:v>78.34</c:v>
                </c:pt>
                <c:pt idx="2169">
                  <c:v>78.344999999999999</c:v>
                </c:pt>
                <c:pt idx="2170">
                  <c:v>78.349999999999994</c:v>
                </c:pt>
                <c:pt idx="2171">
                  <c:v>78.355000000000004</c:v>
                </c:pt>
                <c:pt idx="2172">
                  <c:v>78.36</c:v>
                </c:pt>
                <c:pt idx="2173">
                  <c:v>78.364999999999995</c:v>
                </c:pt>
                <c:pt idx="2174">
                  <c:v>78.37</c:v>
                </c:pt>
                <c:pt idx="2175">
                  <c:v>78.375</c:v>
                </c:pt>
                <c:pt idx="2176">
                  <c:v>78.38</c:v>
                </c:pt>
                <c:pt idx="2177">
                  <c:v>78.385000000000005</c:v>
                </c:pt>
                <c:pt idx="2178">
                  <c:v>78.39</c:v>
                </c:pt>
                <c:pt idx="2179">
                  <c:v>78.394999999999996</c:v>
                </c:pt>
                <c:pt idx="2180">
                  <c:v>78.400000000000006</c:v>
                </c:pt>
                <c:pt idx="2181">
                  <c:v>78.405000000000001</c:v>
                </c:pt>
                <c:pt idx="2182">
                  <c:v>78.41</c:v>
                </c:pt>
                <c:pt idx="2183">
                  <c:v>78.415000000000006</c:v>
                </c:pt>
                <c:pt idx="2184">
                  <c:v>78.42</c:v>
                </c:pt>
                <c:pt idx="2185">
                  <c:v>78.424999999999997</c:v>
                </c:pt>
                <c:pt idx="2186">
                  <c:v>78.430000000000007</c:v>
                </c:pt>
                <c:pt idx="2187">
                  <c:v>78.435000000000002</c:v>
                </c:pt>
                <c:pt idx="2188">
                  <c:v>78.44</c:v>
                </c:pt>
                <c:pt idx="2189">
                  <c:v>78.444999999999993</c:v>
                </c:pt>
                <c:pt idx="2190">
                  <c:v>78.45</c:v>
                </c:pt>
                <c:pt idx="2191">
                  <c:v>78.454999999999998</c:v>
                </c:pt>
                <c:pt idx="2192">
                  <c:v>78.459999999999994</c:v>
                </c:pt>
                <c:pt idx="2193">
                  <c:v>78.465000000000003</c:v>
                </c:pt>
                <c:pt idx="2194">
                  <c:v>78.47</c:v>
                </c:pt>
                <c:pt idx="2195">
                  <c:v>78.474999999999994</c:v>
                </c:pt>
                <c:pt idx="2196">
                  <c:v>78.48</c:v>
                </c:pt>
                <c:pt idx="2197">
                  <c:v>78.484999999999999</c:v>
                </c:pt>
                <c:pt idx="2198">
                  <c:v>78.489999999999995</c:v>
                </c:pt>
                <c:pt idx="2199">
                  <c:v>78.495000000000005</c:v>
                </c:pt>
                <c:pt idx="2200">
                  <c:v>78.5</c:v>
                </c:pt>
                <c:pt idx="2201">
                  <c:v>78.504999999999995</c:v>
                </c:pt>
                <c:pt idx="2202">
                  <c:v>78.510000000000005</c:v>
                </c:pt>
                <c:pt idx="2203">
                  <c:v>78.515000000000001</c:v>
                </c:pt>
                <c:pt idx="2204">
                  <c:v>78.52</c:v>
                </c:pt>
                <c:pt idx="2205">
                  <c:v>78.525000000000006</c:v>
                </c:pt>
                <c:pt idx="2206">
                  <c:v>78.53</c:v>
                </c:pt>
                <c:pt idx="2207">
                  <c:v>78.534999999999997</c:v>
                </c:pt>
                <c:pt idx="2208">
                  <c:v>78.540000000000006</c:v>
                </c:pt>
                <c:pt idx="2209">
                  <c:v>78.545000000000002</c:v>
                </c:pt>
                <c:pt idx="2210">
                  <c:v>78.55</c:v>
                </c:pt>
                <c:pt idx="2211">
                  <c:v>78.555000000000007</c:v>
                </c:pt>
                <c:pt idx="2212">
                  <c:v>78.56</c:v>
                </c:pt>
                <c:pt idx="2213">
                  <c:v>78.564999999999998</c:v>
                </c:pt>
                <c:pt idx="2214">
                  <c:v>78.569999999999993</c:v>
                </c:pt>
                <c:pt idx="2215">
                  <c:v>78.575000000000003</c:v>
                </c:pt>
                <c:pt idx="2216">
                  <c:v>78.58</c:v>
                </c:pt>
                <c:pt idx="2217">
                  <c:v>78.584999999999994</c:v>
                </c:pt>
                <c:pt idx="2218">
                  <c:v>78.59</c:v>
                </c:pt>
                <c:pt idx="2219">
                  <c:v>78.594999999999999</c:v>
                </c:pt>
                <c:pt idx="2220">
                  <c:v>78.599999999999994</c:v>
                </c:pt>
                <c:pt idx="2221">
                  <c:v>78.605000000000004</c:v>
                </c:pt>
                <c:pt idx="2222">
                  <c:v>78.61</c:v>
                </c:pt>
                <c:pt idx="2223">
                  <c:v>78.614999999999995</c:v>
                </c:pt>
                <c:pt idx="2224">
                  <c:v>78.62</c:v>
                </c:pt>
                <c:pt idx="2225">
                  <c:v>78.625</c:v>
                </c:pt>
                <c:pt idx="2226">
                  <c:v>78.63</c:v>
                </c:pt>
                <c:pt idx="2227">
                  <c:v>78.635000000000005</c:v>
                </c:pt>
                <c:pt idx="2228">
                  <c:v>78.64</c:v>
                </c:pt>
                <c:pt idx="2229">
                  <c:v>78.644999999999996</c:v>
                </c:pt>
                <c:pt idx="2230">
                  <c:v>78.650000000000006</c:v>
                </c:pt>
                <c:pt idx="2231">
                  <c:v>78.655000000000001</c:v>
                </c:pt>
                <c:pt idx="2232">
                  <c:v>78.66</c:v>
                </c:pt>
                <c:pt idx="2233">
                  <c:v>78.665000000000006</c:v>
                </c:pt>
                <c:pt idx="2234">
                  <c:v>78.67</c:v>
                </c:pt>
                <c:pt idx="2235">
                  <c:v>78.674999999999997</c:v>
                </c:pt>
                <c:pt idx="2236">
                  <c:v>78.680000000000007</c:v>
                </c:pt>
                <c:pt idx="2237">
                  <c:v>78.685000000000002</c:v>
                </c:pt>
                <c:pt idx="2238">
                  <c:v>78.69</c:v>
                </c:pt>
                <c:pt idx="2239">
                  <c:v>78.694999999999993</c:v>
                </c:pt>
                <c:pt idx="2240">
                  <c:v>78.7</c:v>
                </c:pt>
                <c:pt idx="2241">
                  <c:v>78.704999999999998</c:v>
                </c:pt>
                <c:pt idx="2242">
                  <c:v>78.709999999999994</c:v>
                </c:pt>
                <c:pt idx="2243">
                  <c:v>78.715000000000003</c:v>
                </c:pt>
                <c:pt idx="2244">
                  <c:v>78.72</c:v>
                </c:pt>
                <c:pt idx="2245">
                  <c:v>78.724999999999994</c:v>
                </c:pt>
                <c:pt idx="2246">
                  <c:v>78.73</c:v>
                </c:pt>
                <c:pt idx="2247">
                  <c:v>78.734999999999999</c:v>
                </c:pt>
                <c:pt idx="2248">
                  <c:v>78.739999999999995</c:v>
                </c:pt>
                <c:pt idx="2249">
                  <c:v>78.745000000000005</c:v>
                </c:pt>
                <c:pt idx="2250">
                  <c:v>78.75</c:v>
                </c:pt>
                <c:pt idx="2251">
                  <c:v>78.754999999999995</c:v>
                </c:pt>
                <c:pt idx="2252">
                  <c:v>78.760000000000005</c:v>
                </c:pt>
                <c:pt idx="2253">
                  <c:v>78.765000000000001</c:v>
                </c:pt>
                <c:pt idx="2254">
                  <c:v>78.77</c:v>
                </c:pt>
                <c:pt idx="2255">
                  <c:v>78.775000000000006</c:v>
                </c:pt>
                <c:pt idx="2256">
                  <c:v>78.78</c:v>
                </c:pt>
                <c:pt idx="2257">
                  <c:v>78.784999999999997</c:v>
                </c:pt>
                <c:pt idx="2258">
                  <c:v>78.790000000000006</c:v>
                </c:pt>
                <c:pt idx="2259">
                  <c:v>78.795000000000002</c:v>
                </c:pt>
                <c:pt idx="2260">
                  <c:v>78.8</c:v>
                </c:pt>
                <c:pt idx="2261">
                  <c:v>78.805000000000007</c:v>
                </c:pt>
                <c:pt idx="2262">
                  <c:v>78.81</c:v>
                </c:pt>
                <c:pt idx="2263">
                  <c:v>78.814999999999998</c:v>
                </c:pt>
                <c:pt idx="2264">
                  <c:v>78.819999999999993</c:v>
                </c:pt>
                <c:pt idx="2265">
                  <c:v>78.825000000000003</c:v>
                </c:pt>
                <c:pt idx="2266">
                  <c:v>78.83</c:v>
                </c:pt>
                <c:pt idx="2267">
                  <c:v>78.834999999999994</c:v>
                </c:pt>
                <c:pt idx="2268">
                  <c:v>78.84</c:v>
                </c:pt>
                <c:pt idx="2269">
                  <c:v>78.844999999999999</c:v>
                </c:pt>
                <c:pt idx="2270">
                  <c:v>78.849999999999994</c:v>
                </c:pt>
                <c:pt idx="2271">
                  <c:v>78.855000000000004</c:v>
                </c:pt>
                <c:pt idx="2272">
                  <c:v>78.86</c:v>
                </c:pt>
                <c:pt idx="2273">
                  <c:v>78.864999999999995</c:v>
                </c:pt>
                <c:pt idx="2274">
                  <c:v>78.87</c:v>
                </c:pt>
                <c:pt idx="2275">
                  <c:v>78.875</c:v>
                </c:pt>
                <c:pt idx="2276">
                  <c:v>78.88</c:v>
                </c:pt>
                <c:pt idx="2277">
                  <c:v>78.885000000000005</c:v>
                </c:pt>
                <c:pt idx="2278">
                  <c:v>78.89</c:v>
                </c:pt>
                <c:pt idx="2279">
                  <c:v>78.894999999999996</c:v>
                </c:pt>
                <c:pt idx="2280">
                  <c:v>78.900000000000006</c:v>
                </c:pt>
                <c:pt idx="2281">
                  <c:v>78.905000000000001</c:v>
                </c:pt>
                <c:pt idx="2282">
                  <c:v>78.91</c:v>
                </c:pt>
                <c:pt idx="2283">
                  <c:v>78.915000000000006</c:v>
                </c:pt>
                <c:pt idx="2284">
                  <c:v>78.92</c:v>
                </c:pt>
                <c:pt idx="2285">
                  <c:v>78.924999999999997</c:v>
                </c:pt>
                <c:pt idx="2286">
                  <c:v>78.930000000000007</c:v>
                </c:pt>
                <c:pt idx="2287">
                  <c:v>78.935000000000002</c:v>
                </c:pt>
                <c:pt idx="2288">
                  <c:v>78.94</c:v>
                </c:pt>
                <c:pt idx="2289">
                  <c:v>78.944999999999993</c:v>
                </c:pt>
                <c:pt idx="2290">
                  <c:v>78.95</c:v>
                </c:pt>
                <c:pt idx="2291">
                  <c:v>78.954999999999998</c:v>
                </c:pt>
                <c:pt idx="2292">
                  <c:v>78.959999999999994</c:v>
                </c:pt>
                <c:pt idx="2293">
                  <c:v>78.965000000000003</c:v>
                </c:pt>
                <c:pt idx="2294">
                  <c:v>78.97</c:v>
                </c:pt>
                <c:pt idx="2295">
                  <c:v>78.974999999999994</c:v>
                </c:pt>
                <c:pt idx="2296">
                  <c:v>78.98</c:v>
                </c:pt>
                <c:pt idx="2297">
                  <c:v>78.984999999999999</c:v>
                </c:pt>
                <c:pt idx="2298">
                  <c:v>78.989999999999995</c:v>
                </c:pt>
                <c:pt idx="2299">
                  <c:v>78.995000000000005</c:v>
                </c:pt>
                <c:pt idx="2300">
                  <c:v>79</c:v>
                </c:pt>
                <c:pt idx="2301">
                  <c:v>79.004999999999995</c:v>
                </c:pt>
                <c:pt idx="2302">
                  <c:v>79.010000000000005</c:v>
                </c:pt>
                <c:pt idx="2303">
                  <c:v>79.015000000000001</c:v>
                </c:pt>
                <c:pt idx="2304">
                  <c:v>79.02</c:v>
                </c:pt>
                <c:pt idx="2305">
                  <c:v>79.025000000000006</c:v>
                </c:pt>
                <c:pt idx="2306">
                  <c:v>79.03</c:v>
                </c:pt>
                <c:pt idx="2307">
                  <c:v>79.034999999999997</c:v>
                </c:pt>
                <c:pt idx="2308">
                  <c:v>79.040000000000006</c:v>
                </c:pt>
                <c:pt idx="2309">
                  <c:v>79.045000000000002</c:v>
                </c:pt>
                <c:pt idx="2310">
                  <c:v>79.05</c:v>
                </c:pt>
                <c:pt idx="2311">
                  <c:v>79.055000000000007</c:v>
                </c:pt>
                <c:pt idx="2312">
                  <c:v>79.06</c:v>
                </c:pt>
                <c:pt idx="2313">
                  <c:v>79.064999999999998</c:v>
                </c:pt>
                <c:pt idx="2314">
                  <c:v>79.069999999999993</c:v>
                </c:pt>
                <c:pt idx="2315">
                  <c:v>79.075000000000003</c:v>
                </c:pt>
                <c:pt idx="2316">
                  <c:v>79.08</c:v>
                </c:pt>
                <c:pt idx="2317">
                  <c:v>79.084999999999994</c:v>
                </c:pt>
                <c:pt idx="2318">
                  <c:v>79.09</c:v>
                </c:pt>
                <c:pt idx="2319">
                  <c:v>79.094999999999999</c:v>
                </c:pt>
                <c:pt idx="2320">
                  <c:v>79.099999999999994</c:v>
                </c:pt>
              </c:numCache>
            </c:numRef>
          </c:xVal>
          <c:yVal>
            <c:numRef>
              <c:f>Sheet1!$D$3:$D$2323</c:f>
              <c:numCache>
                <c:formatCode>General</c:formatCode>
                <c:ptCount val="2321"/>
                <c:pt idx="0">
                  <c:v>-0.57695426451829857</c:v>
                </c:pt>
                <c:pt idx="1">
                  <c:v>-0.57840156953465605</c:v>
                </c:pt>
                <c:pt idx="2">
                  <c:v>-0.58047755093454589</c:v>
                </c:pt>
                <c:pt idx="3">
                  <c:v>-0.57202837637698933</c:v>
                </c:pt>
                <c:pt idx="4">
                  <c:v>-0.57530608613822531</c:v>
                </c:pt>
                <c:pt idx="5">
                  <c:v>-0.57468962828893888</c:v>
                </c:pt>
                <c:pt idx="6">
                  <c:v>-0.58718817378791188</c:v>
                </c:pt>
                <c:pt idx="7">
                  <c:v>-0.59378949183223839</c:v>
                </c:pt>
                <c:pt idx="8">
                  <c:v>-0.59702006325175083</c:v>
                </c:pt>
                <c:pt idx="9">
                  <c:v>-0.59357497244931245</c:v>
                </c:pt>
                <c:pt idx="10">
                  <c:v>-0.57923077166131343</c:v>
                </c:pt>
                <c:pt idx="11">
                  <c:v>-0.57489501702859247</c:v>
                </c:pt>
                <c:pt idx="12">
                  <c:v>-0.57305000583400112</c:v>
                </c:pt>
                <c:pt idx="13">
                  <c:v>-0.56635124348529886</c:v>
                </c:pt>
                <c:pt idx="14">
                  <c:v>-0.565747357665769</c:v>
                </c:pt>
                <c:pt idx="15">
                  <c:v>-0.56897782895817128</c:v>
                </c:pt>
                <c:pt idx="16">
                  <c:v>-0.57202837637698933</c:v>
                </c:pt>
                <c:pt idx="17">
                  <c:v>-0.57943831980476324</c:v>
                </c:pt>
                <c:pt idx="18">
                  <c:v>-0.57736728830777651</c:v>
                </c:pt>
                <c:pt idx="19">
                  <c:v>-0.57468962828893888</c:v>
                </c:pt>
                <c:pt idx="20">
                  <c:v>-0.57202837637698933</c:v>
                </c:pt>
                <c:pt idx="21">
                  <c:v>-0.56474274356546816</c:v>
                </c:pt>
                <c:pt idx="22">
                  <c:v>-0.56837028237006759</c:v>
                </c:pt>
                <c:pt idx="23">
                  <c:v>-0.57039875164348119</c:v>
                </c:pt>
                <c:pt idx="24">
                  <c:v>-0.5765416331505322</c:v>
                </c:pt>
                <c:pt idx="25">
                  <c:v>-0.58571133905250217</c:v>
                </c:pt>
                <c:pt idx="26">
                  <c:v>-0.58465952337271165</c:v>
                </c:pt>
                <c:pt idx="27">
                  <c:v>-0.58634365338196859</c:v>
                </c:pt>
                <c:pt idx="28">
                  <c:v>-0.57964596718232797</c:v>
                </c:pt>
                <c:pt idx="29">
                  <c:v>-0.57571754470230729</c:v>
                </c:pt>
                <c:pt idx="30">
                  <c:v>-0.58151927482548249</c:v>
                </c:pt>
                <c:pt idx="31">
                  <c:v>-0.58613277963084642</c:v>
                </c:pt>
                <c:pt idx="32">
                  <c:v>-0.58718817378791188</c:v>
                </c:pt>
                <c:pt idx="33">
                  <c:v>-0.58782264356022118</c:v>
                </c:pt>
                <c:pt idx="34">
                  <c:v>-0.5808939406902236</c:v>
                </c:pt>
                <c:pt idx="35">
                  <c:v>-0.5765416331505322</c:v>
                </c:pt>
                <c:pt idx="36">
                  <c:v>-0.57612939345949088</c:v>
                </c:pt>
                <c:pt idx="37">
                  <c:v>-0.56756154008439452</c:v>
                </c:pt>
                <c:pt idx="38">
                  <c:v>-0.56394072213365054</c:v>
                </c:pt>
                <c:pt idx="39">
                  <c:v>-0.55856547542185964</c:v>
                </c:pt>
                <c:pt idx="40">
                  <c:v>-0.56174276975374426</c:v>
                </c:pt>
                <c:pt idx="41">
                  <c:v>-0.55995268233860673</c:v>
                </c:pt>
                <c:pt idx="42">
                  <c:v>-0.56015121696236281</c:v>
                </c:pt>
                <c:pt idx="43">
                  <c:v>-0.55935762243929465</c:v>
                </c:pt>
                <c:pt idx="44">
                  <c:v>-0.53940658643475103</c:v>
                </c:pt>
                <c:pt idx="45">
                  <c:v>-0.54206515299954616</c:v>
                </c:pt>
                <c:pt idx="46">
                  <c:v>-0.54878365466065793</c:v>
                </c:pt>
                <c:pt idx="47">
                  <c:v>-0.55052820078561426</c:v>
                </c:pt>
                <c:pt idx="48">
                  <c:v>-0.55619766683834482</c:v>
                </c:pt>
                <c:pt idx="49">
                  <c:v>-0.55560772631488908</c:v>
                </c:pt>
                <c:pt idx="50">
                  <c:v>-0.55600093094283864</c:v>
                </c:pt>
                <c:pt idx="51">
                  <c:v>-0.55639449189582812</c:v>
                </c:pt>
                <c:pt idx="52">
                  <c:v>-0.5609462642908607</c:v>
                </c:pt>
                <c:pt idx="53">
                  <c:v>-0.55521487736733932</c:v>
                </c:pt>
                <c:pt idx="54">
                  <c:v>-0.55521487736733932</c:v>
                </c:pt>
                <c:pt idx="55">
                  <c:v>-0.55541125742128594</c:v>
                </c:pt>
                <c:pt idx="56">
                  <c:v>-0.55659140619614256</c:v>
                </c:pt>
                <c:pt idx="57">
                  <c:v>-0.56074736596730035</c:v>
                </c:pt>
                <c:pt idx="58">
                  <c:v>-0.57448433663685172</c:v>
                </c:pt>
                <c:pt idx="59">
                  <c:v>-0.57674789982831287</c:v>
                </c:pt>
                <c:pt idx="60">
                  <c:v>-0.57798756141759955</c:v>
                </c:pt>
                <c:pt idx="61">
                  <c:v>-0.58634365338196859</c:v>
                </c:pt>
                <c:pt idx="62">
                  <c:v>-0.58340069790613902</c:v>
                </c:pt>
                <c:pt idx="63">
                  <c:v>-0.57840156953465605</c:v>
                </c:pt>
                <c:pt idx="64">
                  <c:v>-0.57736728830777651</c:v>
                </c:pt>
                <c:pt idx="65">
                  <c:v>-0.57100914455057117</c:v>
                </c:pt>
                <c:pt idx="66">
                  <c:v>-0.57162039656126229</c:v>
                </c:pt>
                <c:pt idx="67">
                  <c:v>-0.57100914455057117</c:v>
                </c:pt>
                <c:pt idx="68">
                  <c:v>-0.55560772631488908</c:v>
                </c:pt>
                <c:pt idx="69">
                  <c:v>-0.56354026615147035</c:v>
                </c:pt>
                <c:pt idx="70">
                  <c:v>-0.56314017908319047</c:v>
                </c:pt>
                <c:pt idx="71">
                  <c:v>-0.56334017654557988</c:v>
                </c:pt>
                <c:pt idx="72">
                  <c:v>-0.55797231191252816</c:v>
                </c:pt>
                <c:pt idx="73">
                  <c:v>-0.56074736596730035</c:v>
                </c:pt>
                <c:pt idx="74">
                  <c:v>-0.5629402736794753</c:v>
                </c:pt>
                <c:pt idx="75">
                  <c:v>-0.58026950566977531</c:v>
                </c:pt>
                <c:pt idx="76">
                  <c:v>-0.57510050294768655</c:v>
                </c:pt>
                <c:pt idx="77">
                  <c:v>-0.57060212063895732</c:v>
                </c:pt>
                <c:pt idx="78">
                  <c:v>-0.56857270347925692</c:v>
                </c:pt>
                <c:pt idx="79">
                  <c:v>-0.5623411089738577</c:v>
                </c:pt>
                <c:pt idx="80">
                  <c:v>-0.56594855965310797</c:v>
                </c:pt>
                <c:pt idx="81">
                  <c:v>-0.56675430103803714</c:v>
                </c:pt>
                <c:pt idx="82">
                  <c:v>-0.57182433856167725</c:v>
                </c:pt>
                <c:pt idx="83">
                  <c:v>-0.57264106561366956</c:v>
                </c:pt>
                <c:pt idx="84">
                  <c:v>-0.56978921542847183</c:v>
                </c:pt>
                <c:pt idx="85">
                  <c:v>-0.55580428412856508</c:v>
                </c:pt>
                <c:pt idx="86">
                  <c:v>-0.54340056427502903</c:v>
                </c:pt>
                <c:pt idx="87">
                  <c:v>-0.54608376907963696</c:v>
                </c:pt>
                <c:pt idx="88">
                  <c:v>-0.54550739941056348</c:v>
                </c:pt>
                <c:pt idx="89">
                  <c:v>-0.55600093094283864</c:v>
                </c:pt>
                <c:pt idx="90">
                  <c:v>-0.558961368322477</c:v>
                </c:pt>
                <c:pt idx="91">
                  <c:v>-0.558961368322477</c:v>
                </c:pt>
                <c:pt idx="92">
                  <c:v>-0.55403845818685871</c:v>
                </c:pt>
                <c:pt idx="93">
                  <c:v>-0.54859024807456103</c:v>
                </c:pt>
                <c:pt idx="94">
                  <c:v>-0.54589156085259893</c:v>
                </c:pt>
                <c:pt idx="95">
                  <c:v>-0.55111127692856199</c:v>
                </c:pt>
                <c:pt idx="96">
                  <c:v>-0.56534523311675855</c:v>
                </c:pt>
                <c:pt idx="97">
                  <c:v>-0.56918053350416309</c:v>
                </c:pt>
                <c:pt idx="98">
                  <c:v>-0.56958622665080916</c:v>
                </c:pt>
                <c:pt idx="99">
                  <c:v>-0.56958622665080916</c:v>
                </c:pt>
                <c:pt idx="100">
                  <c:v>-0.56877521897926742</c:v>
                </c:pt>
                <c:pt idx="101">
                  <c:v>-0.56958622665080916</c:v>
                </c:pt>
                <c:pt idx="102">
                  <c:v>-0.57264106561366956</c:v>
                </c:pt>
                <c:pt idx="103">
                  <c:v>-0.57448433663685172</c:v>
                </c:pt>
                <c:pt idx="104">
                  <c:v>-0.5765416331505322</c:v>
                </c:pt>
                <c:pt idx="105">
                  <c:v>-0.57530608613822531</c:v>
                </c:pt>
                <c:pt idx="106">
                  <c:v>-0.56454209931061561</c:v>
                </c:pt>
                <c:pt idx="107">
                  <c:v>-0.56174276975374426</c:v>
                </c:pt>
                <c:pt idx="108">
                  <c:v>-0.558961368322477</c:v>
                </c:pt>
                <c:pt idx="109">
                  <c:v>-0.55072247253204476</c:v>
                </c:pt>
                <c:pt idx="110">
                  <c:v>-0.54435694977913096</c:v>
                </c:pt>
                <c:pt idx="111">
                  <c:v>-0.54454847987348254</c:v>
                </c:pt>
                <c:pt idx="112">
                  <c:v>-0.5449317936511493</c:v>
                </c:pt>
                <c:pt idx="113">
                  <c:v>-0.53959594527006116</c:v>
                </c:pt>
                <c:pt idx="114">
                  <c:v>-0.53601217025150838</c:v>
                </c:pt>
                <c:pt idx="115">
                  <c:v>-0.5362000545208907</c:v>
                </c:pt>
                <c:pt idx="116">
                  <c:v>-0.53376387628170674</c:v>
                </c:pt>
                <c:pt idx="117">
                  <c:v>-0.5437828657802648</c:v>
                </c:pt>
                <c:pt idx="118">
                  <c:v>-0.54801054456436771</c:v>
                </c:pt>
                <c:pt idx="119">
                  <c:v>-0.54685345378602057</c:v>
                </c:pt>
                <c:pt idx="120">
                  <c:v>-0.54474009447262151</c:v>
                </c:pt>
                <c:pt idx="121">
                  <c:v>-0.5476245049994799</c:v>
                </c:pt>
                <c:pt idx="122">
                  <c:v>-0.5476245049994799</c:v>
                </c:pt>
                <c:pt idx="123">
                  <c:v>-0.55345144145152592</c:v>
                </c:pt>
                <c:pt idx="124">
                  <c:v>-0.55130580973445875</c:v>
                </c:pt>
                <c:pt idx="125">
                  <c:v>-0.55052820078561426</c:v>
                </c:pt>
                <c:pt idx="126">
                  <c:v>-0.55757731917779374</c:v>
                </c:pt>
                <c:pt idx="127">
                  <c:v>-0.56594855965310797</c:v>
                </c:pt>
                <c:pt idx="128">
                  <c:v>-0.56756154008439452</c:v>
                </c:pt>
                <c:pt idx="129">
                  <c:v>-0.56675430103803714</c:v>
                </c:pt>
                <c:pt idx="130">
                  <c:v>-0.56334017654557988</c:v>
                </c:pt>
                <c:pt idx="131">
                  <c:v>-0.56655272550324942</c:v>
                </c:pt>
                <c:pt idx="132">
                  <c:v>-0.56695597017651278</c:v>
                </c:pt>
                <c:pt idx="133">
                  <c:v>-0.56938333270556152</c:v>
                </c:pt>
                <c:pt idx="134">
                  <c:v>-0.56614985489745484</c:v>
                </c:pt>
                <c:pt idx="135">
                  <c:v>-0.56254073870934374</c:v>
                </c:pt>
                <c:pt idx="136">
                  <c:v>-0.56254073870934374</c:v>
                </c:pt>
                <c:pt idx="137">
                  <c:v>-0.54917072641703224</c:v>
                </c:pt>
                <c:pt idx="138">
                  <c:v>-0.55130580973445875</c:v>
                </c:pt>
                <c:pt idx="139">
                  <c:v>-0.55072247253204476</c:v>
                </c:pt>
                <c:pt idx="140">
                  <c:v>-0.54435694977913096</c:v>
                </c:pt>
                <c:pt idx="141">
                  <c:v>-0.53997491081060245</c:v>
                </c:pt>
                <c:pt idx="142">
                  <c:v>-0.54225567481962433</c:v>
                </c:pt>
                <c:pt idx="143">
                  <c:v>-0.54435694977913096</c:v>
                </c:pt>
                <c:pt idx="144">
                  <c:v>-0.55935762243929465</c:v>
                </c:pt>
                <c:pt idx="145">
                  <c:v>-0.55975423843206817</c:v>
                </c:pt>
                <c:pt idx="146">
                  <c:v>-0.5609462642908607</c:v>
                </c:pt>
                <c:pt idx="147">
                  <c:v>-0.548977147415876</c:v>
                </c:pt>
                <c:pt idx="148">
                  <c:v>-0.54569943765464024</c:v>
                </c:pt>
                <c:pt idx="149">
                  <c:v>-0.54820369310297634</c:v>
                </c:pt>
                <c:pt idx="150">
                  <c:v>-0.55698550284923232</c:v>
                </c:pt>
                <c:pt idx="151">
                  <c:v>-0.56514431038270829</c:v>
                </c:pt>
                <c:pt idx="152">
                  <c:v>-0.55816994307948953</c:v>
                </c:pt>
                <c:pt idx="153">
                  <c:v>-0.55403845818685871</c:v>
                </c:pt>
                <c:pt idx="154">
                  <c:v>-0.55091683122040958</c:v>
                </c:pt>
                <c:pt idx="155">
                  <c:v>-0.54994590642096974</c:v>
                </c:pt>
                <c:pt idx="156">
                  <c:v>-0.54608376907963696</c:v>
                </c:pt>
                <c:pt idx="157">
                  <c:v>-0.54054397987901326</c:v>
                </c:pt>
                <c:pt idx="158">
                  <c:v>-0.53152716155963797</c:v>
                </c:pt>
                <c:pt idx="159">
                  <c:v>-0.53751752524882535</c:v>
                </c:pt>
                <c:pt idx="160">
                  <c:v>-0.53883900480497382</c:v>
                </c:pt>
                <c:pt idx="161">
                  <c:v>-0.54168435991780406</c:v>
                </c:pt>
                <c:pt idx="162">
                  <c:v>-0.54149408850976455</c:v>
                </c:pt>
                <c:pt idx="163">
                  <c:v>-0.5309697781908469</c:v>
                </c:pt>
                <c:pt idx="164">
                  <c:v>-0.53059858630337553</c:v>
                </c:pt>
                <c:pt idx="165">
                  <c:v>-0.53059858630337553</c:v>
                </c:pt>
                <c:pt idx="166">
                  <c:v>-0.54416550411506392</c:v>
                </c:pt>
                <c:pt idx="167">
                  <c:v>-0.54627606241105098</c:v>
                </c:pt>
                <c:pt idx="168">
                  <c:v>-0.54704608828991219</c:v>
                </c:pt>
                <c:pt idx="169">
                  <c:v>-0.54111379559413098</c:v>
                </c:pt>
                <c:pt idx="170">
                  <c:v>-0.54016451766011198</c:v>
                </c:pt>
                <c:pt idx="171">
                  <c:v>-0.54781748188863744</c:v>
                </c:pt>
                <c:pt idx="172">
                  <c:v>-0.54512357748376616</c:v>
                </c:pt>
                <c:pt idx="173">
                  <c:v>-0.54435694977913096</c:v>
                </c:pt>
                <c:pt idx="174">
                  <c:v>-0.54244628025691832</c:v>
                </c:pt>
                <c:pt idx="175">
                  <c:v>-0.5449317936511493</c:v>
                </c:pt>
                <c:pt idx="176">
                  <c:v>-0.54994590642096974</c:v>
                </c:pt>
                <c:pt idx="177">
                  <c:v>-0.55072247253204476</c:v>
                </c:pt>
                <c:pt idx="178">
                  <c:v>-0.55208481349830851</c:v>
                </c:pt>
                <c:pt idx="179">
                  <c:v>-0.55188993151976207</c:v>
                </c:pt>
                <c:pt idx="180">
                  <c:v>-0.55227978296596159</c:v>
                </c:pt>
                <c:pt idx="181">
                  <c:v>-0.55013991780766869</c:v>
                </c:pt>
                <c:pt idx="182">
                  <c:v>-0.54859024807456103</c:v>
                </c:pt>
                <c:pt idx="183">
                  <c:v>-0.539028116274064</c:v>
                </c:pt>
                <c:pt idx="184">
                  <c:v>-0.53714069704131973</c:v>
                </c:pt>
                <c:pt idx="185">
                  <c:v>-0.52360555796273367</c:v>
                </c:pt>
                <c:pt idx="186">
                  <c:v>-0.52269374893180109</c:v>
                </c:pt>
                <c:pt idx="187">
                  <c:v>-0.5278247138849359</c:v>
                </c:pt>
                <c:pt idx="188">
                  <c:v>-0.53413778459744488</c:v>
                </c:pt>
                <c:pt idx="189">
                  <c:v>-0.54550739941056348</c:v>
                </c:pt>
                <c:pt idx="190">
                  <c:v>-0.54301859900686877</c:v>
                </c:pt>
                <c:pt idx="191">
                  <c:v>-0.54263696938485717</c:v>
                </c:pt>
                <c:pt idx="192">
                  <c:v>-0.52378814971732712</c:v>
                </c:pt>
                <c:pt idx="193">
                  <c:v>-0.52635252779078212</c:v>
                </c:pt>
                <c:pt idx="194">
                  <c:v>-0.52819354149258402</c:v>
                </c:pt>
                <c:pt idx="195">
                  <c:v>-0.53601217025150838</c:v>
                </c:pt>
                <c:pt idx="196">
                  <c:v>-0.54666090468869522</c:v>
                </c:pt>
                <c:pt idx="197">
                  <c:v>-0.55306053730100935</c:v>
                </c:pt>
                <c:pt idx="198">
                  <c:v>-0.55541125742128594</c:v>
                </c:pt>
                <c:pt idx="199">
                  <c:v>-0.55975423843206817</c:v>
                </c:pt>
                <c:pt idx="200">
                  <c:v>-0.55266998468304962</c:v>
                </c:pt>
                <c:pt idx="201">
                  <c:v>-0.54917072641703224</c:v>
                </c:pt>
                <c:pt idx="202">
                  <c:v>-0.55403845818685871</c:v>
                </c:pt>
                <c:pt idx="203">
                  <c:v>-0.55286521708998015</c:v>
                </c:pt>
                <c:pt idx="204">
                  <c:v>-0.55266998468304962</c:v>
                </c:pt>
                <c:pt idx="205">
                  <c:v>-0.54569943765464024</c:v>
                </c:pt>
                <c:pt idx="206">
                  <c:v>-0.52800908853508499</c:v>
                </c:pt>
                <c:pt idx="207">
                  <c:v>-0.52360555796273367</c:v>
                </c:pt>
                <c:pt idx="208">
                  <c:v>-0.52397081827181968</c:v>
                </c:pt>
                <c:pt idx="209">
                  <c:v>-0.51564658586249368</c:v>
                </c:pt>
                <c:pt idx="210">
                  <c:v>-0.5131444708152757</c:v>
                </c:pt>
                <c:pt idx="211">
                  <c:v>-0.51030245179361411</c:v>
                </c:pt>
                <c:pt idx="212">
                  <c:v>-0.50449887569437402</c:v>
                </c:pt>
                <c:pt idx="213">
                  <c:v>-0.5020599913279622</c:v>
                </c:pt>
                <c:pt idx="214">
                  <c:v>-0.50067246784132102</c:v>
                </c:pt>
                <c:pt idx="215">
                  <c:v>-0.49998036493484133</c:v>
                </c:pt>
                <c:pt idx="216">
                  <c:v>-0.51888491929014946</c:v>
                </c:pt>
                <c:pt idx="217">
                  <c:v>-0.52580174207091712</c:v>
                </c:pt>
                <c:pt idx="218">
                  <c:v>-0.53022771140303715</c:v>
                </c:pt>
                <c:pt idx="219">
                  <c:v>-0.53189914829064855</c:v>
                </c:pt>
                <c:pt idx="220">
                  <c:v>-0.53827216398240707</c:v>
                </c:pt>
                <c:pt idx="221">
                  <c:v>-0.53827216398240707</c:v>
                </c:pt>
                <c:pt idx="222">
                  <c:v>-0.53751752524882535</c:v>
                </c:pt>
                <c:pt idx="223">
                  <c:v>-0.52415356369084387</c:v>
                </c:pt>
                <c:pt idx="224">
                  <c:v>-0.51672334959234956</c:v>
                </c:pt>
                <c:pt idx="225">
                  <c:v>-0.51582586119296647</c:v>
                </c:pt>
                <c:pt idx="226">
                  <c:v>-0.52342304294348785</c:v>
                </c:pt>
                <c:pt idx="227">
                  <c:v>-0.53208526120624722</c:v>
                </c:pt>
                <c:pt idx="228">
                  <c:v>-0.5309697781908469</c:v>
                </c:pt>
                <c:pt idx="229">
                  <c:v>-0.53115549317417865</c:v>
                </c:pt>
                <c:pt idx="230">
                  <c:v>-0.52874737087506052</c:v>
                </c:pt>
                <c:pt idx="231">
                  <c:v>-0.52727205911440445</c:v>
                </c:pt>
                <c:pt idx="232">
                  <c:v>-0.52948691040140727</c:v>
                </c:pt>
                <c:pt idx="233">
                  <c:v>-0.52745619924092968</c:v>
                </c:pt>
                <c:pt idx="234">
                  <c:v>-0.52967199222048933</c:v>
                </c:pt>
                <c:pt idx="235">
                  <c:v>-0.52985715294889779</c:v>
                </c:pt>
                <c:pt idx="236">
                  <c:v>-0.52451928538142756</c:v>
                </c:pt>
                <c:pt idx="237">
                  <c:v>-0.51493022366806507</c:v>
                </c:pt>
                <c:pt idx="238">
                  <c:v>-0.5081830763867512</c:v>
                </c:pt>
                <c:pt idx="239">
                  <c:v>-0.50730304674033411</c:v>
                </c:pt>
                <c:pt idx="240">
                  <c:v>-0.51012544160901441</c:v>
                </c:pt>
                <c:pt idx="241">
                  <c:v>-0.51708286491246902</c:v>
                </c:pt>
                <c:pt idx="242">
                  <c:v>-0.51421504115666417</c:v>
                </c:pt>
                <c:pt idx="243">
                  <c:v>-0.52232956066567682</c:v>
                </c:pt>
                <c:pt idx="244">
                  <c:v>-0.53714069704131973</c:v>
                </c:pt>
                <c:pt idx="245">
                  <c:v>-0.54016451766011198</c:v>
                </c:pt>
                <c:pt idx="246">
                  <c:v>-0.54168435991780406</c:v>
                </c:pt>
                <c:pt idx="247">
                  <c:v>-0.53507396621002434</c:v>
                </c:pt>
                <c:pt idx="248">
                  <c:v>-0.53208526120624722</c:v>
                </c:pt>
                <c:pt idx="249">
                  <c:v>-0.53432485954408215</c:v>
                </c:pt>
                <c:pt idx="250">
                  <c:v>-0.53582436722938054</c:v>
                </c:pt>
                <c:pt idx="251">
                  <c:v>-0.53563664538426914</c:v>
                </c:pt>
                <c:pt idx="252">
                  <c:v>-0.52893213772826364</c:v>
                </c:pt>
                <c:pt idx="253">
                  <c:v>-0.52911698322239409</c:v>
                </c:pt>
                <c:pt idx="254">
                  <c:v>-0.5278247138849359</c:v>
                </c:pt>
                <c:pt idx="255">
                  <c:v>-0.5230582428532411</c:v>
                </c:pt>
                <c:pt idx="256">
                  <c:v>-0.51996975203216933</c:v>
                </c:pt>
                <c:pt idx="257">
                  <c:v>-0.51654370347524692</c:v>
                </c:pt>
                <c:pt idx="258">
                  <c:v>-0.51332271603916224</c:v>
                </c:pt>
                <c:pt idx="259">
                  <c:v>-0.52105730138656248</c:v>
                </c:pt>
                <c:pt idx="260">
                  <c:v>-0.51870437699617389</c:v>
                </c:pt>
                <c:pt idx="261">
                  <c:v>-0.49859945921845572</c:v>
                </c:pt>
                <c:pt idx="262">
                  <c:v>-0.49756665378068798</c:v>
                </c:pt>
                <c:pt idx="263">
                  <c:v>-0.49602203633064512</c:v>
                </c:pt>
                <c:pt idx="264">
                  <c:v>-0.48905414131222535</c:v>
                </c:pt>
                <c:pt idx="265">
                  <c:v>-0.48653258701417501</c:v>
                </c:pt>
                <c:pt idx="266">
                  <c:v>-0.48369241294011744</c:v>
                </c:pt>
                <c:pt idx="267">
                  <c:v>-0.48352592089977908</c:v>
                </c:pt>
                <c:pt idx="268">
                  <c:v>-0.49142087459133243</c:v>
                </c:pt>
                <c:pt idx="269">
                  <c:v>-0.49311932995087515</c:v>
                </c:pt>
                <c:pt idx="270">
                  <c:v>-0.49345981956604468</c:v>
                </c:pt>
                <c:pt idx="271">
                  <c:v>-0.51101121487528567</c:v>
                </c:pt>
                <c:pt idx="272">
                  <c:v>-0.51852390972496987</c:v>
                </c:pt>
                <c:pt idx="273">
                  <c:v>-0.52470226178266088</c:v>
                </c:pt>
                <c:pt idx="274">
                  <c:v>-0.52930190742442296</c:v>
                </c:pt>
                <c:pt idx="275">
                  <c:v>-0.52451928538142756</c:v>
                </c:pt>
                <c:pt idx="276">
                  <c:v>-0.51690307005090563</c:v>
                </c:pt>
                <c:pt idx="277">
                  <c:v>-0.5161846340195686</c:v>
                </c:pt>
                <c:pt idx="278">
                  <c:v>-0.49894427422815602</c:v>
                </c:pt>
                <c:pt idx="279">
                  <c:v>-0.49277910707260353</c:v>
                </c:pt>
                <c:pt idx="280">
                  <c:v>-0.49023589573365367</c:v>
                </c:pt>
                <c:pt idx="281">
                  <c:v>-0.48619748323064838</c:v>
                </c:pt>
                <c:pt idx="282">
                  <c:v>-0.48502665202918194</c:v>
                </c:pt>
                <c:pt idx="283">
                  <c:v>-0.48286059027267436</c:v>
                </c:pt>
                <c:pt idx="284">
                  <c:v>-0.48219627736011894</c:v>
                </c:pt>
                <c:pt idx="285">
                  <c:v>-0.47659027226690642</c:v>
                </c:pt>
                <c:pt idx="286">
                  <c:v>-0.47724605869865178</c:v>
                </c:pt>
                <c:pt idx="287">
                  <c:v>-0.47708201923233751</c:v>
                </c:pt>
                <c:pt idx="288">
                  <c:v>-0.47938422937423497</c:v>
                </c:pt>
                <c:pt idx="289">
                  <c:v>-0.48053992721392969</c:v>
                </c:pt>
                <c:pt idx="290">
                  <c:v>-0.48402558862343392</c:v>
                </c:pt>
                <c:pt idx="291">
                  <c:v>-0.48502665202918194</c:v>
                </c:pt>
                <c:pt idx="292">
                  <c:v>-0.49380057633668706</c:v>
                </c:pt>
                <c:pt idx="293">
                  <c:v>-0.50015328728707753</c:v>
                </c:pt>
                <c:pt idx="294">
                  <c:v>-0.50067246784132102</c:v>
                </c:pt>
                <c:pt idx="295">
                  <c:v>-0.5020599913279622</c:v>
                </c:pt>
                <c:pt idx="296">
                  <c:v>-0.49687947882418193</c:v>
                </c:pt>
                <c:pt idx="297">
                  <c:v>-0.49380057633668706</c:v>
                </c:pt>
                <c:pt idx="298">
                  <c:v>-0.49602203633064512</c:v>
                </c:pt>
                <c:pt idx="299">
                  <c:v>-0.50223374387355002</c:v>
                </c:pt>
                <c:pt idx="300">
                  <c:v>-0.50765484463879584</c:v>
                </c:pt>
                <c:pt idx="301">
                  <c:v>-0.50835929650761202</c:v>
                </c:pt>
                <c:pt idx="302">
                  <c:v>-0.49859945921845572</c:v>
                </c:pt>
                <c:pt idx="303">
                  <c:v>-0.48720357128345637</c:v>
                </c:pt>
                <c:pt idx="304">
                  <c:v>-0.47741016014851767</c:v>
                </c:pt>
                <c:pt idx="305">
                  <c:v>-0.4678327305574117</c:v>
                </c:pt>
                <c:pt idx="306">
                  <c:v>-0.45098468365221356</c:v>
                </c:pt>
                <c:pt idx="307">
                  <c:v>-0.44530755076052309</c:v>
                </c:pt>
                <c:pt idx="308">
                  <c:v>-0.44408975961725683</c:v>
                </c:pt>
                <c:pt idx="309">
                  <c:v>-0.44714066420414755</c:v>
                </c:pt>
                <c:pt idx="310">
                  <c:v>-0.45083026783479907</c:v>
                </c:pt>
                <c:pt idx="311">
                  <c:v>-0.45830486435928286</c:v>
                </c:pt>
                <c:pt idx="312">
                  <c:v>-0.45814782422670808</c:v>
                </c:pt>
                <c:pt idx="313">
                  <c:v>-0.46336036830733929</c:v>
                </c:pt>
                <c:pt idx="314">
                  <c:v>-0.46847541581254903</c:v>
                </c:pt>
                <c:pt idx="315">
                  <c:v>-0.46895805466411455</c:v>
                </c:pt>
                <c:pt idx="316">
                  <c:v>-0.47921938045143442</c:v>
                </c:pt>
                <c:pt idx="317">
                  <c:v>-0.49040498060318427</c:v>
                </c:pt>
                <c:pt idx="318">
                  <c:v>-0.49260909552926835</c:v>
                </c:pt>
                <c:pt idx="319">
                  <c:v>-0.49482445378201056</c:v>
                </c:pt>
                <c:pt idx="320">
                  <c:v>-0.49294918519574948</c:v>
                </c:pt>
                <c:pt idx="321">
                  <c:v>-0.4900668766687053</c:v>
                </c:pt>
                <c:pt idx="322">
                  <c:v>-0.49023589573365367</c:v>
                </c:pt>
                <c:pt idx="323">
                  <c:v>-0.49125139381575589</c:v>
                </c:pt>
                <c:pt idx="324">
                  <c:v>-0.48087069225802415</c:v>
                </c:pt>
                <c:pt idx="325">
                  <c:v>-0.47773854918639724</c:v>
                </c:pt>
                <c:pt idx="326">
                  <c:v>-0.46687048241951445</c:v>
                </c:pt>
                <c:pt idx="327">
                  <c:v>-0.46719099496683159</c:v>
                </c:pt>
                <c:pt idx="328">
                  <c:v>-0.46559079241249979</c:v>
                </c:pt>
                <c:pt idx="329">
                  <c:v>-0.46463349338733861</c:v>
                </c:pt>
                <c:pt idx="330">
                  <c:v>-0.45392906429899482</c:v>
                </c:pt>
                <c:pt idx="331">
                  <c:v>-0.4474469367710745</c:v>
                </c:pt>
                <c:pt idx="332">
                  <c:v>-0.44836705254300901</c:v>
                </c:pt>
                <c:pt idx="333">
                  <c:v>-0.45346283292635614</c:v>
                </c:pt>
                <c:pt idx="334">
                  <c:v>-0.46687048241951445</c:v>
                </c:pt>
                <c:pt idx="335">
                  <c:v>-0.46511187913268404</c:v>
                </c:pt>
                <c:pt idx="336">
                  <c:v>-0.46799331273040168</c:v>
                </c:pt>
                <c:pt idx="337">
                  <c:v>-0.4678327305574117</c:v>
                </c:pt>
                <c:pt idx="338">
                  <c:v>-0.46623016607513423</c:v>
                </c:pt>
                <c:pt idx="339">
                  <c:v>-0.46687048241951445</c:v>
                </c:pt>
                <c:pt idx="340">
                  <c:v>-0.4548630312866957</c:v>
                </c:pt>
                <c:pt idx="341">
                  <c:v>-0.45206713440781976</c:v>
                </c:pt>
                <c:pt idx="342">
                  <c:v>-0.45611145322262803</c:v>
                </c:pt>
                <c:pt idx="343">
                  <c:v>-0.45222199070537883</c:v>
                </c:pt>
                <c:pt idx="344">
                  <c:v>-0.45175758736556082</c:v>
                </c:pt>
                <c:pt idx="345">
                  <c:v>-0.45408458604887647</c:v>
                </c:pt>
                <c:pt idx="346">
                  <c:v>-0.4545514857339501</c:v>
                </c:pt>
                <c:pt idx="347">
                  <c:v>-0.45736347421776813</c:v>
                </c:pt>
                <c:pt idx="348">
                  <c:v>-0.45330753362847265</c:v>
                </c:pt>
                <c:pt idx="349">
                  <c:v>-0.4488278424874601</c:v>
                </c:pt>
                <c:pt idx="350">
                  <c:v>-0.45470723057402807</c:v>
                </c:pt>
                <c:pt idx="351">
                  <c:v>-0.45222199070537883</c:v>
                </c:pt>
                <c:pt idx="352">
                  <c:v>-0.45611145322262803</c:v>
                </c:pt>
                <c:pt idx="353">
                  <c:v>-0.45470723057402807</c:v>
                </c:pt>
                <c:pt idx="354">
                  <c:v>-0.45253186905024423</c:v>
                </c:pt>
                <c:pt idx="355">
                  <c:v>-0.44790675098226851</c:v>
                </c:pt>
                <c:pt idx="356">
                  <c:v>-0.44775342547956276</c:v>
                </c:pt>
                <c:pt idx="357">
                  <c:v>-0.44530755076052309</c:v>
                </c:pt>
                <c:pt idx="358">
                  <c:v>-0.44166437400805236</c:v>
                </c:pt>
                <c:pt idx="359">
                  <c:v>-0.44166437400805236</c:v>
                </c:pt>
                <c:pt idx="360">
                  <c:v>-0.43940281110239843</c:v>
                </c:pt>
                <c:pt idx="361">
                  <c:v>-0.43313237964589035</c:v>
                </c:pt>
                <c:pt idx="362">
                  <c:v>-0.43910215724345214</c:v>
                </c:pt>
                <c:pt idx="363">
                  <c:v>-0.43850147321698119</c:v>
                </c:pt>
                <c:pt idx="364">
                  <c:v>-0.42944251478272566</c:v>
                </c:pt>
                <c:pt idx="365">
                  <c:v>-0.4185573714976949</c:v>
                </c:pt>
                <c:pt idx="366">
                  <c:v>-0.41798442354928822</c:v>
                </c:pt>
                <c:pt idx="367">
                  <c:v>-0.41612754577732636</c:v>
                </c:pt>
                <c:pt idx="368">
                  <c:v>-0.41229613683627364</c:v>
                </c:pt>
                <c:pt idx="369">
                  <c:v>-0.41584257563461913</c:v>
                </c:pt>
                <c:pt idx="370">
                  <c:v>-0.41612754577732636</c:v>
                </c:pt>
                <c:pt idx="371">
                  <c:v>-0.41655535190146464</c:v>
                </c:pt>
                <c:pt idx="372">
                  <c:v>-0.41769823277655704</c:v>
                </c:pt>
                <c:pt idx="373">
                  <c:v>-0.41913107631283197</c:v>
                </c:pt>
                <c:pt idx="374">
                  <c:v>-0.42085675202138684</c:v>
                </c:pt>
                <c:pt idx="375">
                  <c:v>-0.41456251892369855</c:v>
                </c:pt>
                <c:pt idx="376">
                  <c:v>-0.4070999888912965</c:v>
                </c:pt>
                <c:pt idx="377">
                  <c:v>-0.40528897479473724</c:v>
                </c:pt>
                <c:pt idx="378">
                  <c:v>-0.39825627037200539</c:v>
                </c:pt>
                <c:pt idx="379">
                  <c:v>-0.39757288001556712</c:v>
                </c:pt>
                <c:pt idx="380">
                  <c:v>-0.3951215405897841</c:v>
                </c:pt>
                <c:pt idx="381">
                  <c:v>-0.38359685155259671</c:v>
                </c:pt>
                <c:pt idx="382">
                  <c:v>-0.35767261722602561</c:v>
                </c:pt>
                <c:pt idx="383">
                  <c:v>-0.36004615834360321</c:v>
                </c:pt>
                <c:pt idx="384">
                  <c:v>-0.35904519107386723</c:v>
                </c:pt>
                <c:pt idx="385">
                  <c:v>-0.34117147518298818</c:v>
                </c:pt>
                <c:pt idx="386">
                  <c:v>-0.33379828114508703</c:v>
                </c:pt>
                <c:pt idx="387">
                  <c:v>-0.33580753937380203</c:v>
                </c:pt>
                <c:pt idx="388">
                  <c:v>-0.32875714943977608</c:v>
                </c:pt>
                <c:pt idx="389">
                  <c:v>-0.32782568638694043</c:v>
                </c:pt>
                <c:pt idx="390">
                  <c:v>-0.32922363120525167</c:v>
                </c:pt>
                <c:pt idx="391">
                  <c:v>-0.329807438904274</c:v>
                </c:pt>
                <c:pt idx="392">
                  <c:v>-0.3322680374519309</c:v>
                </c:pt>
                <c:pt idx="393">
                  <c:v>-0.32922363120525167</c:v>
                </c:pt>
                <c:pt idx="394">
                  <c:v>-0.32864060724616029</c:v>
                </c:pt>
                <c:pt idx="395">
                  <c:v>-0.32319810417108741</c:v>
                </c:pt>
                <c:pt idx="396">
                  <c:v>-0.3115041989927898</c:v>
                </c:pt>
                <c:pt idx="397">
                  <c:v>-0.31273815030746577</c:v>
                </c:pt>
                <c:pt idx="398">
                  <c:v>-0.31273815030746577</c:v>
                </c:pt>
                <c:pt idx="399">
                  <c:v>-0.30274371707485814</c:v>
                </c:pt>
                <c:pt idx="400">
                  <c:v>-0.30110011293611683</c:v>
                </c:pt>
                <c:pt idx="401">
                  <c:v>-0.29902710431325175</c:v>
                </c:pt>
                <c:pt idx="402">
                  <c:v>-0.28552463390960447</c:v>
                </c:pt>
                <c:pt idx="403">
                  <c:v>-0.26261034987078813</c:v>
                </c:pt>
                <c:pt idx="404">
                  <c:v>-0.25912122129838155</c:v>
                </c:pt>
                <c:pt idx="405">
                  <c:v>-0.24910992214368743</c:v>
                </c:pt>
                <c:pt idx="406">
                  <c:v>-0.20346888003039276</c:v>
                </c:pt>
                <c:pt idx="407">
                  <c:v>-0.2074174377250908</c:v>
                </c:pt>
                <c:pt idx="408">
                  <c:v>-0.20777016422724426</c:v>
                </c:pt>
                <c:pt idx="409">
                  <c:v>-0.19064522416560381</c:v>
                </c:pt>
                <c:pt idx="410">
                  <c:v>-0.1838296521401459</c:v>
                </c:pt>
                <c:pt idx="411">
                  <c:v>-0.18174749990224948</c:v>
                </c:pt>
                <c:pt idx="412">
                  <c:v>-0.17679068959488853</c:v>
                </c:pt>
                <c:pt idx="413">
                  <c:v>-0.15664704859044432</c:v>
                </c:pt>
                <c:pt idx="414">
                  <c:v>-0.16201267366656924</c:v>
                </c:pt>
                <c:pt idx="415">
                  <c:v>-0.16209207662536107</c:v>
                </c:pt>
                <c:pt idx="416">
                  <c:v>-0.14298376526869938</c:v>
                </c:pt>
                <c:pt idx="417">
                  <c:v>-0.13747147755299993</c:v>
                </c:pt>
                <c:pt idx="418">
                  <c:v>-0.13814730553361687</c:v>
                </c:pt>
                <c:pt idx="419">
                  <c:v>-0.13291837863667766</c:v>
                </c:pt>
                <c:pt idx="420">
                  <c:v>-0.12322619758789277</c:v>
                </c:pt>
                <c:pt idx="421">
                  <c:v>-0.12221081256513244</c:v>
                </c:pt>
                <c:pt idx="422">
                  <c:v>-0.12170400891116606</c:v>
                </c:pt>
                <c:pt idx="423">
                  <c:v>-8.9229988765636481E-2</c:v>
                </c:pt>
                <c:pt idx="424">
                  <c:v>-8.4754408083436816E-2</c:v>
                </c:pt>
                <c:pt idx="425">
                  <c:v>-8.4156709336733249E-2</c:v>
                </c:pt>
                <c:pt idx="426">
                  <c:v>-5.8828305500467692E-2</c:v>
                </c:pt>
                <c:pt idx="427">
                  <c:v>-2.7902025725773161E-2</c:v>
                </c:pt>
                <c:pt idx="428">
                  <c:v>-2.7086558379604497E-2</c:v>
                </c:pt>
                <c:pt idx="429">
                  <c:v>-2.4244420741945438E-2</c:v>
                </c:pt>
                <c:pt idx="430">
                  <c:v>1.3124790389559049E-2</c:v>
                </c:pt>
                <c:pt idx="431">
                  <c:v>1.9130413860614537E-2</c:v>
                </c:pt>
                <c:pt idx="432">
                  <c:v>1.8659293421823264E-2</c:v>
                </c:pt>
                <c:pt idx="433">
                  <c:v>4.6550510569855374E-2</c:v>
                </c:pt>
                <c:pt idx="434">
                  <c:v>6.5060520611198713E-2</c:v>
                </c:pt>
                <c:pt idx="435">
                  <c:v>6.4966374831098017E-2</c:v>
                </c:pt>
                <c:pt idx="436">
                  <c:v>6.7032882158702289E-2</c:v>
                </c:pt>
                <c:pt idx="437">
                  <c:v>7.4327435423616972E-2</c:v>
                </c:pt>
                <c:pt idx="438">
                  <c:v>7.2202838379064493E-2</c:v>
                </c:pt>
                <c:pt idx="439">
                  <c:v>7.2017598674015471E-2</c:v>
                </c:pt>
                <c:pt idx="440">
                  <c:v>8.8960070390338153E-2</c:v>
                </c:pt>
                <c:pt idx="441">
                  <c:v>9.3480319069996654E-2</c:v>
                </c:pt>
                <c:pt idx="442">
                  <c:v>9.2950960570446606E-2</c:v>
                </c:pt>
                <c:pt idx="443">
                  <c:v>9.8477303036506481E-2</c:v>
                </c:pt>
                <c:pt idx="444">
                  <c:v>0.10860017176191761</c:v>
                </c:pt>
                <c:pt idx="445">
                  <c:v>0.10830202421200152</c:v>
                </c:pt>
                <c:pt idx="446">
                  <c:v>0.10676545245199276</c:v>
                </c:pt>
                <c:pt idx="447">
                  <c:v>0.13076159095101669</c:v>
                </c:pt>
                <c:pt idx="448">
                  <c:v>0.13869962302062322</c:v>
                </c:pt>
                <c:pt idx="449">
                  <c:v>0.13838169146769586</c:v>
                </c:pt>
                <c:pt idx="450">
                  <c:v>0.15537833137500023</c:v>
                </c:pt>
                <c:pt idx="451">
                  <c:v>0.18138331746228542</c:v>
                </c:pt>
                <c:pt idx="452">
                  <c:v>0.18174324992272117</c:v>
                </c:pt>
                <c:pt idx="453">
                  <c:v>0.18246222116862942</c:v>
                </c:pt>
                <c:pt idx="454">
                  <c:v>0.19885130702800491</c:v>
                </c:pt>
                <c:pt idx="455">
                  <c:v>0.19874752882481805</c:v>
                </c:pt>
                <c:pt idx="456">
                  <c:v>0.19853989799286165</c:v>
                </c:pt>
                <c:pt idx="457">
                  <c:v>0.216707341393089</c:v>
                </c:pt>
                <c:pt idx="458">
                  <c:v>0.23440025591898439</c:v>
                </c:pt>
                <c:pt idx="459">
                  <c:v>0.23321945673249433</c:v>
                </c:pt>
                <c:pt idx="460">
                  <c:v>0.23350697377835028</c:v>
                </c:pt>
                <c:pt idx="461">
                  <c:v>0.23808154649574609</c:v>
                </c:pt>
                <c:pt idx="462">
                  <c:v>0.23757563368204093</c:v>
                </c:pt>
                <c:pt idx="463">
                  <c:v>0.23836586367899615</c:v>
                </c:pt>
                <c:pt idx="464">
                  <c:v>0.24535181655846106</c:v>
                </c:pt>
                <c:pt idx="465">
                  <c:v>0.24560035765224819</c:v>
                </c:pt>
                <c:pt idx="466">
                  <c:v>0.24460533871474455</c:v>
                </c:pt>
                <c:pt idx="467">
                  <c:v>0.24866433998223625</c:v>
                </c:pt>
                <c:pt idx="468">
                  <c:v>0.26512556908822882</c:v>
                </c:pt>
                <c:pt idx="469">
                  <c:v>0.26619321517006755</c:v>
                </c:pt>
                <c:pt idx="470">
                  <c:v>0.26604508785122538</c:v>
                </c:pt>
                <c:pt idx="471">
                  <c:v>0.27802678827043281</c:v>
                </c:pt>
                <c:pt idx="472">
                  <c:v>0.28152918210650346</c:v>
                </c:pt>
                <c:pt idx="473">
                  <c:v>0.28210065989394928</c:v>
                </c:pt>
                <c:pt idx="474">
                  <c:v>0.28650429849313863</c:v>
                </c:pt>
                <c:pt idx="475">
                  <c:v>0.29156278759172616</c:v>
                </c:pt>
                <c:pt idx="476">
                  <c:v>0.29189793447542223</c:v>
                </c:pt>
                <c:pt idx="477">
                  <c:v>0.29234439504612442</c:v>
                </c:pt>
                <c:pt idx="478">
                  <c:v>0.2965630351480516</c:v>
                </c:pt>
                <c:pt idx="479">
                  <c:v>0.29265107066797946</c:v>
                </c:pt>
                <c:pt idx="480">
                  <c:v>0.29245593851197538</c:v>
                </c:pt>
                <c:pt idx="481">
                  <c:v>0.30035794554163542</c:v>
                </c:pt>
                <c:pt idx="482">
                  <c:v>0.31069298081799945</c:v>
                </c:pt>
                <c:pt idx="483">
                  <c:v>0.31106711921703212</c:v>
                </c:pt>
                <c:pt idx="484">
                  <c:v>0.31101369060382533</c:v>
                </c:pt>
                <c:pt idx="485">
                  <c:v>0.30030318298158509</c:v>
                </c:pt>
                <c:pt idx="486">
                  <c:v>0.29473628872869473</c:v>
                </c:pt>
                <c:pt idx="487">
                  <c:v>0.29470855157512288</c:v>
                </c:pt>
                <c:pt idx="488">
                  <c:v>0.29827209846934666</c:v>
                </c:pt>
                <c:pt idx="489">
                  <c:v>0.29879450017559861</c:v>
                </c:pt>
                <c:pt idx="490">
                  <c:v>0.29920647916165788</c:v>
                </c:pt>
                <c:pt idx="491">
                  <c:v>0.29923393053690184</c:v>
                </c:pt>
                <c:pt idx="492">
                  <c:v>0.3130393712509596</c:v>
                </c:pt>
                <c:pt idx="493">
                  <c:v>0.31272015441784251</c:v>
                </c:pt>
                <c:pt idx="494">
                  <c:v>0.31370365368017927</c:v>
                </c:pt>
                <c:pt idx="495">
                  <c:v>0.31388947082633623</c:v>
                </c:pt>
                <c:pt idx="496">
                  <c:v>0.31200105751229001</c:v>
                </c:pt>
                <c:pt idx="497">
                  <c:v>0.31154768118124765</c:v>
                </c:pt>
                <c:pt idx="498">
                  <c:v>0.31375675240648382</c:v>
                </c:pt>
                <c:pt idx="499">
                  <c:v>0.31484384804769794</c:v>
                </c:pt>
                <c:pt idx="500">
                  <c:v>0.31218760440395787</c:v>
                </c:pt>
                <c:pt idx="501">
                  <c:v>0.31224088880153444</c:v>
                </c:pt>
                <c:pt idx="502">
                  <c:v>0.30801114889283543</c:v>
                </c:pt>
                <c:pt idx="503">
                  <c:v>0.30068637596961689</c:v>
                </c:pt>
                <c:pt idx="504">
                  <c:v>0.30065901625171931</c:v>
                </c:pt>
                <c:pt idx="505">
                  <c:v>0.29708749544988911</c:v>
                </c:pt>
                <c:pt idx="506">
                  <c:v>0.26964504913495513</c:v>
                </c:pt>
                <c:pt idx="507">
                  <c:v>0.27128755065286081</c:v>
                </c:pt>
                <c:pt idx="508">
                  <c:v>0.27169720724883606</c:v>
                </c:pt>
                <c:pt idx="509">
                  <c:v>0.27368148972845885</c:v>
                </c:pt>
                <c:pt idx="510">
                  <c:v>0.27005625725080029</c:v>
                </c:pt>
                <c:pt idx="511">
                  <c:v>0.27032039987337975</c:v>
                </c:pt>
                <c:pt idx="512">
                  <c:v>0.27087750727558013</c:v>
                </c:pt>
                <c:pt idx="513">
                  <c:v>0.268880342413643</c:v>
                </c:pt>
                <c:pt idx="514">
                  <c:v>0.26793731270057808</c:v>
                </c:pt>
                <c:pt idx="515">
                  <c:v>0.26773075170648031</c:v>
                </c:pt>
                <c:pt idx="516">
                  <c:v>0.26470966353987913</c:v>
                </c:pt>
                <c:pt idx="517">
                  <c:v>0.26554107672237315</c:v>
                </c:pt>
                <c:pt idx="518">
                  <c:v>0.26631168065959188</c:v>
                </c:pt>
                <c:pt idx="519">
                  <c:v>0.26268386587789239</c:v>
                </c:pt>
                <c:pt idx="520">
                  <c:v>0.25020362876280799</c:v>
                </c:pt>
                <c:pt idx="521">
                  <c:v>0.24961934153315368</c:v>
                </c:pt>
                <c:pt idx="522">
                  <c:v>0.24986545302626162</c:v>
                </c:pt>
                <c:pt idx="523">
                  <c:v>0.22914184579228547</c:v>
                </c:pt>
                <c:pt idx="524">
                  <c:v>0.22541619798275514</c:v>
                </c:pt>
                <c:pt idx="525">
                  <c:v>0.22577394985088539</c:v>
                </c:pt>
                <c:pt idx="526">
                  <c:v>0.21895877776643391</c:v>
                </c:pt>
                <c:pt idx="527">
                  <c:v>0.20880172412202569</c:v>
                </c:pt>
                <c:pt idx="528">
                  <c:v>0.20988214319910126</c:v>
                </c:pt>
                <c:pt idx="529">
                  <c:v>0.21001700679211222</c:v>
                </c:pt>
                <c:pt idx="530">
                  <c:v>0.19408662708319302</c:v>
                </c:pt>
                <c:pt idx="531">
                  <c:v>0.19349172701093198</c:v>
                </c:pt>
                <c:pt idx="532">
                  <c:v>0.19314140475114971</c:v>
                </c:pt>
                <c:pt idx="533">
                  <c:v>0.18325171722160338</c:v>
                </c:pt>
                <c:pt idx="534">
                  <c:v>0.17107154998364993</c:v>
                </c:pt>
                <c:pt idx="535">
                  <c:v>0.16889055425793553</c:v>
                </c:pt>
                <c:pt idx="536">
                  <c:v>0.16774020292624048</c:v>
                </c:pt>
                <c:pt idx="537">
                  <c:v>0.1434801700225512</c:v>
                </c:pt>
                <c:pt idx="538">
                  <c:v>0.14308707216632921</c:v>
                </c:pt>
                <c:pt idx="539">
                  <c:v>0.14391216710125432</c:v>
                </c:pt>
                <c:pt idx="540">
                  <c:v>0.12905895008449975</c:v>
                </c:pt>
                <c:pt idx="541">
                  <c:v>0.12180927702234001</c:v>
                </c:pt>
                <c:pt idx="542">
                  <c:v>0.12345823764367525</c:v>
                </c:pt>
                <c:pt idx="543">
                  <c:v>0.11857568346725145</c:v>
                </c:pt>
                <c:pt idx="544">
                  <c:v>9.7342690601622595E-2</c:v>
                </c:pt>
                <c:pt idx="545">
                  <c:v>9.9304572338348773E-2</c:v>
                </c:pt>
                <c:pt idx="546">
                  <c:v>9.9304572338348773E-2</c:v>
                </c:pt>
                <c:pt idx="547">
                  <c:v>8.7800285751872487E-2</c:v>
                </c:pt>
                <c:pt idx="548">
                  <c:v>8.3986921965189643E-2</c:v>
                </c:pt>
                <c:pt idx="549">
                  <c:v>8.3626287124534571E-2</c:v>
                </c:pt>
                <c:pt idx="550">
                  <c:v>8.2361701633147044E-2</c:v>
                </c:pt>
                <c:pt idx="551">
                  <c:v>8.2044979071490332E-2</c:v>
                </c:pt>
                <c:pt idx="552">
                  <c:v>8.3626287124534571E-2</c:v>
                </c:pt>
                <c:pt idx="553">
                  <c:v>8.4077033902830944E-2</c:v>
                </c:pt>
                <c:pt idx="554">
                  <c:v>6.9648840480725394E-2</c:v>
                </c:pt>
                <c:pt idx="555">
                  <c:v>6.510758584905596E-2</c:v>
                </c:pt>
                <c:pt idx="556">
                  <c:v>6.3693405238018919E-2</c:v>
                </c:pt>
                <c:pt idx="557">
                  <c:v>5.1094556841663197E-2</c:v>
                </c:pt>
                <c:pt idx="558">
                  <c:v>2.3968964875471288E-2</c:v>
                </c:pt>
                <c:pt idx="559">
                  <c:v>2.3813721091189732E-2</c:v>
                </c:pt>
                <c:pt idx="560">
                  <c:v>2.433098470867856E-2</c:v>
                </c:pt>
                <c:pt idx="561">
                  <c:v>9.235003368307515E-3</c:v>
                </c:pt>
                <c:pt idx="562">
                  <c:v>7.0349524834170118E-3</c:v>
                </c:pt>
                <c:pt idx="563">
                  <c:v>8.5922388475694333E-3</c:v>
                </c:pt>
                <c:pt idx="564">
                  <c:v>6.9811532288541756E-3</c:v>
                </c:pt>
                <c:pt idx="565">
                  <c:v>1.4025651696328856E-2</c:v>
                </c:pt>
                <c:pt idx="566">
                  <c:v>1.4871817540050403E-2</c:v>
                </c:pt>
                <c:pt idx="567">
                  <c:v>1.4448940698554402E-2</c:v>
                </c:pt>
                <c:pt idx="568">
                  <c:v>2.6753905189737193E-2</c:v>
                </c:pt>
                <c:pt idx="569">
                  <c:v>3.1661239684481313E-2</c:v>
                </c:pt>
                <c:pt idx="570">
                  <c:v>3.0949031167523122E-2</c:v>
                </c:pt>
                <c:pt idx="571">
                  <c:v>3.2625944021782205E-2</c:v>
                </c:pt>
                <c:pt idx="572">
                  <c:v>3.7016107464814318E-2</c:v>
                </c:pt>
                <c:pt idx="573">
                  <c:v>3.8419645793193125E-2</c:v>
                </c:pt>
                <c:pt idx="574">
                  <c:v>3.7918902647780417E-2</c:v>
                </c:pt>
                <c:pt idx="575">
                  <c:v>1.5083101651200526E-2</c:v>
                </c:pt>
                <c:pt idx="576">
                  <c:v>1.1530462307162592E-2</c:v>
                </c:pt>
                <c:pt idx="577">
                  <c:v>1.1423965376294642E-2</c:v>
                </c:pt>
                <c:pt idx="578">
                  <c:v>6.9273473089559445E-3</c:v>
                </c:pt>
                <c:pt idx="579">
                  <c:v>4.5532629767728316E-3</c:v>
                </c:pt>
                <c:pt idx="580">
                  <c:v>2.8184680822536112E-3</c:v>
                </c:pt>
                <c:pt idx="581">
                  <c:v>2.9813997975030038E-3</c:v>
                </c:pt>
                <c:pt idx="582">
                  <c:v>3.1985470429785057E-3</c:v>
                </c:pt>
                <c:pt idx="583">
                  <c:v>8.5850470199155815E-4</c:v>
                </c:pt>
                <c:pt idx="584">
                  <c:v>1.4856071934410409E-4</c:v>
                </c:pt>
                <c:pt idx="585">
                  <c:v>-3.4737825104447229E-3</c:v>
                </c:pt>
                <c:pt idx="586">
                  <c:v>-6.7932469401519313E-3</c:v>
                </c:pt>
                <c:pt idx="587">
                  <c:v>-4.0252676409353594E-3</c:v>
                </c:pt>
                <c:pt idx="588">
                  <c:v>-2.8129234198464026E-3</c:v>
                </c:pt>
                <c:pt idx="589">
                  <c:v>7.6263048432665403E-3</c:v>
                </c:pt>
                <c:pt idx="590">
                  <c:v>1.163693312944214E-2</c:v>
                </c:pt>
                <c:pt idx="591">
                  <c:v>1.3018683747960447E-2</c:v>
                </c:pt>
                <c:pt idx="592">
                  <c:v>2.1686475483602141E-2</c:v>
                </c:pt>
                <c:pt idx="593">
                  <c:v>3.1966114728172679E-2</c:v>
                </c:pt>
                <c:pt idx="594">
                  <c:v>3.1203525450752556E-2</c:v>
                </c:pt>
                <c:pt idx="595">
                  <c:v>3.3790884143420019E-2</c:v>
                </c:pt>
                <c:pt idx="596">
                  <c:v>3.6865458975622767E-2</c:v>
                </c:pt>
                <c:pt idx="597">
                  <c:v>3.5406489752349168E-2</c:v>
                </c:pt>
                <c:pt idx="598">
                  <c:v>3.4599438218073209E-2</c:v>
                </c:pt>
                <c:pt idx="599">
                  <c:v>2.9521100631104025E-2</c:v>
                </c:pt>
                <c:pt idx="600">
                  <c:v>2.7575654691110563E-2</c:v>
                </c:pt>
                <c:pt idx="601">
                  <c:v>2.8088459664970866E-2</c:v>
                </c:pt>
                <c:pt idx="602">
                  <c:v>3.0745328311113429E-2</c:v>
                </c:pt>
                <c:pt idx="603">
                  <c:v>3.2473764677153349E-2</c:v>
                </c:pt>
                <c:pt idx="604">
                  <c:v>3.1407013556573604E-2</c:v>
                </c:pt>
                <c:pt idx="605">
                  <c:v>3.1203525450752556E-2</c:v>
                </c:pt>
                <c:pt idx="606">
                  <c:v>1.9705534549121051E-2</c:v>
                </c:pt>
                <c:pt idx="607">
                  <c:v>1.6822284595912063E-2</c:v>
                </c:pt>
                <c:pt idx="608">
                  <c:v>1.7190308511564334E-2</c:v>
                </c:pt>
                <c:pt idx="609">
                  <c:v>1.3548957906518E-2</c:v>
                </c:pt>
                <c:pt idx="610">
                  <c:v>2.8184680822536112E-3</c:v>
                </c:pt>
                <c:pt idx="611">
                  <c:v>2.6011306665314482E-3</c:v>
                </c:pt>
                <c:pt idx="612">
                  <c:v>2.8727854460794955E-3</c:v>
                </c:pt>
                <c:pt idx="613">
                  <c:v>2.1894470929102461E-2</c:v>
                </c:pt>
                <c:pt idx="614">
                  <c:v>2.536366735410156E-2</c:v>
                </c:pt>
                <c:pt idx="615">
                  <c:v>2.4641047417162998E-2</c:v>
                </c:pt>
                <c:pt idx="616">
                  <c:v>3.0999941956152188E-2</c:v>
                </c:pt>
                <c:pt idx="617">
                  <c:v>4.245452634247715E-2</c:v>
                </c:pt>
                <c:pt idx="618">
                  <c:v>4.5616279226731837E-2</c:v>
                </c:pt>
                <c:pt idx="619">
                  <c:v>4.6501390569587686E-2</c:v>
                </c:pt>
                <c:pt idx="620">
                  <c:v>4.3197630068926518E-2</c:v>
                </c:pt>
                <c:pt idx="621">
                  <c:v>4.4285220688752736E-2</c:v>
                </c:pt>
                <c:pt idx="622">
                  <c:v>4.4729360303295884E-2</c:v>
                </c:pt>
                <c:pt idx="623">
                  <c:v>5.0705534773861194E-2</c:v>
                </c:pt>
                <c:pt idx="624">
                  <c:v>5.3952883231923154E-2</c:v>
                </c:pt>
                <c:pt idx="625">
                  <c:v>5.1871557128364554E-2</c:v>
                </c:pt>
                <c:pt idx="626">
                  <c:v>5.0851458888546475E-2</c:v>
                </c:pt>
                <c:pt idx="627">
                  <c:v>4.0416864681665166E-2</c:v>
                </c:pt>
                <c:pt idx="628">
                  <c:v>3.7718443617263953E-2</c:v>
                </c:pt>
                <c:pt idx="629">
                  <c:v>3.7267072211412788E-2</c:v>
                </c:pt>
                <c:pt idx="630">
                  <c:v>2.3295840655503941E-2</c:v>
                </c:pt>
                <c:pt idx="631">
                  <c:v>1.2222056532415593E-2</c:v>
                </c:pt>
                <c:pt idx="632">
                  <c:v>1.3230871113560694E-2</c:v>
                </c:pt>
                <c:pt idx="633">
                  <c:v>1.4607567771080632E-2</c:v>
                </c:pt>
                <c:pt idx="634">
                  <c:v>2.433098470867856E-2</c:v>
                </c:pt>
                <c:pt idx="635">
                  <c:v>2.603359667884475E-2</c:v>
                </c:pt>
                <c:pt idx="636">
                  <c:v>2.6908101705436005E-2</c:v>
                </c:pt>
                <c:pt idx="637">
                  <c:v>2.0957705955449324E-2</c:v>
                </c:pt>
                <c:pt idx="638">
                  <c:v>1.7610525749867323E-2</c:v>
                </c:pt>
                <c:pt idx="639">
                  <c:v>1.8606915144981917E-2</c:v>
                </c:pt>
                <c:pt idx="640">
                  <c:v>2.1009801497034353E-2</c:v>
                </c:pt>
                <c:pt idx="641">
                  <c:v>2.9572179076549965E-2</c:v>
                </c:pt>
                <c:pt idx="642">
                  <c:v>3.1813703959139517E-2</c:v>
                </c:pt>
                <c:pt idx="643">
                  <c:v>3.1254406416413527E-2</c:v>
                </c:pt>
                <c:pt idx="644">
                  <c:v>3.7568038600383158E-2</c:v>
                </c:pt>
                <c:pt idx="645">
                  <c:v>4.0117866747718667E-2</c:v>
                </c:pt>
                <c:pt idx="646">
                  <c:v>4.2355349707676959E-2</c:v>
                </c:pt>
                <c:pt idx="647">
                  <c:v>4.3791198929301611E-2</c:v>
                </c:pt>
                <c:pt idx="648">
                  <c:v>4.6206553842782938E-2</c:v>
                </c:pt>
                <c:pt idx="649">
                  <c:v>4.4827996343216325E-2</c:v>
                </c:pt>
                <c:pt idx="650">
                  <c:v>4.4285220688752736E-2</c:v>
                </c:pt>
                <c:pt idx="651">
                  <c:v>2.8600659844524312E-2</c:v>
                </c:pt>
                <c:pt idx="652">
                  <c:v>2.3244018630276697E-2</c:v>
                </c:pt>
                <c:pt idx="653">
                  <c:v>2.1530413501242407E-2</c:v>
                </c:pt>
                <c:pt idx="654">
                  <c:v>1.7925422064741348E-2</c:v>
                </c:pt>
                <c:pt idx="655">
                  <c:v>1.2168896059627121E-2</c:v>
                </c:pt>
                <c:pt idx="656">
                  <c:v>1.3018683747960447E-2</c:v>
                </c:pt>
                <c:pt idx="657">
                  <c:v>1.3018683747960447E-2</c:v>
                </c:pt>
                <c:pt idx="658">
                  <c:v>8.0558740987672905E-3</c:v>
                </c:pt>
                <c:pt idx="659">
                  <c:v>1.2540882790637697E-2</c:v>
                </c:pt>
                <c:pt idx="660">
                  <c:v>1.5505361754376557E-2</c:v>
                </c:pt>
                <c:pt idx="661">
                  <c:v>1.8502139636173975E-2</c:v>
                </c:pt>
                <c:pt idx="662">
                  <c:v>2.4795995797912251E-2</c:v>
                </c:pt>
                <c:pt idx="663">
                  <c:v>2.5621454790829112E-2</c:v>
                </c:pt>
                <c:pt idx="664">
                  <c:v>2.5982100327103241E-2</c:v>
                </c:pt>
                <c:pt idx="665">
                  <c:v>4.7580749304322545E-2</c:v>
                </c:pt>
                <c:pt idx="666">
                  <c:v>5.2404939577024523E-2</c:v>
                </c:pt>
                <c:pt idx="667">
                  <c:v>5.3518081444992704E-2</c:v>
                </c:pt>
                <c:pt idx="668">
                  <c:v>4.9438801036504332E-2</c:v>
                </c:pt>
                <c:pt idx="669">
                  <c:v>4.2057683841395299E-2</c:v>
                </c:pt>
                <c:pt idx="670">
                  <c:v>4.0616082337407766E-2</c:v>
                </c:pt>
                <c:pt idx="671">
                  <c:v>3.9169679625177478E-2</c:v>
                </c:pt>
                <c:pt idx="672">
                  <c:v>2.1842481405857983E-2</c:v>
                </c:pt>
                <c:pt idx="673">
                  <c:v>2.4072429910362958E-2</c:v>
                </c:pt>
                <c:pt idx="674">
                  <c:v>2.4486043733915164E-2</c:v>
                </c:pt>
                <c:pt idx="675">
                  <c:v>2.4072429910362958E-2</c:v>
                </c:pt>
                <c:pt idx="676">
                  <c:v>2.6908101705436005E-2</c:v>
                </c:pt>
                <c:pt idx="677">
                  <c:v>2.5105726809663942E-2</c:v>
                </c:pt>
                <c:pt idx="678">
                  <c:v>2.5982100327103241E-2</c:v>
                </c:pt>
                <c:pt idx="679">
                  <c:v>2.6136571067448822E-2</c:v>
                </c:pt>
                <c:pt idx="680">
                  <c:v>2.3347656497825664E-2</c:v>
                </c:pt>
                <c:pt idx="681">
                  <c:v>2.2984815708883E-2</c:v>
                </c:pt>
                <c:pt idx="682">
                  <c:v>1.7347937627771648E-2</c:v>
                </c:pt>
                <c:pt idx="683">
                  <c:v>1.5610862661467273E-2</c:v>
                </c:pt>
                <c:pt idx="684">
                  <c:v>1.5979914140224372E-2</c:v>
                </c:pt>
                <c:pt idx="685">
                  <c:v>1.6243330465339767E-2</c:v>
                </c:pt>
                <c:pt idx="686">
                  <c:v>2.231016321439605E-2</c:v>
                </c:pt>
                <c:pt idx="687">
                  <c:v>2.788341033070707E-2</c:v>
                </c:pt>
                <c:pt idx="688">
                  <c:v>2.849826812369094E-2</c:v>
                </c:pt>
                <c:pt idx="689">
                  <c:v>4.0964493492799514E-2</c:v>
                </c:pt>
                <c:pt idx="690">
                  <c:v>5.2889264910930267E-2</c:v>
                </c:pt>
                <c:pt idx="691">
                  <c:v>5.4049446763594577E-2</c:v>
                </c:pt>
                <c:pt idx="692">
                  <c:v>5.913683117037416E-2</c:v>
                </c:pt>
                <c:pt idx="693">
                  <c:v>6.5859936807071806E-2</c:v>
                </c:pt>
                <c:pt idx="694">
                  <c:v>6.3976609996605927E-2</c:v>
                </c:pt>
                <c:pt idx="695">
                  <c:v>6.4070970557955631E-2</c:v>
                </c:pt>
                <c:pt idx="696">
                  <c:v>5.342139968103532E-2</c:v>
                </c:pt>
                <c:pt idx="697">
                  <c:v>5.1288937277672142E-2</c:v>
                </c:pt>
                <c:pt idx="698">
                  <c:v>5.0023906523326556E-2</c:v>
                </c:pt>
                <c:pt idx="699">
                  <c:v>5.0608224784230771E-2</c:v>
                </c:pt>
                <c:pt idx="700">
                  <c:v>4.8559662108961676E-2</c:v>
                </c:pt>
                <c:pt idx="701">
                  <c:v>4.870630890485228E-2</c:v>
                </c:pt>
                <c:pt idx="702">
                  <c:v>4.8950610245548365E-2</c:v>
                </c:pt>
                <c:pt idx="703">
                  <c:v>5.3034457250356937E-2</c:v>
                </c:pt>
                <c:pt idx="704">
                  <c:v>5.6360553673322267E-2</c:v>
                </c:pt>
                <c:pt idx="705">
                  <c:v>5.7463615729931306E-2</c:v>
                </c:pt>
                <c:pt idx="706">
                  <c:v>5.8468318366943661E-2</c:v>
                </c:pt>
                <c:pt idx="707">
                  <c:v>5.8229314188382286E-2</c:v>
                </c:pt>
                <c:pt idx="708">
                  <c:v>6.2369335670021231E-2</c:v>
                </c:pt>
                <c:pt idx="709">
                  <c:v>6.1942883141387295E-2</c:v>
                </c:pt>
                <c:pt idx="710">
                  <c:v>6.0993708942336244E-2</c:v>
                </c:pt>
                <c:pt idx="711">
                  <c:v>6.213246929823546E-2</c:v>
                </c:pt>
                <c:pt idx="712">
                  <c:v>6.2321972729584507E-2</c:v>
                </c:pt>
                <c:pt idx="713">
                  <c:v>6.7922206730517631E-2</c:v>
                </c:pt>
                <c:pt idx="714">
                  <c:v>7.6304116552002865E-2</c:v>
                </c:pt>
                <c:pt idx="715">
                  <c:v>7.2387999107472956E-2</c:v>
                </c:pt>
                <c:pt idx="716">
                  <c:v>7.2480549876476008E-2</c:v>
                </c:pt>
                <c:pt idx="717">
                  <c:v>7.1600520230059139E-2</c:v>
                </c:pt>
                <c:pt idx="718">
                  <c:v>7.2850555847230103E-2</c:v>
                </c:pt>
                <c:pt idx="719">
                  <c:v>7.2850555847230103E-2</c:v>
                </c:pt>
                <c:pt idx="720">
                  <c:v>7.8682565156944717E-2</c:v>
                </c:pt>
                <c:pt idx="721">
                  <c:v>8.2858942312075357E-2</c:v>
                </c:pt>
                <c:pt idx="722">
                  <c:v>8.443729479607609E-2</c:v>
                </c:pt>
                <c:pt idx="723">
                  <c:v>8.4617313236748259E-2</c:v>
                </c:pt>
                <c:pt idx="724">
                  <c:v>8.3806641978415364E-2</c:v>
                </c:pt>
                <c:pt idx="725">
                  <c:v>8.5830489858392367E-2</c:v>
                </c:pt>
                <c:pt idx="726">
                  <c:v>8.730867373118234E-2</c:v>
                </c:pt>
                <c:pt idx="727">
                  <c:v>9.2995098431341683E-2</c:v>
                </c:pt>
                <c:pt idx="728">
                  <c:v>9.5196291597179572E-2</c:v>
                </c:pt>
                <c:pt idx="729">
                  <c:v>9.2244144046771614E-2</c:v>
                </c:pt>
                <c:pt idx="730">
                  <c:v>9.1270389195099888E-2</c:v>
                </c:pt>
                <c:pt idx="731">
                  <c:v>8.9227273730536849E-2</c:v>
                </c:pt>
                <c:pt idx="732">
                  <c:v>8.949431277270925E-2</c:v>
                </c:pt>
                <c:pt idx="733">
                  <c:v>8.9894563718773135E-2</c:v>
                </c:pt>
                <c:pt idx="734">
                  <c:v>8.869270254981676E-2</c:v>
                </c:pt>
                <c:pt idx="735">
                  <c:v>8.7978915875482233E-2</c:v>
                </c:pt>
                <c:pt idx="736">
                  <c:v>8.9138224215789208E-2</c:v>
                </c:pt>
                <c:pt idx="737">
                  <c:v>9.3788813818705519E-2</c:v>
                </c:pt>
                <c:pt idx="738">
                  <c:v>0.10932339338101349</c:v>
                </c:pt>
                <c:pt idx="739">
                  <c:v>0.11275288749121604</c:v>
                </c:pt>
                <c:pt idx="740">
                  <c:v>0.11287938717128987</c:v>
                </c:pt>
                <c:pt idx="741">
                  <c:v>0.12657411815033448</c:v>
                </c:pt>
                <c:pt idx="742">
                  <c:v>0.1337453360139742</c:v>
                </c:pt>
                <c:pt idx="743">
                  <c:v>0.13418712079345263</c:v>
                </c:pt>
                <c:pt idx="744">
                  <c:v>0.13566983465168081</c:v>
                </c:pt>
                <c:pt idx="745">
                  <c:v>0.13722723458227448</c:v>
                </c:pt>
                <c:pt idx="746">
                  <c:v>0.13865989430249615</c:v>
                </c:pt>
                <c:pt idx="747">
                  <c:v>0.13889821211453257</c:v>
                </c:pt>
                <c:pt idx="748">
                  <c:v>0.1305592452911557</c:v>
                </c:pt>
                <c:pt idx="749">
                  <c:v>0.12909956682354295</c:v>
                </c:pt>
                <c:pt idx="750">
                  <c:v>0.13035680531084204</c:v>
                </c:pt>
                <c:pt idx="751">
                  <c:v>0.12905895008449975</c:v>
                </c:pt>
                <c:pt idx="752">
                  <c:v>0.13007323071251797</c:v>
                </c:pt>
                <c:pt idx="753">
                  <c:v>0.13120641982746217</c:v>
                </c:pt>
                <c:pt idx="754">
                  <c:v>0.13108514803948101</c:v>
                </c:pt>
                <c:pt idx="755">
                  <c:v>0.13466855583424076</c:v>
                </c:pt>
                <c:pt idx="756">
                  <c:v>0.13714750363255479</c:v>
                </c:pt>
                <c:pt idx="757">
                  <c:v>0.13810331030589795</c:v>
                </c:pt>
                <c:pt idx="758">
                  <c:v>0.14723591545968129</c:v>
                </c:pt>
                <c:pt idx="759">
                  <c:v>0.16171629315989733</c:v>
                </c:pt>
                <c:pt idx="760">
                  <c:v>0.16367105393071768</c:v>
                </c:pt>
                <c:pt idx="761">
                  <c:v>0.16438310441219672</c:v>
                </c:pt>
                <c:pt idx="762">
                  <c:v>0.1687052196919413</c:v>
                </c:pt>
                <c:pt idx="763">
                  <c:v>0.16643774645399234</c:v>
                </c:pt>
                <c:pt idx="764">
                  <c:v>0.16621407547124412</c:v>
                </c:pt>
                <c:pt idx="765">
                  <c:v>0.16479481119538331</c:v>
                </c:pt>
                <c:pt idx="766">
                  <c:v>0.16654953876193379</c:v>
                </c:pt>
                <c:pt idx="767">
                  <c:v>0.16483221973857387</c:v>
                </c:pt>
                <c:pt idx="768">
                  <c:v>0.16385854885307172</c:v>
                </c:pt>
                <c:pt idx="769">
                  <c:v>0.15880548667590688</c:v>
                </c:pt>
                <c:pt idx="770">
                  <c:v>0.16299540118646738</c:v>
                </c:pt>
                <c:pt idx="771">
                  <c:v>0.1630329650390967</c:v>
                </c:pt>
                <c:pt idx="772">
                  <c:v>0.17740424639809804</c:v>
                </c:pt>
                <c:pt idx="773">
                  <c:v>0.1835026198302675</c:v>
                </c:pt>
                <c:pt idx="774">
                  <c:v>0.18213883139344766</c:v>
                </c:pt>
                <c:pt idx="775">
                  <c:v>0.18357427967399131</c:v>
                </c:pt>
                <c:pt idx="776">
                  <c:v>0.18739094499718789</c:v>
                </c:pt>
                <c:pt idx="777">
                  <c:v>0.18746196617181932</c:v>
                </c:pt>
                <c:pt idx="778">
                  <c:v>0.18788784949293347</c:v>
                </c:pt>
                <c:pt idx="779">
                  <c:v>0.18909225584271938</c:v>
                </c:pt>
                <c:pt idx="780">
                  <c:v>0.19251011168398213</c:v>
                </c:pt>
                <c:pt idx="781">
                  <c:v>0.19310635697790679</c:v>
                </c:pt>
                <c:pt idx="782">
                  <c:v>0.19071644848109892</c:v>
                </c:pt>
                <c:pt idx="783">
                  <c:v>0.18671566394488259</c:v>
                </c:pt>
                <c:pt idx="784">
                  <c:v>0.1885613117912156</c:v>
                </c:pt>
                <c:pt idx="785">
                  <c:v>0.18870296035147427</c:v>
                </c:pt>
                <c:pt idx="786">
                  <c:v>0.19892047872233021</c:v>
                </c:pt>
                <c:pt idx="787">
                  <c:v>0.20229646615360142</c:v>
                </c:pt>
                <c:pt idx="788">
                  <c:v>0.2025366068740706</c:v>
                </c:pt>
                <c:pt idx="789">
                  <c:v>0.20438467128788362</c:v>
                </c:pt>
                <c:pt idx="790">
                  <c:v>0.21109441050933608</c:v>
                </c:pt>
                <c:pt idx="791">
                  <c:v>0.21196783720607293</c:v>
                </c:pt>
                <c:pt idx="792">
                  <c:v>0.21203495117342996</c:v>
                </c:pt>
                <c:pt idx="793">
                  <c:v>0.21377628383703151</c:v>
                </c:pt>
                <c:pt idx="794">
                  <c:v>0.21951981786819463</c:v>
                </c:pt>
                <c:pt idx="795">
                  <c:v>0.22146135354598506</c:v>
                </c:pt>
                <c:pt idx="796">
                  <c:v>0.2266183755229515</c:v>
                </c:pt>
                <c:pt idx="797">
                  <c:v>0.23754399455465269</c:v>
                </c:pt>
                <c:pt idx="798">
                  <c:v>0.23959575846997216</c:v>
                </c:pt>
                <c:pt idx="799">
                  <c:v>0.2395642661758498</c:v>
                </c:pt>
                <c:pt idx="800">
                  <c:v>0.25057224766899799</c:v>
                </c:pt>
                <c:pt idx="801">
                  <c:v>0.2460659891773963</c:v>
                </c:pt>
                <c:pt idx="802">
                  <c:v>0.24544503613780577</c:v>
                </c:pt>
                <c:pt idx="803">
                  <c:v>0.2453207389183244</c:v>
                </c:pt>
                <c:pt idx="804">
                  <c:v>0.24507203770499786</c:v>
                </c:pt>
                <c:pt idx="805">
                  <c:v>0.24270224573761567</c:v>
                </c:pt>
                <c:pt idx="806">
                  <c:v>0.24204514815774425</c:v>
                </c:pt>
                <c:pt idx="807">
                  <c:v>0.22609892328860437</c:v>
                </c:pt>
                <c:pt idx="808">
                  <c:v>0.23155450976123981</c:v>
                </c:pt>
                <c:pt idx="809">
                  <c:v>0.23357084061403943</c:v>
                </c:pt>
                <c:pt idx="810">
                  <c:v>0.24404463711094948</c:v>
                </c:pt>
                <c:pt idx="811">
                  <c:v>0.25730563032796638</c:v>
                </c:pt>
                <c:pt idx="812">
                  <c:v>0.2597776727872485</c:v>
                </c:pt>
                <c:pt idx="813">
                  <c:v>0.26172726971602012</c:v>
                </c:pt>
                <c:pt idx="814">
                  <c:v>0.28548549173446924</c:v>
                </c:pt>
                <c:pt idx="815">
                  <c:v>0.2882533270265043</c:v>
                </c:pt>
                <c:pt idx="816">
                  <c:v>0.28698457216006179</c:v>
                </c:pt>
                <c:pt idx="817">
                  <c:v>0.28895659252639871</c:v>
                </c:pt>
                <c:pt idx="818">
                  <c:v>0.29019158057530192</c:v>
                </c:pt>
                <c:pt idx="819">
                  <c:v>0.28867542296983206</c:v>
                </c:pt>
                <c:pt idx="820">
                  <c:v>0.28816885858669639</c:v>
                </c:pt>
                <c:pt idx="821">
                  <c:v>0.28230049959333881</c:v>
                </c:pt>
                <c:pt idx="822">
                  <c:v>0.28161495172896123</c:v>
                </c:pt>
                <c:pt idx="823">
                  <c:v>0.28250024737919999</c:v>
                </c:pt>
                <c:pt idx="824">
                  <c:v>0.28312742870139962</c:v>
                </c:pt>
                <c:pt idx="825">
                  <c:v>0.28833777904075264</c:v>
                </c:pt>
                <c:pt idx="826">
                  <c:v>0.2910316088486179</c:v>
                </c:pt>
                <c:pt idx="827">
                  <c:v>0.29290182610956517</c:v>
                </c:pt>
                <c:pt idx="828">
                  <c:v>0.30235206780975155</c:v>
                </c:pt>
                <c:pt idx="829">
                  <c:v>0.30552915106180123</c:v>
                </c:pt>
                <c:pt idx="830">
                  <c:v>0.30609694470656668</c:v>
                </c:pt>
                <c:pt idx="831">
                  <c:v>0.31958452621425482</c:v>
                </c:pt>
                <c:pt idx="832">
                  <c:v>0.32476607404791069</c:v>
                </c:pt>
                <c:pt idx="833">
                  <c:v>0.32541267286595443</c:v>
                </c:pt>
                <c:pt idx="834">
                  <c:v>0.32582599146189339</c:v>
                </c:pt>
                <c:pt idx="835">
                  <c:v>0.32711508258912525</c:v>
                </c:pt>
                <c:pt idx="836">
                  <c:v>0.32850301665925719</c:v>
                </c:pt>
                <c:pt idx="837">
                  <c:v>0.32870825980197271</c:v>
                </c:pt>
                <c:pt idx="838">
                  <c:v>0.33423880034706677</c:v>
                </c:pt>
                <c:pt idx="839">
                  <c:v>0.33643648541633031</c:v>
                </c:pt>
                <c:pt idx="840">
                  <c:v>0.33575563458671809</c:v>
                </c:pt>
                <c:pt idx="841">
                  <c:v>0.33731748417479646</c:v>
                </c:pt>
                <c:pt idx="842">
                  <c:v>0.33952470315666761</c:v>
                </c:pt>
                <c:pt idx="843">
                  <c:v>0.34209398388388335</c:v>
                </c:pt>
                <c:pt idx="844">
                  <c:v>0.34187008868561897</c:v>
                </c:pt>
                <c:pt idx="845">
                  <c:v>0.34516706882207915</c:v>
                </c:pt>
                <c:pt idx="846">
                  <c:v>0.34607984122376667</c:v>
                </c:pt>
                <c:pt idx="847">
                  <c:v>0.34620304183788142</c:v>
                </c:pt>
                <c:pt idx="848">
                  <c:v>0.3454879912902703</c:v>
                </c:pt>
                <c:pt idx="849">
                  <c:v>0.346227677767315</c:v>
                </c:pt>
                <c:pt idx="850">
                  <c:v>0.34605519690644393</c:v>
                </c:pt>
                <c:pt idx="851">
                  <c:v>0.34647396022934396</c:v>
                </c:pt>
                <c:pt idx="852">
                  <c:v>0.35599572672240198</c:v>
                </c:pt>
                <c:pt idx="853">
                  <c:v>0.36192867299064202</c:v>
                </c:pt>
                <c:pt idx="854">
                  <c:v>0.36297287880536855</c:v>
                </c:pt>
                <c:pt idx="855">
                  <c:v>0.37191127385989575</c:v>
                </c:pt>
                <c:pt idx="856">
                  <c:v>0.38730895156997247</c:v>
                </c:pt>
                <c:pt idx="857">
                  <c:v>0.38947746634460212</c:v>
                </c:pt>
                <c:pt idx="858">
                  <c:v>0.39003461136251816</c:v>
                </c:pt>
                <c:pt idx="859">
                  <c:v>0.39622628726116071</c:v>
                </c:pt>
                <c:pt idx="860">
                  <c:v>0.39738841188062712</c:v>
                </c:pt>
                <c:pt idx="861">
                  <c:v>0.3969283193104185</c:v>
                </c:pt>
                <c:pt idx="862">
                  <c:v>0.40039981167133332</c:v>
                </c:pt>
                <c:pt idx="863">
                  <c:v>0.40191938803585558</c:v>
                </c:pt>
                <c:pt idx="864">
                  <c:v>0.40085624311839363</c:v>
                </c:pt>
                <c:pt idx="865">
                  <c:v>0.4012470886362115</c:v>
                </c:pt>
                <c:pt idx="866">
                  <c:v>0.40614613168491476</c:v>
                </c:pt>
                <c:pt idx="867">
                  <c:v>0.40922548898480082</c:v>
                </c:pt>
                <c:pt idx="868">
                  <c:v>0.40948111923610342</c:v>
                </c:pt>
                <c:pt idx="869">
                  <c:v>0.40856441356123885</c:v>
                </c:pt>
                <c:pt idx="870">
                  <c:v>0.41069331234336071</c:v>
                </c:pt>
                <c:pt idx="871">
                  <c:v>0.41084194516429584</c:v>
                </c:pt>
                <c:pt idx="872">
                  <c:v>0.412663866150631</c:v>
                </c:pt>
                <c:pt idx="873">
                  <c:v>0.42157771969579838</c:v>
                </c:pt>
                <c:pt idx="874">
                  <c:v>0.4244882333076565</c:v>
                </c:pt>
                <c:pt idx="875">
                  <c:v>0.42454994770255516</c:v>
                </c:pt>
                <c:pt idx="876">
                  <c:v>0.43759901173998883</c:v>
                </c:pt>
                <c:pt idx="877">
                  <c:v>0.44886927371153407</c:v>
                </c:pt>
                <c:pt idx="878">
                  <c:v>0.45069371692463933</c:v>
                </c:pt>
                <c:pt idx="879">
                  <c:v>0.45264551866897118</c:v>
                </c:pt>
                <c:pt idx="880">
                  <c:v>0.46300994273885976</c:v>
                </c:pt>
                <c:pt idx="881">
                  <c:v>0.46336750294348639</c:v>
                </c:pt>
                <c:pt idx="882">
                  <c:v>0.46368717588954522</c:v>
                </c:pt>
                <c:pt idx="883">
                  <c:v>0.46845424666904967</c:v>
                </c:pt>
                <c:pt idx="884">
                  <c:v>0.46990202002401937</c:v>
                </c:pt>
                <c:pt idx="885">
                  <c:v>0.46941996496558369</c:v>
                </c:pt>
                <c:pt idx="886">
                  <c:v>0.47010580543037916</c:v>
                </c:pt>
                <c:pt idx="887">
                  <c:v>0.47180645850741598</c:v>
                </c:pt>
                <c:pt idx="888">
                  <c:v>0.47132651386174629</c:v>
                </c:pt>
                <c:pt idx="889">
                  <c:v>0.47132651386174629</c:v>
                </c:pt>
                <c:pt idx="890">
                  <c:v>0.47147424563692819</c:v>
                </c:pt>
                <c:pt idx="891">
                  <c:v>0.47621185028267288</c:v>
                </c:pt>
                <c:pt idx="892">
                  <c:v>0.47745196302457449</c:v>
                </c:pt>
                <c:pt idx="893">
                  <c:v>0.47977672993758846</c:v>
                </c:pt>
                <c:pt idx="894">
                  <c:v>0.48833214785721568</c:v>
                </c:pt>
                <c:pt idx="895">
                  <c:v>0.49017531022867045</c:v>
                </c:pt>
                <c:pt idx="896">
                  <c:v>0.49031676847084071</c:v>
                </c:pt>
                <c:pt idx="897">
                  <c:v>0.50596073474172165</c:v>
                </c:pt>
                <c:pt idx="898">
                  <c:v>0.51123237154106949</c:v>
                </c:pt>
                <c:pt idx="899">
                  <c:v>0.51123237154106949</c:v>
                </c:pt>
                <c:pt idx="900">
                  <c:v>0.51564097989615443</c:v>
                </c:pt>
                <c:pt idx="901">
                  <c:v>0.52342610971313752</c:v>
                </c:pt>
                <c:pt idx="902">
                  <c:v>0.52675517851892484</c:v>
                </c:pt>
                <c:pt idx="903">
                  <c:v>0.52667388802137294</c:v>
                </c:pt>
                <c:pt idx="904">
                  <c:v>0.5253222382812498</c:v>
                </c:pt>
                <c:pt idx="905">
                  <c:v>0.52709643254931615</c:v>
                </c:pt>
                <c:pt idx="906">
                  <c:v>0.5272913145278626</c:v>
                </c:pt>
                <c:pt idx="907">
                  <c:v>0.53405766856385872</c:v>
                </c:pt>
                <c:pt idx="908">
                  <c:v>0.54791738244695676</c:v>
                </c:pt>
                <c:pt idx="909">
                  <c:v>0.54889174415121977</c:v>
                </c:pt>
                <c:pt idx="910">
                  <c:v>0.54941668333080207</c:v>
                </c:pt>
                <c:pt idx="911">
                  <c:v>0.55415858994434397</c:v>
                </c:pt>
                <c:pt idx="912">
                  <c:v>0.55461622379269881</c:v>
                </c:pt>
                <c:pt idx="913">
                  <c:v>0.5548448600085103</c:v>
                </c:pt>
                <c:pt idx="914">
                  <c:v>0.55581902440273123</c:v>
                </c:pt>
                <c:pt idx="915">
                  <c:v>0.55918132105668406</c:v>
                </c:pt>
                <c:pt idx="916">
                  <c:v>0.55903042481045484</c:v>
                </c:pt>
                <c:pt idx="917">
                  <c:v>0.56016087076576448</c:v>
                </c:pt>
                <c:pt idx="918">
                  <c:v>0.57001335783016416</c:v>
                </c:pt>
                <c:pt idx="919">
                  <c:v>0.57143840738929919</c:v>
                </c:pt>
                <c:pt idx="920">
                  <c:v>0.57195145468098263</c:v>
                </c:pt>
                <c:pt idx="921">
                  <c:v>0.57670123367759596</c:v>
                </c:pt>
                <c:pt idx="922">
                  <c:v>0.58469835302400119</c:v>
                </c:pt>
                <c:pt idx="923">
                  <c:v>0.58777449738066723</c:v>
                </c:pt>
                <c:pt idx="924">
                  <c:v>0.59073080834892377</c:v>
                </c:pt>
                <c:pt idx="925">
                  <c:v>0.61000851294023484</c:v>
                </c:pt>
                <c:pt idx="926">
                  <c:v>0.61166950181813129</c:v>
                </c:pt>
                <c:pt idx="927">
                  <c:v>0.61137527341400122</c:v>
                </c:pt>
                <c:pt idx="928">
                  <c:v>0.62209196001243172</c:v>
                </c:pt>
                <c:pt idx="929">
                  <c:v>0.63257603966090237</c:v>
                </c:pt>
                <c:pt idx="930">
                  <c:v>0.63216813169370045</c:v>
                </c:pt>
                <c:pt idx="931">
                  <c:v>0.63323807406029742</c:v>
                </c:pt>
                <c:pt idx="932">
                  <c:v>0.63519281505469682</c:v>
                </c:pt>
                <c:pt idx="933">
                  <c:v>0.63628060724838231</c:v>
                </c:pt>
                <c:pt idx="934">
                  <c:v>0.63616689609416588</c:v>
                </c:pt>
                <c:pt idx="935">
                  <c:v>0.6378316831366917</c:v>
                </c:pt>
                <c:pt idx="936">
                  <c:v>0.63843548149988338</c:v>
                </c:pt>
                <c:pt idx="937">
                  <c:v>0.63893800634047393</c:v>
                </c:pt>
                <c:pt idx="938">
                  <c:v>0.6403545054517783</c:v>
                </c:pt>
                <c:pt idx="939">
                  <c:v>0.65000809155663475</c:v>
                </c:pt>
                <c:pt idx="940">
                  <c:v>0.65039959035549733</c:v>
                </c:pt>
                <c:pt idx="941">
                  <c:v>0.65043627528029035</c:v>
                </c:pt>
                <c:pt idx="942">
                  <c:v>0.66116103538761606</c:v>
                </c:pt>
                <c:pt idx="943">
                  <c:v>0.66911630011136514</c:v>
                </c:pt>
                <c:pt idx="944">
                  <c:v>0.6695494648887037</c:v>
                </c:pt>
                <c:pt idx="945">
                  <c:v>0.67352139635254926</c:v>
                </c:pt>
                <c:pt idx="946">
                  <c:v>0.68633970875424855</c:v>
                </c:pt>
                <c:pt idx="947">
                  <c:v>0.68962571348682355</c:v>
                </c:pt>
                <c:pt idx="948">
                  <c:v>0.68984911025721485</c:v>
                </c:pt>
                <c:pt idx="949">
                  <c:v>0.7059403969141731</c:v>
                </c:pt>
                <c:pt idx="950">
                  <c:v>0.70982909957511042</c:v>
                </c:pt>
                <c:pt idx="951">
                  <c:v>0.71046852030590535</c:v>
                </c:pt>
                <c:pt idx="952">
                  <c:v>0.71248716404501167</c:v>
                </c:pt>
                <c:pt idx="953">
                  <c:v>0.71777592333491302</c:v>
                </c:pt>
                <c:pt idx="954">
                  <c:v>0.71821550327941697</c:v>
                </c:pt>
                <c:pt idx="955">
                  <c:v>0.71829918237060131</c:v>
                </c:pt>
                <c:pt idx="956">
                  <c:v>0.72596032180296355</c:v>
                </c:pt>
                <c:pt idx="957">
                  <c:v>0.7252301124493592</c:v>
                </c:pt>
                <c:pt idx="958">
                  <c:v>0.72512716735159521</c:v>
                </c:pt>
                <c:pt idx="959">
                  <c:v>0.72524040561714798</c:v>
                </c:pt>
                <c:pt idx="960">
                  <c:v>0.73001067062648639</c:v>
                </c:pt>
                <c:pt idx="961">
                  <c:v>0.73092596001012256</c:v>
                </c:pt>
                <c:pt idx="962">
                  <c:v>0.73122047613854657</c:v>
                </c:pt>
                <c:pt idx="963">
                  <c:v>0.73790981126240385</c:v>
                </c:pt>
                <c:pt idx="964">
                  <c:v>0.7416723732246866</c:v>
                </c:pt>
                <c:pt idx="965">
                  <c:v>0.7421973321231955</c:v>
                </c:pt>
                <c:pt idx="966">
                  <c:v>0.75353087967550503</c:v>
                </c:pt>
                <c:pt idx="967">
                  <c:v>0.77133023436634396</c:v>
                </c:pt>
                <c:pt idx="968">
                  <c:v>0.77235650952572743</c:v>
                </c:pt>
                <c:pt idx="969">
                  <c:v>0.77364746184293876</c:v>
                </c:pt>
                <c:pt idx="970">
                  <c:v>0.79039102562771191</c:v>
                </c:pt>
                <c:pt idx="971">
                  <c:v>0.78977044018859244</c:v>
                </c:pt>
                <c:pt idx="972">
                  <c:v>0.78985027944074759</c:v>
                </c:pt>
                <c:pt idx="973">
                  <c:v>0.79036444728913691</c:v>
                </c:pt>
                <c:pt idx="974">
                  <c:v>0.79175320011280115</c:v>
                </c:pt>
                <c:pt idx="975">
                  <c:v>0.79195627555403669</c:v>
                </c:pt>
                <c:pt idx="976">
                  <c:v>0.79204453961455989</c:v>
                </c:pt>
                <c:pt idx="977">
                  <c:v>0.79463151901368989</c:v>
                </c:pt>
                <c:pt idx="978">
                  <c:v>0.79472801232939494</c:v>
                </c:pt>
                <c:pt idx="979">
                  <c:v>0.79473678338599285</c:v>
                </c:pt>
                <c:pt idx="980">
                  <c:v>0.80733167443475617</c:v>
                </c:pt>
                <c:pt idx="981">
                  <c:v>0.81458958796923131</c:v>
                </c:pt>
                <c:pt idx="982">
                  <c:v>0.81597828746113898</c:v>
                </c:pt>
                <c:pt idx="983">
                  <c:v>0.81477388793345451</c:v>
                </c:pt>
                <c:pt idx="984">
                  <c:v>0.81372568726748096</c:v>
                </c:pt>
                <c:pt idx="985">
                  <c:v>0.81525939509535494</c:v>
                </c:pt>
                <c:pt idx="986">
                  <c:v>0.81506693132889763</c:v>
                </c:pt>
                <c:pt idx="987">
                  <c:v>0.82847552976259586</c:v>
                </c:pt>
                <c:pt idx="988">
                  <c:v>0.83866166598504477</c:v>
                </c:pt>
                <c:pt idx="989">
                  <c:v>0.83955652286930005</c:v>
                </c:pt>
                <c:pt idx="990">
                  <c:v>0.845862992132139</c:v>
                </c:pt>
                <c:pt idx="991">
                  <c:v>0.87027010902593094</c:v>
                </c:pt>
                <c:pt idx="992">
                  <c:v>0.87290086875425055</c:v>
                </c:pt>
                <c:pt idx="993">
                  <c:v>0.87312060152206916</c:v>
                </c:pt>
                <c:pt idx="994">
                  <c:v>0.8779268069151035</c:v>
                </c:pt>
                <c:pt idx="995">
                  <c:v>0.87831046250656919</c:v>
                </c:pt>
                <c:pt idx="996">
                  <c:v>0.8780788619374551</c:v>
                </c:pt>
                <c:pt idx="997">
                  <c:v>0.87715847746906639</c:v>
                </c:pt>
                <c:pt idx="998">
                  <c:v>0.87513694368095152</c:v>
                </c:pt>
                <c:pt idx="999">
                  <c:v>0.87531183617061603</c:v>
                </c:pt>
                <c:pt idx="1000">
                  <c:v>0.87533369278054185</c:v>
                </c:pt>
                <c:pt idx="1001">
                  <c:v>0.88530847574052318</c:v>
                </c:pt>
                <c:pt idx="1002">
                  <c:v>0.89100955683353034</c:v>
                </c:pt>
                <c:pt idx="1003">
                  <c:v>0.89214645403226744</c:v>
                </c:pt>
                <c:pt idx="1004">
                  <c:v>0.89785589858834047</c:v>
                </c:pt>
                <c:pt idx="1005">
                  <c:v>0.90856879759745934</c:v>
                </c:pt>
                <c:pt idx="1006">
                  <c:v>0.90864302616575365</c:v>
                </c:pt>
                <c:pt idx="1007">
                  <c:v>0.90864302616575365</c:v>
                </c:pt>
                <c:pt idx="1008">
                  <c:v>0.91924772467538762</c:v>
                </c:pt>
                <c:pt idx="1009">
                  <c:v>0.92268447801810805</c:v>
                </c:pt>
                <c:pt idx="1010">
                  <c:v>0.92274980117596894</c:v>
                </c:pt>
                <c:pt idx="1011">
                  <c:v>0.92755665137502941</c:v>
                </c:pt>
                <c:pt idx="1012">
                  <c:v>0.9344461374598716</c:v>
                </c:pt>
                <c:pt idx="1013">
                  <c:v>0.93437619098504043</c:v>
                </c:pt>
                <c:pt idx="1014">
                  <c:v>0.93486557990003805</c:v>
                </c:pt>
                <c:pt idx="1015">
                  <c:v>0.94896461008635913</c:v>
                </c:pt>
                <c:pt idx="1016">
                  <c:v>0.95228476122992589</c:v>
                </c:pt>
                <c:pt idx="1017">
                  <c:v>0.95251049077404137</c:v>
                </c:pt>
                <c:pt idx="1018">
                  <c:v>0.95805571805036438</c:v>
                </c:pt>
                <c:pt idx="1019">
                  <c:v>0.96560729856782346</c:v>
                </c:pt>
                <c:pt idx="1020">
                  <c:v>0.96677749016656633</c:v>
                </c:pt>
                <c:pt idx="1021">
                  <c:v>0.96694271763018536</c:v>
                </c:pt>
                <c:pt idx="1022">
                  <c:v>0.97369833764791247</c:v>
                </c:pt>
                <c:pt idx="1023">
                  <c:v>0.97496860401820951</c:v>
                </c:pt>
                <c:pt idx="1024">
                  <c:v>0.97488171789722122</c:v>
                </c:pt>
                <c:pt idx="1025">
                  <c:v>0.98147595744508864</c:v>
                </c:pt>
                <c:pt idx="1026">
                  <c:v>0.98938014861779944</c:v>
                </c:pt>
                <c:pt idx="1027">
                  <c:v>0.99078417633436056</c:v>
                </c:pt>
                <c:pt idx="1028">
                  <c:v>0.99192753422067514</c:v>
                </c:pt>
                <c:pt idx="1029">
                  <c:v>1.0028727854460795</c:v>
                </c:pt>
                <c:pt idx="1030">
                  <c:v>1.0044937442691448</c:v>
                </c:pt>
                <c:pt idx="1031">
                  <c:v>1.0045965441868547</c:v>
                </c:pt>
                <c:pt idx="1032">
                  <c:v>1.0105550402805195</c:v>
                </c:pt>
                <c:pt idx="1033">
                  <c:v>1.0153892811476537</c:v>
                </c:pt>
                <c:pt idx="1034">
                  <c:v>1.0158323311797615</c:v>
                </c:pt>
                <c:pt idx="1035">
                  <c:v>1.0173952152084162</c:v>
                </c:pt>
                <c:pt idx="1036">
                  <c:v>1.0355173421459138</c:v>
                </c:pt>
                <c:pt idx="1037">
                  <c:v>1.0369357681070672</c:v>
                </c:pt>
                <c:pt idx="1038">
                  <c:v>1.0368403458127566</c:v>
                </c:pt>
                <c:pt idx="1039">
                  <c:v>1.0418045073449378</c:v>
                </c:pt>
                <c:pt idx="1040">
                  <c:v>1.0440679203453018</c:v>
                </c:pt>
                <c:pt idx="1041">
                  <c:v>1.0442111532404785</c:v>
                </c:pt>
                <c:pt idx="1042">
                  <c:v>1.0475121427037868</c:v>
                </c:pt>
                <c:pt idx="1043">
                  <c:v>1.06513111655542</c:v>
                </c:pt>
                <c:pt idx="1044">
                  <c:v>1.0679362341035232</c:v>
                </c:pt>
                <c:pt idx="1045">
                  <c:v>1.0681559371499705</c:v>
                </c:pt>
                <c:pt idx="1046">
                  <c:v>1.0827685772510121</c:v>
                </c:pt>
                <c:pt idx="1047">
                  <c:v>1.0901478653264949</c:v>
                </c:pt>
                <c:pt idx="1048">
                  <c:v>1.0895966342196239</c:v>
                </c:pt>
                <c:pt idx="1049">
                  <c:v>1.091057643133946</c:v>
                </c:pt>
                <c:pt idx="1050">
                  <c:v>1.0946426415255384</c:v>
                </c:pt>
                <c:pt idx="1051">
                  <c:v>1.0946162596230344</c:v>
                </c:pt>
                <c:pt idx="1052">
                  <c:v>1.0946558318758359</c:v>
                </c:pt>
                <c:pt idx="1053">
                  <c:v>1.1029388932426469</c:v>
                </c:pt>
                <c:pt idx="1054">
                  <c:v>1.1086214601853381</c:v>
                </c:pt>
                <c:pt idx="1055">
                  <c:v>1.108847053340966</c:v>
                </c:pt>
                <c:pt idx="1056">
                  <c:v>1.1142474438078291</c:v>
                </c:pt>
                <c:pt idx="1057">
                  <c:v>1.1279527154150004</c:v>
                </c:pt>
                <c:pt idx="1058">
                  <c:v>1.1287663973742768</c:v>
                </c:pt>
                <c:pt idx="1059">
                  <c:v>1.128859873135649</c:v>
                </c:pt>
                <c:pt idx="1060">
                  <c:v>1.1489309832658183</c:v>
                </c:pt>
                <c:pt idx="1061">
                  <c:v>1.1541839097770052</c:v>
                </c:pt>
                <c:pt idx="1062">
                  <c:v>1.1545900754049523</c:v>
                </c:pt>
                <c:pt idx="1063">
                  <c:v>1.1610375900634184</c:v>
                </c:pt>
                <c:pt idx="1064">
                  <c:v>1.1750101483444042</c:v>
                </c:pt>
                <c:pt idx="1065">
                  <c:v>1.1749882235072819</c:v>
                </c:pt>
                <c:pt idx="1066">
                  <c:v>1.175028418196534</c:v>
                </c:pt>
                <c:pt idx="1067">
                  <c:v>1.180464137214317</c:v>
                </c:pt>
                <c:pt idx="1068">
                  <c:v>1.1830688254305932</c:v>
                </c:pt>
                <c:pt idx="1069">
                  <c:v>1.1835742796739914</c:v>
                </c:pt>
                <c:pt idx="1070">
                  <c:v>1.1944326938009717</c:v>
                </c:pt>
                <c:pt idx="1071">
                  <c:v>1.2123636597768199</c:v>
                </c:pt>
                <c:pt idx="1072">
                  <c:v>1.2133416047951051</c:v>
                </c:pt>
                <c:pt idx="1073">
                  <c:v>1.2135924342585414</c:v>
                </c:pt>
                <c:pt idx="1074">
                  <c:v>1.2329061659869556</c:v>
                </c:pt>
                <c:pt idx="1075">
                  <c:v>1.2317341187306745</c:v>
                </c:pt>
                <c:pt idx="1076">
                  <c:v>1.2314678860319548</c:v>
                </c:pt>
                <c:pt idx="1077">
                  <c:v>1.2381763395730412</c:v>
                </c:pt>
                <c:pt idx="1078">
                  <c:v>1.2457556236372072</c:v>
                </c:pt>
                <c:pt idx="1079">
                  <c:v>1.2466364828960632</c:v>
                </c:pt>
                <c:pt idx="1080">
                  <c:v>1.2475804906865526</c:v>
                </c:pt>
                <c:pt idx="1081">
                  <c:v>1.2653867917175465</c:v>
                </c:pt>
                <c:pt idx="1082">
                  <c:v>1.267355740045006</c:v>
                </c:pt>
                <c:pt idx="1083">
                  <c:v>1.2673468775856356</c:v>
                </c:pt>
                <c:pt idx="1084">
                  <c:v>1.2808166397286118</c:v>
                </c:pt>
                <c:pt idx="1085">
                  <c:v>1.2941534361650988</c:v>
                </c:pt>
                <c:pt idx="1086">
                  <c:v>1.2948083970384878</c:v>
                </c:pt>
                <c:pt idx="1087">
                  <c:v>1.2971343899909291</c:v>
                </c:pt>
                <c:pt idx="1088">
                  <c:v>1.3180205584619467</c:v>
                </c:pt>
                <c:pt idx="1089">
                  <c:v>1.3197259501212786</c:v>
                </c:pt>
                <c:pt idx="1090">
                  <c:v>1.3197730811913901</c:v>
                </c:pt>
                <c:pt idx="1091">
                  <c:v>1.3353061928702279</c:v>
                </c:pt>
                <c:pt idx="1092">
                  <c:v>1.3491102661965011</c:v>
                </c:pt>
                <c:pt idx="1093">
                  <c:v>1.3495309851868089</c:v>
                </c:pt>
                <c:pt idx="1094">
                  <c:v>1.3523553695898105</c:v>
                </c:pt>
                <c:pt idx="1095">
                  <c:v>1.3773891465763564</c:v>
                </c:pt>
                <c:pt idx="1096">
                  <c:v>1.3794182483880852</c:v>
                </c:pt>
                <c:pt idx="1097">
                  <c:v>1.379434223948985</c:v>
                </c:pt>
                <c:pt idx="1098">
                  <c:v>1.4031441982668178</c:v>
                </c:pt>
                <c:pt idx="1099">
                  <c:v>1.4194745845540226</c:v>
                </c:pt>
                <c:pt idx="1100">
                  <c:v>1.4197367341486442</c:v>
                </c:pt>
                <c:pt idx="1101">
                  <c:v>1.4250680026804823</c:v>
                </c:pt>
                <c:pt idx="1102">
                  <c:v>1.4636533393019089</c:v>
                </c:pt>
                <c:pt idx="1103">
                  <c:v>1.4644309146213486</c:v>
                </c:pt>
                <c:pt idx="1104">
                  <c:v>1.4644046425346677</c:v>
                </c:pt>
                <c:pt idx="1105">
                  <c:v>1.4933470290664792</c:v>
                </c:pt>
                <c:pt idx="1106">
                  <c:v>1.5114799685934248</c:v>
                </c:pt>
                <c:pt idx="1107">
                  <c:v>1.5116752517051588</c:v>
                </c:pt>
                <c:pt idx="1108">
                  <c:v>1.519298029391146</c:v>
                </c:pt>
                <c:pt idx="1109">
                  <c:v>1.5690174583538647</c:v>
                </c:pt>
                <c:pt idx="1110">
                  <c:v>1.5701075259376804</c:v>
                </c:pt>
                <c:pt idx="1111">
                  <c:v>1.570095756040816</c:v>
                </c:pt>
                <c:pt idx="1112">
                  <c:v>1.6142288873875894</c:v>
                </c:pt>
                <c:pt idx="1113">
                  <c:v>1.6355865056362777</c:v>
                </c:pt>
                <c:pt idx="1114">
                  <c:v>1.6354245154264726</c:v>
                </c:pt>
                <c:pt idx="1115">
                  <c:v>1.6497252588638851</c:v>
                </c:pt>
                <c:pt idx="1116">
                  <c:v>1.7013732633885079</c:v>
                </c:pt>
                <c:pt idx="1117">
                  <c:v>1.701397186726</c:v>
                </c:pt>
                <c:pt idx="1118">
                  <c:v>1.7014319819554866</c:v>
                </c:pt>
                <c:pt idx="1119">
                  <c:v>1.7625217379101152</c:v>
                </c:pt>
                <c:pt idx="1120">
                  <c:v>1.7854452426245777</c:v>
                </c:pt>
                <c:pt idx="1121">
                  <c:v>1.7855276726967957</c:v>
                </c:pt>
                <c:pt idx="1122">
                  <c:v>1.8063140165305707</c:v>
                </c:pt>
                <c:pt idx="1123">
                  <c:v>1.857020034316446</c:v>
                </c:pt>
                <c:pt idx="1124">
                  <c:v>1.8571849042918838</c:v>
                </c:pt>
                <c:pt idx="1125">
                  <c:v>1.8574468959718184</c:v>
                </c:pt>
                <c:pt idx="1126">
                  <c:v>1.9345472220035487</c:v>
                </c:pt>
                <c:pt idx="1127">
                  <c:v>1.9494538119975355</c:v>
                </c:pt>
                <c:pt idx="1128">
                  <c:v>1.9495041758762621</c:v>
                </c:pt>
                <c:pt idx="1129">
                  <c:v>1.978281603307779</c:v>
                </c:pt>
                <c:pt idx="1130">
                  <c:v>2.0232129224467315</c:v>
                </c:pt>
                <c:pt idx="1131">
                  <c:v>2.0230496309439712</c:v>
                </c:pt>
                <c:pt idx="1132">
                  <c:v>2.0235476076817882</c:v>
                </c:pt>
                <c:pt idx="1133">
                  <c:v>2.0972181391610638</c:v>
                </c:pt>
                <c:pt idx="1134">
                  <c:v>2.1040843821423816</c:v>
                </c:pt>
                <c:pt idx="1135">
                  <c:v>2.1041200897018069</c:v>
                </c:pt>
                <c:pt idx="1136">
                  <c:v>2.1317097398987648</c:v>
                </c:pt>
                <c:pt idx="1137">
                  <c:v>2.1619599903067153</c:v>
                </c:pt>
                <c:pt idx="1138">
                  <c:v>2.1620285172634053</c:v>
                </c:pt>
                <c:pt idx="1139">
                  <c:v>2.1640332212741882</c:v>
                </c:pt>
                <c:pt idx="1140">
                  <c:v>2.2247565118488257</c:v>
                </c:pt>
                <c:pt idx="1141">
                  <c:v>2.2260661120090299</c:v>
                </c:pt>
                <c:pt idx="1142">
                  <c:v>2.2260602641939848</c:v>
                </c:pt>
                <c:pt idx="1143">
                  <c:v>2.258665789114799</c:v>
                </c:pt>
                <c:pt idx="1144">
                  <c:v>2.2832931952828761</c:v>
                </c:pt>
                <c:pt idx="1145">
                  <c:v>2.2833700758253959</c:v>
                </c:pt>
                <c:pt idx="1146">
                  <c:v>2.2885156375624369</c:v>
                </c:pt>
                <c:pt idx="1147">
                  <c:v>2.3392336416014783</c:v>
                </c:pt>
                <c:pt idx="1148">
                  <c:v>2.3391783103352775</c:v>
                </c:pt>
                <c:pt idx="1149">
                  <c:v>2.3391850706417534</c:v>
                </c:pt>
                <c:pt idx="1150">
                  <c:v>2.3665668163511402</c:v>
                </c:pt>
                <c:pt idx="1151">
                  <c:v>2.3805119009270377</c:v>
                </c:pt>
                <c:pt idx="1152">
                  <c:v>2.3805496895967826</c:v>
                </c:pt>
                <c:pt idx="1153">
                  <c:v>2.3889452829825428</c:v>
                </c:pt>
                <c:pt idx="1154">
                  <c:v>2.4180737746084855</c:v>
                </c:pt>
                <c:pt idx="1155">
                  <c:v>2.4178536537472466</c:v>
                </c:pt>
                <c:pt idx="1156">
                  <c:v>2.4178494758020186</c:v>
                </c:pt>
                <c:pt idx="1157">
                  <c:v>2.4419688034061147</c:v>
                </c:pt>
                <c:pt idx="1158">
                  <c:v>2.4484201402736039</c:v>
                </c:pt>
                <c:pt idx="1159">
                  <c:v>2.4484220872612572</c:v>
                </c:pt>
                <c:pt idx="1160">
                  <c:v>2.4641945963612022</c:v>
                </c:pt>
                <c:pt idx="1161">
                  <c:v>2.510037206344744</c:v>
                </c:pt>
                <c:pt idx="1162">
                  <c:v>2.5101503852052209</c:v>
                </c:pt>
                <c:pt idx="1163">
                  <c:v>2.5101470071588197</c:v>
                </c:pt>
                <c:pt idx="1164">
                  <c:v>2.5497032792694903</c:v>
                </c:pt>
                <c:pt idx="1165">
                  <c:v>2.5591841875778831</c:v>
                </c:pt>
                <c:pt idx="1166">
                  <c:v>2.5592044035585721</c:v>
                </c:pt>
                <c:pt idx="1167">
                  <c:v>2.5796728967106644</c:v>
                </c:pt>
                <c:pt idx="1168">
                  <c:v>2.6204084581562919</c:v>
                </c:pt>
                <c:pt idx="1169">
                  <c:v>2.620373864451361</c:v>
                </c:pt>
                <c:pt idx="1170">
                  <c:v>2.6203734713252427</c:v>
                </c:pt>
                <c:pt idx="1171">
                  <c:v>2.6512889375732835</c:v>
                </c:pt>
                <c:pt idx="1172">
                  <c:v>2.6546208215233191</c:v>
                </c:pt>
                <c:pt idx="1173">
                  <c:v>2.6546174305590267</c:v>
                </c:pt>
                <c:pt idx="1174">
                  <c:v>2.671456681531903</c:v>
                </c:pt>
                <c:pt idx="1175">
                  <c:v>2.6935514373514167</c:v>
                </c:pt>
                <c:pt idx="1176">
                  <c:v>2.6935958344968771</c:v>
                </c:pt>
                <c:pt idx="1177">
                  <c:v>2.6936480866690373</c:v>
                </c:pt>
                <c:pt idx="1178">
                  <c:v>2.7362822348042597</c:v>
                </c:pt>
                <c:pt idx="1179">
                  <c:v>2.7379875818197164</c:v>
                </c:pt>
                <c:pt idx="1180">
                  <c:v>2.7360487661844193</c:v>
                </c:pt>
                <c:pt idx="1181">
                  <c:v>2.752169631439763</c:v>
                </c:pt>
                <c:pt idx="1182">
                  <c:v>2.7660724130265839</c:v>
                </c:pt>
                <c:pt idx="1183">
                  <c:v>2.7660493636846848</c:v>
                </c:pt>
                <c:pt idx="1184">
                  <c:v>2.7670385410336786</c:v>
                </c:pt>
                <c:pt idx="1185">
                  <c:v>2.786767699410623</c:v>
                </c:pt>
                <c:pt idx="1186">
                  <c:v>2.7858874042990962</c:v>
                </c:pt>
                <c:pt idx="1187">
                  <c:v>2.7858958186487204</c:v>
                </c:pt>
                <c:pt idx="1188">
                  <c:v>2.8055896270314946</c:v>
                </c:pt>
                <c:pt idx="1189">
                  <c:v>2.8183053400609652</c:v>
                </c:pt>
                <c:pt idx="1190">
                  <c:v>2.818299524656589</c:v>
                </c:pt>
                <c:pt idx="1191">
                  <c:v>2.8214095936196459</c:v>
                </c:pt>
                <c:pt idx="1192">
                  <c:v>2.8335876335401187</c:v>
                </c:pt>
                <c:pt idx="1193">
                  <c:v>2.8331379369098237</c:v>
                </c:pt>
                <c:pt idx="1194">
                  <c:v>2.8331421118247544</c:v>
                </c:pt>
                <c:pt idx="1195">
                  <c:v>2.8392516075487282</c:v>
                </c:pt>
                <c:pt idx="1196">
                  <c:v>2.8396590364804224</c:v>
                </c:pt>
                <c:pt idx="1197">
                  <c:v>2.839669159968663</c:v>
                </c:pt>
                <c:pt idx="1198">
                  <c:v>2.8437284247644148</c:v>
                </c:pt>
                <c:pt idx="1199">
                  <c:v>2.855482136906391</c:v>
                </c:pt>
                <c:pt idx="1200">
                  <c:v>2.8552562695282706</c:v>
                </c:pt>
                <c:pt idx="1201">
                  <c:v>2.8552507758492025</c:v>
                </c:pt>
                <c:pt idx="1202">
                  <c:v>2.8677733129328926</c:v>
                </c:pt>
                <c:pt idx="1203">
                  <c:v>2.8712881481161405</c:v>
                </c:pt>
                <c:pt idx="1204">
                  <c:v>2.8712764558381174</c:v>
                </c:pt>
                <c:pt idx="1205">
                  <c:v>2.8696700069091334</c:v>
                </c:pt>
                <c:pt idx="1206">
                  <c:v>2.8529374950005568</c:v>
                </c:pt>
                <c:pt idx="1207">
                  <c:v>2.8529201584007677</c:v>
                </c:pt>
                <c:pt idx="1208">
                  <c:v>2.8529246076826569</c:v>
                </c:pt>
                <c:pt idx="1209">
                  <c:v>2.8554466741197997</c:v>
                </c:pt>
                <c:pt idx="1210">
                  <c:v>2.8533069988588435</c:v>
                </c:pt>
                <c:pt idx="1211">
                  <c:v>2.8533142033209895</c:v>
                </c:pt>
                <c:pt idx="1212">
                  <c:v>2.8532334145293126</c:v>
                </c:pt>
                <c:pt idx="1213">
                  <c:v>2.8462519605946932</c:v>
                </c:pt>
                <c:pt idx="1214">
                  <c:v>2.8462349003602245</c:v>
                </c:pt>
                <c:pt idx="1215">
                  <c:v>2.846232874899755</c:v>
                </c:pt>
                <c:pt idx="1216">
                  <c:v>2.8355926726370688</c:v>
                </c:pt>
                <c:pt idx="1217">
                  <c:v>2.8310799640158892</c:v>
                </c:pt>
                <c:pt idx="1218">
                  <c:v>2.8310911768020848</c:v>
                </c:pt>
                <c:pt idx="1219">
                  <c:v>2.832869694800598</c:v>
                </c:pt>
                <c:pt idx="1220">
                  <c:v>2.8330068080992508</c:v>
                </c:pt>
                <c:pt idx="1221">
                  <c:v>2.8329647228568806</c:v>
                </c:pt>
                <c:pt idx="1222">
                  <c:v>2.8329623935926849</c:v>
                </c:pt>
                <c:pt idx="1223">
                  <c:v>2.8123487895593269</c:v>
                </c:pt>
                <c:pt idx="1224">
                  <c:v>2.8060377371696781</c:v>
                </c:pt>
                <c:pt idx="1225">
                  <c:v>2.8060498718642908</c:v>
                </c:pt>
                <c:pt idx="1226">
                  <c:v>2.7956949187583606</c:v>
                </c:pt>
                <c:pt idx="1227">
                  <c:v>2.776833110034608</c:v>
                </c:pt>
                <c:pt idx="1228">
                  <c:v>2.7768411532528301</c:v>
                </c:pt>
                <c:pt idx="1229">
                  <c:v>2.776864185280985</c:v>
                </c:pt>
                <c:pt idx="1230">
                  <c:v>2.7692423838387468</c:v>
                </c:pt>
                <c:pt idx="1231">
                  <c:v>2.7666555477492447</c:v>
                </c:pt>
                <c:pt idx="1232">
                  <c:v>2.7666449744020398</c:v>
                </c:pt>
                <c:pt idx="1233">
                  <c:v>2.7526987774527303</c:v>
                </c:pt>
                <c:pt idx="1234">
                  <c:v>2.7329353602962145</c:v>
                </c:pt>
                <c:pt idx="1235">
                  <c:v>2.7329123036929746</c:v>
                </c:pt>
                <c:pt idx="1236">
                  <c:v>2.7324756151784317</c:v>
                </c:pt>
                <c:pt idx="1237">
                  <c:v>2.7013979479014703</c:v>
                </c:pt>
                <c:pt idx="1238">
                  <c:v>2.6994464849542563</c:v>
                </c:pt>
                <c:pt idx="1239">
                  <c:v>2.6994481233856704</c:v>
                </c:pt>
                <c:pt idx="1240">
                  <c:v>2.685229420209545</c:v>
                </c:pt>
                <c:pt idx="1241">
                  <c:v>2.6695812913121815</c:v>
                </c:pt>
                <c:pt idx="1242">
                  <c:v>2.6695890135486149</c:v>
                </c:pt>
                <c:pt idx="1243">
                  <c:v>2.6678740015552993</c:v>
                </c:pt>
                <c:pt idx="1244">
                  <c:v>2.6325551436893848</c:v>
                </c:pt>
                <c:pt idx="1245">
                  <c:v>2.6320718350215992</c:v>
                </c:pt>
                <c:pt idx="1246">
                  <c:v>2.6320660948105519</c:v>
                </c:pt>
                <c:pt idx="1247">
                  <c:v>2.6093936773936379</c:v>
                </c:pt>
                <c:pt idx="1248">
                  <c:v>2.590697977223078</c:v>
                </c:pt>
                <c:pt idx="1249">
                  <c:v>2.590701484940412</c:v>
                </c:pt>
                <c:pt idx="1250">
                  <c:v>2.5867759349762847</c:v>
                </c:pt>
                <c:pt idx="1251">
                  <c:v>2.5519368012194583</c:v>
                </c:pt>
                <c:pt idx="1252">
                  <c:v>2.5518490430779943</c:v>
                </c:pt>
                <c:pt idx="1253">
                  <c:v>2.5518487362002329</c:v>
                </c:pt>
                <c:pt idx="1254">
                  <c:v>2.5240689419490843</c:v>
                </c:pt>
                <c:pt idx="1255">
                  <c:v>2.5064510983516821</c:v>
                </c:pt>
                <c:pt idx="1256">
                  <c:v>2.5064122576130585</c:v>
                </c:pt>
                <c:pt idx="1257">
                  <c:v>2.4983178541745676</c:v>
                </c:pt>
                <c:pt idx="1258">
                  <c:v>2.4584695760911455</c:v>
                </c:pt>
                <c:pt idx="1259">
                  <c:v>2.4583875724745328</c:v>
                </c:pt>
                <c:pt idx="1260">
                  <c:v>2.4583807222837875</c:v>
                </c:pt>
                <c:pt idx="1261">
                  <c:v>2.435277124350546</c:v>
                </c:pt>
                <c:pt idx="1262">
                  <c:v>2.4241130268223579</c:v>
                </c:pt>
                <c:pt idx="1263">
                  <c:v>2.4240955243676936</c:v>
                </c:pt>
                <c:pt idx="1264">
                  <c:v>2.4121394704246191</c:v>
                </c:pt>
                <c:pt idx="1265">
                  <c:v>2.3718495027280229</c:v>
                </c:pt>
                <c:pt idx="1266">
                  <c:v>2.37186157897855</c:v>
                </c:pt>
                <c:pt idx="1267">
                  <c:v>2.3718673847486995</c:v>
                </c:pt>
                <c:pt idx="1268">
                  <c:v>2.3287087727883007</c:v>
                </c:pt>
                <c:pt idx="1269">
                  <c:v>2.3154577817079174</c:v>
                </c:pt>
                <c:pt idx="1270">
                  <c:v>2.3153900798876714</c:v>
                </c:pt>
                <c:pt idx="1271">
                  <c:v>2.3031969409704964</c:v>
                </c:pt>
                <c:pt idx="1272">
                  <c:v>2.2738639965517287</c:v>
                </c:pt>
                <c:pt idx="1273">
                  <c:v>2.2739899892025175</c:v>
                </c:pt>
                <c:pt idx="1274">
                  <c:v>2.2739984262035353</c:v>
                </c:pt>
                <c:pt idx="1275">
                  <c:v>2.230498125894699</c:v>
                </c:pt>
                <c:pt idx="1276">
                  <c:v>2.2223194410607601</c:v>
                </c:pt>
                <c:pt idx="1277">
                  <c:v>2.2223066609132265</c:v>
                </c:pt>
                <c:pt idx="1278">
                  <c:v>2.1986070428215925</c:v>
                </c:pt>
                <c:pt idx="1279">
                  <c:v>2.1585839210164264</c:v>
                </c:pt>
                <c:pt idx="1280">
                  <c:v>2.1584283022192938</c:v>
                </c:pt>
                <c:pt idx="1281">
                  <c:v>2.1584271633396428</c:v>
                </c:pt>
                <c:pt idx="1282">
                  <c:v>2.1116148433924589</c:v>
                </c:pt>
                <c:pt idx="1283">
                  <c:v>2.1073474282788416</c:v>
                </c:pt>
                <c:pt idx="1284">
                  <c:v>2.1073320556879307</c:v>
                </c:pt>
                <c:pt idx="1285">
                  <c:v>2.0740103298633188</c:v>
                </c:pt>
                <c:pt idx="1286">
                  <c:v>2.0312386339545889</c:v>
                </c:pt>
                <c:pt idx="1287">
                  <c:v>2.0311327910053372</c:v>
                </c:pt>
                <c:pt idx="1288">
                  <c:v>2.0303315174347332</c:v>
                </c:pt>
                <c:pt idx="1289">
                  <c:v>1.9580328344881017</c:v>
                </c:pt>
                <c:pt idx="1290">
                  <c:v>1.9564799604649328</c:v>
                </c:pt>
                <c:pt idx="1291">
                  <c:v>1.9564473231494732</c:v>
                </c:pt>
                <c:pt idx="1292">
                  <c:v>1.9209157165914661</c:v>
                </c:pt>
                <c:pt idx="1293">
                  <c:v>1.8869039661261024</c:v>
                </c:pt>
                <c:pt idx="1294">
                  <c:v>1.8868805558794157</c:v>
                </c:pt>
                <c:pt idx="1295">
                  <c:v>1.8821320783426769</c:v>
                </c:pt>
                <c:pt idx="1296">
                  <c:v>1.8170169057425594</c:v>
                </c:pt>
                <c:pt idx="1297">
                  <c:v>1.8165458727270933</c:v>
                </c:pt>
                <c:pt idx="1298">
                  <c:v>1.8165875776756923</c:v>
                </c:pt>
                <c:pt idx="1299">
                  <c:v>1.7795478107494462</c:v>
                </c:pt>
                <c:pt idx="1300">
                  <c:v>1.7516016754093355</c:v>
                </c:pt>
                <c:pt idx="1301">
                  <c:v>1.7513671903159227</c:v>
                </c:pt>
                <c:pt idx="1302">
                  <c:v>1.7430487922811415</c:v>
                </c:pt>
                <c:pt idx="1303">
                  <c:v>1.6869393230380858</c:v>
                </c:pt>
                <c:pt idx="1304">
                  <c:v>1.6863892392316033</c:v>
                </c:pt>
                <c:pt idx="1305">
                  <c:v>1.6863307026059777</c:v>
                </c:pt>
                <c:pt idx="1306">
                  <c:v>1.6514085184292007</c:v>
                </c:pt>
                <c:pt idx="1307">
                  <c:v>1.6310559126537234</c:v>
                </c:pt>
                <c:pt idx="1308">
                  <c:v>1.6310252256148283</c:v>
                </c:pt>
                <c:pt idx="1309">
                  <c:v>1.6226398176041554</c:v>
                </c:pt>
                <c:pt idx="1310">
                  <c:v>1.5844920255220216</c:v>
                </c:pt>
                <c:pt idx="1311">
                  <c:v>1.5843596397155104</c:v>
                </c:pt>
                <c:pt idx="1312">
                  <c:v>1.5843496735591944</c:v>
                </c:pt>
                <c:pt idx="1313">
                  <c:v>1.5633045767204035</c:v>
                </c:pt>
                <c:pt idx="1314">
                  <c:v>1.5538089379433528</c:v>
                </c:pt>
                <c:pt idx="1315">
                  <c:v>1.5538287947221228</c:v>
                </c:pt>
                <c:pt idx="1316">
                  <c:v>1.549121869133457</c:v>
                </c:pt>
                <c:pt idx="1317">
                  <c:v>1.5293226164824933</c:v>
                </c:pt>
                <c:pt idx="1318">
                  <c:v>1.5282158115613256</c:v>
                </c:pt>
                <c:pt idx="1319">
                  <c:v>1.5282239124833823</c:v>
                </c:pt>
                <c:pt idx="1320">
                  <c:v>1.5022304217444864</c:v>
                </c:pt>
                <c:pt idx="1321">
                  <c:v>1.491002188061944</c:v>
                </c:pt>
                <c:pt idx="1322">
                  <c:v>1.4909174524973114</c:v>
                </c:pt>
                <c:pt idx="1323">
                  <c:v>1.4824169139278709</c:v>
                </c:pt>
                <c:pt idx="1324">
                  <c:v>1.4566491102114358</c:v>
                </c:pt>
                <c:pt idx="1325">
                  <c:v>1.4566643935258052</c:v>
                </c:pt>
                <c:pt idx="1326">
                  <c:v>1.4566414683525575</c:v>
                </c:pt>
                <c:pt idx="1327">
                  <c:v>1.4485871600686058</c:v>
                </c:pt>
                <c:pt idx="1328">
                  <c:v>1.4464468658101879</c:v>
                </c:pt>
                <c:pt idx="1329">
                  <c:v>1.4462727595037239</c:v>
                </c:pt>
                <c:pt idx="1330">
                  <c:v>1.4416224473576051</c:v>
                </c:pt>
                <c:pt idx="1331">
                  <c:v>1.4332013397857275</c:v>
                </c:pt>
                <c:pt idx="1332">
                  <c:v>1.4332154545605507</c:v>
                </c:pt>
                <c:pt idx="1333">
                  <c:v>1.433259812295189</c:v>
                </c:pt>
                <c:pt idx="1334">
                  <c:v>1.41820111808393</c:v>
                </c:pt>
                <c:pt idx="1335">
                  <c:v>1.4147749163951011</c:v>
                </c:pt>
                <c:pt idx="1336">
                  <c:v>1.4145202790616851</c:v>
                </c:pt>
                <c:pt idx="1337">
                  <c:v>1.4085836202634876</c:v>
                </c:pt>
                <c:pt idx="1338">
                  <c:v>1.3934752577382863</c:v>
                </c:pt>
                <c:pt idx="1339">
                  <c:v>1.3924111488378252</c:v>
                </c:pt>
                <c:pt idx="1340">
                  <c:v>1.3924244386170992</c:v>
                </c:pt>
                <c:pt idx="1341">
                  <c:v>1.3699540193928148</c:v>
                </c:pt>
                <c:pt idx="1342">
                  <c:v>1.3660599211351805</c:v>
                </c:pt>
                <c:pt idx="1343">
                  <c:v>1.3659893087387738</c:v>
                </c:pt>
                <c:pt idx="1344">
                  <c:v>1.3574481697272651</c:v>
                </c:pt>
                <c:pt idx="1345">
                  <c:v>1.3477965682586424</c:v>
                </c:pt>
                <c:pt idx="1346">
                  <c:v>1.3486964879809027</c:v>
                </c:pt>
                <c:pt idx="1347">
                  <c:v>1.3481817757969472</c:v>
                </c:pt>
                <c:pt idx="1348">
                  <c:v>1.3398898183400543</c:v>
                </c:pt>
                <c:pt idx="1349">
                  <c:v>1.3399448090945114</c:v>
                </c:pt>
                <c:pt idx="1350">
                  <c:v>1.3397348069232047</c:v>
                </c:pt>
                <c:pt idx="1351">
                  <c:v>1.3377397296156519</c:v>
                </c:pt>
                <c:pt idx="1352">
                  <c:v>1.3332880816141113</c:v>
                </c:pt>
                <c:pt idx="1353">
                  <c:v>1.3323937759749696</c:v>
                </c:pt>
                <c:pt idx="1354">
                  <c:v>1.3315282060352558</c:v>
                </c:pt>
                <c:pt idx="1355">
                  <c:v>1.310195412138135</c:v>
                </c:pt>
                <c:pt idx="1356">
                  <c:v>1.307548199985707</c:v>
                </c:pt>
                <c:pt idx="1357">
                  <c:v>1.3074323856093795</c:v>
                </c:pt>
                <c:pt idx="1358">
                  <c:v>1.2946170063975582</c:v>
                </c:pt>
                <c:pt idx="1359">
                  <c:v>1.283693963591088</c:v>
                </c:pt>
                <c:pt idx="1360">
                  <c:v>1.2834406800379492</c:v>
                </c:pt>
                <c:pt idx="1361">
                  <c:v>1.2825344806340513</c:v>
                </c:pt>
                <c:pt idx="1362">
                  <c:v>1.2740074448854455</c:v>
                </c:pt>
                <c:pt idx="1363">
                  <c:v>1.2727342504111538</c:v>
                </c:pt>
                <c:pt idx="1364">
                  <c:v>1.2727342504111538</c:v>
                </c:pt>
                <c:pt idx="1365">
                  <c:v>1.2617781419168683</c:v>
                </c:pt>
                <c:pt idx="1366">
                  <c:v>1.2539885474029939</c:v>
                </c:pt>
                <c:pt idx="1367">
                  <c:v>1.2541347529656444</c:v>
                </c:pt>
                <c:pt idx="1368">
                  <c:v>1.2537051339825767</c:v>
                </c:pt>
                <c:pt idx="1369">
                  <c:v>1.2522118773554969</c:v>
                </c:pt>
                <c:pt idx="1370">
                  <c:v>1.2514311436611396</c:v>
                </c:pt>
                <c:pt idx="1371">
                  <c:v>1.2513575905265912</c:v>
                </c:pt>
                <c:pt idx="1372">
                  <c:v>1.2463885342256285</c:v>
                </c:pt>
                <c:pt idx="1373">
                  <c:v>1.2442316180905471</c:v>
                </c:pt>
                <c:pt idx="1374">
                  <c:v>1.2442316180905471</c:v>
                </c:pt>
                <c:pt idx="1375">
                  <c:v>1.241299233701602</c:v>
                </c:pt>
                <c:pt idx="1376">
                  <c:v>1.2249539366491675</c:v>
                </c:pt>
                <c:pt idx="1377">
                  <c:v>1.2237863286153721</c:v>
                </c:pt>
                <c:pt idx="1378">
                  <c:v>1.2237471364891941</c:v>
                </c:pt>
                <c:pt idx="1379">
                  <c:v>1.2089977496193296</c:v>
                </c:pt>
                <c:pt idx="1380">
                  <c:v>1.2023891075916264</c:v>
                </c:pt>
                <c:pt idx="1381">
                  <c:v>1.202207237198595</c:v>
                </c:pt>
                <c:pt idx="1382">
                  <c:v>1.1958560052097522</c:v>
                </c:pt>
                <c:pt idx="1383">
                  <c:v>1.1807779585789491</c:v>
                </c:pt>
                <c:pt idx="1384">
                  <c:v>1.1808356481739732</c:v>
                </c:pt>
                <c:pt idx="1385">
                  <c:v>1.1808320427987835</c:v>
                </c:pt>
                <c:pt idx="1386">
                  <c:v>1.181890736050329</c:v>
                </c:pt>
                <c:pt idx="1387">
                  <c:v>1.181066329952505</c:v>
                </c:pt>
                <c:pt idx="1388">
                  <c:v>1.1812356588856301</c:v>
                </c:pt>
                <c:pt idx="1389">
                  <c:v>1.1825268702369205</c:v>
                </c:pt>
                <c:pt idx="1390">
                  <c:v>1.1830688254305932</c:v>
                </c:pt>
                <c:pt idx="1391">
                  <c:v>1.1821460204496865</c:v>
                </c:pt>
                <c:pt idx="1392">
                  <c:v>1.1821100739783992</c:v>
                </c:pt>
                <c:pt idx="1393">
                  <c:v>1.1639222786916592</c:v>
                </c:pt>
                <c:pt idx="1394">
                  <c:v>1.1610036270503619</c:v>
                </c:pt>
                <c:pt idx="1395">
                  <c:v>1.1608601983731068</c:v>
                </c:pt>
                <c:pt idx="1396">
                  <c:v>1.1527516388648358</c:v>
                </c:pt>
                <c:pt idx="1397">
                  <c:v>1.1376057568272124</c:v>
                </c:pt>
                <c:pt idx="1398">
                  <c:v>1.1369201900874373</c:v>
                </c:pt>
                <c:pt idx="1399">
                  <c:v>1.1367805526139281</c:v>
                </c:pt>
                <c:pt idx="1400">
                  <c:v>1.1301259085688733</c:v>
                </c:pt>
                <c:pt idx="1401">
                  <c:v>1.1298421831160932</c:v>
                </c:pt>
                <c:pt idx="1402">
                  <c:v>1.1297854157757452</c:v>
                </c:pt>
                <c:pt idx="1403">
                  <c:v>1.1283760202856072</c:v>
                </c:pt>
                <c:pt idx="1404">
                  <c:v>1.1255188631474751</c:v>
                </c:pt>
                <c:pt idx="1405">
                  <c:v>1.1253058652647703</c:v>
                </c:pt>
                <c:pt idx="1406">
                  <c:v>1.125244404149697</c:v>
                </c:pt>
                <c:pt idx="1407">
                  <c:v>1.1167033171680543</c:v>
                </c:pt>
                <c:pt idx="1408">
                  <c:v>1.1142852671990744</c:v>
                </c:pt>
                <c:pt idx="1409">
                  <c:v>1.114281064762715</c:v>
                </c:pt>
                <c:pt idx="1410">
                  <c:v>1.1046308595502929</c:v>
                </c:pt>
                <c:pt idx="1411">
                  <c:v>1.0965817140028755</c:v>
                </c:pt>
                <c:pt idx="1412">
                  <c:v>1.0961437670062177</c:v>
                </c:pt>
                <c:pt idx="1413">
                  <c:v>1.0951787262477504</c:v>
                </c:pt>
                <c:pt idx="1414">
                  <c:v>1.0804306344448682</c:v>
                </c:pt>
                <c:pt idx="1415">
                  <c:v>1.0788741032961597</c:v>
                </c:pt>
                <c:pt idx="1416">
                  <c:v>1.0787327380731846</c:v>
                </c:pt>
                <c:pt idx="1417">
                  <c:v>1.074654438405434</c:v>
                </c:pt>
                <c:pt idx="1418">
                  <c:v>1.0725406973015292</c:v>
                </c:pt>
                <c:pt idx="1419">
                  <c:v>1.0726794672675308</c:v>
                </c:pt>
                <c:pt idx="1420">
                  <c:v>1.0716190655576689</c:v>
                </c:pt>
                <c:pt idx="1421">
                  <c:v>1.0646743931473643</c:v>
                </c:pt>
                <c:pt idx="1422">
                  <c:v>1.0639435789559342</c:v>
                </c:pt>
                <c:pt idx="1423">
                  <c:v>1.063995483749109</c:v>
                </c:pt>
                <c:pt idx="1424">
                  <c:v>1.0680297383468098</c:v>
                </c:pt>
                <c:pt idx="1425">
                  <c:v>1.0682307043251584</c:v>
                </c:pt>
                <c:pt idx="1426">
                  <c:v>1.067678993582466</c:v>
                </c:pt>
                <c:pt idx="1427">
                  <c:v>1.0663341881845765</c:v>
                </c:pt>
                <c:pt idx="1428">
                  <c:v>1.0589745726453095</c:v>
                </c:pt>
                <c:pt idx="1429">
                  <c:v>1.0586068805470761</c:v>
                </c:pt>
                <c:pt idx="1430">
                  <c:v>1.0586259891030032</c:v>
                </c:pt>
                <c:pt idx="1431">
                  <c:v>1.0450449168081963</c:v>
                </c:pt>
                <c:pt idx="1432">
                  <c:v>1.0381042449094608</c:v>
                </c:pt>
                <c:pt idx="1433">
                  <c:v>1.0375429660326478</c:v>
                </c:pt>
                <c:pt idx="1434">
                  <c:v>1.0335227183541629</c:v>
                </c:pt>
                <c:pt idx="1435">
                  <c:v>1.0194023840156921</c:v>
                </c:pt>
                <c:pt idx="1436">
                  <c:v>1.0186802429638984</c:v>
                </c:pt>
                <c:pt idx="1437">
                  <c:v>1.0186488182718112</c:v>
                </c:pt>
                <c:pt idx="1438">
                  <c:v>1.012886013980042</c:v>
                </c:pt>
                <c:pt idx="1439">
                  <c:v>1.0102400923586285</c:v>
                </c:pt>
                <c:pt idx="1440">
                  <c:v>1.0099302597528308</c:v>
                </c:pt>
                <c:pt idx="1441">
                  <c:v>1.0066689860598401</c:v>
                </c:pt>
                <c:pt idx="1442">
                  <c:v>0.99960713157235337</c:v>
                </c:pt>
                <c:pt idx="1443">
                  <c:v>1.0004108290471194</c:v>
                </c:pt>
                <c:pt idx="1444">
                  <c:v>1.0004162912867782</c:v>
                </c:pt>
                <c:pt idx="1445">
                  <c:v>0.99042660814051842</c:v>
                </c:pt>
                <c:pt idx="1446">
                  <c:v>0.98655840215600776</c:v>
                </c:pt>
                <c:pt idx="1447">
                  <c:v>0.98629891642737288</c:v>
                </c:pt>
                <c:pt idx="1448">
                  <c:v>0.9826155993342367</c:v>
                </c:pt>
                <c:pt idx="1449">
                  <c:v>0.97511916546256827</c:v>
                </c:pt>
                <c:pt idx="1450">
                  <c:v>0.97409895959560322</c:v>
                </c:pt>
                <c:pt idx="1451">
                  <c:v>0.97410476299486293</c:v>
                </c:pt>
                <c:pt idx="1452">
                  <c:v>0.9675617613671883</c:v>
                </c:pt>
                <c:pt idx="1453">
                  <c:v>0.96592084084036456</c:v>
                </c:pt>
                <c:pt idx="1454">
                  <c:v>0.9658735282078148</c:v>
                </c:pt>
                <c:pt idx="1455">
                  <c:v>0.96195834292334692</c:v>
                </c:pt>
                <c:pt idx="1456">
                  <c:v>0.95869356355154645</c:v>
                </c:pt>
                <c:pt idx="1457">
                  <c:v>0.95883184039069724</c:v>
                </c:pt>
                <c:pt idx="1458">
                  <c:v>0.95878976079576472</c:v>
                </c:pt>
                <c:pt idx="1459">
                  <c:v>0.95958857673549269</c:v>
                </c:pt>
                <c:pt idx="1460">
                  <c:v>0.95976255970461999</c:v>
                </c:pt>
                <c:pt idx="1461">
                  <c:v>0.95971457136402938</c:v>
                </c:pt>
                <c:pt idx="1462">
                  <c:v>0.95854922772107565</c:v>
                </c:pt>
                <c:pt idx="1463">
                  <c:v>0.95544040615382464</c:v>
                </c:pt>
                <c:pt idx="1464">
                  <c:v>0.95473101721394227</c:v>
                </c:pt>
                <c:pt idx="1465">
                  <c:v>0.95336962949517912</c:v>
                </c:pt>
                <c:pt idx="1466">
                  <c:v>0.93041542954341194</c:v>
                </c:pt>
                <c:pt idx="1467">
                  <c:v>0.92843431411839616</c:v>
                </c:pt>
                <c:pt idx="1468">
                  <c:v>0.92846010089720654</c:v>
                </c:pt>
                <c:pt idx="1469">
                  <c:v>0.92273020526025651</c:v>
                </c:pt>
                <c:pt idx="1470">
                  <c:v>0.91725457587375048</c:v>
                </c:pt>
                <c:pt idx="1471">
                  <c:v>0.91646667680568028</c:v>
                </c:pt>
                <c:pt idx="1472">
                  <c:v>0.91608877285821855</c:v>
                </c:pt>
                <c:pt idx="1473">
                  <c:v>0.9133741324166732</c:v>
                </c:pt>
                <c:pt idx="1474">
                  <c:v>0.91280644022628832</c:v>
                </c:pt>
                <c:pt idx="1475">
                  <c:v>0.91269949748211254</c:v>
                </c:pt>
                <c:pt idx="1476">
                  <c:v>0.90585413091602973</c:v>
                </c:pt>
                <c:pt idx="1477">
                  <c:v>0.90230155817436009</c:v>
                </c:pt>
                <c:pt idx="1478">
                  <c:v>0.90287630242473704</c:v>
                </c:pt>
                <c:pt idx="1479">
                  <c:v>0.90164377488494563</c:v>
                </c:pt>
                <c:pt idx="1480">
                  <c:v>0.89622731402943878</c:v>
                </c:pt>
                <c:pt idx="1481">
                  <c:v>0.89488521307892543</c:v>
                </c:pt>
                <c:pt idx="1482">
                  <c:v>0.89480162927435247</c:v>
                </c:pt>
                <c:pt idx="1483">
                  <c:v>0.8935179924561234</c:v>
                </c:pt>
                <c:pt idx="1484">
                  <c:v>0.89067915853581126</c:v>
                </c:pt>
                <c:pt idx="1485">
                  <c:v>0.8910306375549335</c:v>
                </c:pt>
                <c:pt idx="1486">
                  <c:v>0.88857842310069302</c:v>
                </c:pt>
                <c:pt idx="1487">
                  <c:v>0.88090030131519426</c:v>
                </c:pt>
                <c:pt idx="1488">
                  <c:v>0.8801804482026413</c:v>
                </c:pt>
                <c:pt idx="1489">
                  <c:v>0.88015162924532198</c:v>
                </c:pt>
                <c:pt idx="1490">
                  <c:v>0.87814401208195936</c:v>
                </c:pt>
                <c:pt idx="1491">
                  <c:v>0.87517338542478684</c:v>
                </c:pt>
                <c:pt idx="1492">
                  <c:v>0.87494739730499083</c:v>
                </c:pt>
                <c:pt idx="1493">
                  <c:v>0.87110956757575908</c:v>
                </c:pt>
                <c:pt idx="1494">
                  <c:v>0.86380222407459273</c:v>
                </c:pt>
                <c:pt idx="1495">
                  <c:v>0.86344296897653183</c:v>
                </c:pt>
                <c:pt idx="1496">
                  <c:v>0.86340552947427995</c:v>
                </c:pt>
                <c:pt idx="1497">
                  <c:v>0.85852584946887689</c:v>
                </c:pt>
                <c:pt idx="1498">
                  <c:v>0.85578341562964333</c:v>
                </c:pt>
                <c:pt idx="1499">
                  <c:v>0.85567671124086053</c:v>
                </c:pt>
                <c:pt idx="1500">
                  <c:v>0.8518639295549848</c:v>
                </c:pt>
                <c:pt idx="1501">
                  <c:v>0.84358031225337315</c:v>
                </c:pt>
                <c:pt idx="1502">
                  <c:v>0.84397986524184287</c:v>
                </c:pt>
                <c:pt idx="1503">
                  <c:v>0.84396420342024681</c:v>
                </c:pt>
                <c:pt idx="1504">
                  <c:v>0.83887564905481149</c:v>
                </c:pt>
                <c:pt idx="1505">
                  <c:v>0.83784439055341542</c:v>
                </c:pt>
                <c:pt idx="1506">
                  <c:v>0.83766168190375789</c:v>
                </c:pt>
                <c:pt idx="1507">
                  <c:v>0.83351022966698129</c:v>
                </c:pt>
                <c:pt idx="1508">
                  <c:v>0.8269797271370336</c:v>
                </c:pt>
                <c:pt idx="1509">
                  <c:v>0.82697158368287671</c:v>
                </c:pt>
                <c:pt idx="1510">
                  <c:v>0.8269797271370336</c:v>
                </c:pt>
                <c:pt idx="1511">
                  <c:v>0.8248900028380366</c:v>
                </c:pt>
                <c:pt idx="1512">
                  <c:v>0.82416113514940859</c:v>
                </c:pt>
                <c:pt idx="1513">
                  <c:v>0.82419391951432974</c:v>
                </c:pt>
                <c:pt idx="1514">
                  <c:v>0.82193421085401175</c:v>
                </c:pt>
                <c:pt idx="1515">
                  <c:v>0.81829404148970952</c:v>
                </c:pt>
                <c:pt idx="1516">
                  <c:v>0.81736256059923307</c:v>
                </c:pt>
                <c:pt idx="1517">
                  <c:v>0.81702940408487756</c:v>
                </c:pt>
                <c:pt idx="1518">
                  <c:v>0.80971929109977303</c:v>
                </c:pt>
                <c:pt idx="1519">
                  <c:v>0.80810632643321667</c:v>
                </c:pt>
                <c:pt idx="1520">
                  <c:v>0.80812333624372745</c:v>
                </c:pt>
                <c:pt idx="1521">
                  <c:v>0.80354929823823062</c:v>
                </c:pt>
                <c:pt idx="1522">
                  <c:v>0.80123112512725925</c:v>
                </c:pt>
                <c:pt idx="1523">
                  <c:v>0.80098911573748555</c:v>
                </c:pt>
                <c:pt idx="1524">
                  <c:v>0.80001106232211239</c:v>
                </c:pt>
                <c:pt idx="1525">
                  <c:v>0.78988575884210332</c:v>
                </c:pt>
                <c:pt idx="1526">
                  <c:v>0.78922003726383561</c:v>
                </c:pt>
                <c:pt idx="1527">
                  <c:v>0.78928221447304581</c:v>
                </c:pt>
                <c:pt idx="1528">
                  <c:v>0.78685068273586767</c:v>
                </c:pt>
                <c:pt idx="1529">
                  <c:v>0.78573278398454771</c:v>
                </c:pt>
                <c:pt idx="1530">
                  <c:v>0.78519516876158502</c:v>
                </c:pt>
                <c:pt idx="1531">
                  <c:v>0.78588498738129919</c:v>
                </c:pt>
                <c:pt idx="1532">
                  <c:v>0.78886456805479188</c:v>
                </c:pt>
                <c:pt idx="1533">
                  <c:v>0.78892679617311567</c:v>
                </c:pt>
                <c:pt idx="1534">
                  <c:v>0.78883789613147559</c:v>
                </c:pt>
                <c:pt idx="1535">
                  <c:v>0.78080672560156961</c:v>
                </c:pt>
                <c:pt idx="1536">
                  <c:v>0.77594323232286833</c:v>
                </c:pt>
                <c:pt idx="1537">
                  <c:v>0.77593407337349485</c:v>
                </c:pt>
                <c:pt idx="1538">
                  <c:v>0.77407999402217997</c:v>
                </c:pt>
                <c:pt idx="1539">
                  <c:v>0.77083008711501733</c:v>
                </c:pt>
                <c:pt idx="1540">
                  <c:v>0.77007878460431878</c:v>
                </c:pt>
                <c:pt idx="1541">
                  <c:v>0.77011591648548905</c:v>
                </c:pt>
                <c:pt idx="1542">
                  <c:v>0.76008722329887046</c:v>
                </c:pt>
                <c:pt idx="1543">
                  <c:v>0.75355016707977618</c:v>
                </c:pt>
                <c:pt idx="1544">
                  <c:v>0.75325111601366113</c:v>
                </c:pt>
                <c:pt idx="1545">
                  <c:v>0.74951009915197075</c:v>
                </c:pt>
                <c:pt idx="1546">
                  <c:v>0.73971552916208427</c:v>
                </c:pt>
                <c:pt idx="1547">
                  <c:v>0.73785982283224438</c:v>
                </c:pt>
                <c:pt idx="1548">
                  <c:v>0.73752975480924465</c:v>
                </c:pt>
                <c:pt idx="1549">
                  <c:v>0.7284808885570988</c:v>
                </c:pt>
                <c:pt idx="1550">
                  <c:v>0.72506538857789715</c:v>
                </c:pt>
                <c:pt idx="1551">
                  <c:v>0.72506538857789715</c:v>
                </c:pt>
                <c:pt idx="1552">
                  <c:v>0.7247872752921074</c:v>
                </c:pt>
                <c:pt idx="1553">
                  <c:v>0.72622741558869042</c:v>
                </c:pt>
                <c:pt idx="1554">
                  <c:v>0.72689443227932748</c:v>
                </c:pt>
                <c:pt idx="1555">
                  <c:v>0.72688417823935625</c:v>
                </c:pt>
                <c:pt idx="1556">
                  <c:v>0.7325382719503708</c:v>
                </c:pt>
                <c:pt idx="1557">
                  <c:v>0.73205216670580997</c:v>
                </c:pt>
                <c:pt idx="1558">
                  <c:v>0.73201163336480302</c:v>
                </c:pt>
                <c:pt idx="1559">
                  <c:v>0.7282765098705799</c:v>
                </c:pt>
                <c:pt idx="1560">
                  <c:v>0.72413765084950221</c:v>
                </c:pt>
                <c:pt idx="1561">
                  <c:v>0.72471514276597038</c:v>
                </c:pt>
                <c:pt idx="1562">
                  <c:v>0.72469453127208139</c:v>
                </c:pt>
                <c:pt idx="1563">
                  <c:v>0.71605519497658621</c:v>
                </c:pt>
                <c:pt idx="1564">
                  <c:v>0.71257195406517626</c:v>
                </c:pt>
                <c:pt idx="1565">
                  <c:v>0.71248716404501167</c:v>
                </c:pt>
                <c:pt idx="1566">
                  <c:v>0.70504633218474744</c:v>
                </c:pt>
                <c:pt idx="1567">
                  <c:v>0.6957827175741591</c:v>
                </c:pt>
                <c:pt idx="1568">
                  <c:v>0.69509922313487205</c:v>
                </c:pt>
                <c:pt idx="1569">
                  <c:v>0.69463559885679949</c:v>
                </c:pt>
                <c:pt idx="1570">
                  <c:v>0.68912265020585117</c:v>
                </c:pt>
                <c:pt idx="1571">
                  <c:v>0.68894364274001507</c:v>
                </c:pt>
                <c:pt idx="1572">
                  <c:v>0.68871977960005659</c:v>
                </c:pt>
                <c:pt idx="1573">
                  <c:v>0.68804749698608281</c:v>
                </c:pt>
                <c:pt idx="1574">
                  <c:v>0.68621585784146577</c:v>
                </c:pt>
                <c:pt idx="1575">
                  <c:v>0.68621585784146577</c:v>
                </c:pt>
                <c:pt idx="1576">
                  <c:v>0.68653104526602793</c:v>
                </c:pt>
                <c:pt idx="1577">
                  <c:v>0.68959219405780181</c:v>
                </c:pt>
                <c:pt idx="1578">
                  <c:v>0.69016167280748286</c:v>
                </c:pt>
                <c:pt idx="1579">
                  <c:v>0.69017283159631437</c:v>
                </c:pt>
                <c:pt idx="1580">
                  <c:v>0.68529149089549857</c:v>
                </c:pt>
                <c:pt idx="1581">
                  <c:v>0.68351615785008901</c:v>
                </c:pt>
                <c:pt idx="1582">
                  <c:v>0.68393520253675155</c:v>
                </c:pt>
                <c:pt idx="1583">
                  <c:v>0.68208610024748551</c:v>
                </c:pt>
                <c:pt idx="1584">
                  <c:v>0.66668491652101958</c:v>
                </c:pt>
                <c:pt idx="1585">
                  <c:v>0.66423984423673033</c:v>
                </c:pt>
                <c:pt idx="1586">
                  <c:v>0.66420430701350663</c:v>
                </c:pt>
                <c:pt idx="1587">
                  <c:v>0.66073135988197307</c:v>
                </c:pt>
                <c:pt idx="1588">
                  <c:v>0.65852857696207245</c:v>
                </c:pt>
                <c:pt idx="1589">
                  <c:v>0.65800016506147962</c:v>
                </c:pt>
                <c:pt idx="1590">
                  <c:v>0.65583176004793864</c:v>
                </c:pt>
                <c:pt idx="1591">
                  <c:v>0.64476236021663014</c:v>
                </c:pt>
                <c:pt idx="1592">
                  <c:v>0.6456410607205737</c:v>
                </c:pt>
                <c:pt idx="1593">
                  <c:v>0.64570287408009153</c:v>
                </c:pt>
                <c:pt idx="1594">
                  <c:v>0.65032621120825795</c:v>
                </c:pt>
                <c:pt idx="1595">
                  <c:v>0.65230310933835411</c:v>
                </c:pt>
                <c:pt idx="1596">
                  <c:v>0.65193769536483726</c:v>
                </c:pt>
                <c:pt idx="1597">
                  <c:v>0.65164514265461437</c:v>
                </c:pt>
                <c:pt idx="1598">
                  <c:v>0.64731925714148619</c:v>
                </c:pt>
                <c:pt idx="1599">
                  <c:v>0.64585119025726412</c:v>
                </c:pt>
                <c:pt idx="1600">
                  <c:v>0.64585119025726412</c:v>
                </c:pt>
                <c:pt idx="1601">
                  <c:v>0.63822173223912015</c:v>
                </c:pt>
                <c:pt idx="1602">
                  <c:v>0.63678563025069923</c:v>
                </c:pt>
                <c:pt idx="1603">
                  <c:v>0.63681086599154157</c:v>
                </c:pt>
                <c:pt idx="1604">
                  <c:v>0.63178536970596699</c:v>
                </c:pt>
                <c:pt idx="1605">
                  <c:v>0.62381147608971954</c:v>
                </c:pt>
                <c:pt idx="1606">
                  <c:v>0.62313490346542455</c:v>
                </c:pt>
                <c:pt idx="1607">
                  <c:v>0.62305676952544098</c:v>
                </c:pt>
                <c:pt idx="1608">
                  <c:v>0.60749155896536933</c:v>
                </c:pt>
                <c:pt idx="1609">
                  <c:v>0.60653209040817702</c:v>
                </c:pt>
                <c:pt idx="1610">
                  <c:v>0.60654561877767899</c:v>
                </c:pt>
                <c:pt idx="1611">
                  <c:v>0.60613958426614412</c:v>
                </c:pt>
                <c:pt idx="1612">
                  <c:v>0.60654561877767899</c:v>
                </c:pt>
                <c:pt idx="1613">
                  <c:v>0.60726201999028118</c:v>
                </c:pt>
                <c:pt idx="1614">
                  <c:v>0.60757254376456649</c:v>
                </c:pt>
                <c:pt idx="1615">
                  <c:v>0.61839547977389264</c:v>
                </c:pt>
                <c:pt idx="1616">
                  <c:v>0.61938166140911455</c:v>
                </c:pt>
                <c:pt idx="1617">
                  <c:v>0.61936852704000056</c:v>
                </c:pt>
                <c:pt idx="1618">
                  <c:v>0.61406936691494085</c:v>
                </c:pt>
                <c:pt idx="1619">
                  <c:v>0.60743756070824784</c:v>
                </c:pt>
                <c:pt idx="1620">
                  <c:v>0.6058280338548363</c:v>
                </c:pt>
                <c:pt idx="1621">
                  <c:v>0.60417171477596687</c:v>
                </c:pt>
                <c:pt idx="1622">
                  <c:v>0.57607769519014873</c:v>
                </c:pt>
                <c:pt idx="1623">
                  <c:v>0.57249316074782486</c:v>
                </c:pt>
                <c:pt idx="1624">
                  <c:v>0.5724638966069896</c:v>
                </c:pt>
                <c:pt idx="1625">
                  <c:v>0.56849502450706935</c:v>
                </c:pt>
                <c:pt idx="1626">
                  <c:v>0.56822913896173322</c:v>
                </c:pt>
                <c:pt idx="1627">
                  <c:v>0.5684211837380565</c:v>
                </c:pt>
                <c:pt idx="1628">
                  <c:v>0.5697778481917728</c:v>
                </c:pt>
                <c:pt idx="1629">
                  <c:v>0.5797480147697498</c:v>
                </c:pt>
                <c:pt idx="1630">
                  <c:v>0.58135662107913</c:v>
                </c:pt>
                <c:pt idx="1631">
                  <c:v>0.58135662107913</c:v>
                </c:pt>
                <c:pt idx="1632">
                  <c:v>0.58088327554790864</c:v>
                </c:pt>
                <c:pt idx="1633">
                  <c:v>0.57956091502485541</c:v>
                </c:pt>
                <c:pt idx="1634">
                  <c:v>0.57966167105723443</c:v>
                </c:pt>
                <c:pt idx="1635">
                  <c:v>0.57777220834925758</c:v>
                </c:pt>
                <c:pt idx="1636">
                  <c:v>0.56618525705604705</c:v>
                </c:pt>
                <c:pt idx="1637">
                  <c:v>0.56465345744950191</c:v>
                </c:pt>
                <c:pt idx="1638">
                  <c:v>0.56460876085275546</c:v>
                </c:pt>
                <c:pt idx="1639">
                  <c:v>0.55232321697751485</c:v>
                </c:pt>
                <c:pt idx="1640">
                  <c:v>0.54670799324741259</c:v>
                </c:pt>
                <c:pt idx="1641">
                  <c:v>0.54642842451326601</c:v>
                </c:pt>
                <c:pt idx="1642">
                  <c:v>0.54572871430710623</c:v>
                </c:pt>
                <c:pt idx="1643">
                  <c:v>0.54172654821039579</c:v>
                </c:pt>
                <c:pt idx="1644">
                  <c:v>0.54061000827234496</c:v>
                </c:pt>
                <c:pt idx="1645">
                  <c:v>0.54059426183983106</c:v>
                </c:pt>
                <c:pt idx="1646">
                  <c:v>0.52331142287390364</c:v>
                </c:pt>
                <c:pt idx="1647">
                  <c:v>0.51685676874373199</c:v>
                </c:pt>
                <c:pt idx="1648">
                  <c:v>0.51654065804897964</c:v>
                </c:pt>
                <c:pt idx="1649">
                  <c:v>0.51177117762037339</c:v>
                </c:pt>
                <c:pt idx="1650">
                  <c:v>0.50532928180287595</c:v>
                </c:pt>
                <c:pt idx="1651">
                  <c:v>0.50754385797706236</c:v>
                </c:pt>
                <c:pt idx="1652">
                  <c:v>0.50754385797706236</c:v>
                </c:pt>
                <c:pt idx="1653">
                  <c:v>0.51126606651213957</c:v>
                </c:pt>
                <c:pt idx="1654">
                  <c:v>0.51331653188426563</c:v>
                </c:pt>
                <c:pt idx="1655">
                  <c:v>0.51311527550750946</c:v>
                </c:pt>
                <c:pt idx="1656">
                  <c:v>0.51793646337046384</c:v>
                </c:pt>
                <c:pt idx="1657">
                  <c:v>0.52226145081360276</c:v>
                </c:pt>
                <c:pt idx="1658">
                  <c:v>0.52107719001702191</c:v>
                </c:pt>
                <c:pt idx="1659">
                  <c:v>0.52089597657481246</c:v>
                </c:pt>
                <c:pt idx="1660">
                  <c:v>0.5079005401426353</c:v>
                </c:pt>
                <c:pt idx="1661">
                  <c:v>0.50466270087372234</c:v>
                </c:pt>
                <c:pt idx="1662">
                  <c:v>0.50450872910329936</c:v>
                </c:pt>
                <c:pt idx="1663">
                  <c:v>0.49185215905863788</c:v>
                </c:pt>
                <c:pt idx="1664">
                  <c:v>0.4761022583700999</c:v>
                </c:pt>
                <c:pt idx="1665">
                  <c:v>0.47626663587010165</c:v>
                </c:pt>
                <c:pt idx="1666">
                  <c:v>0.47562704025402114</c:v>
                </c:pt>
                <c:pt idx="1667">
                  <c:v>0.47025395296103401</c:v>
                </c:pt>
                <c:pt idx="1668">
                  <c:v>0.4714927085759002</c:v>
                </c:pt>
                <c:pt idx="1669">
                  <c:v>0.47140038603098433</c:v>
                </c:pt>
                <c:pt idx="1670">
                  <c:v>0.48189088062625762</c:v>
                </c:pt>
                <c:pt idx="1671">
                  <c:v>0.48987455839098559</c:v>
                </c:pt>
                <c:pt idx="1672">
                  <c:v>0.48975065883750635</c:v>
                </c:pt>
                <c:pt idx="1673">
                  <c:v>0.48866946397662236</c:v>
                </c:pt>
                <c:pt idx="1674">
                  <c:v>0.47427164327597993</c:v>
                </c:pt>
                <c:pt idx="1675">
                  <c:v>0.47326150616168217</c:v>
                </c:pt>
                <c:pt idx="1676">
                  <c:v>0.4732063401429476</c:v>
                </c:pt>
                <c:pt idx="1677">
                  <c:v>0.46530074863798743</c:v>
                </c:pt>
                <c:pt idx="1678">
                  <c:v>0.45985444675035825</c:v>
                </c:pt>
                <c:pt idx="1679">
                  <c:v>0.45994925638286599</c:v>
                </c:pt>
                <c:pt idx="1680">
                  <c:v>0.45869609957381052</c:v>
                </c:pt>
                <c:pt idx="1681">
                  <c:v>0.45279974256331323</c:v>
                </c:pt>
                <c:pt idx="1682">
                  <c:v>0.45424293430954932</c:v>
                </c:pt>
                <c:pt idx="1683">
                  <c:v>0.45435818273532158</c:v>
                </c:pt>
                <c:pt idx="1684">
                  <c:v>0.45086799628656471</c:v>
                </c:pt>
                <c:pt idx="1685">
                  <c:v>0.44943295181672105</c:v>
                </c:pt>
                <c:pt idx="1686">
                  <c:v>0.44892761917839186</c:v>
                </c:pt>
                <c:pt idx="1687">
                  <c:v>0.4521632157054436</c:v>
                </c:pt>
                <c:pt idx="1688">
                  <c:v>0.45506820634885081</c:v>
                </c:pt>
                <c:pt idx="1689">
                  <c:v>0.45179630689702355</c:v>
                </c:pt>
                <c:pt idx="1690">
                  <c:v>0.4517576668790344</c:v>
                </c:pt>
                <c:pt idx="1691">
                  <c:v>0.43713966272456095</c:v>
                </c:pt>
                <c:pt idx="1692">
                  <c:v>0.43354802718990693</c:v>
                </c:pt>
                <c:pt idx="1693">
                  <c:v>0.43354802718990693</c:v>
                </c:pt>
                <c:pt idx="1694">
                  <c:v>0.42770623107169392</c:v>
                </c:pt>
                <c:pt idx="1695">
                  <c:v>0.41701810104811154</c:v>
                </c:pt>
                <c:pt idx="1696">
                  <c:v>0.41793803963605625</c:v>
                </c:pt>
                <c:pt idx="1697">
                  <c:v>0.41793803963605625</c:v>
                </c:pt>
                <c:pt idx="1698">
                  <c:v>0.41538249631499014</c:v>
                </c:pt>
                <c:pt idx="1699">
                  <c:v>0.41542451193751639</c:v>
                </c:pt>
                <c:pt idx="1700">
                  <c:v>0.41576049066573473</c:v>
                </c:pt>
                <c:pt idx="1701">
                  <c:v>0.41449922797315164</c:v>
                </c:pt>
                <c:pt idx="1702">
                  <c:v>0.40869244220125711</c:v>
                </c:pt>
                <c:pt idx="1703">
                  <c:v>0.4076029938260558</c:v>
                </c:pt>
                <c:pt idx="1704">
                  <c:v>0.4074318517197465</c:v>
                </c:pt>
                <c:pt idx="1705">
                  <c:v>0.39863478312443568</c:v>
                </c:pt>
                <c:pt idx="1706">
                  <c:v>0.3981104311357121</c:v>
                </c:pt>
                <c:pt idx="1707">
                  <c:v>0.39791363580786621</c:v>
                </c:pt>
                <c:pt idx="1708">
                  <c:v>0.39569901748951075</c:v>
                </c:pt>
                <c:pt idx="1709">
                  <c:v>0.39534714833361795</c:v>
                </c:pt>
                <c:pt idx="1710">
                  <c:v>0.39536914851000649</c:v>
                </c:pt>
                <c:pt idx="1711">
                  <c:v>0.39578694025160943</c:v>
                </c:pt>
                <c:pt idx="1712">
                  <c:v>0.3971474718012693</c:v>
                </c:pt>
                <c:pt idx="1713">
                  <c:v>0.3966871237724019</c:v>
                </c:pt>
                <c:pt idx="1714">
                  <c:v>0.39653356592898759</c:v>
                </c:pt>
                <c:pt idx="1715">
                  <c:v>0.3917239563437328</c:v>
                </c:pt>
                <c:pt idx="1716">
                  <c:v>0.38557981072959457</c:v>
                </c:pt>
                <c:pt idx="1717">
                  <c:v>0.38517460125202008</c:v>
                </c:pt>
                <c:pt idx="1718">
                  <c:v>0.38316549046775072</c:v>
                </c:pt>
                <c:pt idx="1719">
                  <c:v>0.36320984857274907</c:v>
                </c:pt>
                <c:pt idx="1720">
                  <c:v>0.36085813197114069</c:v>
                </c:pt>
                <c:pt idx="1721">
                  <c:v>0.36076284493616828</c:v>
                </c:pt>
                <c:pt idx="1722">
                  <c:v>0.35539312570730419</c:v>
                </c:pt>
                <c:pt idx="1723">
                  <c:v>0.35197871006338166</c:v>
                </c:pt>
                <c:pt idx="1724">
                  <c:v>0.3522460504731183</c:v>
                </c:pt>
                <c:pt idx="1725">
                  <c:v>0.35270743300728191</c:v>
                </c:pt>
                <c:pt idx="1726">
                  <c:v>0.35832593474897245</c:v>
                </c:pt>
                <c:pt idx="1727">
                  <c:v>0.36030994579492015</c:v>
                </c:pt>
                <c:pt idx="1728">
                  <c:v>0.36045301760708648</c:v>
                </c:pt>
                <c:pt idx="1729">
                  <c:v>0.36479421940715551</c:v>
                </c:pt>
                <c:pt idx="1730">
                  <c:v>0.3662316966898933</c:v>
                </c:pt>
                <c:pt idx="1731">
                  <c:v>0.36587865956282228</c:v>
                </c:pt>
                <c:pt idx="1732">
                  <c:v>0.36242735714309049</c:v>
                </c:pt>
                <c:pt idx="1733">
                  <c:v>0.34701529053183156</c:v>
                </c:pt>
                <c:pt idx="1734">
                  <c:v>0.34558668897421374</c:v>
                </c:pt>
                <c:pt idx="1735">
                  <c:v>0.34558668897421374</c:v>
                </c:pt>
                <c:pt idx="1736">
                  <c:v>0.32950266208507362</c:v>
                </c:pt>
                <c:pt idx="1737">
                  <c:v>0.32287247706983924</c:v>
                </c:pt>
                <c:pt idx="1738">
                  <c:v>0.32227414979656288</c:v>
                </c:pt>
                <c:pt idx="1739">
                  <c:v>0.31911278030616841</c:v>
                </c:pt>
                <c:pt idx="1740">
                  <c:v>0.31402214870043299</c:v>
                </c:pt>
                <c:pt idx="1741">
                  <c:v>0.31426086677754184</c:v>
                </c:pt>
                <c:pt idx="1742">
                  <c:v>0.31426086677754184</c:v>
                </c:pt>
                <c:pt idx="1743">
                  <c:v>0.31968928908580452</c:v>
                </c:pt>
                <c:pt idx="1744">
                  <c:v>0.32070940487956634</c:v>
                </c:pt>
                <c:pt idx="1745">
                  <c:v>0.32112722174243724</c:v>
                </c:pt>
                <c:pt idx="1746">
                  <c:v>0.32063101944809225</c:v>
                </c:pt>
                <c:pt idx="1747">
                  <c:v>0.31777337740149558</c:v>
                </c:pt>
                <c:pt idx="1748">
                  <c:v>0.31640344523379316</c:v>
                </c:pt>
                <c:pt idx="1749">
                  <c:v>0.31629788663039249</c:v>
                </c:pt>
                <c:pt idx="1750">
                  <c:v>0.3061239639918526</c:v>
                </c:pt>
                <c:pt idx="1751">
                  <c:v>0.30207944100738815</c:v>
                </c:pt>
                <c:pt idx="1752">
                  <c:v>0.30161558231394281</c:v>
                </c:pt>
                <c:pt idx="1753">
                  <c:v>0.29517984243190332</c:v>
                </c:pt>
                <c:pt idx="1754">
                  <c:v>0.28794352906252718</c:v>
                </c:pt>
                <c:pt idx="1755">
                  <c:v>0.28904090790901005</c:v>
                </c:pt>
                <c:pt idx="1756">
                  <c:v>0.2887316714457433</c:v>
                </c:pt>
                <c:pt idx="1757">
                  <c:v>0.28658909127240706</c:v>
                </c:pt>
                <c:pt idx="1758">
                  <c:v>0.28571209987000623</c:v>
                </c:pt>
                <c:pt idx="1759">
                  <c:v>0.2856271356748995</c:v>
                </c:pt>
                <c:pt idx="1760">
                  <c:v>0.27672775764418922</c:v>
                </c:pt>
                <c:pt idx="1761">
                  <c:v>0.27102399578572312</c:v>
                </c:pt>
                <c:pt idx="1762">
                  <c:v>0.26996817399689255</c:v>
                </c:pt>
                <c:pt idx="1763">
                  <c:v>0.27023237018180379</c:v>
                </c:pt>
                <c:pt idx="1764">
                  <c:v>0.26896864655476593</c:v>
                </c:pt>
                <c:pt idx="1765">
                  <c:v>0.27152168745044669</c:v>
                </c:pt>
                <c:pt idx="1766">
                  <c:v>0.27169720724883606</c:v>
                </c:pt>
                <c:pt idx="1767">
                  <c:v>0.27149242725290124</c:v>
                </c:pt>
                <c:pt idx="1768">
                  <c:v>0.26613397030510921</c:v>
                </c:pt>
                <c:pt idx="1769">
                  <c:v>0.26607471735708044</c:v>
                </c:pt>
                <c:pt idx="1770">
                  <c:v>0.26488795754795424</c:v>
                </c:pt>
                <c:pt idx="1771">
                  <c:v>0.25836249209524975</c:v>
                </c:pt>
                <c:pt idx="1772">
                  <c:v>0.25588235808181525</c:v>
                </c:pt>
                <c:pt idx="1773">
                  <c:v>0.25576101287792352</c:v>
                </c:pt>
                <c:pt idx="1774">
                  <c:v>0.2535709814337801</c:v>
                </c:pt>
                <c:pt idx="1775">
                  <c:v>0.2525940779274698</c:v>
                </c:pt>
                <c:pt idx="1776">
                  <c:v>0.25216599067555534</c:v>
                </c:pt>
                <c:pt idx="1777">
                  <c:v>0.24965011309811513</c:v>
                </c:pt>
                <c:pt idx="1778">
                  <c:v>0.24423161809054694</c:v>
                </c:pt>
                <c:pt idx="1779">
                  <c:v>0.24504094003702392</c:v>
                </c:pt>
                <c:pt idx="1780">
                  <c:v>0.24504094003702392</c:v>
                </c:pt>
                <c:pt idx="1781">
                  <c:v>0.23592733500546847</c:v>
                </c:pt>
                <c:pt idx="1782">
                  <c:v>0.23430463495454468</c:v>
                </c:pt>
                <c:pt idx="1783">
                  <c:v>0.23446399153428854</c:v>
                </c:pt>
                <c:pt idx="1784">
                  <c:v>0.23417710757676635</c:v>
                </c:pt>
                <c:pt idx="1785">
                  <c:v>0.22981874384893441</c:v>
                </c:pt>
                <c:pt idx="1786">
                  <c:v>0.22781723448027347</c:v>
                </c:pt>
                <c:pt idx="1787">
                  <c:v>0.22781723448027347</c:v>
                </c:pt>
                <c:pt idx="1788">
                  <c:v>0.22037647974443408</c:v>
                </c:pt>
                <c:pt idx="1789">
                  <c:v>0.21836394426344108</c:v>
                </c:pt>
                <c:pt idx="1790">
                  <c:v>0.21846313977536569</c:v>
                </c:pt>
                <c:pt idx="1791">
                  <c:v>0.20930850524674915</c:v>
                </c:pt>
                <c:pt idx="1792">
                  <c:v>0.19663197555816103</c:v>
                </c:pt>
                <c:pt idx="1793">
                  <c:v>0.19663197555816103</c:v>
                </c:pt>
                <c:pt idx="1794">
                  <c:v>0.19677101653322515</c:v>
                </c:pt>
                <c:pt idx="1795">
                  <c:v>0.20585067438514359</c:v>
                </c:pt>
                <c:pt idx="1796">
                  <c:v>0.20775249874016255</c:v>
                </c:pt>
                <c:pt idx="1797">
                  <c:v>0.20798964226751226</c:v>
                </c:pt>
                <c:pt idx="1798">
                  <c:v>0.20920719632006524</c:v>
                </c:pt>
                <c:pt idx="1799">
                  <c:v>0.20849737134825919</c:v>
                </c:pt>
                <c:pt idx="1800">
                  <c:v>0.20758303119132182</c:v>
                </c:pt>
                <c:pt idx="1801">
                  <c:v>0.20724389757897466</c:v>
                </c:pt>
                <c:pt idx="1802">
                  <c:v>0.20778638431595342</c:v>
                </c:pt>
                <c:pt idx="1803">
                  <c:v>0.2069384507381784</c:v>
                </c:pt>
                <c:pt idx="1804">
                  <c:v>0.20690449893564355</c:v>
                </c:pt>
                <c:pt idx="1805">
                  <c:v>0.1979510709941501</c:v>
                </c:pt>
                <c:pt idx="1806">
                  <c:v>0.18660894457294774</c:v>
                </c:pt>
                <c:pt idx="1807">
                  <c:v>0.18600370561838198</c:v>
                </c:pt>
                <c:pt idx="1808">
                  <c:v>0.18443327678654475</c:v>
                </c:pt>
                <c:pt idx="1809">
                  <c:v>0.17188200730612546</c:v>
                </c:pt>
                <c:pt idx="1810">
                  <c:v>0.1718083918331289</c:v>
                </c:pt>
                <c:pt idx="1811">
                  <c:v>0.1718083918331289</c:v>
                </c:pt>
                <c:pt idx="1812">
                  <c:v>0.17092403147615032</c:v>
                </c:pt>
                <c:pt idx="1813">
                  <c:v>0.17018568637838005</c:v>
                </c:pt>
                <c:pt idx="1814">
                  <c:v>0.16952010083522639</c:v>
                </c:pt>
                <c:pt idx="1815">
                  <c:v>0.16855689507236316</c:v>
                </c:pt>
                <c:pt idx="1816">
                  <c:v>0.16344595312303323</c:v>
                </c:pt>
                <c:pt idx="1817">
                  <c:v>0.16520612805431201</c:v>
                </c:pt>
                <c:pt idx="1818">
                  <c:v>0.16524350118646391</c:v>
                </c:pt>
                <c:pt idx="1819">
                  <c:v>0.17213956323974022</c:v>
                </c:pt>
                <c:pt idx="1820">
                  <c:v>0.17503572592219074</c:v>
                </c:pt>
                <c:pt idx="1821">
                  <c:v>0.1744507189545913</c:v>
                </c:pt>
                <c:pt idx="1822">
                  <c:v>0.17247048230389317</c:v>
                </c:pt>
                <c:pt idx="1823">
                  <c:v>0.16546767246565142</c:v>
                </c:pt>
                <c:pt idx="1824">
                  <c:v>0.16576638762274887</c:v>
                </c:pt>
                <c:pt idx="1825">
                  <c:v>0.16572905946234906</c:v>
                </c:pt>
                <c:pt idx="1826">
                  <c:v>0.15625673585013911</c:v>
                </c:pt>
                <c:pt idx="1827">
                  <c:v>0.15010896291786757</c:v>
                </c:pt>
                <c:pt idx="1828">
                  <c:v>0.14968308908824857</c:v>
                </c:pt>
                <c:pt idx="1829">
                  <c:v>0.14641711698399007</c:v>
                </c:pt>
                <c:pt idx="1830">
                  <c:v>0.14040452891415911</c:v>
                </c:pt>
                <c:pt idx="1831">
                  <c:v>0.13881878737365594</c:v>
                </c:pt>
                <c:pt idx="1832">
                  <c:v>0.13881878737365594</c:v>
                </c:pt>
                <c:pt idx="1833">
                  <c:v>0.13458835371362443</c:v>
                </c:pt>
                <c:pt idx="1834">
                  <c:v>0.13606970069770219</c:v>
                </c:pt>
                <c:pt idx="1835">
                  <c:v>0.13666881030009681</c:v>
                </c:pt>
                <c:pt idx="1836">
                  <c:v>0.13302144468291077</c:v>
                </c:pt>
                <c:pt idx="1837">
                  <c:v>0.12983001931065863</c:v>
                </c:pt>
                <c:pt idx="1838">
                  <c:v>0.1308829531096668</c:v>
                </c:pt>
                <c:pt idx="1839">
                  <c:v>0.13100428136353692</c:v>
                </c:pt>
                <c:pt idx="1840">
                  <c:v>0.13233665984573562</c:v>
                </c:pt>
                <c:pt idx="1841">
                  <c:v>0.12816441942446999</c:v>
                </c:pt>
                <c:pt idx="1842">
                  <c:v>0.12775720469055352</c:v>
                </c:pt>
                <c:pt idx="1843">
                  <c:v>0.1253468345098272</c:v>
                </c:pt>
                <c:pt idx="1844">
                  <c:v>0.12238712568643828</c:v>
                </c:pt>
                <c:pt idx="1845">
                  <c:v>0.123417089841105</c:v>
                </c:pt>
                <c:pt idx="1846">
                  <c:v>0.12251085043403065</c:v>
                </c:pt>
                <c:pt idx="1847">
                  <c:v>0.11275288749121604</c:v>
                </c:pt>
                <c:pt idx="1848">
                  <c:v>0.11376385473393313</c:v>
                </c:pt>
                <c:pt idx="1849">
                  <c:v>0.11393212071120395</c:v>
                </c:pt>
                <c:pt idx="1850">
                  <c:v>0.11118968760999148</c:v>
                </c:pt>
                <c:pt idx="1851">
                  <c:v>0.10770511436478025</c:v>
                </c:pt>
                <c:pt idx="1852">
                  <c:v>0.10650882777529014</c:v>
                </c:pt>
                <c:pt idx="1853">
                  <c:v>0.10496588710682364</c:v>
                </c:pt>
                <c:pt idx="1854">
                  <c:v>9.6117476137288049E-2</c:v>
                </c:pt>
                <c:pt idx="1855">
                  <c:v>9.4537104298497932E-2</c:v>
                </c:pt>
                <c:pt idx="1856">
                  <c:v>9.4493122883512415E-2</c:v>
                </c:pt>
                <c:pt idx="1857">
                  <c:v>9.1757539534348176E-2</c:v>
                </c:pt>
                <c:pt idx="1858">
                  <c:v>9.5064534156141578E-2</c:v>
                </c:pt>
                <c:pt idx="1859">
                  <c:v>9.5020606124758045E-2</c:v>
                </c:pt>
                <c:pt idx="1860">
                  <c:v>9.7167871445833942E-2</c:v>
                </c:pt>
                <c:pt idx="1861">
                  <c:v>9.9869692108268016E-2</c:v>
                </c:pt>
                <c:pt idx="1862">
                  <c:v>9.8651595998373587E-2</c:v>
                </c:pt>
                <c:pt idx="1863">
                  <c:v>9.8651595998373587E-2</c:v>
                </c:pt>
                <c:pt idx="1864">
                  <c:v>9.2332559047464402E-2</c:v>
                </c:pt>
                <c:pt idx="1865">
                  <c:v>8.6637395610154044E-2</c:v>
                </c:pt>
                <c:pt idx="1866">
                  <c:v>8.6682179779505653E-2</c:v>
                </c:pt>
                <c:pt idx="1867">
                  <c:v>8.5606083052436555E-2</c:v>
                </c:pt>
                <c:pt idx="1868">
                  <c:v>8.0866554582079253E-2</c:v>
                </c:pt>
                <c:pt idx="1869">
                  <c:v>8.1592117214081439E-2</c:v>
                </c:pt>
                <c:pt idx="1870">
                  <c:v>8.1592117214081439E-2</c:v>
                </c:pt>
                <c:pt idx="1871">
                  <c:v>7.234171632574804E-2</c:v>
                </c:pt>
                <c:pt idx="1872">
                  <c:v>7.0765159780767917E-2</c:v>
                </c:pt>
                <c:pt idx="1873">
                  <c:v>7.0625776688294506E-2</c:v>
                </c:pt>
                <c:pt idx="1874">
                  <c:v>6.9555684220843572E-2</c:v>
                </c:pt>
                <c:pt idx="1875">
                  <c:v>6.9555684220843572E-2</c:v>
                </c:pt>
                <c:pt idx="1876">
                  <c:v>6.8342830958945555E-2</c:v>
                </c:pt>
                <c:pt idx="1877">
                  <c:v>6.8202668142849809E-2</c:v>
                </c:pt>
                <c:pt idx="1878">
                  <c:v>6.061345764790893E-2</c:v>
                </c:pt>
                <c:pt idx="1879">
                  <c:v>6.2274604623314911E-2</c:v>
                </c:pt>
                <c:pt idx="1880">
                  <c:v>6.2653404893211251E-2</c:v>
                </c:pt>
                <c:pt idx="1881">
                  <c:v>6.1088719767896205E-2</c:v>
                </c:pt>
                <c:pt idx="1882">
                  <c:v>5.7703041548831324E-2</c:v>
                </c:pt>
                <c:pt idx="1883">
                  <c:v>5.7703041548831324E-2</c:v>
                </c:pt>
                <c:pt idx="1884">
                  <c:v>5.7942335445404725E-2</c:v>
                </c:pt>
                <c:pt idx="1885">
                  <c:v>6.2937288430002125E-2</c:v>
                </c:pt>
                <c:pt idx="1886">
                  <c:v>6.1942883141387295E-2</c:v>
                </c:pt>
                <c:pt idx="1887">
                  <c:v>6.1753214186782701E-2</c:v>
                </c:pt>
                <c:pt idx="1888">
                  <c:v>6.0090067904919664E-2</c:v>
                </c:pt>
                <c:pt idx="1889">
                  <c:v>5.8754949869089357E-2</c:v>
                </c:pt>
                <c:pt idx="1890">
                  <c:v>5.9041392321093733E-2</c:v>
                </c:pt>
                <c:pt idx="1891">
                  <c:v>5.8468318366943661E-2</c:v>
                </c:pt>
                <c:pt idx="1892">
                  <c:v>5.6168430475363351E-2</c:v>
                </c:pt>
                <c:pt idx="1893">
                  <c:v>5.6456583409900007E-2</c:v>
                </c:pt>
                <c:pt idx="1894">
                  <c:v>5.6408571195832646E-2</c:v>
                </c:pt>
                <c:pt idx="1895">
                  <c:v>4.7580749304322545E-2</c:v>
                </c:pt>
                <c:pt idx="1896">
                  <c:v>4.1362335711761178E-2</c:v>
                </c:pt>
                <c:pt idx="1897">
                  <c:v>4.0566286490090198E-2</c:v>
                </c:pt>
                <c:pt idx="1898">
                  <c:v>3.8119269194311745E-2</c:v>
                </c:pt>
                <c:pt idx="1899">
                  <c:v>2.5157327175898692E-2</c:v>
                </c:pt>
                <c:pt idx="1900">
                  <c:v>2.3710194396562967E-2</c:v>
                </c:pt>
                <c:pt idx="1901">
                  <c:v>2.3710194396562967E-2</c:v>
                </c:pt>
                <c:pt idx="1902">
                  <c:v>3.028664724551966E-2</c:v>
                </c:pt>
                <c:pt idx="1903">
                  <c:v>3.4498451243567763E-2</c:v>
                </c:pt>
                <c:pt idx="1904">
                  <c:v>3.47004017154251E-2</c:v>
                </c:pt>
                <c:pt idx="1905">
                  <c:v>3.5456880711610017E-2</c:v>
                </c:pt>
                <c:pt idx="1906">
                  <c:v>3.2169245920792289E-2</c:v>
                </c:pt>
                <c:pt idx="1907">
                  <c:v>3.1203525450752556E-2</c:v>
                </c:pt>
                <c:pt idx="1908">
                  <c:v>3.1203525450752556E-2</c:v>
                </c:pt>
                <c:pt idx="1909">
                  <c:v>2.2258223432966684E-2</c:v>
                </c:pt>
                <c:pt idx="1910">
                  <c:v>1.5188705173156292E-2</c:v>
                </c:pt>
                <c:pt idx="1911">
                  <c:v>1.4554698517633691E-2</c:v>
                </c:pt>
                <c:pt idx="1912">
                  <c:v>1.0944405749979014E-2</c:v>
                </c:pt>
                <c:pt idx="1913">
                  <c:v>6.388921152830962E-3</c:v>
                </c:pt>
                <c:pt idx="1914">
                  <c:v>5.7958803678685999E-3</c:v>
                </c:pt>
                <c:pt idx="1915">
                  <c:v>5.741927391601509E-3</c:v>
                </c:pt>
                <c:pt idx="1916">
                  <c:v>4.0118835973883549E-3</c:v>
                </c:pt>
                <c:pt idx="1917">
                  <c:v>5.14800185601616E-3</c:v>
                </c:pt>
                <c:pt idx="1918">
                  <c:v>5.2020286623186696E-3</c:v>
                </c:pt>
                <c:pt idx="1919">
                  <c:v>-7.0117272135794551E-5</c:v>
                </c:pt>
                <c:pt idx="1920">
                  <c:v>-4.1356487527008934E-3</c:v>
                </c:pt>
                <c:pt idx="1921">
                  <c:v>-1.7137214108768895E-3</c:v>
                </c:pt>
                <c:pt idx="1922">
                  <c:v>-1.4942144656413525E-3</c:v>
                </c:pt>
                <c:pt idx="1923">
                  <c:v>2.6554752179259733E-3</c:v>
                </c:pt>
                <c:pt idx="1924">
                  <c:v>1.4038268252518638E-3</c:v>
                </c:pt>
                <c:pt idx="1925">
                  <c:v>1.2948171655673413E-3</c:v>
                </c:pt>
                <c:pt idx="1926">
                  <c:v>-4.9644025476771603E-3</c:v>
                </c:pt>
                <c:pt idx="1927">
                  <c:v>-1.2664069600832883E-2</c:v>
                </c:pt>
                <c:pt idx="1928">
                  <c:v>-1.2495225764622031E-2</c:v>
                </c:pt>
                <c:pt idx="1929">
                  <c:v>-1.3058294016584648E-2</c:v>
                </c:pt>
                <c:pt idx="1930">
                  <c:v>-2.9128104932257148E-2</c:v>
                </c:pt>
                <c:pt idx="1931">
                  <c:v>-3.3063182268360469E-2</c:v>
                </c:pt>
                <c:pt idx="1932">
                  <c:v>-3.3122185662501025E-2</c:v>
                </c:pt>
                <c:pt idx="1933">
                  <c:v>-2.7960332026713663E-2</c:v>
                </c:pt>
                <c:pt idx="1934">
                  <c:v>-2.2628654130225856E-2</c:v>
                </c:pt>
                <c:pt idx="1935">
                  <c:v>-2.303203256741515E-2</c:v>
                </c:pt>
                <c:pt idx="1936">
                  <c:v>-2.2168108507106155E-2</c:v>
                </c:pt>
                <c:pt idx="1937">
                  <c:v>-2.050271275057125E-2</c:v>
                </c:pt>
                <c:pt idx="1938">
                  <c:v>-2.0560034004782901E-2</c:v>
                </c:pt>
                <c:pt idx="1939">
                  <c:v>-2.0560034004782901E-2</c:v>
                </c:pt>
                <c:pt idx="1940">
                  <c:v>-1.9243555489789399E-2</c:v>
                </c:pt>
                <c:pt idx="1941">
                  <c:v>-1.8273064623582025E-2</c:v>
                </c:pt>
                <c:pt idx="1942">
                  <c:v>-1.8330092327938585E-2</c:v>
                </c:pt>
                <c:pt idx="1943">
                  <c:v>-2.1535654658531023E-2</c:v>
                </c:pt>
                <c:pt idx="1944">
                  <c:v>-3.08269726783168E-2</c:v>
                </c:pt>
                <c:pt idx="1945">
                  <c:v>-3.1179293802482633E-2</c:v>
                </c:pt>
                <c:pt idx="1946">
                  <c:v>-3.1179293802482633E-2</c:v>
                </c:pt>
                <c:pt idx="1947">
                  <c:v>-2.7668878769749217E-2</c:v>
                </c:pt>
                <c:pt idx="1948">
                  <c:v>-2.7960332026713663E-2</c:v>
                </c:pt>
                <c:pt idx="1949">
                  <c:v>-2.8485441291618008E-2</c:v>
                </c:pt>
                <c:pt idx="1950">
                  <c:v>-3.0123186733233442E-2</c:v>
                </c:pt>
                <c:pt idx="1951">
                  <c:v>-3.335827943395997E-2</c:v>
                </c:pt>
                <c:pt idx="1952">
                  <c:v>-3.2650382811207468E-2</c:v>
                </c:pt>
                <c:pt idx="1953">
                  <c:v>-3.2650382811207468E-2</c:v>
                </c:pt>
                <c:pt idx="1954">
                  <c:v>-4.218522202899333E-2</c:v>
                </c:pt>
                <c:pt idx="1955">
                  <c:v>-4.435971910985459E-2</c:v>
                </c:pt>
                <c:pt idx="1956">
                  <c:v>-4.4117569963964209E-2</c:v>
                </c:pt>
                <c:pt idx="1957">
                  <c:v>-4.9170040151468974E-2</c:v>
                </c:pt>
                <c:pt idx="1958">
                  <c:v>-5.4653862588591284E-2</c:v>
                </c:pt>
                <c:pt idx="1959">
                  <c:v>-5.5584959526175481E-2</c:v>
                </c:pt>
                <c:pt idx="1960">
                  <c:v>-5.6082361993607499E-2</c:v>
                </c:pt>
                <c:pt idx="1961">
                  <c:v>-6.7427225153820158E-2</c:v>
                </c:pt>
                <c:pt idx="1962">
                  <c:v>-6.7427225153820158E-2</c:v>
                </c:pt>
                <c:pt idx="1963">
                  <c:v>-6.7363372403296706E-2</c:v>
                </c:pt>
                <c:pt idx="1964">
                  <c:v>-6.6470418241356244E-2</c:v>
                </c:pt>
                <c:pt idx="1965">
                  <c:v>-6.7746629802991842E-2</c:v>
                </c:pt>
                <c:pt idx="1966">
                  <c:v>-6.8834366090557486E-2</c:v>
                </c:pt>
                <c:pt idx="1967">
                  <c:v>-6.7938385409272994E-2</c:v>
                </c:pt>
                <c:pt idx="1968">
                  <c:v>-6.2790472198793523E-2</c:v>
                </c:pt>
                <c:pt idx="1969">
                  <c:v>-6.0773425986564433E-2</c:v>
                </c:pt>
                <c:pt idx="1970">
                  <c:v>-6.0773425986564433E-2</c:v>
                </c:pt>
                <c:pt idx="1971">
                  <c:v>-5.9893905543242143E-2</c:v>
                </c:pt>
                <c:pt idx="1972">
                  <c:v>-5.8890915531846E-2</c:v>
                </c:pt>
                <c:pt idx="1973">
                  <c:v>-5.8703112509718158E-2</c:v>
                </c:pt>
                <c:pt idx="1974">
                  <c:v>-5.8703112509718158E-2</c:v>
                </c:pt>
                <c:pt idx="1975">
                  <c:v>-5.1872489432125191E-2</c:v>
                </c:pt>
                <c:pt idx="1976">
                  <c:v>-5.0519162756013758E-2</c:v>
                </c:pt>
                <c:pt idx="1977">
                  <c:v>-5.045774799498326E-2</c:v>
                </c:pt>
                <c:pt idx="1978">
                  <c:v>-5.5584959526175481E-2</c:v>
                </c:pt>
                <c:pt idx="1979">
                  <c:v>-6.0082224321319044E-2</c:v>
                </c:pt>
                <c:pt idx="1980">
                  <c:v>-6.0836317085349867E-2</c:v>
                </c:pt>
                <c:pt idx="1981">
                  <c:v>-6.0710543993852895E-2</c:v>
                </c:pt>
                <c:pt idx="1982">
                  <c:v>-6.1276809968628054E-2</c:v>
                </c:pt>
                <c:pt idx="1983">
                  <c:v>-6.1906861554401615E-2</c:v>
                </c:pt>
                <c:pt idx="1984">
                  <c:v>-6.1906861554401615E-2</c:v>
                </c:pt>
                <c:pt idx="1985">
                  <c:v>-5.8577955597640452E-2</c:v>
                </c:pt>
                <c:pt idx="1986">
                  <c:v>-5.3415497101953813E-2</c:v>
                </c:pt>
                <c:pt idx="1987">
                  <c:v>-5.2982902064645732E-2</c:v>
                </c:pt>
                <c:pt idx="1988">
                  <c:v>-5.3662887870194576E-2</c:v>
                </c:pt>
                <c:pt idx="1989">
                  <c:v>-5.4591860378206514E-2</c:v>
                </c:pt>
                <c:pt idx="1990">
                  <c:v>-5.4901959985742987E-2</c:v>
                </c:pt>
                <c:pt idx="1991">
                  <c:v>-5.4839922348054015E-2</c:v>
                </c:pt>
                <c:pt idx="1992">
                  <c:v>-3.8644839806739828E-2</c:v>
                </c:pt>
                <c:pt idx="1993">
                  <c:v>-4.218522202899333E-2</c:v>
                </c:pt>
                <c:pt idx="1994">
                  <c:v>-4.2788157683107508E-2</c:v>
                </c:pt>
                <c:pt idx="1995">
                  <c:v>-3.5310965863148747E-2</c:v>
                </c:pt>
                <c:pt idx="1996">
                  <c:v>-2.0560034004782901E-2</c:v>
                </c:pt>
                <c:pt idx="1997">
                  <c:v>-1.9529407196221538E-2</c:v>
                </c:pt>
                <c:pt idx="1998">
                  <c:v>-1.9987161633228112E-2</c:v>
                </c:pt>
                <c:pt idx="1999">
                  <c:v>-3.442229258007079E-2</c:v>
                </c:pt>
                <c:pt idx="2000">
                  <c:v>-3.7034241022237291E-2</c:v>
                </c:pt>
                <c:pt idx="2001">
                  <c:v>-3.7093786437001786E-2</c:v>
                </c:pt>
                <c:pt idx="2002">
                  <c:v>-3.8883955838604711E-2</c:v>
                </c:pt>
                <c:pt idx="2003">
                  <c:v>-4.3391931563063757E-2</c:v>
                </c:pt>
                <c:pt idx="2004">
                  <c:v>-4.3875555757699525E-2</c:v>
                </c:pt>
                <c:pt idx="2005">
                  <c:v>-4.2908845326486089E-2</c:v>
                </c:pt>
                <c:pt idx="2006">
                  <c:v>-2.8193635541270412E-2</c:v>
                </c:pt>
                <c:pt idx="2007">
                  <c:v>-2.5808195320928817E-2</c:v>
                </c:pt>
                <c:pt idx="2008">
                  <c:v>-2.5750177221596893E-2</c:v>
                </c:pt>
                <c:pt idx="2009">
                  <c:v>-2.2340755888391239E-2</c:v>
                </c:pt>
                <c:pt idx="2010">
                  <c:v>-2.2801484728210086E-2</c:v>
                </c:pt>
                <c:pt idx="2011">
                  <c:v>-2.320502379929934E-2</c:v>
                </c:pt>
                <c:pt idx="2012">
                  <c:v>-2.1880515302832304E-2</c:v>
                </c:pt>
                <c:pt idx="2013">
                  <c:v>-2.505456391446792E-2</c:v>
                </c:pt>
                <c:pt idx="2014">
                  <c:v>-2.5576169413498162E-2</c:v>
                </c:pt>
                <c:pt idx="2015">
                  <c:v>-2.5576169413498162E-2</c:v>
                </c:pt>
                <c:pt idx="2016">
                  <c:v>-2.784372725170714E-2</c:v>
                </c:pt>
                <c:pt idx="2017">
                  <c:v>-3.0768280269023673E-2</c:v>
                </c:pt>
                <c:pt idx="2018">
                  <c:v>-3.0709595790601396E-2</c:v>
                </c:pt>
                <c:pt idx="2019">
                  <c:v>-3.3889960155623511E-2</c:v>
                </c:pt>
                <c:pt idx="2020">
                  <c:v>-4.6058554119509987E-2</c:v>
                </c:pt>
                <c:pt idx="2021">
                  <c:v>-4.5390361904204646E-2</c:v>
                </c:pt>
                <c:pt idx="2022">
                  <c:v>-4.5390361904204646E-2</c:v>
                </c:pt>
                <c:pt idx="2023">
                  <c:v>-5.4529867018326295E-2</c:v>
                </c:pt>
                <c:pt idx="2024">
                  <c:v>-5.7203604824419774E-2</c:v>
                </c:pt>
                <c:pt idx="2025">
                  <c:v>-5.7453163504984861E-2</c:v>
                </c:pt>
                <c:pt idx="2026">
                  <c:v>-6.2853656090940069E-2</c:v>
                </c:pt>
                <c:pt idx="2027">
                  <c:v>-7.0374646641950589E-2</c:v>
                </c:pt>
                <c:pt idx="2028">
                  <c:v>-7.1662399940995547E-2</c:v>
                </c:pt>
                <c:pt idx="2029">
                  <c:v>-7.1597921508406825E-2</c:v>
                </c:pt>
                <c:pt idx="2030">
                  <c:v>-6.1528720928071046E-2</c:v>
                </c:pt>
                <c:pt idx="2031">
                  <c:v>-5.8953534590696188E-2</c:v>
                </c:pt>
                <c:pt idx="2032">
                  <c:v>-5.8515390664606759E-2</c:v>
                </c:pt>
                <c:pt idx="2033">
                  <c:v>-5.2797636019076055E-2</c:v>
                </c:pt>
                <c:pt idx="2034">
                  <c:v>-4.9844077577907653E-2</c:v>
                </c:pt>
                <c:pt idx="2035">
                  <c:v>-5.0396341917552823E-2</c:v>
                </c:pt>
                <c:pt idx="2036">
                  <c:v>-5.088783381542239E-2</c:v>
                </c:pt>
                <c:pt idx="2037">
                  <c:v>-6.5197945951300573E-2</c:v>
                </c:pt>
                <c:pt idx="2038">
                  <c:v>-6.7746629802991842E-2</c:v>
                </c:pt>
                <c:pt idx="2039">
                  <c:v>-6.7810538931486919E-2</c:v>
                </c:pt>
                <c:pt idx="2040">
                  <c:v>-7.6590985107455323E-2</c:v>
                </c:pt>
                <c:pt idx="2041">
                  <c:v>-8.7755303199630763E-2</c:v>
                </c:pt>
                <c:pt idx="2042">
                  <c:v>-8.8424994129406631E-2</c:v>
                </c:pt>
                <c:pt idx="2043">
                  <c:v>-9.1181574907875707E-2</c:v>
                </c:pt>
                <c:pt idx="2044">
                  <c:v>-0.10915209603456799</c:v>
                </c:pt>
                <c:pt idx="2045">
                  <c:v>-0.10866029603486038</c:v>
                </c:pt>
                <c:pt idx="2046">
                  <c:v>-0.10866029603486038</c:v>
                </c:pt>
                <c:pt idx="2047">
                  <c:v>-0.11474136664229895</c:v>
                </c:pt>
                <c:pt idx="2048">
                  <c:v>-0.11545402594547727</c:v>
                </c:pt>
                <c:pt idx="2049">
                  <c:v>-0.11552535623748361</c:v>
                </c:pt>
                <c:pt idx="2050">
                  <c:v>-0.11688286250953284</c:v>
                </c:pt>
                <c:pt idx="2051">
                  <c:v>-0.12004294875309385</c:v>
                </c:pt>
                <c:pt idx="2052">
                  <c:v>-0.1219211380625449</c:v>
                </c:pt>
                <c:pt idx="2053">
                  <c:v>-0.1219211380625449</c:v>
                </c:pt>
                <c:pt idx="2054">
                  <c:v>-0.1257020615007225</c:v>
                </c:pt>
                <c:pt idx="2055">
                  <c:v>-0.12782503917538568</c:v>
                </c:pt>
                <c:pt idx="2056">
                  <c:v>-0.12709180502872819</c:v>
                </c:pt>
                <c:pt idx="2057">
                  <c:v>-0.13195418589758323</c:v>
                </c:pt>
                <c:pt idx="2058">
                  <c:v>-0.14389662841489437</c:v>
                </c:pt>
                <c:pt idx="2059">
                  <c:v>-0.1452695309762464</c:v>
                </c:pt>
                <c:pt idx="2060">
                  <c:v>-0.1452695309762464</c:v>
                </c:pt>
                <c:pt idx="2061">
                  <c:v>-0.15103713874383851</c:v>
                </c:pt>
                <c:pt idx="2062">
                  <c:v>-0.14933735386594416</c:v>
                </c:pt>
                <c:pt idx="2063">
                  <c:v>-0.14949160514865367</c:v>
                </c:pt>
                <c:pt idx="2064">
                  <c:v>-0.15336580106242104</c:v>
                </c:pt>
                <c:pt idx="2065">
                  <c:v>-0.1629664686661223</c:v>
                </c:pt>
                <c:pt idx="2066">
                  <c:v>-0.16233037264335803</c:v>
                </c:pt>
                <c:pt idx="2067">
                  <c:v>-0.16193328522253059</c:v>
                </c:pt>
                <c:pt idx="2068">
                  <c:v>-0.17099729072780989</c:v>
                </c:pt>
                <c:pt idx="2069">
                  <c:v>-0.17002571430044422</c:v>
                </c:pt>
                <c:pt idx="2070">
                  <c:v>-0.16994484762450024</c:v>
                </c:pt>
                <c:pt idx="2071">
                  <c:v>-0.18853021812567206</c:v>
                </c:pt>
                <c:pt idx="2072">
                  <c:v>-0.20478108109484894</c:v>
                </c:pt>
                <c:pt idx="2073">
                  <c:v>-0.20785839063321609</c:v>
                </c:pt>
                <c:pt idx="2074">
                  <c:v>-0.21015859086249522</c:v>
                </c:pt>
                <c:pt idx="2075">
                  <c:v>-0.21993657251805132</c:v>
                </c:pt>
                <c:pt idx="2076">
                  <c:v>-0.21866829403083421</c:v>
                </c:pt>
                <c:pt idx="2077">
                  <c:v>-0.21857784427899141</c:v>
                </c:pt>
                <c:pt idx="2078">
                  <c:v>-0.2301254975101974</c:v>
                </c:pt>
                <c:pt idx="2079">
                  <c:v>-0.2396089015975329</c:v>
                </c:pt>
                <c:pt idx="2080">
                  <c:v>-0.23951398421503201</c:v>
                </c:pt>
                <c:pt idx="2081">
                  <c:v>-0.24342270860388582</c:v>
                </c:pt>
                <c:pt idx="2082">
                  <c:v>-0.25105481783432748</c:v>
                </c:pt>
                <c:pt idx="2083">
                  <c:v>-0.24959533013196822</c:v>
                </c:pt>
                <c:pt idx="2084">
                  <c:v>-0.24959533013196822</c:v>
                </c:pt>
                <c:pt idx="2085">
                  <c:v>-0.27386502136461122</c:v>
                </c:pt>
                <c:pt idx="2086">
                  <c:v>-0.27840832414078198</c:v>
                </c:pt>
                <c:pt idx="2087">
                  <c:v>-0.27830453767072116</c:v>
                </c:pt>
                <c:pt idx="2088">
                  <c:v>-0.28090666937325715</c:v>
                </c:pt>
                <c:pt idx="2089">
                  <c:v>-0.28520820804358249</c:v>
                </c:pt>
                <c:pt idx="2090">
                  <c:v>-0.28658105496542685</c:v>
                </c:pt>
                <c:pt idx="2091">
                  <c:v>-0.28658105496542685</c:v>
                </c:pt>
                <c:pt idx="2092">
                  <c:v>-0.29297412156521396</c:v>
                </c:pt>
                <c:pt idx="2093">
                  <c:v>-0.29544996742873852</c:v>
                </c:pt>
                <c:pt idx="2094">
                  <c:v>-0.29469495385889033</c:v>
                </c:pt>
                <c:pt idx="2095">
                  <c:v>-0.29826585173989506</c:v>
                </c:pt>
                <c:pt idx="2096">
                  <c:v>-0.30252421012962238</c:v>
                </c:pt>
                <c:pt idx="2097">
                  <c:v>-0.30494491024069603</c:v>
                </c:pt>
                <c:pt idx="2098">
                  <c:v>-0.30571797118819388</c:v>
                </c:pt>
                <c:pt idx="2099">
                  <c:v>-0.31998788747057549</c:v>
                </c:pt>
                <c:pt idx="2100">
                  <c:v>-0.31657449959349315</c:v>
                </c:pt>
                <c:pt idx="2101">
                  <c:v>-0.31657449959349315</c:v>
                </c:pt>
                <c:pt idx="2102">
                  <c:v>-0.32400437979673224</c:v>
                </c:pt>
                <c:pt idx="2103">
                  <c:v>-0.3301581005962384</c:v>
                </c:pt>
                <c:pt idx="2104">
                  <c:v>-0.32992429467839579</c:v>
                </c:pt>
                <c:pt idx="2105">
                  <c:v>-0.33121178768465298</c:v>
                </c:pt>
                <c:pt idx="2106">
                  <c:v>-0.33604453500418718</c:v>
                </c:pt>
                <c:pt idx="2107">
                  <c:v>-0.33663759051339248</c:v>
                </c:pt>
                <c:pt idx="2108">
                  <c:v>-0.33663759051339248</c:v>
                </c:pt>
                <c:pt idx="2109">
                  <c:v>-0.34249279809434197</c:v>
                </c:pt>
                <c:pt idx="2110">
                  <c:v>-0.34575319183388942</c:v>
                </c:pt>
                <c:pt idx="2111">
                  <c:v>-0.34599567898809691</c:v>
                </c:pt>
                <c:pt idx="2112">
                  <c:v>-0.34806230463516274</c:v>
                </c:pt>
                <c:pt idx="2113">
                  <c:v>-0.35917018588892002</c:v>
                </c:pt>
                <c:pt idx="2114">
                  <c:v>-0.36407325860443063</c:v>
                </c:pt>
                <c:pt idx="2115">
                  <c:v>-0.36407325860443063</c:v>
                </c:pt>
                <c:pt idx="2116">
                  <c:v>-0.36470587995722936</c:v>
                </c:pt>
                <c:pt idx="2117">
                  <c:v>-0.36432619657424969</c:v>
                </c:pt>
                <c:pt idx="2118">
                  <c:v>-0.36281077375635529</c:v>
                </c:pt>
                <c:pt idx="2119">
                  <c:v>-0.3635678241779865</c:v>
                </c:pt>
                <c:pt idx="2120">
                  <c:v>-0.36004615834360321</c:v>
                </c:pt>
                <c:pt idx="2121">
                  <c:v>-0.36054750845053918</c:v>
                </c:pt>
                <c:pt idx="2122">
                  <c:v>-0.36054750845053918</c:v>
                </c:pt>
                <c:pt idx="2123">
                  <c:v>-0.37198365881079831</c:v>
                </c:pt>
                <c:pt idx="2124">
                  <c:v>-0.37211243404729522</c:v>
                </c:pt>
                <c:pt idx="2125">
                  <c:v>-0.37211243404729522</c:v>
                </c:pt>
                <c:pt idx="2126">
                  <c:v>-0.37134035476501004</c:v>
                </c:pt>
                <c:pt idx="2127">
                  <c:v>-0.37327313268536422</c:v>
                </c:pt>
                <c:pt idx="2128">
                  <c:v>-0.37378999615833552</c:v>
                </c:pt>
                <c:pt idx="2129">
                  <c:v>-0.37340229089654775</c:v>
                </c:pt>
                <c:pt idx="2130">
                  <c:v>-0.35967052520912612</c:v>
                </c:pt>
                <c:pt idx="2131">
                  <c:v>-0.35867042233330637</c:v>
                </c:pt>
                <c:pt idx="2132">
                  <c:v>-0.35879530931674153</c:v>
                </c:pt>
                <c:pt idx="2133">
                  <c:v>-0.36980030179691781</c:v>
                </c:pt>
                <c:pt idx="2134">
                  <c:v>-0.38320029591837557</c:v>
                </c:pt>
                <c:pt idx="2135">
                  <c:v>-0.38069715076457133</c:v>
                </c:pt>
                <c:pt idx="2136">
                  <c:v>-0.38095996135165522</c:v>
                </c:pt>
                <c:pt idx="2137">
                  <c:v>-0.37912361831165797</c:v>
                </c:pt>
                <c:pt idx="2138">
                  <c:v>-0.38771593671814619</c:v>
                </c:pt>
                <c:pt idx="2139">
                  <c:v>-0.38798303050387317</c:v>
                </c:pt>
                <c:pt idx="2140">
                  <c:v>-0.37755576649367995</c:v>
                </c:pt>
                <c:pt idx="2141">
                  <c:v>-0.37044132697883692</c:v>
                </c:pt>
                <c:pt idx="2142">
                  <c:v>-0.36775535637341772</c:v>
                </c:pt>
                <c:pt idx="2143">
                  <c:v>-0.37044132697883692</c:v>
                </c:pt>
                <c:pt idx="2144">
                  <c:v>-0.38784946307796941</c:v>
                </c:pt>
                <c:pt idx="2145">
                  <c:v>-0.39254893909803013</c:v>
                </c:pt>
                <c:pt idx="2146">
                  <c:v>-0.39254893909803013</c:v>
                </c:pt>
                <c:pt idx="2147">
                  <c:v>-0.39227902331438624</c:v>
                </c:pt>
                <c:pt idx="2148">
                  <c:v>-0.38771593671814619</c:v>
                </c:pt>
                <c:pt idx="2149">
                  <c:v>-0.3861168143889071</c:v>
                </c:pt>
                <c:pt idx="2150">
                  <c:v>-0.38811663902112548</c:v>
                </c:pt>
                <c:pt idx="2151">
                  <c:v>-0.40196527631297285</c:v>
                </c:pt>
                <c:pt idx="2152">
                  <c:v>-0.40293206360149503</c:v>
                </c:pt>
                <c:pt idx="2153">
                  <c:v>-0.40293206360149503</c:v>
                </c:pt>
                <c:pt idx="2154">
                  <c:v>-0.39634548075704079</c:v>
                </c:pt>
                <c:pt idx="2155">
                  <c:v>-0.3966179365262672</c:v>
                </c:pt>
                <c:pt idx="2156">
                  <c:v>-0.39729982468943725</c:v>
                </c:pt>
                <c:pt idx="2157">
                  <c:v>-0.39798278517285257</c:v>
                </c:pt>
                <c:pt idx="2158">
                  <c:v>-0.39852992789958774</c:v>
                </c:pt>
                <c:pt idx="2159">
                  <c:v>-0.39743633089263652</c:v>
                </c:pt>
                <c:pt idx="2160">
                  <c:v>-0.39757288001556712</c:v>
                </c:pt>
                <c:pt idx="2161">
                  <c:v>-0.41356952114556611</c:v>
                </c:pt>
                <c:pt idx="2162">
                  <c:v>-0.4138530031934271</c:v>
                </c:pt>
                <c:pt idx="2163">
                  <c:v>-0.41371123903943352</c:v>
                </c:pt>
                <c:pt idx="2164">
                  <c:v>-0.41371123903943352</c:v>
                </c:pt>
                <c:pt idx="2165">
                  <c:v>-0.40182733936345616</c:v>
                </c:pt>
                <c:pt idx="2166">
                  <c:v>-0.40127602925209516</c:v>
                </c:pt>
                <c:pt idx="2167">
                  <c:v>-0.40072541810778262</c:v>
                </c:pt>
                <c:pt idx="2168">
                  <c:v>-0.39268395992358629</c:v>
                </c:pt>
                <c:pt idx="2169">
                  <c:v>-0.39675422853488729</c:v>
                </c:pt>
                <c:pt idx="2170">
                  <c:v>-0.39675422853488729</c:v>
                </c:pt>
                <c:pt idx="2171">
                  <c:v>-0.39120103459609501</c:v>
                </c:pt>
                <c:pt idx="2172">
                  <c:v>-0.38651604329574285</c:v>
                </c:pt>
                <c:pt idx="2173">
                  <c:v>-0.38798303050387317</c:v>
                </c:pt>
                <c:pt idx="2174">
                  <c:v>-0.38945498979338788</c:v>
                </c:pt>
                <c:pt idx="2175">
                  <c:v>-0.40376245483326456</c:v>
                </c:pt>
                <c:pt idx="2176">
                  <c:v>-0.40279381929604541</c:v>
                </c:pt>
                <c:pt idx="2177">
                  <c:v>-0.40279381929604541</c:v>
                </c:pt>
                <c:pt idx="2178">
                  <c:v>-0.40528897479473724</c:v>
                </c:pt>
                <c:pt idx="2179">
                  <c:v>-0.40279381929604541</c:v>
                </c:pt>
                <c:pt idx="2180">
                  <c:v>-0.40224128171273188</c:v>
                </c:pt>
                <c:pt idx="2181">
                  <c:v>-0.40127602925209516</c:v>
                </c:pt>
                <c:pt idx="2182">
                  <c:v>-0.40542801576980136</c:v>
                </c:pt>
                <c:pt idx="2183">
                  <c:v>-0.40556710127360129</c:v>
                </c:pt>
                <c:pt idx="2184">
                  <c:v>-0.40556710127360129</c:v>
                </c:pt>
                <c:pt idx="2185">
                  <c:v>-0.40877842376071682</c:v>
                </c:pt>
                <c:pt idx="2186">
                  <c:v>-0.40821822441583411</c:v>
                </c:pt>
                <c:pt idx="2187">
                  <c:v>-0.40835820652241384</c:v>
                </c:pt>
                <c:pt idx="2188">
                  <c:v>-0.40737927795680817</c:v>
                </c:pt>
                <c:pt idx="2189">
                  <c:v>-0.40376245483326456</c:v>
                </c:pt>
                <c:pt idx="2190">
                  <c:v>-0.40598462524285606</c:v>
                </c:pt>
                <c:pt idx="2191">
                  <c:v>-0.40584540598155705</c:v>
                </c:pt>
                <c:pt idx="2192">
                  <c:v>-0.41130830168305921</c:v>
                </c:pt>
                <c:pt idx="2193">
                  <c:v>-0.41159031109680178</c:v>
                </c:pt>
                <c:pt idx="2194">
                  <c:v>-0.41173138450454005</c:v>
                </c:pt>
                <c:pt idx="2195">
                  <c:v>-0.40682087931748456</c:v>
                </c:pt>
                <c:pt idx="2196">
                  <c:v>-0.40863830616572727</c:v>
                </c:pt>
                <c:pt idx="2197">
                  <c:v>-0.40821822441583411</c:v>
                </c:pt>
                <c:pt idx="2198">
                  <c:v>-0.41018209169854924</c:v>
                </c:pt>
                <c:pt idx="2199">
                  <c:v>-0.41956185282218272</c:v>
                </c:pt>
                <c:pt idx="2200">
                  <c:v>-0.42534674663793726</c:v>
                </c:pt>
                <c:pt idx="2201">
                  <c:v>-0.42549236088302411</c:v>
                </c:pt>
                <c:pt idx="2202">
                  <c:v>-0.43209605347719959</c:v>
                </c:pt>
                <c:pt idx="2203">
                  <c:v>-0.43655496822957218</c:v>
                </c:pt>
                <c:pt idx="2204">
                  <c:v>-0.43670439003799721</c:v>
                </c:pt>
                <c:pt idx="2205">
                  <c:v>-0.43372567821070795</c:v>
                </c:pt>
                <c:pt idx="2206">
                  <c:v>-0.42258931209274841</c:v>
                </c:pt>
                <c:pt idx="2207">
                  <c:v>-0.42201102374911059</c:v>
                </c:pt>
                <c:pt idx="2208">
                  <c:v>-0.42201102374911059</c:v>
                </c:pt>
                <c:pt idx="2209">
                  <c:v>-0.42797530229971859</c:v>
                </c:pt>
                <c:pt idx="2210">
                  <c:v>-0.4303252274482019</c:v>
                </c:pt>
                <c:pt idx="2211">
                  <c:v>-0.4303252274482019</c:v>
                </c:pt>
                <c:pt idx="2212">
                  <c:v>-0.42870828894106139</c:v>
                </c:pt>
                <c:pt idx="2213">
                  <c:v>-0.42549236088302411</c:v>
                </c:pt>
                <c:pt idx="2214">
                  <c:v>-0.42389328315980856</c:v>
                </c:pt>
                <c:pt idx="2215">
                  <c:v>-0.42389328315980856</c:v>
                </c:pt>
                <c:pt idx="2216">
                  <c:v>-0.4334289276136456</c:v>
                </c:pt>
                <c:pt idx="2217">
                  <c:v>-0.43655496822957218</c:v>
                </c:pt>
                <c:pt idx="2218">
                  <c:v>-0.43610701101409255</c:v>
                </c:pt>
                <c:pt idx="2219">
                  <c:v>-0.43551045256602849</c:v>
                </c:pt>
                <c:pt idx="2220">
                  <c:v>-0.43298418156156449</c:v>
                </c:pt>
                <c:pt idx="2221">
                  <c:v>-0.43565951537233261</c:v>
                </c:pt>
                <c:pt idx="2222">
                  <c:v>-0.43565951537233261</c:v>
                </c:pt>
                <c:pt idx="2223">
                  <c:v>-0.43268793701944785</c:v>
                </c:pt>
                <c:pt idx="2224">
                  <c:v>-0.43047252081298604</c:v>
                </c:pt>
                <c:pt idx="2225">
                  <c:v>-0.4303252274482019</c:v>
                </c:pt>
                <c:pt idx="2226">
                  <c:v>-0.43076725749338785</c:v>
                </c:pt>
                <c:pt idx="2227">
                  <c:v>-0.4303252274482019</c:v>
                </c:pt>
                <c:pt idx="2228">
                  <c:v>-0.42768245368315805</c:v>
                </c:pt>
                <c:pt idx="2229">
                  <c:v>-0.42622116535327503</c:v>
                </c:pt>
                <c:pt idx="2230">
                  <c:v>-0.42636707312615885</c:v>
                </c:pt>
                <c:pt idx="2231">
                  <c:v>-0.42709734819633582</c:v>
                </c:pt>
                <c:pt idx="2232">
                  <c:v>-0.42709734819633582</c:v>
                </c:pt>
                <c:pt idx="2233">
                  <c:v>-0.43224394875596706</c:v>
                </c:pt>
                <c:pt idx="2234">
                  <c:v>-0.43565951537233261</c:v>
                </c:pt>
                <c:pt idx="2235">
                  <c:v>-0.43745227119733587</c:v>
                </c:pt>
                <c:pt idx="2236">
                  <c:v>-0.43895190832934206</c:v>
                </c:pt>
                <c:pt idx="2237">
                  <c:v>-0.44333037057624236</c:v>
                </c:pt>
                <c:pt idx="2238">
                  <c:v>-0.44530755076052309</c:v>
                </c:pt>
                <c:pt idx="2239">
                  <c:v>-0.44530755076052309</c:v>
                </c:pt>
                <c:pt idx="2240">
                  <c:v>-0.44852059487513807</c:v>
                </c:pt>
                <c:pt idx="2241">
                  <c:v>-0.45268689117643168</c:v>
                </c:pt>
                <c:pt idx="2242">
                  <c:v>-0.45175758736556082</c:v>
                </c:pt>
                <c:pt idx="2243">
                  <c:v>-0.45144826079842182</c:v>
                </c:pt>
                <c:pt idx="2244">
                  <c:v>-0.44836705254300901</c:v>
                </c:pt>
                <c:pt idx="2245">
                  <c:v>-0.44928912185308056</c:v>
                </c:pt>
                <c:pt idx="2246">
                  <c:v>-0.44928912185308056</c:v>
                </c:pt>
                <c:pt idx="2247">
                  <c:v>-0.44607040794227126</c:v>
                </c:pt>
                <c:pt idx="2248">
                  <c:v>-0.44211810326600753</c:v>
                </c:pt>
                <c:pt idx="2249">
                  <c:v>-0.44181556442973724</c:v>
                </c:pt>
                <c:pt idx="2250">
                  <c:v>-0.4451551399914897</c:v>
                </c:pt>
                <c:pt idx="2251">
                  <c:v>-0.4451551399914897</c:v>
                </c:pt>
                <c:pt idx="2252">
                  <c:v>-0.44714066420414755</c:v>
                </c:pt>
                <c:pt idx="2253">
                  <c:v>-0.44683460747414272</c:v>
                </c:pt>
                <c:pt idx="2254">
                  <c:v>-0.44760015408855836</c:v>
                </c:pt>
                <c:pt idx="2255">
                  <c:v>-0.45175758736556082</c:v>
                </c:pt>
                <c:pt idx="2256">
                  <c:v>-0.45191233330765868</c:v>
                </c:pt>
                <c:pt idx="2257">
                  <c:v>-0.45736347421776813</c:v>
                </c:pt>
                <c:pt idx="2258">
                  <c:v>-0.45579901113584032</c:v>
                </c:pt>
                <c:pt idx="2259">
                  <c:v>-0.45346283292635614</c:v>
                </c:pt>
                <c:pt idx="2260">
                  <c:v>-0.45299710153383743</c:v>
                </c:pt>
                <c:pt idx="2261">
                  <c:v>-0.44959691384463363</c:v>
                </c:pt>
                <c:pt idx="2262">
                  <c:v>-0.44790675098226851</c:v>
                </c:pt>
                <c:pt idx="2263">
                  <c:v>-0.44790675098226851</c:v>
                </c:pt>
                <c:pt idx="2264">
                  <c:v>-0.44683460747414272</c:v>
                </c:pt>
                <c:pt idx="2265">
                  <c:v>-0.45253186905024423</c:v>
                </c:pt>
                <c:pt idx="2266">
                  <c:v>-0.45408458604887647</c:v>
                </c:pt>
                <c:pt idx="2267">
                  <c:v>-0.45191233330765868</c:v>
                </c:pt>
                <c:pt idx="2268">
                  <c:v>-0.44166437400805236</c:v>
                </c:pt>
                <c:pt idx="2269">
                  <c:v>-0.43910215724345214</c:v>
                </c:pt>
                <c:pt idx="2270">
                  <c:v>-0.43910215724345214</c:v>
                </c:pt>
                <c:pt idx="2271">
                  <c:v>-0.4334289276136456</c:v>
                </c:pt>
                <c:pt idx="2272">
                  <c:v>-0.43076725749338785</c:v>
                </c:pt>
                <c:pt idx="2273">
                  <c:v>-0.43106219433453874</c:v>
                </c:pt>
                <c:pt idx="2274">
                  <c:v>-0.43715296416832627</c:v>
                </c:pt>
                <c:pt idx="2275">
                  <c:v>-0.45564287434397222</c:v>
                </c:pt>
                <c:pt idx="2276">
                  <c:v>-0.4589335933607368</c:v>
                </c:pt>
                <c:pt idx="2277">
                  <c:v>-0.4589335933607368</c:v>
                </c:pt>
                <c:pt idx="2278">
                  <c:v>-0.45611145322262803</c:v>
                </c:pt>
                <c:pt idx="2279">
                  <c:v>-0.45972078676441175</c:v>
                </c:pt>
                <c:pt idx="2280">
                  <c:v>-0.45940573816016905</c:v>
                </c:pt>
                <c:pt idx="2281">
                  <c:v>-0.46671031480497427</c:v>
                </c:pt>
                <c:pt idx="2282">
                  <c:v>-0.47154122648441987</c:v>
                </c:pt>
                <c:pt idx="2283">
                  <c:v>-0.47235162881306736</c:v>
                </c:pt>
                <c:pt idx="2284">
                  <c:v>-0.47235162881306736</c:v>
                </c:pt>
                <c:pt idx="2285">
                  <c:v>-0.46831465531398808</c:v>
                </c:pt>
                <c:pt idx="2286">
                  <c:v>-0.46367829986026665</c:v>
                </c:pt>
                <c:pt idx="2287">
                  <c:v>-0.46367829986026665</c:v>
                </c:pt>
                <c:pt idx="2288">
                  <c:v>-0.45799084085904784</c:v>
                </c:pt>
                <c:pt idx="2289">
                  <c:v>-0.44852059487513807</c:v>
                </c:pt>
                <c:pt idx="2290">
                  <c:v>-0.44944299058167081</c:v>
                </c:pt>
                <c:pt idx="2291">
                  <c:v>-0.45299710153383743</c:v>
                </c:pt>
                <c:pt idx="2292">
                  <c:v>-0.47839607313016885</c:v>
                </c:pt>
                <c:pt idx="2293">
                  <c:v>-0.4807052782465393</c:v>
                </c:pt>
                <c:pt idx="2294">
                  <c:v>-0.4807052782465393</c:v>
                </c:pt>
                <c:pt idx="2295">
                  <c:v>-0.47462883356105867</c:v>
                </c:pt>
                <c:pt idx="2296">
                  <c:v>-0.4721894273240097</c:v>
                </c:pt>
                <c:pt idx="2297">
                  <c:v>-0.47105570996442547</c:v>
                </c:pt>
                <c:pt idx="2298">
                  <c:v>-0.46336036830733929</c:v>
                </c:pt>
                <c:pt idx="2299">
                  <c:v>-0.44928912185308056</c:v>
                </c:pt>
                <c:pt idx="2300">
                  <c:v>-0.45439579672640229</c:v>
                </c:pt>
                <c:pt idx="2301">
                  <c:v>-0.45439579672640229</c:v>
                </c:pt>
                <c:pt idx="2302">
                  <c:v>-0.47154122648441987</c:v>
                </c:pt>
                <c:pt idx="2303">
                  <c:v>-0.46431486205837014</c:v>
                </c:pt>
                <c:pt idx="2304">
                  <c:v>-0.46399646433010333</c:v>
                </c:pt>
                <c:pt idx="2305">
                  <c:v>-0.46527145822024218</c:v>
                </c:pt>
                <c:pt idx="2306">
                  <c:v>-0.47332611197862695</c:v>
                </c:pt>
                <c:pt idx="2307">
                  <c:v>-0.47560844558972248</c:v>
                </c:pt>
                <c:pt idx="2308">
                  <c:v>-0.47544502339328676</c:v>
                </c:pt>
                <c:pt idx="2309">
                  <c:v>-0.47626275001767082</c:v>
                </c:pt>
                <c:pt idx="2310">
                  <c:v>-0.48020941389363725</c:v>
                </c:pt>
                <c:pt idx="2311">
                  <c:v>-0.48037463911225675</c:v>
                </c:pt>
                <c:pt idx="2312">
                  <c:v>-0.48186450157476779</c:v>
                </c:pt>
                <c:pt idx="2313">
                  <c:v>-0.48385896883167101</c:v>
                </c:pt>
                <c:pt idx="2314">
                  <c:v>-0.48435902010384546</c:v>
                </c:pt>
                <c:pt idx="2315">
                  <c:v>-0.48252830679670677</c:v>
                </c:pt>
                <c:pt idx="2316">
                  <c:v>-0.47577192930402012</c:v>
                </c:pt>
                <c:pt idx="2317">
                  <c:v>-0.47332611197862695</c:v>
                </c:pt>
                <c:pt idx="2318">
                  <c:v>-0.47332611197862695</c:v>
                </c:pt>
                <c:pt idx="2319">
                  <c:v>-0.47577192930402012</c:v>
                </c:pt>
                <c:pt idx="2320">
                  <c:v>-0.47528166266843286</c:v>
                </c:pt>
              </c:numCache>
            </c:numRef>
          </c:yVal>
          <c:smooth val="0"/>
          <c:extLst>
            <c:ext xmlns:c16="http://schemas.microsoft.com/office/drawing/2014/chart" uri="{C3380CC4-5D6E-409C-BE32-E72D297353CC}">
              <c16:uniqueId val="{00000004-DFC6-4A81-99AA-68A8C826BD16}"/>
            </c:ext>
          </c:extLst>
        </c:ser>
        <c:dLbls>
          <c:showLegendKey val="0"/>
          <c:showVal val="0"/>
          <c:showCatName val="0"/>
          <c:showSerName val="0"/>
          <c:showPercent val="0"/>
          <c:showBubbleSize val="0"/>
        </c:dLbls>
        <c:axId val="168451087"/>
        <c:axId val="168453007"/>
      </c:scatterChart>
      <c:valAx>
        <c:axId val="168451087"/>
        <c:scaling>
          <c:orientation val="minMax"/>
          <c:max val="77.5"/>
          <c:min val="70.5"/>
        </c:scaling>
        <c:delete val="0"/>
        <c:axPos val="b"/>
        <c:title>
          <c:tx>
            <c:rich>
              <a:bodyPr rot="0" spcFirstLastPara="1" vertOverflow="ellipsis" vert="horz" wrap="square" anchor="ctr" anchorCtr="1"/>
              <a:lstStyle/>
              <a:p>
                <a:pPr>
                  <a:defRPr sz="1400" b="0" i="0" u="none" strike="noStrike" kern="1200" baseline="0">
                    <a:solidFill>
                      <a:schemeClr val="tx1">
                        <a:lumMod val="65000"/>
                        <a:lumOff val="35000"/>
                      </a:schemeClr>
                    </a:solidFill>
                    <a:latin typeface="+mn-lt"/>
                    <a:ea typeface="+mn-ea"/>
                    <a:cs typeface="+mn-cs"/>
                  </a:defRPr>
                </a:pPr>
                <a:r>
                  <a:rPr lang="en-US" sz="1400">
                    <a:latin typeface="Times New Roman" panose="02020603050405020304" pitchFamily="18" charset="0"/>
                    <a:cs typeface="Times New Roman" panose="02020603050405020304" pitchFamily="18" charset="0"/>
                  </a:rPr>
                  <a:t>2</a:t>
                </a:r>
                <a:r>
                  <a:rPr lang="el-GR" sz="1400">
                    <a:latin typeface="Times New Roman" panose="02020603050405020304" pitchFamily="18" charset="0"/>
                    <a:cs typeface="Times New Roman" panose="02020603050405020304" pitchFamily="18" charset="0"/>
                  </a:rPr>
                  <a:t>θ</a:t>
                </a:r>
                <a:r>
                  <a:rPr lang="en-US" sz="1400">
                    <a:latin typeface="Times New Roman" panose="02020603050405020304" pitchFamily="18" charset="0"/>
                    <a:cs typeface="Times New Roman" panose="02020603050405020304" pitchFamily="18" charset="0"/>
                  </a:rPr>
                  <a:t> (</a:t>
                </a:r>
                <a:r>
                  <a:rPr lang="el-GR" sz="1400" b="0" i="0" u="none" strike="noStrike" kern="1200" baseline="0">
                    <a:solidFill>
                      <a:sysClr val="windowText" lastClr="000000">
                        <a:lumMod val="65000"/>
                        <a:lumOff val="35000"/>
                      </a:sysClr>
                    </a:solidFill>
                    <a:latin typeface="Times New Roman" panose="02020603050405020304" pitchFamily="18" charset="0"/>
                    <a:cs typeface="Times New Roman" panose="02020603050405020304" pitchFamily="18" charset="0"/>
                  </a:rPr>
                  <a:t>⁰</a:t>
                </a:r>
                <a:r>
                  <a:rPr lang="en-US" sz="1400" b="0" i="0" u="none" strike="noStrike" kern="1200" baseline="0">
                    <a:solidFill>
                      <a:sysClr val="windowText" lastClr="000000">
                        <a:lumMod val="65000"/>
                        <a:lumOff val="35000"/>
                      </a:sysClr>
                    </a:solidFill>
                    <a:latin typeface="Times New Roman" panose="02020603050405020304" pitchFamily="18" charset="0"/>
                    <a:cs typeface="Times New Roman" panose="02020603050405020304" pitchFamily="18" charset="0"/>
                  </a:rPr>
                  <a:t>)</a:t>
                </a:r>
                <a:endParaRPr lang="en-US" sz="1400">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4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in"/>
        <c:minorTickMark val="in"/>
        <c:tickLblPos val="nextTo"/>
        <c:spPr>
          <a:noFill/>
          <a:ln w="12700" cap="flat" cmpd="sng" algn="ctr">
            <a:solidFill>
              <a:schemeClr val="tx1"/>
            </a:solidFill>
            <a:round/>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168453007"/>
        <c:crossesAt val="1.0000000000000002E-2"/>
        <c:crossBetween val="midCat"/>
      </c:valAx>
      <c:valAx>
        <c:axId val="168453007"/>
        <c:scaling>
          <c:orientation val="minMax"/>
          <c:min val="0"/>
        </c:scaling>
        <c:delete val="0"/>
        <c:axPos val="l"/>
        <c:title>
          <c:tx>
            <c:rich>
              <a:bodyPr rot="-540000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US" sz="1200">
                    <a:latin typeface="Times New Roman" panose="02020603050405020304" pitchFamily="18" charset="0"/>
                    <a:cs typeface="Times New Roman" panose="02020603050405020304" pitchFamily="18" charset="0"/>
                  </a:rPr>
                  <a:t>Log</a:t>
                </a:r>
                <a:r>
                  <a:rPr lang="en-US" sz="1200" baseline="-25000">
                    <a:latin typeface="Times New Roman" panose="02020603050405020304" pitchFamily="18" charset="0"/>
                    <a:cs typeface="Times New Roman" panose="02020603050405020304" pitchFamily="18" charset="0"/>
                  </a:rPr>
                  <a:t>10</a:t>
                </a:r>
                <a:r>
                  <a:rPr lang="en-US" sz="1200">
                    <a:latin typeface="Times New Roman" panose="02020603050405020304" pitchFamily="18" charset="0"/>
                    <a:cs typeface="Times New Roman" panose="02020603050405020304" pitchFamily="18" charset="0"/>
                  </a:rPr>
                  <a:t> (Intensity)</a:t>
                </a:r>
                <a:r>
                  <a:rPr lang="en-US" sz="1200" baseline="0">
                    <a:latin typeface="Times New Roman" panose="02020603050405020304" pitchFamily="18" charset="0"/>
                    <a:cs typeface="Times New Roman" panose="02020603050405020304" pitchFamily="18" charset="0"/>
                  </a:rPr>
                  <a:t> (Arb. unit)</a:t>
                </a:r>
                <a:endParaRPr lang="en-US" sz="1200">
                  <a:latin typeface="Times New Roman" panose="02020603050405020304" pitchFamily="18" charset="0"/>
                  <a:cs typeface="Times New Roman" panose="02020603050405020304" pitchFamily="18" charset="0"/>
                </a:endParaRPr>
              </a:p>
            </c:rich>
          </c:tx>
          <c:overlay val="0"/>
          <c:spPr>
            <a:noFill/>
            <a:ln>
              <a:noFill/>
            </a:ln>
            <a:effectLst/>
          </c:spPr>
          <c:txPr>
            <a:bodyPr rot="-540000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in"/>
        <c:minorTickMark val="in"/>
        <c:tickLblPos val="nextTo"/>
        <c:spPr>
          <a:noFill/>
          <a:ln w="12700" cap="flat" cmpd="sng" algn="ctr">
            <a:solidFill>
              <a:srgbClr val="000000"/>
            </a:solidFill>
            <a:round/>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168451087"/>
        <c:crosses val="autoZero"/>
        <c:crossBetween val="midCat"/>
        <c:majorUnit val="1"/>
      </c:valAx>
      <c:spPr>
        <a:noFill/>
        <a:ln w="12700">
          <a:solidFill>
            <a:schemeClr val="tx1"/>
          </a:solidFill>
        </a:ln>
        <a:effectLst/>
      </c:spPr>
    </c:plotArea>
    <c:legend>
      <c:legendPos val="r"/>
      <c:layout>
        <c:manualLayout>
          <c:xMode val="edge"/>
          <c:yMode val="edge"/>
          <c:x val="0.50689572894297308"/>
          <c:y val="8.4489647127442419E-2"/>
          <c:w val="0.45373419231686946"/>
          <c:h val="0.39062773403324585"/>
        </c:manualLayout>
      </c:layout>
      <c:overlay val="0"/>
      <c:spPr>
        <a:noFill/>
        <a:ln>
          <a:noFill/>
        </a:ln>
        <a:effectLst/>
      </c:spPr>
      <c:txPr>
        <a:bodyPr rot="0" spcFirstLastPara="1" vertOverflow="ellipsis" vert="horz" wrap="square" anchor="ctr" anchorCtr="1"/>
        <a:lstStyle/>
        <a:p>
          <a:pPr>
            <a:defRPr sz="11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docParts>
    <w:docPart>
      <w:docPartPr>
        <w:name w:val="DefaultPlaceholder_-1854013440"/>
        <w:category>
          <w:name w:val="General"/>
          <w:gallery w:val="placeholder"/>
        </w:category>
        <w:types>
          <w:type w:val="bbPlcHdr"/>
        </w:types>
        <w:behaviors>
          <w:behavior w:val="content"/>
        </w:behaviors>
        <w:guid w:val="{4255068E-1C20-4447-A208-CC1C8004E07E}"/>
      </w:docPartPr>
      <w:docPartBody>
        <w:p w:rsidR="00FB6430" w:rsidRDefault="00D064B7">
          <w:r w:rsidRPr="00AE067A">
            <w:rPr>
              <w:rStyle w:val="PlaceholderText"/>
            </w:rPr>
            <w:t>Click or tap here to enter text.</w:t>
          </w:r>
        </w:p>
      </w:docPartBody>
    </w:docPart>
    <w:docPart>
      <w:docPartPr>
        <w:name w:val="C2DF04D6205941F099EE2BCA404CB123"/>
        <w:category>
          <w:name w:val="General"/>
          <w:gallery w:val="placeholder"/>
        </w:category>
        <w:types>
          <w:type w:val="bbPlcHdr"/>
        </w:types>
        <w:behaviors>
          <w:behavior w:val="content"/>
        </w:behaviors>
        <w:guid w:val="{8254ED9F-014A-46BA-B911-1E51D10C47EA}"/>
      </w:docPartPr>
      <w:docPartBody>
        <w:p w:rsidR="00ED5BA4" w:rsidRDefault="00CB3DC0" w:rsidP="00CB3DC0">
          <w:pPr>
            <w:pStyle w:val="C2DF04D6205941F099EE2BCA404CB123"/>
          </w:pPr>
          <w:r w:rsidRPr="00AE067A">
            <w:rPr>
              <w:rStyle w:val="PlaceholderText"/>
            </w:rPr>
            <w:t>Click or tap here to enter text.</w:t>
          </w:r>
        </w:p>
      </w:docPartBody>
    </w:docPart>
    <w:docPart>
      <w:docPartPr>
        <w:name w:val="9924973185704AE2B2E458FAAD6FDDFA"/>
        <w:category>
          <w:name w:val="General"/>
          <w:gallery w:val="placeholder"/>
        </w:category>
        <w:types>
          <w:type w:val="bbPlcHdr"/>
        </w:types>
        <w:behaviors>
          <w:behavior w:val="content"/>
        </w:behaviors>
        <w:guid w:val="{CCDF8390-C33E-4850-912C-83870495DAAB}"/>
      </w:docPartPr>
      <w:docPartBody>
        <w:p w:rsidR="007B7448" w:rsidRDefault="00871F70" w:rsidP="00871F70">
          <w:pPr>
            <w:pStyle w:val="9924973185704AE2B2E458FAAD6FDDFA"/>
          </w:pPr>
          <w:r w:rsidRPr="00AE067A">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Calibri Light">
    <w:panose1 w:val="020F0302020204030204"/>
    <w:charset w:val="00"/>
    <w:family w:val="swiss"/>
    <w:pitch w:val="variable"/>
    <w:sig w:usb0="E4002EFF" w:usb1="C200247B" w:usb2="00000009" w:usb3="00000000" w:csb0="000001FF" w:csb1="00000000"/>
  </w:font>
  <w:font w:name="DengXian Light">
    <w:altName w:val="等线 Light"/>
    <w:panose1 w:val="02010600030101010101"/>
    <w:charset w:val="86"/>
    <w:family w:val="auto"/>
    <w:pitch w:val="variable"/>
    <w:sig w:usb0="A00002BF" w:usb1="38CF7CFA" w:usb2="00000016" w:usb3="00000000" w:csb0="0004000F" w:csb1="00000000"/>
  </w:font>
  <w:font w:name="Cambria Math">
    <w:panose1 w:val="02040503050406030204"/>
    <w:charset w:val="00"/>
    <w:family w:val="roman"/>
    <w:pitch w:val="variable"/>
    <w:sig w:usb0="E00006FF" w:usb1="420024FF" w:usb2="02000000" w:usb3="00000000" w:csb0="0000019F"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view w:val="normal"/>
  <w:revisionView w:inkAnnotations="0"/>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064B7"/>
    <w:rsid w:val="001455EC"/>
    <w:rsid w:val="001C0FAF"/>
    <w:rsid w:val="00246A69"/>
    <w:rsid w:val="002638B8"/>
    <w:rsid w:val="003A3DB5"/>
    <w:rsid w:val="003E2457"/>
    <w:rsid w:val="004D55A4"/>
    <w:rsid w:val="004D6CAC"/>
    <w:rsid w:val="005B673F"/>
    <w:rsid w:val="00621CAF"/>
    <w:rsid w:val="00621F36"/>
    <w:rsid w:val="006B5D70"/>
    <w:rsid w:val="006B6666"/>
    <w:rsid w:val="006D18FF"/>
    <w:rsid w:val="006D2A31"/>
    <w:rsid w:val="007B7448"/>
    <w:rsid w:val="007F3BC5"/>
    <w:rsid w:val="00871F70"/>
    <w:rsid w:val="00997AE8"/>
    <w:rsid w:val="009C1385"/>
    <w:rsid w:val="00AA23C4"/>
    <w:rsid w:val="00AD0344"/>
    <w:rsid w:val="00AE0137"/>
    <w:rsid w:val="00BA149F"/>
    <w:rsid w:val="00BB0FE6"/>
    <w:rsid w:val="00BF784F"/>
    <w:rsid w:val="00CB3DC0"/>
    <w:rsid w:val="00CC0031"/>
    <w:rsid w:val="00D01A12"/>
    <w:rsid w:val="00D064B7"/>
    <w:rsid w:val="00E55A89"/>
    <w:rsid w:val="00E95101"/>
    <w:rsid w:val="00EC7681"/>
    <w:rsid w:val="00ED5BA4"/>
    <w:rsid w:val="00EE5050"/>
    <w:rsid w:val="00F23F62"/>
    <w:rsid w:val="00F2766A"/>
    <w:rsid w:val="00F51051"/>
    <w:rsid w:val="00FA01C5"/>
    <w:rsid w:val="00FB2469"/>
    <w:rsid w:val="00FB6430"/>
    <w:rsid w:val="00FC1C2C"/>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kern w:val="2"/>
        <w:sz w:val="24"/>
        <w:szCs w:val="24"/>
        <w:lang w:val="en-US" w:eastAsia="zh-CN"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871F70"/>
    <w:rPr>
      <w:color w:val="808080"/>
    </w:rPr>
  </w:style>
  <w:style w:type="paragraph" w:customStyle="1" w:styleId="C2DF04D6205941F099EE2BCA404CB123">
    <w:name w:val="C2DF04D6205941F099EE2BCA404CB123"/>
    <w:rsid w:val="00CB3DC0"/>
  </w:style>
  <w:style w:type="paragraph" w:customStyle="1" w:styleId="9924973185704AE2B2E458FAAD6FDDFA">
    <w:name w:val="9924973185704AE2B2E458FAAD6FDDFA"/>
    <w:rsid w:val="00871F70"/>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525" row="3">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E45C4B1F-84FD-4A9F-A6B3-F72D3C4CB7F3}">
  <we:reference id="wa104382081" version="1.55.1.0" store="en-001" storeType="OMEX"/>
  <we:alternateReferences>
    <we:reference id="WA104382081" version="1.55.1.0" store="" storeType="OMEX"/>
  </we:alternateReferences>
  <we:properties>
    <we:property name="MENDELEY_CITATIONS" value="[{&quot;citationID&quot;:&quot;MENDELEY_CITATION_a0bc133b-839b-478b-8be8-ac6f49d409f2&quot;,&quot;properties&quot;:{&quot;noteIndex&quot;:0},&quot;isEdited&quot;:false,&quot;manualOverride&quot;:{&quot;isManuallyOverridden&quot;:false,&quot;citeprocText&quot;:&quot; [1]&quot;,&quot;manualOverrideText&quot;:&quot;&quot;},&quot;citationTag&quot;:&quot;MENDELEY_CITATION_v3_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&quot;,&quot;citationItems&quot;:[{&quot;id&quot;:&quot;65f7fd86-be9e-3c40-b7a4-6dcce13b2d89&quot;,&quot;itemData&quot;:{&quot;type&quot;:&quot;article-journal&quot;,&quot;id&quot;:&quot;65f7fd86-be9e-3c40-b7a4-6dcce13b2d89&quot;,&quot;title&quot;:&quot;Phase Relations and Volume Changes of Hafnia under High Pressure and High Temperature&quot;,&quot;author&quot;:[{&quot;family&quot;:&quot;Ohtaka&quot;,&quot;given&quot;:&quot;Osamu&quot;,&quot;parse-names&quot;:false,&quot;dropping-particle&quot;:&quot;&quot;,&quot;non-dropping-particle&quot;:&quot;&quot;},{&quot;family&quot;:&quot;Fukui&quot;,&quot;given&quot;:&quot;Hiroshi&quot;,&quot;parse-names&quot;:false,&quot;dropping-particle&quot;:&quot;&quot;,&quot;non-dropping-particle&quot;:&quot;&quot;},{&quot;family&quot;:&quot;Kunisada&quot;,&quot;given&quot;:&quot;Taichi&quot;,&quot;parse-names&quot;:false,&quot;dropping-particle&quot;:&quot;&quot;,&quot;non-dropping-particle&quot;:&quot;&quot;},{&quot;family&quot;:&quot;Fujisawa&quot;,&quot;given&quot;:&quot;Tomoyuki&quot;,&quot;parse-names&quot;:false,&quot;dropping-particle&quot;:&quot;&quot;,&quot;non-dropping-particle&quot;:&quot;&quot;},{&quot;family&quot;:&quot;Funakoshi&quot;,&quot;given&quot;:&quot;Kenichi&quot;,&quot;parse-names&quot;:false,&quot;dropping-particle&quot;:&quot;&quot;,&quot;non-dropping-particle&quot;:&quot;&quot;},{&quot;family&quot;:&quot;Utsumi&quot;,&quot;given&quot;:&quot;Wataru&quot;,&quot;parse-names&quot;:false,&quot;dropping-particle&quot;:&quot;&quot;,&quot;non-dropping-particle&quot;:&quot;&quot;},{&quot;family&quot;:&quot;Irifune&quot;,&quot;given&quot;:&quot;Tetsuo&quot;,&quot;parse-names&quot;:false,&quot;dropping-particle&quot;:&quot;&quot;,&quot;non-dropping-particle&quot;:&quot;&quot;},{&quot;family&quot;:&quot;Kuroda&quot;,&quot;given&quot;:&quot;Koji&quot;,&quot;parse-names&quot;:false,&quot;dropping-particle&quot;:&quot;&quot;,&quot;non-dropping-particle&quot;:&quot;&quot;},{&quot;family&quot;:&quot;Kikegawa&quot;,&quot;given&quot;:&quot;Takumi&quot;,&quot;parse-names&quot;:false,&quot;dropping-particle&quot;:&quot;&quot;,&quot;non-dropping-particle&quot;:&quot;&quot;}],&quot;container-title&quot;:&quot;Journal of the American Ceramic Society&quot;,&quot;DOI&quot;:&quot;10.1111/j.1151-2916.2001.tb00843.x&quot;,&quot;ISSN&quot;:&quot;00027820&quot;,&quot;issued&quot;:{&quot;date-parts&quot;:[[2001]]},&quot;page&quot;:&quot;1369-1373&quot;,&quot;abstract&quot;:&quot;Using multi-anvil high-pressure devices and synchrotron radiation, X-ray in situ observations of HfO2 under high pressure and high temperature have been performed to investigate its phase relations and compression behavior. An orthorhombic phase (orthoI) is stable from 4 to 14.5 GPa below 1250°-1400°C and transforms to a tetragonal phase, which is one of the high-temperature forms of HfO2, above these temperatures. Another orthorhombic phase (orthoII) with a cotunnite-type structure appears above 14.5 GPa. OrthoII is stable up to 1800°C at 21 GPa. OrthoII is quenchable to ambient conditions. The orthoI-to-orthoII transition is accompanied by ∼8 vol% decrease. The bulk moduli of orthol and orthoII at room temperature are 220 and 312 GPa, respectively. This low compressibility of orthoII indicates that it is a potential candidate for very hard materials.&quot;,&quot;publisher&quot;:&quot;American Ceramic Society&quot;,&quot;issue&quot;:&quot;6&quot;,&quot;volume&quot;:&quot;84&quot;,&quot;container-title-short&quot;:&quot;&quot;},&quot;isTemporary&quot;:false}]},{&quot;citationID&quot;:&quot;MENDELEY_CITATION_54412872-4c42-458d-acf6-11a428156086&quot;,&quot;properties&quot;:{&quot;noteIndex&quot;:0},&quot;isEdited&quot;:false,&quot;manualOverride&quot;:{&quot;isManuallyOverridden&quot;:false,&quot;citeprocText&quot;:&quot; [1]&quot;,&quot;manualOverrideText&quot;:&quot;&quot;},&quot;citationTag&quot;:&quot;MENDELEY_CITATION_v3_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&quot;,&quot;citationItems&quot;:[{&quot;id&quot;:&quot;65f7fd86-be9e-3c40-b7a4-6dcce13b2d89&quot;,&quot;itemData&quot;:{&quot;type&quot;:&quot;article-journal&quot;,&quot;id&quot;:&quot;65f7fd86-be9e-3c40-b7a4-6dcce13b2d89&quot;,&quot;title&quot;:&quot;Phase Relations and Volume Changes of Hafnia under High Pressure and High Temperature&quot;,&quot;author&quot;:[{&quot;family&quot;:&quot;Ohtaka&quot;,&quot;given&quot;:&quot;Osamu&quot;,&quot;parse-names&quot;:false,&quot;dropping-particle&quot;:&quot;&quot;,&quot;non-dropping-particle&quot;:&quot;&quot;},{&quot;family&quot;:&quot;Fukui&quot;,&quot;given&quot;:&quot;Hiroshi&quot;,&quot;parse-names&quot;:false,&quot;dropping-particle&quot;:&quot;&quot;,&quot;non-dropping-particle&quot;:&quot;&quot;},{&quot;family&quot;:&quot;Kunisada&quot;,&quot;given&quot;:&quot;Taichi&quot;,&quot;parse-names&quot;:false,&quot;dropping-particle&quot;:&quot;&quot;,&quot;non-dropping-particle&quot;:&quot;&quot;},{&quot;family&quot;:&quot;Fujisawa&quot;,&quot;given&quot;:&quot;Tomoyuki&quot;,&quot;parse-names&quot;:false,&quot;dropping-particle&quot;:&quot;&quot;,&quot;non-dropping-particle&quot;:&quot;&quot;},{&quot;family&quot;:&quot;Funakoshi&quot;,&quot;given&quot;:&quot;Kenichi&quot;,&quot;parse-names&quot;:false,&quot;dropping-particle&quot;:&quot;&quot;,&quot;non-dropping-particle&quot;:&quot;&quot;},{&quot;family&quot;:&quot;Utsumi&quot;,&quot;given&quot;:&quot;Wataru&quot;,&quot;parse-names&quot;:false,&quot;dropping-particle&quot;:&quot;&quot;,&quot;non-dropping-particle&quot;:&quot;&quot;},{&quot;family&quot;:&quot;Irifune&quot;,&quot;given&quot;:&quot;Tetsuo&quot;,&quot;parse-names&quot;:false,&quot;dropping-particle&quot;:&quot;&quot;,&quot;non-dropping-particle&quot;:&quot;&quot;},{&quot;family&quot;:&quot;Kuroda&quot;,&quot;given&quot;:&quot;Koji&quot;,&quot;parse-names&quot;:false,&quot;dropping-particle&quot;:&quot;&quot;,&quot;non-dropping-particle&quot;:&quot;&quot;},{&quot;family&quot;:&quot;Kikegawa&quot;,&quot;given&quot;:&quot;Takumi&quot;,&quot;parse-names&quot;:false,&quot;dropping-particle&quot;:&quot;&quot;,&quot;non-dropping-particle&quot;:&quot;&quot;}],&quot;container-title&quot;:&quot;Journal of the American Ceramic Society&quot;,&quot;DOI&quot;:&quot;10.1111/j.1151-2916.2001.tb00843.x&quot;,&quot;ISSN&quot;:&quot;00027820&quot;,&quot;issued&quot;:{&quot;date-parts&quot;:[[2001]]},&quot;page&quot;:&quot;1369-1373&quot;,&quot;abstract&quot;:&quot;Using multi-anvil high-pressure devices and synchrotron radiation, X-ray in situ observations of HfO2 under high pressure and high temperature have been performed to investigate its phase relations and compression behavior. An orthorhombic phase (orthoI) is stable from 4 to 14.5 GPa below 1250°-1400°C and transforms to a tetragonal phase, which is one of the high-temperature forms of HfO2, above these temperatures. Another orthorhombic phase (orthoII) with a cotunnite-type structure appears above 14.5 GPa. OrthoII is stable up to 1800°C at 21 GPa. OrthoII is quenchable to ambient conditions. The orthoI-to-orthoII transition is accompanied by ∼8 vol% decrease. The bulk moduli of orthol and orthoII at room temperature are 220 and 312 GPa, respectively. This low compressibility of orthoII indicates that it is a potential candidate for very hard materials.&quot;,&quot;publisher&quot;:&quot;American Ceramic Society&quot;,&quot;issue&quot;:&quot;6&quot;,&quot;volume&quot;:&quot;84&quot;,&quot;container-title-short&quot;:&quot;&quot;},&quot;isTemporary&quot;:false}]},{&quot;citationID&quot;:&quot;MENDELEY_CITATION_d21c5464-45b1-4200-a6b2-361137043786&quot;,&quot;properties&quot;:{&quot;noteIndex&quot;:0},&quot;isEdited&quot;:false,&quot;manualOverride&quot;:{&quot;isManuallyOverridden&quot;:false,&quot;citeprocText&quot;:&quot; [1]&quot;,&quot;manualOverrideText&quot;:&quot;&quot;},&quot;citationTag&quot;:&quot;MENDELEY_CITATION_v3_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&quot;,&quot;citationItems&quot;:[{&quot;id&quot;:&quot;65f7fd86-be9e-3c40-b7a4-6dcce13b2d89&quot;,&quot;itemData&quot;:{&quot;type&quot;:&quot;article-journal&quot;,&quot;id&quot;:&quot;65f7fd86-be9e-3c40-b7a4-6dcce13b2d89&quot;,&quot;title&quot;:&quot;Phase Relations and Volume Changes of Hafnia under High Pressure and High Temperature&quot;,&quot;author&quot;:[{&quot;family&quot;:&quot;Ohtaka&quot;,&quot;given&quot;:&quot;Osamu&quot;,&quot;parse-names&quot;:false,&quot;dropping-particle&quot;:&quot;&quot;,&quot;non-dropping-particle&quot;:&quot;&quot;},{&quot;family&quot;:&quot;Fukui&quot;,&quot;given&quot;:&quot;Hiroshi&quot;,&quot;parse-names&quot;:false,&quot;dropping-particle&quot;:&quot;&quot;,&quot;non-dropping-particle&quot;:&quot;&quot;},{&quot;family&quot;:&quot;Kunisada&quot;,&quot;given&quot;:&quot;Taichi&quot;,&quot;parse-names&quot;:false,&quot;dropping-particle&quot;:&quot;&quot;,&quot;non-dropping-particle&quot;:&quot;&quot;},{&quot;family&quot;:&quot;Fujisawa&quot;,&quot;given&quot;:&quot;Tomoyuki&quot;,&quot;parse-names&quot;:false,&quot;dropping-particle&quot;:&quot;&quot;,&quot;non-dropping-particle&quot;:&quot;&quot;},{&quot;family&quot;:&quot;Funakoshi&quot;,&quot;given&quot;:&quot;Kenichi&quot;,&quot;parse-names&quot;:false,&quot;dropping-particle&quot;:&quot;&quot;,&quot;non-dropping-particle&quot;:&quot;&quot;},{&quot;family&quot;:&quot;Utsumi&quot;,&quot;given&quot;:&quot;Wataru&quot;,&quot;parse-names&quot;:false,&quot;dropping-particle&quot;:&quot;&quot;,&quot;non-dropping-particle&quot;:&quot;&quot;},{&quot;family&quot;:&quot;Irifune&quot;,&quot;given&quot;:&quot;Tetsuo&quot;,&quot;parse-names&quot;:false,&quot;dropping-particle&quot;:&quot;&quot;,&quot;non-dropping-particle&quot;:&quot;&quot;},{&quot;family&quot;:&quot;Kuroda&quot;,&quot;given&quot;:&quot;Koji&quot;,&quot;parse-names&quot;:false,&quot;dropping-particle&quot;:&quot;&quot;,&quot;non-dropping-particle&quot;:&quot;&quot;},{&quot;family&quot;:&quot;Kikegawa&quot;,&quot;given&quot;:&quot;Takumi&quot;,&quot;parse-names&quot;:false,&quot;dropping-particle&quot;:&quot;&quot;,&quot;non-dropping-particle&quot;:&quot;&quot;}],&quot;container-title&quot;:&quot;Journal of the American Ceramic Society&quot;,&quot;DOI&quot;:&quot;10.1111/j.1151-2916.2001.tb00843.x&quot;,&quot;ISSN&quot;:&quot;00027820&quot;,&quot;issued&quot;:{&quot;date-parts&quot;:[[2001]]},&quot;page&quot;:&quot;1369-1373&quot;,&quot;abstract&quot;:&quot;Using multi-anvil high-pressure devices and synchrotron radiation, X-ray in situ observations of HfO2 under high pressure and high temperature have been performed to investigate its phase relations and compression behavior. An orthorhombic phase (orthoI) is stable from 4 to 14.5 GPa below 1250°-1400°C and transforms to a tetragonal phase, which is one of the high-temperature forms of HfO2, above these temperatures. Another orthorhombic phase (orthoII) with a cotunnite-type structure appears above 14.5 GPa. OrthoII is stable up to 1800°C at 21 GPa. OrthoII is quenchable to ambient conditions. The orthoI-to-orthoII transition is accompanied by ∼8 vol% decrease. The bulk moduli of orthol and orthoII at room temperature are 220 and 312 GPa, respectively. This low compressibility of orthoII indicates that it is a potential candidate for very hard materials.&quot;,&quot;publisher&quot;:&quot;American Ceramic Society&quot;,&quot;issue&quot;:&quot;6&quot;,&quot;volume&quot;:&quot;84&quot;,&quot;container-title-short&quot;:&quot;&quot;},&quot;isTemporary&quot;:false}]},{&quot;citationID&quot;:&quot;MENDELEY_CITATION_1d8ab804-fecf-48a7-85b5-ec9e80b49d4d&quot;,&quot;properties&quot;:{&quot;noteIndex&quot;:0},&quot;isEdited&quot;:false,&quot;manualOverride&quot;:{&quot;isManuallyOverridden&quot;:false,&quot;citeprocText&quot;:&quot; [2]&quot;,&quot;manualOverrideText&quot;:&quot;&quot;},&quot;citationTag&quot;:&quot;MENDELEY_CITATION_v3_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&quot;,&quot;citationItems&quot;:[{&quot;id&quot;:&quot;8ca2f76d-8083-3723-9ff9-5056360386a2&quot;,&quot;itemData&quot;:{&quot;type&quot;:&quot;article-journal&quot;,&quot;id&quot;:&quot;8ca2f76d-8083-3723-9ff9-5056360386a2&quot;,&quot;title&quot;:&quot;Thermal expansion of HfO2 and ZrO2&quot;,&quot;author&quot;:[{&quot;family&quot;:&quot;Haggerty&quot;,&quot;given&quot;:&quot;Ryan P.&quot;,&quot;parse-names&quot;:false,&quot;dropping-particle&quot;:&quot;&quot;,&quot;non-dropping-particle&quot;:&quot;&quot;},{&quot;family&quot;:&quot;Sarin&quot;,&quot;given&quot;:&quot;Pankaj&quot;,&quot;parse-names&quot;:false,&quot;dropping-particle&quot;:&quot;&quot;,&quot;non-dropping-particle&quot;:&quot;&quot;},{&quot;family&quot;:&quot;Apostolov&quot;,&quot;given&quot;:&quot;Zlatomir D.&quot;,&quot;parse-names&quot;:false,&quot;dropping-particle&quot;:&quot;&quot;,&quot;non-dropping-particle&quot;:&quot;&quot;},{&quot;family&quot;:&quot;Driemeyer&quot;,&quot;given&quot;:&quot;Patrick E.&quot;,&quot;parse-names&quot;:false,&quot;dropping-particle&quot;:&quot;&quot;,&quot;non-dropping-particle&quot;:&quot;&quot;},{&quot;family&quot;:&quot;Kriven&quot;,&quot;given&quot;:&quot;Waltraud M.&quot;,&quot;parse-names&quot;:false,&quot;dropping-particle&quot;:&quot;&quot;,&quot;non-dropping-particle&quot;:&quot;&quot;}],&quot;container-title&quot;:&quot;Journal of the American Ceramic Society&quot;,&quot;DOI&quot;:&quot;10.1111/jace.12975&quot;,&quot;ISSN&quot;:&quot;15512916&quot;,&quot;issued&quot;:{&quot;date-parts&quot;:[[2014]]},&quot;page&quot;:&quot;2213-2222&quot;,&quot;abstract&quot;:&quot;The thermal expansion of a low symmetry crystal can be much more interesting than the lattice parameter expansion would suggest. Here, the complete thermal expansion tensors for monoclinic and tetragonal phases of ZrO2 and HfO2 have been measured in air, by high-resolution, high-temperature X-ray diffraction. These results reveal the highly anisotropic nature of thermal expansion in the monoclinic phase as well as a cooperative movement of ions and the existence of a zero thermal expansion plane. © 2014 The American Ceramic Society.&quot;,&quot;publisher&quot;:&quot;Blackwell Publishing Inc.&quot;,&quot;issue&quot;:&quot;7&quot;,&quot;volume&quot;:&quot;97&quot;,&quot;container-title-short&quot;:&quot;&quot;},&quot;isTemporary&quot;:false}]},{&quot;citationID&quot;:&quot;MENDELEY_CITATION_9fb08ecb-4d2b-49a8-8b9a-51faef3c7a55&quot;,&quot;properties&quot;:{&quot;noteIndex&quot;:0},&quot;isEdited&quot;:false,&quot;manualOverride&quot;:{&quot;isManuallyOverridden&quot;:false,&quot;citeprocText&quot;:&quot; [3]&quot;,&quot;manualOverrideText&quot;:&quot;&quot;},&quot;citationTag&quot;:&quot;MENDELEY_CITATION_v3_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&quot;,&quot;citationItems&quot;:[{&quot;id&quot;:&quot;572bbcea-5b14-3016-a2b4-ece50cc046f8&quot;,&quot;itemData&quot;:{&quot;type&quot;:&quot;article-journal&quot;,&quot;id&quot;:&quot;572bbcea-5b14-3016-a2b4-ece50cc046f8&quot;,&quot;title&quot;:&quot;Understanding the formation of the metastable ferroelectric phase in hafnia-zirconia solid solution thin films&quot;,&quot;author&quot;:[{&quot;family&quot;:&quot;Park&quot;,&quot;given&quot;:&quot;Min Hyuk&quot;,&quot;parse-names&quot;:false,&quot;dropping-particle&quot;:&quot;&quot;,&quot;non-dropping-particle&quot;:&quot;&quot;},{&quot;family&quot;:&quot;Lee&quot;,&quot;given&quot;:&quot;Young Hwan&quot;,&quot;parse-names&quot;:false,&quot;dropping-particle&quot;:&quot;&quot;,&quot;non-dropping-particle&quot;:&quot;&quot;},{&quot;family&quot;:&quot;Kim&quot;,&quot;given&quot;:&quot;Han Joon&quot;,&quot;parse-names&quot;:false,&quot;dropping-particle&quot;:&quot;&quot;,&quot;non-dropping-particle&quot;:&quot;&quot;},{&quot;family&quot;:&quot;Kim&quot;,&quot;given&quot;:&quot;Yu Jin&quot;,&quot;parse-names&quot;:false,&quot;dropping-particle&quot;:&quot;&quot;,&quot;non-dropping-particle&quot;:&quot;&quot;},{&quot;family&quot;:&quot;Moon&quot;,&quot;given&quot;:&quot;Taehwan&quot;,&quot;parse-names&quot;:false,&quot;dropping-particle&quot;:&quot;&quot;,&quot;non-dropping-particle&quot;:&quot;&quot;},{&quot;family&quot;:&quot;Kim&quot;,&quot;given&quot;:&quot;Keum&quot;,&quot;parse-names&quot;:false,&quot;dropping-particle&quot;:&quot;Do&quot;,&quot;non-dropping-particle&quot;:&quot;&quot;},{&quot;family&quot;:&quot;Hyun&quot;,&quot;given&quot;:&quot;Seung Dam&quot;,&quot;parse-names&quot;:false,&quot;dropping-particle&quot;:&quot;&quot;,&quot;non-dropping-particle&quot;:&quot;&quot;},{&quot;family&quot;:&quot;Mikolajick&quot;,&quot;given&quot;:&quot;Thomas&quot;,&quot;parse-names&quot;:false,&quot;dropping-particle&quot;:&quot;&quot;,&quot;non-dropping-particle&quot;:&quot;&quot;},{&quot;family&quot;:&quot;Schroeder&quot;,&quot;given&quot;:&quot;Uwe&quot;,&quot;parse-names&quot;:false,&quot;dropping-particle&quot;:&quot;&quot;,&quot;non-dropping-particle&quot;:&quot;&quot;},{&quot;family&quot;:&quot;Hwang&quot;,&quot;given&quot;:&quot;Cheol Seong&quot;,&quot;parse-names&quot;:false,&quot;dropping-particle&quot;:&quot;&quot;,&quot;non-dropping-particle&quot;:&quot;&quot;}],&quot;container-title&quot;:&quot;Nanoscale&quot;,&quot;container-title-short&quot;:&quot;Nanoscale&quot;,&quot;DOI&quot;:&quot;10.1039/c7nr06342c&quot;,&quot;ISSN&quot;:&quot;20403372&quot;,&quot;PMID&quot;:&quot;29242881&quot;,&quot;issued&quot;:{&quot;date-parts&quot;:[[2018,1,14]]},&quot;page&quot;:&quot;716-725&quot;,&quot;abstract&quot;:&quot;Hf1-xZrxO2 (x ∼ 0.5-0.7) has been the leading candidate of ferroelectric materials with a fluorite crystal structure showing highly promising compatibility with complementary metal oxide semiconductor devices. Despite the notable improvement in device performance and processing techniques, the origin of its ferroelectric crystalline phase (space group: Pca21) formation has not been clearly elucidated. Several recent experimental and theoretical studies evidently showed that the interface and grain boundary energies of the higher symmetry phases (orthorhombic and tetragonal) contribute to the stabilization of the metastable non-centrosymmetric orthorhombic phase or tetragonal phase. However, there was a clear quantitative discrepancy between the theoretical expectation and experiment results, suggesting that the thermodynamic model may not provide the full explanation. This work, therefore, focuses on the phase transition kinetics during the cooling step after the crystallization annealing. It was found that the large activation barrier for the transition from the tetragonal/orthorhombic to the monoclinic phase, which is the stable phase at room temperature, suppresses the phase transition, and thus, plays a critical role in the emergence of ferroelectricity.&quot;,&quot;publisher&quot;:&quot;Royal Society of Chemistry&quot;,&quot;issue&quot;:&quot;2&quot;,&quot;volume&quot;:&quot;10&quot;},&quot;isTemporary&quot;:false}]},{&quot;citationID&quot;:&quot;MENDELEY_CITATION_c2843972-7547-486d-a33e-840e39d457a4&quot;,&quot;properties&quot;:{&quot;noteIndex&quot;:0},&quot;isEdited&quot;:false,&quot;manualOverride&quot;:{&quot;isManuallyOverridden&quot;:false,&quot;citeprocText&quot;:&quot; [3]&quot;,&quot;manualOverrideText&quot;:&quot;&quot;},&quot;citationTag&quot;:&quot;MENDELEY_CITATION_v3_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&quot;,&quot;citationItems&quot;:[{&quot;id&quot;:&quot;572bbcea-5b14-3016-a2b4-ece50cc046f8&quot;,&quot;itemData&quot;:{&quot;type&quot;:&quot;article-journal&quot;,&quot;id&quot;:&quot;572bbcea-5b14-3016-a2b4-ece50cc046f8&quot;,&quot;title&quot;:&quot;Understanding the formation of the metastable ferroelectric phase in hafnia-zirconia solid solution thin films&quot;,&quot;author&quot;:[{&quot;family&quot;:&quot;Park&quot;,&quot;given&quot;:&quot;Min Hyuk&quot;,&quot;parse-names&quot;:false,&quot;dropping-particle&quot;:&quot;&quot;,&quot;non-dropping-particle&quot;:&quot;&quot;},{&quot;family&quot;:&quot;Lee&quot;,&quot;given&quot;:&quot;Young Hwan&quot;,&quot;parse-names&quot;:false,&quot;dropping-particle&quot;:&quot;&quot;,&quot;non-dropping-particle&quot;:&quot;&quot;},{&quot;family&quot;:&quot;Kim&quot;,&quot;given&quot;:&quot;Han Joon&quot;,&quot;parse-names&quot;:false,&quot;dropping-particle&quot;:&quot;&quot;,&quot;non-dropping-particle&quot;:&quot;&quot;},{&quot;family&quot;:&quot;Kim&quot;,&quot;given&quot;:&quot;Yu Jin&quot;,&quot;parse-names&quot;:false,&quot;dropping-particle&quot;:&quot;&quot;,&quot;non-dropping-particle&quot;:&quot;&quot;},{&quot;family&quot;:&quot;Moon&quot;,&quot;given&quot;:&quot;Taehwan&quot;,&quot;parse-names&quot;:false,&quot;dropping-particle&quot;:&quot;&quot;,&quot;non-dropping-particle&quot;:&quot;&quot;},{&quot;family&quot;:&quot;Kim&quot;,&quot;given&quot;:&quot;Keum&quot;,&quot;parse-names&quot;:false,&quot;dropping-particle&quot;:&quot;Do&quot;,&quot;non-dropping-particle&quot;:&quot;&quot;},{&quot;family&quot;:&quot;Hyun&quot;,&quot;given&quot;:&quot;Seung Dam&quot;,&quot;parse-names&quot;:false,&quot;dropping-particle&quot;:&quot;&quot;,&quot;non-dropping-particle&quot;:&quot;&quot;},{&quot;family&quot;:&quot;Mikolajick&quot;,&quot;given&quot;:&quot;Thomas&quot;,&quot;parse-names&quot;:false,&quot;dropping-particle&quot;:&quot;&quot;,&quot;non-dropping-particle&quot;:&quot;&quot;},{&quot;family&quot;:&quot;Schroeder&quot;,&quot;given&quot;:&quot;Uwe&quot;,&quot;parse-names&quot;:false,&quot;dropping-particle&quot;:&quot;&quot;,&quot;non-dropping-particle&quot;:&quot;&quot;},{&quot;family&quot;:&quot;Hwang&quot;,&quot;given&quot;:&quot;Cheol Seong&quot;,&quot;parse-names&quot;:false,&quot;dropping-particle&quot;:&quot;&quot;,&quot;non-dropping-particle&quot;:&quot;&quot;}],&quot;container-title&quot;:&quot;Nanoscale&quot;,&quot;container-title-short&quot;:&quot;Nanoscale&quot;,&quot;DOI&quot;:&quot;10.1039/c7nr06342c&quot;,&quot;ISSN&quot;:&quot;20403372&quot;,&quot;PMID&quot;:&quot;29242881&quot;,&quot;issued&quot;:{&quot;date-parts&quot;:[[2018,1,14]]},&quot;page&quot;:&quot;716-725&quot;,&quot;abstract&quot;:&quot;Hf1-xZrxO2 (x ∼ 0.5-0.7) has been the leading candidate of ferroelectric materials with a fluorite crystal structure showing highly promising compatibility with complementary metal oxide semiconductor devices. Despite the notable improvement in device performance and processing techniques, the origin of its ferroelectric crystalline phase (space group: Pca21) formation has not been clearly elucidated. Several recent experimental and theoretical studies evidently showed that the interface and grain boundary energies of the higher symmetry phases (orthorhombic and tetragonal) contribute to the stabilization of the metastable non-centrosymmetric orthorhombic phase or tetragonal phase. However, there was a clear quantitative discrepancy between the theoretical expectation and experiment results, suggesting that the thermodynamic model may not provide the full explanation. This work, therefore, focuses on the phase transition kinetics during the cooling step after the crystallization annealing. It was found that the large activation barrier for the transition from the tetragonal/orthorhombic to the monoclinic phase, which is the stable phase at room temperature, suppresses the phase transition, and thus, plays a critical role in the emergence of ferroelectricity.&quot;,&quot;publisher&quot;:&quot;Royal Society of Chemistry&quot;,&quot;issue&quot;:&quot;2&quot;,&quot;volume&quot;:&quot;10&quot;},&quot;isTemporary&quot;:false}]},{&quot;citationID&quot;:&quot;MENDELEY_CITATION_e28d658f-8bdd-49a9-b84f-92dce0fd3b20&quot;,&quot;properties&quot;:{&quot;noteIndex&quot;:0},&quot;isEdited&quot;:false,&quot;manualOverride&quot;:{&quot;isManuallyOverridden&quot;:false,&quot;citeprocText&quot;:&quot; [4]&quot;,&quot;manualOverrideText&quot;:&quot;&quot;},&quot;citationTag&quot;:&quot;MENDELEY_CITATION_v3_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&quot;,&quot;citationItems&quot;:[{&quot;id&quot;:&quot;26433579-a158-3611-b35d-54649b76dd85&quot;,&quot;itemData&quot;:{&quot;type&quot;:&quot;article-journal&quot;,&quot;id&quot;:&quot;26433579-a158-3611-b35d-54649b76dd85&quot;,&quot;title&quot;:&quot;Special quasirandom structures&quot;,&quot;author&quot;:[{&quot;family&quot;:&quot;Zunger&quot;,&quot;given&quot;:&quot;Alex&quot;,&quot;parse-names&quot;:false,&quot;dropping-particle&quot;:&quot;&quot;,&quot;non-dropping-particle&quot;:&quot;&quot;},{&quot;family&quot;:&quot;Wei&quot;,&quot;given&quot;:&quot;S.-H.&quot;,&quot;parse-names&quot;:false,&quot;dropping-particle&quot;:&quot;&quot;,&quot;non-dropping-particle&quot;:&quot;&quot;},{&quot;family&quot;:&quot;Ferreira&quot;,&quot;given&quot;:&quot;L G&quot;,&quot;parse-names&quot;:false,&quot;dropping-particle&quot;:&quot;&quot;,&quot;non-dropping-particle&quot;:&quot;&quot;},{&quot;family&quot;:&quot;Bernard&quot;,&quot;given&quot;:&quot;James E&quot;,&quot;parse-names&quot;:false,&quot;dropping-particle&quot;:&quot;&quot;,&quot;non-dropping-particle&quot;:&quot;&quot;}],&quot;container-title&quot;:&quot;Physical Review Letters&quot;,&quot;container-title-short&quot;:&quot;Phys Rev Lett&quot;,&quot;DOI&quot;:&quot;10.1103/PhysRevLett.65.353&quot;,&quot;URL&quot;:&quot;https://link.aps.org/doi/10.1103/PhysRevLett.65.353&quot;,&quot;issued&quot;:{&quot;date-parts&quot;:[[1990,7,16]]},&quot;page&quot;:&quot;353-356&quot;,&quot;publisher&quot;:&quot;American Physical Society&quot;,&quot;issue&quot;:&quot;3&quot;,&quot;volume&quot;:&quot;65&quot;},&quot;isTemporary&quot;:false}]},{&quot;citationID&quot;:&quot;MENDELEY_CITATION_833624ed-a1fb-48f0-a23d-edeb96fc5f76&quot;,&quot;properties&quot;:{&quot;noteIndex&quot;:0},&quot;isEdited&quot;:false,&quot;manualOverride&quot;:{&quot;isManuallyOverridden&quot;:false,&quot;citeprocText&quot;:&quot; [5]&quot;,&quot;manualOverrideText&quot;:&quot;&quot;},&quot;citationTag&quot;:&quot;MENDELEY_CITATION_v3_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&quot;,&quot;citationItems&quot;:[{&quot;id&quot;:&quot;0d787cd9-9240-35de-badd-53f7a02b013d&quot;,&quot;itemData&quot;:{&quot;type&quot;:&quot;article-journal&quot;,&quot;id&quot;:&quot;0d787cd9-9240-35de-badd-53f7a02b013d&quot;,&quot;title&quot;:&quot;Direct imaging of hydrogen-atom columns in a crystal by annular bright-field electron microscopy&quot;,&quot;author&quot;:[{&quot;family&quot;:&quot;Ishikawa&quot;,&quot;given&quot;:&quot;Ryo&quot;,&quot;parse-names&quot;:false,&quot;dropping-particle&quot;:&quot;&quot;,&quot;non-dropping-particle&quot;:&quot;&quot;},{&quot;family&quot;:&quot;Okunishi&quot;,&quot;given&quot;:&quot;Eiji&quot;,&quot;parse-names&quot;:false,&quot;dropping-particle&quot;:&quot;&quot;,&quot;non-dropping-particle&quot;:&quot;&quot;},{&quot;family&quot;:&quot;Sawada&quot;,&quot;given&quot;:&quot;Hidetaka&quot;,&quot;parse-names&quot;:false,&quot;dropping-particle&quot;:&quot;&quot;,&quot;non-dropping-particle&quot;:&quot;&quot;},{&quot;family&quot;:&quot;Kondo&quot;,&quot;given&quot;:&quot;Yukihito&quot;,&quot;parse-names&quot;:false,&quot;dropping-particle&quot;:&quot;&quot;,&quot;non-dropping-particle&quot;:&quot;&quot;},{&quot;family&quot;:&quot;Hosokawa&quot;,&quot;given&quot;:&quot;Fumio&quot;,&quot;parse-names&quot;:false,&quot;dropping-particle&quot;:&quot;&quot;,&quot;non-dropping-particle&quot;:&quot;&quot;},{&quot;family&quot;:&quot;Abe&quot;,&quot;given&quot;:&quot;Eiji&quot;,&quot;parse-names&quot;:false,&quot;dropping-particle&quot;:&quot;&quot;,&quot;non-dropping-particle&quot;:&quot;&quot;}],&quot;container-title&quot;:&quot;Nature Materials&quot;,&quot;container-title-short&quot;:&quot;Nat Mater&quot;,&quot;DOI&quot;:&quot;10.1038/nmat2957&quot;,&quot;ISSN&quot;:&quot;14764660&quot;,&quot;issued&quot;:{&quot;date-parts&quot;:[[2011]]},&quot;page&quot;:&quot;278-281&quot;,&quot;abstract&quot;:&quot;Enhancing the imaging power of microscopy to identify all chemical types of atom, from low- to high-atomic-number elements,would significantly contribute for a direct determinationof material structures. Electron microscopes have successfully provided images of heavy-atom positions, particularly by the annular dark-field method, but detection of light atoms was difficult owing to their weak scattering power. Recent developments of aberration-correction electron optics have significantly advanced the microscope performance, enabling identification of individual light atoms such as oxygen, nitrogen, carbon, boron and lithium. However, the lightest hydrogen atom has not yet been observed directly, except in the specific condition of hydrogen adatoms on a graphene membrane. Here we show the first direct imaging of the hydrogen atom in a crystalline solid YH 2, based on a classic ĝ€̃ hollow-coneĝ€™ illumination theory combined with state-of-the-art scanning transmission electronmicroscopy. The optimizedhollow-cone condition derived from the aberration-corrected microscope parameters confirms that the information transfer can be extended to 22.5nm1, which corresponds to a spatial resolution of about 44.4pm. These experimental conditions can be readily realized with the annular bright-field imaging in scanning transmission electron microscopy according to reciprocity, revealing successfully the hydrogen-atom columns as dark dots, as anticipated from phase contrast of a weak-phase object. © 2011 Macmillan Publishers Limited. All rights reserved.&quot;,&quot;publisher&quot;:&quot;Nature Publishing Group&quot;,&quot;issue&quot;:&quot;4&quot;,&quot;volume&quot;:&quot;10&quot;},&quot;isTemporary&quot;:false}]},{&quot;citationID&quot;:&quot;MENDELEY_CITATION_aec5058a-2b9e-4d0b-bc86-310d34e7ce01&quot;,&quot;properties&quot;:{&quot;noteIndex&quot;:0},&quot;isEdited&quot;:false,&quot;manualOverride&quot;:{&quot;isManuallyOverridden&quot;:false,&quot;citeprocText&quot;:&quot; [1]&quot;,&quot;manualOverrideText&quot;:&quot;&quot;},&quot;citationTag&quot;:&quot;MENDELEY_CITATION_v3_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&quot;,&quot;citationItems&quot;:[{&quot;id&quot;:&quot;65f7fd86-be9e-3c40-b7a4-6dcce13b2d89&quot;,&quot;itemData&quot;:{&quot;type&quot;:&quot;article-journal&quot;,&quot;id&quot;:&quot;65f7fd86-be9e-3c40-b7a4-6dcce13b2d89&quot;,&quot;title&quot;:&quot;Phase Relations and Volume Changes of Hafnia under High Pressure and High Temperature&quot;,&quot;author&quot;:[{&quot;family&quot;:&quot;Ohtaka&quot;,&quot;given&quot;:&quot;Osamu&quot;,&quot;parse-names&quot;:false,&quot;dropping-particle&quot;:&quot;&quot;,&quot;non-dropping-particle&quot;:&quot;&quot;},{&quot;family&quot;:&quot;Fukui&quot;,&quot;given&quot;:&quot;Hiroshi&quot;,&quot;parse-names&quot;:false,&quot;dropping-particle&quot;:&quot;&quot;,&quot;non-dropping-particle&quot;:&quot;&quot;},{&quot;family&quot;:&quot;Kunisada&quot;,&quot;given&quot;:&quot;Taichi&quot;,&quot;parse-names&quot;:false,&quot;dropping-particle&quot;:&quot;&quot;,&quot;non-dropping-particle&quot;:&quot;&quot;},{&quot;family&quot;:&quot;Fujisawa&quot;,&quot;given&quot;:&quot;Tomoyuki&quot;,&quot;parse-names&quot;:false,&quot;dropping-particle&quot;:&quot;&quot;,&quot;non-dropping-particle&quot;:&quot;&quot;},{&quot;family&quot;:&quot;Funakoshi&quot;,&quot;given&quot;:&quot;Kenichi&quot;,&quot;parse-names&quot;:false,&quot;dropping-particle&quot;:&quot;&quot;,&quot;non-dropping-particle&quot;:&quot;&quot;},{&quot;family&quot;:&quot;Utsumi&quot;,&quot;given&quot;:&quot;Wataru&quot;,&quot;parse-names&quot;:false,&quot;dropping-particle&quot;:&quot;&quot;,&quot;non-dropping-particle&quot;:&quot;&quot;},{&quot;family&quot;:&quot;Irifune&quot;,&quot;given&quot;:&quot;Tetsuo&quot;,&quot;parse-names&quot;:false,&quot;dropping-particle&quot;:&quot;&quot;,&quot;non-dropping-particle&quot;:&quot;&quot;},{&quot;family&quot;:&quot;Kuroda&quot;,&quot;given&quot;:&quot;Koji&quot;,&quot;parse-names&quot;:false,&quot;dropping-particle&quot;:&quot;&quot;,&quot;non-dropping-particle&quot;:&quot;&quot;},{&quot;family&quot;:&quot;Kikegawa&quot;,&quot;given&quot;:&quot;Takumi&quot;,&quot;parse-names&quot;:false,&quot;dropping-particle&quot;:&quot;&quot;,&quot;non-dropping-particle&quot;:&quot;&quot;}],&quot;container-title&quot;:&quot;Journal of the American Ceramic Society&quot;,&quot;DOI&quot;:&quot;10.1111/j.1151-2916.2001.tb00843.x&quot;,&quot;ISSN&quot;:&quot;00027820&quot;,&quot;issued&quot;:{&quot;date-parts&quot;:[[2001]]},&quot;page&quot;:&quot;1369-1373&quot;,&quot;abstract&quot;:&quot;Using multi-anvil high-pressure devices and synchrotron radiation, X-ray in situ observations of HfO2 under high pressure and high temperature have been performed to investigate its phase relations and compression behavior. An orthorhombic phase (orthoI) is stable from 4 to 14.5 GPa below 1250°-1400°C and transforms to a tetragonal phase, which is one of the high-temperature forms of HfO2, above these temperatures. Another orthorhombic phase (orthoII) with a cotunnite-type structure appears above 14.5 GPa. OrthoII is stable up to 1800°C at 21 GPa. OrthoII is quenchable to ambient conditions. The orthoI-to-orthoII transition is accompanied by ∼8 vol% decrease. The bulk moduli of orthol and orthoII at room temperature are 220 and 312 GPa, respectively. This low compressibility of orthoII indicates that it is a potential candidate for very hard materials.&quot;,&quot;publisher&quot;:&quot;American Ceramic Society&quot;,&quot;issue&quot;:&quot;6&quot;,&quot;volume&quot;:&quot;84&quot;,&quot;container-title-short&quot;:&quot;&quot;},&quot;isTemporary&quot;:false}]}]"/>
    <we:property name="MENDELEY_CITATIONS_LOCALE_CODE" value="&quot;en-US&quot;"/>
    <we:property name="MENDELEY_CITATIONS_STYLE" value="{&quot;id&quot;:&quot;https://www.zotero.org/styles/physical-review-b&quot;,&quot;title&quot;:&quot;Physical Review B&quot;,&quot;format&quot;:&quot;numeric&quot;,&quot;defaultLocale&quot;:&quot;en-US&quot;,&quot;isLocaleCodeValid&quot;:true}"/>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9977936-568B-4993-A496-AD55912C371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57</TotalTime>
  <Pages>24</Pages>
  <Words>4284</Words>
  <Characters>24421</Characters>
  <Application>Microsoft Office Word</Application>
  <DocSecurity>0</DocSecurity>
  <Lines>203</Lines>
  <Paragraphs>57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28648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Xin Li</dc:creator>
  <cp:keywords/>
  <dc:description/>
  <cp:lastModifiedBy>Xiaoshan Xu</cp:lastModifiedBy>
  <cp:revision>24</cp:revision>
  <dcterms:created xsi:type="dcterms:W3CDTF">2024-07-13T15:09:00Z</dcterms:created>
  <dcterms:modified xsi:type="dcterms:W3CDTF">2024-07-13T18:07:00Z</dcterms:modified>
</cp:coreProperties>
</file>