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92AF0" w14:textId="691A921E" w:rsidR="00207632" w:rsidRPr="00207632" w:rsidRDefault="00104B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Fig.S1 </w:t>
      </w:r>
      <w:r w:rsidR="00207632" w:rsidRPr="00207632">
        <w:rPr>
          <w:rFonts w:ascii="Times New Roman" w:hAnsi="Times New Roman" w:cs="Times New Roman"/>
          <w:b/>
          <w:bCs/>
          <w:sz w:val="30"/>
          <w:szCs w:val="30"/>
        </w:rPr>
        <w:t>A</w:t>
      </w:r>
    </w:p>
    <w:p w14:paraId="5E44CE86" w14:textId="4083CA96" w:rsidR="00207632" w:rsidRDefault="00207632">
      <w:r>
        <w:object w:dxaOrig="10801" w:dyaOrig="3601" w14:anchorId="69035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146pt" o:ole="">
            <v:imagedata r:id="rId6" o:title=""/>
          </v:shape>
          <o:OLEObject Type="Embed" ProgID="Acrobat.Document.DC" ShapeID="_x0000_i1025" DrawAspect="Icon" ObjectID="_1779555679" r:id="rId7"/>
        </w:object>
      </w:r>
    </w:p>
    <w:p w14:paraId="3685F2F4" w14:textId="60193B17" w:rsidR="00207632" w:rsidRDefault="0020013F">
      <w:r w:rsidRPr="00F61B72">
        <w:rPr>
          <w:rFonts w:ascii="Times New Roman" w:hAnsi="Times New Roman"/>
          <w:sz w:val="24"/>
          <w:szCs w:val="24"/>
        </w:rPr>
        <w:t>After quality control and doublet exclusion filtering to remove cells with low gene detection (&lt;</w:t>
      </w:r>
      <w:r>
        <w:rPr>
          <w:rFonts w:ascii="Times New Roman" w:hAnsi="Times New Roman"/>
          <w:sz w:val="24"/>
          <w:szCs w:val="24"/>
        </w:rPr>
        <w:t> </w:t>
      </w:r>
      <w:r w:rsidRPr="00F61B72">
        <w:rPr>
          <w:rFonts w:ascii="Times New Roman" w:hAnsi="Times New Roman"/>
          <w:sz w:val="24"/>
          <w:szCs w:val="24"/>
        </w:rPr>
        <w:t>200 genes) and high mitochondrial gene content (&gt;</w:t>
      </w:r>
      <w:r>
        <w:rPr>
          <w:rFonts w:ascii="Times New Roman" w:hAnsi="Times New Roman"/>
          <w:sz w:val="24"/>
          <w:szCs w:val="24"/>
        </w:rPr>
        <w:t> </w:t>
      </w:r>
      <w:r w:rsidRPr="00F61B72">
        <w:rPr>
          <w:rFonts w:ascii="Times New Roman" w:hAnsi="Times New Roman"/>
          <w:sz w:val="24"/>
          <w:szCs w:val="24"/>
        </w:rPr>
        <w:t>20%)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11BAEED5" w14:textId="77777777" w:rsidR="00207632" w:rsidRDefault="00207632"/>
    <w:p w14:paraId="5FAE8423" w14:textId="3B647FCF" w:rsidR="00207632" w:rsidRPr="00207632" w:rsidRDefault="00104B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Fig.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S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1 </w:t>
      </w:r>
      <w:r w:rsidR="00207632">
        <w:rPr>
          <w:rFonts w:ascii="Times New Roman" w:hAnsi="Times New Roman" w:cs="Times New Roman" w:hint="eastAsia"/>
          <w:b/>
          <w:bCs/>
          <w:sz w:val="30"/>
          <w:szCs w:val="30"/>
        </w:rPr>
        <w:t>B</w:t>
      </w:r>
    </w:p>
    <w:p w14:paraId="534D4384" w14:textId="5C0696E4" w:rsidR="00207632" w:rsidRDefault="00207632">
      <w:r>
        <w:object w:dxaOrig="10801" w:dyaOrig="3601" w14:anchorId="654CB4FF">
          <v:shape id="_x0000_i1026" type="#_x0000_t75" style="width:433pt;height:144.5pt" o:ole="">
            <v:imagedata r:id="rId8" o:title=""/>
          </v:shape>
          <o:OLEObject Type="Embed" ProgID="Acrobat.Document.DC" ShapeID="_x0000_i1026" DrawAspect="Icon" ObjectID="_1779555680" r:id="rId9"/>
        </w:object>
      </w:r>
    </w:p>
    <w:p w14:paraId="3670ADEF" w14:textId="49A26632" w:rsidR="00207632" w:rsidRPr="0020013F" w:rsidRDefault="0020013F" w:rsidP="0020013F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0020013F">
        <w:rPr>
          <w:rFonts w:ascii="Times New Roman" w:hAnsi="Times New Roman"/>
          <w:sz w:val="24"/>
          <w:szCs w:val="24"/>
        </w:rPr>
        <w:t>The variance diagram shows the variation of gene expression in all</w:t>
      </w:r>
      <w:r w:rsidRPr="0020013F">
        <w:rPr>
          <w:rFonts w:ascii="Times New Roman" w:hAnsi="Times New Roman" w:hint="eastAsia"/>
          <w:sz w:val="24"/>
          <w:szCs w:val="24"/>
        </w:rPr>
        <w:t xml:space="preserve"> </w:t>
      </w:r>
      <w:r w:rsidRPr="0020013F">
        <w:rPr>
          <w:rFonts w:ascii="Times New Roman" w:hAnsi="Times New Roman"/>
          <w:sz w:val="24"/>
          <w:szCs w:val="24"/>
        </w:rPr>
        <w:t xml:space="preserve">cells of </w:t>
      </w:r>
      <w:r>
        <w:rPr>
          <w:rFonts w:ascii="Times New Roman" w:hAnsi="Times New Roman" w:hint="eastAsia"/>
          <w:sz w:val="24"/>
          <w:szCs w:val="24"/>
        </w:rPr>
        <w:t>NP</w:t>
      </w:r>
      <w:r w:rsidRPr="0020013F">
        <w:rPr>
          <w:rFonts w:ascii="Times New Roman" w:hAnsi="Times New Roman"/>
          <w:sz w:val="24"/>
          <w:szCs w:val="24"/>
        </w:rPr>
        <w:t>. The red dots represent highly variable genes and the black dots represent non-variable genes.</w:t>
      </w:r>
    </w:p>
    <w:p w14:paraId="34C293A2" w14:textId="77777777" w:rsidR="00207632" w:rsidRDefault="00207632"/>
    <w:p w14:paraId="02F6505A" w14:textId="77777777" w:rsidR="00104B3B" w:rsidRDefault="00104B3B"/>
    <w:p w14:paraId="3356C7B8" w14:textId="77777777" w:rsidR="00104B3B" w:rsidRDefault="00104B3B"/>
    <w:p w14:paraId="51C907CC" w14:textId="77777777" w:rsidR="00104B3B" w:rsidRDefault="00104B3B"/>
    <w:p w14:paraId="4772C796" w14:textId="77777777" w:rsidR="00104B3B" w:rsidRDefault="00104B3B"/>
    <w:p w14:paraId="02E96325" w14:textId="77777777" w:rsidR="00104B3B" w:rsidRDefault="00104B3B"/>
    <w:p w14:paraId="180A24B0" w14:textId="77777777" w:rsidR="00104B3B" w:rsidRDefault="00104B3B"/>
    <w:p w14:paraId="01C9CFB9" w14:textId="77777777" w:rsidR="00104B3B" w:rsidRDefault="00104B3B"/>
    <w:p w14:paraId="4CA3CB16" w14:textId="77777777" w:rsidR="00104B3B" w:rsidRDefault="00104B3B"/>
    <w:p w14:paraId="6720AD19" w14:textId="77777777" w:rsidR="00104B3B" w:rsidRDefault="00104B3B"/>
    <w:p w14:paraId="12E03422" w14:textId="77777777" w:rsidR="00104B3B" w:rsidRDefault="00104B3B"/>
    <w:p w14:paraId="39DEA1EE" w14:textId="77777777" w:rsidR="00104B3B" w:rsidRDefault="00104B3B"/>
    <w:p w14:paraId="185916E9" w14:textId="77777777" w:rsidR="00104B3B" w:rsidRDefault="00104B3B"/>
    <w:p w14:paraId="5ABA1AA8" w14:textId="77777777" w:rsidR="00104B3B" w:rsidRDefault="00104B3B">
      <w:pPr>
        <w:rPr>
          <w:rFonts w:hint="eastAsia"/>
        </w:rPr>
      </w:pPr>
    </w:p>
    <w:p w14:paraId="6E5567B7" w14:textId="19880C28" w:rsidR="00207632" w:rsidRPr="00207632" w:rsidRDefault="00104B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lastRenderedPageBreak/>
        <w:t>Fig.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S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1 </w:t>
      </w:r>
      <w:r w:rsidR="00207632">
        <w:rPr>
          <w:rFonts w:ascii="Times New Roman" w:hAnsi="Times New Roman" w:cs="Times New Roman" w:hint="eastAsia"/>
          <w:b/>
          <w:bCs/>
          <w:sz w:val="30"/>
          <w:szCs w:val="30"/>
        </w:rPr>
        <w:t>C</w:t>
      </w:r>
    </w:p>
    <w:p w14:paraId="58B8C985" w14:textId="14A08D32" w:rsidR="00207632" w:rsidRDefault="00207632">
      <w:r>
        <w:object w:dxaOrig="8641" w:dyaOrig="3601" w14:anchorId="5FCDD17F">
          <v:shape id="_x0000_i1027" type="#_x0000_t75" style="width:6in;height:180pt" o:ole="">
            <v:imagedata r:id="rId10" o:title=""/>
          </v:shape>
          <o:OLEObject Type="Embed" ProgID="Acrobat.Document.DC" ShapeID="_x0000_i1027" DrawAspect="Icon" ObjectID="_1779555681" r:id="rId11"/>
        </w:object>
      </w:r>
    </w:p>
    <w:p w14:paraId="35599C40" w14:textId="763769F9" w:rsidR="00207632" w:rsidRPr="0020013F" w:rsidRDefault="0020013F">
      <w:pPr>
        <w:rPr>
          <w:rFonts w:ascii="Times New Roman" w:hAnsi="Times New Roman"/>
          <w:sz w:val="24"/>
          <w:szCs w:val="24"/>
        </w:rPr>
      </w:pPr>
      <w:r w:rsidRPr="0020013F">
        <w:rPr>
          <w:rFonts w:ascii="Times New Roman" w:hAnsi="Times New Roman"/>
          <w:sz w:val="24"/>
          <w:szCs w:val="24"/>
        </w:rPr>
        <w:t>Classification of cell clusters in each sample.</w:t>
      </w:r>
    </w:p>
    <w:p w14:paraId="4DB718C4" w14:textId="134719D9" w:rsidR="00207632" w:rsidRDefault="00104B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Fig.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S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1 </w:t>
      </w:r>
      <w:r w:rsidR="00207632">
        <w:rPr>
          <w:rFonts w:ascii="Times New Roman" w:hAnsi="Times New Roman" w:cs="Times New Roman" w:hint="eastAsia"/>
          <w:b/>
          <w:bCs/>
          <w:sz w:val="30"/>
          <w:szCs w:val="30"/>
        </w:rPr>
        <w:t>D</w:t>
      </w:r>
    </w:p>
    <w:p w14:paraId="3E90D2F3" w14:textId="08103E57" w:rsidR="00207632" w:rsidRDefault="00207632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object w:dxaOrig="5761" w:dyaOrig="2881" w14:anchorId="0039A32B">
          <v:shape id="_x0000_i1028" type="#_x0000_t75" style="width:388.5pt;height:194.5pt" o:ole="">
            <v:imagedata r:id="rId12" o:title=""/>
          </v:shape>
          <o:OLEObject Type="Embed" ProgID="Acrobat.Document.DC" ShapeID="_x0000_i1028" DrawAspect="Icon" ObjectID="_1779555682" r:id="rId13"/>
        </w:object>
      </w:r>
    </w:p>
    <w:p w14:paraId="1D489995" w14:textId="74811BCA" w:rsidR="00207632" w:rsidRPr="0020013F" w:rsidRDefault="0020013F">
      <w:pPr>
        <w:rPr>
          <w:rFonts w:ascii="Times New Roman" w:hAnsi="Times New Roman"/>
          <w:sz w:val="24"/>
          <w:szCs w:val="24"/>
        </w:rPr>
      </w:pPr>
      <w:r w:rsidRPr="0020013F">
        <w:rPr>
          <w:rFonts w:ascii="Times New Roman" w:hAnsi="Times New Roman"/>
          <w:sz w:val="24"/>
          <w:szCs w:val="24"/>
        </w:rPr>
        <w:t xml:space="preserve">Expression levels of </w:t>
      </w:r>
      <w:r>
        <w:rPr>
          <w:rFonts w:ascii="Times New Roman" w:hAnsi="Times New Roman" w:hint="eastAsia"/>
          <w:sz w:val="24"/>
          <w:szCs w:val="24"/>
        </w:rPr>
        <w:t xml:space="preserve">NP </w:t>
      </w:r>
      <w:r w:rsidRPr="0020013F">
        <w:rPr>
          <w:rFonts w:ascii="Times New Roman" w:hAnsi="Times New Roman"/>
          <w:sz w:val="24"/>
          <w:szCs w:val="24"/>
        </w:rPr>
        <w:t>marker genes for each cell cluster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68415374" w14:textId="77777777" w:rsidR="00207632" w:rsidRDefault="00207632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2FA540F8" w14:textId="77777777" w:rsidR="00EB34B6" w:rsidRDefault="00EB34B6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0FDBAFDF" w14:textId="77777777" w:rsidR="00EB34B6" w:rsidRDefault="00EB34B6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0B50F410" w14:textId="77777777" w:rsidR="00EB34B6" w:rsidRDefault="00EB34B6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625376A7" w14:textId="77777777" w:rsidR="00EB34B6" w:rsidRDefault="00EB34B6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767CE838" w14:textId="77777777" w:rsidR="00EB34B6" w:rsidRDefault="00EB34B6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71B020F4" w14:textId="77777777" w:rsidR="00EB34B6" w:rsidRDefault="00EB34B6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490A149F" w14:textId="664191AD" w:rsidR="00104B3B" w:rsidRDefault="00104B3B">
      <w:pPr>
        <w:rPr>
          <w:rFonts w:ascii="Times New Roman" w:hAnsi="Times New Roman" w:cs="Times New Roman" w:hint="eastAsia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lastRenderedPageBreak/>
        <w:t>Fig.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S2 A</w:t>
      </w:r>
    </w:p>
    <w:p w14:paraId="7F726313" w14:textId="3C252D75" w:rsidR="00EB34B6" w:rsidRDefault="00B85EC5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object w:dxaOrig="6830" w:dyaOrig="3251" w14:anchorId="6067D6D6">
          <v:shape id="_x0000_i1029" type="#_x0000_t75" style="width:412pt;height:196pt" o:ole="">
            <v:imagedata r:id="rId14" o:title=""/>
          </v:shape>
          <o:OLEObject Type="Embed" ProgID="Acrobat.Document.DC" ShapeID="_x0000_i1029" DrawAspect="Icon" ObjectID="_1779555683" r:id="rId15"/>
        </w:object>
      </w:r>
    </w:p>
    <w:p w14:paraId="5F712586" w14:textId="5DC2F29B" w:rsidR="00104B3B" w:rsidRDefault="00104B3B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7A25A4">
        <w:rPr>
          <w:rFonts w:ascii="Times New Roman" w:hAnsi="Times New Roman" w:cs="Times New Roman"/>
          <w:szCs w:val="21"/>
        </w:rPr>
        <w:t>Bubble plot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6B4EC6">
        <w:rPr>
          <w:rFonts w:ascii="Times New Roman" w:hAnsi="Times New Roman" w:cs="Times New Roman"/>
          <w:szCs w:val="21"/>
        </w:rPr>
        <w:t>showing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FN</w:t>
      </w:r>
      <w:r w:rsidRPr="007A25A4">
        <w:rPr>
          <w:rFonts w:ascii="Times New Roman" w:hAnsi="Times New Roman" w:cs="Times New Roman"/>
          <w:szCs w:val="21"/>
        </w:rPr>
        <w:t>1-CD44</w:t>
      </w:r>
      <w:r w:rsidRPr="007A25A4">
        <w:rPr>
          <w:rFonts w:ascii="Times New Roman" w:hAnsi="Times New Roman" w:cs="Times New Roman" w:hint="eastAsia"/>
          <w:szCs w:val="21"/>
        </w:rPr>
        <w:t xml:space="preserve"> is </w:t>
      </w:r>
      <w:r w:rsidRPr="007A25A4">
        <w:rPr>
          <w:rFonts w:ascii="Times New Roman" w:hAnsi="Times New Roman" w:cs="Times New Roman"/>
          <w:szCs w:val="21"/>
        </w:rPr>
        <w:t>the most prominent</w:t>
      </w:r>
      <w:r w:rsidRPr="007A25A4">
        <w:rPr>
          <w:rFonts w:ascii="Times New Roman" w:hAnsi="Times New Roman" w:cs="Times New Roman" w:hint="eastAsia"/>
          <w:szCs w:val="21"/>
        </w:rPr>
        <w:t xml:space="preserve"> </w:t>
      </w:r>
      <w:r w:rsidRPr="007A25A4">
        <w:rPr>
          <w:rFonts w:ascii="Times New Roman" w:hAnsi="Times New Roman" w:cs="Times New Roman"/>
          <w:szCs w:val="21"/>
        </w:rPr>
        <w:t>ligand/receptor interaction</w:t>
      </w:r>
      <w:r>
        <w:rPr>
          <w:rFonts w:ascii="Times New Roman" w:hAnsi="Times New Roman" w:cs="Times New Roman" w:hint="eastAsia"/>
          <w:szCs w:val="21"/>
        </w:rPr>
        <w:t xml:space="preserve"> in </w:t>
      </w:r>
      <w:r>
        <w:rPr>
          <w:rFonts w:ascii="Times New Roman" w:hAnsi="Times New Roman" w:cs="Times New Roman" w:hint="eastAsia"/>
          <w:szCs w:val="21"/>
        </w:rPr>
        <w:t>FN</w:t>
      </w:r>
      <w:r w:rsidRPr="00983E3E">
        <w:rPr>
          <w:rFonts w:ascii="Times New Roman" w:hAnsi="Times New Roman" w:cs="Times New Roman"/>
          <w:szCs w:val="21"/>
        </w:rPr>
        <w:t>1 signaling pathway network</w:t>
      </w:r>
      <w:r>
        <w:rPr>
          <w:rFonts w:ascii="Times New Roman" w:hAnsi="Times New Roman" w:cs="Times New Roman" w:hint="eastAsia"/>
          <w:szCs w:val="21"/>
        </w:rPr>
        <w:t>.</w:t>
      </w:r>
    </w:p>
    <w:p w14:paraId="463A1DB7" w14:textId="77777777" w:rsidR="00104B3B" w:rsidRDefault="00104B3B">
      <w:pPr>
        <w:rPr>
          <w:rFonts w:ascii="Times New Roman" w:hAnsi="Times New Roman" w:cs="Times New Roman" w:hint="eastAsia"/>
          <w:b/>
          <w:bCs/>
          <w:sz w:val="30"/>
          <w:szCs w:val="30"/>
        </w:rPr>
      </w:pPr>
    </w:p>
    <w:p w14:paraId="2C5C7D35" w14:textId="0ECA74BB" w:rsidR="00EB34B6" w:rsidRDefault="00104B3B">
      <w:pPr>
        <w:rPr>
          <w:rFonts w:ascii="Times New Roman" w:hAnsi="Times New Roman" w:cs="Times New Roman" w:hint="eastAsia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Fig.S2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B</w:t>
      </w:r>
    </w:p>
    <w:p w14:paraId="75D159B9" w14:textId="151B4D08" w:rsidR="00207632" w:rsidRDefault="00EB34B6">
      <w:r>
        <w:object w:dxaOrig="7201" w:dyaOrig="5761" w14:anchorId="07FC5A42">
          <v:shape id="_x0000_i1030" type="#_x0000_t75" style="width:5in;height:4in" o:ole="">
            <v:imagedata r:id="rId16" o:title=""/>
          </v:shape>
          <o:OLEObject Type="Embed" ProgID="Acrobat.Document.DC" ShapeID="_x0000_i1030" DrawAspect="Icon" ObjectID="_1779555684" r:id="rId17"/>
        </w:object>
      </w:r>
    </w:p>
    <w:p w14:paraId="1C04FE32" w14:textId="68860E5D" w:rsidR="00104B3B" w:rsidRDefault="00104B3B" w:rsidP="00104B3B">
      <w:pPr>
        <w:rPr>
          <w:rFonts w:ascii="Times New Roman" w:hAnsi="Times New Roman" w:cs="Times New Roman"/>
          <w:szCs w:val="21"/>
        </w:rPr>
      </w:pPr>
      <w:r w:rsidRPr="007A25A4">
        <w:rPr>
          <w:rFonts w:ascii="Times New Roman" w:hAnsi="Times New Roman" w:cs="Times New Roman"/>
          <w:szCs w:val="21"/>
        </w:rPr>
        <w:t>Bar chart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6B4EC6">
        <w:rPr>
          <w:rFonts w:ascii="Times New Roman" w:hAnsi="Times New Roman" w:cs="Times New Roman"/>
          <w:szCs w:val="21"/>
        </w:rPr>
        <w:t>showing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="0040781D">
        <w:rPr>
          <w:rFonts w:ascii="Times New Roman" w:hAnsi="Times New Roman" w:cs="Times New Roman" w:hint="eastAsia"/>
          <w:szCs w:val="21"/>
        </w:rPr>
        <w:t>FN</w:t>
      </w:r>
      <w:r w:rsidRPr="007A25A4">
        <w:rPr>
          <w:rFonts w:ascii="Times New Roman" w:hAnsi="Times New Roman" w:cs="Times New Roman"/>
          <w:szCs w:val="21"/>
        </w:rPr>
        <w:t>1-CD44</w:t>
      </w:r>
      <w:r w:rsidRPr="007A25A4">
        <w:rPr>
          <w:rFonts w:ascii="Times New Roman" w:hAnsi="Times New Roman" w:cs="Times New Roman" w:hint="eastAsia"/>
          <w:szCs w:val="21"/>
        </w:rPr>
        <w:t xml:space="preserve"> is </w:t>
      </w:r>
      <w:r w:rsidRPr="007A25A4">
        <w:rPr>
          <w:rFonts w:ascii="Times New Roman" w:hAnsi="Times New Roman" w:cs="Times New Roman"/>
          <w:szCs w:val="21"/>
        </w:rPr>
        <w:t>the most prominent</w:t>
      </w:r>
      <w:r w:rsidRPr="007A25A4">
        <w:rPr>
          <w:rFonts w:ascii="Times New Roman" w:hAnsi="Times New Roman" w:cs="Times New Roman" w:hint="eastAsia"/>
          <w:szCs w:val="21"/>
        </w:rPr>
        <w:t xml:space="preserve"> </w:t>
      </w:r>
      <w:r w:rsidRPr="007A25A4">
        <w:rPr>
          <w:rFonts w:ascii="Times New Roman" w:hAnsi="Times New Roman" w:cs="Times New Roman"/>
          <w:szCs w:val="21"/>
        </w:rPr>
        <w:t>ligand/receptor interaction</w:t>
      </w:r>
      <w:r>
        <w:rPr>
          <w:rFonts w:ascii="Times New Roman" w:hAnsi="Times New Roman" w:cs="Times New Roman" w:hint="eastAsia"/>
          <w:szCs w:val="21"/>
        </w:rPr>
        <w:t xml:space="preserve"> in </w:t>
      </w:r>
      <w:r w:rsidR="0040781D">
        <w:rPr>
          <w:rFonts w:ascii="Times New Roman" w:hAnsi="Times New Roman" w:cs="Times New Roman" w:hint="eastAsia"/>
          <w:szCs w:val="21"/>
        </w:rPr>
        <w:t>FN</w:t>
      </w:r>
      <w:r w:rsidRPr="00983E3E">
        <w:rPr>
          <w:rFonts w:ascii="Times New Roman" w:hAnsi="Times New Roman" w:cs="Times New Roman"/>
          <w:szCs w:val="21"/>
        </w:rPr>
        <w:t>1 signaling pathway network</w:t>
      </w:r>
      <w:r w:rsidR="0040781D">
        <w:rPr>
          <w:rFonts w:ascii="Times New Roman" w:hAnsi="Times New Roman" w:cs="Times New Roman" w:hint="eastAsia"/>
          <w:szCs w:val="21"/>
        </w:rPr>
        <w:t xml:space="preserve"> in healthy NP</w:t>
      </w:r>
      <w:r>
        <w:rPr>
          <w:rFonts w:ascii="Times New Roman" w:hAnsi="Times New Roman" w:cs="Times New Roman" w:hint="eastAsia"/>
          <w:szCs w:val="21"/>
        </w:rPr>
        <w:t>.</w:t>
      </w:r>
    </w:p>
    <w:p w14:paraId="6A1325DF" w14:textId="77777777" w:rsidR="0040781D" w:rsidRDefault="0040781D" w:rsidP="00104B3B">
      <w:pPr>
        <w:rPr>
          <w:rFonts w:ascii="Times New Roman" w:hAnsi="Times New Roman" w:cs="Times New Roman" w:hint="eastAsia"/>
          <w:b/>
          <w:bCs/>
          <w:sz w:val="30"/>
          <w:szCs w:val="30"/>
        </w:rPr>
      </w:pPr>
    </w:p>
    <w:p w14:paraId="25920FD6" w14:textId="06988A3A" w:rsidR="00104B3B" w:rsidRPr="00104B3B" w:rsidRDefault="00104B3B">
      <w:pPr>
        <w:rPr>
          <w:rFonts w:ascii="Times New Roman" w:hAnsi="Times New Roman" w:cs="Times New Roman" w:hint="eastAsia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lastRenderedPageBreak/>
        <w:t xml:space="preserve">Fig.S2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C</w:t>
      </w:r>
    </w:p>
    <w:p w14:paraId="3549F9F4" w14:textId="60CE61C2" w:rsidR="00B85EC5" w:rsidRDefault="00B85EC5">
      <w:r>
        <w:object w:dxaOrig="7201" w:dyaOrig="5761" w14:anchorId="7329B1A9">
          <v:shape id="_x0000_i1031" type="#_x0000_t75" style="width:5in;height:4in" o:ole="">
            <v:imagedata r:id="rId18" o:title=""/>
          </v:shape>
          <o:OLEObject Type="Embed" ProgID="Acrobat.Document.DC" ShapeID="_x0000_i1031" DrawAspect="Icon" ObjectID="_1779555685" r:id="rId19"/>
        </w:object>
      </w:r>
    </w:p>
    <w:p w14:paraId="1CBA9751" w14:textId="56467868" w:rsidR="0040781D" w:rsidRDefault="0040781D" w:rsidP="0040781D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7A25A4">
        <w:rPr>
          <w:rFonts w:ascii="Times New Roman" w:hAnsi="Times New Roman" w:cs="Times New Roman"/>
          <w:szCs w:val="21"/>
        </w:rPr>
        <w:t>Bar chart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6B4EC6">
        <w:rPr>
          <w:rFonts w:ascii="Times New Roman" w:hAnsi="Times New Roman" w:cs="Times New Roman"/>
          <w:szCs w:val="21"/>
        </w:rPr>
        <w:t>showing</w:t>
      </w:r>
      <w:r>
        <w:rPr>
          <w:rFonts w:ascii="Times New Roman" w:hAnsi="Times New Roman" w:cs="Times New Roman" w:hint="eastAsia"/>
          <w:szCs w:val="21"/>
        </w:rPr>
        <w:t xml:space="preserve"> FN</w:t>
      </w:r>
      <w:r w:rsidRPr="007A25A4">
        <w:rPr>
          <w:rFonts w:ascii="Times New Roman" w:hAnsi="Times New Roman" w:cs="Times New Roman"/>
          <w:szCs w:val="21"/>
        </w:rPr>
        <w:t>1-CD44</w:t>
      </w:r>
      <w:r w:rsidRPr="007A25A4">
        <w:rPr>
          <w:rFonts w:ascii="Times New Roman" w:hAnsi="Times New Roman" w:cs="Times New Roman" w:hint="eastAsia"/>
          <w:szCs w:val="21"/>
        </w:rPr>
        <w:t xml:space="preserve"> is </w:t>
      </w:r>
      <w:r w:rsidRPr="007A25A4">
        <w:rPr>
          <w:rFonts w:ascii="Times New Roman" w:hAnsi="Times New Roman" w:cs="Times New Roman"/>
          <w:szCs w:val="21"/>
        </w:rPr>
        <w:t>the most prominent</w:t>
      </w:r>
      <w:r w:rsidRPr="007A25A4">
        <w:rPr>
          <w:rFonts w:ascii="Times New Roman" w:hAnsi="Times New Roman" w:cs="Times New Roman" w:hint="eastAsia"/>
          <w:szCs w:val="21"/>
        </w:rPr>
        <w:t xml:space="preserve"> </w:t>
      </w:r>
      <w:r w:rsidRPr="007A25A4">
        <w:rPr>
          <w:rFonts w:ascii="Times New Roman" w:hAnsi="Times New Roman" w:cs="Times New Roman"/>
          <w:szCs w:val="21"/>
        </w:rPr>
        <w:t>ligand/receptor interaction</w:t>
      </w:r>
      <w:r>
        <w:rPr>
          <w:rFonts w:ascii="Times New Roman" w:hAnsi="Times New Roman" w:cs="Times New Roman" w:hint="eastAsia"/>
          <w:szCs w:val="21"/>
        </w:rPr>
        <w:t xml:space="preserve"> in FN</w:t>
      </w:r>
      <w:r w:rsidRPr="00983E3E">
        <w:rPr>
          <w:rFonts w:ascii="Times New Roman" w:hAnsi="Times New Roman" w:cs="Times New Roman"/>
          <w:szCs w:val="21"/>
        </w:rPr>
        <w:t>1 signaling pathway network</w:t>
      </w:r>
      <w:r>
        <w:rPr>
          <w:rFonts w:ascii="Times New Roman" w:hAnsi="Times New Roman" w:cs="Times New Roman" w:hint="eastAsia"/>
          <w:szCs w:val="21"/>
        </w:rPr>
        <w:t xml:space="preserve"> in </w:t>
      </w:r>
      <w:r>
        <w:rPr>
          <w:rFonts w:ascii="Times New Roman" w:hAnsi="Times New Roman" w:cs="Times New Roman" w:hint="eastAsia"/>
          <w:szCs w:val="21"/>
        </w:rPr>
        <w:t>degenerated</w:t>
      </w:r>
      <w:r>
        <w:rPr>
          <w:rFonts w:ascii="Times New Roman" w:hAnsi="Times New Roman" w:cs="Times New Roman" w:hint="eastAsia"/>
          <w:szCs w:val="21"/>
        </w:rPr>
        <w:t xml:space="preserve"> NP.</w:t>
      </w:r>
    </w:p>
    <w:p w14:paraId="2E2A02CF" w14:textId="77777777" w:rsidR="0040781D" w:rsidRPr="0040781D" w:rsidRDefault="0040781D"/>
    <w:sectPr w:rsidR="0040781D" w:rsidRPr="004078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E04F9" w14:textId="77777777" w:rsidR="007807B8" w:rsidRDefault="007807B8" w:rsidP="00207632">
      <w:r>
        <w:separator/>
      </w:r>
    </w:p>
  </w:endnote>
  <w:endnote w:type="continuationSeparator" w:id="0">
    <w:p w14:paraId="617673E8" w14:textId="77777777" w:rsidR="007807B8" w:rsidRDefault="007807B8" w:rsidP="00207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49AC6" w14:textId="77777777" w:rsidR="007807B8" w:rsidRDefault="007807B8" w:rsidP="00207632">
      <w:r>
        <w:separator/>
      </w:r>
    </w:p>
  </w:footnote>
  <w:footnote w:type="continuationSeparator" w:id="0">
    <w:p w14:paraId="152BF5BC" w14:textId="77777777" w:rsidR="007807B8" w:rsidRDefault="007807B8" w:rsidP="002076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3A1"/>
    <w:rsid w:val="00104B3B"/>
    <w:rsid w:val="00155B30"/>
    <w:rsid w:val="0020013F"/>
    <w:rsid w:val="00207632"/>
    <w:rsid w:val="00297B53"/>
    <w:rsid w:val="003626DE"/>
    <w:rsid w:val="0037468F"/>
    <w:rsid w:val="0040781D"/>
    <w:rsid w:val="00441E9F"/>
    <w:rsid w:val="004D31E0"/>
    <w:rsid w:val="005E60C9"/>
    <w:rsid w:val="00661397"/>
    <w:rsid w:val="006B3D87"/>
    <w:rsid w:val="00762187"/>
    <w:rsid w:val="007807B8"/>
    <w:rsid w:val="0087053A"/>
    <w:rsid w:val="00B143A1"/>
    <w:rsid w:val="00B85EC5"/>
    <w:rsid w:val="00CF46B8"/>
    <w:rsid w:val="00EB34B6"/>
    <w:rsid w:val="00EF03BC"/>
    <w:rsid w:val="00F1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D0DFA"/>
  <w15:chartTrackingRefBased/>
  <w15:docId w15:val="{FC6E256D-BF00-4942-A2A0-BBBCF4ACC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763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76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76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76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166</Words>
  <Characters>948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晨 刘</dc:creator>
  <cp:keywords/>
  <dc:description/>
  <cp:lastModifiedBy>晨 刘</cp:lastModifiedBy>
  <cp:revision>4</cp:revision>
  <dcterms:created xsi:type="dcterms:W3CDTF">2024-06-04T12:46:00Z</dcterms:created>
  <dcterms:modified xsi:type="dcterms:W3CDTF">2024-06-10T12:15:00Z</dcterms:modified>
</cp:coreProperties>
</file>