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4DC" w:rsidRPr="00B714DC" w:rsidRDefault="00B714DC" w:rsidP="00B714DC">
      <w:pPr>
        <w:rPr>
          <w:rFonts w:ascii="Times New Roman" w:eastAsia="宋体" w:hAnsi="Times New Roman" w:cs="Times New Roman"/>
          <w:kern w:val="0"/>
          <w:sz w:val="32"/>
          <w:szCs w:val="32"/>
        </w:rPr>
      </w:pPr>
      <w:r w:rsidRPr="00B714DC">
        <w:rPr>
          <w:rFonts w:ascii="Times New Roman" w:eastAsia="宋体" w:hAnsi="Times New Roman" w:cs="Times New Roman"/>
          <w:kern w:val="0"/>
          <w:sz w:val="32"/>
          <w:szCs w:val="32"/>
        </w:rPr>
        <w:t>Appendix</w:t>
      </w:r>
    </w:p>
    <w:p w:rsidR="000A6D77" w:rsidRDefault="000A6D77" w:rsidP="000A6D77">
      <w:pPr>
        <w:rPr>
          <w:rFonts w:ascii="Times New Roman" w:eastAsia="宋体" w:hAnsi="Times New Roman" w:cs="Times New Roman"/>
          <w:kern w:val="0"/>
          <w:szCs w:val="21"/>
        </w:rPr>
      </w:pPr>
    </w:p>
    <w:p w:rsidR="000A6D77" w:rsidRPr="000A6D77" w:rsidRDefault="000A6D77" w:rsidP="000A6D77">
      <w:pPr>
        <w:rPr>
          <w:rFonts w:ascii="Times New Roman" w:eastAsia="宋体" w:hAnsi="Times New Roman" w:cs="Times New Roman"/>
          <w:b/>
          <w:kern w:val="0"/>
          <w:szCs w:val="21"/>
        </w:rPr>
      </w:pPr>
      <w:r w:rsidRPr="000A6D77">
        <w:rPr>
          <w:rFonts w:ascii="Times New Roman" w:eastAsia="宋体" w:hAnsi="Times New Roman" w:cs="Times New Roman"/>
          <w:b/>
          <w:kern w:val="0"/>
          <w:szCs w:val="21"/>
        </w:rPr>
        <w:t>Table 1</w:t>
      </w:r>
    </w:p>
    <w:p w:rsidR="00B714DC" w:rsidRPr="00B714DC" w:rsidRDefault="00B714DC" w:rsidP="000A6D77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carton content 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  <w:r w:rsidR="000A6D7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B714DC">
        <w:rPr>
          <w:rFonts w:ascii="Times New Roman" w:hAnsi="Times New Roman" w:cs="Times New Roman"/>
          <w:szCs w:val="21"/>
        </w:rPr>
        <w:t>(mg</w:t>
      </w:r>
      <w:r w:rsidRPr="00B714DC">
        <w:rPr>
          <w:rFonts w:ascii="Times New Roman" w:eastAsia="宋体" w:hAnsi="Times New Roman" w:cs="Times New Roman"/>
          <w:szCs w:val="21"/>
        </w:rPr>
        <w:t>·</w:t>
      </w:r>
      <w:r w:rsidRPr="00B714DC">
        <w:rPr>
          <w:rFonts w:ascii="Times New Roman" w:hAnsi="Times New Roman" w:cs="Times New Roman"/>
          <w:szCs w:val="21"/>
        </w:rPr>
        <w:t>g</w:t>
      </w:r>
      <w:r w:rsidRPr="00B714DC">
        <w:rPr>
          <w:rFonts w:ascii="Times New Roman" w:hAnsi="Times New Roman" w:cs="Times New Roman"/>
          <w:szCs w:val="21"/>
          <w:vertAlign w:val="superscript"/>
        </w:rPr>
        <w:t>-1</w:t>
      </w:r>
      <w:r w:rsidRPr="00B714DC">
        <w:rPr>
          <w:rFonts w:ascii="Times New Roman" w:hAnsi="Times New Roman" w:cs="Times New Roman"/>
          <w:szCs w:val="21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5"/>
        <w:gridCol w:w="1493"/>
        <w:gridCol w:w="1493"/>
        <w:gridCol w:w="1495"/>
        <w:gridCol w:w="1495"/>
        <w:gridCol w:w="1495"/>
      </w:tblGrid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375.28±3.04b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395.68±2.33ab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423.59±1.44ab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445.21±6.01d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507.68±6.9de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368.52±2.25b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385.49±2.39c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419.68±2.81bc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467.25±0.42a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512.21±4.51abcde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373.95±2.21b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395.42±2.33ab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422.22±2.62bc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465.13±2.88ab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521.07±7.14ab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376.59±2.75b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387.69±3.95c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419.53±2.18bc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459.98±3.17bc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512.39±3.54abcde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368.28±2.91b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398.96±2.75a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426.35±1.62a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465.21±0.70ab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511.02±5.01bcde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375.62±2.70b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387.68±3.45c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422.05±1.6bc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455.38±4.92c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509.96±5.25cde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369.85±16.64b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389.55±3.97c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418.59±0.96c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448.56±5.02d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516.59±5.32abcd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374.99±1.95b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388.52±2.95c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409.68±5.08d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444.34±6.00d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502.65±8.49e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386.59±1.35a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395.68±3.88ab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421.12±0.51bc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459.68±1.75bc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515.55±3.51abcd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375.62±0.86b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391.11±3.32bc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418.69±0.75c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465.25±1.21ab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519.68±5.09abc</w:t>
            </w:r>
          </w:p>
        </w:tc>
      </w:tr>
      <w:tr w:rsidR="001A71B8" w:rsidRPr="00B714DC" w:rsidTr="00B714DC">
        <w:trPr>
          <w:trHeight w:val="270"/>
        </w:trPr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395.84±2.45a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397.03±2.10a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422.11±1.48bc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468.85±3.19a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522.12±5.17a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1A71B8" w:rsidRPr="00B714DC" w:rsidRDefault="001A71B8">
      <w:pPr>
        <w:rPr>
          <w:rFonts w:ascii="Times New Roman" w:hAnsi="Times New Roman" w:cs="Times New Roman"/>
        </w:rPr>
      </w:pPr>
    </w:p>
    <w:p w:rsidR="000A6D77" w:rsidRPr="000A6D77" w:rsidRDefault="000A6D77" w:rsidP="000A6D77">
      <w:pPr>
        <w:rPr>
          <w:rFonts w:ascii="Times New Roman" w:eastAsia="宋体" w:hAnsi="Times New Roman" w:cs="Times New Roman"/>
          <w:b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t>Table 2</w:t>
      </w:r>
    </w:p>
    <w:p w:rsidR="00B714DC" w:rsidRPr="00B714DC" w:rsidRDefault="00B714DC" w:rsidP="000A6D77">
      <w:pPr>
        <w:rPr>
          <w:rFonts w:ascii="Times New Roman" w:hAnsi="Times New Roman" w:cs="Times New Roman"/>
          <w:szCs w:val="21"/>
        </w:rPr>
      </w:pP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</w:t>
      </w:r>
      <w:r>
        <w:rPr>
          <w:rFonts w:ascii="Times New Roman" w:eastAsia="宋体" w:hAnsi="Times New Roman" w:cs="Times New Roman"/>
          <w:kern w:val="0"/>
          <w:szCs w:val="21"/>
        </w:rPr>
        <w:t>nitrogen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content 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  <w:r w:rsidR="000A6D7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B714DC">
        <w:rPr>
          <w:rFonts w:ascii="Times New Roman" w:hAnsi="Times New Roman" w:cs="Times New Roman"/>
          <w:szCs w:val="21"/>
        </w:rPr>
        <w:t>(mg</w:t>
      </w:r>
      <w:r w:rsidRPr="00B714DC">
        <w:rPr>
          <w:rFonts w:ascii="Times New Roman" w:eastAsia="宋体" w:hAnsi="Times New Roman" w:cs="Times New Roman"/>
          <w:szCs w:val="21"/>
        </w:rPr>
        <w:t>·</w:t>
      </w:r>
      <w:r w:rsidRPr="00B714DC">
        <w:rPr>
          <w:rFonts w:ascii="Times New Roman" w:hAnsi="Times New Roman" w:cs="Times New Roman"/>
          <w:szCs w:val="21"/>
        </w:rPr>
        <w:t>g</w:t>
      </w:r>
      <w:r w:rsidRPr="00B714DC">
        <w:rPr>
          <w:rFonts w:ascii="Times New Roman" w:hAnsi="Times New Roman" w:cs="Times New Roman"/>
          <w:szCs w:val="21"/>
          <w:vertAlign w:val="superscript"/>
        </w:rPr>
        <w:t>-1</w:t>
      </w:r>
      <w:r w:rsidRPr="00B714DC">
        <w:rPr>
          <w:rFonts w:ascii="Times New Roman" w:hAnsi="Times New Roman" w:cs="Times New Roman"/>
          <w:szCs w:val="21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7"/>
        <w:gridCol w:w="1493"/>
        <w:gridCol w:w="1493"/>
        <w:gridCol w:w="1495"/>
        <w:gridCol w:w="1495"/>
        <w:gridCol w:w="1493"/>
      </w:tblGrid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23.73±3.21a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22.76±1.58a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20.05±0.29a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19.93±1.90a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12.17±1.29abc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19.51±1.51bc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17.96±1.47b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13.9±0.65cde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12.15±0.33d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11.40±0.69bc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18.02±1.93cd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16.51±1.86bcd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15.92±1.16bc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13.36±1.72cd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10.86±0.81bcde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17.54±2.1cde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15.93±1.35bcd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16.21±3.24bc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16.13±2.09b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13.48±1.85a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17.36±0.23cde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16.58±1.62bcd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16.87±0.67b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15.86±0.82bc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10.42±1.00cde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13.33±1.08f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12.49±0.21e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12.29±0.61e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11.55±0.54d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10.45±0.81cde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14.67±1.40ef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14.47±1.62de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14.74±1.11bcd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13.95±1.22bcd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8.41±1.03f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21.75±1.39ab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16.13±1.21bcd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14.53±1.24bcde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12.69±1.31d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9.40±0.32ef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18.04±1.33cd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14.83±0.19cde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14.83±0.86bcd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14.12±0.52bcd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11.30±0.55bcd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16.04±2.07def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16.65±1.89bcd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13.21±0.84de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13.84±2.03bcd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9.52±0.33def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22.74±0.32a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17.44±0.61bc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15.60±0.99bcd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12.66±1.56d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12.49±0.79ab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70273F" w:rsidRPr="00B714DC" w:rsidRDefault="0070273F" w:rsidP="0070273F">
      <w:pPr>
        <w:rPr>
          <w:rFonts w:ascii="Times New Roman" w:hAnsi="Times New Roman" w:cs="Times New Roman"/>
        </w:rPr>
      </w:pPr>
    </w:p>
    <w:p w:rsidR="001A71B8" w:rsidRPr="00B714DC" w:rsidRDefault="001A71B8">
      <w:pPr>
        <w:rPr>
          <w:rFonts w:ascii="Times New Roman" w:hAnsi="Times New Roman" w:cs="Times New Roman"/>
        </w:rPr>
      </w:pPr>
    </w:p>
    <w:p w:rsidR="000A6D77" w:rsidRPr="000A6D77" w:rsidRDefault="000A6D77" w:rsidP="000A6D77">
      <w:pPr>
        <w:rPr>
          <w:rFonts w:ascii="Times New Roman" w:eastAsia="宋体" w:hAnsi="Times New Roman" w:cs="Times New Roman"/>
          <w:b/>
          <w:kern w:val="0"/>
          <w:szCs w:val="21"/>
        </w:rPr>
      </w:pPr>
      <w:r w:rsidRPr="000A6D77">
        <w:rPr>
          <w:rFonts w:ascii="Times New Roman" w:eastAsia="宋体" w:hAnsi="Times New Roman" w:cs="Times New Roman"/>
          <w:b/>
          <w:kern w:val="0"/>
          <w:szCs w:val="21"/>
        </w:rPr>
        <w:t>Table 3</w:t>
      </w:r>
    </w:p>
    <w:p w:rsidR="00B714DC" w:rsidRPr="00B714DC" w:rsidRDefault="00B714DC" w:rsidP="000A6D77">
      <w:pPr>
        <w:rPr>
          <w:rFonts w:ascii="Times New Roman" w:hAnsi="Times New Roman" w:cs="Times New Roman"/>
          <w:szCs w:val="21"/>
        </w:rPr>
      </w:pP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</w:t>
      </w:r>
      <w:r>
        <w:rPr>
          <w:rFonts w:ascii="Times New Roman" w:eastAsia="宋体" w:hAnsi="Times New Roman" w:cs="Times New Roman"/>
          <w:kern w:val="0"/>
          <w:szCs w:val="21"/>
        </w:rPr>
        <w:t>phosphorus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content 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  <w:r w:rsidR="000A6D77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B714DC">
        <w:rPr>
          <w:rFonts w:ascii="Times New Roman" w:hAnsi="Times New Roman" w:cs="Times New Roman"/>
          <w:szCs w:val="21"/>
        </w:rPr>
        <w:t>(mg</w:t>
      </w:r>
      <w:r w:rsidRPr="00B714DC">
        <w:rPr>
          <w:rFonts w:ascii="Times New Roman" w:eastAsia="宋体" w:hAnsi="Times New Roman" w:cs="Times New Roman"/>
          <w:szCs w:val="21"/>
        </w:rPr>
        <w:t>·</w:t>
      </w:r>
      <w:r w:rsidRPr="00B714DC">
        <w:rPr>
          <w:rFonts w:ascii="Times New Roman" w:hAnsi="Times New Roman" w:cs="Times New Roman"/>
          <w:szCs w:val="21"/>
        </w:rPr>
        <w:t>g</w:t>
      </w:r>
      <w:r w:rsidRPr="00B714DC">
        <w:rPr>
          <w:rFonts w:ascii="Times New Roman" w:hAnsi="Times New Roman" w:cs="Times New Roman"/>
          <w:szCs w:val="21"/>
          <w:vertAlign w:val="superscript"/>
        </w:rPr>
        <w:t>-1</w:t>
      </w:r>
      <w:r w:rsidRPr="00B714DC">
        <w:rPr>
          <w:rFonts w:ascii="Times New Roman" w:hAnsi="Times New Roman" w:cs="Times New Roman"/>
          <w:szCs w:val="21"/>
        </w:rPr>
        <w:t>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7"/>
        <w:gridCol w:w="1493"/>
        <w:gridCol w:w="1493"/>
        <w:gridCol w:w="1495"/>
        <w:gridCol w:w="1495"/>
        <w:gridCol w:w="1493"/>
      </w:tblGrid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1.55±0.13bc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1.32±0.13bcd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1.26±0.10bc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1.24±0.43a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0.97±0.19bc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1.08±0.01d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1.00±0.10cde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0.92±0.07d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0.77±0.07bc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0.67±0.06ef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1.30±0.18cd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1.02±0.07cde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1.01±0.08cd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0.89±0.08b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0.78±0.04de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1.04±0.12d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0.86±0.08e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0.83±0.15d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0.58±0.08c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0.55±0.04f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1.11±0.06d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0.98±0.11de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0.96±0.11d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0.61±0.07bc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0.58±0.07f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1.18±0.01d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2.59±0.35a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2.15±0.14a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1.35±0.04a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0.94±0.06bcd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1.21±0.13d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1.51±0.23b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1.35±0.21b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1.40±0.10a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1.06±0.10abc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1.94±0.30a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1.37±0.20bcd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1.28±0.15b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1.17±0.09a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0.90±0.10cd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1.80±0.21ab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1.43±0.20bc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1.32±0.25b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1.24±0.16a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1.10±0.09ab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1.89±0.05a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2.74±0.53a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2.01±0.18a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1.25±0.07a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1.21±0.16a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1.23±0.17d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1.13±0.14bcde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0.91±0.11d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0.70±0.1bc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0.66±0.07ef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B714DC" w:rsidRPr="00B714DC" w:rsidRDefault="00B714DC">
      <w:pPr>
        <w:rPr>
          <w:rFonts w:ascii="Times New Roman" w:hAnsi="Times New Roman" w:cs="Times New Roman"/>
        </w:rPr>
      </w:pPr>
    </w:p>
    <w:p w:rsidR="000A6D77" w:rsidRPr="000A6D77" w:rsidRDefault="000A6D77" w:rsidP="000A6D77">
      <w:pPr>
        <w:rPr>
          <w:rFonts w:ascii="Times New Roman" w:eastAsia="宋体" w:hAnsi="Times New Roman" w:cs="Times New Roman"/>
          <w:b/>
          <w:kern w:val="0"/>
          <w:szCs w:val="21"/>
        </w:rPr>
      </w:pPr>
      <w:r w:rsidRPr="000A6D77">
        <w:rPr>
          <w:rFonts w:ascii="Times New Roman" w:eastAsia="宋体" w:hAnsi="Times New Roman" w:cs="Times New Roman"/>
          <w:b/>
          <w:kern w:val="0"/>
          <w:szCs w:val="21"/>
        </w:rPr>
        <w:t>Table 4</w:t>
      </w:r>
    </w:p>
    <w:p w:rsidR="001A71B8" w:rsidRPr="00B714DC" w:rsidRDefault="00B714DC" w:rsidP="000A6D77">
      <w:pPr>
        <w:rPr>
          <w:rFonts w:ascii="Times New Roman" w:hAnsi="Times New Roman" w:cs="Times New Roman" w:hint="eastAsia"/>
          <w:szCs w:val="21"/>
        </w:rPr>
      </w:pP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</w:t>
      </w:r>
      <w:r>
        <w:rPr>
          <w:rFonts w:ascii="Times New Roman" w:eastAsia="宋体" w:hAnsi="Times New Roman" w:cs="Times New Roman"/>
          <w:kern w:val="0"/>
          <w:szCs w:val="21"/>
        </w:rPr>
        <w:t>C:N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ratio 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7"/>
        <w:gridCol w:w="1493"/>
        <w:gridCol w:w="1493"/>
        <w:gridCol w:w="1495"/>
        <w:gridCol w:w="1495"/>
        <w:gridCol w:w="1493"/>
      </w:tblGrid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16.00±2.05e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17.44±1.11d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21.13±0.23e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22.46±1.84d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41.99±3.90de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18.96±1.36de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21.55±1.64c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30.22±1.21bc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38.47±1.02a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45.01±2.33cde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20.90±2.13cd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24.15±2.59bc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26.61±1.79cd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35.20±4.35ab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48.13±2.94bcd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21.66±2.46cd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24.45±1.83bc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26.59±5.29cd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28.83±3.56c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38.49±5.07f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21.21±0.11cd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24.21±2.20bc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25.30±0.91d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29.38±1.47c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49.32±4.28bc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28.28±2.09a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31.04±0.25a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34.40±1.57a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39.48±1.43a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48.99±3.3bcd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25.29±1.28ab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27.13±2.78b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28.51±2.08bcd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32.30±2.49bc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61.98±7.02a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17.29±1.02e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24.17±1.63bc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28.32±2.08bcd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35.23±3.18ab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53.54±2.73b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21.50±1.51cd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26.67±0.09b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28.46±1.63bcd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32.59±1.08bc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45.70±1.93cd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23.67±3.03bc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23.68±2.51bc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31.79±1.97ab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34.10±4.97abc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54.66±2.21b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17.41±0.14e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22.78±0.68c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27.14±1.63cd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37.40±4.38ab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41.91±2.25de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1A71B8" w:rsidRPr="00B714DC" w:rsidRDefault="001A71B8">
      <w:pPr>
        <w:rPr>
          <w:rFonts w:ascii="Times New Roman" w:hAnsi="Times New Roman" w:cs="Times New Roman"/>
        </w:rPr>
      </w:pPr>
    </w:p>
    <w:p w:rsidR="001A71B8" w:rsidRPr="000A6D77" w:rsidRDefault="000A6D77">
      <w:pPr>
        <w:rPr>
          <w:rFonts w:ascii="Times New Roman" w:hAnsi="Times New Roman" w:cs="Times New Roman"/>
          <w:b/>
        </w:rPr>
      </w:pPr>
      <w:r w:rsidRPr="000A6D77">
        <w:rPr>
          <w:rFonts w:ascii="Times New Roman" w:hAnsi="Times New Roman" w:cs="Times New Roman" w:hint="eastAsia"/>
          <w:b/>
        </w:rPr>
        <w:t>T</w:t>
      </w:r>
      <w:r w:rsidRPr="000A6D77">
        <w:rPr>
          <w:rFonts w:ascii="Times New Roman" w:hAnsi="Times New Roman" w:cs="Times New Roman"/>
          <w:b/>
        </w:rPr>
        <w:t>able 5</w:t>
      </w:r>
    </w:p>
    <w:p w:rsidR="001A71B8" w:rsidRPr="00B714DC" w:rsidRDefault="00B714DC" w:rsidP="000A6D77">
      <w:pPr>
        <w:rPr>
          <w:rFonts w:ascii="Times New Roman" w:hAnsi="Times New Roman" w:cs="Times New Roman"/>
        </w:rPr>
      </w:pP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</w:t>
      </w:r>
      <w:r>
        <w:rPr>
          <w:rFonts w:ascii="Times New Roman" w:eastAsia="宋体" w:hAnsi="Times New Roman" w:cs="Times New Roman"/>
          <w:kern w:val="0"/>
          <w:szCs w:val="21"/>
        </w:rPr>
        <w:t>C:P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ratio 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7"/>
        <w:gridCol w:w="1493"/>
        <w:gridCol w:w="1493"/>
        <w:gridCol w:w="1495"/>
        <w:gridCol w:w="1495"/>
        <w:gridCol w:w="1493"/>
      </w:tblGrid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243.64±20.48cd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302.00±29.11cd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337.91±27.47c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384.04±112.18e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536.18±92.22fg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340.69±1.51ab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388.6±37.84ab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455.58±31.59ab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613.33±60.43cd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771.41±64.27cd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290.89±39.50bc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387.52±24.45ab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420.47±31.95b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527.36±51.54d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670.53±24.84de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364.84±42.56a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451.10±37.65a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515.23±82.60a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804.22±122.64a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937.76±61.08a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331.40±15.50ab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412.67±48.00ab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445.77±46.55ab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774.86±92.16ab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890.98±102.5ab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317.57±1.57ab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151.31±20.25e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196.72±12.67d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336.3±7.03e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542.94±32.10fg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308.35±36.93b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262.11±39.69de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315.07±49.34c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321.3±20.46e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491.18±42.81fg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196.16±31.57d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286.71±39.39de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322.56±36.19c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381.15±25.91e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565.97±60.52ef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216.26±23.89d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280.99±40.49de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326.81±55.48c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373.77±51.05e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472.72±38.36fg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199.14±4.51d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146.55±28.04e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209.87±17.85d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372.03±20.59e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434.18±61.73g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324.87±44.74ab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356.87±47.13bc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469.96±57.68ab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677.04±95.38bc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801.88±98.76bc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1A71B8" w:rsidRPr="000A6D77" w:rsidRDefault="000A6D77">
      <w:pPr>
        <w:rPr>
          <w:rFonts w:ascii="Times New Roman" w:hAnsi="Times New Roman" w:cs="Times New Roman"/>
          <w:b/>
        </w:rPr>
      </w:pPr>
      <w:r w:rsidRPr="000A6D77">
        <w:rPr>
          <w:rFonts w:ascii="Times New Roman" w:hAnsi="Times New Roman" w:cs="Times New Roman" w:hint="eastAsia"/>
          <w:b/>
        </w:rPr>
        <w:lastRenderedPageBreak/>
        <w:t>T</w:t>
      </w:r>
      <w:r w:rsidRPr="000A6D77">
        <w:rPr>
          <w:rFonts w:ascii="Times New Roman" w:hAnsi="Times New Roman" w:cs="Times New Roman"/>
          <w:b/>
        </w:rPr>
        <w:t>able 6</w:t>
      </w:r>
    </w:p>
    <w:p w:rsidR="001A71B8" w:rsidRPr="00B714DC" w:rsidRDefault="00B714DC" w:rsidP="000A6D77">
      <w:pPr>
        <w:rPr>
          <w:rFonts w:ascii="Times New Roman" w:hAnsi="Times New Roman" w:cs="Times New Roman"/>
        </w:rPr>
      </w:pP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Fine root </w:t>
      </w:r>
      <w:r>
        <w:rPr>
          <w:rFonts w:ascii="Times New Roman" w:eastAsia="宋体" w:hAnsi="Times New Roman" w:cs="Times New Roman"/>
          <w:kern w:val="0"/>
          <w:szCs w:val="21"/>
        </w:rPr>
        <w:t>N:P ratio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of </w:t>
      </w:r>
      <w:r w:rsidRPr="00B714DC">
        <w:rPr>
          <w:rFonts w:ascii="Times New Roman" w:hAnsi="Times New Roman" w:cs="Times New Roman"/>
          <w:i/>
          <w:szCs w:val="21"/>
        </w:rPr>
        <w:t>C. funebris</w:t>
      </w:r>
      <w:r w:rsidRPr="00B714DC">
        <w:rPr>
          <w:rFonts w:ascii="Times New Roman" w:eastAsia="宋体" w:hAnsi="Times New Roman" w:cs="Times New Roman"/>
          <w:kern w:val="0"/>
          <w:szCs w:val="21"/>
        </w:rPr>
        <w:t xml:space="preserve"> at 1~5 orders under different treatments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7"/>
        <w:gridCol w:w="1493"/>
        <w:gridCol w:w="1493"/>
        <w:gridCol w:w="1495"/>
        <w:gridCol w:w="1495"/>
        <w:gridCol w:w="1493"/>
      </w:tblGrid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Treatment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1-order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4-order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5-order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15.32±1.43cd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17.30±0.80abc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15.99±1.12bc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17.14±5.01b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12.83±2.42cd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T2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18.03±1.26ab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18.02±0.79ab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15.07±0.74c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15.93±1.27b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17.14±1.12b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T3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13.95±1.78de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16.1±0.71bc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15.80±0.68bc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15.14±2.34b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13.95±0.70c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T4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16.87±1.19abc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18.46±0.98a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19.54±2.25a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27.87±1.77a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24.51±1.64a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T5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15.62±0.66bcd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17.03±0.90abc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17.62±1.74ab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26.33±2.06a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18.26±3.47b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T6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11.27±0.83f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4.87±0.61f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5.72±0.15e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8.52±0.14c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11.09±0.30cde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T7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12.22±1.69ef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9.67±1.20e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11.04±1.34d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9.96±0.49c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7.96±0.76e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T8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11.31±1.16f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11.88±1.64d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11.38±0.65d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10.86±0.96c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10.62±1.67cde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T9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10.07±1.11fg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10.54±1.55de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11.51±2.10d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11.45±1.25c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10.35±0.76de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T10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8.49±0.99g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6.19±0.93f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6.60±0.18e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11.01±1.11c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7.92±0.83e</w:t>
            </w:r>
          </w:p>
        </w:tc>
      </w:tr>
      <w:tr w:rsidR="001A71B8" w:rsidRPr="00B714DC" w:rsidTr="00B714DC">
        <w:trPr>
          <w:trHeight w:val="270"/>
        </w:trPr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CK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18.65±2.43a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15.64±1.65c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17.28±1.14abc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18.12±1.68b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71B8" w:rsidRPr="00B714DC" w:rsidRDefault="001A71B8" w:rsidP="001A71B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714DC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19.25±3.40b</w:t>
            </w:r>
          </w:p>
        </w:tc>
      </w:tr>
    </w:tbl>
    <w:p w:rsidR="00B714DC" w:rsidRPr="00B714DC" w:rsidRDefault="00B714DC" w:rsidP="00B714DC">
      <w:pPr>
        <w:rPr>
          <w:rFonts w:ascii="Times New Roman" w:hAnsi="Times New Roman" w:cs="Times New Roman"/>
        </w:rPr>
      </w:pPr>
      <w:r w:rsidRPr="0077749A">
        <w:rPr>
          <w:rFonts w:ascii="Times New Roman" w:hAnsi="Times New Roman" w:cs="Times New Roman"/>
          <w:b/>
          <w:sz w:val="18"/>
          <w:szCs w:val="18"/>
        </w:rPr>
        <w:t>NOTE: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14DC">
        <w:rPr>
          <w:rFonts w:ascii="Times New Roman" w:hAnsi="Times New Roman" w:cs="Times New Roman"/>
        </w:rPr>
        <w:t>The results used mean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B714DC">
        <w:rPr>
          <w:rFonts w:ascii="Times New Roman" w:hAnsi="Times New Roman" w:cs="Times New Roman"/>
        </w:rPr>
        <w:t>SD, and different lowercase letters in the same column represented significant differences among forest stands (</w:t>
      </w:r>
      <w:r w:rsidRPr="00B714DC">
        <w:rPr>
          <w:rFonts w:ascii="Times New Roman" w:hAnsi="Times New Roman" w:cs="Times New Roman"/>
          <w:i/>
        </w:rPr>
        <w:t>P</w:t>
      </w:r>
      <w:r w:rsidRPr="00B714DC">
        <w:rPr>
          <w:rFonts w:ascii="Times New Roman" w:hAnsi="Times New Roman" w:cs="Times New Roman"/>
        </w:rPr>
        <w:t>&lt;0.05).</w:t>
      </w:r>
    </w:p>
    <w:p w:rsidR="001A71B8" w:rsidRPr="00B714DC" w:rsidRDefault="001A71B8" w:rsidP="00B714DC">
      <w:pPr>
        <w:rPr>
          <w:rFonts w:ascii="Times New Roman" w:hAnsi="Times New Roman" w:cs="Times New Roman"/>
        </w:rPr>
      </w:pPr>
    </w:p>
    <w:sectPr w:rsidR="001A71B8" w:rsidRPr="00B714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403" w:rsidRDefault="00CA1403" w:rsidP="001A71B8">
      <w:r>
        <w:separator/>
      </w:r>
    </w:p>
  </w:endnote>
  <w:endnote w:type="continuationSeparator" w:id="0">
    <w:p w:rsidR="00CA1403" w:rsidRDefault="00CA1403" w:rsidP="001A7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403" w:rsidRDefault="00CA1403" w:rsidP="001A71B8">
      <w:r>
        <w:separator/>
      </w:r>
    </w:p>
  </w:footnote>
  <w:footnote w:type="continuationSeparator" w:id="0">
    <w:p w:rsidR="00CA1403" w:rsidRDefault="00CA1403" w:rsidP="001A7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D1E"/>
    <w:rsid w:val="0002688E"/>
    <w:rsid w:val="000A6D77"/>
    <w:rsid w:val="00144D1E"/>
    <w:rsid w:val="001A71B8"/>
    <w:rsid w:val="001D6330"/>
    <w:rsid w:val="002333CE"/>
    <w:rsid w:val="00382B92"/>
    <w:rsid w:val="0070273F"/>
    <w:rsid w:val="008F09F5"/>
    <w:rsid w:val="00B714DC"/>
    <w:rsid w:val="00CA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F3BDC5-55B6-431D-BAE6-6AE310E30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02688E"/>
    <w:pPr>
      <w:keepNext/>
      <w:keepLines/>
      <w:spacing w:line="360" w:lineRule="auto"/>
      <w:outlineLvl w:val="0"/>
    </w:pPr>
    <w:rPr>
      <w:rFonts w:ascii="Times New Roman" w:eastAsia="黑体" w:hAnsi="Times New Roman" w:cs="Times New Roman"/>
      <w:bCs/>
      <w:kern w:val="44"/>
      <w:sz w:val="32"/>
      <w:szCs w:val="32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02688E"/>
    <w:pPr>
      <w:keepNext/>
      <w:keepLines/>
      <w:spacing w:line="360" w:lineRule="auto"/>
      <w:outlineLvl w:val="1"/>
    </w:pPr>
    <w:rPr>
      <w:rFonts w:ascii="Times New Roman" w:eastAsia="黑体" w:hAnsi="Times New Roman" w:cs="Times New Roman"/>
      <w:bCs/>
      <w:sz w:val="30"/>
      <w:szCs w:val="30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02688E"/>
    <w:pPr>
      <w:keepNext/>
      <w:keepLines/>
      <w:spacing w:line="360" w:lineRule="auto"/>
      <w:outlineLvl w:val="2"/>
    </w:pPr>
    <w:rPr>
      <w:rFonts w:ascii="Times New Roman" w:eastAsia="黑体" w:hAnsi="Times New Roman"/>
      <w:bCs/>
      <w:sz w:val="28"/>
      <w:szCs w:val="32"/>
    </w:rPr>
  </w:style>
  <w:style w:type="paragraph" w:styleId="4">
    <w:name w:val="heading 4"/>
    <w:basedOn w:val="a"/>
    <w:next w:val="a"/>
    <w:link w:val="4Char"/>
    <w:autoRedefine/>
    <w:uiPriority w:val="9"/>
    <w:semiHidden/>
    <w:unhideWhenUsed/>
    <w:qFormat/>
    <w:rsid w:val="0002688E"/>
    <w:pPr>
      <w:keepNext/>
      <w:keepLines/>
      <w:spacing w:before="280" w:after="290" w:line="376" w:lineRule="auto"/>
      <w:outlineLvl w:val="3"/>
    </w:pPr>
    <w:rPr>
      <w:rFonts w:ascii="Times New Roman" w:eastAsia="黑体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2688E"/>
    <w:rPr>
      <w:rFonts w:ascii="Times New Roman" w:eastAsia="黑体" w:hAnsi="Times New Roman" w:cs="Times New Roman"/>
      <w:bCs/>
      <w:kern w:val="44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02688E"/>
    <w:rPr>
      <w:rFonts w:ascii="Times New Roman" w:eastAsia="黑体" w:hAnsi="Times New Roman" w:cs="Times New Roman"/>
      <w:bCs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02688E"/>
    <w:rPr>
      <w:rFonts w:ascii="Times New Roman" w:eastAsia="黑体" w:hAnsi="Times New Roman"/>
      <w:bCs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02688E"/>
    <w:rPr>
      <w:rFonts w:ascii="Times New Roman" w:eastAsia="黑体" w:hAnsi="Times New Roman" w:cstheme="majorBidi"/>
      <w:bCs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1A7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71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7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7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944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2021-04-15T16:01:00Z</dcterms:created>
  <dcterms:modified xsi:type="dcterms:W3CDTF">2021-04-27T09:24:00Z</dcterms:modified>
</cp:coreProperties>
</file>