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901" w:rsidRPr="00F26773" w:rsidRDefault="00C83901" w:rsidP="00C83901">
      <w:pPr>
        <w:spacing w:after="0" w:line="240" w:lineRule="auto"/>
        <w:rPr>
          <w:rFonts w:ascii="Times New Roman" w:hAnsi="Times New Roman"/>
          <w:sz w:val="20"/>
          <w:szCs w:val="20"/>
          <w:lang w:val="en-US"/>
        </w:rPr>
      </w:pPr>
      <w:r w:rsidRPr="00F26773">
        <w:rPr>
          <w:rFonts w:ascii="Times New Roman" w:hAnsi="Times New Roman"/>
          <w:b/>
          <w:sz w:val="20"/>
          <w:szCs w:val="20"/>
          <w:lang w:val="en-US"/>
        </w:rPr>
        <w:t xml:space="preserve">Table 2S </w:t>
      </w:r>
      <w:r w:rsidRPr="00F26773">
        <w:rPr>
          <w:rFonts w:ascii="Times New Roman" w:hAnsi="Times New Roman"/>
          <w:sz w:val="20"/>
          <w:szCs w:val="20"/>
          <w:lang w:val="en-US"/>
        </w:rPr>
        <w:t>Crude and adjusted differences in the frequency of consumption (times / day) in the items with the highest factorial load (L) in the period 2010-2015.</w:t>
      </w:r>
    </w:p>
    <w:p w:rsidR="00C83901" w:rsidRPr="00394119" w:rsidRDefault="00C83901" w:rsidP="00C83901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394119">
        <w:rPr>
          <w:rFonts w:ascii="Times New Roman" w:hAnsi="Times New Roman"/>
          <w:sz w:val="24"/>
          <w:szCs w:val="24"/>
          <w:lang w:val="en-US"/>
        </w:rPr>
        <w:t xml:space="preserve"> </w:t>
      </w:r>
    </w:p>
    <w:tbl>
      <w:tblPr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638"/>
        <w:gridCol w:w="1854"/>
        <w:gridCol w:w="1854"/>
        <w:gridCol w:w="1854"/>
        <w:gridCol w:w="1854"/>
      </w:tblGrid>
      <w:tr w:rsidR="00C83901" w:rsidRPr="00336101" w:rsidTr="00C83901">
        <w:trPr>
          <w:trHeight w:val="217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901" w:rsidRPr="00394119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val="en-US" w:eastAsia="es-CO"/>
              </w:rPr>
            </w:pPr>
            <w:r w:rsidRPr="00336101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  <w:t>Snack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es-CO"/>
              </w:rPr>
              <w:t>Pattern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33610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s-CO"/>
              </w:rPr>
              <w:t>5 to 17y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336101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es-CO"/>
              </w:rPr>
              <w:t>18 to 64y</w:t>
            </w:r>
          </w:p>
        </w:tc>
      </w:tr>
      <w:tr w:rsidR="00C83901" w:rsidRPr="00336101" w:rsidTr="00C83901">
        <w:trPr>
          <w:trHeight w:val="109"/>
        </w:trPr>
        <w:tc>
          <w:tcPr>
            <w:tcW w:w="0" w:type="auto"/>
            <w:vMerge/>
            <w:shd w:val="clear" w:color="auto" w:fill="auto"/>
            <w:vAlign w:val="center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  <w:tr w:rsidR="00C83901" w:rsidRPr="00336101" w:rsidTr="00C83901">
        <w:trPr>
          <w:trHeight w:val="338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Dif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f</w:t>
            </w:r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erenc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e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Dif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f</w:t>
            </w:r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erenc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e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Dif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f</w:t>
            </w:r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erenc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e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Dif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f</w:t>
            </w:r>
            <w:r w:rsidRPr="00336101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erenc</w:t>
            </w:r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>e</w:t>
            </w:r>
            <w:proofErr w:type="spellEnd"/>
            <w:r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es-CO"/>
              </w:rPr>
              <w:t xml:space="preserve"> 2</w:t>
            </w:r>
          </w:p>
        </w:tc>
      </w:tr>
      <w:tr w:rsidR="00C83901" w:rsidRPr="00336101" w:rsidTr="00C83901">
        <w:trPr>
          <w:trHeight w:val="306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C83901" w:rsidRPr="00053C5F" w:rsidRDefault="00C8390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3C5F">
              <w:rPr>
                <w:rFonts w:ascii="Times New Roman" w:hAnsi="Times New Roman"/>
                <w:sz w:val="20"/>
                <w:szCs w:val="20"/>
              </w:rPr>
              <w:t>Package</w:t>
            </w:r>
            <w:proofErr w:type="spellEnd"/>
            <w:r w:rsidRPr="00053C5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5F">
              <w:rPr>
                <w:rFonts w:ascii="Times New Roman" w:hAnsi="Times New Roman"/>
                <w:sz w:val="20"/>
                <w:szCs w:val="20"/>
              </w:rPr>
              <w:t>foods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-0.09 (-0.13, -0,05)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-0.12 (-0.16, -0.08)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-0.08 (-0.12, -0.05)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-0.09 (-0.12, -0.05)</w:t>
            </w:r>
          </w:p>
        </w:tc>
      </w:tr>
      <w:tr w:rsidR="00C83901" w:rsidRPr="00336101" w:rsidTr="00C83901">
        <w:trPr>
          <w:trHeight w:val="263"/>
        </w:trPr>
        <w:tc>
          <w:tcPr>
            <w:tcW w:w="0" w:type="auto"/>
            <w:shd w:val="clear" w:color="auto" w:fill="auto"/>
          </w:tcPr>
          <w:p w:rsidR="00C83901" w:rsidRPr="00053C5F" w:rsidRDefault="00C8390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53C5F">
              <w:rPr>
                <w:rFonts w:ascii="Times New Roman" w:hAnsi="Times New Roman"/>
                <w:sz w:val="20"/>
                <w:szCs w:val="20"/>
              </w:rPr>
              <w:t xml:space="preserve">Candy </w:t>
            </w:r>
            <w:proofErr w:type="spellStart"/>
            <w:r w:rsidRPr="00053C5F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053C5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5F">
              <w:rPr>
                <w:rFonts w:ascii="Times New Roman" w:hAnsi="Times New Roman"/>
                <w:sz w:val="20"/>
                <w:szCs w:val="20"/>
              </w:rPr>
              <w:t>sweets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-0.09 (-0.15, -0.02)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-0.14 (-0.21, -0.08)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-0.16 (-0.22, -0.11)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-0.20 (-0.25, -0.14)</w:t>
            </w:r>
          </w:p>
        </w:tc>
      </w:tr>
      <w:tr w:rsidR="00C83901" w:rsidRPr="00336101" w:rsidTr="00C83901">
        <w:trPr>
          <w:trHeight w:val="263"/>
        </w:trPr>
        <w:tc>
          <w:tcPr>
            <w:tcW w:w="0" w:type="auto"/>
            <w:shd w:val="clear" w:color="auto" w:fill="auto"/>
          </w:tcPr>
          <w:p w:rsidR="00C83901" w:rsidRPr="00053C5F" w:rsidRDefault="00C8390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53C5F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Soft drinks 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0.00 (-0.05, 0.05)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-0.01 (-0.06 0.05)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-0.03 (-0.09, 0.02)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-0.05 (-0.10, 0.00)</w:t>
            </w:r>
          </w:p>
        </w:tc>
      </w:tr>
      <w:tr w:rsidR="00C83901" w:rsidRPr="00336101" w:rsidTr="00C83901">
        <w:trPr>
          <w:trHeight w:val="263"/>
        </w:trPr>
        <w:tc>
          <w:tcPr>
            <w:tcW w:w="0" w:type="auto"/>
            <w:shd w:val="clear" w:color="auto" w:fill="auto"/>
          </w:tcPr>
          <w:p w:rsidR="00C83901" w:rsidRPr="00053C5F" w:rsidRDefault="00C8390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3C5F">
              <w:rPr>
                <w:rFonts w:ascii="Times New Roman" w:hAnsi="Times New Roman"/>
                <w:sz w:val="20"/>
                <w:szCs w:val="20"/>
              </w:rPr>
              <w:t>Sausages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0.02 (-0,01, 0.05)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0.01 (-0.02, 0.04)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0.02 (-0.02, 0.06)</w:t>
            </w:r>
          </w:p>
        </w:tc>
        <w:tc>
          <w:tcPr>
            <w:tcW w:w="0" w:type="auto"/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0.02 (-0.01, 0.05)</w:t>
            </w:r>
          </w:p>
        </w:tc>
      </w:tr>
      <w:tr w:rsidR="00C83901" w:rsidRPr="00336101" w:rsidTr="00C83901">
        <w:trPr>
          <w:trHeight w:val="26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83901" w:rsidRPr="00053C5F" w:rsidRDefault="00C83901" w:rsidP="00E075F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53C5F">
              <w:rPr>
                <w:rFonts w:ascii="Times New Roman" w:hAnsi="Times New Roman"/>
                <w:sz w:val="20"/>
                <w:szCs w:val="20"/>
              </w:rPr>
              <w:t>Fast</w:t>
            </w:r>
            <w:proofErr w:type="spellEnd"/>
            <w:r w:rsidRPr="00053C5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53C5F">
              <w:rPr>
                <w:rFonts w:ascii="Times New Roman" w:hAnsi="Times New Roman"/>
                <w:sz w:val="20"/>
                <w:szCs w:val="20"/>
              </w:rPr>
              <w:t>food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0.00 (-0.01, 0.02)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0.00 (-0.01, 0.02)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-0.02 (-0.04, -0.00)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83901" w:rsidRPr="00336101" w:rsidRDefault="00C83901" w:rsidP="00E075F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es-CO"/>
              </w:rPr>
              <w:t>-0.02 (-0.04, 0.00)</w:t>
            </w:r>
          </w:p>
        </w:tc>
      </w:tr>
      <w:tr w:rsidR="00C83901" w:rsidRPr="00C83901" w:rsidTr="00C83901">
        <w:tc>
          <w:tcPr>
            <w:tcW w:w="0" w:type="auto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83901" w:rsidRPr="00E712DC" w:rsidRDefault="00C83901" w:rsidP="004C5C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E712DC">
              <w:rPr>
                <w:rFonts w:ascii="Times New Roman" w:hAnsi="Times New Roman"/>
                <w:sz w:val="20"/>
                <w:szCs w:val="20"/>
                <w:lang w:val="en-US"/>
              </w:rPr>
              <w:t>All calculations incorporated the complex design of the sample. L Based on analysis of factors with the frequency of consumption - times / day. Difference1. Crude difference between the frequency of day and year: 2015-2010. Difference2. Difference adjusted for sociodemographic variables between frequency / day and year: 2015-2010; Covariables used for adjustment in children, sex, age, nutrition status according to IO</w:t>
            </w:r>
            <w:r w:rsidR="004C5C66">
              <w:rPr>
                <w:rFonts w:ascii="Times New Roman" w:hAnsi="Times New Roman"/>
                <w:sz w:val="20"/>
                <w:szCs w:val="20"/>
                <w:lang w:val="en-US"/>
              </w:rPr>
              <w:t>TF</w:t>
            </w:r>
            <w:r w:rsidRPr="00E712D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(based on BMI), food security, region, ethnicity, </w:t>
            </w:r>
            <w:proofErr w:type="gramStart"/>
            <w:r w:rsidRPr="00E712DC">
              <w:rPr>
                <w:rFonts w:ascii="Times New Roman" w:hAnsi="Times New Roman"/>
                <w:sz w:val="20"/>
                <w:szCs w:val="20"/>
                <w:lang w:val="en-US"/>
              </w:rPr>
              <w:t>area</w:t>
            </w:r>
            <w:proofErr w:type="gramEnd"/>
            <w:r w:rsidRPr="00E712DC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and wealth index. Covariables used for adjustment in adults, sex, age, marital status, food security, region, schooling of the head of household, ethnicity, area and wealth index.</w:t>
            </w:r>
          </w:p>
        </w:tc>
      </w:tr>
    </w:tbl>
    <w:p w:rsidR="00C83901" w:rsidRPr="00E712DC" w:rsidRDefault="00C83901" w:rsidP="00C83901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C83901" w:rsidRPr="00E712DC" w:rsidRDefault="00C83901" w:rsidP="00C83901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</w:p>
    <w:p w:rsidR="00C83901" w:rsidRPr="00E712DC" w:rsidRDefault="00C83901" w:rsidP="00C83901">
      <w:pPr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bookmarkStart w:id="0" w:name="_GoBack"/>
      <w:bookmarkEnd w:id="0"/>
      <w:r w:rsidRPr="00E712DC">
        <w:rPr>
          <w:rFonts w:ascii="Times New Roman" w:hAnsi="Times New Roman"/>
          <w:b/>
          <w:sz w:val="24"/>
          <w:szCs w:val="24"/>
          <w:lang w:val="en-US"/>
        </w:rPr>
        <w:br w:type="textWrapping" w:clear="all"/>
      </w:r>
    </w:p>
    <w:p w:rsidR="00767F8C" w:rsidRPr="00C83901" w:rsidRDefault="00767F8C">
      <w:pPr>
        <w:rPr>
          <w:lang w:val="en-US"/>
        </w:rPr>
      </w:pPr>
    </w:p>
    <w:sectPr w:rsidR="00767F8C" w:rsidRPr="00C839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901"/>
    <w:rsid w:val="004C5C66"/>
    <w:rsid w:val="00767F8C"/>
    <w:rsid w:val="00C83901"/>
    <w:rsid w:val="00F2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901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901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2018-08-19T20:42:00Z</dcterms:created>
  <dcterms:modified xsi:type="dcterms:W3CDTF">2019-07-04T15:02:00Z</dcterms:modified>
</cp:coreProperties>
</file>