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D8A32A" w14:textId="2A794B94" w:rsidR="00813B38" w:rsidRPr="00813B38" w:rsidRDefault="00813B38" w:rsidP="00813B38">
      <w:pPr>
        <w:pStyle w:val="Heading1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  <w:r w:rsidRPr="00813B38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 xml:space="preserve">1.1 </w:t>
      </w:r>
      <w:r w:rsidR="00C26005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S</w:t>
      </w:r>
      <w:r w:rsidRPr="00813B38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 xml:space="preserve">tudy </w:t>
      </w:r>
      <w:r w:rsidR="00C26005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P</w:t>
      </w:r>
      <w:r w:rsidRPr="00813B38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aram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e</w:t>
      </w:r>
      <w:r w:rsidRPr="00813B38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ters</w:t>
      </w:r>
    </w:p>
    <w:p w14:paraId="606BFBC9" w14:textId="77777777" w:rsidR="00813B38" w:rsidRDefault="00813B38" w:rsidP="00813B38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375B6FD9" w14:textId="66A71CB6" w:rsidR="00813B38" w:rsidRPr="00813B38" w:rsidRDefault="00813B38" w:rsidP="00C56BB0">
      <w:pPr>
        <w:pStyle w:val="Caption"/>
        <w:spacing w:before="240" w:after="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bookmarkStart w:id="0" w:name="_Toc169022055"/>
      <w:r w:rsidRPr="00813B3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S </w:t>
      </w:r>
      <w:r w:rsidRPr="00813B3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813B3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813B3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813B3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Pr="00813B3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813B3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Overview of Clinical Features</w:t>
      </w:r>
      <w:bookmarkEnd w:id="0"/>
    </w:p>
    <w:tbl>
      <w:tblPr>
        <w:tblStyle w:val="GridTable2-Accent3"/>
        <w:tblpPr w:leftFromText="180" w:rightFromText="180" w:vertAnchor="page" w:horzAnchor="margin" w:tblpY="2929"/>
        <w:tblW w:w="9606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108"/>
        <w:gridCol w:w="2127"/>
        <w:gridCol w:w="7263"/>
        <w:gridCol w:w="108"/>
      </w:tblGrid>
      <w:tr w:rsidR="00813B38" w:rsidRPr="00EE6C7E" w14:paraId="0188436C" w14:textId="77777777" w:rsidTr="00813B38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5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FEA21" w14:textId="77777777" w:rsidR="00813B38" w:rsidRPr="00EE6C7E" w:rsidRDefault="00813B38" w:rsidP="00C56BB0">
            <w:pPr>
              <w:autoSpaceDE w:val="0"/>
              <w:autoSpaceDN w:val="0"/>
              <w:adjustRightInd w:val="0"/>
              <w:spacing w:before="240"/>
              <w:jc w:val="center"/>
              <w:rPr>
                <w:rFonts w:cstheme="minorHAnsi"/>
                <w:b/>
                <w:bCs/>
                <w:kern w:val="0"/>
                <w:sz w:val="24"/>
                <w:szCs w:val="24"/>
              </w:rPr>
            </w:pPr>
            <w:r w:rsidRPr="00737B0E">
              <w:rPr>
                <w:rFonts w:cstheme="minorHAnsi"/>
                <w:b/>
                <w:bCs/>
                <w:sz w:val="28"/>
                <w:szCs w:val="28"/>
                <w:lang w:val="en-US"/>
              </w:rPr>
              <w:t>Category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5AFDB" w14:textId="77777777" w:rsidR="00813B38" w:rsidRPr="00EE6C7E" w:rsidRDefault="00813B38" w:rsidP="00C56BB0">
            <w:pPr>
              <w:autoSpaceDE w:val="0"/>
              <w:autoSpaceDN w:val="0"/>
              <w:adjustRightInd w:val="0"/>
              <w:spacing w:before="240"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kern w:val="0"/>
                <w:sz w:val="18"/>
                <w:szCs w:val="18"/>
                <w:lang w:val="en-US"/>
              </w:rPr>
            </w:pPr>
            <w:r w:rsidRPr="00DC47D9">
              <w:rPr>
                <w:rFonts w:cstheme="minorHAnsi"/>
                <w:b/>
                <w:bCs/>
                <w:kern w:val="0"/>
                <w:sz w:val="28"/>
                <w:szCs w:val="28"/>
                <w:lang w:val="en-US"/>
              </w:rPr>
              <w:t>S</w:t>
            </w:r>
            <w:r>
              <w:rPr>
                <w:rFonts w:cstheme="minorHAnsi"/>
                <w:b/>
                <w:bCs/>
                <w:kern w:val="0"/>
                <w:sz w:val="28"/>
                <w:szCs w:val="28"/>
                <w:lang w:val="en-US"/>
              </w:rPr>
              <w:t>ample Features</w:t>
            </w:r>
          </w:p>
        </w:tc>
      </w:tr>
      <w:tr w:rsidR="00813B38" w:rsidRPr="00EE6C7E" w14:paraId="61A12CA4" w14:textId="77777777" w:rsidTr="00813B38">
        <w:trPr>
          <w:gridBefore w:val="1"/>
          <w:wBefore w:w="108" w:type="dxa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638F380F" w14:textId="77777777" w:rsidR="00813B38" w:rsidRPr="00C70E61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  <w:t>Anthropometrics &amp; Demographics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668FA4" w14:textId="77777777" w:rsidR="00813B38" w:rsidRPr="00C70E61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lang w:val="en-US"/>
              </w:rPr>
            </w:pPr>
            <w:r w:rsidRPr="00C70E61">
              <w:rPr>
                <w:rFonts w:cstheme="minorHAnsi"/>
                <w:kern w:val="0"/>
              </w:rPr>
              <w:t>Age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C70E61">
              <w:rPr>
                <w:rFonts w:cstheme="minorHAnsi"/>
                <w:kern w:val="0"/>
              </w:rPr>
              <w:t>Gender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C70E61">
              <w:rPr>
                <w:rFonts w:cstheme="minorHAnsi"/>
                <w:kern w:val="0"/>
              </w:rPr>
              <w:t>BMI</w:t>
            </w:r>
            <w:r>
              <w:rPr>
                <w:rFonts w:cstheme="minorHAnsi"/>
                <w:kern w:val="0"/>
                <w:lang w:val="en-US"/>
              </w:rPr>
              <w:t>, City Location</w:t>
            </w:r>
          </w:p>
        </w:tc>
      </w:tr>
      <w:tr w:rsidR="00813B38" w:rsidRPr="00EE6C7E" w14:paraId="66DC39BA" w14:textId="77777777" w:rsidTr="00813B38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14:paraId="7F3A73E7" w14:textId="77777777" w:rsidR="00813B38" w:rsidRPr="00C70E61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  <w:t>Oncology</w:t>
            </w:r>
          </w:p>
        </w:tc>
        <w:tc>
          <w:tcPr>
            <w:tcW w:w="7371" w:type="dxa"/>
            <w:gridSpan w:val="2"/>
            <w:vAlign w:val="center"/>
          </w:tcPr>
          <w:p w14:paraId="007D6D71" w14:textId="77777777" w:rsidR="00813B38" w:rsidRPr="00EE6C7E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</w:rPr>
            </w:pPr>
            <w:r w:rsidRPr="002F69F2">
              <w:rPr>
                <w:rFonts w:cstheme="minorHAnsi"/>
                <w:kern w:val="0"/>
              </w:rPr>
              <w:t>Haematological Malignancy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Solid Tumors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Histology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Cancer Stage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Metastasis</w:t>
            </w:r>
          </w:p>
        </w:tc>
      </w:tr>
      <w:tr w:rsidR="00813B38" w:rsidRPr="00EE6C7E" w14:paraId="7DD12495" w14:textId="77777777" w:rsidTr="00813B38">
        <w:trPr>
          <w:gridBefore w:val="1"/>
          <w:wBefore w:w="108" w:type="dxa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299F7ED2" w14:textId="77777777" w:rsidR="00813B38" w:rsidRPr="00EE6C7E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  <w:t>Treatment</w:t>
            </w:r>
          </w:p>
        </w:tc>
        <w:tc>
          <w:tcPr>
            <w:tcW w:w="7371" w:type="dxa"/>
            <w:gridSpan w:val="2"/>
            <w:shd w:val="clear" w:color="auto" w:fill="auto"/>
            <w:vAlign w:val="center"/>
          </w:tcPr>
          <w:p w14:paraId="66D112F5" w14:textId="77777777" w:rsidR="00813B38" w:rsidRPr="00EE6C7E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</w:rPr>
            </w:pPr>
            <w:r w:rsidRPr="002F69F2">
              <w:rPr>
                <w:rFonts w:cstheme="minorHAnsi"/>
                <w:kern w:val="0"/>
              </w:rPr>
              <w:t>Chemotherapy</w:t>
            </w:r>
            <w:r>
              <w:rPr>
                <w:rFonts w:cstheme="minorHAnsi"/>
                <w:kern w:val="0"/>
                <w:lang w:val="en-US"/>
              </w:rPr>
              <w:t xml:space="preserve">, Chemo </w:t>
            </w:r>
            <w:r w:rsidRPr="002F69F2">
              <w:rPr>
                <w:rFonts w:cstheme="minorHAnsi"/>
                <w:kern w:val="0"/>
              </w:rPr>
              <w:t>Cycle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Surgery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Filgrastam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Antibacterial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Antiamoebic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Antiviral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Antifungal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Filgrastam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 xml:space="preserve">Prophylaxis(In 2 </w:t>
            </w:r>
            <w:r>
              <w:rPr>
                <w:rFonts w:cstheme="minorHAnsi"/>
                <w:kern w:val="0"/>
                <w:lang w:val="en-US"/>
              </w:rPr>
              <w:t>w</w:t>
            </w:r>
            <w:r w:rsidRPr="002F69F2">
              <w:rPr>
                <w:rFonts w:cstheme="minorHAnsi"/>
                <w:kern w:val="0"/>
              </w:rPr>
              <w:t>eeks)</w:t>
            </w:r>
            <w:r>
              <w:rPr>
                <w:rFonts w:cstheme="minorHAnsi"/>
                <w:kern w:val="0"/>
                <w:lang w:val="en-US"/>
              </w:rPr>
              <w:t>,</w:t>
            </w:r>
            <w:r w:rsidRPr="002F69F2">
              <w:rPr>
                <w:rFonts w:cstheme="minorHAnsi"/>
                <w:kern w:val="0"/>
              </w:rPr>
              <w:t xml:space="preserve">  Antibacterial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>Prophylaxis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>(In 2 Weeks)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 xml:space="preserve"> </w:t>
            </w:r>
            <w:r>
              <w:rPr>
                <w:rFonts w:cstheme="minorHAnsi"/>
                <w:kern w:val="0"/>
                <w:lang w:val="en-US"/>
              </w:rPr>
              <w:t>A</w:t>
            </w:r>
            <w:r w:rsidRPr="002F69F2">
              <w:rPr>
                <w:rFonts w:cstheme="minorHAnsi"/>
                <w:kern w:val="0"/>
              </w:rPr>
              <w:t>ntiamoebic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>Prophylaxis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 xml:space="preserve">(In 2 </w:t>
            </w:r>
            <w:r>
              <w:rPr>
                <w:rFonts w:cstheme="minorHAnsi"/>
                <w:kern w:val="0"/>
                <w:lang w:val="en-US"/>
              </w:rPr>
              <w:t>w</w:t>
            </w:r>
            <w:r w:rsidRPr="002F69F2">
              <w:rPr>
                <w:rFonts w:cstheme="minorHAnsi"/>
                <w:kern w:val="0"/>
              </w:rPr>
              <w:t>eeks)</w:t>
            </w:r>
            <w:r>
              <w:rPr>
                <w:rFonts w:cstheme="minorHAnsi"/>
                <w:kern w:val="0"/>
                <w:lang w:val="en-US"/>
              </w:rPr>
              <w:t>,</w:t>
            </w:r>
            <w:r w:rsidRPr="002F69F2">
              <w:rPr>
                <w:rFonts w:cstheme="minorHAnsi"/>
                <w:kern w:val="0"/>
              </w:rPr>
              <w:t xml:space="preserve"> Antiviral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>Prophylaxis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>(In 2 Weeks)</w:t>
            </w:r>
            <w:r>
              <w:rPr>
                <w:rFonts w:cstheme="minorHAnsi"/>
                <w:kern w:val="0"/>
                <w:lang w:val="en-US"/>
              </w:rPr>
              <w:t>,</w:t>
            </w:r>
            <w:r w:rsidRPr="002F69F2">
              <w:rPr>
                <w:rFonts w:cstheme="minorHAnsi"/>
                <w:kern w:val="0"/>
              </w:rPr>
              <w:t xml:space="preserve"> Antifungal Prophylaxis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 xml:space="preserve">(In 2 </w:t>
            </w:r>
            <w:r>
              <w:rPr>
                <w:rFonts w:cstheme="minorHAnsi"/>
                <w:kern w:val="0"/>
                <w:lang w:val="en-US"/>
              </w:rPr>
              <w:t>w</w:t>
            </w:r>
            <w:r w:rsidRPr="002F69F2">
              <w:rPr>
                <w:rFonts w:cstheme="minorHAnsi"/>
                <w:kern w:val="0"/>
              </w:rPr>
              <w:t>eeks)</w:t>
            </w:r>
          </w:p>
        </w:tc>
      </w:tr>
      <w:tr w:rsidR="00813B38" w:rsidRPr="00EE6C7E" w14:paraId="15043C2E" w14:textId="77777777" w:rsidTr="00813B38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14:paraId="5B755154" w14:textId="77777777" w:rsidR="00813B38" w:rsidRPr="00EE6C7E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  <w:t>Microbiology</w:t>
            </w:r>
          </w:p>
        </w:tc>
        <w:tc>
          <w:tcPr>
            <w:tcW w:w="7371" w:type="dxa"/>
            <w:gridSpan w:val="2"/>
            <w:vAlign w:val="center"/>
          </w:tcPr>
          <w:p w14:paraId="3EBDDE41" w14:textId="77777777" w:rsidR="00813B38" w:rsidRPr="009623D2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lang w:val="en-US"/>
              </w:rPr>
            </w:pPr>
            <w:r w:rsidRPr="002F69F2">
              <w:rPr>
                <w:rFonts w:cstheme="minorHAnsi"/>
                <w:kern w:val="0"/>
              </w:rPr>
              <w:t>Culture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>
              <w:rPr>
                <w:rFonts w:cstheme="minorHAnsi"/>
                <w:kern w:val="0"/>
              </w:rPr>
              <w:t>(</w:t>
            </w:r>
            <w:r w:rsidRPr="002F69F2">
              <w:rPr>
                <w:rFonts w:cstheme="minorHAnsi"/>
                <w:kern w:val="0"/>
              </w:rPr>
              <w:t>Blood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Fungal and Microscopy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Sputum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Wound Swab/ Pus/Tissue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Urine</w:t>
            </w:r>
            <w:r>
              <w:rPr>
                <w:rFonts w:cstheme="minorHAnsi"/>
                <w:kern w:val="0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Stool</w:t>
            </w:r>
            <w:r>
              <w:rPr>
                <w:rFonts w:cstheme="minorHAnsi"/>
                <w:kern w:val="0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Throat Swab</w:t>
            </w:r>
            <w:r>
              <w:rPr>
                <w:rFonts w:cstheme="minorHAnsi"/>
                <w:kern w:val="0"/>
              </w:rPr>
              <w:t>)</w:t>
            </w:r>
            <w:r>
              <w:rPr>
                <w:rFonts w:cstheme="minorHAnsi"/>
                <w:kern w:val="0"/>
                <w:lang w:val="en-US"/>
              </w:rPr>
              <w:t>,</w:t>
            </w:r>
            <w:r>
              <w:rPr>
                <w:rFonts w:cstheme="minorHAnsi"/>
                <w:kern w:val="0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>Resistance Status</w:t>
            </w:r>
            <w:r>
              <w:rPr>
                <w:rFonts w:cstheme="minorHAnsi"/>
                <w:kern w:val="0"/>
                <w:lang w:val="en-US"/>
              </w:rPr>
              <w:t>,</w:t>
            </w:r>
            <w:r>
              <w:rPr>
                <w:rFonts w:cstheme="minorHAnsi"/>
                <w:kern w:val="0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>Hbs</w:t>
            </w:r>
            <w:r>
              <w:rPr>
                <w:rFonts w:cstheme="minorHAnsi"/>
                <w:kern w:val="0"/>
              </w:rPr>
              <w:t>A</w:t>
            </w:r>
            <w:r w:rsidRPr="002F69F2">
              <w:rPr>
                <w:rFonts w:cstheme="minorHAnsi"/>
                <w:kern w:val="0"/>
              </w:rPr>
              <w:t>g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Anti</w:t>
            </w:r>
            <w:r>
              <w:rPr>
                <w:rFonts w:cstheme="minorHAnsi"/>
                <w:kern w:val="0"/>
                <w:lang w:val="en-US"/>
              </w:rPr>
              <w:t xml:space="preserve"> </w:t>
            </w:r>
            <w:r w:rsidRPr="002F69F2">
              <w:rPr>
                <w:rFonts w:cstheme="minorHAnsi"/>
                <w:kern w:val="0"/>
              </w:rPr>
              <w:t>HCV</w:t>
            </w:r>
            <w:r>
              <w:rPr>
                <w:rFonts w:cstheme="minorHAnsi"/>
                <w:kern w:val="0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Anti HIV</w:t>
            </w:r>
            <w:r>
              <w:rPr>
                <w:rFonts w:cstheme="minorHAnsi"/>
                <w:kern w:val="0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HEV Ig</w:t>
            </w:r>
            <w:r>
              <w:rPr>
                <w:rFonts w:cstheme="minorHAnsi"/>
                <w:kern w:val="0"/>
                <w:lang w:val="en-US"/>
              </w:rPr>
              <w:t>M</w:t>
            </w:r>
            <w:r>
              <w:rPr>
                <w:rFonts w:cstheme="minorHAnsi"/>
                <w:kern w:val="0"/>
              </w:rPr>
              <w:t xml:space="preserve">, </w:t>
            </w:r>
            <w:r w:rsidRPr="002F69F2">
              <w:rPr>
                <w:rFonts w:cstheme="minorHAnsi"/>
                <w:kern w:val="0"/>
              </w:rPr>
              <w:t>HAV Ig</w:t>
            </w:r>
            <w:r>
              <w:rPr>
                <w:rFonts w:cstheme="minorHAnsi"/>
                <w:kern w:val="0"/>
                <w:lang w:val="en-US"/>
              </w:rPr>
              <w:t>M</w:t>
            </w:r>
          </w:p>
        </w:tc>
      </w:tr>
      <w:tr w:rsidR="00813B38" w:rsidRPr="00EE6C7E" w14:paraId="6DCFBB6B" w14:textId="77777777" w:rsidTr="00813B38">
        <w:trPr>
          <w:gridBefore w:val="1"/>
          <w:wBefore w:w="108" w:type="dxa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5E857F02" w14:textId="77777777" w:rsidR="00813B38" w:rsidRPr="007169A6" w:rsidRDefault="00813B38" w:rsidP="00813B38">
            <w:pPr>
              <w:tabs>
                <w:tab w:val="left" w:pos="2627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</w:pPr>
            <w:r w:rsidRPr="002F69F2">
              <w:rPr>
                <w:rFonts w:cstheme="minorHAnsi"/>
                <w:b/>
                <w:bCs/>
                <w:kern w:val="0"/>
                <w:sz w:val="24"/>
                <w:szCs w:val="24"/>
              </w:rPr>
              <w:t>Radiology</w:t>
            </w:r>
          </w:p>
        </w:tc>
        <w:tc>
          <w:tcPr>
            <w:tcW w:w="7371" w:type="dxa"/>
            <w:gridSpan w:val="2"/>
            <w:shd w:val="clear" w:color="auto" w:fill="auto"/>
            <w:vAlign w:val="center"/>
          </w:tcPr>
          <w:p w14:paraId="426668D0" w14:textId="77777777" w:rsidR="00813B38" w:rsidRPr="009623D2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lang w:val="en-US"/>
              </w:rPr>
            </w:pPr>
            <w:r>
              <w:rPr>
                <w:rFonts w:cstheme="minorHAnsi"/>
                <w:kern w:val="0"/>
                <w:lang w:val="en-US"/>
              </w:rPr>
              <w:t>X-Ray (Chest, Paranasal Sinuses, Abdominal), CT scan (Abdomen,  Chest, Brain), MRI Pelvis</w:t>
            </w:r>
          </w:p>
        </w:tc>
      </w:tr>
      <w:tr w:rsidR="00813B38" w:rsidRPr="00EE6C7E" w14:paraId="5C1445B0" w14:textId="77777777" w:rsidTr="00813B38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tcBorders>
              <w:bottom w:val="single" w:sz="4" w:space="0" w:color="auto"/>
            </w:tcBorders>
          </w:tcPr>
          <w:p w14:paraId="5555D921" w14:textId="77777777" w:rsidR="00813B38" w:rsidRPr="00EE6C7E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kern w:val="0"/>
                <w:sz w:val="24"/>
                <w:szCs w:val="24"/>
                <w:lang w:val="en-US"/>
              </w:rPr>
              <w:t>Pathology &amp; Hematology</w:t>
            </w:r>
          </w:p>
        </w:tc>
        <w:tc>
          <w:tcPr>
            <w:tcW w:w="7371" w:type="dxa"/>
            <w:gridSpan w:val="2"/>
            <w:tcBorders>
              <w:bottom w:val="single" w:sz="4" w:space="0" w:color="auto"/>
            </w:tcBorders>
            <w:vAlign w:val="center"/>
          </w:tcPr>
          <w:p w14:paraId="59779822" w14:textId="77777777" w:rsidR="00813B38" w:rsidRPr="00EE6C7E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</w:rPr>
            </w:pPr>
            <w:r w:rsidRPr="009623D2">
              <w:rPr>
                <w:rFonts w:cstheme="minorHAnsi"/>
                <w:kern w:val="0"/>
              </w:rPr>
              <w:t>Fever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Neutrophils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W</w:t>
            </w:r>
            <w:r>
              <w:rPr>
                <w:rFonts w:cstheme="minorHAnsi"/>
                <w:kern w:val="0"/>
                <w:lang w:val="en-US"/>
              </w:rPr>
              <w:t>BC</w:t>
            </w:r>
            <w:r w:rsidRPr="009623D2">
              <w:rPr>
                <w:rFonts w:cstheme="minorHAnsi"/>
                <w:kern w:val="0"/>
              </w:rPr>
              <w:t>s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R</w:t>
            </w:r>
            <w:r>
              <w:rPr>
                <w:rFonts w:cstheme="minorHAnsi"/>
                <w:kern w:val="0"/>
                <w:lang w:val="en-US"/>
              </w:rPr>
              <w:t>BC</w:t>
            </w:r>
            <w:r w:rsidRPr="009623D2">
              <w:rPr>
                <w:rFonts w:cstheme="minorHAnsi"/>
                <w:kern w:val="0"/>
              </w:rPr>
              <w:t>s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Haemoglobin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Platelets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Lymphocytes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BUN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Creatinine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ALT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AST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GGT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Alkaline</w:t>
            </w:r>
            <w:r>
              <w:rPr>
                <w:rFonts w:cstheme="minorHAnsi"/>
                <w:kern w:val="0"/>
                <w:lang w:val="en-US"/>
              </w:rPr>
              <w:t xml:space="preserve">e </w:t>
            </w:r>
            <w:r w:rsidRPr="009623D2">
              <w:rPr>
                <w:rFonts w:cstheme="minorHAnsi"/>
                <w:kern w:val="0"/>
              </w:rPr>
              <w:t>Phosphatase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S Albumin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S Globulin</w:t>
            </w:r>
            <w:r>
              <w:rPr>
                <w:rFonts w:cstheme="minorHAnsi"/>
                <w:kern w:val="0"/>
                <w:lang w:val="en-US"/>
              </w:rPr>
              <w:t xml:space="preserve">, </w:t>
            </w:r>
            <w:r w:rsidRPr="009623D2">
              <w:rPr>
                <w:rFonts w:cstheme="minorHAnsi"/>
                <w:kern w:val="0"/>
              </w:rPr>
              <w:t>CRP</w:t>
            </w:r>
          </w:p>
        </w:tc>
      </w:tr>
      <w:tr w:rsidR="00813B38" w:rsidRPr="00EE6C7E" w14:paraId="0B50A839" w14:textId="77777777" w:rsidTr="00813B38">
        <w:trPr>
          <w:gridAfter w:val="1"/>
          <w:wAfter w:w="108" w:type="dxa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49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0C25C03" w14:textId="77777777" w:rsidR="00813B38" w:rsidRPr="009623D2" w:rsidRDefault="00813B38" w:rsidP="00813B3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both"/>
              <w:rPr>
                <w:rFonts w:cstheme="minorHAnsi"/>
                <w:kern w:val="0"/>
              </w:rPr>
            </w:pPr>
            <w:r w:rsidRPr="00737B0E">
              <w:rPr>
                <w:rFonts w:cstheme="minorHAnsi"/>
                <w:kern w:val="0"/>
                <w:sz w:val="20"/>
                <w:szCs w:val="20"/>
              </w:rPr>
              <w:t>BMI</w:t>
            </w:r>
            <w:r w:rsidRPr="00737B0E">
              <w:rPr>
                <w:rFonts w:cstheme="minorHAnsi"/>
                <w:kern w:val="0"/>
                <w:sz w:val="20"/>
                <w:szCs w:val="20"/>
                <w:lang w:val="en-US"/>
              </w:rPr>
              <w:t>: Body Mass Index</w:t>
            </w:r>
            <w:r w:rsidRPr="00737B0E">
              <w:rPr>
                <w:rFonts w:cstheme="minorHAnsi"/>
                <w:kern w:val="0"/>
                <w:sz w:val="20"/>
                <w:szCs w:val="20"/>
              </w:rPr>
              <w:t>, WBCs</w:t>
            </w:r>
            <w:r w:rsidRPr="00737B0E">
              <w:rPr>
                <w:rFonts w:cstheme="minorHAnsi"/>
                <w:kern w:val="0"/>
                <w:sz w:val="20"/>
                <w:szCs w:val="20"/>
                <w:lang w:val="en-US"/>
              </w:rPr>
              <w:t xml:space="preserve">: White Blood Cells, </w:t>
            </w:r>
            <w:r w:rsidRPr="00737B0E">
              <w:rPr>
                <w:rFonts w:cstheme="minorHAnsi"/>
                <w:kern w:val="0"/>
                <w:sz w:val="20"/>
                <w:szCs w:val="20"/>
              </w:rPr>
              <w:t>R</w:t>
            </w:r>
            <w:r w:rsidRPr="00737B0E">
              <w:rPr>
                <w:rFonts w:cstheme="minorHAnsi"/>
                <w:kern w:val="0"/>
                <w:sz w:val="20"/>
                <w:szCs w:val="20"/>
                <w:lang w:val="en-US"/>
              </w:rPr>
              <w:t>BC</w:t>
            </w:r>
            <w:r w:rsidRPr="00737B0E">
              <w:rPr>
                <w:rFonts w:cstheme="minorHAnsi"/>
                <w:kern w:val="0"/>
                <w:sz w:val="20"/>
                <w:szCs w:val="20"/>
              </w:rPr>
              <w:t>s</w:t>
            </w:r>
            <w:r w:rsidRPr="00737B0E">
              <w:rPr>
                <w:rFonts w:cstheme="minorHAnsi"/>
                <w:kern w:val="0"/>
                <w:sz w:val="20"/>
                <w:szCs w:val="20"/>
                <w:lang w:val="en-US"/>
              </w:rPr>
              <w:t>: Red Blood Cells</w:t>
            </w:r>
            <w:r w:rsidRPr="00737B0E">
              <w:rPr>
                <w:rFonts w:cstheme="minorHAnsi"/>
                <w:kern w:val="0"/>
                <w:sz w:val="20"/>
                <w:szCs w:val="20"/>
              </w:rPr>
              <w:t>,</w:t>
            </w:r>
            <w:r w:rsidRPr="00737B0E">
              <w:rPr>
                <w:rFonts w:cstheme="minorHAnsi"/>
                <w:kern w:val="0"/>
                <w:sz w:val="20"/>
                <w:szCs w:val="20"/>
                <w:lang w:val="en-US"/>
              </w:rPr>
              <w:t xml:space="preserve"> </w:t>
            </w:r>
            <w:r w:rsidRPr="00737B0E">
              <w:rPr>
                <w:rFonts w:cstheme="minorHAnsi"/>
                <w:kern w:val="0"/>
                <w:sz w:val="20"/>
                <w:szCs w:val="20"/>
              </w:rPr>
              <w:t>ALT</w:t>
            </w:r>
            <w:r w:rsidRPr="00737B0E">
              <w:rPr>
                <w:rFonts w:cstheme="minorHAnsi"/>
                <w:kern w:val="0"/>
                <w:sz w:val="20"/>
                <w:szCs w:val="20"/>
                <w:lang w:val="en-US"/>
              </w:rPr>
              <w:t xml:space="preserve">: Alanine Aminotransferase, </w:t>
            </w:r>
            <w:r>
              <w:rPr>
                <w:rFonts w:cstheme="minorHAnsi"/>
                <w:kern w:val="0"/>
                <w:sz w:val="20"/>
                <w:szCs w:val="20"/>
                <w:lang w:val="en-US"/>
              </w:rPr>
              <w:br/>
            </w:r>
            <w:r w:rsidRPr="00737B0E">
              <w:rPr>
                <w:rFonts w:cstheme="minorHAnsi"/>
                <w:kern w:val="0"/>
                <w:sz w:val="20"/>
                <w:szCs w:val="20"/>
              </w:rPr>
              <w:t>AST</w:t>
            </w:r>
            <w:r w:rsidRPr="00737B0E">
              <w:rPr>
                <w:rFonts w:cstheme="minorHAnsi"/>
                <w:kern w:val="0"/>
                <w:sz w:val="20"/>
                <w:szCs w:val="20"/>
                <w:lang w:val="en-US"/>
              </w:rPr>
              <w:t xml:space="preserve">: Aspartate Aminotransferase, </w:t>
            </w:r>
            <w:r w:rsidRPr="00737B0E">
              <w:rPr>
                <w:rFonts w:cstheme="minorHAnsi"/>
                <w:kern w:val="0"/>
                <w:sz w:val="20"/>
                <w:szCs w:val="20"/>
              </w:rPr>
              <w:t>GGT</w:t>
            </w:r>
            <w:r w:rsidRPr="00737B0E">
              <w:rPr>
                <w:rFonts w:cstheme="minorHAnsi"/>
                <w:kern w:val="0"/>
                <w:sz w:val="20"/>
                <w:szCs w:val="20"/>
                <w:lang w:val="en-US"/>
              </w:rPr>
              <w:t>:</w:t>
            </w:r>
            <w:r w:rsidRPr="00737B0E">
              <w:rPr>
                <w:sz w:val="20"/>
                <w:szCs w:val="20"/>
              </w:rPr>
              <w:t xml:space="preserve"> </w:t>
            </w:r>
            <w:r w:rsidRPr="00737B0E">
              <w:rPr>
                <w:rFonts w:cstheme="minorHAnsi"/>
                <w:kern w:val="0"/>
                <w:sz w:val="20"/>
                <w:szCs w:val="20"/>
                <w:lang w:val="en-US"/>
              </w:rPr>
              <w:t xml:space="preserve">Gamma-glutamyl Transferase, BUN: </w:t>
            </w:r>
            <w:r w:rsidRPr="00737B0E">
              <w:rPr>
                <w:rFonts w:cstheme="minorHAnsi"/>
                <w:kern w:val="0"/>
                <w:sz w:val="20"/>
                <w:szCs w:val="20"/>
              </w:rPr>
              <w:t xml:space="preserve">Blood Urea Nitrogen </w:t>
            </w:r>
          </w:p>
        </w:tc>
      </w:tr>
    </w:tbl>
    <w:p w14:paraId="7627B3AB" w14:textId="0CDC67C1" w:rsidR="00813B38" w:rsidRDefault="00C26005" w:rsidP="00813B38">
      <w:pPr>
        <w:pStyle w:val="Heading1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lastRenderedPageBreak/>
        <w:t>1.2 Study Profile</w:t>
      </w:r>
    </w:p>
    <w:p w14:paraId="404C4390" w14:textId="3646C45A" w:rsidR="00C26005" w:rsidRDefault="00C26005" w:rsidP="00C26005">
      <w:pPr>
        <w:keepNext/>
        <w:jc w:val="center"/>
      </w:pPr>
    </w:p>
    <w:p w14:paraId="01B0F3F7" w14:textId="18BDB41C" w:rsidR="00C26005" w:rsidRDefault="00660A46" w:rsidP="00C26005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drawing>
          <wp:inline distT="0" distB="0" distL="0" distR="0" wp14:anchorId="6897D4EC" wp14:editId="3ACAFFA2">
            <wp:extent cx="3371215" cy="5053965"/>
            <wp:effectExtent l="0" t="0" r="0" b="0"/>
            <wp:docPr id="1174664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215" cy="505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F8B294" w14:textId="2029E132" w:rsidR="00C26005" w:rsidRPr="00C26005" w:rsidRDefault="00C26005" w:rsidP="00C26005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</w:pPr>
      <w:bookmarkStart w:id="1" w:name="_Toc169022005"/>
      <w:r w:rsidRP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 xml:space="preserve">Figure S </w:t>
      </w:r>
      <w:r w:rsidRP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fldChar w:fldCharType="begin"/>
      </w:r>
      <w:r w:rsidRP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instrText xml:space="preserve"> SEQ Figure_S \* ARABIC </w:instrText>
      </w:r>
      <w:r w:rsidRP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fldChar w:fldCharType="separate"/>
      </w:r>
      <w:r w:rsidRP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P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 xml:space="preserve"> Flow chart of patient selection</w:t>
      </w:r>
      <w:bookmarkEnd w:id="1"/>
    </w:p>
    <w:p w14:paraId="65BF6654" w14:textId="77777777" w:rsidR="00C26005" w:rsidRDefault="00C26005">
      <w:pPr>
        <w:rPr>
          <w:rFonts w:ascii="Times New Roman" w:eastAsiaTheme="majorEastAsia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br w:type="page"/>
      </w:r>
    </w:p>
    <w:p w14:paraId="25767322" w14:textId="683F76DA" w:rsidR="00E25297" w:rsidRPr="00813B38" w:rsidRDefault="006167BD" w:rsidP="00813B38">
      <w:pPr>
        <w:pStyle w:val="Heading1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  <w:r w:rsidRPr="00BE61B8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lastRenderedPageBreak/>
        <w:t>1.</w:t>
      </w:r>
      <w:r w:rsidR="00C26005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3</w:t>
      </w:r>
      <w:r w:rsidR="00813B38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 xml:space="preserve"> </w:t>
      </w:r>
      <w:r w:rsidRPr="00BE61B8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Patient Characteristics</w:t>
      </w:r>
    </w:p>
    <w:p w14:paraId="417D17BF" w14:textId="48598390" w:rsidR="00BE61B8" w:rsidRDefault="00E25297" w:rsidP="00E25297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  <w:bookmarkStart w:id="2" w:name="_Toc169022056"/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Table S</w:t>
      </w:r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- Frequency distribution of </w:t>
      </w:r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hematological malignan</w:t>
      </w:r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cies </w:t>
      </w:r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in Neutropenic Cohort</w:t>
      </w:r>
      <w:r w:rsidR="00523D4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.</w:t>
      </w:r>
      <w:bookmarkEnd w:id="2"/>
      <w:r w:rsidR="00600B43"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        </w:t>
      </w:r>
    </w:p>
    <w:p w14:paraId="0DCA7834" w14:textId="77777777" w:rsidR="00BE61B8" w:rsidRDefault="00BE61B8" w:rsidP="00E25297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</w:p>
    <w:tbl>
      <w:tblPr>
        <w:tblW w:w="4405" w:type="dxa"/>
        <w:jc w:val="center"/>
        <w:tblLook w:val="04A0" w:firstRow="1" w:lastRow="0" w:firstColumn="1" w:lastColumn="0" w:noHBand="0" w:noVBand="1"/>
      </w:tblPr>
      <w:tblGrid>
        <w:gridCol w:w="2965"/>
        <w:gridCol w:w="1440"/>
      </w:tblGrid>
      <w:tr w:rsidR="00BE61B8" w:rsidRPr="00BE61B8" w14:paraId="207E865B" w14:textId="77777777" w:rsidTr="004F54A8">
        <w:trPr>
          <w:trHeight w:val="330"/>
          <w:jc w:val="center"/>
        </w:trPr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E197E98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Haematological Malignancy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31A3C0E" w14:textId="77777777" w:rsidR="00BE61B8" w:rsidRPr="00BE61B8" w:rsidRDefault="00BE61B8" w:rsidP="00BE6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Frequenc</w:t>
            </w:r>
            <w:r w:rsidRPr="00BE61B8"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y</w:t>
            </w:r>
          </w:p>
        </w:tc>
      </w:tr>
      <w:tr w:rsidR="00BE61B8" w:rsidRPr="00BE61B8" w14:paraId="40890D70" w14:textId="77777777" w:rsidTr="004F54A8">
        <w:trPr>
          <w:trHeight w:val="39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51D6A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Acute Myeloid Leukemia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63982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5524CF0E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55A07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All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B9E4D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16</w:t>
            </w:r>
          </w:p>
        </w:tc>
      </w:tr>
      <w:tr w:rsidR="00BE61B8" w:rsidRPr="00BE61B8" w14:paraId="3ADD9ADC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83930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Chronic Lymphocytic Leukemia (CLL)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68589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</w:tr>
      <w:tr w:rsidR="00BE61B8" w:rsidRPr="00BE61B8" w14:paraId="55EFB360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AB3B9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Hairy Cell Leukemia (HCL)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BD2F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79EAE071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15B17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Hodgkins Lymphoma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06CCD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5</w:t>
            </w:r>
          </w:p>
        </w:tc>
      </w:tr>
      <w:tr w:rsidR="00BE61B8" w:rsidRPr="00BE61B8" w14:paraId="014EDDFF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14583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Multiple Myeloma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4932D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</w:t>
            </w:r>
          </w:p>
        </w:tc>
      </w:tr>
      <w:tr w:rsidR="00BE61B8" w:rsidRPr="00BE61B8" w14:paraId="7396F92C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73F67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Non-Hodgkins Lymphoma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81C00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30</w:t>
            </w:r>
          </w:p>
        </w:tc>
      </w:tr>
      <w:tr w:rsidR="00BE61B8" w:rsidRPr="00BE61B8" w14:paraId="4B873E68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210A3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Total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4F63C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58</w:t>
            </w:r>
          </w:p>
        </w:tc>
      </w:tr>
    </w:tbl>
    <w:p w14:paraId="42C8B15B" w14:textId="7AB2FD6F" w:rsidR="00E25297" w:rsidRPr="00BE61B8" w:rsidRDefault="00600B43" w:rsidP="00BE61B8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BE61B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 </w:t>
      </w:r>
    </w:p>
    <w:p w14:paraId="23E1410F" w14:textId="71AD4E3A" w:rsidR="00354611" w:rsidRPr="00523D40" w:rsidRDefault="00E25297" w:rsidP="00354611">
      <w:pPr>
        <w:rPr>
          <w:rFonts w:ascii="Times New Roman" w:hAnsi="Times New Roman" w:cs="Times New Roman"/>
          <w:b/>
          <w:bCs/>
          <w:lang w:val="en-US"/>
        </w:rPr>
      </w:pPr>
      <w:bookmarkStart w:id="3" w:name="_Toc169022057"/>
      <w:r w:rsidRPr="00BE61B8">
        <w:rPr>
          <w:rFonts w:ascii="Times New Roman" w:hAnsi="Times New Roman" w:cs="Times New Roman"/>
          <w:b/>
          <w:bCs/>
        </w:rPr>
        <w:t>Table S</w:t>
      </w:r>
      <w:r w:rsidRPr="00BE61B8">
        <w:rPr>
          <w:rFonts w:ascii="Times New Roman" w:hAnsi="Times New Roman" w:cs="Times New Roman"/>
          <w:b/>
          <w:bCs/>
        </w:rPr>
        <w:fldChar w:fldCharType="begin"/>
      </w:r>
      <w:r w:rsidRPr="00BE61B8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BE61B8">
        <w:rPr>
          <w:rFonts w:ascii="Times New Roman" w:hAnsi="Times New Roman" w:cs="Times New Roman"/>
          <w:b/>
          <w:bCs/>
        </w:rPr>
        <w:fldChar w:fldCharType="separate"/>
      </w:r>
      <w:r w:rsidR="00813B38">
        <w:rPr>
          <w:rFonts w:ascii="Times New Roman" w:hAnsi="Times New Roman" w:cs="Times New Roman"/>
          <w:b/>
          <w:bCs/>
          <w:noProof/>
        </w:rPr>
        <w:t>3</w:t>
      </w:r>
      <w:r w:rsidRPr="00BE61B8">
        <w:rPr>
          <w:rFonts w:ascii="Times New Roman" w:hAnsi="Times New Roman" w:cs="Times New Roman"/>
          <w:b/>
          <w:bCs/>
        </w:rPr>
        <w:fldChar w:fldCharType="end"/>
      </w:r>
      <w:r w:rsidRPr="00BE61B8">
        <w:rPr>
          <w:rFonts w:ascii="Times New Roman" w:hAnsi="Times New Roman" w:cs="Times New Roman"/>
          <w:b/>
          <w:bCs/>
          <w:lang w:val="en-US"/>
        </w:rPr>
        <w:t xml:space="preserve">- </w:t>
      </w:r>
      <w:r w:rsidRPr="00BE61B8">
        <w:rPr>
          <w:rFonts w:ascii="Times New Roman" w:hAnsi="Times New Roman" w:cs="Times New Roman"/>
          <w:b/>
          <w:bCs/>
        </w:rPr>
        <w:t xml:space="preserve">Frequency distribution of  </w:t>
      </w:r>
      <w:r w:rsidRPr="00BE61B8">
        <w:rPr>
          <w:rFonts w:ascii="Times New Roman" w:hAnsi="Times New Roman" w:cs="Times New Roman"/>
          <w:b/>
          <w:bCs/>
          <w:lang w:val="en-US"/>
        </w:rPr>
        <w:t>Solid Tumors</w:t>
      </w:r>
      <w:r w:rsidRPr="00BE61B8">
        <w:rPr>
          <w:rFonts w:ascii="Times New Roman" w:hAnsi="Times New Roman" w:cs="Times New Roman"/>
          <w:b/>
          <w:bCs/>
        </w:rPr>
        <w:t xml:space="preserve"> in Neutropenic Cohort</w:t>
      </w:r>
      <w:r w:rsidR="00523D40">
        <w:rPr>
          <w:rFonts w:ascii="Times New Roman" w:hAnsi="Times New Roman" w:cs="Times New Roman"/>
          <w:b/>
          <w:bCs/>
          <w:lang w:val="en-US"/>
        </w:rPr>
        <w:t>.</w:t>
      </w:r>
      <w:bookmarkEnd w:id="3"/>
    </w:p>
    <w:tbl>
      <w:tblPr>
        <w:tblW w:w="4405" w:type="dxa"/>
        <w:jc w:val="center"/>
        <w:tblLook w:val="04A0" w:firstRow="1" w:lastRow="0" w:firstColumn="1" w:lastColumn="0" w:noHBand="0" w:noVBand="1"/>
      </w:tblPr>
      <w:tblGrid>
        <w:gridCol w:w="2965"/>
        <w:gridCol w:w="1440"/>
      </w:tblGrid>
      <w:tr w:rsidR="00BE61B8" w:rsidRPr="00BE61B8" w14:paraId="748882FB" w14:textId="77777777" w:rsidTr="004F54A8">
        <w:trPr>
          <w:trHeight w:val="630"/>
          <w:jc w:val="center"/>
        </w:trPr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F56F947" w14:textId="6FBF38CB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Solid Tumors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6A5DFD4" w14:textId="77777777" w:rsidR="00BE61B8" w:rsidRPr="00BE61B8" w:rsidRDefault="00BE61B8" w:rsidP="00BE6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Frequency</w:t>
            </w:r>
          </w:p>
        </w:tc>
      </w:tr>
      <w:tr w:rsidR="00BE61B8" w:rsidRPr="00BE61B8" w14:paraId="38012914" w14:textId="77777777" w:rsidTr="004F54A8">
        <w:trPr>
          <w:trHeight w:val="39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5D584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Bladder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CE605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235035BC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C740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Breast Bladder Dual Primaries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593B4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30FAAA96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A42DD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Breast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402C3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40</w:t>
            </w:r>
          </w:p>
        </w:tc>
      </w:tr>
      <w:tr w:rsidR="00BE61B8" w:rsidRPr="00BE61B8" w14:paraId="39C29EBE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F1BBB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Caecal cancer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7833E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7722DF08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0A1DB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Carcinoma Lung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E4FAA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592ED1B2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3318B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cervical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060D0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3BCEC96F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F741A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Colon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5EC80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52955716" w14:textId="77777777" w:rsidTr="004F54A8">
        <w:trPr>
          <w:trHeight w:val="315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2867D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Esophageal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E10BF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</w:tr>
      <w:tr w:rsidR="00BE61B8" w:rsidRPr="00BE61B8" w14:paraId="0940EF40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ACFD1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Ewing sarcoma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3632F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</w:t>
            </w:r>
          </w:p>
        </w:tc>
      </w:tr>
      <w:tr w:rsidR="00BE61B8" w:rsidRPr="00BE61B8" w14:paraId="3D072B7C" w14:textId="77777777" w:rsidTr="004F54A8">
        <w:trPr>
          <w:trHeight w:val="48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71051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Gastroesophageal junction tumor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9B164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</w:tr>
      <w:tr w:rsidR="00BE61B8" w:rsidRPr="00BE61B8" w14:paraId="095249F3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C0BF0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Germ Cell Tumor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2D27F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</w:t>
            </w:r>
          </w:p>
        </w:tc>
      </w:tr>
      <w:tr w:rsidR="00BE61B8" w:rsidRPr="00BE61B8" w14:paraId="556EB897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BB3C3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Langerhan's cell Histiocytosis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C1A6D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39E2B171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C4F67" w14:textId="7F39DED5" w:rsidR="00BE61B8" w:rsidRPr="00BE61B8" w:rsidRDefault="00523D40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Langerhans</w:t>
            </w:r>
            <w:r w:rsidR="00BE61B8"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histiocytosis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ECE06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1607BBEA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E2028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Metastatic Germ Cell Tumor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6BC8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</w:tr>
      <w:tr w:rsidR="00BE61B8" w:rsidRPr="00BE61B8" w14:paraId="511B7744" w14:textId="77777777" w:rsidTr="004F54A8">
        <w:trPr>
          <w:trHeight w:val="48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0B4D5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mixed germ cell tumor (right testicle)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62B65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5209E31E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B40AC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Osteosarcoma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CDF94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</w:t>
            </w:r>
          </w:p>
        </w:tc>
      </w:tr>
      <w:tr w:rsidR="00BE61B8" w:rsidRPr="00BE61B8" w14:paraId="00506DC6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AD222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Ovarian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C5332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</w:t>
            </w:r>
          </w:p>
        </w:tc>
      </w:tr>
      <w:tr w:rsidR="00BE61B8" w:rsidRPr="00BE61B8" w14:paraId="7E3B7E5E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FF8C8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Prostate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7DECF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</w:tr>
      <w:tr w:rsidR="00BE61B8" w:rsidRPr="00BE61B8" w14:paraId="46FFA29F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BCDD0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lastRenderedPageBreak/>
              <w:t>Rectal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39389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31C9A825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E7BEA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Seminoma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49BCC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27A21774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44E6A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spindle cell sarcoma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EA1B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7598BD18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A8A8B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Submandibular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1C252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</w:tr>
      <w:tr w:rsidR="00BE61B8" w:rsidRPr="00BE61B8" w14:paraId="3E3A6CB9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B44D7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Tongue carcinoma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CE784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</w:tr>
      <w:tr w:rsidR="00BE61B8" w:rsidRPr="00BE61B8" w14:paraId="5A7DF514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9D0C5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Yolk sac tumor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B0510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</w:tr>
      <w:tr w:rsidR="00BE61B8" w:rsidRPr="00BE61B8" w14:paraId="6797BC3E" w14:textId="77777777" w:rsidTr="004F54A8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FD7EF" w14:textId="77777777" w:rsidR="00BE61B8" w:rsidRPr="00BE61B8" w:rsidRDefault="00BE61B8" w:rsidP="00BE61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Total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BB33C" w14:textId="77777777" w:rsidR="00BE61B8" w:rsidRPr="00BE61B8" w:rsidRDefault="00BE61B8" w:rsidP="00BE61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BE61B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80</w:t>
            </w:r>
          </w:p>
        </w:tc>
      </w:tr>
    </w:tbl>
    <w:p w14:paraId="23D38116" w14:textId="4F296E87" w:rsidR="00600B43" w:rsidRPr="00600B43" w:rsidRDefault="00600B43" w:rsidP="00BD4BBE">
      <w:pPr>
        <w:pStyle w:val="Caption"/>
        <w:rPr>
          <w:rFonts w:ascii="Times New Roman" w:hAnsi="Times New Roman" w:cs="Times New Roman"/>
          <w:kern w:val="0"/>
          <w:sz w:val="24"/>
          <w:szCs w:val="24"/>
        </w:rPr>
      </w:pPr>
    </w:p>
    <w:p w14:paraId="7284B6AE" w14:textId="41D66D13" w:rsidR="00523D40" w:rsidRPr="00AA499C" w:rsidRDefault="00E25297" w:rsidP="00AA499C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</w:pPr>
      <w:bookmarkStart w:id="4" w:name="_Hlk158727703"/>
      <w:bookmarkStart w:id="5" w:name="_Toc169022058"/>
      <w:r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Table S </w:t>
      </w:r>
      <w:r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4</w:t>
      </w:r>
      <w:r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bookmarkEnd w:id="4"/>
      <w:r w:rsid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-</w:t>
      </w:r>
      <w:r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Microbiological </w:t>
      </w:r>
      <w:r w:rsidR="00523D40"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profiling</w:t>
      </w:r>
      <w:r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from </w:t>
      </w:r>
      <w:r w:rsidR="00523D40"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different</w:t>
      </w:r>
      <w:r w:rsidRPr="00523D4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culture test.</w:t>
      </w:r>
      <w:bookmarkEnd w:id="5"/>
    </w:p>
    <w:tbl>
      <w:tblPr>
        <w:tblStyle w:val="TableGrid"/>
        <w:tblW w:w="0" w:type="auto"/>
        <w:jc w:val="center"/>
        <w:tblLook w:val="0600" w:firstRow="0" w:lastRow="0" w:firstColumn="0" w:lastColumn="0" w:noHBand="1" w:noVBand="1"/>
      </w:tblPr>
      <w:tblGrid>
        <w:gridCol w:w="4881"/>
        <w:gridCol w:w="1636"/>
      </w:tblGrid>
      <w:tr w:rsidR="00BD4BBE" w:rsidRPr="00523D40" w14:paraId="6344EBEA" w14:textId="77777777" w:rsidTr="004F54A8">
        <w:trPr>
          <w:trHeight w:val="576"/>
          <w:jc w:val="center"/>
        </w:trPr>
        <w:tc>
          <w:tcPr>
            <w:tcW w:w="0" w:type="auto"/>
            <w:shd w:val="clear" w:color="auto" w:fill="E7E6E6" w:themeFill="background2"/>
            <w:vAlign w:val="center"/>
            <w:hideMark/>
          </w:tcPr>
          <w:p w14:paraId="664BD0B5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Types of microbials</w:t>
            </w:r>
          </w:p>
        </w:tc>
        <w:tc>
          <w:tcPr>
            <w:tcW w:w="0" w:type="auto"/>
            <w:shd w:val="clear" w:color="auto" w:fill="E7E6E6" w:themeFill="background2"/>
            <w:vAlign w:val="center"/>
            <w:hideMark/>
          </w:tcPr>
          <w:p w14:paraId="05929403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</w:t>
            </w:r>
          </w:p>
        </w:tc>
      </w:tr>
      <w:tr w:rsidR="00AA499C" w:rsidRPr="00523D40" w14:paraId="00490975" w14:textId="77777777" w:rsidTr="004F54A8">
        <w:trPr>
          <w:trHeight w:val="576"/>
          <w:jc w:val="center"/>
        </w:trPr>
        <w:tc>
          <w:tcPr>
            <w:tcW w:w="0" w:type="auto"/>
            <w:shd w:val="clear" w:color="auto" w:fill="E7E6E6" w:themeFill="background2"/>
            <w:vAlign w:val="center"/>
          </w:tcPr>
          <w:p w14:paraId="570C0214" w14:textId="77777777" w:rsidR="00AA499C" w:rsidRPr="00523D40" w:rsidRDefault="00AA499C" w:rsidP="00523D4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02B8A2C5" w14:textId="77777777" w:rsidR="00AA499C" w:rsidRPr="00523D40" w:rsidRDefault="00AA499C" w:rsidP="00523D4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4BBE" w:rsidRPr="00523D40" w14:paraId="0FE74AB9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661B4C05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Escherichia coli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vAlign w:val="center"/>
            <w:hideMark/>
          </w:tcPr>
          <w:p w14:paraId="404037C1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Gram negative</w:t>
            </w:r>
          </w:p>
          <w:p w14:paraId="7AA7BC14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(n=16)</w:t>
            </w:r>
          </w:p>
        </w:tc>
      </w:tr>
      <w:tr w:rsidR="00BD4BBE" w:rsidRPr="00523D40" w14:paraId="79DABCCE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372A4DA2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6CF1230E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63F2F216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578A1A41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Klebsiella pneumoniae, Enterococcus species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681E0D59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57D37196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7A3E1F43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Micrococcus species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3C425569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3680DFEC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65B97C87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Pseudomonas aerugi</w:t>
            </w:r>
            <w:r w:rsidRPr="00523D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osa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17EB3C9C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133C5BBD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091B43DE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Salmonella typhi, Escherichia coli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76075B09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6D4DF562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0D9811B1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Streptococcus sanguinis, Escherichia coli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1DEB7757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611CF473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62CB93F4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Acinetobacter baumanni, Staphylococcus aureus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36F7F273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0F40FB7A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2EDAD557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Haemophilus parainfluenza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1C374439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495A87A9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4AFC36B6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Haemophilus influenzae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48CBB138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5268F1FD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311341D3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Acinetobacter baumanni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4AD116EA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115C8894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1F184EBA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Serratia odorifera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02910AEB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05552095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25F059E1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Shigella flexneri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10B4DB7E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121BCD6D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1FA36DDF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Bifidobacterium species</w:t>
            </w:r>
          </w:p>
        </w:tc>
        <w:tc>
          <w:tcPr>
            <w:tcW w:w="0" w:type="auto"/>
            <w:vMerge w:val="restart"/>
            <w:shd w:val="clear" w:color="auto" w:fill="E7E6E6" w:themeFill="background2"/>
            <w:vAlign w:val="center"/>
            <w:hideMark/>
          </w:tcPr>
          <w:p w14:paraId="5BBAB5D6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Gram positive</w:t>
            </w:r>
          </w:p>
          <w:p w14:paraId="24DECAEE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(n=8)</w:t>
            </w:r>
          </w:p>
        </w:tc>
      </w:tr>
      <w:tr w:rsidR="00BD4BBE" w:rsidRPr="00523D40" w14:paraId="2323DFCA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4FA49494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Diphtheroid species</w:t>
            </w:r>
          </w:p>
        </w:tc>
        <w:tc>
          <w:tcPr>
            <w:tcW w:w="0" w:type="auto"/>
            <w:vMerge/>
            <w:shd w:val="clear" w:color="auto" w:fill="E7E6E6" w:themeFill="background2"/>
            <w:hideMark/>
          </w:tcPr>
          <w:p w14:paraId="77E4E4A1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7EC2E27B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324D000E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Staph aureus</w:t>
            </w:r>
          </w:p>
        </w:tc>
        <w:tc>
          <w:tcPr>
            <w:tcW w:w="0" w:type="auto"/>
            <w:vMerge/>
            <w:shd w:val="clear" w:color="auto" w:fill="E7E6E6" w:themeFill="background2"/>
            <w:hideMark/>
          </w:tcPr>
          <w:p w14:paraId="4F07F15A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597D5270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15779241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Staphylococcus aureus</w:t>
            </w:r>
          </w:p>
        </w:tc>
        <w:tc>
          <w:tcPr>
            <w:tcW w:w="0" w:type="auto"/>
            <w:vMerge/>
            <w:shd w:val="clear" w:color="auto" w:fill="E7E6E6" w:themeFill="background2"/>
            <w:hideMark/>
          </w:tcPr>
          <w:p w14:paraId="27328DF9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0CC50E77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37D06961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Staphylococcus epidermidis</w:t>
            </w:r>
          </w:p>
        </w:tc>
        <w:tc>
          <w:tcPr>
            <w:tcW w:w="0" w:type="auto"/>
            <w:vMerge/>
            <w:shd w:val="clear" w:color="auto" w:fill="E7E6E6" w:themeFill="background2"/>
            <w:hideMark/>
          </w:tcPr>
          <w:p w14:paraId="51678E25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42FE97FD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7EC8A9B8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Streptococcus species, Micrococcus species</w:t>
            </w:r>
          </w:p>
        </w:tc>
        <w:tc>
          <w:tcPr>
            <w:tcW w:w="0" w:type="auto"/>
            <w:vMerge/>
            <w:shd w:val="clear" w:color="auto" w:fill="E7E6E6" w:themeFill="background2"/>
            <w:hideMark/>
          </w:tcPr>
          <w:p w14:paraId="7323E469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69F4F3E9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3C19AAE3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Streptococcus (Group A)</w:t>
            </w:r>
          </w:p>
        </w:tc>
        <w:tc>
          <w:tcPr>
            <w:tcW w:w="0" w:type="auto"/>
            <w:vMerge/>
            <w:shd w:val="clear" w:color="auto" w:fill="E7E6E6" w:themeFill="background2"/>
            <w:hideMark/>
          </w:tcPr>
          <w:p w14:paraId="3FBDA879" w14:textId="77777777" w:rsidR="00BD4BBE" w:rsidRPr="00523D40" w:rsidRDefault="00BD4BBE" w:rsidP="008E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6DBA3D7C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383401E4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Aspergillus flavus</w:t>
            </w:r>
          </w:p>
        </w:tc>
        <w:tc>
          <w:tcPr>
            <w:tcW w:w="0" w:type="auto"/>
            <w:vMerge w:val="restart"/>
            <w:shd w:val="clear" w:color="auto" w:fill="FFFFFF" w:themeFill="background1"/>
            <w:vAlign w:val="center"/>
            <w:hideMark/>
          </w:tcPr>
          <w:p w14:paraId="3E394A97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Fungal</w:t>
            </w:r>
          </w:p>
          <w:p w14:paraId="36EF56A0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(n=2)</w:t>
            </w:r>
          </w:p>
          <w:p w14:paraId="16DB14D0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4BAB323E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1CD5BAA8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Candida albicans</w:t>
            </w:r>
          </w:p>
        </w:tc>
        <w:tc>
          <w:tcPr>
            <w:tcW w:w="0" w:type="auto"/>
            <w:vMerge/>
            <w:shd w:val="clear" w:color="auto" w:fill="FFFFFF" w:themeFill="background1"/>
            <w:hideMark/>
          </w:tcPr>
          <w:p w14:paraId="4E667534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1BDCF73B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3308EEFE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Blastocystis hominis</w:t>
            </w:r>
          </w:p>
        </w:tc>
        <w:tc>
          <w:tcPr>
            <w:tcW w:w="0" w:type="auto"/>
            <w:vMerge w:val="restart"/>
            <w:shd w:val="clear" w:color="auto" w:fill="E7E6E6" w:themeFill="background2"/>
            <w:vAlign w:val="center"/>
            <w:hideMark/>
          </w:tcPr>
          <w:p w14:paraId="78C554CC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Parasite</w:t>
            </w:r>
          </w:p>
          <w:p w14:paraId="4552FDBC" w14:textId="77777777" w:rsidR="00BD4BBE" w:rsidRPr="00523D40" w:rsidRDefault="00BD4BBE" w:rsidP="00523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(n=3)</w:t>
            </w:r>
          </w:p>
        </w:tc>
      </w:tr>
      <w:tr w:rsidR="00BD4BBE" w:rsidRPr="00523D40" w14:paraId="1E5C152F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0705556C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Entamoeba histolytica</w:t>
            </w:r>
          </w:p>
        </w:tc>
        <w:tc>
          <w:tcPr>
            <w:tcW w:w="0" w:type="auto"/>
            <w:vMerge/>
            <w:shd w:val="clear" w:color="auto" w:fill="E7E6E6" w:themeFill="background2"/>
            <w:hideMark/>
          </w:tcPr>
          <w:p w14:paraId="72AAD28B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BBE" w:rsidRPr="00523D40" w14:paraId="74A2E358" w14:textId="77777777" w:rsidTr="004F54A8">
        <w:trPr>
          <w:trHeight w:val="450"/>
          <w:jc w:val="center"/>
        </w:trPr>
        <w:tc>
          <w:tcPr>
            <w:tcW w:w="0" w:type="auto"/>
            <w:shd w:val="clear" w:color="auto" w:fill="E7E6E6" w:themeFill="background2"/>
            <w:hideMark/>
          </w:tcPr>
          <w:p w14:paraId="4DA57B20" w14:textId="77777777" w:rsidR="00BD4BBE" w:rsidRPr="00523D40" w:rsidRDefault="00BD4BBE" w:rsidP="00523D4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23D40">
              <w:rPr>
                <w:rFonts w:ascii="Times New Roman" w:hAnsi="Times New Roman" w:cs="Times New Roman"/>
                <w:sz w:val="24"/>
                <w:szCs w:val="24"/>
              </w:rPr>
              <w:t>Giardia lamblia</w:t>
            </w:r>
          </w:p>
        </w:tc>
        <w:tc>
          <w:tcPr>
            <w:tcW w:w="0" w:type="auto"/>
            <w:vMerge/>
            <w:shd w:val="clear" w:color="auto" w:fill="E7E6E6" w:themeFill="background2"/>
            <w:hideMark/>
          </w:tcPr>
          <w:p w14:paraId="6071464D" w14:textId="77777777" w:rsidR="00BD4BBE" w:rsidRPr="00523D40" w:rsidRDefault="00BD4BBE" w:rsidP="00523D40">
            <w:pPr>
              <w:keepNext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D751C2" w14:textId="77777777" w:rsidR="007036C0" w:rsidRPr="004F54A8" w:rsidRDefault="007036C0" w:rsidP="00523D4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kern w:val="0"/>
          <w:sz w:val="32"/>
          <w:szCs w:val="32"/>
          <w:lang w:val="en-US"/>
        </w:rPr>
      </w:pPr>
    </w:p>
    <w:p w14:paraId="2BE04539" w14:textId="6F277124" w:rsidR="00E25297" w:rsidRPr="004F54A8" w:rsidRDefault="00E25297" w:rsidP="00E25297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6" w:name="_Toc169022059"/>
      <w:r w:rsidRPr="004F54A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S</w:t>
      </w:r>
      <w:r w:rsidRPr="004F54A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4F54A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Pr="004F54A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5</w:t>
      </w:r>
      <w:r w:rsidRPr="004F54A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-</w:t>
      </w:r>
      <w:r w:rsidRPr="004F54A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877EF6" w:rsidRPr="004F54A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Drug</w:t>
      </w:r>
      <w:r w:rsidRPr="004F54A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Profiling of Intermediate to </w:t>
      </w:r>
      <w:r w:rsidR="00803308" w:rsidRPr="004F54A8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High-Risk</w:t>
      </w:r>
      <w:r w:rsidRPr="004F54A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 xml:space="preserve"> </w:t>
      </w:r>
      <w:r w:rsidRPr="004F54A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  <w:lang w:val="en-US"/>
        </w:rPr>
        <w:t>Drugs For Neutropenia Sepsis</w:t>
      </w:r>
      <w:r w:rsidR="00877EF6" w:rsidRPr="004F54A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  <w:lang w:val="en-US"/>
        </w:rPr>
        <w:t xml:space="preserve"> and Prophylactic Treatment</w:t>
      </w:r>
      <w:r w:rsidRPr="004F54A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  <w:lang w:val="en-US"/>
        </w:rPr>
        <w:t>.</w:t>
      </w:r>
      <w:bookmarkEnd w:id="6"/>
    </w:p>
    <w:tbl>
      <w:tblPr>
        <w:tblStyle w:val="ListTable3"/>
        <w:tblW w:w="0" w:type="auto"/>
        <w:jc w:val="center"/>
        <w:tblLook w:val="0000" w:firstRow="0" w:lastRow="0" w:firstColumn="0" w:lastColumn="0" w:noHBand="0" w:noVBand="0"/>
      </w:tblPr>
      <w:tblGrid>
        <w:gridCol w:w="3026"/>
        <w:gridCol w:w="779"/>
        <w:gridCol w:w="1254"/>
        <w:gridCol w:w="1254"/>
      </w:tblGrid>
      <w:tr w:rsidR="004F54A8" w:rsidRPr="004F54A8" w14:paraId="75B645A7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25" w:type="dxa"/>
            <w:gridSpan w:val="4"/>
            <w:shd w:val="clear" w:color="auto" w:fill="E7E6E6" w:themeFill="background2"/>
          </w:tcPr>
          <w:p w14:paraId="7DCE7D9F" w14:textId="5FAA6002" w:rsidR="00600B43" w:rsidRPr="004F54A8" w:rsidRDefault="00803308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</w:t>
            </w:r>
            <w:r w:rsidR="00F04FF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A. </w:t>
            </w:r>
            <w:r w:rsidR="00600B43"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Treatment</w:t>
            </w:r>
          </w:p>
        </w:tc>
      </w:tr>
      <w:tr w:rsidR="004F54A8" w:rsidRPr="004F54A8" w14:paraId="081ED266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gridSpan w:val="2"/>
            <w:vMerge w:val="restart"/>
          </w:tcPr>
          <w:p w14:paraId="3696BA0D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gridSpan w:val="2"/>
          </w:tcPr>
          <w:p w14:paraId="4F6C484F" w14:textId="7B7DD7F2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Survival Status</w:t>
            </w:r>
          </w:p>
        </w:tc>
      </w:tr>
      <w:tr w:rsidR="004F54A8" w:rsidRPr="004F54A8" w14:paraId="515DA11A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gridSpan w:val="2"/>
            <w:vMerge/>
          </w:tcPr>
          <w:p w14:paraId="217A4269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A528830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Alive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B3F95AA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Dead</w:t>
            </w:r>
          </w:p>
        </w:tc>
      </w:tr>
      <w:tr w:rsidR="004F54A8" w:rsidRPr="004F54A8" w14:paraId="43AA17FF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gridSpan w:val="2"/>
            <w:vMerge/>
          </w:tcPr>
          <w:p w14:paraId="0FFA5683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1D5A0EE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4B8B8CEC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</w:t>
            </w:r>
          </w:p>
        </w:tc>
      </w:tr>
      <w:tr w:rsidR="004F54A8" w:rsidRPr="004F54A8" w14:paraId="38AB7393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6F675871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Carboplatin</w:t>
            </w:r>
          </w:p>
        </w:tc>
        <w:tc>
          <w:tcPr>
            <w:tcW w:w="0" w:type="auto"/>
          </w:tcPr>
          <w:p w14:paraId="6AB8D9D7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089F16F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0" w:type="auto"/>
          </w:tcPr>
          <w:p w14:paraId="5700117B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F54A8" w:rsidRPr="004F54A8" w14:paraId="4B175E7E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247DAAB7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40AFFEE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350911F2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38024B81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F54A8" w:rsidRPr="004F54A8" w14:paraId="71DDBDA3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5A90DE50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Cyclophosphamide</w:t>
            </w:r>
          </w:p>
        </w:tc>
        <w:tc>
          <w:tcPr>
            <w:tcW w:w="0" w:type="auto"/>
          </w:tcPr>
          <w:p w14:paraId="02AD9B67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92F66F4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</w:tcPr>
          <w:p w14:paraId="0A8D82C0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F54A8" w:rsidRPr="004F54A8" w14:paraId="75781DF8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62C117C4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4B9964B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EC777C9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14:paraId="454B513B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F54A8" w:rsidRPr="004F54A8" w14:paraId="1264B855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1C22B59F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Dacarbazine</w:t>
            </w:r>
          </w:p>
        </w:tc>
        <w:tc>
          <w:tcPr>
            <w:tcW w:w="0" w:type="auto"/>
          </w:tcPr>
          <w:p w14:paraId="7A9E586B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27B301E6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14:paraId="195CA64E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4F54A8" w:rsidRPr="004F54A8" w14:paraId="1D4A0F6E" w14:textId="77777777" w:rsidTr="004F54A8">
        <w:trPr>
          <w:trHeight w:val="172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3D005EFC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248B5AC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4A6E764E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0ABD5A9E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54A8" w:rsidRPr="004F54A8" w14:paraId="12ABE8B0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3D3EB2FF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Docetaxel</w:t>
            </w:r>
          </w:p>
        </w:tc>
        <w:tc>
          <w:tcPr>
            <w:tcW w:w="0" w:type="auto"/>
          </w:tcPr>
          <w:p w14:paraId="2965B7C8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3E4830A6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0" w:type="auto"/>
          </w:tcPr>
          <w:p w14:paraId="727F2499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4F54A8" w:rsidRPr="004F54A8" w14:paraId="79B88A4C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680A5903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005C751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28BC589A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5C9FCE41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54A8" w:rsidRPr="004F54A8" w14:paraId="3B696894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379E7B06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Doxorubicin</w:t>
            </w:r>
          </w:p>
        </w:tc>
        <w:tc>
          <w:tcPr>
            <w:tcW w:w="0" w:type="auto"/>
          </w:tcPr>
          <w:p w14:paraId="55E260EE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68AD7CCD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14:paraId="6299A55A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4F54A8" w:rsidRPr="004F54A8" w14:paraId="4EA30C94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55DDCB68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8D14639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4F7FD2B2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</w:tcPr>
          <w:p w14:paraId="75C2D645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F54A8" w:rsidRPr="004F54A8" w14:paraId="2025D81C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602658D0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Etoposide</w:t>
            </w:r>
          </w:p>
        </w:tc>
        <w:tc>
          <w:tcPr>
            <w:tcW w:w="0" w:type="auto"/>
          </w:tcPr>
          <w:p w14:paraId="3A2A159B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B8BA050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0" w:type="auto"/>
          </w:tcPr>
          <w:p w14:paraId="3692286E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4F54A8" w:rsidRPr="004F54A8" w14:paraId="3F46FAFA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66E05CF9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85B9C24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D81E931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14:paraId="7BDBEE04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F54A8" w:rsidRPr="004F54A8" w14:paraId="663588BA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21171579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Pertuzumab</w:t>
            </w:r>
          </w:p>
        </w:tc>
        <w:tc>
          <w:tcPr>
            <w:tcW w:w="0" w:type="auto"/>
          </w:tcPr>
          <w:p w14:paraId="0D9F95D5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3E43BBCF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0" w:type="auto"/>
          </w:tcPr>
          <w:p w14:paraId="4788CD37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4F54A8" w:rsidRPr="004F54A8" w14:paraId="08E5059A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2ECB27EE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2C79F91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F4149CD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06B92C4C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54A8" w:rsidRPr="004F54A8" w14:paraId="7A7FBD49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55149BF1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Trastuzumab</w:t>
            </w:r>
          </w:p>
        </w:tc>
        <w:tc>
          <w:tcPr>
            <w:tcW w:w="0" w:type="auto"/>
          </w:tcPr>
          <w:p w14:paraId="12AF52D5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6B096688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0" w:type="auto"/>
          </w:tcPr>
          <w:p w14:paraId="62AF4F3D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4F54A8" w:rsidRPr="004F54A8" w14:paraId="41B00EE2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118D8977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DDF5C17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CDCD198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E619C25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54A8" w:rsidRPr="004F54A8" w14:paraId="743477A7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1A37CCF8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Vinblastine</w:t>
            </w:r>
          </w:p>
        </w:tc>
        <w:tc>
          <w:tcPr>
            <w:tcW w:w="0" w:type="auto"/>
          </w:tcPr>
          <w:p w14:paraId="69BF09E7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60EBCB84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0" w:type="auto"/>
          </w:tcPr>
          <w:p w14:paraId="50EB76AC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F54A8" w:rsidRPr="004F54A8" w14:paraId="45E2E973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1BDF3356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CC132D9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AC8890B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7A3E5F82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54A8" w:rsidRPr="004F54A8" w14:paraId="76E5F267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2D22B7EC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Vinorelbine</w:t>
            </w:r>
          </w:p>
        </w:tc>
        <w:tc>
          <w:tcPr>
            <w:tcW w:w="0" w:type="auto"/>
          </w:tcPr>
          <w:p w14:paraId="27F695BA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39DAD4DE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0" w:type="auto"/>
          </w:tcPr>
          <w:p w14:paraId="1B250964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F54A8" w:rsidRPr="004F54A8" w14:paraId="6A218D01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6E9158A5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9029C43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431ACF3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10C4D4BA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54A8" w:rsidRPr="004F54A8" w14:paraId="1A0295BB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242B4A5D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CP</w:t>
            </w:r>
          </w:p>
        </w:tc>
        <w:tc>
          <w:tcPr>
            <w:tcW w:w="0" w:type="auto"/>
          </w:tcPr>
          <w:p w14:paraId="2BD093F3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BC893A9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14:paraId="58D5B80C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4F54A8" w:rsidRPr="004F54A8" w14:paraId="3BB6CFBC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7036D397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2602B97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3E74EA57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264EE513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54A8" w:rsidRPr="004F54A8" w14:paraId="57F55FAA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6F4C4439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CHOP</w:t>
            </w:r>
          </w:p>
        </w:tc>
        <w:tc>
          <w:tcPr>
            <w:tcW w:w="0" w:type="auto"/>
          </w:tcPr>
          <w:p w14:paraId="5BE2323F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0FAE7853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0" w:type="auto"/>
          </w:tcPr>
          <w:p w14:paraId="334ACF09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F54A8" w:rsidRPr="004F54A8" w14:paraId="217BFCDE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7B63DCF6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120D243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232F28C9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633C75B1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F54A8" w:rsidRPr="004F54A8" w14:paraId="24A686B8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2CA083E7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BEP</w:t>
            </w:r>
          </w:p>
        </w:tc>
        <w:tc>
          <w:tcPr>
            <w:tcW w:w="0" w:type="auto"/>
          </w:tcPr>
          <w:p w14:paraId="24F0F1B0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4A74AC54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0" w:type="auto"/>
          </w:tcPr>
          <w:p w14:paraId="7903DF9D" w14:textId="77777777" w:rsidR="007036C0" w:rsidRPr="004F54A8" w:rsidRDefault="007036C0" w:rsidP="00600B4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F54A8" w:rsidRPr="004F54A8" w14:paraId="40BE72E0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238AFDEA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63BAEE9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AB1DD43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74822B27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54A8" w:rsidRPr="004F54A8" w14:paraId="3E5CB5A2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gridSpan w:val="4"/>
            <w:shd w:val="clear" w:color="auto" w:fill="E7E6E6" w:themeFill="background2"/>
          </w:tcPr>
          <w:p w14:paraId="4174F160" w14:textId="16FFDFB2" w:rsidR="00803308" w:rsidRPr="004F54A8" w:rsidRDefault="00803308" w:rsidP="004F54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</w:t>
            </w:r>
            <w:r w:rsidR="00F04FF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B. Prophylaxis Treatment</w:t>
            </w:r>
          </w:p>
        </w:tc>
      </w:tr>
      <w:tr w:rsidR="004F54A8" w:rsidRPr="004F54A8" w14:paraId="7D9564EF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6549D104" w14:textId="25D26051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Antiamoebic Prophylaxis</w:t>
            </w:r>
          </w:p>
        </w:tc>
        <w:tc>
          <w:tcPr>
            <w:tcW w:w="0" w:type="auto"/>
          </w:tcPr>
          <w:p w14:paraId="5BE477E5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66D8662E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0" w:type="auto"/>
          </w:tcPr>
          <w:p w14:paraId="16D4D253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F54A8" w:rsidRPr="004F54A8" w14:paraId="79E4FE63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674E1A29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A4E821E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0E28FF6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14:paraId="3EB9D31E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F54A8" w:rsidRPr="004F54A8" w14:paraId="1A70CEAA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610009A8" w14:textId="12C5D194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Antiviral Prophylaxis</w:t>
            </w:r>
          </w:p>
        </w:tc>
        <w:tc>
          <w:tcPr>
            <w:tcW w:w="0" w:type="auto"/>
          </w:tcPr>
          <w:p w14:paraId="597F6F3C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08DB3EA5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</w:tcPr>
          <w:p w14:paraId="5DFEFE5B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F54A8" w:rsidRPr="004F54A8" w14:paraId="48792807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74B50EEB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10A524B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6403EA13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0537CB26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F54A8" w:rsidRPr="004F54A8" w14:paraId="6F56E6DF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6B01695C" w14:textId="4A05DF8D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Antifungal Prophylaxis</w:t>
            </w:r>
          </w:p>
        </w:tc>
        <w:tc>
          <w:tcPr>
            <w:tcW w:w="0" w:type="auto"/>
          </w:tcPr>
          <w:p w14:paraId="3033DFF1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122DB38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</w:tcPr>
          <w:p w14:paraId="4140D5CD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F54A8" w:rsidRPr="004F54A8" w14:paraId="77E0FD7C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73E3EB33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9C2FCD7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186A7A95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14:paraId="47ED5BA1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F54A8" w:rsidRPr="004F54A8" w14:paraId="1785FC8E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0D6981A0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Antibiotics2WP</w:t>
            </w:r>
          </w:p>
        </w:tc>
        <w:tc>
          <w:tcPr>
            <w:tcW w:w="0" w:type="auto"/>
          </w:tcPr>
          <w:p w14:paraId="239E891B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13FE8A35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</w:tcPr>
          <w:p w14:paraId="2708CBFA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F54A8" w:rsidRPr="004F54A8" w14:paraId="07FCCB32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0A36990C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B9A2372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134EAE33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</w:tcPr>
          <w:p w14:paraId="4C7D8FA7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F54A8" w:rsidRPr="004F54A8" w14:paraId="4DC439BE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080BE242" w14:textId="5E5DF452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Antiamoebic 2WP</w:t>
            </w:r>
          </w:p>
        </w:tc>
        <w:tc>
          <w:tcPr>
            <w:tcW w:w="0" w:type="auto"/>
          </w:tcPr>
          <w:p w14:paraId="4AF3AE15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016A26A3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0" w:type="auto"/>
          </w:tcPr>
          <w:p w14:paraId="6058E7DF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F54A8" w:rsidRPr="004F54A8" w14:paraId="76B464B6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7BE80A42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FDE76D2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64811F0B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4890D125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F54A8" w:rsidRPr="004F54A8" w14:paraId="77A7F8BA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01888605" w14:textId="5572CE4C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Antiviral 2WP</w:t>
            </w:r>
          </w:p>
        </w:tc>
        <w:tc>
          <w:tcPr>
            <w:tcW w:w="0" w:type="auto"/>
          </w:tcPr>
          <w:p w14:paraId="6D8A1081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64A828E3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</w:tcPr>
          <w:p w14:paraId="223573CB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F54A8" w:rsidRPr="004F54A8" w14:paraId="4604EE4D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01FDEA71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5178FB3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3F084AB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</w:tcPr>
          <w:p w14:paraId="6D1E7F42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F54A8" w:rsidRPr="004F54A8" w14:paraId="128F7506" w14:textId="77777777" w:rsidTr="004F54A8">
        <w:trPr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4636EC65" w14:textId="306111A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Antifungal 2WP</w:t>
            </w:r>
          </w:p>
        </w:tc>
        <w:tc>
          <w:tcPr>
            <w:tcW w:w="0" w:type="auto"/>
          </w:tcPr>
          <w:p w14:paraId="4417B229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C1AB612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</w:tcPr>
          <w:p w14:paraId="07C7AEF4" w14:textId="77777777" w:rsidR="007036C0" w:rsidRPr="004F54A8" w:rsidRDefault="007036C0" w:rsidP="00600B4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F54A8" w:rsidRPr="004F54A8" w14:paraId="4D184537" w14:textId="77777777" w:rsidTr="004F5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</w:tcPr>
          <w:p w14:paraId="24892B5E" w14:textId="77777777" w:rsidR="007036C0" w:rsidRPr="004F54A8" w:rsidRDefault="007036C0" w:rsidP="00600B4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D5173DD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8D6C065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14:paraId="619FDE19" w14:textId="77777777" w:rsidR="007036C0" w:rsidRPr="004F54A8" w:rsidRDefault="007036C0" w:rsidP="00600B43">
            <w:pPr>
              <w:spacing w:after="160" w:line="259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3793F405" w14:textId="77777777" w:rsidR="006F3F03" w:rsidRDefault="006F3F03">
      <w:pPr>
        <w:rPr>
          <w:sz w:val="16"/>
          <w:szCs w:val="16"/>
        </w:rPr>
        <w:sectPr w:rsidR="006F3F03" w:rsidSect="007629ED">
          <w:pgSz w:w="12242" w:h="15842"/>
          <w:pgMar w:top="1417" w:right="1417" w:bottom="1417" w:left="1417" w:header="720" w:footer="720" w:gutter="0"/>
          <w:cols w:space="720"/>
          <w:noEndnote/>
        </w:sectPr>
      </w:pPr>
    </w:p>
    <w:p w14:paraId="3012D309" w14:textId="77777777" w:rsidR="008C5A86" w:rsidRDefault="008C5A86">
      <w:pPr>
        <w:rPr>
          <w:sz w:val="16"/>
          <w:szCs w:val="16"/>
        </w:rPr>
      </w:pPr>
    </w:p>
    <w:tbl>
      <w:tblPr>
        <w:tblStyle w:val="TableGrid"/>
        <w:tblW w:w="8597" w:type="dxa"/>
        <w:tblLayout w:type="fixed"/>
        <w:tblLook w:val="0000" w:firstRow="0" w:lastRow="0" w:firstColumn="0" w:lastColumn="0" w:noHBand="0" w:noVBand="0"/>
      </w:tblPr>
      <w:tblGrid>
        <w:gridCol w:w="2166"/>
        <w:gridCol w:w="825"/>
        <w:gridCol w:w="1152"/>
        <w:gridCol w:w="1152"/>
        <w:gridCol w:w="1650"/>
        <w:gridCol w:w="1652"/>
      </w:tblGrid>
      <w:tr w:rsidR="00F72328" w:rsidRPr="00F72328" w14:paraId="20F95FBE" w14:textId="77777777">
        <w:trPr>
          <w:trHeight w:val="427"/>
        </w:trPr>
        <w:tc>
          <w:tcPr>
            <w:tcW w:w="8597" w:type="dxa"/>
            <w:gridSpan w:val="6"/>
          </w:tcPr>
          <w:p w14:paraId="557FC019" w14:textId="3153949F" w:rsidR="00F72328" w:rsidRPr="00F72328" w:rsidRDefault="00F72328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</w:t>
            </w:r>
            <w:r w:rsidR="00F04FF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</w:t>
            </w:r>
            <w:r w:rsidRPr="004F54A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Platelet Profile for The Chemotherapy</w:t>
            </w:r>
          </w:p>
        </w:tc>
      </w:tr>
      <w:tr w:rsidR="008C5A86" w:rsidRPr="00F72328" w14:paraId="6D415508" w14:textId="77777777" w:rsidTr="00F72328">
        <w:trPr>
          <w:trHeight w:val="427"/>
        </w:trPr>
        <w:tc>
          <w:tcPr>
            <w:tcW w:w="2991" w:type="dxa"/>
            <w:gridSpan w:val="2"/>
            <w:vMerge w:val="restart"/>
          </w:tcPr>
          <w:p w14:paraId="67F0558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6" w:type="dxa"/>
            <w:gridSpan w:val="4"/>
            <w:shd w:val="clear" w:color="auto" w:fill="D0CECE" w:themeFill="background2" w:themeFillShade="E6"/>
          </w:tcPr>
          <w:p w14:paraId="0A0E9A47" w14:textId="11508405" w:rsidR="008C5A86" w:rsidRPr="008C5A86" w:rsidRDefault="00F72328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Platelets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8C5A86" w:rsidRPr="008C5A86">
              <w:rPr>
                <w:rFonts w:ascii="Times New Roman" w:hAnsi="Times New Roman" w:cs="Times New Roman"/>
                <w:sz w:val="24"/>
                <w:szCs w:val="24"/>
              </w:rPr>
              <w:t>x10</w:t>
            </w:r>
            <w:r w:rsidR="008C5A86" w:rsidRPr="008C5A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="008C5A86" w:rsidRPr="008C5A86">
              <w:rPr>
                <w:rFonts w:ascii="Times New Roman" w:hAnsi="Times New Roman" w:cs="Times New Roman"/>
                <w:sz w:val="24"/>
                <w:szCs w:val="24"/>
              </w:rPr>
              <w:t>uL</w:t>
            </w:r>
          </w:p>
        </w:tc>
      </w:tr>
      <w:tr w:rsidR="008C5A86" w:rsidRPr="00F72328" w14:paraId="6381A9B2" w14:textId="77777777" w:rsidTr="00F72328">
        <w:trPr>
          <w:trHeight w:val="135"/>
        </w:trPr>
        <w:tc>
          <w:tcPr>
            <w:tcW w:w="2991" w:type="dxa"/>
            <w:gridSpan w:val="2"/>
            <w:vMerge/>
          </w:tcPr>
          <w:p w14:paraId="7E67F96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D0CECE" w:themeFill="background2" w:themeFillShade="E6"/>
          </w:tcPr>
          <w:p w14:paraId="75D8F5F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1152" w:type="dxa"/>
            <w:shd w:val="clear" w:color="auto" w:fill="D0CECE" w:themeFill="background2" w:themeFillShade="E6"/>
          </w:tcPr>
          <w:p w14:paraId="1F60A1B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650" w:type="dxa"/>
            <w:shd w:val="clear" w:color="auto" w:fill="D0CECE" w:themeFill="background2" w:themeFillShade="E6"/>
          </w:tcPr>
          <w:p w14:paraId="592941CC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95.0% Lower CL for Median</w:t>
            </w:r>
          </w:p>
        </w:tc>
        <w:tc>
          <w:tcPr>
            <w:tcW w:w="1652" w:type="dxa"/>
            <w:shd w:val="clear" w:color="auto" w:fill="D0CECE" w:themeFill="background2" w:themeFillShade="E6"/>
          </w:tcPr>
          <w:p w14:paraId="1ECE1829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95.0% Upper CL for Median</w:t>
            </w:r>
          </w:p>
        </w:tc>
      </w:tr>
      <w:tr w:rsidR="008C5A86" w:rsidRPr="00F72328" w14:paraId="798CCD36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0057F27A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Carboplatin</w:t>
            </w:r>
          </w:p>
        </w:tc>
        <w:tc>
          <w:tcPr>
            <w:tcW w:w="825" w:type="dxa"/>
          </w:tcPr>
          <w:p w14:paraId="48FDD982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4D8E29F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115.50</w:t>
            </w:r>
          </w:p>
        </w:tc>
        <w:tc>
          <w:tcPr>
            <w:tcW w:w="1152" w:type="dxa"/>
          </w:tcPr>
          <w:p w14:paraId="61EDCE5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85.00</w:t>
            </w:r>
          </w:p>
        </w:tc>
        <w:tc>
          <w:tcPr>
            <w:tcW w:w="1650" w:type="dxa"/>
          </w:tcPr>
          <w:p w14:paraId="7B129E7F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70.00</w:t>
            </w:r>
          </w:p>
        </w:tc>
        <w:tc>
          <w:tcPr>
            <w:tcW w:w="1652" w:type="dxa"/>
          </w:tcPr>
          <w:p w14:paraId="145770B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115.00</w:t>
            </w:r>
          </w:p>
        </w:tc>
      </w:tr>
      <w:tr w:rsidR="008C5A86" w:rsidRPr="00F72328" w14:paraId="4AD87D68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29A9868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679BCBD4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5EE7607A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71.33</w:t>
            </w:r>
          </w:p>
        </w:tc>
        <w:tc>
          <w:tcPr>
            <w:tcW w:w="1152" w:type="dxa"/>
          </w:tcPr>
          <w:p w14:paraId="6D6D07B4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5A86">
              <w:rPr>
                <w:rFonts w:ascii="Times New Roman" w:hAnsi="Times New Roman" w:cs="Times New Roman"/>
                <w:b/>
                <w:bCs/>
              </w:rPr>
              <w:t>24.00</w:t>
            </w:r>
          </w:p>
        </w:tc>
        <w:tc>
          <w:tcPr>
            <w:tcW w:w="1650" w:type="dxa"/>
          </w:tcPr>
          <w:p w14:paraId="0ACD670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5A86">
              <w:rPr>
                <w:rFonts w:ascii="Times New Roman" w:hAnsi="Times New Roman" w:cs="Times New Roman"/>
                <w:b/>
                <w:bCs/>
              </w:rPr>
              <w:t>3.00</w:t>
            </w:r>
          </w:p>
        </w:tc>
        <w:tc>
          <w:tcPr>
            <w:tcW w:w="1652" w:type="dxa"/>
          </w:tcPr>
          <w:p w14:paraId="04F51FFA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5A86">
              <w:rPr>
                <w:rFonts w:ascii="Times New Roman" w:hAnsi="Times New Roman" w:cs="Times New Roman"/>
                <w:b/>
                <w:bCs/>
              </w:rPr>
              <w:t>125.00</w:t>
            </w:r>
          </w:p>
        </w:tc>
      </w:tr>
      <w:tr w:rsidR="008C5A86" w:rsidRPr="00F72328" w14:paraId="2395D31C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6E4FD279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Doxorubicin</w:t>
            </w:r>
          </w:p>
        </w:tc>
        <w:tc>
          <w:tcPr>
            <w:tcW w:w="825" w:type="dxa"/>
          </w:tcPr>
          <w:p w14:paraId="074A680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4C8619A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115.20</w:t>
            </w:r>
          </w:p>
        </w:tc>
        <w:tc>
          <w:tcPr>
            <w:tcW w:w="1152" w:type="dxa"/>
          </w:tcPr>
          <w:p w14:paraId="4F93FE14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85.00</w:t>
            </w:r>
          </w:p>
        </w:tc>
        <w:tc>
          <w:tcPr>
            <w:tcW w:w="1650" w:type="dxa"/>
          </w:tcPr>
          <w:p w14:paraId="7B87253F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63.00</w:t>
            </w:r>
          </w:p>
        </w:tc>
        <w:tc>
          <w:tcPr>
            <w:tcW w:w="1652" w:type="dxa"/>
          </w:tcPr>
          <w:p w14:paraId="0AACD5E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121.00</w:t>
            </w:r>
          </w:p>
        </w:tc>
      </w:tr>
      <w:tr w:rsidR="008C5A86" w:rsidRPr="00F72328" w14:paraId="63610BD7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45D09FC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6F8D8CFF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2467035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105.98</w:t>
            </w:r>
          </w:p>
        </w:tc>
        <w:tc>
          <w:tcPr>
            <w:tcW w:w="1152" w:type="dxa"/>
          </w:tcPr>
          <w:p w14:paraId="1EF78E8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76.00</w:t>
            </w:r>
          </w:p>
        </w:tc>
        <w:tc>
          <w:tcPr>
            <w:tcW w:w="1650" w:type="dxa"/>
          </w:tcPr>
          <w:p w14:paraId="1A24735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37.00</w:t>
            </w:r>
          </w:p>
        </w:tc>
        <w:tc>
          <w:tcPr>
            <w:tcW w:w="1652" w:type="dxa"/>
          </w:tcPr>
          <w:p w14:paraId="0368B7D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119.00</w:t>
            </w:r>
          </w:p>
        </w:tc>
      </w:tr>
      <w:tr w:rsidR="008C5A86" w:rsidRPr="00F72328" w14:paraId="23EE90E7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1D10306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Cisplatin</w:t>
            </w:r>
          </w:p>
        </w:tc>
        <w:tc>
          <w:tcPr>
            <w:tcW w:w="825" w:type="dxa"/>
          </w:tcPr>
          <w:p w14:paraId="111E2F46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4E083EF6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115.49</w:t>
            </w:r>
          </w:p>
        </w:tc>
        <w:tc>
          <w:tcPr>
            <w:tcW w:w="1152" w:type="dxa"/>
          </w:tcPr>
          <w:p w14:paraId="2D64357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1650" w:type="dxa"/>
          </w:tcPr>
          <w:p w14:paraId="7864D93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54.00</w:t>
            </w:r>
          </w:p>
        </w:tc>
        <w:tc>
          <w:tcPr>
            <w:tcW w:w="1652" w:type="dxa"/>
          </w:tcPr>
          <w:p w14:paraId="4FEF21C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119.00</w:t>
            </w:r>
          </w:p>
        </w:tc>
      </w:tr>
      <w:tr w:rsidR="008C5A86" w:rsidRPr="00F72328" w14:paraId="2BCDFE88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1239B2B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4A89737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162062EC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91.50</w:t>
            </w:r>
          </w:p>
        </w:tc>
        <w:tc>
          <w:tcPr>
            <w:tcW w:w="1152" w:type="dxa"/>
          </w:tcPr>
          <w:p w14:paraId="737FA969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84.50</w:t>
            </w:r>
          </w:p>
        </w:tc>
        <w:tc>
          <w:tcPr>
            <w:tcW w:w="1650" w:type="dxa"/>
          </w:tcPr>
          <w:p w14:paraId="03930B66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39.00</w:t>
            </w:r>
          </w:p>
        </w:tc>
        <w:tc>
          <w:tcPr>
            <w:tcW w:w="1652" w:type="dxa"/>
          </w:tcPr>
          <w:p w14:paraId="3B28EB0C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115.00</w:t>
            </w:r>
          </w:p>
        </w:tc>
      </w:tr>
      <w:tr w:rsidR="008C5A86" w:rsidRPr="00F72328" w14:paraId="317E44F0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18AA72B6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Cyclophosphamide</w:t>
            </w:r>
          </w:p>
        </w:tc>
        <w:tc>
          <w:tcPr>
            <w:tcW w:w="825" w:type="dxa"/>
          </w:tcPr>
          <w:p w14:paraId="5DFF78A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2CC44B8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96.61</w:t>
            </w:r>
          </w:p>
        </w:tc>
        <w:tc>
          <w:tcPr>
            <w:tcW w:w="1152" w:type="dxa"/>
          </w:tcPr>
          <w:p w14:paraId="0193328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61.50</w:t>
            </w:r>
          </w:p>
        </w:tc>
        <w:tc>
          <w:tcPr>
            <w:tcW w:w="1650" w:type="dxa"/>
          </w:tcPr>
          <w:p w14:paraId="0704F68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40.00</w:t>
            </w:r>
          </w:p>
        </w:tc>
        <w:tc>
          <w:tcPr>
            <w:tcW w:w="1652" w:type="dxa"/>
          </w:tcPr>
          <w:p w14:paraId="64732C7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85.00</w:t>
            </w:r>
          </w:p>
        </w:tc>
      </w:tr>
      <w:tr w:rsidR="008C5A86" w:rsidRPr="00F72328" w14:paraId="33D1BD8E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542769A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070DFE6C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3EE63047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135.45</w:t>
            </w:r>
          </w:p>
        </w:tc>
        <w:tc>
          <w:tcPr>
            <w:tcW w:w="1152" w:type="dxa"/>
          </w:tcPr>
          <w:p w14:paraId="1FD6F2B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119.00</w:t>
            </w:r>
          </w:p>
        </w:tc>
        <w:tc>
          <w:tcPr>
            <w:tcW w:w="1650" w:type="dxa"/>
          </w:tcPr>
          <w:p w14:paraId="142AA8B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84.00</w:t>
            </w:r>
          </w:p>
        </w:tc>
        <w:tc>
          <w:tcPr>
            <w:tcW w:w="1652" w:type="dxa"/>
          </w:tcPr>
          <w:p w14:paraId="4397DBA2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155.00</w:t>
            </w:r>
          </w:p>
        </w:tc>
      </w:tr>
      <w:tr w:rsidR="008C5A86" w:rsidRPr="00F72328" w14:paraId="3F320C92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1061B30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Dacarbazine</w:t>
            </w:r>
          </w:p>
        </w:tc>
        <w:tc>
          <w:tcPr>
            <w:tcW w:w="825" w:type="dxa"/>
          </w:tcPr>
          <w:p w14:paraId="0F1EB19F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2790E792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107.78</w:t>
            </w:r>
          </w:p>
        </w:tc>
        <w:tc>
          <w:tcPr>
            <w:tcW w:w="1152" w:type="dxa"/>
          </w:tcPr>
          <w:p w14:paraId="7D109876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80.00</w:t>
            </w:r>
          </w:p>
        </w:tc>
        <w:tc>
          <w:tcPr>
            <w:tcW w:w="1650" w:type="dxa"/>
          </w:tcPr>
          <w:p w14:paraId="00B5F19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56.00</w:t>
            </w:r>
          </w:p>
        </w:tc>
        <w:tc>
          <w:tcPr>
            <w:tcW w:w="1652" w:type="dxa"/>
          </w:tcPr>
          <w:p w14:paraId="5F00DD2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109.00</w:t>
            </w:r>
          </w:p>
        </w:tc>
      </w:tr>
      <w:tr w:rsidR="008C5A86" w:rsidRPr="00F72328" w14:paraId="10041FB2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7E1920B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25081678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4252D049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372.00</w:t>
            </w:r>
          </w:p>
        </w:tc>
        <w:tc>
          <w:tcPr>
            <w:tcW w:w="1152" w:type="dxa"/>
          </w:tcPr>
          <w:p w14:paraId="7E0D606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372.00</w:t>
            </w:r>
          </w:p>
        </w:tc>
        <w:tc>
          <w:tcPr>
            <w:tcW w:w="1650" w:type="dxa"/>
          </w:tcPr>
          <w:p w14:paraId="6239229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369.00</w:t>
            </w:r>
          </w:p>
        </w:tc>
        <w:tc>
          <w:tcPr>
            <w:tcW w:w="1652" w:type="dxa"/>
          </w:tcPr>
          <w:p w14:paraId="44F1EC54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375.00</w:t>
            </w:r>
          </w:p>
        </w:tc>
      </w:tr>
      <w:tr w:rsidR="008C5A86" w:rsidRPr="00F72328" w14:paraId="271EBDDE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0940A697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Docetaxel</w:t>
            </w:r>
          </w:p>
        </w:tc>
        <w:tc>
          <w:tcPr>
            <w:tcW w:w="825" w:type="dxa"/>
          </w:tcPr>
          <w:p w14:paraId="1043A7C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0E893F1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98.35</w:t>
            </w:r>
          </w:p>
        </w:tc>
        <w:tc>
          <w:tcPr>
            <w:tcW w:w="1152" w:type="dxa"/>
          </w:tcPr>
          <w:p w14:paraId="4246F4A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72.00</w:t>
            </w:r>
          </w:p>
        </w:tc>
        <w:tc>
          <w:tcPr>
            <w:tcW w:w="1650" w:type="dxa"/>
          </w:tcPr>
          <w:p w14:paraId="3723AE1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46.00</w:t>
            </w:r>
          </w:p>
        </w:tc>
        <w:tc>
          <w:tcPr>
            <w:tcW w:w="1652" w:type="dxa"/>
          </w:tcPr>
          <w:p w14:paraId="6ED97307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86.00</w:t>
            </w:r>
          </w:p>
        </w:tc>
      </w:tr>
      <w:tr w:rsidR="008C5A86" w:rsidRPr="00F72328" w14:paraId="6682FFAE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6166BDE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3D8FE8A3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54DC8503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238.31</w:t>
            </w:r>
          </w:p>
        </w:tc>
        <w:tc>
          <w:tcPr>
            <w:tcW w:w="1152" w:type="dxa"/>
          </w:tcPr>
          <w:p w14:paraId="2AE7AF17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215.00</w:t>
            </w:r>
          </w:p>
        </w:tc>
        <w:tc>
          <w:tcPr>
            <w:tcW w:w="1650" w:type="dxa"/>
          </w:tcPr>
          <w:p w14:paraId="1534C78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125.00</w:t>
            </w:r>
          </w:p>
        </w:tc>
        <w:tc>
          <w:tcPr>
            <w:tcW w:w="1652" w:type="dxa"/>
          </w:tcPr>
          <w:p w14:paraId="24D6FBB4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383.00</w:t>
            </w:r>
          </w:p>
        </w:tc>
      </w:tr>
      <w:tr w:rsidR="008C5A86" w:rsidRPr="00F72328" w14:paraId="48CA99DC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4A97A78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Vinblastine</w:t>
            </w:r>
          </w:p>
        </w:tc>
        <w:tc>
          <w:tcPr>
            <w:tcW w:w="825" w:type="dxa"/>
          </w:tcPr>
          <w:p w14:paraId="3701CBE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5AF8B7D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106.98</w:t>
            </w:r>
          </w:p>
        </w:tc>
        <w:tc>
          <w:tcPr>
            <w:tcW w:w="1152" w:type="dxa"/>
          </w:tcPr>
          <w:p w14:paraId="12B24353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78.50</w:t>
            </w:r>
          </w:p>
        </w:tc>
        <w:tc>
          <w:tcPr>
            <w:tcW w:w="1650" w:type="dxa"/>
          </w:tcPr>
          <w:p w14:paraId="5BCD76C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51.00</w:t>
            </w:r>
          </w:p>
        </w:tc>
        <w:tc>
          <w:tcPr>
            <w:tcW w:w="1652" w:type="dxa"/>
          </w:tcPr>
          <w:p w14:paraId="7453AAC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109.00</w:t>
            </w:r>
          </w:p>
        </w:tc>
      </w:tr>
      <w:tr w:rsidR="008C5A86" w:rsidRPr="00F72328" w14:paraId="6A4D9180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1F7D6E8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2A070B1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6B40379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198.14</w:t>
            </w:r>
          </w:p>
        </w:tc>
        <w:tc>
          <w:tcPr>
            <w:tcW w:w="1152" w:type="dxa"/>
          </w:tcPr>
          <w:p w14:paraId="19A22A8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188.00</w:t>
            </w:r>
          </w:p>
        </w:tc>
        <w:tc>
          <w:tcPr>
            <w:tcW w:w="1650" w:type="dxa"/>
          </w:tcPr>
          <w:p w14:paraId="7D45274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86.00</w:t>
            </w:r>
          </w:p>
        </w:tc>
        <w:tc>
          <w:tcPr>
            <w:tcW w:w="1652" w:type="dxa"/>
          </w:tcPr>
          <w:p w14:paraId="610079C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375.00</w:t>
            </w:r>
          </w:p>
        </w:tc>
      </w:tr>
      <w:tr w:rsidR="008C5A86" w:rsidRPr="00F72328" w14:paraId="5AD44CCE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3CD3C826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Vinorelbine</w:t>
            </w:r>
          </w:p>
        </w:tc>
        <w:tc>
          <w:tcPr>
            <w:tcW w:w="825" w:type="dxa"/>
          </w:tcPr>
          <w:p w14:paraId="23B21BD2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02E1FBB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110.11</w:t>
            </w:r>
          </w:p>
        </w:tc>
        <w:tc>
          <w:tcPr>
            <w:tcW w:w="1152" w:type="dxa"/>
          </w:tcPr>
          <w:p w14:paraId="32836132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79.00</w:t>
            </w:r>
          </w:p>
        </w:tc>
        <w:tc>
          <w:tcPr>
            <w:tcW w:w="1650" w:type="dxa"/>
          </w:tcPr>
          <w:p w14:paraId="75348558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54.00</w:t>
            </w:r>
          </w:p>
        </w:tc>
        <w:tc>
          <w:tcPr>
            <w:tcW w:w="1652" w:type="dxa"/>
          </w:tcPr>
          <w:p w14:paraId="7AEC6B1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109.00</w:t>
            </w:r>
          </w:p>
        </w:tc>
      </w:tr>
      <w:tr w:rsidR="008C5A86" w:rsidRPr="00F72328" w14:paraId="6E1912E4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1D936EC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3C0C9584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49D0B3A8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145.00</w:t>
            </w:r>
          </w:p>
        </w:tc>
        <w:tc>
          <w:tcPr>
            <w:tcW w:w="1152" w:type="dxa"/>
          </w:tcPr>
          <w:p w14:paraId="6689118A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126.50</w:t>
            </w:r>
          </w:p>
        </w:tc>
        <w:tc>
          <w:tcPr>
            <w:tcW w:w="1650" w:type="dxa"/>
          </w:tcPr>
          <w:p w14:paraId="3372CF59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652" w:type="dxa"/>
          </w:tcPr>
          <w:p w14:paraId="5689589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172.00</w:t>
            </w:r>
          </w:p>
        </w:tc>
      </w:tr>
      <w:tr w:rsidR="008C5A86" w:rsidRPr="00F72328" w14:paraId="2CB329E7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52F693D6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Etoposide</w:t>
            </w:r>
          </w:p>
        </w:tc>
        <w:tc>
          <w:tcPr>
            <w:tcW w:w="825" w:type="dxa"/>
          </w:tcPr>
          <w:p w14:paraId="58925ED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024E5A98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119.26</w:t>
            </w:r>
          </w:p>
        </w:tc>
        <w:tc>
          <w:tcPr>
            <w:tcW w:w="1152" w:type="dxa"/>
          </w:tcPr>
          <w:p w14:paraId="12F63AEF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89.00</w:t>
            </w:r>
          </w:p>
        </w:tc>
        <w:tc>
          <w:tcPr>
            <w:tcW w:w="1650" w:type="dxa"/>
          </w:tcPr>
          <w:p w14:paraId="0B3FA1C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70.00</w:t>
            </w:r>
          </w:p>
        </w:tc>
        <w:tc>
          <w:tcPr>
            <w:tcW w:w="1652" w:type="dxa"/>
          </w:tcPr>
          <w:p w14:paraId="232DBCD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121.00</w:t>
            </w:r>
          </w:p>
        </w:tc>
      </w:tr>
      <w:tr w:rsidR="008C5A86" w:rsidRPr="00F72328" w14:paraId="71296084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705B3E8F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777BE444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66F0E954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64.26</w:t>
            </w:r>
          </w:p>
        </w:tc>
        <w:tc>
          <w:tcPr>
            <w:tcW w:w="1152" w:type="dxa"/>
          </w:tcPr>
          <w:p w14:paraId="4334399F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5A86">
              <w:rPr>
                <w:rFonts w:ascii="Times New Roman" w:hAnsi="Times New Roman" w:cs="Times New Roman"/>
                <w:b/>
                <w:bCs/>
              </w:rPr>
              <w:t>39.00</w:t>
            </w:r>
          </w:p>
        </w:tc>
        <w:tc>
          <w:tcPr>
            <w:tcW w:w="1650" w:type="dxa"/>
          </w:tcPr>
          <w:p w14:paraId="45935723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5A86">
              <w:rPr>
                <w:rFonts w:ascii="Times New Roman" w:hAnsi="Times New Roman" w:cs="Times New Roman"/>
                <w:b/>
                <w:bCs/>
              </w:rPr>
              <w:t>17.00</w:t>
            </w:r>
          </w:p>
        </w:tc>
        <w:tc>
          <w:tcPr>
            <w:tcW w:w="1652" w:type="dxa"/>
          </w:tcPr>
          <w:p w14:paraId="4082B368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5A86">
              <w:rPr>
                <w:rFonts w:ascii="Times New Roman" w:hAnsi="Times New Roman" w:cs="Times New Roman"/>
                <w:b/>
                <w:bCs/>
              </w:rPr>
              <w:t>80.00</w:t>
            </w:r>
          </w:p>
        </w:tc>
      </w:tr>
      <w:tr w:rsidR="008C5A86" w:rsidRPr="00F72328" w14:paraId="7DC7F809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5B68899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CP</w:t>
            </w:r>
          </w:p>
        </w:tc>
        <w:tc>
          <w:tcPr>
            <w:tcW w:w="825" w:type="dxa"/>
          </w:tcPr>
          <w:p w14:paraId="54730D0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5CC838C2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111.40</w:t>
            </w:r>
          </w:p>
        </w:tc>
        <w:tc>
          <w:tcPr>
            <w:tcW w:w="1152" w:type="dxa"/>
          </w:tcPr>
          <w:p w14:paraId="08365B8C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81.50</w:t>
            </w:r>
          </w:p>
        </w:tc>
        <w:tc>
          <w:tcPr>
            <w:tcW w:w="1650" w:type="dxa"/>
          </w:tcPr>
          <w:p w14:paraId="2862C102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56.00</w:t>
            </w:r>
          </w:p>
        </w:tc>
        <w:tc>
          <w:tcPr>
            <w:tcW w:w="1652" w:type="dxa"/>
          </w:tcPr>
          <w:p w14:paraId="6F933793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109.00</w:t>
            </w:r>
          </w:p>
        </w:tc>
      </w:tr>
      <w:tr w:rsidR="008C5A86" w:rsidRPr="00F72328" w14:paraId="78F35E0B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7B83785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7DAD74CD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0266E7C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122.00</w:t>
            </w:r>
          </w:p>
        </w:tc>
        <w:tc>
          <w:tcPr>
            <w:tcW w:w="1152" w:type="dxa"/>
          </w:tcPr>
          <w:p w14:paraId="40D61774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125.00</w:t>
            </w:r>
          </w:p>
        </w:tc>
        <w:tc>
          <w:tcPr>
            <w:tcW w:w="1650" w:type="dxa"/>
          </w:tcPr>
          <w:p w14:paraId="704EA16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33.00</w:t>
            </w:r>
          </w:p>
        </w:tc>
        <w:tc>
          <w:tcPr>
            <w:tcW w:w="1652" w:type="dxa"/>
          </w:tcPr>
          <w:p w14:paraId="139291E3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208.00</w:t>
            </w:r>
          </w:p>
        </w:tc>
      </w:tr>
      <w:tr w:rsidR="008C5A86" w:rsidRPr="00F72328" w14:paraId="0AB83511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2B6BCF1F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CHOP</w:t>
            </w:r>
          </w:p>
        </w:tc>
        <w:tc>
          <w:tcPr>
            <w:tcW w:w="825" w:type="dxa"/>
          </w:tcPr>
          <w:p w14:paraId="61F5AD4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29066965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114.05</w:t>
            </w:r>
          </w:p>
        </w:tc>
        <w:tc>
          <w:tcPr>
            <w:tcW w:w="1152" w:type="dxa"/>
          </w:tcPr>
          <w:p w14:paraId="76061C48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83.00</w:t>
            </w:r>
          </w:p>
        </w:tc>
        <w:tc>
          <w:tcPr>
            <w:tcW w:w="1650" w:type="dxa"/>
          </w:tcPr>
          <w:p w14:paraId="6377F92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60.00</w:t>
            </w:r>
          </w:p>
        </w:tc>
        <w:tc>
          <w:tcPr>
            <w:tcW w:w="1652" w:type="dxa"/>
          </w:tcPr>
          <w:p w14:paraId="0C9D545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114.00</w:t>
            </w:r>
          </w:p>
        </w:tc>
      </w:tr>
      <w:tr w:rsidR="008C5A86" w:rsidRPr="00F72328" w14:paraId="7FB3AD0E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57D882E6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28229476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51A643B7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86.50</w:t>
            </w:r>
          </w:p>
        </w:tc>
        <w:tc>
          <w:tcPr>
            <w:tcW w:w="1152" w:type="dxa"/>
          </w:tcPr>
          <w:p w14:paraId="72809CF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78.50</w:t>
            </w:r>
          </w:p>
        </w:tc>
        <w:tc>
          <w:tcPr>
            <w:tcW w:w="1650" w:type="dxa"/>
          </w:tcPr>
          <w:p w14:paraId="4B11C51B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1652" w:type="dxa"/>
          </w:tcPr>
          <w:p w14:paraId="03C38AE2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135.00</w:t>
            </w:r>
          </w:p>
        </w:tc>
      </w:tr>
      <w:tr w:rsidR="008C5A86" w:rsidRPr="00F72328" w14:paraId="0C2B1325" w14:textId="77777777" w:rsidTr="00F72328">
        <w:trPr>
          <w:trHeight w:val="405"/>
        </w:trPr>
        <w:tc>
          <w:tcPr>
            <w:tcW w:w="2166" w:type="dxa"/>
            <w:vMerge w:val="restart"/>
            <w:shd w:val="clear" w:color="auto" w:fill="D0CECE" w:themeFill="background2" w:themeFillShade="E6"/>
          </w:tcPr>
          <w:p w14:paraId="2B02F1B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A86">
              <w:rPr>
                <w:rFonts w:ascii="Times New Roman" w:hAnsi="Times New Roman" w:cs="Times New Roman"/>
                <w:sz w:val="24"/>
                <w:szCs w:val="24"/>
              </w:rPr>
              <w:t>BEP</w:t>
            </w:r>
          </w:p>
        </w:tc>
        <w:tc>
          <w:tcPr>
            <w:tcW w:w="825" w:type="dxa"/>
          </w:tcPr>
          <w:p w14:paraId="2AFED3AA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52" w:type="dxa"/>
          </w:tcPr>
          <w:p w14:paraId="0D0AFBB9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112.82</w:t>
            </w:r>
          </w:p>
        </w:tc>
        <w:tc>
          <w:tcPr>
            <w:tcW w:w="1152" w:type="dxa"/>
          </w:tcPr>
          <w:p w14:paraId="7967AF5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83.50</w:t>
            </w:r>
          </w:p>
        </w:tc>
        <w:tc>
          <w:tcPr>
            <w:tcW w:w="1650" w:type="dxa"/>
          </w:tcPr>
          <w:p w14:paraId="19BD785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60.00</w:t>
            </w:r>
          </w:p>
        </w:tc>
        <w:tc>
          <w:tcPr>
            <w:tcW w:w="1652" w:type="dxa"/>
          </w:tcPr>
          <w:p w14:paraId="14BF5BA2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113.00</w:t>
            </w:r>
          </w:p>
        </w:tc>
      </w:tr>
      <w:tr w:rsidR="008C5A86" w:rsidRPr="00F72328" w14:paraId="2BD0D299" w14:textId="77777777" w:rsidTr="00F72328">
        <w:trPr>
          <w:trHeight w:val="135"/>
        </w:trPr>
        <w:tc>
          <w:tcPr>
            <w:tcW w:w="2166" w:type="dxa"/>
            <w:vMerge/>
            <w:shd w:val="clear" w:color="auto" w:fill="D0CECE" w:themeFill="background2" w:themeFillShade="E6"/>
          </w:tcPr>
          <w:p w14:paraId="6B8A3C3E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14:paraId="31361381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52" w:type="dxa"/>
          </w:tcPr>
          <w:p w14:paraId="029714CF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89.71</w:t>
            </w:r>
          </w:p>
        </w:tc>
        <w:tc>
          <w:tcPr>
            <w:tcW w:w="1152" w:type="dxa"/>
          </w:tcPr>
          <w:p w14:paraId="7905ED9C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56.00</w:t>
            </w:r>
          </w:p>
        </w:tc>
        <w:tc>
          <w:tcPr>
            <w:tcW w:w="1650" w:type="dxa"/>
          </w:tcPr>
          <w:p w14:paraId="73798483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27.00</w:t>
            </w:r>
          </w:p>
        </w:tc>
        <w:tc>
          <w:tcPr>
            <w:tcW w:w="1652" w:type="dxa"/>
          </w:tcPr>
          <w:p w14:paraId="17DD9CB0" w14:textId="77777777" w:rsidR="008C5A86" w:rsidRPr="008C5A86" w:rsidRDefault="008C5A86" w:rsidP="00F7232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C5A86">
              <w:rPr>
                <w:rFonts w:ascii="Times New Roman" w:hAnsi="Times New Roman" w:cs="Times New Roman"/>
              </w:rPr>
              <w:t>251.00</w:t>
            </w:r>
          </w:p>
        </w:tc>
      </w:tr>
    </w:tbl>
    <w:p w14:paraId="1A0A107D" w14:textId="77777777" w:rsidR="008C5A86" w:rsidRPr="00F72328" w:rsidRDefault="008C5A86" w:rsidP="00F72328">
      <w:pPr>
        <w:jc w:val="center"/>
        <w:rPr>
          <w:rFonts w:ascii="Times New Roman" w:hAnsi="Times New Roman" w:cs="Times New Roman"/>
          <w:sz w:val="24"/>
          <w:szCs w:val="24"/>
        </w:rPr>
      </w:pPr>
      <w:r w:rsidRPr="00F72328">
        <w:rPr>
          <w:rFonts w:ascii="Times New Roman" w:hAnsi="Times New Roman" w:cs="Times New Roman"/>
          <w:sz w:val="24"/>
          <w:szCs w:val="24"/>
        </w:rPr>
        <w:br w:type="page"/>
      </w:r>
    </w:p>
    <w:p w14:paraId="13E84E35" w14:textId="56776F8E" w:rsidR="00F72328" w:rsidRDefault="00F72328">
      <w:pPr>
        <w:rPr>
          <w:sz w:val="16"/>
          <w:szCs w:val="16"/>
        </w:rPr>
        <w:sectPr w:rsidR="00F72328" w:rsidSect="007629ED">
          <w:pgSz w:w="12242" w:h="15842"/>
          <w:pgMar w:top="1417" w:right="1417" w:bottom="1417" w:left="1417" w:header="720" w:footer="720" w:gutter="0"/>
          <w:cols w:space="720"/>
          <w:noEndnote/>
          <w:docGrid w:linePitch="299"/>
        </w:sectPr>
      </w:pPr>
    </w:p>
    <w:p w14:paraId="5BC262BB" w14:textId="520CF748" w:rsidR="006F3F03" w:rsidRPr="006F3F03" w:rsidRDefault="00000000" w:rsidP="006F3F03">
      <w:pPr>
        <w:rPr>
          <w:sz w:val="16"/>
          <w:szCs w:val="16"/>
        </w:rPr>
      </w:pPr>
      <w:r>
        <w:rPr>
          <w:noProof/>
        </w:rPr>
        <w:lastRenderedPageBreak/>
        <w:pict w14:anchorId="05B75323">
          <v:group id="Group 1" o:spid="_x0000_s1045" style="position:absolute;margin-left:-58.1pt;margin-top:-9.35pt;width:769.9pt;height:463.65pt;z-index:251654144;mso-width-relative:margin;mso-height-relative:margin" coordsize="117626,68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">
            <v:rect id="Rectangle 623376398" o:spid="_x0000_s1046" style="position:absolute;left:44041;width:26721;height:685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" fillcolor="#a5a5a5 [2092]" strokecolor="black [3213]" strokeweight="1pt">
              <v:textbox style="mso-next-textbox:#Rectangle 623376398">
                <w:txbxContent>
                  <w:p w14:paraId="73288A14" w14:textId="77777777" w:rsidR="00FB1F21" w:rsidRPr="004F54A8" w:rsidRDefault="00FB1F21" w:rsidP="004F54A8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Patient’s clinical data</w:t>
                    </w:r>
                    <w:r w:rsidRPr="004F54A8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  <w:t xml:space="preserve"> </w:t>
                    </w:r>
                  </w:p>
                  <w:p w14:paraId="137269D3" w14:textId="7C08A82C" w:rsidR="00FB1F21" w:rsidRPr="004F54A8" w:rsidRDefault="00FB1F21" w:rsidP="004F54A8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n= 137</w:t>
                    </w:r>
                  </w:p>
                </w:txbxContent>
              </v:textbox>
            </v:rect>
            <v:line id="Straight Connector 2011542328" o:spid="_x0000_s1047" style="position:absolute;flip:x;visibility:visible" from="57401,6852" to="57401,169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" strokecolor="black [3213]" strokeweight="1pt">
              <v:stroke joinstyle="miter"/>
              <o:lock v:ext="edit" shapetype="f"/>
            </v:line>
            <v:rect id="Rectangle 1230596991" o:spid="_x0000_s1048" style="position:absolute;left:28981;top:18649;width:27102;height:568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" fillcolor="#f2f2f2 [3052]" strokecolor="black [3213]" strokeweight="1pt">
              <v:textbox style="mso-next-textbox:#Rectangle 1230596991">
                <w:txbxContent>
                  <w:p w14:paraId="27528704" w14:textId="77777777" w:rsidR="00FB1F21" w:rsidRPr="004F54A8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</w:rPr>
                      <w:t xml:space="preserve">Haematological </w:t>
                    </w: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</w:rPr>
                      <w:t>P</w:t>
                    </w: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</w:rPr>
                      <w:t>arameters</w:t>
                    </w:r>
                  </w:p>
                </w:txbxContent>
              </v:textbox>
            </v:rect>
            <v:rect id="Rectangle 1618303547" o:spid="_x0000_s1049" style="position:absolute;top:18649;width:27660;height:56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" fillcolor="#f2f2f2 [3052]" strokecolor="black [3213]" strokeweight="1pt">
              <v:textbox style="mso-next-textbox:#Rectangle 1618303547">
                <w:txbxContent>
                  <w:p w14:paraId="2412633F" w14:textId="77777777" w:rsidR="00FB1F21" w:rsidRPr="004F54A8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</w:rPr>
                      <w:t>Anthropometric Measures &amp; Other Parameters</w:t>
                    </w:r>
                  </w:p>
                </w:txbxContent>
              </v:textbox>
            </v:rect>
            <v:rect id="Rectangle 1304162848" o:spid="_x0000_s1050" style="position:absolute;left:57404;top:18649;width:31241;height:568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" fillcolor="#f2f2f2 [3052]" strokecolor="black [3213]" strokeweight="1pt">
              <v:textbox style="mso-next-textbox:#Rectangle 1304162848">
                <w:txbxContent>
                  <w:p w14:paraId="7F40C23A" w14:textId="7D2416B2" w:rsidR="00FB1F21" w:rsidRPr="004F54A8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</w:rPr>
                      <w:t xml:space="preserve">Chemotherapeutic Agents </w:t>
                    </w:r>
                  </w:p>
                </w:txbxContent>
              </v:textbox>
            </v:rect>
            <v:rect id="Rectangle 1565722366" o:spid="_x0000_s1051" style="position:absolute;left:89946;top:18648;width:27680;height:568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" fillcolor="#f2f2f2 [3052]" strokecolor="black [3213]" strokeweight="1pt">
              <v:textbox style="mso-next-textbox:#Rectangle 1565722366">
                <w:txbxContent>
                  <w:p w14:paraId="726831DD" w14:textId="77777777" w:rsidR="00FB1F21" w:rsidRPr="004F54A8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</w:rPr>
                      <w:t>Antimicrobials and GCSF prophylactic agents</w:t>
                    </w:r>
                  </w:p>
                </w:txbxContent>
              </v:textbox>
            </v:rect>
            <v:rect id="Rectangle 1963832502" o:spid="_x0000_s1052" style="position:absolute;left:30629;top:8247;width:23977;height:630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" fillcolor="#bfbfbf [2412]" strokecolor="black [3213]" strokeweight="1pt">
              <v:textbox style="mso-next-textbox:#Rectangle 1963832502">
                <w:txbxContent>
                  <w:p w14:paraId="224DE2CC" w14:textId="4D581C13" w:rsidR="00FB1F21" w:rsidRPr="004F54A8" w:rsidRDefault="00FB1F21" w:rsidP="00FB1F21">
                    <w:pPr>
                      <w:ind w:left="720"/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</w:rPr>
                      <w:t xml:space="preserve">Data </w:t>
                    </w:r>
                    <w:r w:rsid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</w:rPr>
                      <w:t>P</w:t>
                    </w: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4"/>
                        <w:szCs w:val="24"/>
                        <w:lang w:val="en-US"/>
                      </w:rPr>
                      <w:t xml:space="preserve">reprocessing/ Categorization </w:t>
                    </w:r>
                  </w:p>
                </w:txbxContent>
              </v:textbox>
            </v:rect>
            <v:line id="Straight Connector 861732486" o:spid="_x0000_s1053" style="position:absolute;visibility:visible" from="54604,11397" to="57502,113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" strokecolor="black [3213]" strokeweight="1pt">
              <v:stroke joinstyle="miter"/>
              <o:lock v:ext="edit" shapetype="f"/>
            </v:line>
            <v:shapetype id="_x0000_t33" coordsize="21600,21600" o:spt="33" o:oned="t" path="m,l21600,r,21600e" filled="f">
              <v:stroke joinstyle="miter"/>
              <v:path arrowok="t" fillok="f" o:connecttype="none"/>
              <o:lock v:ext="edit" shapetype="t"/>
            </v:shapetype>
            <v:shape id="Connector: Elbow 907486280" o:spid="_x0000_s1054" type="#_x0000_t33" style="position:absolute;left:13830;top:16980;width:43574;height:1669;rotation:180;flip: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" strokecolor="black [3213]" strokeweight="1pt">
              <o:lock v:ext="edit" shapetype="f"/>
            </v:shape>
            <v:shape id="Connector: Elbow 1828792086" o:spid="_x0000_s1055" type="#_x0000_t33" style="position:absolute;left:57404;top:16980;width:15620;height:1669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" strokecolor="black [3213]" strokeweight="1pt">
              <o:lock v:ext="edit" shapetype="f"/>
            </v:shape>
            <v:shape id="Connector: Elbow 801696880" o:spid="_x0000_s1056" type="#_x0000_t33" style="position:absolute;left:42532;top:16980;width:14872;height:1669;rotation:180;flip: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" strokecolor="black [3213]" strokeweight="1pt">
              <o:lock v:ext="edit" shapetype="f"/>
            </v:shape>
            <v:shape id="Connector: Elbow 1873084242" o:spid="_x0000_s1057" type="#_x0000_t33" style="position:absolute;left:57403;top:16993;width:46383;height:1655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" strokecolor="black [3213]" strokeweight="1pt">
              <o:lock v:ext="edit" shapetype="f"/>
            </v:shape>
            <v:rect id="Rectangle 90992727" o:spid="_x0000_s1058" style="position:absolute;left:13263;top:27871;width:30328;height:5029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" fillcolor="#f2f2f2 [3052]" strokecolor="black [3213]" strokeweight="1pt">
              <v:textbox style="mso-next-textbox:#Rectangle 90992727">
                <w:txbxContent>
                  <w:p w14:paraId="21027B29" w14:textId="77777777" w:rsidR="00FB1F21" w:rsidRPr="001A7883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lang w:val="en-US"/>
                        <w14:ligatures w14:val="none"/>
                      </w:rPr>
                    </w:pPr>
                    <w:r w:rsidRPr="001A7883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1"/>
                        <w:szCs w:val="21"/>
                        <w:lang w:val="en-US"/>
                      </w:rPr>
                      <w:t>Lit</w:t>
                    </w:r>
                    <w:r w:rsidRPr="001A7883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lang w:val="en-US"/>
                      </w:rPr>
                      <w:t>erature reported Risk factors for death amongst neutropenic sepsis patients</w:t>
                    </w:r>
                  </w:p>
                </w:txbxContent>
              </v:textbox>
            </v:rect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Connector: Elbow 146030679" o:spid="_x0000_s1059" type="#_x0000_t34" style="position:absolute;left:19358;top:18801;width:3542;height:14597;rotation:90;flip:x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" strokecolor="black [3213]" strokeweight="1pt">
              <o:lock v:ext="edit" shapetype="f"/>
            </v:shape>
            <v:shape id="Connector: Elbow 1065131889" o:spid="_x0000_s1060" type="#_x0000_t34" style="position:absolute;left:33709;top:19047;width:3542;height:14105;rotation:90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" strokecolor="black [3213]" strokeweight="1pt">
              <o:lock v:ext="edit" shapetype="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" o:spid="_x0000_s1061" type="#_x0000_t202" style="position:absolute;left:13152;top:33756;width:30583;height:2376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" filled="f" strokecolor="black [3213]" strokeweight="1pt">
              <v:textbox style="mso-next-textbox:#TextBox 17">
                <w:txbxContent>
                  <w:p w14:paraId="206780DD" w14:textId="3E17AD21" w:rsidR="00FB1F21" w:rsidRPr="001A7883" w:rsidRDefault="00FB1F21" w:rsidP="00652756">
                    <w:pPr>
                      <w:spacing w:after="0" w:line="240" w:lineRule="auto"/>
                      <w:rPr>
                        <w:rFonts w:hAnsi="Calibri"/>
                        <w:color w:val="000000" w:themeColor="text1"/>
                        <w:kern w:val="24"/>
                        <w:sz w:val="20"/>
                        <w:szCs w:val="20"/>
                        <w:lang w:val="en-US"/>
                      </w:rPr>
                    </w:pPr>
                  </w:p>
                </w:txbxContent>
              </v:textbox>
            </v:shape>
            <v:line id="Straight Connector 654674738" o:spid="_x0000_s1062" style="position:absolute;visibility:visible" from="28427,32900" to="28443,33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" strokecolor="black [3213]" strokeweight="1pt">
              <v:stroke joinstyle="miter"/>
              <o:lock v:ext="edit" shapetype="f"/>
            </v:line>
            <v:shape id="TextBox 19" o:spid="_x0000_s1063" type="#_x0000_t202" style="position:absolute;left:57403;top:30715;width:31238;height:2641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" filled="f" strokecolor="black [3213]" strokeweight="1pt">
              <v:textbox style="mso-next-textbox:#TextBox 19">
                <w:txbxContent>
                  <w:p w14:paraId="586266CE" w14:textId="3A9D17B3" w:rsidR="00FB1F21" w:rsidRPr="004F54A8" w:rsidRDefault="00FB1F21" w:rsidP="001A7883">
                    <w:pPr>
                      <w:spacing w:after="0"/>
                      <w:ind w:left="360"/>
                      <w:jc w:val="both"/>
                      <w:rPr>
                        <w:rFonts w:eastAsiaTheme="minorEastAsia" w:hAnsi="Calibri"/>
                        <w:color w:val="000000" w:themeColor="text1"/>
                        <w:kern w:val="24"/>
                        <w:sz w:val="17"/>
                        <w:szCs w:val="17"/>
                        <w:lang w:val="en-US"/>
                        <w14:ligatures w14:val="none"/>
                      </w:rPr>
                    </w:pPr>
                  </w:p>
                </w:txbxContent>
              </v:textbox>
            </v:shape>
            <v:shape id="TextBox 20" o:spid="_x0000_s1064" type="#_x0000_t202" style="position:absolute;left:57505;top:25635;width:31005;height:403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" fillcolor="#f2f2f2 [3052]" strokecolor="black [3213]" strokeweight="1pt">
              <v:textbox style="mso-next-textbox:#TextBox 20">
                <w:txbxContent>
                  <w:p w14:paraId="520EC3D4" w14:textId="77777777" w:rsidR="00FB1F21" w:rsidRPr="004F54A8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lang w:val="en-US"/>
                      </w:rPr>
                      <w:t>High and intermediate risk of NS</w:t>
                    </w:r>
                  </w:p>
                </w:txbxContent>
              </v:textbox>
            </v:shape>
            <v:line id="Straight Connector 132332150" o:spid="_x0000_s1065" style="position:absolute;flip:x;visibility:visible" from="73007,24329" to="73024,256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" strokecolor="black [3213]" strokeweight="1pt">
              <v:stroke joinstyle="miter"/>
              <o:lock v:ext="edit" shapetype="f"/>
            </v:line>
            <v:line id="Straight Connector 185036648" o:spid="_x0000_s1066" style="position:absolute;visibility:visible" from="73007,29667" to="73022,30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" strokecolor="black [3213]" strokeweight="1pt">
              <v:stroke joinstyle="miter"/>
              <o:lock v:ext="edit" shapetype="f"/>
            </v:line>
            <v:shape id="TextBox 23" o:spid="_x0000_s1067" type="#_x0000_t202" style="position:absolute;left:89940;top:30726;width:27681;height:2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" filled="f" strokecolor="black [3213]" strokeweight="1pt">
              <v:textbox style="mso-next-textbox:#TextBox 23">
                <w:txbxContent>
                  <w:p w14:paraId="42E074D3" w14:textId="35BC7917" w:rsidR="00FB1F21" w:rsidRDefault="00FB1F21" w:rsidP="00FB1F21">
                    <w:pPr>
                      <w:rPr>
                        <w:rFonts w:hAnsi="Calibri"/>
                        <w:color w:val="000000" w:themeColor="text1"/>
                        <w:kern w:val="24"/>
                        <w:sz w:val="20"/>
                        <w:szCs w:val="20"/>
                        <w:lang w:val="en-US"/>
                      </w:rPr>
                    </w:pPr>
                  </w:p>
                </w:txbxContent>
              </v:textbox>
            </v:shape>
            <v:line id="Straight Connector 136576686" o:spid="_x0000_s1068" style="position:absolute;flip:x;visibility:visible" from="103780,24329" to="103786,30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" strokecolor="black [3213]" strokeweight="1pt">
              <v:stroke joinstyle="miter"/>
              <o:lock v:ext="edit" shapetype="f"/>
            </v:line>
            <v:roundrect id="Rectangle: Rounded Corners 391692084" o:spid="_x0000_s1069" style="position:absolute;left:23046;top:59127;width:10845;height:4229;visibility:visibl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" filled="f" strokecolor="black [3213]" strokeweight="1pt">
              <v:stroke joinstyle="miter"/>
              <v:textbox style="mso-next-textbox:#Rectangle: Rounded Corners 391692084">
                <w:txbxContent>
                  <w:p w14:paraId="37EE9C58" w14:textId="77777777" w:rsidR="00FB1F21" w:rsidRPr="004F54A8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Model 1</w:t>
                    </w:r>
                  </w:p>
                </w:txbxContent>
              </v:textbox>
            </v:roundrect>
            <v:roundrect id="Rectangle: Rounded Corners 1134121340" o:spid="_x0000_s1070" style="position:absolute;left:98511;top:59074;width:10845;height:4282;visibility:visibl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" filled="f" strokecolor="black [3213]" strokeweight="1pt">
              <v:stroke joinstyle="miter"/>
              <v:textbox style="mso-next-textbox:#Rectangle: Rounded Corners 1134121340">
                <w:txbxContent>
                  <w:p w14:paraId="57F09FB4" w14:textId="77777777" w:rsidR="00FB1F21" w:rsidRPr="004F54A8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Model 3</w:t>
                    </w:r>
                  </w:p>
                </w:txbxContent>
              </v:textbox>
            </v:roundrect>
            <v:roundrect id="Rectangle: Rounded Corners 1992935690" o:spid="_x0000_s1071" style="position:absolute;left:67579;top:59127;width:10846;height:4229;visibility:visibl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" filled="f" strokecolor="black [3213]" strokeweight="1pt">
              <v:stroke joinstyle="miter"/>
              <v:textbox style="mso-next-textbox:#Rectangle: Rounded Corners 1992935690">
                <w:txbxContent>
                  <w:p w14:paraId="452B9E06" w14:textId="77777777" w:rsidR="00FB1F21" w:rsidRPr="004F54A8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Model 2</w:t>
                    </w:r>
                  </w:p>
                </w:txbxContent>
              </v:textbox>
            </v:round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416767989" o:spid="_x0000_s1072" type="#_x0000_t32" style="position:absolute;left:28443;top:57521;width:26;height:1606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" strokecolor="black [3213]" strokeweight="1pt">
              <v:stroke endarrow="block" joinstyle="miter"/>
            </v:shape>
            <v:shape id="Straight Arrow Connector 397213417" o:spid="_x0000_s1073" type="#_x0000_t32" style="position:absolute;left:73002;top:57126;width:20;height:2001;flip:x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" strokecolor="black [3213]" strokeweight="1pt">
              <v:stroke endarrow="block" joinstyle="miter"/>
            </v:shape>
            <v:shape id="Straight Arrow Connector 400776868" o:spid="_x0000_s1074" type="#_x0000_t32" style="position:absolute;left:103780;top:53823;width:153;height:5251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" strokecolor="black [3213]" strokeweight="1pt">
              <v:stroke endarrow="block" joinstyle="miter"/>
              <o:lock v:ext="edit" shapetype="f"/>
            </v:shape>
            <v:rect id="Rectangle 1479755936" o:spid="_x0000_s1075" style="position:absolute;left:42519;top:62328;width:20308;height:440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" fillcolor="#e7e6e6 [3214]" strokecolor="black [3213]" strokeweight="1pt">
              <v:textbox style="mso-next-textbox:#Rectangle 1479755936">
                <w:txbxContent>
                  <w:p w14:paraId="355A19A8" w14:textId="77777777" w:rsidR="00FB1F21" w:rsidRPr="00652756" w:rsidRDefault="00FB1F21" w:rsidP="00FB1F21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kern w:val="24"/>
                        <w:sz w:val="32"/>
                        <w:szCs w:val="32"/>
                        <w:lang w:val="en-US"/>
                        <w14:ligatures w14:val="none"/>
                      </w:rPr>
                    </w:pPr>
                    <w:r w:rsidRPr="00652756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kern w:val="24"/>
                        <w:sz w:val="32"/>
                        <w:szCs w:val="32"/>
                        <w:lang w:val="en-US"/>
                      </w:rPr>
                      <w:t>Final Model</w:t>
                    </w:r>
                  </w:p>
                </w:txbxContent>
              </v:textbox>
            </v:rect>
            <v:shape id="Connector: Elbow 519532289" o:spid="_x0000_s1076" type="#_x0000_t33" style="position:absolute;left:34907;top:56918;width:1173;height:14050;rotation:90;flip:x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" strokecolor="black [3213]" strokeweight="1pt">
              <v:stroke endarrow="block"/>
            </v:shape>
            <v:shape id="Connector: Elbow 1123937556" o:spid="_x0000_s1077" type="#_x0000_t33" style="position:absolute;left:67328;top:58855;width:1173;height:10175;rotation:90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" strokecolor="black [3213]" strokeweight="1pt">
              <v:stroke endarrow="block"/>
            </v:shape>
            <v:shape id="Connector: Elbow 354451380" o:spid="_x0000_s1078" type="#_x0000_t33" style="position:absolute;left:82138;top:44041;width:2480;height:41110;rotation:90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" strokecolor="black [3213]" strokeweight="1pt">
              <v:stroke endarrow="block"/>
              <o:lock v:ext="edit" shapetype="f"/>
            </v:shape>
            <v:shape id="TextBox 35" o:spid="_x0000_s1079" type="#_x0000_t202" style="position:absolute;left:28204;top:64529;width:18213;height:412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" filled="f" stroked="f">
              <v:textbox style="mso-next-textbox:#TextBox 35">
                <w:txbxContent>
                  <w:p w14:paraId="5C9714D3" w14:textId="77777777" w:rsidR="00FB1F21" w:rsidRPr="004F54A8" w:rsidRDefault="00FB1F21" w:rsidP="00FB1F21">
                    <w:pPr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lang w:val="en-US"/>
                      </w:rPr>
                      <w:t>Significant factors</w:t>
                    </w:r>
                  </w:p>
                </w:txbxContent>
              </v:textbox>
            </v:shape>
            <v:shape id="TextBox 36" o:spid="_x0000_s1080" type="#_x0000_t202" style="position:absolute;left:77062;top:63328;width:19592;height:412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" filled="f" stroked="f">
              <v:textbox style="mso-next-textbox:#TextBox 36">
                <w:txbxContent>
                  <w:p w14:paraId="2B06D7D7" w14:textId="77777777" w:rsidR="00FB1F21" w:rsidRPr="004F54A8" w:rsidRDefault="00FB1F21" w:rsidP="00FB1F21">
                    <w:pPr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lang w:val="en-US"/>
                        <w14:ligatures w14:val="none"/>
                      </w:rPr>
                    </w:pPr>
                    <w:r w:rsidRPr="004F54A8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lang w:val="en-US"/>
                      </w:rPr>
                      <w:t>Significant factors</w:t>
                    </w:r>
                  </w:p>
                </w:txbxContent>
              </v:textbox>
            </v:shape>
          </v:group>
        </w:pict>
      </w:r>
    </w:p>
    <w:p w14:paraId="389D3581" w14:textId="5B3EB6E9" w:rsidR="006F3F03" w:rsidRPr="006F3F03" w:rsidRDefault="006F3F03" w:rsidP="006F3F03">
      <w:pPr>
        <w:rPr>
          <w:sz w:val="16"/>
          <w:szCs w:val="16"/>
        </w:rPr>
      </w:pPr>
    </w:p>
    <w:p w14:paraId="4A30CA17" w14:textId="5B83BA96" w:rsidR="006F3F03" w:rsidRPr="006F3F03" w:rsidRDefault="006F3F03" w:rsidP="006F3F03">
      <w:pPr>
        <w:rPr>
          <w:sz w:val="16"/>
          <w:szCs w:val="16"/>
        </w:rPr>
      </w:pPr>
    </w:p>
    <w:p w14:paraId="5698FE43" w14:textId="4E46A76C" w:rsidR="006F3F03" w:rsidRPr="006F3F03" w:rsidRDefault="006F3F03" w:rsidP="006F3F03">
      <w:pPr>
        <w:rPr>
          <w:sz w:val="16"/>
          <w:szCs w:val="16"/>
        </w:rPr>
      </w:pPr>
    </w:p>
    <w:p w14:paraId="4B803CC8" w14:textId="77777777" w:rsidR="006F3F03" w:rsidRPr="006F3F03" w:rsidRDefault="006F3F03" w:rsidP="006F3F03">
      <w:pPr>
        <w:rPr>
          <w:sz w:val="16"/>
          <w:szCs w:val="16"/>
        </w:rPr>
      </w:pPr>
    </w:p>
    <w:p w14:paraId="0AC4579C" w14:textId="77777777" w:rsidR="006F3F03" w:rsidRPr="006F3F03" w:rsidRDefault="006F3F03" w:rsidP="006F3F03">
      <w:pPr>
        <w:rPr>
          <w:sz w:val="16"/>
          <w:szCs w:val="16"/>
        </w:rPr>
      </w:pPr>
    </w:p>
    <w:p w14:paraId="221EE6C6" w14:textId="77777777" w:rsidR="006F3F03" w:rsidRPr="006F3F03" w:rsidRDefault="006F3F03" w:rsidP="006F3F03">
      <w:pPr>
        <w:rPr>
          <w:sz w:val="16"/>
          <w:szCs w:val="16"/>
        </w:rPr>
      </w:pPr>
    </w:p>
    <w:p w14:paraId="7AADDDCA" w14:textId="77777777" w:rsidR="006F3F03" w:rsidRPr="006F3F03" w:rsidRDefault="006F3F03" w:rsidP="006F3F03">
      <w:pPr>
        <w:rPr>
          <w:sz w:val="16"/>
          <w:szCs w:val="16"/>
        </w:rPr>
      </w:pPr>
    </w:p>
    <w:p w14:paraId="78EA150B" w14:textId="77777777" w:rsidR="006F3F03" w:rsidRPr="006F3F03" w:rsidRDefault="006F3F03" w:rsidP="006F3F03">
      <w:pPr>
        <w:rPr>
          <w:sz w:val="16"/>
          <w:szCs w:val="16"/>
        </w:rPr>
      </w:pPr>
    </w:p>
    <w:p w14:paraId="0992730D" w14:textId="0D7A6BEF" w:rsidR="006F3F03" w:rsidRPr="006F3F03" w:rsidRDefault="006F3F03" w:rsidP="006F3F03">
      <w:pPr>
        <w:rPr>
          <w:sz w:val="16"/>
          <w:szCs w:val="16"/>
        </w:rPr>
      </w:pPr>
    </w:p>
    <w:p w14:paraId="0DF657CB" w14:textId="2C8B5FA1" w:rsidR="006F3F03" w:rsidRPr="006F3F03" w:rsidRDefault="00000000" w:rsidP="006F3F03">
      <w:pPr>
        <w:rPr>
          <w:sz w:val="16"/>
          <w:szCs w:val="16"/>
        </w:rPr>
      </w:pPr>
      <w:r>
        <w:rPr>
          <w:noProof/>
        </w:rPr>
        <w:pict w14:anchorId="12F8E055">
          <v:shape id="Text Box 5" o:spid="_x0000_s1043" type="#_x0000_t202" style="position:absolute;margin-left:540.4pt;margin-top:17.95pt;width:165pt;height:144.75pt;z-index:2516613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" fillcolor="white [3201]" stroked="f" strokeweight=".5pt">
            <v:textbox style="mso-next-textbox:#Text Box 5">
              <w:txbxContent>
                <w:p w14:paraId="48DB5582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GCSF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 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Prophylaxis</w:t>
                  </w:r>
                </w:p>
                <w:p w14:paraId="216C2F2D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Antiamoebic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 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Prophylaxis</w:t>
                  </w:r>
                </w:p>
                <w:p w14:paraId="4E5A87BF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Antiviral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 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Prophylaxis</w:t>
                  </w:r>
                </w:p>
                <w:p w14:paraId="02167F49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Antifungal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 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Prophylaxis</w:t>
                  </w:r>
                </w:p>
                <w:p w14:paraId="341DBF47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Antibiotics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 2WP</w:t>
                  </w:r>
                </w:p>
                <w:p w14:paraId="743FE3A1" w14:textId="039CF025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Antiamoebic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 2WP</w:t>
                  </w:r>
                </w:p>
                <w:p w14:paraId="520C8A5A" w14:textId="62288918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Antiviral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 2WP</w:t>
                  </w:r>
                </w:p>
                <w:p w14:paraId="46248A11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Antifungal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 2WP</w:t>
                  </w:r>
                </w:p>
                <w:p w14:paraId="3D081FDB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2WP: 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</w:rPr>
                    <w:t>2</w:t>
                  </w: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 xml:space="preserve"> weeks prophylaxis</w:t>
                  </w:r>
                </w:p>
                <w:p w14:paraId="5AD94791" w14:textId="77777777" w:rsidR="00652756" w:rsidRDefault="00652756" w:rsidP="00652756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 w14:anchorId="18DDAFBD">
          <v:shape id="_x0000_s1042" type="#_x0000_t202" style="position:absolute;margin-left:319.3pt;margin-top:17.95pt;width:110.25pt;height:168.75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" fillcolor="white [3201]" stroked="f" strokeweight=".5pt">
            <v:textbox style="mso-next-textbox:#_x0000_s1042">
              <w:txbxContent>
                <w:p w14:paraId="125267E1" w14:textId="7A405BC4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Cisplatin</w:t>
                  </w:r>
                </w:p>
                <w:p w14:paraId="7E67EFD6" w14:textId="04728B41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Cyclophosphamide</w:t>
                  </w:r>
                </w:p>
                <w:p w14:paraId="7468E16C" w14:textId="7F03F47A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Docetaxel</w:t>
                  </w:r>
                </w:p>
                <w:p w14:paraId="769CCFA9" w14:textId="55C6FA9C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Doxorubicin</w:t>
                  </w:r>
                </w:p>
                <w:p w14:paraId="78D78818" w14:textId="3954E6F3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Etoposide</w:t>
                  </w:r>
                </w:p>
                <w:p w14:paraId="7F8CEABD" w14:textId="0BB387EC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Vinorelbine</w:t>
                  </w:r>
                </w:p>
                <w:p w14:paraId="5C1655C3" w14:textId="6C6A5433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Vinblastine</w:t>
                  </w:r>
                </w:p>
                <w:p w14:paraId="5FE4F27A" w14:textId="20CE01F6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CP</w:t>
                  </w:r>
                </w:p>
                <w:p w14:paraId="6D372DF3" w14:textId="774157B0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CHOP</w:t>
                  </w:r>
                </w:p>
                <w:p w14:paraId="78EAB83D" w14:textId="59C1FF82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BEP</w:t>
                  </w:r>
                </w:p>
              </w:txbxContent>
            </v:textbox>
          </v:shape>
        </w:pict>
      </w:r>
    </w:p>
    <w:p w14:paraId="2120EA4D" w14:textId="376FDE32" w:rsidR="006F3F03" w:rsidRPr="006F3F03" w:rsidRDefault="00000000" w:rsidP="006F3F03">
      <w:pPr>
        <w:rPr>
          <w:sz w:val="16"/>
          <w:szCs w:val="16"/>
        </w:rPr>
      </w:pPr>
      <w:r>
        <w:rPr>
          <w:noProof/>
        </w:rPr>
        <w:pict w14:anchorId="5E7A7455">
          <v:shape id="Text Box 2" o:spid="_x0000_s1044" type="#_x0000_t202" style="position:absolute;margin-left:429.55pt;margin-top:8.9pt;width:85.8pt;height:110.25pt;z-index:2516592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" fillcolor="white [3201]" stroked="f" strokeweight=".5pt">
            <v:textbox style="mso-next-textbox:#Text Box 2">
              <w:txbxContent>
                <w:p w14:paraId="2C883D48" w14:textId="77777777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Trastuzumab</w:t>
                  </w:r>
                </w:p>
                <w:p w14:paraId="01A3ADD4" w14:textId="77777777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Dacarbazin</w:t>
                  </w: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</w:t>
                  </w:r>
                </w:p>
                <w:p w14:paraId="7F505A1B" w14:textId="77777777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Carboplatin</w:t>
                  </w:r>
                </w:p>
                <w:p w14:paraId="489DB193" w14:textId="77777777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Pertuzumab</w:t>
                  </w:r>
                </w:p>
                <w:p w14:paraId="64B22BD7" w14:textId="77777777" w:rsidR="001A7883" w:rsidRPr="001A7883" w:rsidRDefault="001A7883" w:rsidP="001A788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A7883">
                    <w:rPr>
                      <w:rFonts w:ascii="Times New Roman" w:hAnsi="Times New Roman" w:cs="Times New Roman"/>
                      <w:sz w:val="24"/>
                      <w:szCs w:val="24"/>
                    </w:rPr>
                    <w:t>Cycle</w:t>
                  </w:r>
                </w:p>
                <w:p w14:paraId="7AEEFB9E" w14:textId="77777777" w:rsidR="001A7883" w:rsidRDefault="001A7883"/>
              </w:txbxContent>
            </v:textbox>
          </v:shape>
        </w:pict>
      </w:r>
      <w:r>
        <w:rPr>
          <w:noProof/>
        </w:rPr>
        <w:pict w14:anchorId="1BCC228C">
          <v:shape id="Text Box 3" o:spid="_x0000_s1041" type="#_x0000_t202" style="position:absolute;margin-left:41.35pt;margin-top:17.7pt;width:175.5pt;height:154.8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" fillcolor="white [3201]" stroked="f" strokeweight=".5pt">
            <v:textbox style="mso-next-textbox:#Text Box 3" inset=",0,,0">
              <w:txbxContent>
                <w:p w14:paraId="479CA470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Age</w:t>
                  </w:r>
                </w:p>
                <w:p w14:paraId="5F5D4031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BMI</w:t>
                  </w:r>
                </w:p>
                <w:p w14:paraId="17747A09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Platelet count</w:t>
                  </w:r>
                </w:p>
                <w:p w14:paraId="6A7A63C3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Hemoglobin</w:t>
                  </w:r>
                </w:p>
                <w:p w14:paraId="74522E64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Shock</w:t>
                  </w:r>
                </w:p>
                <w:p w14:paraId="0FCAAA84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Pneumonia</w:t>
                  </w:r>
                </w:p>
                <w:p w14:paraId="6CFC4AEA" w14:textId="77777777" w:rsidR="00652756" w:rsidRDefault="00652756" w:rsidP="00652756">
                  <w:pPr>
                    <w:spacing w:after="0" w:line="240" w:lineRule="auto"/>
                    <w:jc w:val="center"/>
                    <w:rPr>
                      <w:rFonts w:hAnsi="Calibri"/>
                      <w:color w:val="000000" w:themeColor="text1"/>
                      <w:kern w:val="24"/>
                      <w:sz w:val="20"/>
                      <w:szCs w:val="20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Gender (Male sex</w:t>
                  </w:r>
                  <w:r w:rsidRPr="001A7883">
                    <w:rPr>
                      <w:rFonts w:hAnsi="Calibri"/>
                      <w:color w:val="000000" w:themeColor="text1"/>
                      <w:kern w:val="24"/>
                      <w:sz w:val="20"/>
                      <w:szCs w:val="20"/>
                      <w:lang w:val="en-US"/>
                    </w:rPr>
                    <w:t>)</w:t>
                  </w:r>
                </w:p>
                <w:p w14:paraId="6939F3C7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Length of hospital stay &gt;5 days</w:t>
                  </w:r>
                </w:p>
                <w:p w14:paraId="39ADCDCC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Type of Malignancy/Leukemia</w:t>
                  </w:r>
                </w:p>
                <w:p w14:paraId="5BBCD330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ANC&lt;0.1x10^9/L</w:t>
                  </w:r>
                </w:p>
                <w:p w14:paraId="18D0D068" w14:textId="77777777" w:rsidR="00652756" w:rsidRPr="00652756" w:rsidRDefault="00652756" w:rsidP="0065275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</w:pPr>
                  <w:r w:rsidRPr="00652756">
                    <w:rPr>
                      <w:rFonts w:ascii="Times New Roman" w:hAnsi="Times New Roman" w:cs="Times New Roman"/>
                      <w:color w:val="000000" w:themeColor="text1"/>
                      <w:kern w:val="24"/>
                      <w:sz w:val="24"/>
                      <w:szCs w:val="24"/>
                      <w:lang w:val="en-US"/>
                    </w:rPr>
                    <w:t>Gram negative infection</w:t>
                  </w:r>
                </w:p>
                <w:p w14:paraId="7558C2E6" w14:textId="77777777" w:rsidR="00652756" w:rsidRPr="001A7883" w:rsidRDefault="00652756" w:rsidP="00652756">
                  <w:pPr>
                    <w:spacing w:after="0" w:line="240" w:lineRule="auto"/>
                    <w:rPr>
                      <w:rFonts w:hAnsi="Calibri"/>
                      <w:color w:val="000000" w:themeColor="text1"/>
                      <w:kern w:val="24"/>
                      <w:sz w:val="20"/>
                      <w:szCs w:val="20"/>
                      <w:lang w:val="en-US"/>
                    </w:rPr>
                  </w:pPr>
                </w:p>
                <w:p w14:paraId="529BBDDA" w14:textId="77777777" w:rsidR="00652756" w:rsidRDefault="00652756"/>
              </w:txbxContent>
            </v:textbox>
          </v:shape>
        </w:pict>
      </w:r>
    </w:p>
    <w:p w14:paraId="71ADCF48" w14:textId="767C20A2" w:rsidR="006F3F03" w:rsidRPr="006F3F03" w:rsidRDefault="006F3F03" w:rsidP="006F3F03">
      <w:pPr>
        <w:rPr>
          <w:sz w:val="16"/>
          <w:szCs w:val="16"/>
        </w:rPr>
      </w:pPr>
    </w:p>
    <w:p w14:paraId="7F2522D1" w14:textId="7E2F19B4" w:rsidR="006F3F03" w:rsidRPr="006F3F03" w:rsidRDefault="006F3F03" w:rsidP="006F3F03">
      <w:pPr>
        <w:rPr>
          <w:sz w:val="16"/>
          <w:szCs w:val="16"/>
        </w:rPr>
      </w:pPr>
    </w:p>
    <w:p w14:paraId="2B93548F" w14:textId="07D2644B" w:rsidR="006F3F03" w:rsidRPr="006F3F03" w:rsidRDefault="006F3F03" w:rsidP="006F3F03">
      <w:pPr>
        <w:rPr>
          <w:sz w:val="16"/>
          <w:szCs w:val="16"/>
        </w:rPr>
      </w:pPr>
    </w:p>
    <w:p w14:paraId="34E275AB" w14:textId="6AF18F2C" w:rsidR="006F3F03" w:rsidRPr="006F3F03" w:rsidRDefault="006F3F03" w:rsidP="006F3F03">
      <w:pPr>
        <w:rPr>
          <w:sz w:val="16"/>
          <w:szCs w:val="16"/>
        </w:rPr>
      </w:pPr>
    </w:p>
    <w:p w14:paraId="2D64F728" w14:textId="7F05176B" w:rsidR="006F3F03" w:rsidRPr="006F3F03" w:rsidRDefault="006F3F03" w:rsidP="006F3F03">
      <w:pPr>
        <w:rPr>
          <w:sz w:val="16"/>
          <w:szCs w:val="16"/>
        </w:rPr>
      </w:pPr>
    </w:p>
    <w:p w14:paraId="30F59F9B" w14:textId="2E73B991" w:rsidR="006F3F03" w:rsidRPr="006F3F03" w:rsidRDefault="006F3F03" w:rsidP="006F3F03">
      <w:pPr>
        <w:rPr>
          <w:sz w:val="16"/>
          <w:szCs w:val="16"/>
        </w:rPr>
      </w:pPr>
    </w:p>
    <w:p w14:paraId="35EA91F3" w14:textId="77777777" w:rsidR="006F3F03" w:rsidRPr="006F3F03" w:rsidRDefault="006F3F03" w:rsidP="006F3F03">
      <w:pPr>
        <w:rPr>
          <w:sz w:val="16"/>
          <w:szCs w:val="16"/>
        </w:rPr>
      </w:pPr>
    </w:p>
    <w:p w14:paraId="7BCC6EA3" w14:textId="77777777" w:rsidR="006F3F03" w:rsidRDefault="006F3F03" w:rsidP="006F3F03">
      <w:pPr>
        <w:rPr>
          <w:sz w:val="16"/>
          <w:szCs w:val="16"/>
        </w:rPr>
      </w:pPr>
    </w:p>
    <w:p w14:paraId="39931D6D" w14:textId="5BDCA5DA" w:rsidR="006F3F03" w:rsidRDefault="006F3F03" w:rsidP="006F3F03">
      <w:pPr>
        <w:tabs>
          <w:tab w:val="left" w:pos="2615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61A577ED" w14:textId="32817FC4" w:rsidR="006F3F03" w:rsidRDefault="006F3F03" w:rsidP="006F3F03">
      <w:pPr>
        <w:tabs>
          <w:tab w:val="left" w:pos="2615"/>
        </w:tabs>
        <w:rPr>
          <w:sz w:val="16"/>
          <w:szCs w:val="16"/>
        </w:rPr>
      </w:pPr>
    </w:p>
    <w:p w14:paraId="47EB4EA0" w14:textId="08E1638A" w:rsidR="006F3F03" w:rsidRDefault="006F3F03" w:rsidP="006F3F03">
      <w:pPr>
        <w:tabs>
          <w:tab w:val="left" w:pos="2615"/>
        </w:tabs>
        <w:rPr>
          <w:sz w:val="16"/>
          <w:szCs w:val="16"/>
        </w:rPr>
      </w:pPr>
    </w:p>
    <w:p w14:paraId="5051E4E1" w14:textId="40A3C211" w:rsidR="006F3F03" w:rsidRDefault="00000000" w:rsidP="006F3F03">
      <w:pPr>
        <w:tabs>
          <w:tab w:val="left" w:pos="2615"/>
        </w:tabs>
        <w:rPr>
          <w:sz w:val="16"/>
          <w:szCs w:val="16"/>
        </w:rPr>
      </w:pPr>
      <w:r>
        <w:rPr>
          <w:noProof/>
        </w:rPr>
        <w:pict w14:anchorId="3DAB8A28">
          <v:shape id="Text Box 1" o:spid="_x0000_s1040" type="#_x0000_t202" style="position:absolute;margin-left:-58.1pt;margin-top:17.05pt;width:769.85pt;height:22.65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" stroked="f">
            <v:textbox style="mso-next-textbox:#Text Box 1;mso-fit-shape-to-text:t" inset="0,0,0,0">
              <w:txbxContent>
                <w:p w14:paraId="7E911325" w14:textId="687388BD" w:rsidR="00403924" w:rsidRPr="004F54A8" w:rsidRDefault="00403924" w:rsidP="00403924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noProof/>
                      <w:color w:val="auto"/>
                      <w:sz w:val="20"/>
                      <w:szCs w:val="20"/>
                    </w:rPr>
                  </w:pPr>
                  <w:bookmarkStart w:id="7" w:name="_Toc169022006"/>
                  <w:r w:rsidRPr="004F54A8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t>Figure S</w:t>
                  </w:r>
                  <w:r w:rsidRPr="004F54A8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fldChar w:fldCharType="begin"/>
                  </w:r>
                  <w:r w:rsidRPr="004F54A8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instrText xml:space="preserve"> SEQ Figure_S \* ARABIC </w:instrText>
                  </w:r>
                  <w:r w:rsidRPr="004F54A8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fldChar w:fldCharType="separate"/>
                  </w:r>
                  <w:r w:rsidR="00C26005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noProof/>
                      <w:color w:val="auto"/>
                      <w:sz w:val="22"/>
                      <w:szCs w:val="22"/>
                    </w:rPr>
                    <w:t>2</w:t>
                  </w:r>
                  <w:r w:rsidRPr="004F54A8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fldChar w:fldCharType="end"/>
                  </w:r>
                  <w:r w:rsid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  <w:lang w:val="en-US"/>
                    </w:rPr>
                    <w:t xml:space="preserve"> -</w:t>
                  </w:r>
                  <w:r w:rsidRPr="004F54A8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  <w:lang w:val="en-US"/>
                    </w:rPr>
                    <w:t xml:space="preserve"> Schematics for Multivariate Modeling</w:t>
                  </w:r>
                  <w:bookmarkEnd w:id="7"/>
                </w:p>
              </w:txbxContent>
            </v:textbox>
          </v:shape>
        </w:pict>
      </w:r>
    </w:p>
    <w:p w14:paraId="0A48CD8A" w14:textId="77777777" w:rsidR="006F3F03" w:rsidRDefault="006F3F03" w:rsidP="006F3F03">
      <w:pPr>
        <w:tabs>
          <w:tab w:val="left" w:pos="2615"/>
        </w:tabs>
        <w:rPr>
          <w:sz w:val="16"/>
          <w:szCs w:val="16"/>
        </w:rPr>
        <w:sectPr w:rsidR="006F3F03" w:rsidSect="007629ED">
          <w:pgSz w:w="15842" w:h="12242" w:orient="landscape"/>
          <w:pgMar w:top="1417" w:right="1417" w:bottom="1417" w:left="1417" w:header="720" w:footer="720" w:gutter="0"/>
          <w:cols w:space="720"/>
          <w:noEndnote/>
          <w:docGrid w:linePitch="299"/>
        </w:sectPr>
      </w:pPr>
    </w:p>
    <w:p w14:paraId="582347C9" w14:textId="77777777" w:rsidR="00BF4DE5" w:rsidRDefault="00000000" w:rsidP="00DB7229">
      <w:pPr>
        <w:tabs>
          <w:tab w:val="left" w:pos="1276"/>
        </w:tabs>
        <w:rPr>
          <w:lang w:val="en-US"/>
        </w:rPr>
      </w:pPr>
      <w:r>
        <w:rPr>
          <w:noProof/>
        </w:rPr>
        <w:lastRenderedPageBreak/>
        <w:pict w14:anchorId="241A91E1">
          <v:group id="Group 33" o:spid="_x0000_s1028" style="position:absolute;margin-left:90.75pt;margin-top:17.15pt;width:306.3pt;height:501.1pt;z-index:251657216" coordsize="38900,63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">
            <v:rect id="Rectangle 461548135" o:spid="_x0000_s1029" style="position:absolute;width:35161;height:923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" fillcolor="#e7e6e6 [3214]" strokecolor="#09101d [484]" strokeweight="1pt">
              <v:textbox style="mso-next-textbox:#Rectangle 461548135">
                <w:txbxContent>
                  <w:p w14:paraId="43902E21" w14:textId="77777777" w:rsidR="00DB7229" w:rsidRPr="00652756" w:rsidRDefault="00DB7229" w:rsidP="00DB7229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Primary analysis of available covariates</w:t>
                    </w:r>
                  </w:p>
                  <w:p w14:paraId="0D468BDF" w14:textId="77777777" w:rsidR="00DB7229" w:rsidRPr="00652756" w:rsidRDefault="00DB7229" w:rsidP="00DB7229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</w:pP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(</w:t>
                    </w:r>
                    <w:r w:rsidRPr="00652756">
                      <w:rPr>
                        <w:rFonts w:ascii="Times New Roman" w:hAnsi="Times New Roman" w:cs="Times New Roman"/>
                        <w:i/>
                        <w:iCs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n</w:t>
                    </w: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 xml:space="preserve"> = 144)</w:t>
                    </w:r>
                  </w:p>
                </w:txbxContent>
              </v:textbox>
            </v:rect>
            <v:rect id="Rectangle 1933749044" o:spid="_x0000_s1030" style="position:absolute;left:47;top:54400;width:35162;height:923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" fillcolor="#a5a5a5 [2092]" strokecolor="#09101d [484]" strokeweight="1pt">
              <v:textbox style="mso-next-textbox:#Rectangle 1933749044">
                <w:txbxContent>
                  <w:p w14:paraId="6670A25B" w14:textId="77777777" w:rsidR="00DB7229" w:rsidRPr="00652756" w:rsidRDefault="00DB7229" w:rsidP="00DB7229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Final Predictive model for mortality</w:t>
                    </w:r>
                  </w:p>
                </w:txbxContent>
              </v:textbox>
            </v:rect>
            <v:rect id="Rectangle 1232073035" o:spid="_x0000_s1031" style="position:absolute;top:11673;width:35161;height:923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" filled="f" strokecolor="#09101d [484]" strokeweight="1pt">
              <v:textbox style="mso-next-textbox:#Rectangle 1232073035">
                <w:txbxContent>
                  <w:p w14:paraId="0A116DAE" w14:textId="77777777" w:rsidR="00DB7229" w:rsidRDefault="00DB7229" w:rsidP="00DB7229">
                    <w:pPr>
                      <w:jc w:val="center"/>
                      <w:rPr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>
                      <w:rPr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Further categorization of the covariates</w:t>
                    </w:r>
                  </w:p>
                  <w:p w14:paraId="59A95FE9" w14:textId="77777777" w:rsidR="00DB7229" w:rsidRDefault="00DB7229" w:rsidP="00DB7229">
                    <w:pPr>
                      <w:jc w:val="center"/>
                      <w:rPr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(</w:t>
                    </w:r>
                    <w:r>
                      <w:rPr>
                        <w:i/>
                        <w:iCs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N</w:t>
                    </w:r>
                    <w:r>
                      <w:rPr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 xml:space="preserve"> = 144)  </w:t>
                    </w:r>
                  </w:p>
                </w:txbxContent>
              </v:textbox>
            </v:rect>
            <v:rect id="Rectangle 1599556250" o:spid="_x0000_s1032" style="position:absolute;left:47;top:31053;width:35162;height:923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" fillcolor="#e7e6e6 [3214]" strokecolor="#09101d [484]" strokeweight="1pt">
              <v:textbox style="mso-next-textbox:#Rectangle 1599556250">
                <w:txbxContent>
                  <w:p w14:paraId="51D15438" w14:textId="63FF47CB" w:rsidR="00DB7229" w:rsidRPr="00652756" w:rsidRDefault="00DB7229" w:rsidP="00DB7229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Univaria</w:t>
                    </w:r>
                    <w:r w:rsidR="009E1C02"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t</w:t>
                    </w: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e analysis of clinical candidate predictors</w:t>
                    </w:r>
                  </w:p>
                  <w:p w14:paraId="6698DBBB" w14:textId="77777777" w:rsidR="00DB7229" w:rsidRPr="00652756" w:rsidRDefault="00DB7229" w:rsidP="00DB7229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</w:pP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(</w:t>
                    </w:r>
                    <w:r w:rsidRPr="00652756">
                      <w:rPr>
                        <w:rFonts w:ascii="Times New Roman" w:hAnsi="Times New Roman" w:cs="Times New Roman"/>
                        <w:i/>
                        <w:iCs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n</w:t>
                    </w: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 xml:space="preserve"> = 137)</w:t>
                    </w:r>
                  </w:p>
                </w:txbxContent>
              </v:textbox>
            </v:rect>
            <v:rect id="Rectangle 834599000" o:spid="_x0000_s1033" style="position:absolute;left:47;top:42727;width:35162;height:923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" fillcolor="#e7e6e6 [3214]" strokecolor="#09101d [484]" strokeweight="1pt">
              <v:textbox style="mso-next-textbox:#Rectangle 834599000">
                <w:txbxContent>
                  <w:p w14:paraId="11328AA6" w14:textId="77777777" w:rsidR="00DB7229" w:rsidRPr="00652756" w:rsidRDefault="00DB7229" w:rsidP="00DB7229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 xml:space="preserve">Multivariable analysis of final predictors (set 1, set 2 and set3) for different models </w:t>
                    </w:r>
                  </w:p>
                  <w:p w14:paraId="5AFDC37E" w14:textId="77777777" w:rsidR="00DB7229" w:rsidRPr="00652756" w:rsidRDefault="00DB7229" w:rsidP="00DB7229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</w:pP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(</w:t>
                    </w:r>
                    <w:r w:rsidRPr="00652756">
                      <w:rPr>
                        <w:rFonts w:ascii="Times New Roman" w:hAnsi="Times New Roman" w:cs="Times New Roman"/>
                        <w:i/>
                        <w:iCs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n</w:t>
                    </w: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 xml:space="preserve"> =137)</w:t>
                    </w:r>
                  </w:p>
                </w:txbxContent>
              </v:textbox>
            </v:rect>
            <v:line id="Straight Connector 766421700" o:spid="_x0000_s1034" style="position:absolute;visibility:visible" from="17580,9238" to="17580,11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" strokecolor="black [3200]" strokeweight=".5pt">
              <v:stroke joinstyle="miter"/>
            </v:line>
            <v:line id="Straight Connector 1500811565" o:spid="_x0000_s1035" style="position:absolute;visibility:visible" from="17580,20911" to="17628,310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" strokecolor="black [3200]" strokeweight=".5pt">
              <v:stroke joinstyle="miter"/>
              <o:lock v:ext="edit" shapetype="f"/>
            </v:line>
            <v:line id="Straight Connector 1548871258" o:spid="_x0000_s1036" style="position:absolute;visibility:visible" from="17628,40291" to="17628,427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" strokecolor="black [3213]" strokeweight=".5pt">
              <v:stroke joinstyle="miter"/>
              <o:lock v:ext="edit" shapetype="f"/>
            </v:line>
            <v:line id="Straight Connector 806684077" o:spid="_x0000_s1037" style="position:absolute;visibility:visible" from="17628,51965" to="17628,544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" strokecolor="black [3213]" strokeweight=".5pt">
              <v:stroke joinstyle="miter"/>
              <o:lock v:ext="edit" shapetype="f"/>
            </v:line>
            <v:line id="Straight Connector 175670779" o:spid="_x0000_s1038" style="position:absolute;visibility:visible" from="17580,26206" to="25373,26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" strokecolor="black [3213]" strokeweight=".5pt">
              <v:stroke joinstyle="miter"/>
            </v:line>
            <v:rect id="Rectangle 894076972" o:spid="_x0000_s1039" style="position:absolute;left:25373;top:23753;width:13527;height:550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" filled="f" strokecolor="#09101d [484]" strokeweight="1pt">
              <v:textbox style="mso-next-textbox:#Rectangle 894076972">
                <w:txbxContent>
                  <w:p w14:paraId="544193A9" w14:textId="77777777" w:rsidR="00DB7229" w:rsidRPr="00652756" w:rsidRDefault="00DB7229" w:rsidP="00DB7229">
                    <w:pPr>
                      <w:jc w:val="center"/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  <w14:ligatures w14:val="none"/>
                      </w:rPr>
                    </w:pPr>
                    <w:r w:rsidRPr="00652756">
                      <w:rPr>
                        <w:rFonts w:ascii="Times New Roman" w:hAnsi="Times New Roman" w:cs="Times New Roman"/>
                        <w:color w:val="000000" w:themeColor="text1"/>
                        <w:kern w:val="24"/>
                        <w:sz w:val="28"/>
                        <w:szCs w:val="28"/>
                        <w:lang w:val="en-US"/>
                      </w:rPr>
                      <w:t>Loss to follow up (n=7)</w:t>
                    </w:r>
                  </w:p>
                </w:txbxContent>
              </v:textbox>
            </v:rect>
          </v:group>
        </w:pict>
      </w:r>
      <w:r>
        <w:rPr>
          <w:noProof/>
        </w:rPr>
        <w:pict w14:anchorId="3FBB1AE9">
          <v:shape id="_x0000_s1027" type="#_x0000_t202" style="position:absolute;margin-left:108.8pt;margin-top:531.8pt;width:276.85pt;height:23.8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" stroked="f">
            <v:textbox style="mso-next-textbox:#_x0000_s1027;mso-fit-shape-to-text:t" inset="0,0,0,0">
              <w:txbxContent>
                <w:p w14:paraId="06F8A55B" w14:textId="665FE89B" w:rsidR="00F678FC" w:rsidRPr="00652756" w:rsidRDefault="00F678FC" w:rsidP="00F678FC">
                  <w:pPr>
                    <w:pStyle w:val="Caption"/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</w:rPr>
                  </w:pPr>
                  <w:bookmarkStart w:id="8" w:name="_Toc169022007"/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</w:rPr>
                    <w:t>Figure S</w:t>
                  </w:r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</w:rPr>
                    <w:fldChar w:fldCharType="begin"/>
                  </w:r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</w:rPr>
                    <w:instrText xml:space="preserve"> SEQ Figure_S \* ARABIC </w:instrText>
                  </w:r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</w:rPr>
                    <w:fldChar w:fldCharType="separate"/>
                  </w:r>
                  <w:r w:rsidR="00C26005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noProof/>
                      <w:color w:val="auto"/>
                      <w:sz w:val="24"/>
                      <w:szCs w:val="24"/>
                    </w:rPr>
                    <w:t>3</w:t>
                  </w:r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</w:rPr>
                    <w:fldChar w:fldCharType="end"/>
                  </w:r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  <w:lang w:val="en-US"/>
                    </w:rPr>
                    <w:t xml:space="preserve"> </w:t>
                  </w:r>
                  <w:r w:rsid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  <w:lang w:val="en-US"/>
                    </w:rPr>
                    <w:t>-</w:t>
                  </w:r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  <w:lang w:val="en-US"/>
                    </w:rPr>
                    <w:t xml:space="preserve"> </w:t>
                  </w:r>
                  <w:r w:rsidR="00652756"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  <w:lang w:val="en-US"/>
                    </w:rPr>
                    <w:t>P</w:t>
                  </w:r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  <w:lang w:val="en-US"/>
                    </w:rPr>
                    <w:t xml:space="preserve">redictor </w:t>
                  </w:r>
                  <w:r w:rsidR="00652756"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  <w:lang w:val="en-US"/>
                    </w:rPr>
                    <w:t>S</w:t>
                  </w:r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  <w:lang w:val="en-US"/>
                    </w:rPr>
                    <w:t xml:space="preserve">election </w:t>
                  </w:r>
                  <w:r w:rsidR="00652756"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  <w:lang w:val="en-US"/>
                    </w:rPr>
                    <w:t>P</w:t>
                  </w:r>
                  <w:r w:rsidRPr="00652756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4"/>
                      <w:szCs w:val="24"/>
                      <w:lang w:val="en-US"/>
                    </w:rPr>
                    <w:t>rocedure.</w:t>
                  </w:r>
                  <w:bookmarkEnd w:id="8"/>
                </w:p>
              </w:txbxContent>
            </v:textbox>
          </v:shape>
        </w:pict>
      </w:r>
    </w:p>
    <w:p w14:paraId="12AF00FC" w14:textId="77777777" w:rsidR="00BF4DE5" w:rsidRPr="00BF4DE5" w:rsidRDefault="00BF4DE5" w:rsidP="00BF4DE5">
      <w:pPr>
        <w:rPr>
          <w:lang w:val="en-US"/>
        </w:rPr>
      </w:pPr>
    </w:p>
    <w:p w14:paraId="5A3CFE4A" w14:textId="77777777" w:rsidR="00BF4DE5" w:rsidRPr="00BF4DE5" w:rsidRDefault="00BF4DE5" w:rsidP="00BF4DE5">
      <w:pPr>
        <w:rPr>
          <w:lang w:val="en-US"/>
        </w:rPr>
      </w:pPr>
    </w:p>
    <w:p w14:paraId="635D0EF5" w14:textId="77777777" w:rsidR="00BF4DE5" w:rsidRPr="00BF4DE5" w:rsidRDefault="00BF4DE5" w:rsidP="00BF4DE5">
      <w:pPr>
        <w:rPr>
          <w:lang w:val="en-US"/>
        </w:rPr>
      </w:pPr>
    </w:p>
    <w:p w14:paraId="012DFB8F" w14:textId="77777777" w:rsidR="00BF4DE5" w:rsidRPr="00BF4DE5" w:rsidRDefault="00BF4DE5" w:rsidP="00BF4DE5">
      <w:pPr>
        <w:rPr>
          <w:lang w:val="en-US"/>
        </w:rPr>
      </w:pPr>
    </w:p>
    <w:p w14:paraId="2AE681E1" w14:textId="77777777" w:rsidR="00BF4DE5" w:rsidRPr="00BF4DE5" w:rsidRDefault="00BF4DE5" w:rsidP="00BF4DE5">
      <w:pPr>
        <w:rPr>
          <w:lang w:val="en-US"/>
        </w:rPr>
      </w:pPr>
    </w:p>
    <w:p w14:paraId="7A991150" w14:textId="77777777" w:rsidR="00BF4DE5" w:rsidRPr="00BF4DE5" w:rsidRDefault="00BF4DE5" w:rsidP="00BF4DE5">
      <w:pPr>
        <w:rPr>
          <w:lang w:val="en-US"/>
        </w:rPr>
      </w:pPr>
    </w:p>
    <w:p w14:paraId="19DEF6C3" w14:textId="77777777" w:rsidR="00BF4DE5" w:rsidRPr="00BF4DE5" w:rsidRDefault="00BF4DE5" w:rsidP="00BF4DE5">
      <w:pPr>
        <w:rPr>
          <w:lang w:val="en-US"/>
        </w:rPr>
      </w:pPr>
    </w:p>
    <w:p w14:paraId="2AE5D61F" w14:textId="77777777" w:rsidR="00BF4DE5" w:rsidRPr="00BF4DE5" w:rsidRDefault="00BF4DE5" w:rsidP="00BF4DE5">
      <w:pPr>
        <w:rPr>
          <w:lang w:val="en-US"/>
        </w:rPr>
      </w:pPr>
    </w:p>
    <w:p w14:paraId="0E65DAE4" w14:textId="77777777" w:rsidR="00BF4DE5" w:rsidRPr="00BF4DE5" w:rsidRDefault="00BF4DE5" w:rsidP="00BF4DE5">
      <w:pPr>
        <w:rPr>
          <w:lang w:val="en-US"/>
        </w:rPr>
      </w:pPr>
    </w:p>
    <w:p w14:paraId="1747E323" w14:textId="77777777" w:rsidR="00BF4DE5" w:rsidRPr="00BF4DE5" w:rsidRDefault="00BF4DE5" w:rsidP="00BF4DE5">
      <w:pPr>
        <w:rPr>
          <w:lang w:val="en-US"/>
        </w:rPr>
      </w:pPr>
    </w:p>
    <w:p w14:paraId="55366450" w14:textId="77777777" w:rsidR="00BF4DE5" w:rsidRPr="00BF4DE5" w:rsidRDefault="00BF4DE5" w:rsidP="00BF4DE5">
      <w:pPr>
        <w:rPr>
          <w:lang w:val="en-US"/>
        </w:rPr>
      </w:pPr>
    </w:p>
    <w:p w14:paraId="4E53B3A9" w14:textId="77777777" w:rsidR="00BF4DE5" w:rsidRPr="00BF4DE5" w:rsidRDefault="00BF4DE5" w:rsidP="00BF4DE5">
      <w:pPr>
        <w:rPr>
          <w:lang w:val="en-US"/>
        </w:rPr>
      </w:pPr>
    </w:p>
    <w:p w14:paraId="78D186DD" w14:textId="77777777" w:rsidR="00BF4DE5" w:rsidRPr="00BF4DE5" w:rsidRDefault="00BF4DE5" w:rsidP="00BF4DE5">
      <w:pPr>
        <w:rPr>
          <w:lang w:val="en-US"/>
        </w:rPr>
      </w:pPr>
    </w:p>
    <w:p w14:paraId="5A5A226E" w14:textId="77777777" w:rsidR="00BF4DE5" w:rsidRPr="00BF4DE5" w:rsidRDefault="00BF4DE5" w:rsidP="00BF4DE5">
      <w:pPr>
        <w:rPr>
          <w:lang w:val="en-US"/>
        </w:rPr>
      </w:pPr>
    </w:p>
    <w:p w14:paraId="2CAB967A" w14:textId="77777777" w:rsidR="00BF4DE5" w:rsidRPr="00BF4DE5" w:rsidRDefault="00BF4DE5" w:rsidP="00BF4DE5">
      <w:pPr>
        <w:rPr>
          <w:lang w:val="en-US"/>
        </w:rPr>
      </w:pPr>
    </w:p>
    <w:p w14:paraId="3E247F3B" w14:textId="77777777" w:rsidR="00BF4DE5" w:rsidRPr="00BF4DE5" w:rsidRDefault="00BF4DE5" w:rsidP="00BF4DE5">
      <w:pPr>
        <w:rPr>
          <w:lang w:val="en-US"/>
        </w:rPr>
      </w:pPr>
    </w:p>
    <w:p w14:paraId="28BA66D1" w14:textId="77777777" w:rsidR="00BF4DE5" w:rsidRPr="00BF4DE5" w:rsidRDefault="00BF4DE5" w:rsidP="00BF4DE5">
      <w:pPr>
        <w:rPr>
          <w:lang w:val="en-US"/>
        </w:rPr>
      </w:pPr>
    </w:p>
    <w:p w14:paraId="3900D43B" w14:textId="77777777" w:rsidR="00BF4DE5" w:rsidRPr="00BF4DE5" w:rsidRDefault="00BF4DE5" w:rsidP="00BF4DE5">
      <w:pPr>
        <w:rPr>
          <w:color w:val="FF0000"/>
          <w:lang w:val="en-US"/>
        </w:rPr>
      </w:pPr>
    </w:p>
    <w:p w14:paraId="57891CFE" w14:textId="6FDAB1E6" w:rsidR="00880A0E" w:rsidRPr="00652756" w:rsidRDefault="00CC5A00" w:rsidP="00DB7229">
      <w:pPr>
        <w:tabs>
          <w:tab w:val="left" w:pos="1276"/>
        </w:tabs>
        <w:rPr>
          <w:rFonts w:ascii="Times New Roman" w:hAnsi="Times New Roman" w:cs="Times New Roman"/>
          <w:lang w:val="en-US"/>
        </w:rPr>
      </w:pPr>
      <w:r w:rsidRPr="00BF4DE5">
        <w:rPr>
          <w:lang w:val="en-US"/>
        </w:rPr>
        <w:br w:type="page"/>
      </w:r>
      <w:r w:rsidR="00880A0E" w:rsidRPr="00652756">
        <w:rPr>
          <w:rFonts w:ascii="Times New Roman" w:hAnsi="Times New Roman" w:cs="Times New Roman"/>
          <w:lang w:val="en-US"/>
        </w:rPr>
        <w:lastRenderedPageBreak/>
        <w:t xml:space="preserve">Supplementary material for set 1 and Model 1: </w:t>
      </w:r>
    </w:p>
    <w:p w14:paraId="422A1EF5" w14:textId="57FFD919" w:rsidR="00880A0E" w:rsidRPr="00652756" w:rsidRDefault="0052120C" w:rsidP="0052120C">
      <w:pPr>
        <w:pStyle w:val="Heading1"/>
        <w:rPr>
          <w:rFonts w:ascii="Times New Roman" w:hAnsi="Times New Roman" w:cs="Times New Roman"/>
          <w:b/>
          <w:bCs/>
          <w:color w:val="auto"/>
          <w:lang w:val="en-US"/>
        </w:rPr>
      </w:pPr>
      <w:r w:rsidRPr="00652756">
        <w:rPr>
          <w:rFonts w:ascii="Times New Roman" w:hAnsi="Times New Roman" w:cs="Times New Roman"/>
          <w:b/>
          <w:bCs/>
          <w:color w:val="auto"/>
          <w:lang w:val="en-US"/>
        </w:rPr>
        <w:t xml:space="preserve">2. </w:t>
      </w:r>
      <w:r w:rsidR="00E25297" w:rsidRPr="00652756">
        <w:rPr>
          <w:rFonts w:ascii="Times New Roman" w:hAnsi="Times New Roman" w:cs="Times New Roman"/>
          <w:b/>
          <w:bCs/>
          <w:color w:val="auto"/>
          <w:lang w:val="en-US"/>
        </w:rPr>
        <w:t xml:space="preserve">Predictor Set 1: </w:t>
      </w:r>
      <w:r w:rsidR="00880A0E" w:rsidRPr="00652756">
        <w:rPr>
          <w:rFonts w:ascii="Times New Roman" w:hAnsi="Times New Roman" w:cs="Times New Roman"/>
          <w:b/>
          <w:bCs/>
          <w:color w:val="auto"/>
          <w:lang w:val="en-US"/>
        </w:rPr>
        <w:t>Multivariate analysis of factors associated with in-hospital mortality</w:t>
      </w:r>
    </w:p>
    <w:p w14:paraId="64F26469" w14:textId="77777777" w:rsidR="00880A0E" w:rsidRPr="00652756" w:rsidRDefault="00880A0E" w:rsidP="00880A0E">
      <w:pPr>
        <w:rPr>
          <w:rFonts w:ascii="Times New Roman" w:hAnsi="Times New Roman" w:cs="Times New Roman"/>
          <w:lang w:val="en-US"/>
        </w:rPr>
      </w:pPr>
      <w:r w:rsidRPr="00652756">
        <w:rPr>
          <w:rFonts w:ascii="Times New Roman" w:hAnsi="Times New Roman" w:cs="Times New Roman"/>
          <w:lang w:val="en-US"/>
        </w:rPr>
        <w:t>Predictor Variables: Age_TOA, BMI, Platletsx10E3uL, Hemoglobin g/dL, Shock, Pneumonia, GramNegInfection</w:t>
      </w:r>
    </w:p>
    <w:p w14:paraId="4202EDF4" w14:textId="25F0BA64" w:rsidR="00880A0E" w:rsidRPr="00652756" w:rsidRDefault="0052120C" w:rsidP="0052120C">
      <w:pPr>
        <w:pStyle w:val="Heading2"/>
        <w:rPr>
          <w:rFonts w:ascii="Times New Roman" w:hAnsi="Times New Roman" w:cs="Times New Roman"/>
          <w:b/>
          <w:bCs/>
          <w:color w:val="auto"/>
          <w:lang w:val="en-US"/>
        </w:rPr>
      </w:pPr>
      <w:r w:rsidRPr="00652756">
        <w:rPr>
          <w:rFonts w:ascii="Times New Roman" w:hAnsi="Times New Roman" w:cs="Times New Roman"/>
          <w:b/>
          <w:bCs/>
          <w:color w:val="auto"/>
          <w:lang w:val="en-US"/>
        </w:rPr>
        <w:t xml:space="preserve">2.1 </w:t>
      </w:r>
      <w:r w:rsidR="00880A0E" w:rsidRPr="00652756">
        <w:rPr>
          <w:rFonts w:ascii="Times New Roman" w:hAnsi="Times New Roman" w:cs="Times New Roman"/>
          <w:b/>
          <w:bCs/>
          <w:color w:val="auto"/>
          <w:lang w:val="en-US"/>
        </w:rPr>
        <w:t>Random Forest Model</w:t>
      </w:r>
    </w:p>
    <w:p w14:paraId="056F935E" w14:textId="77777777" w:rsidR="00880A0E" w:rsidRPr="00652756" w:rsidRDefault="00880A0E" w:rsidP="00880A0E">
      <w:pPr>
        <w:rPr>
          <w:rFonts w:ascii="Times New Roman" w:hAnsi="Times New Roman" w:cs="Times New Roman"/>
          <w:lang w:val="en-US"/>
        </w:rPr>
      </w:pPr>
      <w:r w:rsidRPr="00652756">
        <w:rPr>
          <w:rFonts w:ascii="Times New Roman" w:hAnsi="Times New Roman" w:cs="Times New Roman"/>
          <w:lang w:val="en-US"/>
        </w:rPr>
        <w:t xml:space="preserve">AUC: </w:t>
      </w:r>
      <w:r w:rsidRPr="00652756">
        <w:rPr>
          <w:rFonts w:ascii="Times New Roman" w:hAnsi="Times New Roman" w:cs="Times New Roman"/>
        </w:rPr>
        <w:t xml:space="preserve">0.8621  </w:t>
      </w:r>
    </w:p>
    <w:p w14:paraId="37EA386C" w14:textId="77777777" w:rsidR="006E63F6" w:rsidRDefault="00880A0E" w:rsidP="006E63F6">
      <w:pPr>
        <w:keepNext/>
      </w:pPr>
      <w:r>
        <w:rPr>
          <w:noProof/>
          <w:sz w:val="16"/>
          <w:szCs w:val="16"/>
        </w:rPr>
        <w:drawing>
          <wp:inline distT="0" distB="0" distL="0" distR="0" wp14:anchorId="6DA64FFD" wp14:editId="20577D58">
            <wp:extent cx="4733925" cy="5019675"/>
            <wp:effectExtent l="0" t="0" r="9525" b="9525"/>
            <wp:docPr id="394687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501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753BF1" w14:textId="0B8D2694" w:rsidR="00880A0E" w:rsidRPr="00652756" w:rsidRDefault="006E63F6" w:rsidP="006E63F6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bookmarkStart w:id="9" w:name="_Toc169022008"/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</w:t>
      </w:r>
      <w:r w:rsid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-</w:t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 \* ARABIC </w:instrText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4</w:t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ROC curve for Random Forest Model of Set 1 Predictors</w:t>
      </w:r>
      <w:bookmarkEnd w:id="9"/>
    </w:p>
    <w:p w14:paraId="40894845" w14:textId="6E56F010" w:rsidR="00880A0E" w:rsidRDefault="00000000" w:rsidP="00880A0E">
      <w:pPr>
        <w:rPr>
          <w:sz w:val="16"/>
          <w:szCs w:val="16"/>
        </w:rPr>
      </w:pPr>
      <w:r>
        <w:pict w14:anchorId="070B69ED">
          <v:rect id="Rectangle 2" o:spid="_x0000_s1084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  <w:r w:rsidR="00880A0E">
        <w:rPr>
          <w:sz w:val="16"/>
          <w:szCs w:val="16"/>
        </w:rPr>
        <w:br w:type="page"/>
      </w:r>
    </w:p>
    <w:p w14:paraId="1414C3AF" w14:textId="77777777" w:rsidR="006E63F6" w:rsidRDefault="00880A0E" w:rsidP="006E63F6">
      <w:pPr>
        <w:keepNext/>
        <w:tabs>
          <w:tab w:val="left" w:pos="2615"/>
        </w:tabs>
      </w:pPr>
      <w:r>
        <w:rPr>
          <w:noProof/>
          <w:sz w:val="16"/>
          <w:szCs w:val="16"/>
        </w:rPr>
        <w:lastRenderedPageBreak/>
        <w:drawing>
          <wp:inline distT="0" distB="0" distL="0" distR="0" wp14:anchorId="64A24CA5" wp14:editId="64760613">
            <wp:extent cx="5519988" cy="5858449"/>
            <wp:effectExtent l="0" t="0" r="5080" b="0"/>
            <wp:docPr id="1330973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815" cy="58731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6AA501" w14:textId="2F2478FE" w:rsidR="006F3F03" w:rsidRPr="00652756" w:rsidRDefault="006E63F6" w:rsidP="006E63F6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bookmarkStart w:id="10" w:name="_Toc169022009"/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</w:t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 \* ARABIC </w:instrText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5</w:t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- </w:t>
      </w:r>
      <w:r w:rsidRPr="00652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Variable importance plot an outcome of Random Forest Model of Set 1 Predictors</w:t>
      </w:r>
      <w:bookmarkEnd w:id="10"/>
    </w:p>
    <w:p w14:paraId="540F14A0" w14:textId="77777777" w:rsidR="00880A0E" w:rsidRDefault="00880A0E">
      <w:pPr>
        <w:rPr>
          <w:lang w:val="en-US"/>
        </w:rPr>
      </w:pPr>
      <w:r>
        <w:rPr>
          <w:lang w:val="en-US"/>
        </w:rPr>
        <w:br w:type="page"/>
      </w:r>
    </w:p>
    <w:p w14:paraId="7A0E799D" w14:textId="6427955C" w:rsidR="00880A0E" w:rsidRPr="000A07D3" w:rsidRDefault="0052120C" w:rsidP="0052120C">
      <w:pPr>
        <w:pStyle w:val="Heading2"/>
        <w:rPr>
          <w:rFonts w:ascii="Times New Roman" w:hAnsi="Times New Roman" w:cs="Times New Roman"/>
          <w:b/>
          <w:bCs/>
          <w:color w:val="auto"/>
          <w:lang w:val="en-US"/>
        </w:rPr>
      </w:pPr>
      <w:r w:rsidRPr="000A07D3">
        <w:rPr>
          <w:rFonts w:ascii="Times New Roman" w:hAnsi="Times New Roman" w:cs="Times New Roman"/>
          <w:b/>
          <w:bCs/>
          <w:color w:val="auto"/>
          <w:lang w:val="en-US"/>
        </w:rPr>
        <w:lastRenderedPageBreak/>
        <w:t xml:space="preserve">2.2 </w:t>
      </w:r>
      <w:r w:rsidR="00880A0E" w:rsidRPr="000A07D3">
        <w:rPr>
          <w:rFonts w:ascii="Times New Roman" w:hAnsi="Times New Roman" w:cs="Times New Roman"/>
          <w:b/>
          <w:bCs/>
          <w:color w:val="auto"/>
          <w:lang w:val="en-US"/>
        </w:rPr>
        <w:t>Logistic Regression Model</w:t>
      </w:r>
    </w:p>
    <w:p w14:paraId="2CCA09F9" w14:textId="77777777" w:rsidR="007E5929" w:rsidRPr="000A07D3" w:rsidRDefault="007E5929" w:rsidP="007E5929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</w:p>
    <w:p w14:paraId="7C05F9AF" w14:textId="7C478808" w:rsidR="0052120C" w:rsidRPr="000A07D3" w:rsidRDefault="007E5929" w:rsidP="007E5929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bookmarkStart w:id="11" w:name="_Toc169022060"/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Table S </w:t>
      </w:r>
      <w:r w:rsidR="00E25297"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="00E25297"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="00E25297"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6</w:t>
      </w:r>
      <w:r w:rsidR="00E25297"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Output in Tabular Format for Logistic Regression Model of Set 1 Predictors</w:t>
      </w:r>
      <w:bookmarkEnd w:id="11"/>
    </w:p>
    <w:tbl>
      <w:tblPr>
        <w:tblStyle w:val="TableGrid"/>
        <w:tblpPr w:leftFromText="180" w:rightFromText="180" w:vertAnchor="text" w:horzAnchor="margin" w:tblpXSpec="center" w:tblpY="115"/>
        <w:tblW w:w="10044" w:type="dxa"/>
        <w:tblLayout w:type="fixed"/>
        <w:tblLook w:val="0000" w:firstRow="0" w:lastRow="0" w:firstColumn="0" w:lastColumn="0" w:noHBand="0" w:noVBand="0"/>
      </w:tblPr>
      <w:tblGrid>
        <w:gridCol w:w="715"/>
        <w:gridCol w:w="2070"/>
        <w:gridCol w:w="804"/>
        <w:gridCol w:w="921"/>
        <w:gridCol w:w="921"/>
        <w:gridCol w:w="921"/>
        <w:gridCol w:w="921"/>
        <w:gridCol w:w="921"/>
        <w:gridCol w:w="921"/>
        <w:gridCol w:w="929"/>
      </w:tblGrid>
      <w:tr w:rsidR="000A07D3" w:rsidRPr="00423CAC" w14:paraId="0E457A01" w14:textId="77777777" w:rsidTr="000A07D3">
        <w:trPr>
          <w:trHeight w:val="136"/>
        </w:trPr>
        <w:tc>
          <w:tcPr>
            <w:tcW w:w="10044" w:type="dxa"/>
            <w:gridSpan w:val="10"/>
            <w:shd w:val="clear" w:color="auto" w:fill="D9D9D9" w:themeFill="background1" w:themeFillShade="D9"/>
          </w:tcPr>
          <w:p w14:paraId="784BC806" w14:textId="77777777" w:rsidR="00880A0E" w:rsidRPr="00423CAC" w:rsidRDefault="00880A0E" w:rsidP="007E592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Variables in the Equation</w:t>
            </w:r>
          </w:p>
        </w:tc>
      </w:tr>
      <w:tr w:rsidR="000A07D3" w:rsidRPr="00423CAC" w14:paraId="07B582CC" w14:textId="77777777" w:rsidTr="000A07D3">
        <w:trPr>
          <w:trHeight w:val="141"/>
        </w:trPr>
        <w:tc>
          <w:tcPr>
            <w:tcW w:w="2785" w:type="dxa"/>
            <w:gridSpan w:val="2"/>
            <w:vMerge w:val="restart"/>
          </w:tcPr>
          <w:p w14:paraId="1A663A87" w14:textId="77777777" w:rsidR="00880A0E" w:rsidRPr="00423CAC" w:rsidRDefault="00880A0E" w:rsidP="007E59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 w:val="restart"/>
            <w:vAlign w:val="center"/>
          </w:tcPr>
          <w:p w14:paraId="5EE00F6E" w14:textId="77777777" w:rsidR="00880A0E" w:rsidRPr="00423CAC" w:rsidRDefault="00880A0E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B</w:t>
            </w:r>
          </w:p>
        </w:tc>
        <w:tc>
          <w:tcPr>
            <w:tcW w:w="921" w:type="dxa"/>
            <w:vMerge w:val="restart"/>
            <w:vAlign w:val="center"/>
          </w:tcPr>
          <w:p w14:paraId="54BCC640" w14:textId="77777777" w:rsidR="00880A0E" w:rsidRPr="00423CAC" w:rsidRDefault="00880A0E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S.E.</w:t>
            </w:r>
          </w:p>
        </w:tc>
        <w:tc>
          <w:tcPr>
            <w:tcW w:w="921" w:type="dxa"/>
            <w:vMerge w:val="restart"/>
            <w:vAlign w:val="center"/>
          </w:tcPr>
          <w:p w14:paraId="690E768A" w14:textId="77777777" w:rsidR="00880A0E" w:rsidRPr="00423CAC" w:rsidRDefault="00880A0E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Wald</w:t>
            </w:r>
          </w:p>
        </w:tc>
        <w:tc>
          <w:tcPr>
            <w:tcW w:w="921" w:type="dxa"/>
            <w:vMerge w:val="restart"/>
            <w:vAlign w:val="center"/>
          </w:tcPr>
          <w:p w14:paraId="6AE67E8C" w14:textId="77777777" w:rsidR="00880A0E" w:rsidRPr="00423CAC" w:rsidRDefault="00880A0E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df</w:t>
            </w:r>
          </w:p>
        </w:tc>
        <w:tc>
          <w:tcPr>
            <w:tcW w:w="921" w:type="dxa"/>
            <w:vMerge w:val="restart"/>
            <w:vAlign w:val="center"/>
          </w:tcPr>
          <w:p w14:paraId="2791A8B6" w14:textId="77777777" w:rsidR="00880A0E" w:rsidRPr="00423CAC" w:rsidRDefault="00880A0E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Sig.</w:t>
            </w:r>
          </w:p>
        </w:tc>
        <w:tc>
          <w:tcPr>
            <w:tcW w:w="921" w:type="dxa"/>
            <w:vMerge w:val="restart"/>
            <w:vAlign w:val="center"/>
          </w:tcPr>
          <w:p w14:paraId="1A021EAB" w14:textId="77777777" w:rsidR="00880A0E" w:rsidRPr="00423CAC" w:rsidRDefault="00880A0E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Exp(B)</w:t>
            </w:r>
          </w:p>
        </w:tc>
        <w:tc>
          <w:tcPr>
            <w:tcW w:w="1850" w:type="dxa"/>
            <w:gridSpan w:val="2"/>
          </w:tcPr>
          <w:p w14:paraId="5E5F43B6" w14:textId="77777777" w:rsidR="00880A0E" w:rsidRPr="00423CAC" w:rsidRDefault="00880A0E" w:rsidP="007E592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95% C.I.for EXP(B)</w:t>
            </w:r>
          </w:p>
        </w:tc>
      </w:tr>
      <w:tr w:rsidR="000A07D3" w:rsidRPr="00423CAC" w14:paraId="70BF1009" w14:textId="77777777" w:rsidTr="000A07D3">
        <w:trPr>
          <w:trHeight w:val="61"/>
        </w:trPr>
        <w:tc>
          <w:tcPr>
            <w:tcW w:w="2785" w:type="dxa"/>
            <w:gridSpan w:val="2"/>
            <w:vMerge/>
          </w:tcPr>
          <w:p w14:paraId="5967923E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Merge/>
          </w:tcPr>
          <w:p w14:paraId="75622EF5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21" w:type="dxa"/>
            <w:vMerge/>
          </w:tcPr>
          <w:p w14:paraId="52B0766C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21" w:type="dxa"/>
            <w:vMerge/>
          </w:tcPr>
          <w:p w14:paraId="56BBEC2B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21" w:type="dxa"/>
            <w:vMerge/>
          </w:tcPr>
          <w:p w14:paraId="02600CC9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21" w:type="dxa"/>
            <w:vMerge/>
          </w:tcPr>
          <w:p w14:paraId="39D7225C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21" w:type="dxa"/>
            <w:vMerge/>
          </w:tcPr>
          <w:p w14:paraId="0D4DE4C4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21" w:type="dxa"/>
          </w:tcPr>
          <w:p w14:paraId="004DE64F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Lower</w:t>
            </w:r>
          </w:p>
        </w:tc>
        <w:tc>
          <w:tcPr>
            <w:tcW w:w="929" w:type="dxa"/>
          </w:tcPr>
          <w:p w14:paraId="47891387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Upper</w:t>
            </w:r>
          </w:p>
        </w:tc>
      </w:tr>
      <w:tr w:rsidR="000A07D3" w:rsidRPr="00423CAC" w14:paraId="37205555" w14:textId="77777777" w:rsidTr="000A07D3">
        <w:trPr>
          <w:trHeight w:val="136"/>
        </w:trPr>
        <w:tc>
          <w:tcPr>
            <w:tcW w:w="715" w:type="dxa"/>
            <w:vMerge w:val="restart"/>
          </w:tcPr>
          <w:p w14:paraId="6CD72A5E" w14:textId="03D60EA1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070" w:type="dxa"/>
          </w:tcPr>
          <w:p w14:paraId="15815728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Age_TOA</w:t>
            </w:r>
          </w:p>
        </w:tc>
        <w:tc>
          <w:tcPr>
            <w:tcW w:w="804" w:type="dxa"/>
          </w:tcPr>
          <w:p w14:paraId="1DF94884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.020</w:t>
            </w:r>
          </w:p>
        </w:tc>
        <w:tc>
          <w:tcPr>
            <w:tcW w:w="921" w:type="dxa"/>
          </w:tcPr>
          <w:p w14:paraId="7F5F9F28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.024</w:t>
            </w:r>
          </w:p>
        </w:tc>
        <w:tc>
          <w:tcPr>
            <w:tcW w:w="921" w:type="dxa"/>
          </w:tcPr>
          <w:p w14:paraId="1269AC02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.652</w:t>
            </w:r>
          </w:p>
        </w:tc>
        <w:tc>
          <w:tcPr>
            <w:tcW w:w="921" w:type="dxa"/>
          </w:tcPr>
          <w:p w14:paraId="7AF8808B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21" w:type="dxa"/>
          </w:tcPr>
          <w:p w14:paraId="2A686110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.419</w:t>
            </w:r>
          </w:p>
        </w:tc>
        <w:tc>
          <w:tcPr>
            <w:tcW w:w="921" w:type="dxa"/>
          </w:tcPr>
          <w:p w14:paraId="0160735D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1.020</w:t>
            </w:r>
          </w:p>
        </w:tc>
        <w:tc>
          <w:tcPr>
            <w:tcW w:w="921" w:type="dxa"/>
          </w:tcPr>
          <w:p w14:paraId="6C367460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.972</w:t>
            </w:r>
          </w:p>
        </w:tc>
        <w:tc>
          <w:tcPr>
            <w:tcW w:w="929" w:type="dxa"/>
          </w:tcPr>
          <w:p w14:paraId="001B6C8F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1.070</w:t>
            </w:r>
          </w:p>
        </w:tc>
      </w:tr>
      <w:tr w:rsidR="000A07D3" w:rsidRPr="00423CAC" w14:paraId="0BC78DEB" w14:textId="77777777" w:rsidTr="000A07D3">
        <w:trPr>
          <w:trHeight w:val="61"/>
        </w:trPr>
        <w:tc>
          <w:tcPr>
            <w:tcW w:w="715" w:type="dxa"/>
            <w:vMerge/>
          </w:tcPr>
          <w:p w14:paraId="6E767E3C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0" w:type="dxa"/>
          </w:tcPr>
          <w:p w14:paraId="52D5C2A6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BMI</w:t>
            </w:r>
          </w:p>
        </w:tc>
        <w:tc>
          <w:tcPr>
            <w:tcW w:w="804" w:type="dxa"/>
          </w:tcPr>
          <w:p w14:paraId="6D994812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.004</w:t>
            </w:r>
          </w:p>
        </w:tc>
        <w:tc>
          <w:tcPr>
            <w:tcW w:w="921" w:type="dxa"/>
          </w:tcPr>
          <w:p w14:paraId="2C6EDEB7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.062</w:t>
            </w:r>
          </w:p>
        </w:tc>
        <w:tc>
          <w:tcPr>
            <w:tcW w:w="921" w:type="dxa"/>
          </w:tcPr>
          <w:p w14:paraId="3462D5D8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.004</w:t>
            </w:r>
          </w:p>
        </w:tc>
        <w:tc>
          <w:tcPr>
            <w:tcW w:w="921" w:type="dxa"/>
          </w:tcPr>
          <w:p w14:paraId="4EB27E42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21" w:type="dxa"/>
          </w:tcPr>
          <w:p w14:paraId="30A28C0F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.947</w:t>
            </w:r>
          </w:p>
        </w:tc>
        <w:tc>
          <w:tcPr>
            <w:tcW w:w="921" w:type="dxa"/>
          </w:tcPr>
          <w:p w14:paraId="66E3EC5F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1.004</w:t>
            </w:r>
          </w:p>
        </w:tc>
        <w:tc>
          <w:tcPr>
            <w:tcW w:w="921" w:type="dxa"/>
          </w:tcPr>
          <w:p w14:paraId="50EFD8F2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.889</w:t>
            </w:r>
          </w:p>
        </w:tc>
        <w:tc>
          <w:tcPr>
            <w:tcW w:w="929" w:type="dxa"/>
          </w:tcPr>
          <w:p w14:paraId="1C628CFD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1.135</w:t>
            </w:r>
          </w:p>
        </w:tc>
      </w:tr>
      <w:tr w:rsidR="000A07D3" w:rsidRPr="00423CAC" w14:paraId="2761BA08" w14:textId="77777777" w:rsidTr="000A07D3">
        <w:trPr>
          <w:trHeight w:val="61"/>
        </w:trPr>
        <w:tc>
          <w:tcPr>
            <w:tcW w:w="715" w:type="dxa"/>
            <w:vMerge/>
          </w:tcPr>
          <w:p w14:paraId="019C3935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0" w:type="dxa"/>
          </w:tcPr>
          <w:p w14:paraId="614B48A5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Platletsx10E3uL</w:t>
            </w:r>
          </w:p>
        </w:tc>
        <w:tc>
          <w:tcPr>
            <w:tcW w:w="804" w:type="dxa"/>
          </w:tcPr>
          <w:p w14:paraId="202ECA18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-.007</w:t>
            </w:r>
          </w:p>
        </w:tc>
        <w:tc>
          <w:tcPr>
            <w:tcW w:w="921" w:type="dxa"/>
          </w:tcPr>
          <w:p w14:paraId="3E0BCC17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.004</w:t>
            </w:r>
          </w:p>
        </w:tc>
        <w:tc>
          <w:tcPr>
            <w:tcW w:w="921" w:type="dxa"/>
          </w:tcPr>
          <w:p w14:paraId="65A1723C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2.521</w:t>
            </w:r>
          </w:p>
        </w:tc>
        <w:tc>
          <w:tcPr>
            <w:tcW w:w="921" w:type="dxa"/>
          </w:tcPr>
          <w:p w14:paraId="7DA84681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21" w:type="dxa"/>
          </w:tcPr>
          <w:p w14:paraId="3BA5B37B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.112</w:t>
            </w:r>
          </w:p>
        </w:tc>
        <w:tc>
          <w:tcPr>
            <w:tcW w:w="921" w:type="dxa"/>
          </w:tcPr>
          <w:p w14:paraId="5EE34FD2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.993</w:t>
            </w:r>
          </w:p>
        </w:tc>
        <w:tc>
          <w:tcPr>
            <w:tcW w:w="921" w:type="dxa"/>
          </w:tcPr>
          <w:p w14:paraId="517A18D5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.985</w:t>
            </w:r>
          </w:p>
        </w:tc>
        <w:tc>
          <w:tcPr>
            <w:tcW w:w="929" w:type="dxa"/>
          </w:tcPr>
          <w:p w14:paraId="541792A6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1.002</w:t>
            </w:r>
          </w:p>
        </w:tc>
      </w:tr>
      <w:tr w:rsidR="000A07D3" w:rsidRPr="00423CAC" w14:paraId="30D115AB" w14:textId="77777777" w:rsidTr="000A07D3">
        <w:trPr>
          <w:trHeight w:val="61"/>
        </w:trPr>
        <w:tc>
          <w:tcPr>
            <w:tcW w:w="715" w:type="dxa"/>
            <w:vMerge/>
          </w:tcPr>
          <w:p w14:paraId="6B2A8292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0" w:type="dxa"/>
          </w:tcPr>
          <w:p w14:paraId="58E007AF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HemoglobingdL</w:t>
            </w:r>
          </w:p>
        </w:tc>
        <w:tc>
          <w:tcPr>
            <w:tcW w:w="804" w:type="dxa"/>
          </w:tcPr>
          <w:p w14:paraId="2593AD1A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-.090</w:t>
            </w:r>
          </w:p>
        </w:tc>
        <w:tc>
          <w:tcPr>
            <w:tcW w:w="921" w:type="dxa"/>
          </w:tcPr>
          <w:p w14:paraId="2D6480D5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.161</w:t>
            </w:r>
          </w:p>
        </w:tc>
        <w:tc>
          <w:tcPr>
            <w:tcW w:w="921" w:type="dxa"/>
          </w:tcPr>
          <w:p w14:paraId="03AF42AD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.311</w:t>
            </w:r>
          </w:p>
        </w:tc>
        <w:tc>
          <w:tcPr>
            <w:tcW w:w="921" w:type="dxa"/>
          </w:tcPr>
          <w:p w14:paraId="759D8B69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21" w:type="dxa"/>
          </w:tcPr>
          <w:p w14:paraId="37FA2D90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.577</w:t>
            </w:r>
          </w:p>
        </w:tc>
        <w:tc>
          <w:tcPr>
            <w:tcW w:w="921" w:type="dxa"/>
          </w:tcPr>
          <w:p w14:paraId="13B2AEE1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.914</w:t>
            </w:r>
          </w:p>
        </w:tc>
        <w:tc>
          <w:tcPr>
            <w:tcW w:w="921" w:type="dxa"/>
          </w:tcPr>
          <w:p w14:paraId="48EB9EBE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.667</w:t>
            </w:r>
          </w:p>
        </w:tc>
        <w:tc>
          <w:tcPr>
            <w:tcW w:w="929" w:type="dxa"/>
          </w:tcPr>
          <w:p w14:paraId="1235B0EC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1.253</w:t>
            </w:r>
          </w:p>
        </w:tc>
      </w:tr>
      <w:tr w:rsidR="000A07D3" w:rsidRPr="00423CAC" w14:paraId="2CEDDCAD" w14:textId="77777777" w:rsidTr="000A07D3">
        <w:trPr>
          <w:trHeight w:val="61"/>
        </w:trPr>
        <w:tc>
          <w:tcPr>
            <w:tcW w:w="715" w:type="dxa"/>
            <w:vMerge/>
          </w:tcPr>
          <w:p w14:paraId="603902FB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0" w:type="dxa"/>
          </w:tcPr>
          <w:p w14:paraId="06344A6D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Shock(1)</w:t>
            </w:r>
          </w:p>
        </w:tc>
        <w:tc>
          <w:tcPr>
            <w:tcW w:w="804" w:type="dxa"/>
          </w:tcPr>
          <w:p w14:paraId="1F17F903" w14:textId="232DABDF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1.44</w:t>
            </w:r>
          </w:p>
        </w:tc>
        <w:tc>
          <w:tcPr>
            <w:tcW w:w="921" w:type="dxa"/>
          </w:tcPr>
          <w:p w14:paraId="75B8B184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.406</w:t>
            </w:r>
          </w:p>
        </w:tc>
        <w:tc>
          <w:tcPr>
            <w:tcW w:w="921" w:type="dxa"/>
          </w:tcPr>
          <w:p w14:paraId="497F1574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12.723</w:t>
            </w:r>
          </w:p>
        </w:tc>
        <w:tc>
          <w:tcPr>
            <w:tcW w:w="921" w:type="dxa"/>
          </w:tcPr>
          <w:p w14:paraId="2B66F0C3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21" w:type="dxa"/>
          </w:tcPr>
          <w:p w14:paraId="272F38B7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921" w:type="dxa"/>
          </w:tcPr>
          <w:p w14:paraId="599F9015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4.255</w:t>
            </w:r>
          </w:p>
        </w:tc>
        <w:tc>
          <w:tcPr>
            <w:tcW w:w="921" w:type="dxa"/>
          </w:tcPr>
          <w:p w14:paraId="59675A08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1.920</w:t>
            </w:r>
          </w:p>
        </w:tc>
        <w:tc>
          <w:tcPr>
            <w:tcW w:w="929" w:type="dxa"/>
          </w:tcPr>
          <w:p w14:paraId="6CF5CE07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9.428</w:t>
            </w:r>
          </w:p>
        </w:tc>
      </w:tr>
      <w:tr w:rsidR="000A07D3" w:rsidRPr="00423CAC" w14:paraId="79EADD78" w14:textId="77777777" w:rsidTr="000A07D3">
        <w:trPr>
          <w:trHeight w:val="61"/>
        </w:trPr>
        <w:tc>
          <w:tcPr>
            <w:tcW w:w="715" w:type="dxa"/>
            <w:vMerge/>
          </w:tcPr>
          <w:p w14:paraId="3C37B5AF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0" w:type="dxa"/>
          </w:tcPr>
          <w:p w14:paraId="4041D670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Pneumonia(1)</w:t>
            </w:r>
          </w:p>
        </w:tc>
        <w:tc>
          <w:tcPr>
            <w:tcW w:w="804" w:type="dxa"/>
          </w:tcPr>
          <w:p w14:paraId="38CC54B0" w14:textId="2C506489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1.69</w:t>
            </w:r>
          </w:p>
        </w:tc>
        <w:tc>
          <w:tcPr>
            <w:tcW w:w="921" w:type="dxa"/>
          </w:tcPr>
          <w:p w14:paraId="11D9C127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.406</w:t>
            </w:r>
          </w:p>
        </w:tc>
        <w:tc>
          <w:tcPr>
            <w:tcW w:w="921" w:type="dxa"/>
          </w:tcPr>
          <w:p w14:paraId="69D3A725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17.368</w:t>
            </w:r>
          </w:p>
        </w:tc>
        <w:tc>
          <w:tcPr>
            <w:tcW w:w="921" w:type="dxa"/>
          </w:tcPr>
          <w:p w14:paraId="77C01632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21" w:type="dxa"/>
          </w:tcPr>
          <w:p w14:paraId="1F20819D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921" w:type="dxa"/>
          </w:tcPr>
          <w:p w14:paraId="3D192AD8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5.428</w:t>
            </w:r>
          </w:p>
        </w:tc>
        <w:tc>
          <w:tcPr>
            <w:tcW w:w="921" w:type="dxa"/>
          </w:tcPr>
          <w:p w14:paraId="098D6CE6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2.450</w:t>
            </w:r>
          </w:p>
        </w:tc>
        <w:tc>
          <w:tcPr>
            <w:tcW w:w="929" w:type="dxa"/>
          </w:tcPr>
          <w:p w14:paraId="11977186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12.027</w:t>
            </w:r>
          </w:p>
        </w:tc>
      </w:tr>
      <w:tr w:rsidR="000A07D3" w:rsidRPr="00423CAC" w14:paraId="7D756EB5" w14:textId="77777777" w:rsidTr="000A07D3">
        <w:trPr>
          <w:trHeight w:val="61"/>
        </w:trPr>
        <w:tc>
          <w:tcPr>
            <w:tcW w:w="715" w:type="dxa"/>
            <w:vMerge/>
          </w:tcPr>
          <w:p w14:paraId="423F42D9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0" w:type="dxa"/>
          </w:tcPr>
          <w:p w14:paraId="0FF45B39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GramNegInfection(1)</w:t>
            </w:r>
          </w:p>
        </w:tc>
        <w:tc>
          <w:tcPr>
            <w:tcW w:w="804" w:type="dxa"/>
          </w:tcPr>
          <w:p w14:paraId="2C5C4BC3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-.256</w:t>
            </w:r>
          </w:p>
        </w:tc>
        <w:tc>
          <w:tcPr>
            <w:tcW w:w="921" w:type="dxa"/>
          </w:tcPr>
          <w:p w14:paraId="6BD33833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.377</w:t>
            </w:r>
          </w:p>
        </w:tc>
        <w:tc>
          <w:tcPr>
            <w:tcW w:w="921" w:type="dxa"/>
          </w:tcPr>
          <w:p w14:paraId="211FFDDB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.460</w:t>
            </w:r>
          </w:p>
        </w:tc>
        <w:tc>
          <w:tcPr>
            <w:tcW w:w="921" w:type="dxa"/>
          </w:tcPr>
          <w:p w14:paraId="635A81D0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21" w:type="dxa"/>
          </w:tcPr>
          <w:p w14:paraId="2232FECD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.498</w:t>
            </w:r>
          </w:p>
        </w:tc>
        <w:tc>
          <w:tcPr>
            <w:tcW w:w="921" w:type="dxa"/>
          </w:tcPr>
          <w:p w14:paraId="1965CA14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.774</w:t>
            </w:r>
          </w:p>
        </w:tc>
        <w:tc>
          <w:tcPr>
            <w:tcW w:w="921" w:type="dxa"/>
          </w:tcPr>
          <w:p w14:paraId="71061F4E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.370</w:t>
            </w:r>
          </w:p>
        </w:tc>
        <w:tc>
          <w:tcPr>
            <w:tcW w:w="929" w:type="dxa"/>
          </w:tcPr>
          <w:p w14:paraId="12EBDC77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1.621</w:t>
            </w:r>
          </w:p>
        </w:tc>
      </w:tr>
      <w:tr w:rsidR="000A07D3" w:rsidRPr="00423CAC" w14:paraId="7B09465C" w14:textId="77777777" w:rsidTr="000A07D3">
        <w:trPr>
          <w:trHeight w:val="61"/>
        </w:trPr>
        <w:tc>
          <w:tcPr>
            <w:tcW w:w="715" w:type="dxa"/>
            <w:vMerge/>
          </w:tcPr>
          <w:p w14:paraId="1D251FC6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0" w:type="dxa"/>
          </w:tcPr>
          <w:p w14:paraId="3440B8E3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Constant</w:t>
            </w:r>
          </w:p>
        </w:tc>
        <w:tc>
          <w:tcPr>
            <w:tcW w:w="804" w:type="dxa"/>
          </w:tcPr>
          <w:p w14:paraId="32019AA8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.941</w:t>
            </w:r>
          </w:p>
        </w:tc>
        <w:tc>
          <w:tcPr>
            <w:tcW w:w="921" w:type="dxa"/>
          </w:tcPr>
          <w:p w14:paraId="0296EFBC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1.491</w:t>
            </w:r>
          </w:p>
        </w:tc>
        <w:tc>
          <w:tcPr>
            <w:tcW w:w="921" w:type="dxa"/>
          </w:tcPr>
          <w:p w14:paraId="7377A475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.398</w:t>
            </w:r>
          </w:p>
        </w:tc>
        <w:tc>
          <w:tcPr>
            <w:tcW w:w="921" w:type="dxa"/>
          </w:tcPr>
          <w:p w14:paraId="4FED204E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21" w:type="dxa"/>
          </w:tcPr>
          <w:p w14:paraId="56FD2E38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.528</w:t>
            </w:r>
          </w:p>
        </w:tc>
        <w:tc>
          <w:tcPr>
            <w:tcW w:w="921" w:type="dxa"/>
          </w:tcPr>
          <w:p w14:paraId="49E30B09" w14:textId="77777777" w:rsidR="00880A0E" w:rsidRPr="00423CAC" w:rsidRDefault="00880A0E" w:rsidP="00880A0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2.562</w:t>
            </w:r>
          </w:p>
        </w:tc>
        <w:tc>
          <w:tcPr>
            <w:tcW w:w="921" w:type="dxa"/>
          </w:tcPr>
          <w:p w14:paraId="262B394E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9" w:type="dxa"/>
          </w:tcPr>
          <w:p w14:paraId="6342216D" w14:textId="77777777" w:rsidR="00880A0E" w:rsidRPr="00423CAC" w:rsidRDefault="00880A0E" w:rsidP="00880A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0A07D3" w:rsidRPr="00423CAC" w14:paraId="18923EFC" w14:textId="77777777" w:rsidTr="000A07D3">
        <w:trPr>
          <w:trHeight w:val="61"/>
        </w:trPr>
        <w:tc>
          <w:tcPr>
            <w:tcW w:w="10044" w:type="dxa"/>
            <w:gridSpan w:val="10"/>
          </w:tcPr>
          <w:p w14:paraId="2DDD299D" w14:textId="77777777" w:rsidR="00880A0E" w:rsidRPr="00423CAC" w:rsidRDefault="00880A0E" w:rsidP="000A07D3">
            <w:pPr>
              <w:keepNext/>
              <w:autoSpaceDE w:val="0"/>
              <w:autoSpaceDN w:val="0"/>
              <w:adjustRightInd w:val="0"/>
              <w:ind w:left="58" w:right="58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a. Variable(s) entered on step 1: Age_TOA, BMI, Platletsx10E3uL, HemoglobingdL, Shock, Pneumonia, GramNegInfection.</w:t>
            </w:r>
          </w:p>
        </w:tc>
      </w:tr>
      <w:tr w:rsidR="00AC337B" w:rsidRPr="00423CAC" w14:paraId="16EE7C34" w14:textId="77777777" w:rsidTr="000A07D3">
        <w:trPr>
          <w:trHeight w:val="61"/>
        </w:trPr>
        <w:tc>
          <w:tcPr>
            <w:tcW w:w="10044" w:type="dxa"/>
            <w:gridSpan w:val="10"/>
          </w:tcPr>
          <w:p w14:paraId="6CE13656" w14:textId="77777777" w:rsidR="00AC337B" w:rsidRPr="00423CAC" w:rsidRDefault="00AC337B" w:rsidP="000A07D3">
            <w:pPr>
              <w:keepNext/>
              <w:autoSpaceDE w:val="0"/>
              <w:autoSpaceDN w:val="0"/>
              <w:adjustRightInd w:val="0"/>
              <w:ind w:left="58" w:right="58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7F2B0C95" w14:textId="77777777" w:rsidR="000A07D3" w:rsidRDefault="000A07D3" w:rsidP="00AC337B">
      <w:pPr>
        <w:rPr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1338"/>
        <w:tblW w:w="3889" w:type="dxa"/>
        <w:tblLayout w:type="fixed"/>
        <w:tblLook w:val="0000" w:firstRow="0" w:lastRow="0" w:firstColumn="0" w:lastColumn="0" w:noHBand="0" w:noVBand="0"/>
      </w:tblPr>
      <w:tblGrid>
        <w:gridCol w:w="1829"/>
        <w:gridCol w:w="1030"/>
        <w:gridCol w:w="1030"/>
      </w:tblGrid>
      <w:tr w:rsidR="000A07D3" w:rsidRPr="000A07D3" w14:paraId="6A2F1ACA" w14:textId="77777777" w:rsidTr="000A07D3">
        <w:tc>
          <w:tcPr>
            <w:tcW w:w="3889" w:type="dxa"/>
            <w:gridSpan w:val="3"/>
            <w:shd w:val="clear" w:color="auto" w:fill="D9D9D9" w:themeFill="background1" w:themeFillShade="D9"/>
          </w:tcPr>
          <w:p w14:paraId="265D73C5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b/>
                <w:bCs/>
                <w:kern w:val="0"/>
              </w:rPr>
              <w:t>Classification Function Coefficients</w:t>
            </w:r>
          </w:p>
        </w:tc>
      </w:tr>
      <w:tr w:rsidR="000A07D3" w:rsidRPr="000A07D3" w14:paraId="479DAC34" w14:textId="77777777" w:rsidTr="000A07D3">
        <w:tc>
          <w:tcPr>
            <w:tcW w:w="1829" w:type="dxa"/>
            <w:vMerge w:val="restart"/>
          </w:tcPr>
          <w:p w14:paraId="2C23A980" w14:textId="77777777" w:rsidR="000A07D3" w:rsidRPr="000A07D3" w:rsidRDefault="000A07D3" w:rsidP="000A07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060" w:type="dxa"/>
            <w:gridSpan w:val="2"/>
          </w:tcPr>
          <w:p w14:paraId="6F2A5F7A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0A07D3">
              <w:rPr>
                <w:rFonts w:ascii="Times New Roman" w:hAnsi="Times New Roman" w:cs="Times New Roman"/>
                <w:b/>
                <w:bCs/>
                <w:kern w:val="0"/>
                <w:lang w:val="en-US"/>
              </w:rPr>
              <w:t>S</w:t>
            </w:r>
            <w:r w:rsidRPr="000A07D3">
              <w:rPr>
                <w:rFonts w:ascii="Times New Roman" w:hAnsi="Times New Roman" w:cs="Times New Roman"/>
                <w:b/>
                <w:bCs/>
                <w:kern w:val="0"/>
              </w:rPr>
              <w:t>urvival_Reg</w:t>
            </w:r>
          </w:p>
        </w:tc>
      </w:tr>
      <w:tr w:rsidR="000A07D3" w:rsidRPr="000A07D3" w14:paraId="09770923" w14:textId="77777777" w:rsidTr="000A07D3">
        <w:tc>
          <w:tcPr>
            <w:tcW w:w="1829" w:type="dxa"/>
            <w:vMerge/>
          </w:tcPr>
          <w:p w14:paraId="06E41B7D" w14:textId="77777777" w:rsidR="000A07D3" w:rsidRPr="000A07D3" w:rsidRDefault="000A07D3" w:rsidP="000A07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30" w:type="dxa"/>
          </w:tcPr>
          <w:p w14:paraId="77FF40A8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0A07D3">
              <w:rPr>
                <w:rFonts w:ascii="Times New Roman" w:hAnsi="Times New Roman" w:cs="Times New Roman"/>
                <w:b/>
                <w:bCs/>
                <w:kern w:val="0"/>
              </w:rPr>
              <w:t>Alive</w:t>
            </w:r>
          </w:p>
        </w:tc>
        <w:tc>
          <w:tcPr>
            <w:tcW w:w="1030" w:type="dxa"/>
          </w:tcPr>
          <w:p w14:paraId="16605A5B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264A60"/>
                <w:kern w:val="0"/>
                <w:sz w:val="18"/>
                <w:szCs w:val="18"/>
              </w:rPr>
            </w:pPr>
            <w:r w:rsidRPr="000A07D3">
              <w:rPr>
                <w:rFonts w:ascii="Times New Roman" w:hAnsi="Times New Roman" w:cs="Times New Roman"/>
                <w:b/>
                <w:bCs/>
                <w:color w:val="264A60"/>
                <w:kern w:val="0"/>
                <w:sz w:val="18"/>
                <w:szCs w:val="18"/>
              </w:rPr>
              <w:t>Dead</w:t>
            </w:r>
          </w:p>
        </w:tc>
      </w:tr>
      <w:tr w:rsidR="000A07D3" w:rsidRPr="000A07D3" w14:paraId="21982080" w14:textId="77777777" w:rsidTr="000A07D3">
        <w:tc>
          <w:tcPr>
            <w:tcW w:w="1829" w:type="dxa"/>
          </w:tcPr>
          <w:p w14:paraId="36A64068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Age_TOA</w:t>
            </w:r>
          </w:p>
        </w:tc>
        <w:tc>
          <w:tcPr>
            <w:tcW w:w="1030" w:type="dxa"/>
          </w:tcPr>
          <w:p w14:paraId="2301B491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.073</w:t>
            </w:r>
          </w:p>
        </w:tc>
        <w:tc>
          <w:tcPr>
            <w:tcW w:w="1030" w:type="dxa"/>
          </w:tcPr>
          <w:p w14:paraId="1378EFE7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</w:pPr>
            <w:r w:rsidRPr="000A07D3"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  <w:t>.089</w:t>
            </w:r>
          </w:p>
        </w:tc>
      </w:tr>
      <w:tr w:rsidR="000A07D3" w:rsidRPr="000A07D3" w14:paraId="22A2E8F8" w14:textId="77777777" w:rsidTr="000A07D3">
        <w:tc>
          <w:tcPr>
            <w:tcW w:w="1829" w:type="dxa"/>
          </w:tcPr>
          <w:p w14:paraId="64238F16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BMI</w:t>
            </w:r>
          </w:p>
        </w:tc>
        <w:tc>
          <w:tcPr>
            <w:tcW w:w="1030" w:type="dxa"/>
          </w:tcPr>
          <w:p w14:paraId="43352EDC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.681</w:t>
            </w:r>
          </w:p>
        </w:tc>
        <w:tc>
          <w:tcPr>
            <w:tcW w:w="1030" w:type="dxa"/>
          </w:tcPr>
          <w:p w14:paraId="6A538F07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</w:pPr>
            <w:r w:rsidRPr="000A07D3"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  <w:t>.688</w:t>
            </w:r>
          </w:p>
        </w:tc>
      </w:tr>
      <w:tr w:rsidR="000A07D3" w:rsidRPr="000A07D3" w14:paraId="5CAD3275" w14:textId="77777777" w:rsidTr="000A07D3">
        <w:tc>
          <w:tcPr>
            <w:tcW w:w="1829" w:type="dxa"/>
          </w:tcPr>
          <w:p w14:paraId="5ED03B5F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Platletsx10E3uL</w:t>
            </w:r>
          </w:p>
        </w:tc>
        <w:tc>
          <w:tcPr>
            <w:tcW w:w="1030" w:type="dxa"/>
          </w:tcPr>
          <w:p w14:paraId="75829E13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-.007</w:t>
            </w:r>
          </w:p>
        </w:tc>
        <w:tc>
          <w:tcPr>
            <w:tcW w:w="1030" w:type="dxa"/>
          </w:tcPr>
          <w:p w14:paraId="2EF734B1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</w:pPr>
            <w:r w:rsidRPr="000A07D3"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  <w:t>-.011</w:t>
            </w:r>
          </w:p>
        </w:tc>
      </w:tr>
      <w:tr w:rsidR="000A07D3" w:rsidRPr="000A07D3" w14:paraId="5A6FC0E0" w14:textId="77777777" w:rsidTr="000A07D3">
        <w:tc>
          <w:tcPr>
            <w:tcW w:w="1829" w:type="dxa"/>
          </w:tcPr>
          <w:p w14:paraId="7B758944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HemoglobingdL</w:t>
            </w:r>
          </w:p>
        </w:tc>
        <w:tc>
          <w:tcPr>
            <w:tcW w:w="1030" w:type="dxa"/>
          </w:tcPr>
          <w:p w14:paraId="672002F1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2.022</w:t>
            </w:r>
          </w:p>
        </w:tc>
        <w:tc>
          <w:tcPr>
            <w:tcW w:w="1030" w:type="dxa"/>
          </w:tcPr>
          <w:p w14:paraId="521DC086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</w:pPr>
            <w:r w:rsidRPr="000A07D3"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  <w:t>1.958</w:t>
            </w:r>
          </w:p>
        </w:tc>
      </w:tr>
      <w:tr w:rsidR="000A07D3" w:rsidRPr="000A07D3" w14:paraId="47C769AF" w14:textId="77777777" w:rsidTr="000A07D3">
        <w:tc>
          <w:tcPr>
            <w:tcW w:w="1829" w:type="dxa"/>
          </w:tcPr>
          <w:p w14:paraId="0C47364F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Shock</w:t>
            </w:r>
          </w:p>
        </w:tc>
        <w:tc>
          <w:tcPr>
            <w:tcW w:w="1030" w:type="dxa"/>
          </w:tcPr>
          <w:p w14:paraId="22FB1B84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20.007</w:t>
            </w:r>
          </w:p>
        </w:tc>
        <w:tc>
          <w:tcPr>
            <w:tcW w:w="1030" w:type="dxa"/>
          </w:tcPr>
          <w:p w14:paraId="165B4DE1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</w:pPr>
            <w:r w:rsidRPr="000A07D3"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  <w:t>25.862</w:t>
            </w:r>
          </w:p>
        </w:tc>
      </w:tr>
      <w:tr w:rsidR="000A07D3" w:rsidRPr="000A07D3" w14:paraId="21ACAA8A" w14:textId="77777777" w:rsidTr="000A07D3">
        <w:tc>
          <w:tcPr>
            <w:tcW w:w="1829" w:type="dxa"/>
          </w:tcPr>
          <w:p w14:paraId="482E3A36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Pneumonia</w:t>
            </w:r>
          </w:p>
        </w:tc>
        <w:tc>
          <w:tcPr>
            <w:tcW w:w="1030" w:type="dxa"/>
          </w:tcPr>
          <w:p w14:paraId="307C0914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20.438</w:t>
            </w:r>
          </w:p>
        </w:tc>
        <w:tc>
          <w:tcPr>
            <w:tcW w:w="1030" w:type="dxa"/>
          </w:tcPr>
          <w:p w14:paraId="2175077A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</w:pPr>
            <w:r w:rsidRPr="000A07D3"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  <w:t>26.324</w:t>
            </w:r>
          </w:p>
        </w:tc>
      </w:tr>
      <w:tr w:rsidR="000A07D3" w:rsidRPr="000A07D3" w14:paraId="41A179FF" w14:textId="77777777" w:rsidTr="000A07D3">
        <w:tc>
          <w:tcPr>
            <w:tcW w:w="1829" w:type="dxa"/>
          </w:tcPr>
          <w:p w14:paraId="78173417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GramNegInfection</w:t>
            </w:r>
          </w:p>
        </w:tc>
        <w:tc>
          <w:tcPr>
            <w:tcW w:w="1030" w:type="dxa"/>
          </w:tcPr>
          <w:p w14:paraId="2D364CE5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5.472</w:t>
            </w:r>
          </w:p>
        </w:tc>
        <w:tc>
          <w:tcPr>
            <w:tcW w:w="1030" w:type="dxa"/>
          </w:tcPr>
          <w:p w14:paraId="1730AE75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</w:pPr>
            <w:r w:rsidRPr="000A07D3"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  <w:t>4.968</w:t>
            </w:r>
          </w:p>
        </w:tc>
      </w:tr>
      <w:tr w:rsidR="000A07D3" w:rsidRPr="000A07D3" w14:paraId="34185E19" w14:textId="77777777" w:rsidTr="000A07D3">
        <w:tc>
          <w:tcPr>
            <w:tcW w:w="1829" w:type="dxa"/>
          </w:tcPr>
          <w:p w14:paraId="6AD20E04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(Constant)</w:t>
            </w:r>
          </w:p>
        </w:tc>
        <w:tc>
          <w:tcPr>
            <w:tcW w:w="1030" w:type="dxa"/>
          </w:tcPr>
          <w:p w14:paraId="17709C40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</w:rPr>
              <w:t>-43.120</w:t>
            </w:r>
          </w:p>
        </w:tc>
        <w:tc>
          <w:tcPr>
            <w:tcW w:w="1030" w:type="dxa"/>
          </w:tcPr>
          <w:p w14:paraId="56271333" w14:textId="77777777" w:rsidR="000A07D3" w:rsidRPr="000A07D3" w:rsidRDefault="000A07D3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</w:pPr>
            <w:r w:rsidRPr="000A07D3">
              <w:rPr>
                <w:rFonts w:ascii="Times New Roman" w:hAnsi="Times New Roman" w:cs="Times New Roman"/>
                <w:color w:val="010205"/>
                <w:kern w:val="0"/>
                <w:sz w:val="18"/>
                <w:szCs w:val="18"/>
              </w:rPr>
              <w:t>-56.469</w:t>
            </w:r>
          </w:p>
        </w:tc>
      </w:tr>
      <w:tr w:rsidR="000A07D3" w:rsidRPr="000A07D3" w14:paraId="6E466A48" w14:textId="77777777" w:rsidTr="000A07D3">
        <w:tc>
          <w:tcPr>
            <w:tcW w:w="3889" w:type="dxa"/>
            <w:gridSpan w:val="3"/>
          </w:tcPr>
          <w:p w14:paraId="25DEC55E" w14:textId="77777777" w:rsidR="000A07D3" w:rsidRPr="000A07D3" w:rsidRDefault="000A07D3" w:rsidP="000A07D3">
            <w:pPr>
              <w:keepNext/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0A07D3">
              <w:rPr>
                <w:rFonts w:ascii="Times New Roman" w:hAnsi="Times New Roman" w:cs="Times New Roman"/>
                <w:kern w:val="0"/>
                <w:sz w:val="18"/>
                <w:szCs w:val="18"/>
              </w:rPr>
              <w:t>Fisher's linear discriminant functions</w:t>
            </w:r>
          </w:p>
        </w:tc>
      </w:tr>
    </w:tbl>
    <w:p w14:paraId="6F16A730" w14:textId="44C97219" w:rsidR="00E25297" w:rsidRPr="000A07D3" w:rsidRDefault="0052120C" w:rsidP="00E25297">
      <w:pPr>
        <w:pStyle w:val="Heading2"/>
        <w:rPr>
          <w:rFonts w:ascii="Times New Roman" w:hAnsi="Times New Roman" w:cs="Times New Roman"/>
          <w:b/>
          <w:bCs/>
          <w:color w:val="auto"/>
          <w:lang w:val="en-US"/>
        </w:rPr>
      </w:pPr>
      <w:r w:rsidRPr="000A07D3">
        <w:rPr>
          <w:rFonts w:ascii="Times New Roman" w:hAnsi="Times New Roman" w:cs="Times New Roman"/>
          <w:b/>
          <w:bCs/>
          <w:color w:val="auto"/>
          <w:lang w:val="en-US"/>
        </w:rPr>
        <w:t>2.3 Linear Discriminant Analysis</w:t>
      </w:r>
    </w:p>
    <w:p w14:paraId="008E16F9" w14:textId="77777777" w:rsidR="0052120C" w:rsidRPr="000A07D3" w:rsidRDefault="0052120C" w:rsidP="0052120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5407ADA5" w14:textId="73604AA4" w:rsidR="007E5929" w:rsidRPr="000A07D3" w:rsidRDefault="007E5929" w:rsidP="007E5929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kern w:val="0"/>
          <w:sz w:val="24"/>
          <w:szCs w:val="24"/>
        </w:rPr>
      </w:pPr>
      <w:bookmarkStart w:id="12" w:name="_Toc169022061"/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S</w:t>
      </w:r>
      <w:r w:rsidR="00E25297"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="00E25297"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="00E25297"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7</w:t>
      </w:r>
      <w:r w:rsidR="00E25297"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- 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Fisher's Classification Discriminant Functions for Set 1 predictors.</w:t>
      </w:r>
      <w:bookmarkEnd w:id="12"/>
      <w:r w:rsidRPr="000A07D3">
        <w:rPr>
          <w:rFonts w:ascii="Times New Roman" w:hAnsi="Times New Roman" w:cs="Times New Roman"/>
          <w:b/>
          <w:bCs/>
          <w:i w:val="0"/>
          <w:iCs w:val="0"/>
          <w:kern w:val="0"/>
          <w:sz w:val="24"/>
          <w:szCs w:val="24"/>
        </w:rPr>
        <w:br w:type="page"/>
      </w:r>
    </w:p>
    <w:p w14:paraId="4F1FFEB7" w14:textId="448839A3" w:rsidR="0052120C" w:rsidRPr="000A07D3" w:rsidRDefault="0052120C" w:rsidP="0052120C">
      <w:pPr>
        <w:pStyle w:val="Heading1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  <w:r w:rsidRPr="000A07D3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lastRenderedPageBreak/>
        <w:t xml:space="preserve">3. </w:t>
      </w:r>
      <w:r w:rsidR="00E25297" w:rsidRPr="000A07D3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 xml:space="preserve">Predictor Set 2: </w:t>
      </w:r>
      <w:r w:rsidRPr="000A07D3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Evaluation of Chemotherapeutic related factors in association with mortality amongst febrile neutropenic patients</w:t>
      </w:r>
    </w:p>
    <w:p w14:paraId="2AE13F7F" w14:textId="77777777" w:rsidR="006167BD" w:rsidRPr="000A07D3" w:rsidRDefault="006167BD" w:rsidP="006F3F03">
      <w:pPr>
        <w:tabs>
          <w:tab w:val="left" w:pos="261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E2F09D9" w14:textId="42254552" w:rsidR="0052120C" w:rsidRPr="000A07D3" w:rsidRDefault="0052120C" w:rsidP="006F3F03">
      <w:pPr>
        <w:tabs>
          <w:tab w:val="left" w:pos="261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A07D3">
        <w:rPr>
          <w:rFonts w:ascii="Times New Roman" w:hAnsi="Times New Roman" w:cs="Times New Roman"/>
          <w:b/>
          <w:bCs/>
          <w:sz w:val="24"/>
          <w:szCs w:val="24"/>
          <w:lang w:val="en-US"/>
        </w:rPr>
        <w:t>Predictor Variables:</w:t>
      </w:r>
    </w:p>
    <w:p w14:paraId="75117411" w14:textId="5AE2A2D6" w:rsidR="0052120C" w:rsidRPr="000A07D3" w:rsidRDefault="0052120C" w:rsidP="0052120C">
      <w:pPr>
        <w:tabs>
          <w:tab w:val="left" w:pos="2615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0A07D3">
        <w:rPr>
          <w:rFonts w:ascii="Times New Roman" w:hAnsi="Times New Roman" w:cs="Times New Roman"/>
          <w:sz w:val="24"/>
          <w:szCs w:val="24"/>
          <w:lang w:val="en-US"/>
        </w:rPr>
        <w:t>Cisplatin, Cyclophosphamide, Docetaxel, Doxorubicin, Etoposide, Vinorelbine, Vinblastine, CP, CHOP, BEP, Trastuzumab, Dacarbazine, Carboplatin, Pertuzumab</w:t>
      </w:r>
    </w:p>
    <w:p w14:paraId="2382B66F" w14:textId="77777777" w:rsidR="006167BD" w:rsidRPr="000A07D3" w:rsidRDefault="006167BD" w:rsidP="0052120C">
      <w:pPr>
        <w:tabs>
          <w:tab w:val="left" w:pos="2615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7C1709A4" w14:textId="1F2B5B48" w:rsidR="006167BD" w:rsidRPr="000A07D3" w:rsidRDefault="006167BD" w:rsidP="006167BD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 w:rsidRPr="000A07D3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3.1 Random Forest</w:t>
      </w:r>
    </w:p>
    <w:p w14:paraId="207DDD8A" w14:textId="54BB388D" w:rsidR="007D5896" w:rsidRPr="000A07D3" w:rsidRDefault="007D5896" w:rsidP="007D5896">
      <w:pPr>
        <w:rPr>
          <w:rFonts w:ascii="Times New Roman" w:eastAsiaTheme="majorEastAsia" w:hAnsi="Times New Roman" w:cs="Times New Roman"/>
          <w:sz w:val="24"/>
          <w:szCs w:val="24"/>
          <w:lang w:val="en-US"/>
        </w:rPr>
      </w:pPr>
      <w:r w:rsidRPr="000A07D3">
        <w:rPr>
          <w:rFonts w:ascii="Times New Roman" w:eastAsiaTheme="majorEastAsia" w:hAnsi="Times New Roman" w:cs="Times New Roman"/>
          <w:sz w:val="24"/>
          <w:szCs w:val="24"/>
          <w:lang w:val="en-US"/>
        </w:rPr>
        <w:t>AUC: 0.6428</w:t>
      </w:r>
    </w:p>
    <w:p w14:paraId="60A2BAC5" w14:textId="77777777" w:rsidR="00944B86" w:rsidRDefault="007D5896" w:rsidP="00944B86">
      <w:pPr>
        <w:keepNext/>
        <w:jc w:val="center"/>
      </w:pPr>
      <w:r>
        <w:rPr>
          <w:noProof/>
          <w:lang w:val="en-US"/>
        </w:rPr>
        <w:drawing>
          <wp:inline distT="0" distB="0" distL="0" distR="0" wp14:anchorId="3C544C35" wp14:editId="28869B41">
            <wp:extent cx="3855720" cy="4088460"/>
            <wp:effectExtent l="0" t="0" r="0" b="7620"/>
            <wp:docPr id="167184166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334" cy="4091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49CCF9" w14:textId="64D5032E" w:rsidR="007D5896" w:rsidRPr="000A07D3" w:rsidRDefault="00944B86" w:rsidP="00944B86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</w:pPr>
      <w:bookmarkStart w:id="13" w:name="_Toc169022010"/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 \* ARABIC </w:instrTex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6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-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ROC curve for Random Forest Model of Set 2 Predictors</w:t>
      </w:r>
      <w:bookmarkEnd w:id="13"/>
    </w:p>
    <w:p w14:paraId="59732E9F" w14:textId="50FEE118" w:rsidR="007D5896" w:rsidRDefault="007D5896" w:rsidP="007D5896">
      <w:pPr>
        <w:rPr>
          <w:lang w:val="en-US"/>
        </w:rPr>
      </w:pPr>
    </w:p>
    <w:p w14:paraId="2AF524AC" w14:textId="77777777" w:rsidR="00944B86" w:rsidRDefault="007D5896" w:rsidP="00944B86">
      <w:pPr>
        <w:keepNext/>
      </w:pPr>
      <w:r>
        <w:rPr>
          <w:noProof/>
          <w:lang w:val="en-US"/>
        </w:rPr>
        <w:lastRenderedPageBreak/>
        <w:drawing>
          <wp:inline distT="0" distB="0" distL="0" distR="0" wp14:anchorId="300B4D59" wp14:editId="552DAC36">
            <wp:extent cx="5486400" cy="5822802"/>
            <wp:effectExtent l="0" t="0" r="0" b="6985"/>
            <wp:docPr id="57575039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330" cy="5833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C223F4" w14:textId="6D93EC4A" w:rsidR="007D5896" w:rsidRPr="000A07D3" w:rsidRDefault="00944B86" w:rsidP="00944B86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</w:pPr>
      <w:bookmarkStart w:id="14" w:name="_Toc169022011"/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 \* ARABIC </w:instrTex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7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- 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Variable importance plot an outcome of Random Forest Model of Set 2 Predictors</w:t>
      </w:r>
      <w:bookmarkEnd w:id="14"/>
    </w:p>
    <w:p w14:paraId="08EB39CF" w14:textId="77777777" w:rsidR="00944B86" w:rsidRDefault="00944B86">
      <w:pPr>
        <w:rPr>
          <w:rFonts w:asciiTheme="majorHAnsi" w:eastAsiaTheme="majorEastAsia" w:hAnsiTheme="majorHAnsi" w:cstheme="majorBidi"/>
          <w:b/>
          <w:bCs/>
          <w:sz w:val="26"/>
          <w:szCs w:val="26"/>
          <w:lang w:val="en-US"/>
        </w:rPr>
      </w:pPr>
      <w:r>
        <w:rPr>
          <w:b/>
          <w:bCs/>
          <w:lang w:val="en-US"/>
        </w:rPr>
        <w:br w:type="page"/>
      </w:r>
    </w:p>
    <w:p w14:paraId="74C617F9" w14:textId="4E58EE66" w:rsidR="007B19FB" w:rsidRDefault="00BB2B5F" w:rsidP="009D4DEE">
      <w:pPr>
        <w:pStyle w:val="Heading2"/>
        <w:rPr>
          <w:b/>
          <w:bCs/>
          <w:color w:val="auto"/>
          <w:lang w:val="en-US"/>
        </w:rPr>
      </w:pPr>
      <w:r w:rsidRPr="00BB2B5F">
        <w:rPr>
          <w:b/>
          <w:bCs/>
          <w:color w:val="auto"/>
          <w:lang w:val="en-US"/>
        </w:rPr>
        <w:lastRenderedPageBreak/>
        <w:t>3.2 Logistic Regression</w:t>
      </w:r>
    </w:p>
    <w:p w14:paraId="5D27CFF1" w14:textId="77777777" w:rsidR="009D4DEE" w:rsidRPr="000A07D3" w:rsidRDefault="009D4DEE" w:rsidP="009D4DEE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9713B46" w14:textId="702EBD69" w:rsidR="009D4DEE" w:rsidRPr="000A07D3" w:rsidRDefault="009D4DEE" w:rsidP="009D4DEE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5" w:name="_Toc169022062"/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S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8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-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Output in Tabular Format for Logistic Regression Model of Set 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2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Predictors</w:t>
      </w:r>
      <w:bookmarkEnd w:id="15"/>
    </w:p>
    <w:tbl>
      <w:tblPr>
        <w:tblStyle w:val="TableGrid"/>
        <w:tblW w:w="10331" w:type="dxa"/>
        <w:tblLayout w:type="fixed"/>
        <w:tblLook w:val="0000" w:firstRow="0" w:lastRow="0" w:firstColumn="0" w:lastColumn="0" w:noHBand="0" w:noVBand="0"/>
      </w:tblPr>
      <w:tblGrid>
        <w:gridCol w:w="941"/>
        <w:gridCol w:w="1926"/>
        <w:gridCol w:w="912"/>
        <w:gridCol w:w="1062"/>
        <w:gridCol w:w="912"/>
        <w:gridCol w:w="912"/>
        <w:gridCol w:w="912"/>
        <w:gridCol w:w="912"/>
        <w:gridCol w:w="912"/>
        <w:gridCol w:w="930"/>
      </w:tblGrid>
      <w:tr w:rsidR="000A07D3" w:rsidRPr="00423CAC" w14:paraId="0C0CA15B" w14:textId="77777777" w:rsidTr="000A07D3">
        <w:trPr>
          <w:trHeight w:val="283"/>
        </w:trPr>
        <w:tc>
          <w:tcPr>
            <w:tcW w:w="10331" w:type="dxa"/>
            <w:gridSpan w:val="10"/>
            <w:shd w:val="clear" w:color="auto" w:fill="D9D9D9" w:themeFill="background1" w:themeFillShade="D9"/>
          </w:tcPr>
          <w:p w14:paraId="6E92AD3B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Variables in the Equation</w:t>
            </w:r>
          </w:p>
        </w:tc>
      </w:tr>
      <w:tr w:rsidR="000A07D3" w:rsidRPr="00423CAC" w14:paraId="7DF4A147" w14:textId="77777777" w:rsidTr="000A07D3">
        <w:trPr>
          <w:trHeight w:val="294"/>
        </w:trPr>
        <w:tc>
          <w:tcPr>
            <w:tcW w:w="2867" w:type="dxa"/>
            <w:gridSpan w:val="2"/>
            <w:vMerge w:val="restart"/>
          </w:tcPr>
          <w:p w14:paraId="5B96C958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12" w:type="dxa"/>
            <w:vMerge w:val="restart"/>
          </w:tcPr>
          <w:p w14:paraId="42B71208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B</w:t>
            </w:r>
          </w:p>
        </w:tc>
        <w:tc>
          <w:tcPr>
            <w:tcW w:w="1062" w:type="dxa"/>
            <w:vMerge w:val="restart"/>
          </w:tcPr>
          <w:p w14:paraId="043B8750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S.E.</w:t>
            </w:r>
          </w:p>
        </w:tc>
        <w:tc>
          <w:tcPr>
            <w:tcW w:w="912" w:type="dxa"/>
            <w:vMerge w:val="restart"/>
          </w:tcPr>
          <w:p w14:paraId="7AC2C9B2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Wald</w:t>
            </w:r>
          </w:p>
        </w:tc>
        <w:tc>
          <w:tcPr>
            <w:tcW w:w="912" w:type="dxa"/>
            <w:vMerge w:val="restart"/>
          </w:tcPr>
          <w:p w14:paraId="1DC0B65D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df</w:t>
            </w:r>
          </w:p>
        </w:tc>
        <w:tc>
          <w:tcPr>
            <w:tcW w:w="912" w:type="dxa"/>
            <w:vMerge w:val="restart"/>
          </w:tcPr>
          <w:p w14:paraId="0520DBA4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Sig.</w:t>
            </w:r>
          </w:p>
        </w:tc>
        <w:tc>
          <w:tcPr>
            <w:tcW w:w="912" w:type="dxa"/>
            <w:vMerge w:val="restart"/>
          </w:tcPr>
          <w:p w14:paraId="5896CB7D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Exp(B)</w:t>
            </w:r>
          </w:p>
        </w:tc>
        <w:tc>
          <w:tcPr>
            <w:tcW w:w="1842" w:type="dxa"/>
            <w:gridSpan w:val="2"/>
          </w:tcPr>
          <w:p w14:paraId="2C095AFF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95% C.I.for EXP(B)</w:t>
            </w:r>
          </w:p>
        </w:tc>
      </w:tr>
      <w:tr w:rsidR="000A07D3" w:rsidRPr="00423CAC" w14:paraId="4B92BCF4" w14:textId="77777777" w:rsidTr="000A07D3">
        <w:trPr>
          <w:trHeight w:val="128"/>
        </w:trPr>
        <w:tc>
          <w:tcPr>
            <w:tcW w:w="2867" w:type="dxa"/>
            <w:gridSpan w:val="2"/>
            <w:vMerge/>
          </w:tcPr>
          <w:p w14:paraId="2CDC2D49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12" w:type="dxa"/>
            <w:vMerge/>
          </w:tcPr>
          <w:p w14:paraId="15C2132D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vMerge/>
          </w:tcPr>
          <w:p w14:paraId="51666E07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12" w:type="dxa"/>
            <w:vMerge/>
          </w:tcPr>
          <w:p w14:paraId="6197E3B9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12" w:type="dxa"/>
            <w:vMerge/>
          </w:tcPr>
          <w:p w14:paraId="1B08209A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12" w:type="dxa"/>
            <w:vMerge/>
          </w:tcPr>
          <w:p w14:paraId="21D7791B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12" w:type="dxa"/>
            <w:vMerge/>
          </w:tcPr>
          <w:p w14:paraId="624DCD62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12" w:type="dxa"/>
          </w:tcPr>
          <w:p w14:paraId="5DCD1ADE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Lower</w:t>
            </w:r>
          </w:p>
        </w:tc>
        <w:tc>
          <w:tcPr>
            <w:tcW w:w="930" w:type="dxa"/>
          </w:tcPr>
          <w:p w14:paraId="208C9091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Upper</w:t>
            </w:r>
          </w:p>
        </w:tc>
      </w:tr>
      <w:tr w:rsidR="000A07D3" w:rsidRPr="00423CAC" w14:paraId="1CDE1EF8" w14:textId="77777777" w:rsidTr="000A07D3">
        <w:trPr>
          <w:trHeight w:val="283"/>
        </w:trPr>
        <w:tc>
          <w:tcPr>
            <w:tcW w:w="941" w:type="dxa"/>
            <w:vMerge w:val="restart"/>
          </w:tcPr>
          <w:p w14:paraId="5767B1E8" w14:textId="4CAC432C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1</w:t>
            </w: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a,b</w:t>
            </w:r>
          </w:p>
        </w:tc>
        <w:tc>
          <w:tcPr>
            <w:tcW w:w="1926" w:type="dxa"/>
          </w:tcPr>
          <w:p w14:paraId="4021063F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Cisplatin(1)</w:t>
            </w:r>
          </w:p>
        </w:tc>
        <w:tc>
          <w:tcPr>
            <w:tcW w:w="912" w:type="dxa"/>
          </w:tcPr>
          <w:p w14:paraId="4DF9671E" w14:textId="77777777" w:rsidR="007B19FB" w:rsidRPr="00423CAC" w:rsidRDefault="007B19FB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.105</w:t>
            </w:r>
          </w:p>
        </w:tc>
        <w:tc>
          <w:tcPr>
            <w:tcW w:w="1062" w:type="dxa"/>
          </w:tcPr>
          <w:p w14:paraId="73F5C7A2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.416</w:t>
            </w:r>
          </w:p>
        </w:tc>
        <w:tc>
          <w:tcPr>
            <w:tcW w:w="912" w:type="dxa"/>
          </w:tcPr>
          <w:p w14:paraId="36F8749C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.063</w:t>
            </w:r>
          </w:p>
        </w:tc>
        <w:tc>
          <w:tcPr>
            <w:tcW w:w="912" w:type="dxa"/>
          </w:tcPr>
          <w:p w14:paraId="749E47BB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</w:tcPr>
          <w:p w14:paraId="7732C093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.802</w:t>
            </w:r>
          </w:p>
        </w:tc>
        <w:tc>
          <w:tcPr>
            <w:tcW w:w="912" w:type="dxa"/>
          </w:tcPr>
          <w:p w14:paraId="7112BA1D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1.110</w:t>
            </w:r>
          </w:p>
        </w:tc>
        <w:tc>
          <w:tcPr>
            <w:tcW w:w="912" w:type="dxa"/>
          </w:tcPr>
          <w:p w14:paraId="767AEE55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.491</w:t>
            </w:r>
          </w:p>
        </w:tc>
        <w:tc>
          <w:tcPr>
            <w:tcW w:w="930" w:type="dxa"/>
          </w:tcPr>
          <w:p w14:paraId="65162033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2.509</w:t>
            </w:r>
          </w:p>
        </w:tc>
      </w:tr>
      <w:tr w:rsidR="000A07D3" w:rsidRPr="00423CAC" w14:paraId="49DB9A92" w14:textId="77777777" w:rsidTr="000A07D3">
        <w:trPr>
          <w:trHeight w:val="128"/>
        </w:trPr>
        <w:tc>
          <w:tcPr>
            <w:tcW w:w="941" w:type="dxa"/>
            <w:vMerge/>
          </w:tcPr>
          <w:p w14:paraId="1056CCCA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6" w:type="dxa"/>
          </w:tcPr>
          <w:p w14:paraId="6CFB19CD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Carboplatin(1)</w:t>
            </w:r>
          </w:p>
        </w:tc>
        <w:tc>
          <w:tcPr>
            <w:tcW w:w="912" w:type="dxa"/>
          </w:tcPr>
          <w:p w14:paraId="7819C50E" w14:textId="77777777" w:rsidR="007B19FB" w:rsidRPr="00423CAC" w:rsidRDefault="007B19FB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1.638</w:t>
            </w:r>
          </w:p>
        </w:tc>
        <w:tc>
          <w:tcPr>
            <w:tcW w:w="1062" w:type="dxa"/>
          </w:tcPr>
          <w:p w14:paraId="0FA9A665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.549</w:t>
            </w:r>
          </w:p>
        </w:tc>
        <w:tc>
          <w:tcPr>
            <w:tcW w:w="912" w:type="dxa"/>
          </w:tcPr>
          <w:p w14:paraId="7A61315A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8.896</w:t>
            </w:r>
          </w:p>
        </w:tc>
        <w:tc>
          <w:tcPr>
            <w:tcW w:w="912" w:type="dxa"/>
          </w:tcPr>
          <w:p w14:paraId="7DAF4087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</w:tcPr>
          <w:p w14:paraId="474B7E8B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.003</w:t>
            </w:r>
          </w:p>
        </w:tc>
        <w:tc>
          <w:tcPr>
            <w:tcW w:w="912" w:type="dxa"/>
          </w:tcPr>
          <w:p w14:paraId="36426BF2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5.146</w:t>
            </w:r>
          </w:p>
        </w:tc>
        <w:tc>
          <w:tcPr>
            <w:tcW w:w="912" w:type="dxa"/>
          </w:tcPr>
          <w:p w14:paraId="2D33E766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1.754</w:t>
            </w:r>
          </w:p>
        </w:tc>
        <w:tc>
          <w:tcPr>
            <w:tcW w:w="930" w:type="dxa"/>
          </w:tcPr>
          <w:p w14:paraId="3B410EA5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15.100</w:t>
            </w:r>
          </w:p>
        </w:tc>
      </w:tr>
      <w:tr w:rsidR="000A07D3" w:rsidRPr="00423CAC" w14:paraId="589579DA" w14:textId="77777777" w:rsidTr="000A07D3">
        <w:trPr>
          <w:trHeight w:val="128"/>
        </w:trPr>
        <w:tc>
          <w:tcPr>
            <w:tcW w:w="941" w:type="dxa"/>
            <w:vMerge/>
          </w:tcPr>
          <w:p w14:paraId="08C5A996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6" w:type="dxa"/>
          </w:tcPr>
          <w:p w14:paraId="22078B1A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Cyclophosphamide(1)</w:t>
            </w:r>
          </w:p>
        </w:tc>
        <w:tc>
          <w:tcPr>
            <w:tcW w:w="912" w:type="dxa"/>
          </w:tcPr>
          <w:p w14:paraId="16703359" w14:textId="77777777" w:rsidR="007B19FB" w:rsidRPr="00423CAC" w:rsidRDefault="007B19FB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.460</w:t>
            </w:r>
          </w:p>
        </w:tc>
        <w:tc>
          <w:tcPr>
            <w:tcW w:w="1062" w:type="dxa"/>
          </w:tcPr>
          <w:p w14:paraId="696E9B12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.387</w:t>
            </w:r>
          </w:p>
        </w:tc>
        <w:tc>
          <w:tcPr>
            <w:tcW w:w="912" w:type="dxa"/>
          </w:tcPr>
          <w:p w14:paraId="533FF527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1.412</w:t>
            </w:r>
          </w:p>
        </w:tc>
        <w:tc>
          <w:tcPr>
            <w:tcW w:w="912" w:type="dxa"/>
          </w:tcPr>
          <w:p w14:paraId="57ACBD6C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</w:tcPr>
          <w:p w14:paraId="18EBB36D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.235</w:t>
            </w:r>
          </w:p>
        </w:tc>
        <w:tc>
          <w:tcPr>
            <w:tcW w:w="912" w:type="dxa"/>
          </w:tcPr>
          <w:p w14:paraId="254F1240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1.584</w:t>
            </w:r>
          </w:p>
        </w:tc>
        <w:tc>
          <w:tcPr>
            <w:tcW w:w="912" w:type="dxa"/>
          </w:tcPr>
          <w:p w14:paraId="657BD6D2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.742</w:t>
            </w:r>
          </w:p>
        </w:tc>
        <w:tc>
          <w:tcPr>
            <w:tcW w:w="930" w:type="dxa"/>
          </w:tcPr>
          <w:p w14:paraId="5AED319F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3.384</w:t>
            </w:r>
          </w:p>
        </w:tc>
      </w:tr>
      <w:tr w:rsidR="000A07D3" w:rsidRPr="00423CAC" w14:paraId="6672FF4F" w14:textId="77777777" w:rsidTr="000A07D3">
        <w:trPr>
          <w:trHeight w:val="128"/>
        </w:trPr>
        <w:tc>
          <w:tcPr>
            <w:tcW w:w="941" w:type="dxa"/>
            <w:vMerge/>
          </w:tcPr>
          <w:p w14:paraId="797078E8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6" w:type="dxa"/>
          </w:tcPr>
          <w:p w14:paraId="6ADB5EE1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Doxorubicin(1)</w:t>
            </w:r>
          </w:p>
        </w:tc>
        <w:tc>
          <w:tcPr>
            <w:tcW w:w="912" w:type="dxa"/>
          </w:tcPr>
          <w:p w14:paraId="7CD3CEA7" w14:textId="77777777" w:rsidR="007B19FB" w:rsidRPr="00423CAC" w:rsidRDefault="007B19FB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-.419</w:t>
            </w:r>
          </w:p>
        </w:tc>
        <w:tc>
          <w:tcPr>
            <w:tcW w:w="1062" w:type="dxa"/>
          </w:tcPr>
          <w:p w14:paraId="64ABD2AE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.370</w:t>
            </w:r>
          </w:p>
        </w:tc>
        <w:tc>
          <w:tcPr>
            <w:tcW w:w="912" w:type="dxa"/>
          </w:tcPr>
          <w:p w14:paraId="2EBE3A59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1.280</w:t>
            </w:r>
          </w:p>
        </w:tc>
        <w:tc>
          <w:tcPr>
            <w:tcW w:w="912" w:type="dxa"/>
          </w:tcPr>
          <w:p w14:paraId="52D139B4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</w:tcPr>
          <w:p w14:paraId="3F9F9245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.258</w:t>
            </w:r>
          </w:p>
        </w:tc>
        <w:tc>
          <w:tcPr>
            <w:tcW w:w="912" w:type="dxa"/>
          </w:tcPr>
          <w:p w14:paraId="67BB3FC6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.658</w:t>
            </w:r>
          </w:p>
        </w:tc>
        <w:tc>
          <w:tcPr>
            <w:tcW w:w="912" w:type="dxa"/>
          </w:tcPr>
          <w:p w14:paraId="158A7F8D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.319</w:t>
            </w:r>
          </w:p>
        </w:tc>
        <w:tc>
          <w:tcPr>
            <w:tcW w:w="930" w:type="dxa"/>
          </w:tcPr>
          <w:p w14:paraId="7D4BF7EB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1.359</w:t>
            </w:r>
          </w:p>
        </w:tc>
      </w:tr>
      <w:tr w:rsidR="000A07D3" w:rsidRPr="00423CAC" w14:paraId="357E547C" w14:textId="77777777" w:rsidTr="000A07D3">
        <w:trPr>
          <w:trHeight w:val="128"/>
        </w:trPr>
        <w:tc>
          <w:tcPr>
            <w:tcW w:w="941" w:type="dxa"/>
            <w:vMerge/>
          </w:tcPr>
          <w:p w14:paraId="64B96D29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6" w:type="dxa"/>
          </w:tcPr>
          <w:p w14:paraId="389DBA93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Etoposide(1)</w:t>
            </w:r>
          </w:p>
        </w:tc>
        <w:tc>
          <w:tcPr>
            <w:tcW w:w="912" w:type="dxa"/>
          </w:tcPr>
          <w:p w14:paraId="160B7CD6" w14:textId="77777777" w:rsidR="007B19FB" w:rsidRPr="00423CAC" w:rsidRDefault="007B19FB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-.040</w:t>
            </w:r>
          </w:p>
        </w:tc>
        <w:tc>
          <w:tcPr>
            <w:tcW w:w="1062" w:type="dxa"/>
          </w:tcPr>
          <w:p w14:paraId="51C0D2A4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.449</w:t>
            </w:r>
          </w:p>
        </w:tc>
        <w:tc>
          <w:tcPr>
            <w:tcW w:w="912" w:type="dxa"/>
          </w:tcPr>
          <w:p w14:paraId="6D5DC08E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.008</w:t>
            </w:r>
          </w:p>
        </w:tc>
        <w:tc>
          <w:tcPr>
            <w:tcW w:w="912" w:type="dxa"/>
          </w:tcPr>
          <w:p w14:paraId="40B105C4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</w:tcPr>
          <w:p w14:paraId="6237058B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.930</w:t>
            </w:r>
          </w:p>
        </w:tc>
        <w:tc>
          <w:tcPr>
            <w:tcW w:w="912" w:type="dxa"/>
          </w:tcPr>
          <w:p w14:paraId="73DCA16D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.961</w:t>
            </w:r>
          </w:p>
        </w:tc>
        <w:tc>
          <w:tcPr>
            <w:tcW w:w="912" w:type="dxa"/>
          </w:tcPr>
          <w:p w14:paraId="7229BD11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.398</w:t>
            </w:r>
          </w:p>
        </w:tc>
        <w:tc>
          <w:tcPr>
            <w:tcW w:w="930" w:type="dxa"/>
          </w:tcPr>
          <w:p w14:paraId="464739B9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2.319</w:t>
            </w:r>
          </w:p>
        </w:tc>
      </w:tr>
      <w:tr w:rsidR="000A07D3" w:rsidRPr="00423CAC" w14:paraId="4D979BC0" w14:textId="77777777" w:rsidTr="000A07D3">
        <w:trPr>
          <w:trHeight w:val="128"/>
        </w:trPr>
        <w:tc>
          <w:tcPr>
            <w:tcW w:w="941" w:type="dxa"/>
            <w:vMerge/>
          </w:tcPr>
          <w:p w14:paraId="4A7BF090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6" w:type="dxa"/>
          </w:tcPr>
          <w:p w14:paraId="0FC8A426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CP(1)</w:t>
            </w:r>
          </w:p>
        </w:tc>
        <w:tc>
          <w:tcPr>
            <w:tcW w:w="912" w:type="dxa"/>
          </w:tcPr>
          <w:p w14:paraId="1F4E057F" w14:textId="59816D19" w:rsidR="007B19FB" w:rsidRPr="00423CAC" w:rsidRDefault="007B19FB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-11.256</w:t>
            </w:r>
          </w:p>
        </w:tc>
        <w:tc>
          <w:tcPr>
            <w:tcW w:w="1062" w:type="dxa"/>
          </w:tcPr>
          <w:p w14:paraId="0F359BC0" w14:textId="24B23F80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11602.34</w:t>
            </w:r>
          </w:p>
        </w:tc>
        <w:tc>
          <w:tcPr>
            <w:tcW w:w="912" w:type="dxa"/>
          </w:tcPr>
          <w:p w14:paraId="16A4DA96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912" w:type="dxa"/>
          </w:tcPr>
          <w:p w14:paraId="4D626B0F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</w:tcPr>
          <w:p w14:paraId="53B1EBA0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.999</w:t>
            </w:r>
          </w:p>
        </w:tc>
        <w:tc>
          <w:tcPr>
            <w:tcW w:w="912" w:type="dxa"/>
          </w:tcPr>
          <w:p w14:paraId="6BA93669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912" w:type="dxa"/>
          </w:tcPr>
          <w:p w14:paraId="55993974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930" w:type="dxa"/>
          </w:tcPr>
          <w:p w14:paraId="723DF2C6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</w:t>
            </w:r>
          </w:p>
        </w:tc>
      </w:tr>
      <w:tr w:rsidR="000A07D3" w:rsidRPr="00423CAC" w14:paraId="1BAE1F22" w14:textId="77777777" w:rsidTr="000A07D3">
        <w:trPr>
          <w:trHeight w:val="128"/>
        </w:trPr>
        <w:tc>
          <w:tcPr>
            <w:tcW w:w="941" w:type="dxa"/>
            <w:vMerge/>
          </w:tcPr>
          <w:p w14:paraId="4C3EFE79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6" w:type="dxa"/>
          </w:tcPr>
          <w:p w14:paraId="27B54D1D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cycle</w:t>
            </w:r>
          </w:p>
        </w:tc>
        <w:tc>
          <w:tcPr>
            <w:tcW w:w="912" w:type="dxa"/>
          </w:tcPr>
          <w:p w14:paraId="715C0D40" w14:textId="77777777" w:rsidR="007B19FB" w:rsidRPr="00423CAC" w:rsidRDefault="007B19FB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.012</w:t>
            </w:r>
          </w:p>
        </w:tc>
        <w:tc>
          <w:tcPr>
            <w:tcW w:w="1062" w:type="dxa"/>
          </w:tcPr>
          <w:p w14:paraId="73754788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.156</w:t>
            </w:r>
          </w:p>
        </w:tc>
        <w:tc>
          <w:tcPr>
            <w:tcW w:w="912" w:type="dxa"/>
          </w:tcPr>
          <w:p w14:paraId="75463333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.006</w:t>
            </w:r>
          </w:p>
        </w:tc>
        <w:tc>
          <w:tcPr>
            <w:tcW w:w="912" w:type="dxa"/>
          </w:tcPr>
          <w:p w14:paraId="2127230A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</w:tcPr>
          <w:p w14:paraId="757805AE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.938</w:t>
            </w:r>
          </w:p>
        </w:tc>
        <w:tc>
          <w:tcPr>
            <w:tcW w:w="912" w:type="dxa"/>
          </w:tcPr>
          <w:p w14:paraId="187ED641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1.012</w:t>
            </w:r>
          </w:p>
        </w:tc>
        <w:tc>
          <w:tcPr>
            <w:tcW w:w="912" w:type="dxa"/>
          </w:tcPr>
          <w:p w14:paraId="54EE40C5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.746</w:t>
            </w:r>
          </w:p>
        </w:tc>
        <w:tc>
          <w:tcPr>
            <w:tcW w:w="930" w:type="dxa"/>
          </w:tcPr>
          <w:p w14:paraId="5337B881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1.373</w:t>
            </w:r>
          </w:p>
        </w:tc>
      </w:tr>
      <w:tr w:rsidR="000A07D3" w:rsidRPr="00423CAC" w14:paraId="5382950C" w14:textId="77777777" w:rsidTr="000A07D3">
        <w:trPr>
          <w:trHeight w:val="128"/>
        </w:trPr>
        <w:tc>
          <w:tcPr>
            <w:tcW w:w="941" w:type="dxa"/>
            <w:vMerge/>
          </w:tcPr>
          <w:p w14:paraId="01ED0EE8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6" w:type="dxa"/>
          </w:tcPr>
          <w:p w14:paraId="7E618C8E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Constant</w:t>
            </w:r>
          </w:p>
        </w:tc>
        <w:tc>
          <w:tcPr>
            <w:tcW w:w="912" w:type="dxa"/>
          </w:tcPr>
          <w:p w14:paraId="7F5A1F37" w14:textId="77777777" w:rsidR="007B19FB" w:rsidRPr="00423CAC" w:rsidRDefault="007B19FB" w:rsidP="000A07D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-11.511</w:t>
            </w:r>
          </w:p>
        </w:tc>
        <w:tc>
          <w:tcPr>
            <w:tcW w:w="1062" w:type="dxa"/>
          </w:tcPr>
          <w:p w14:paraId="3F6C8D06" w14:textId="39664D5A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11602.34</w:t>
            </w:r>
          </w:p>
        </w:tc>
        <w:tc>
          <w:tcPr>
            <w:tcW w:w="912" w:type="dxa"/>
          </w:tcPr>
          <w:p w14:paraId="426AE563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912" w:type="dxa"/>
          </w:tcPr>
          <w:p w14:paraId="19EEE860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</w:tcPr>
          <w:p w14:paraId="7D556371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.999</w:t>
            </w:r>
          </w:p>
        </w:tc>
        <w:tc>
          <w:tcPr>
            <w:tcW w:w="912" w:type="dxa"/>
          </w:tcPr>
          <w:p w14:paraId="4FD4EB93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912" w:type="dxa"/>
          </w:tcPr>
          <w:p w14:paraId="365E3441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30" w:type="dxa"/>
          </w:tcPr>
          <w:p w14:paraId="570770E3" w14:textId="77777777" w:rsidR="007B19FB" w:rsidRPr="00423CAC" w:rsidRDefault="007B19FB" w:rsidP="007B19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0A07D3" w:rsidRPr="00423CAC" w14:paraId="41591847" w14:textId="77777777" w:rsidTr="000A07D3">
        <w:trPr>
          <w:trHeight w:val="283"/>
        </w:trPr>
        <w:tc>
          <w:tcPr>
            <w:tcW w:w="10331" w:type="dxa"/>
            <w:gridSpan w:val="10"/>
          </w:tcPr>
          <w:p w14:paraId="539CCC5E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a. Variable(s) entered on step 1: Cisplatin, Carboplatin, Cyclophosphamide, Doxorubicin, Etoposide, CP, cycle.</w:t>
            </w:r>
          </w:p>
        </w:tc>
      </w:tr>
      <w:tr w:rsidR="000A07D3" w:rsidRPr="00423CAC" w14:paraId="6A779596" w14:textId="77777777" w:rsidTr="000A07D3">
        <w:trPr>
          <w:trHeight w:val="70"/>
        </w:trPr>
        <w:tc>
          <w:tcPr>
            <w:tcW w:w="10331" w:type="dxa"/>
            <w:gridSpan w:val="10"/>
          </w:tcPr>
          <w:p w14:paraId="12052560" w14:textId="77777777" w:rsidR="007B19FB" w:rsidRPr="00423CAC" w:rsidRDefault="007B19FB" w:rsidP="007B19F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b. Variable(s) entered on step 1: Cisplatin, Carboplatin, Cyclophosphamide, Doxorubicin, Etoposide, cycle.</w:t>
            </w:r>
          </w:p>
        </w:tc>
      </w:tr>
    </w:tbl>
    <w:p w14:paraId="5785AD28" w14:textId="49654D72" w:rsidR="007B19FB" w:rsidRPr="007B19FB" w:rsidRDefault="007B19FB" w:rsidP="007B19FB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4406928C" w14:textId="5900946F" w:rsidR="00800F71" w:rsidRPr="001620C1" w:rsidRDefault="00800F71" w:rsidP="001620C1">
      <w:pPr>
        <w:pStyle w:val="Heading2"/>
        <w:rPr>
          <w:b/>
          <w:bCs/>
          <w:color w:val="auto"/>
          <w:lang w:val="en-US"/>
        </w:rPr>
      </w:pPr>
      <w:r w:rsidRPr="001620C1">
        <w:rPr>
          <w:b/>
          <w:bCs/>
          <w:color w:val="auto"/>
          <w:lang w:val="en-US"/>
        </w:rPr>
        <w:t>3.3 Linear Discriminant Analysis</w:t>
      </w:r>
    </w:p>
    <w:p w14:paraId="321A7779" w14:textId="77777777" w:rsidR="00800F71" w:rsidRPr="00800F71" w:rsidRDefault="00800F71" w:rsidP="00800F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0314B05" w14:textId="79890620" w:rsidR="001620C1" w:rsidRPr="000A07D3" w:rsidRDefault="001620C1" w:rsidP="001620C1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6" w:name="_Toc169022063"/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S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9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- 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Fisher's Classification Discriminant Functions for Set 2 predictors.</w:t>
      </w:r>
      <w:bookmarkEnd w:id="16"/>
    </w:p>
    <w:tbl>
      <w:tblPr>
        <w:tblStyle w:val="TableGrid"/>
        <w:tblW w:w="3996" w:type="dxa"/>
        <w:jc w:val="center"/>
        <w:tblLayout w:type="fixed"/>
        <w:tblLook w:val="0000" w:firstRow="0" w:lastRow="0" w:firstColumn="0" w:lastColumn="0" w:noHBand="0" w:noVBand="0"/>
      </w:tblPr>
      <w:tblGrid>
        <w:gridCol w:w="1936"/>
        <w:gridCol w:w="1030"/>
        <w:gridCol w:w="1030"/>
      </w:tblGrid>
      <w:tr w:rsidR="000A07D3" w:rsidRPr="000A07D3" w14:paraId="37A4898B" w14:textId="77777777" w:rsidTr="000A07D3">
        <w:trPr>
          <w:jc w:val="center"/>
        </w:trPr>
        <w:tc>
          <w:tcPr>
            <w:tcW w:w="3996" w:type="dxa"/>
            <w:gridSpan w:val="3"/>
            <w:shd w:val="clear" w:color="auto" w:fill="D9D9D9" w:themeFill="background1" w:themeFillShade="D9"/>
          </w:tcPr>
          <w:p w14:paraId="3C66324D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Classification Function Coefficients</w:t>
            </w:r>
          </w:p>
        </w:tc>
      </w:tr>
      <w:tr w:rsidR="000A07D3" w:rsidRPr="000A07D3" w14:paraId="61A0A51A" w14:textId="77777777" w:rsidTr="000A07D3">
        <w:trPr>
          <w:jc w:val="center"/>
        </w:trPr>
        <w:tc>
          <w:tcPr>
            <w:tcW w:w="1936" w:type="dxa"/>
            <w:vMerge w:val="restart"/>
          </w:tcPr>
          <w:p w14:paraId="3E3D5D9B" w14:textId="77777777" w:rsidR="00800F71" w:rsidRPr="000A07D3" w:rsidRDefault="00800F71" w:rsidP="00800F7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60" w:type="dxa"/>
            <w:gridSpan w:val="2"/>
          </w:tcPr>
          <w:p w14:paraId="533CE16B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survival_Reg</w:t>
            </w:r>
          </w:p>
        </w:tc>
      </w:tr>
      <w:tr w:rsidR="000A07D3" w:rsidRPr="000A07D3" w14:paraId="33B85EB9" w14:textId="77777777" w:rsidTr="000A07D3">
        <w:trPr>
          <w:jc w:val="center"/>
        </w:trPr>
        <w:tc>
          <w:tcPr>
            <w:tcW w:w="1936" w:type="dxa"/>
            <w:vMerge/>
          </w:tcPr>
          <w:p w14:paraId="6AEAD17A" w14:textId="77777777" w:rsidR="00800F71" w:rsidRPr="000A07D3" w:rsidRDefault="00800F71" w:rsidP="00800F7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0" w:type="dxa"/>
          </w:tcPr>
          <w:p w14:paraId="4D7318E6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Alive</w:t>
            </w:r>
          </w:p>
        </w:tc>
        <w:tc>
          <w:tcPr>
            <w:tcW w:w="1030" w:type="dxa"/>
          </w:tcPr>
          <w:p w14:paraId="538F18D4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Dead</w:t>
            </w:r>
          </w:p>
        </w:tc>
      </w:tr>
      <w:tr w:rsidR="000A07D3" w:rsidRPr="000A07D3" w14:paraId="0D9DAA3D" w14:textId="77777777" w:rsidTr="000A07D3">
        <w:trPr>
          <w:jc w:val="center"/>
        </w:trPr>
        <w:tc>
          <w:tcPr>
            <w:tcW w:w="1936" w:type="dxa"/>
          </w:tcPr>
          <w:p w14:paraId="4316B3A7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Cisplatin</w:t>
            </w:r>
          </w:p>
        </w:tc>
        <w:tc>
          <w:tcPr>
            <w:tcW w:w="1030" w:type="dxa"/>
          </w:tcPr>
          <w:p w14:paraId="58F6DC57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16.771</w:t>
            </w:r>
          </w:p>
        </w:tc>
        <w:tc>
          <w:tcPr>
            <w:tcW w:w="1030" w:type="dxa"/>
          </w:tcPr>
          <w:p w14:paraId="116FEB2C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16.934</w:t>
            </w:r>
          </w:p>
        </w:tc>
      </w:tr>
      <w:tr w:rsidR="000A07D3" w:rsidRPr="000A07D3" w14:paraId="33852CAB" w14:textId="77777777" w:rsidTr="000A07D3">
        <w:trPr>
          <w:jc w:val="center"/>
        </w:trPr>
        <w:tc>
          <w:tcPr>
            <w:tcW w:w="1936" w:type="dxa"/>
          </w:tcPr>
          <w:p w14:paraId="7498A2ED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Carboplatin</w:t>
            </w:r>
          </w:p>
        </w:tc>
        <w:tc>
          <w:tcPr>
            <w:tcW w:w="1030" w:type="dxa"/>
          </w:tcPr>
          <w:p w14:paraId="1EAF43DA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6.421</w:t>
            </w:r>
          </w:p>
        </w:tc>
        <w:tc>
          <w:tcPr>
            <w:tcW w:w="1030" w:type="dxa"/>
          </w:tcPr>
          <w:p w14:paraId="44CACF72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11.929</w:t>
            </w:r>
          </w:p>
        </w:tc>
      </w:tr>
      <w:tr w:rsidR="000A07D3" w:rsidRPr="000A07D3" w14:paraId="5AC25D0E" w14:textId="77777777" w:rsidTr="000A07D3">
        <w:trPr>
          <w:jc w:val="center"/>
        </w:trPr>
        <w:tc>
          <w:tcPr>
            <w:tcW w:w="1936" w:type="dxa"/>
          </w:tcPr>
          <w:p w14:paraId="170F7750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Cyclophosphamide</w:t>
            </w:r>
          </w:p>
        </w:tc>
        <w:tc>
          <w:tcPr>
            <w:tcW w:w="1030" w:type="dxa"/>
          </w:tcPr>
          <w:p w14:paraId="4760EDB6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12.459</w:t>
            </w:r>
          </w:p>
        </w:tc>
        <w:tc>
          <w:tcPr>
            <w:tcW w:w="1030" w:type="dxa"/>
          </w:tcPr>
          <w:p w14:paraId="6C8C3B0D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13.363</w:t>
            </w:r>
          </w:p>
        </w:tc>
      </w:tr>
      <w:tr w:rsidR="000A07D3" w:rsidRPr="000A07D3" w14:paraId="32544D59" w14:textId="77777777" w:rsidTr="000A07D3">
        <w:trPr>
          <w:jc w:val="center"/>
        </w:trPr>
        <w:tc>
          <w:tcPr>
            <w:tcW w:w="1936" w:type="dxa"/>
          </w:tcPr>
          <w:p w14:paraId="6D78BB53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Doxorubicin</w:t>
            </w:r>
          </w:p>
        </w:tc>
        <w:tc>
          <w:tcPr>
            <w:tcW w:w="1030" w:type="dxa"/>
          </w:tcPr>
          <w:p w14:paraId="4BB745CE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4.402</w:t>
            </w:r>
          </w:p>
        </w:tc>
        <w:tc>
          <w:tcPr>
            <w:tcW w:w="1030" w:type="dxa"/>
          </w:tcPr>
          <w:p w14:paraId="50FDC3FB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3.581</w:t>
            </w:r>
          </w:p>
        </w:tc>
      </w:tr>
      <w:tr w:rsidR="000A07D3" w:rsidRPr="000A07D3" w14:paraId="3AA4D947" w14:textId="77777777" w:rsidTr="000A07D3">
        <w:trPr>
          <w:jc w:val="center"/>
        </w:trPr>
        <w:tc>
          <w:tcPr>
            <w:tcW w:w="1936" w:type="dxa"/>
          </w:tcPr>
          <w:p w14:paraId="67282F03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Etoposide</w:t>
            </w:r>
          </w:p>
        </w:tc>
        <w:tc>
          <w:tcPr>
            <w:tcW w:w="1030" w:type="dxa"/>
          </w:tcPr>
          <w:p w14:paraId="0BA08493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9.879</w:t>
            </w:r>
          </w:p>
        </w:tc>
        <w:tc>
          <w:tcPr>
            <w:tcW w:w="1030" w:type="dxa"/>
          </w:tcPr>
          <w:p w14:paraId="280A9FE5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9.841</w:t>
            </w:r>
          </w:p>
        </w:tc>
      </w:tr>
      <w:tr w:rsidR="000A07D3" w:rsidRPr="000A07D3" w14:paraId="35B6D205" w14:textId="77777777" w:rsidTr="000A07D3">
        <w:trPr>
          <w:jc w:val="center"/>
        </w:trPr>
        <w:tc>
          <w:tcPr>
            <w:tcW w:w="1936" w:type="dxa"/>
          </w:tcPr>
          <w:p w14:paraId="61303E66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CP</w:t>
            </w:r>
          </w:p>
        </w:tc>
        <w:tc>
          <w:tcPr>
            <w:tcW w:w="1030" w:type="dxa"/>
          </w:tcPr>
          <w:p w14:paraId="12D6C572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50.406</w:t>
            </w:r>
          </w:p>
        </w:tc>
        <w:tc>
          <w:tcPr>
            <w:tcW w:w="1030" w:type="dxa"/>
          </w:tcPr>
          <w:p w14:paraId="54615997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43.819</w:t>
            </w:r>
          </w:p>
        </w:tc>
      </w:tr>
      <w:tr w:rsidR="000A07D3" w:rsidRPr="000A07D3" w14:paraId="54DE9175" w14:textId="77777777" w:rsidTr="000A07D3">
        <w:trPr>
          <w:jc w:val="center"/>
        </w:trPr>
        <w:tc>
          <w:tcPr>
            <w:tcW w:w="1936" w:type="dxa"/>
          </w:tcPr>
          <w:p w14:paraId="41A3CD54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cycle</w:t>
            </w:r>
          </w:p>
        </w:tc>
        <w:tc>
          <w:tcPr>
            <w:tcW w:w="1030" w:type="dxa"/>
          </w:tcPr>
          <w:p w14:paraId="4408DC3E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1.515</w:t>
            </w:r>
          </w:p>
        </w:tc>
        <w:tc>
          <w:tcPr>
            <w:tcW w:w="1030" w:type="dxa"/>
          </w:tcPr>
          <w:p w14:paraId="22F6105D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1.528</w:t>
            </w:r>
          </w:p>
        </w:tc>
      </w:tr>
      <w:tr w:rsidR="000A07D3" w:rsidRPr="000A07D3" w14:paraId="2B63671B" w14:textId="77777777" w:rsidTr="000A07D3">
        <w:trPr>
          <w:jc w:val="center"/>
        </w:trPr>
        <w:tc>
          <w:tcPr>
            <w:tcW w:w="1936" w:type="dxa"/>
          </w:tcPr>
          <w:p w14:paraId="797F0EE4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(Constant)</w:t>
            </w:r>
          </w:p>
        </w:tc>
        <w:tc>
          <w:tcPr>
            <w:tcW w:w="1030" w:type="dxa"/>
          </w:tcPr>
          <w:p w14:paraId="1A6B356B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-59.365</w:t>
            </w:r>
          </w:p>
        </w:tc>
        <w:tc>
          <w:tcPr>
            <w:tcW w:w="1030" w:type="dxa"/>
          </w:tcPr>
          <w:p w14:paraId="1DED15A0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-59.481</w:t>
            </w:r>
          </w:p>
        </w:tc>
      </w:tr>
      <w:tr w:rsidR="000A07D3" w:rsidRPr="000A07D3" w14:paraId="3AAC3809" w14:textId="77777777" w:rsidTr="000A07D3">
        <w:trPr>
          <w:jc w:val="center"/>
        </w:trPr>
        <w:tc>
          <w:tcPr>
            <w:tcW w:w="3996" w:type="dxa"/>
            <w:gridSpan w:val="3"/>
          </w:tcPr>
          <w:p w14:paraId="1F773154" w14:textId="77777777" w:rsidR="00800F71" w:rsidRPr="000A07D3" w:rsidRDefault="00800F71" w:rsidP="00800F7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A07D3">
              <w:rPr>
                <w:rFonts w:ascii="Times New Roman" w:hAnsi="Times New Roman" w:cs="Times New Roman"/>
                <w:kern w:val="0"/>
                <w:sz w:val="18"/>
                <w:szCs w:val="18"/>
              </w:rPr>
              <w:t>Fisher's linear discriminant functions</w:t>
            </w:r>
          </w:p>
        </w:tc>
      </w:tr>
    </w:tbl>
    <w:p w14:paraId="5C38F90E" w14:textId="77777777" w:rsidR="00800F71" w:rsidRDefault="00800F71" w:rsidP="00800F71">
      <w:pPr>
        <w:rPr>
          <w:lang w:val="en-US"/>
        </w:rPr>
      </w:pPr>
    </w:p>
    <w:p w14:paraId="71510AAA" w14:textId="68636E38" w:rsidR="007D5896" w:rsidRPr="00800F71" w:rsidRDefault="007D5896" w:rsidP="00800F71">
      <w:pPr>
        <w:rPr>
          <w:lang w:val="en-US"/>
        </w:rPr>
      </w:pPr>
    </w:p>
    <w:p w14:paraId="3802B03E" w14:textId="69B03395" w:rsidR="00E45206" w:rsidRPr="000A07D3" w:rsidRDefault="007D5896" w:rsidP="00E45206">
      <w:pPr>
        <w:pStyle w:val="Heading1"/>
        <w:rPr>
          <w:rFonts w:ascii="Times New Roman" w:hAnsi="Times New Roman" w:cs="Times New Roman"/>
          <w:b/>
          <w:bCs/>
          <w:color w:val="auto"/>
          <w:lang w:val="en-US"/>
        </w:rPr>
      </w:pPr>
      <w:r w:rsidRPr="000A07D3">
        <w:rPr>
          <w:rFonts w:ascii="Times New Roman" w:hAnsi="Times New Roman" w:cs="Times New Roman"/>
          <w:b/>
          <w:bCs/>
          <w:color w:val="auto"/>
          <w:lang w:val="en-US"/>
        </w:rPr>
        <w:t xml:space="preserve">4. </w:t>
      </w:r>
      <w:r w:rsidR="00E25297" w:rsidRPr="000A07D3">
        <w:rPr>
          <w:rFonts w:ascii="Times New Roman" w:hAnsi="Times New Roman" w:cs="Times New Roman"/>
          <w:b/>
          <w:bCs/>
          <w:color w:val="auto"/>
          <w:lang w:val="en-US"/>
        </w:rPr>
        <w:t xml:space="preserve">Predictor Set 3: </w:t>
      </w:r>
      <w:r w:rsidRPr="000A07D3">
        <w:rPr>
          <w:rFonts w:ascii="Times New Roman" w:hAnsi="Times New Roman" w:cs="Times New Roman"/>
          <w:b/>
          <w:bCs/>
          <w:color w:val="auto"/>
          <w:lang w:val="en-US"/>
        </w:rPr>
        <w:t>Impact of antimicrobials and GCSF-Prophylaxis on hospital mortality</w:t>
      </w:r>
    </w:p>
    <w:p w14:paraId="5060E057" w14:textId="77777777" w:rsidR="00E45206" w:rsidRPr="000A07D3" w:rsidRDefault="00E45206" w:rsidP="00E45206">
      <w:pPr>
        <w:rPr>
          <w:rFonts w:ascii="Times New Roman" w:hAnsi="Times New Roman" w:cs="Times New Roman"/>
          <w:lang w:val="en-US"/>
        </w:rPr>
      </w:pPr>
    </w:p>
    <w:p w14:paraId="286BC97D" w14:textId="0BDCFDD6" w:rsidR="007D5896" w:rsidRPr="000A07D3" w:rsidRDefault="007D5896" w:rsidP="007D5896">
      <w:pPr>
        <w:pStyle w:val="Heading2"/>
        <w:rPr>
          <w:rFonts w:ascii="Times New Roman" w:hAnsi="Times New Roman" w:cs="Times New Roman"/>
          <w:b/>
          <w:bCs/>
          <w:color w:val="auto"/>
          <w:lang w:val="en-US"/>
        </w:rPr>
      </w:pPr>
      <w:r w:rsidRPr="000A07D3">
        <w:rPr>
          <w:rFonts w:ascii="Times New Roman" w:hAnsi="Times New Roman" w:cs="Times New Roman"/>
          <w:b/>
          <w:bCs/>
          <w:color w:val="auto"/>
          <w:lang w:val="en-US"/>
        </w:rPr>
        <w:t>4.1 Random Forest</w:t>
      </w:r>
    </w:p>
    <w:p w14:paraId="3784C9F0" w14:textId="0710E851" w:rsidR="007D5896" w:rsidRDefault="007D5896" w:rsidP="007D5896">
      <w:pPr>
        <w:rPr>
          <w:lang w:val="en-US"/>
        </w:rPr>
      </w:pPr>
      <w:r w:rsidRPr="000A07D3">
        <w:rPr>
          <w:rFonts w:ascii="Times New Roman" w:hAnsi="Times New Roman" w:cs="Times New Roman"/>
          <w:lang w:val="en-US"/>
        </w:rPr>
        <w:t>Predictor Variables: "GCSFProphylaxis","AntiamoebicProphylaxis","AntiviralProphylaxis","AntifungalProphylaxis", "Antibiotics2WP","Antiamoebic2WP","Antiviral2WP","Antifungal2WP</w:t>
      </w:r>
      <w:r w:rsidRPr="007D5896">
        <w:rPr>
          <w:lang w:val="en-US"/>
        </w:rPr>
        <w:t>"</w:t>
      </w:r>
    </w:p>
    <w:p w14:paraId="3E684617" w14:textId="77777777" w:rsidR="00E45206" w:rsidRDefault="00BB2B5F" w:rsidP="00E45206">
      <w:pPr>
        <w:keepNext/>
      </w:pPr>
      <w:r>
        <w:rPr>
          <w:noProof/>
          <w:lang w:val="en-US"/>
        </w:rPr>
        <w:drawing>
          <wp:inline distT="0" distB="0" distL="0" distR="0" wp14:anchorId="0B61B3FB" wp14:editId="41409D4C">
            <wp:extent cx="5188328" cy="5506453"/>
            <wp:effectExtent l="0" t="0" r="0" b="0"/>
            <wp:docPr id="7320743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619" cy="55205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B67159" w14:textId="023DBC1D" w:rsidR="00E45206" w:rsidRPr="000A07D3" w:rsidRDefault="00E45206" w:rsidP="00E45206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</w:pPr>
      <w:bookmarkStart w:id="17" w:name="_Toc169022012"/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 \* ARABIC </w:instrTex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8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- 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Variable importance plot an outcome of Random Forest Model of Set 3 Predictor</w:t>
      </w:r>
      <w:bookmarkEnd w:id="17"/>
    </w:p>
    <w:p w14:paraId="50CAB70B" w14:textId="77777777" w:rsidR="00E45206" w:rsidRDefault="00E45206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lang w:val="en-US"/>
        </w:rPr>
        <w:br w:type="page"/>
      </w:r>
    </w:p>
    <w:p w14:paraId="06238716" w14:textId="2F8B3F06" w:rsidR="00354D60" w:rsidRPr="000A07D3" w:rsidRDefault="00800F71" w:rsidP="00E45206">
      <w:pPr>
        <w:pStyle w:val="Heading2"/>
        <w:rPr>
          <w:rFonts w:ascii="Times New Roman" w:hAnsi="Times New Roman" w:cs="Times New Roman"/>
          <w:b/>
          <w:bCs/>
          <w:color w:val="auto"/>
          <w:lang w:val="en-US"/>
        </w:rPr>
      </w:pPr>
      <w:r w:rsidRPr="000A07D3">
        <w:rPr>
          <w:rFonts w:ascii="Times New Roman" w:hAnsi="Times New Roman" w:cs="Times New Roman"/>
          <w:b/>
          <w:bCs/>
          <w:color w:val="auto"/>
          <w:lang w:val="en-US"/>
        </w:rPr>
        <w:lastRenderedPageBreak/>
        <w:t>4.2 Logistic Regression</w:t>
      </w:r>
    </w:p>
    <w:p w14:paraId="3186E571" w14:textId="77777777" w:rsidR="00354D60" w:rsidRPr="000A07D3" w:rsidRDefault="00354D60" w:rsidP="00354D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5043D56" w14:textId="527353B6" w:rsidR="00E45206" w:rsidRPr="000A07D3" w:rsidRDefault="00E45206" w:rsidP="00E45206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8" w:name="_Toc169022064"/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S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10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-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Output in Tabular Format for Logistic Regression Model of Set 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3</w:t>
      </w:r>
      <w:r w:rsidRPr="000A07D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Predictors</w:t>
      </w:r>
      <w:bookmarkEnd w:id="18"/>
    </w:p>
    <w:tbl>
      <w:tblPr>
        <w:tblStyle w:val="TableGrid"/>
        <w:tblW w:w="9455" w:type="dxa"/>
        <w:tblLayout w:type="fixed"/>
        <w:tblLook w:val="0000" w:firstRow="0" w:lastRow="0" w:firstColumn="0" w:lastColumn="0" w:noHBand="0" w:noVBand="0"/>
      </w:tblPr>
      <w:tblGrid>
        <w:gridCol w:w="535"/>
        <w:gridCol w:w="2295"/>
        <w:gridCol w:w="754"/>
        <w:gridCol w:w="837"/>
        <w:gridCol w:w="884"/>
        <w:gridCol w:w="790"/>
        <w:gridCol w:w="704"/>
        <w:gridCol w:w="970"/>
        <w:gridCol w:w="837"/>
        <w:gridCol w:w="839"/>
        <w:gridCol w:w="10"/>
      </w:tblGrid>
      <w:tr w:rsidR="00423CAC" w:rsidRPr="00423CAC" w14:paraId="31AC1F8B" w14:textId="77777777" w:rsidTr="00423CAC">
        <w:trPr>
          <w:trHeight w:val="276"/>
        </w:trPr>
        <w:tc>
          <w:tcPr>
            <w:tcW w:w="9455" w:type="dxa"/>
            <w:gridSpan w:val="11"/>
            <w:shd w:val="clear" w:color="auto" w:fill="D9D9D9" w:themeFill="background1" w:themeFillShade="D9"/>
          </w:tcPr>
          <w:p w14:paraId="1F1CDF38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Variables in the Equation</w:t>
            </w:r>
          </w:p>
        </w:tc>
      </w:tr>
      <w:tr w:rsidR="00423CAC" w:rsidRPr="00423CAC" w14:paraId="17EE3D31" w14:textId="77777777" w:rsidTr="00502649">
        <w:trPr>
          <w:gridAfter w:val="1"/>
          <w:wAfter w:w="10" w:type="dxa"/>
          <w:trHeight w:val="286"/>
        </w:trPr>
        <w:tc>
          <w:tcPr>
            <w:tcW w:w="2830" w:type="dxa"/>
            <w:gridSpan w:val="2"/>
            <w:vMerge w:val="restart"/>
          </w:tcPr>
          <w:p w14:paraId="3342D3D1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54" w:type="dxa"/>
            <w:vMerge w:val="restart"/>
          </w:tcPr>
          <w:p w14:paraId="25C4B4DF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B</w:t>
            </w:r>
          </w:p>
        </w:tc>
        <w:tc>
          <w:tcPr>
            <w:tcW w:w="837" w:type="dxa"/>
            <w:vMerge w:val="restart"/>
          </w:tcPr>
          <w:p w14:paraId="065B8E7B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S.E.</w:t>
            </w:r>
          </w:p>
        </w:tc>
        <w:tc>
          <w:tcPr>
            <w:tcW w:w="884" w:type="dxa"/>
            <w:vMerge w:val="restart"/>
          </w:tcPr>
          <w:p w14:paraId="0175B265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Wald</w:t>
            </w:r>
          </w:p>
        </w:tc>
        <w:tc>
          <w:tcPr>
            <w:tcW w:w="790" w:type="dxa"/>
            <w:vMerge w:val="restart"/>
          </w:tcPr>
          <w:p w14:paraId="1B497887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df</w:t>
            </w:r>
          </w:p>
        </w:tc>
        <w:tc>
          <w:tcPr>
            <w:tcW w:w="704" w:type="dxa"/>
            <w:vMerge w:val="restart"/>
          </w:tcPr>
          <w:p w14:paraId="6CA1907C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Sig.</w:t>
            </w:r>
          </w:p>
        </w:tc>
        <w:tc>
          <w:tcPr>
            <w:tcW w:w="970" w:type="dxa"/>
            <w:vMerge w:val="restart"/>
          </w:tcPr>
          <w:p w14:paraId="0D30C84B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Exp(B)</w:t>
            </w:r>
          </w:p>
        </w:tc>
        <w:tc>
          <w:tcPr>
            <w:tcW w:w="1676" w:type="dxa"/>
            <w:gridSpan w:val="2"/>
          </w:tcPr>
          <w:p w14:paraId="23809C05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95% C.I.for EXP(B)</w:t>
            </w:r>
          </w:p>
        </w:tc>
      </w:tr>
      <w:tr w:rsidR="00423CAC" w:rsidRPr="00423CAC" w14:paraId="7F97CAC9" w14:textId="77777777" w:rsidTr="00502649">
        <w:trPr>
          <w:gridAfter w:val="1"/>
          <w:wAfter w:w="10" w:type="dxa"/>
          <w:trHeight w:val="125"/>
        </w:trPr>
        <w:tc>
          <w:tcPr>
            <w:tcW w:w="2830" w:type="dxa"/>
            <w:gridSpan w:val="2"/>
            <w:vMerge/>
          </w:tcPr>
          <w:p w14:paraId="29AE3E52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54" w:type="dxa"/>
            <w:vMerge/>
          </w:tcPr>
          <w:p w14:paraId="1C998823" w14:textId="77777777" w:rsidR="00354D60" w:rsidRPr="00423CAC" w:rsidRDefault="00354D60" w:rsidP="0042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vMerge/>
          </w:tcPr>
          <w:p w14:paraId="490870F8" w14:textId="77777777" w:rsidR="00354D60" w:rsidRPr="00423CAC" w:rsidRDefault="00354D60" w:rsidP="0042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vMerge/>
          </w:tcPr>
          <w:p w14:paraId="63E2B428" w14:textId="77777777" w:rsidR="00354D60" w:rsidRPr="00423CAC" w:rsidRDefault="00354D60" w:rsidP="0042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/>
          </w:tcPr>
          <w:p w14:paraId="0B26491D" w14:textId="77777777" w:rsidR="00354D60" w:rsidRPr="00423CAC" w:rsidRDefault="00354D60" w:rsidP="0042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4" w:type="dxa"/>
            <w:vMerge/>
          </w:tcPr>
          <w:p w14:paraId="56CF8432" w14:textId="77777777" w:rsidR="00354D60" w:rsidRPr="00423CAC" w:rsidRDefault="00354D60" w:rsidP="0042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70" w:type="dxa"/>
            <w:vMerge/>
          </w:tcPr>
          <w:p w14:paraId="720F67E0" w14:textId="77777777" w:rsidR="00354D60" w:rsidRPr="00423CAC" w:rsidRDefault="00354D60" w:rsidP="0042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37" w:type="dxa"/>
          </w:tcPr>
          <w:p w14:paraId="5410E3ED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Lower</w:t>
            </w:r>
          </w:p>
        </w:tc>
        <w:tc>
          <w:tcPr>
            <w:tcW w:w="839" w:type="dxa"/>
          </w:tcPr>
          <w:p w14:paraId="2704D62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Upper</w:t>
            </w:r>
          </w:p>
        </w:tc>
      </w:tr>
      <w:tr w:rsidR="00423CAC" w:rsidRPr="00423CAC" w14:paraId="2CD195DB" w14:textId="77777777" w:rsidTr="00502649">
        <w:trPr>
          <w:gridAfter w:val="1"/>
          <w:wAfter w:w="10" w:type="dxa"/>
          <w:trHeight w:val="276"/>
        </w:trPr>
        <w:tc>
          <w:tcPr>
            <w:tcW w:w="535" w:type="dxa"/>
            <w:vMerge w:val="restart"/>
          </w:tcPr>
          <w:p w14:paraId="7D4B8B8F" w14:textId="6672E37B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295" w:type="dxa"/>
          </w:tcPr>
          <w:p w14:paraId="5635E79B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GCSFProphylaxis(1)</w:t>
            </w:r>
          </w:p>
        </w:tc>
        <w:tc>
          <w:tcPr>
            <w:tcW w:w="754" w:type="dxa"/>
          </w:tcPr>
          <w:p w14:paraId="6D030C7C" w14:textId="77777777" w:rsidR="00354D60" w:rsidRPr="00423CAC" w:rsidRDefault="00354D60" w:rsidP="00423CAC">
            <w:pPr>
              <w:autoSpaceDE w:val="0"/>
              <w:autoSpaceDN w:val="0"/>
              <w:adjustRightInd w:val="0"/>
              <w:ind w:left="58" w:right="58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.007</w:t>
            </w:r>
          </w:p>
        </w:tc>
        <w:tc>
          <w:tcPr>
            <w:tcW w:w="837" w:type="dxa"/>
          </w:tcPr>
          <w:p w14:paraId="2902CF75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.859</w:t>
            </w:r>
          </w:p>
        </w:tc>
        <w:tc>
          <w:tcPr>
            <w:tcW w:w="884" w:type="dxa"/>
          </w:tcPr>
          <w:p w14:paraId="6BDD903F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790" w:type="dxa"/>
          </w:tcPr>
          <w:p w14:paraId="2DF3AB70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7804A68D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.993</w:t>
            </w:r>
          </w:p>
        </w:tc>
        <w:tc>
          <w:tcPr>
            <w:tcW w:w="970" w:type="dxa"/>
          </w:tcPr>
          <w:p w14:paraId="65765845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1.007</w:t>
            </w:r>
          </w:p>
        </w:tc>
        <w:tc>
          <w:tcPr>
            <w:tcW w:w="837" w:type="dxa"/>
          </w:tcPr>
          <w:p w14:paraId="0825426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.187</w:t>
            </w:r>
          </w:p>
        </w:tc>
        <w:tc>
          <w:tcPr>
            <w:tcW w:w="839" w:type="dxa"/>
          </w:tcPr>
          <w:p w14:paraId="187071FC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5.427</w:t>
            </w:r>
          </w:p>
        </w:tc>
      </w:tr>
      <w:tr w:rsidR="00423CAC" w:rsidRPr="00423CAC" w14:paraId="6964AD2D" w14:textId="77777777" w:rsidTr="00502649">
        <w:trPr>
          <w:gridAfter w:val="1"/>
          <w:wAfter w:w="10" w:type="dxa"/>
          <w:trHeight w:val="125"/>
        </w:trPr>
        <w:tc>
          <w:tcPr>
            <w:tcW w:w="535" w:type="dxa"/>
            <w:vMerge/>
          </w:tcPr>
          <w:p w14:paraId="7F6ECD12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5" w:type="dxa"/>
          </w:tcPr>
          <w:p w14:paraId="58BE1590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AntiamoebicProphylaxis(1)</w:t>
            </w:r>
          </w:p>
        </w:tc>
        <w:tc>
          <w:tcPr>
            <w:tcW w:w="754" w:type="dxa"/>
          </w:tcPr>
          <w:p w14:paraId="0F4E100E" w14:textId="77777777" w:rsidR="00354D60" w:rsidRPr="00423CAC" w:rsidRDefault="00354D60" w:rsidP="00423CAC">
            <w:pPr>
              <w:autoSpaceDE w:val="0"/>
              <w:autoSpaceDN w:val="0"/>
              <w:adjustRightInd w:val="0"/>
              <w:ind w:left="58" w:right="58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.832</w:t>
            </w:r>
          </w:p>
        </w:tc>
        <w:tc>
          <w:tcPr>
            <w:tcW w:w="837" w:type="dxa"/>
          </w:tcPr>
          <w:p w14:paraId="40CA9B4A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.555</w:t>
            </w:r>
          </w:p>
        </w:tc>
        <w:tc>
          <w:tcPr>
            <w:tcW w:w="884" w:type="dxa"/>
          </w:tcPr>
          <w:p w14:paraId="37B4342F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2.245</w:t>
            </w:r>
          </w:p>
        </w:tc>
        <w:tc>
          <w:tcPr>
            <w:tcW w:w="790" w:type="dxa"/>
          </w:tcPr>
          <w:p w14:paraId="1742C1CC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771176F6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.134</w:t>
            </w:r>
          </w:p>
        </w:tc>
        <w:tc>
          <w:tcPr>
            <w:tcW w:w="970" w:type="dxa"/>
          </w:tcPr>
          <w:p w14:paraId="740DC2FC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2.298</w:t>
            </w:r>
          </w:p>
        </w:tc>
        <w:tc>
          <w:tcPr>
            <w:tcW w:w="837" w:type="dxa"/>
          </w:tcPr>
          <w:p w14:paraId="4EFE350F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.774</w:t>
            </w:r>
          </w:p>
        </w:tc>
        <w:tc>
          <w:tcPr>
            <w:tcW w:w="839" w:type="dxa"/>
          </w:tcPr>
          <w:p w14:paraId="09464F81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6.822</w:t>
            </w:r>
          </w:p>
        </w:tc>
      </w:tr>
      <w:tr w:rsidR="00423CAC" w:rsidRPr="00423CAC" w14:paraId="60081261" w14:textId="77777777" w:rsidTr="00502649">
        <w:trPr>
          <w:gridAfter w:val="1"/>
          <w:wAfter w:w="10" w:type="dxa"/>
          <w:trHeight w:val="125"/>
        </w:trPr>
        <w:tc>
          <w:tcPr>
            <w:tcW w:w="535" w:type="dxa"/>
            <w:vMerge/>
          </w:tcPr>
          <w:p w14:paraId="565482B8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5" w:type="dxa"/>
          </w:tcPr>
          <w:p w14:paraId="0327B1DA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AntiviralProphylaxis(1)</w:t>
            </w:r>
          </w:p>
        </w:tc>
        <w:tc>
          <w:tcPr>
            <w:tcW w:w="754" w:type="dxa"/>
          </w:tcPr>
          <w:p w14:paraId="24DEA5FA" w14:textId="77777777" w:rsidR="00354D60" w:rsidRPr="00423CAC" w:rsidRDefault="00354D60" w:rsidP="00423CAC">
            <w:pPr>
              <w:autoSpaceDE w:val="0"/>
              <w:autoSpaceDN w:val="0"/>
              <w:adjustRightInd w:val="0"/>
              <w:ind w:left="58" w:right="58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-1.368</w:t>
            </w:r>
          </w:p>
        </w:tc>
        <w:tc>
          <w:tcPr>
            <w:tcW w:w="837" w:type="dxa"/>
          </w:tcPr>
          <w:p w14:paraId="0C9240FE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.821</w:t>
            </w:r>
          </w:p>
        </w:tc>
        <w:tc>
          <w:tcPr>
            <w:tcW w:w="884" w:type="dxa"/>
          </w:tcPr>
          <w:p w14:paraId="61D3FA3B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2.776</w:t>
            </w:r>
          </w:p>
        </w:tc>
        <w:tc>
          <w:tcPr>
            <w:tcW w:w="790" w:type="dxa"/>
          </w:tcPr>
          <w:p w14:paraId="1C339ED9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0361B68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.096</w:t>
            </w:r>
          </w:p>
        </w:tc>
        <w:tc>
          <w:tcPr>
            <w:tcW w:w="970" w:type="dxa"/>
          </w:tcPr>
          <w:p w14:paraId="56A38499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.255</w:t>
            </w:r>
          </w:p>
        </w:tc>
        <w:tc>
          <w:tcPr>
            <w:tcW w:w="837" w:type="dxa"/>
          </w:tcPr>
          <w:p w14:paraId="5A22C696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.051</w:t>
            </w:r>
          </w:p>
        </w:tc>
        <w:tc>
          <w:tcPr>
            <w:tcW w:w="839" w:type="dxa"/>
          </w:tcPr>
          <w:p w14:paraId="03293CA4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1.273</w:t>
            </w:r>
          </w:p>
        </w:tc>
      </w:tr>
      <w:tr w:rsidR="00423CAC" w:rsidRPr="00423CAC" w14:paraId="7C491EBF" w14:textId="77777777" w:rsidTr="00502649">
        <w:trPr>
          <w:gridAfter w:val="1"/>
          <w:wAfter w:w="10" w:type="dxa"/>
          <w:trHeight w:val="125"/>
        </w:trPr>
        <w:tc>
          <w:tcPr>
            <w:tcW w:w="535" w:type="dxa"/>
            <w:vMerge/>
          </w:tcPr>
          <w:p w14:paraId="30B5F2ED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5" w:type="dxa"/>
          </w:tcPr>
          <w:p w14:paraId="4F3536DA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AntifungalProphylaxis(1)</w:t>
            </w:r>
          </w:p>
        </w:tc>
        <w:tc>
          <w:tcPr>
            <w:tcW w:w="754" w:type="dxa"/>
          </w:tcPr>
          <w:p w14:paraId="47863158" w14:textId="77777777" w:rsidR="00354D60" w:rsidRPr="00423CAC" w:rsidRDefault="00354D60" w:rsidP="00423CAC">
            <w:pPr>
              <w:autoSpaceDE w:val="0"/>
              <w:autoSpaceDN w:val="0"/>
              <w:adjustRightInd w:val="0"/>
              <w:ind w:left="58" w:right="58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1.245</w:t>
            </w:r>
          </w:p>
        </w:tc>
        <w:tc>
          <w:tcPr>
            <w:tcW w:w="837" w:type="dxa"/>
          </w:tcPr>
          <w:p w14:paraId="021FE93F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.519</w:t>
            </w:r>
          </w:p>
        </w:tc>
        <w:tc>
          <w:tcPr>
            <w:tcW w:w="884" w:type="dxa"/>
          </w:tcPr>
          <w:p w14:paraId="1D43B50F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5.765</w:t>
            </w:r>
          </w:p>
        </w:tc>
        <w:tc>
          <w:tcPr>
            <w:tcW w:w="790" w:type="dxa"/>
          </w:tcPr>
          <w:p w14:paraId="4985C982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2C904E87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.016</w:t>
            </w:r>
          </w:p>
        </w:tc>
        <w:tc>
          <w:tcPr>
            <w:tcW w:w="970" w:type="dxa"/>
          </w:tcPr>
          <w:p w14:paraId="372163C4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3.473</w:t>
            </w:r>
          </w:p>
        </w:tc>
        <w:tc>
          <w:tcPr>
            <w:tcW w:w="837" w:type="dxa"/>
          </w:tcPr>
          <w:p w14:paraId="16FD1E10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1.257</w:t>
            </w:r>
          </w:p>
        </w:tc>
        <w:tc>
          <w:tcPr>
            <w:tcW w:w="839" w:type="dxa"/>
          </w:tcPr>
          <w:p w14:paraId="077706B6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9.595</w:t>
            </w:r>
          </w:p>
        </w:tc>
      </w:tr>
      <w:tr w:rsidR="00423CAC" w:rsidRPr="00423CAC" w14:paraId="1B1358E2" w14:textId="77777777" w:rsidTr="00502649">
        <w:trPr>
          <w:gridAfter w:val="1"/>
          <w:wAfter w:w="10" w:type="dxa"/>
          <w:trHeight w:val="125"/>
        </w:trPr>
        <w:tc>
          <w:tcPr>
            <w:tcW w:w="535" w:type="dxa"/>
            <w:vMerge/>
          </w:tcPr>
          <w:p w14:paraId="1C2D9327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5" w:type="dxa"/>
          </w:tcPr>
          <w:p w14:paraId="1B730C1F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Antibiotics2WP(1)</w:t>
            </w:r>
          </w:p>
        </w:tc>
        <w:tc>
          <w:tcPr>
            <w:tcW w:w="754" w:type="dxa"/>
          </w:tcPr>
          <w:p w14:paraId="27A4C9A5" w14:textId="77777777" w:rsidR="00354D60" w:rsidRPr="00423CAC" w:rsidRDefault="00354D60" w:rsidP="00423CAC">
            <w:pPr>
              <w:autoSpaceDE w:val="0"/>
              <w:autoSpaceDN w:val="0"/>
              <w:adjustRightInd w:val="0"/>
              <w:ind w:left="58" w:right="58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.168</w:t>
            </w:r>
          </w:p>
        </w:tc>
        <w:tc>
          <w:tcPr>
            <w:tcW w:w="837" w:type="dxa"/>
          </w:tcPr>
          <w:p w14:paraId="77D8843F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.546</w:t>
            </w:r>
          </w:p>
        </w:tc>
        <w:tc>
          <w:tcPr>
            <w:tcW w:w="884" w:type="dxa"/>
          </w:tcPr>
          <w:p w14:paraId="485665C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.094</w:t>
            </w:r>
          </w:p>
        </w:tc>
        <w:tc>
          <w:tcPr>
            <w:tcW w:w="790" w:type="dxa"/>
          </w:tcPr>
          <w:p w14:paraId="358AD3DD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29EE9FF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.759</w:t>
            </w:r>
          </w:p>
        </w:tc>
        <w:tc>
          <w:tcPr>
            <w:tcW w:w="970" w:type="dxa"/>
          </w:tcPr>
          <w:p w14:paraId="427AFEE0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1.182</w:t>
            </w:r>
          </w:p>
        </w:tc>
        <w:tc>
          <w:tcPr>
            <w:tcW w:w="837" w:type="dxa"/>
          </w:tcPr>
          <w:p w14:paraId="0390A9CD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.406</w:t>
            </w:r>
          </w:p>
        </w:tc>
        <w:tc>
          <w:tcPr>
            <w:tcW w:w="839" w:type="dxa"/>
          </w:tcPr>
          <w:p w14:paraId="5FCEC974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3.447</w:t>
            </w:r>
          </w:p>
        </w:tc>
      </w:tr>
      <w:tr w:rsidR="00423CAC" w:rsidRPr="00423CAC" w14:paraId="0BA43CD7" w14:textId="77777777" w:rsidTr="00502649">
        <w:trPr>
          <w:gridAfter w:val="1"/>
          <w:wAfter w:w="10" w:type="dxa"/>
          <w:trHeight w:val="125"/>
        </w:trPr>
        <w:tc>
          <w:tcPr>
            <w:tcW w:w="535" w:type="dxa"/>
            <w:vMerge/>
          </w:tcPr>
          <w:p w14:paraId="5045A59A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5" w:type="dxa"/>
          </w:tcPr>
          <w:p w14:paraId="1AEED412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Antiamoebic2WP(1)</w:t>
            </w:r>
          </w:p>
        </w:tc>
        <w:tc>
          <w:tcPr>
            <w:tcW w:w="754" w:type="dxa"/>
          </w:tcPr>
          <w:p w14:paraId="574A892F" w14:textId="77777777" w:rsidR="00354D60" w:rsidRPr="00423CAC" w:rsidRDefault="00354D60" w:rsidP="00423CAC">
            <w:pPr>
              <w:autoSpaceDE w:val="0"/>
              <w:autoSpaceDN w:val="0"/>
              <w:adjustRightInd w:val="0"/>
              <w:ind w:left="58" w:right="58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-.266</w:t>
            </w:r>
          </w:p>
        </w:tc>
        <w:tc>
          <w:tcPr>
            <w:tcW w:w="837" w:type="dxa"/>
          </w:tcPr>
          <w:p w14:paraId="617DB75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1.173</w:t>
            </w:r>
          </w:p>
        </w:tc>
        <w:tc>
          <w:tcPr>
            <w:tcW w:w="884" w:type="dxa"/>
          </w:tcPr>
          <w:p w14:paraId="2EEED088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.051</w:t>
            </w:r>
          </w:p>
        </w:tc>
        <w:tc>
          <w:tcPr>
            <w:tcW w:w="790" w:type="dxa"/>
          </w:tcPr>
          <w:p w14:paraId="1AC2C208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3C9A7177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.821</w:t>
            </w:r>
          </w:p>
        </w:tc>
        <w:tc>
          <w:tcPr>
            <w:tcW w:w="970" w:type="dxa"/>
          </w:tcPr>
          <w:p w14:paraId="0BFFC3CA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.767</w:t>
            </w:r>
          </w:p>
        </w:tc>
        <w:tc>
          <w:tcPr>
            <w:tcW w:w="837" w:type="dxa"/>
          </w:tcPr>
          <w:p w14:paraId="6E06E2E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.077</w:t>
            </w:r>
          </w:p>
        </w:tc>
        <w:tc>
          <w:tcPr>
            <w:tcW w:w="839" w:type="dxa"/>
          </w:tcPr>
          <w:p w14:paraId="193B1BBF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7.645</w:t>
            </w:r>
          </w:p>
        </w:tc>
      </w:tr>
      <w:tr w:rsidR="00423CAC" w:rsidRPr="00423CAC" w14:paraId="4BD7A982" w14:textId="77777777" w:rsidTr="00502649">
        <w:trPr>
          <w:gridAfter w:val="1"/>
          <w:wAfter w:w="10" w:type="dxa"/>
          <w:trHeight w:val="125"/>
        </w:trPr>
        <w:tc>
          <w:tcPr>
            <w:tcW w:w="535" w:type="dxa"/>
            <w:vMerge/>
          </w:tcPr>
          <w:p w14:paraId="36BEBE67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5" w:type="dxa"/>
          </w:tcPr>
          <w:p w14:paraId="4E9B3508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Antiviral2WP(1)</w:t>
            </w:r>
          </w:p>
        </w:tc>
        <w:tc>
          <w:tcPr>
            <w:tcW w:w="754" w:type="dxa"/>
          </w:tcPr>
          <w:p w14:paraId="334E55EA" w14:textId="77777777" w:rsidR="00354D60" w:rsidRPr="00423CAC" w:rsidRDefault="00354D60" w:rsidP="00423CAC">
            <w:pPr>
              <w:autoSpaceDE w:val="0"/>
              <w:autoSpaceDN w:val="0"/>
              <w:adjustRightInd w:val="0"/>
              <w:ind w:left="58" w:right="58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.526</w:t>
            </w:r>
          </w:p>
        </w:tc>
        <w:tc>
          <w:tcPr>
            <w:tcW w:w="837" w:type="dxa"/>
          </w:tcPr>
          <w:p w14:paraId="5F42BBF6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.542</w:t>
            </w:r>
          </w:p>
        </w:tc>
        <w:tc>
          <w:tcPr>
            <w:tcW w:w="884" w:type="dxa"/>
          </w:tcPr>
          <w:p w14:paraId="1E31B0EC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.941</w:t>
            </w:r>
          </w:p>
        </w:tc>
        <w:tc>
          <w:tcPr>
            <w:tcW w:w="790" w:type="dxa"/>
          </w:tcPr>
          <w:p w14:paraId="735D1E6E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566553DA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.332</w:t>
            </w:r>
          </w:p>
        </w:tc>
        <w:tc>
          <w:tcPr>
            <w:tcW w:w="970" w:type="dxa"/>
          </w:tcPr>
          <w:p w14:paraId="084EAFA2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1.692</w:t>
            </w:r>
          </w:p>
        </w:tc>
        <w:tc>
          <w:tcPr>
            <w:tcW w:w="837" w:type="dxa"/>
          </w:tcPr>
          <w:p w14:paraId="4DB4A0BC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.585</w:t>
            </w:r>
          </w:p>
        </w:tc>
        <w:tc>
          <w:tcPr>
            <w:tcW w:w="839" w:type="dxa"/>
          </w:tcPr>
          <w:p w14:paraId="25871FB2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4.897</w:t>
            </w:r>
          </w:p>
        </w:tc>
      </w:tr>
      <w:tr w:rsidR="00423CAC" w:rsidRPr="00423CAC" w14:paraId="0D22C0E1" w14:textId="77777777" w:rsidTr="00502649">
        <w:trPr>
          <w:gridAfter w:val="1"/>
          <w:wAfter w:w="10" w:type="dxa"/>
          <w:trHeight w:val="125"/>
        </w:trPr>
        <w:tc>
          <w:tcPr>
            <w:tcW w:w="535" w:type="dxa"/>
            <w:vMerge/>
          </w:tcPr>
          <w:p w14:paraId="2B8EC2C2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5" w:type="dxa"/>
          </w:tcPr>
          <w:p w14:paraId="1ED260D9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Antifungal2WP(1)</w:t>
            </w:r>
          </w:p>
        </w:tc>
        <w:tc>
          <w:tcPr>
            <w:tcW w:w="754" w:type="dxa"/>
          </w:tcPr>
          <w:p w14:paraId="07DA2C8B" w14:textId="77777777" w:rsidR="00354D60" w:rsidRPr="00423CAC" w:rsidRDefault="00354D60" w:rsidP="00423CAC">
            <w:pPr>
              <w:autoSpaceDE w:val="0"/>
              <w:autoSpaceDN w:val="0"/>
              <w:adjustRightInd w:val="0"/>
              <w:ind w:left="58" w:right="58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-.006</w:t>
            </w:r>
          </w:p>
        </w:tc>
        <w:tc>
          <w:tcPr>
            <w:tcW w:w="837" w:type="dxa"/>
          </w:tcPr>
          <w:p w14:paraId="57EB7D74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.613</w:t>
            </w:r>
          </w:p>
        </w:tc>
        <w:tc>
          <w:tcPr>
            <w:tcW w:w="884" w:type="dxa"/>
          </w:tcPr>
          <w:p w14:paraId="0038A462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.000</w:t>
            </w:r>
          </w:p>
        </w:tc>
        <w:tc>
          <w:tcPr>
            <w:tcW w:w="790" w:type="dxa"/>
          </w:tcPr>
          <w:p w14:paraId="180703E5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602D15D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.993</w:t>
            </w:r>
          </w:p>
        </w:tc>
        <w:tc>
          <w:tcPr>
            <w:tcW w:w="970" w:type="dxa"/>
          </w:tcPr>
          <w:p w14:paraId="3CAB1940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.994</w:t>
            </w:r>
          </w:p>
        </w:tc>
        <w:tc>
          <w:tcPr>
            <w:tcW w:w="837" w:type="dxa"/>
          </w:tcPr>
          <w:p w14:paraId="0AF470E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.299</w:t>
            </w:r>
          </w:p>
        </w:tc>
        <w:tc>
          <w:tcPr>
            <w:tcW w:w="839" w:type="dxa"/>
          </w:tcPr>
          <w:p w14:paraId="5E9B76A0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3.305</w:t>
            </w:r>
          </w:p>
        </w:tc>
      </w:tr>
      <w:tr w:rsidR="00423CAC" w:rsidRPr="00423CAC" w14:paraId="258E6730" w14:textId="77777777" w:rsidTr="00502649">
        <w:trPr>
          <w:gridAfter w:val="1"/>
          <w:wAfter w:w="10" w:type="dxa"/>
          <w:trHeight w:val="125"/>
        </w:trPr>
        <w:tc>
          <w:tcPr>
            <w:tcW w:w="535" w:type="dxa"/>
            <w:vMerge/>
          </w:tcPr>
          <w:p w14:paraId="094E28AC" w14:textId="77777777" w:rsidR="00354D60" w:rsidRPr="00423CAC" w:rsidRDefault="00354D60" w:rsidP="00354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5" w:type="dxa"/>
          </w:tcPr>
          <w:p w14:paraId="167AF30D" w14:textId="77777777" w:rsidR="00354D60" w:rsidRPr="00423CAC" w:rsidRDefault="00354D60" w:rsidP="00354D6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Constant</w:t>
            </w:r>
          </w:p>
        </w:tc>
        <w:tc>
          <w:tcPr>
            <w:tcW w:w="754" w:type="dxa"/>
          </w:tcPr>
          <w:p w14:paraId="05CB05C7" w14:textId="77777777" w:rsidR="00354D60" w:rsidRPr="00423CAC" w:rsidRDefault="00354D60" w:rsidP="00423CAC">
            <w:pPr>
              <w:autoSpaceDE w:val="0"/>
              <w:autoSpaceDN w:val="0"/>
              <w:adjustRightInd w:val="0"/>
              <w:ind w:left="58" w:right="58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-2.440</w:t>
            </w:r>
          </w:p>
        </w:tc>
        <w:tc>
          <w:tcPr>
            <w:tcW w:w="837" w:type="dxa"/>
          </w:tcPr>
          <w:p w14:paraId="58A964C7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.882</w:t>
            </w:r>
          </w:p>
        </w:tc>
        <w:tc>
          <w:tcPr>
            <w:tcW w:w="884" w:type="dxa"/>
          </w:tcPr>
          <w:p w14:paraId="758C1D0D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7.663</w:t>
            </w:r>
          </w:p>
        </w:tc>
        <w:tc>
          <w:tcPr>
            <w:tcW w:w="790" w:type="dxa"/>
          </w:tcPr>
          <w:p w14:paraId="1B43781B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4" w:type="dxa"/>
          </w:tcPr>
          <w:p w14:paraId="06636B5E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.006</w:t>
            </w:r>
          </w:p>
        </w:tc>
        <w:tc>
          <w:tcPr>
            <w:tcW w:w="970" w:type="dxa"/>
          </w:tcPr>
          <w:p w14:paraId="2F1ABA89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.087</w:t>
            </w:r>
          </w:p>
        </w:tc>
        <w:tc>
          <w:tcPr>
            <w:tcW w:w="837" w:type="dxa"/>
          </w:tcPr>
          <w:p w14:paraId="2F72D4E4" w14:textId="77777777" w:rsidR="00354D60" w:rsidRPr="00423CAC" w:rsidRDefault="00354D60" w:rsidP="0042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9" w:type="dxa"/>
          </w:tcPr>
          <w:p w14:paraId="635DEE5E" w14:textId="77777777" w:rsidR="00354D60" w:rsidRPr="00423CAC" w:rsidRDefault="00354D60" w:rsidP="0042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23CAC" w:rsidRPr="00423CAC" w14:paraId="611807C4" w14:textId="77777777" w:rsidTr="00423CAC">
        <w:trPr>
          <w:trHeight w:val="958"/>
        </w:trPr>
        <w:tc>
          <w:tcPr>
            <w:tcW w:w="9455" w:type="dxa"/>
            <w:gridSpan w:val="11"/>
          </w:tcPr>
          <w:p w14:paraId="63196A83" w14:textId="77777777" w:rsidR="00354D60" w:rsidRPr="00423CAC" w:rsidRDefault="00354D60" w:rsidP="00423CAC">
            <w:pPr>
              <w:autoSpaceDE w:val="0"/>
              <w:autoSpaceDN w:val="0"/>
              <w:adjustRightInd w:val="0"/>
              <w:spacing w:line="320" w:lineRule="atLeast"/>
              <w:ind w:left="58" w:right="58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a. Variable(s) entered on step 1: GCSFProphylaxis, </w:t>
            </w:r>
            <w:bookmarkStart w:id="19" w:name="_Hlk156997136"/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AntiamoebicProphylaxis</w:t>
            </w:r>
            <w:bookmarkEnd w:id="19"/>
            <w:r w:rsidRPr="00423CAC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AntiviralProphylaxis, AntifungalProphylaxis, Antibiotics2WP, Antiamoebic2WP, Antiviral2WP, Antifungal2WP.</w:t>
            </w:r>
          </w:p>
        </w:tc>
      </w:tr>
    </w:tbl>
    <w:p w14:paraId="2FD6C2C4" w14:textId="7B3C4D2F" w:rsidR="004A173B" w:rsidRPr="00423CAC" w:rsidRDefault="004A173B" w:rsidP="00E45206">
      <w:pPr>
        <w:pStyle w:val="Heading2"/>
        <w:spacing w:before="240"/>
        <w:rPr>
          <w:rFonts w:ascii="Times New Roman" w:hAnsi="Times New Roman" w:cs="Times New Roman"/>
          <w:b/>
          <w:bCs/>
          <w:color w:val="auto"/>
          <w:lang w:val="en-US"/>
        </w:rPr>
      </w:pPr>
      <w:r w:rsidRPr="00423CAC">
        <w:rPr>
          <w:rFonts w:ascii="Times New Roman" w:hAnsi="Times New Roman" w:cs="Times New Roman"/>
          <w:b/>
          <w:bCs/>
          <w:color w:val="auto"/>
          <w:lang w:val="en-US"/>
        </w:rPr>
        <w:t>4.3 LDA</w:t>
      </w:r>
    </w:p>
    <w:p w14:paraId="0AD2856E" w14:textId="77777777" w:rsidR="004A173B" w:rsidRPr="004A173B" w:rsidRDefault="004A173B" w:rsidP="004A17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C1406BB" w14:textId="3A2A501A" w:rsidR="00E45206" w:rsidRPr="00423CAC" w:rsidRDefault="00E45206" w:rsidP="00E45206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bookmarkStart w:id="20" w:name="_Toc169022065"/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Table S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11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423C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 -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 Fisher's Classification Discriminant Functions for Set 3 predictors.</w:t>
      </w:r>
      <w:bookmarkEnd w:id="20"/>
    </w:p>
    <w:tbl>
      <w:tblPr>
        <w:tblStyle w:val="TableGrid"/>
        <w:tblW w:w="5124" w:type="dxa"/>
        <w:jc w:val="center"/>
        <w:tblLayout w:type="fixed"/>
        <w:tblLook w:val="0000" w:firstRow="0" w:lastRow="0" w:firstColumn="0" w:lastColumn="0" w:noHBand="0" w:noVBand="0"/>
      </w:tblPr>
      <w:tblGrid>
        <w:gridCol w:w="2855"/>
        <w:gridCol w:w="1085"/>
        <w:gridCol w:w="1184"/>
      </w:tblGrid>
      <w:tr w:rsidR="00423CAC" w:rsidRPr="00423CAC" w14:paraId="70D0F2FC" w14:textId="77777777" w:rsidTr="00930E04">
        <w:trPr>
          <w:trHeight w:val="322"/>
          <w:jc w:val="center"/>
        </w:trPr>
        <w:tc>
          <w:tcPr>
            <w:tcW w:w="5124" w:type="dxa"/>
            <w:gridSpan w:val="3"/>
            <w:shd w:val="clear" w:color="auto" w:fill="D9D9D9" w:themeFill="background1" w:themeFillShade="D9"/>
          </w:tcPr>
          <w:p w14:paraId="495584B5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</w:rPr>
              <w:t>Classification Function Coefficients</w:t>
            </w:r>
          </w:p>
        </w:tc>
      </w:tr>
      <w:tr w:rsidR="00423CAC" w:rsidRPr="00423CAC" w14:paraId="25A4EDE9" w14:textId="77777777" w:rsidTr="00930E04">
        <w:trPr>
          <w:trHeight w:val="336"/>
          <w:jc w:val="center"/>
        </w:trPr>
        <w:tc>
          <w:tcPr>
            <w:tcW w:w="2855" w:type="dxa"/>
            <w:vMerge w:val="restart"/>
          </w:tcPr>
          <w:p w14:paraId="1B06A895" w14:textId="77777777" w:rsidR="004A173B" w:rsidRPr="00423CAC" w:rsidRDefault="004A173B" w:rsidP="004A1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268" w:type="dxa"/>
            <w:gridSpan w:val="2"/>
          </w:tcPr>
          <w:p w14:paraId="697E197E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</w:rPr>
              <w:t>survival_Reg</w:t>
            </w:r>
          </w:p>
        </w:tc>
      </w:tr>
      <w:tr w:rsidR="00423CAC" w:rsidRPr="00423CAC" w14:paraId="659ABB26" w14:textId="77777777" w:rsidTr="00930E04">
        <w:trPr>
          <w:trHeight w:val="148"/>
          <w:jc w:val="center"/>
        </w:trPr>
        <w:tc>
          <w:tcPr>
            <w:tcW w:w="2855" w:type="dxa"/>
            <w:vMerge/>
          </w:tcPr>
          <w:p w14:paraId="4347D624" w14:textId="77777777" w:rsidR="004A173B" w:rsidRPr="00423CAC" w:rsidRDefault="004A173B" w:rsidP="004A17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85" w:type="dxa"/>
          </w:tcPr>
          <w:p w14:paraId="35EEFC65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</w:rPr>
              <w:t>Alive</w:t>
            </w:r>
          </w:p>
        </w:tc>
        <w:tc>
          <w:tcPr>
            <w:tcW w:w="1183" w:type="dxa"/>
          </w:tcPr>
          <w:p w14:paraId="2C5575F3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</w:rPr>
              <w:t>Dead</w:t>
            </w:r>
          </w:p>
        </w:tc>
      </w:tr>
      <w:tr w:rsidR="00423CAC" w:rsidRPr="00423CAC" w14:paraId="6A2E6A1D" w14:textId="77777777" w:rsidTr="00930E04">
        <w:trPr>
          <w:trHeight w:val="322"/>
          <w:jc w:val="center"/>
        </w:trPr>
        <w:tc>
          <w:tcPr>
            <w:tcW w:w="2855" w:type="dxa"/>
          </w:tcPr>
          <w:p w14:paraId="7C0A92C4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GCSFProphylaxis</w:t>
            </w:r>
          </w:p>
        </w:tc>
        <w:tc>
          <w:tcPr>
            <w:tcW w:w="1085" w:type="dxa"/>
          </w:tcPr>
          <w:p w14:paraId="3CAD73F9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23.009</w:t>
            </w:r>
          </w:p>
        </w:tc>
        <w:tc>
          <w:tcPr>
            <w:tcW w:w="1183" w:type="dxa"/>
          </w:tcPr>
          <w:p w14:paraId="6546DA37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23.051</w:t>
            </w:r>
          </w:p>
        </w:tc>
      </w:tr>
      <w:tr w:rsidR="00423CAC" w:rsidRPr="00423CAC" w14:paraId="6BDCA92E" w14:textId="77777777" w:rsidTr="00930E04">
        <w:trPr>
          <w:trHeight w:val="322"/>
          <w:jc w:val="center"/>
        </w:trPr>
        <w:tc>
          <w:tcPr>
            <w:tcW w:w="2855" w:type="dxa"/>
          </w:tcPr>
          <w:p w14:paraId="11A9B739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AntiamoebicProphylaxis</w:t>
            </w:r>
          </w:p>
        </w:tc>
        <w:tc>
          <w:tcPr>
            <w:tcW w:w="1085" w:type="dxa"/>
          </w:tcPr>
          <w:p w14:paraId="36E6D3A2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5.624</w:t>
            </w:r>
          </w:p>
        </w:tc>
        <w:tc>
          <w:tcPr>
            <w:tcW w:w="1183" w:type="dxa"/>
          </w:tcPr>
          <w:p w14:paraId="5051C418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6.436</w:t>
            </w:r>
          </w:p>
        </w:tc>
      </w:tr>
      <w:tr w:rsidR="00423CAC" w:rsidRPr="00423CAC" w14:paraId="4E1FAE40" w14:textId="77777777" w:rsidTr="00930E04">
        <w:trPr>
          <w:trHeight w:val="336"/>
          <w:jc w:val="center"/>
        </w:trPr>
        <w:tc>
          <w:tcPr>
            <w:tcW w:w="2855" w:type="dxa"/>
          </w:tcPr>
          <w:p w14:paraId="0B532919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AntiviralProphylaxis</w:t>
            </w:r>
          </w:p>
        </w:tc>
        <w:tc>
          <w:tcPr>
            <w:tcW w:w="1085" w:type="dxa"/>
          </w:tcPr>
          <w:p w14:paraId="105C6067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-3.593</w:t>
            </w:r>
          </w:p>
        </w:tc>
        <w:tc>
          <w:tcPr>
            <w:tcW w:w="1183" w:type="dxa"/>
          </w:tcPr>
          <w:p w14:paraId="42EB0B5C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-4.999</w:t>
            </w:r>
          </w:p>
        </w:tc>
      </w:tr>
      <w:tr w:rsidR="00423CAC" w:rsidRPr="00423CAC" w14:paraId="78D7576F" w14:textId="77777777" w:rsidTr="00930E04">
        <w:trPr>
          <w:trHeight w:val="322"/>
          <w:jc w:val="center"/>
        </w:trPr>
        <w:tc>
          <w:tcPr>
            <w:tcW w:w="2855" w:type="dxa"/>
          </w:tcPr>
          <w:p w14:paraId="306CA152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AntifungalProphylaxis</w:t>
            </w:r>
          </w:p>
        </w:tc>
        <w:tc>
          <w:tcPr>
            <w:tcW w:w="1085" w:type="dxa"/>
          </w:tcPr>
          <w:p w14:paraId="527598FC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4.656</w:t>
            </w:r>
          </w:p>
        </w:tc>
        <w:tc>
          <w:tcPr>
            <w:tcW w:w="1183" w:type="dxa"/>
          </w:tcPr>
          <w:p w14:paraId="047ADF5B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5.928</w:t>
            </w:r>
          </w:p>
        </w:tc>
      </w:tr>
      <w:tr w:rsidR="00423CAC" w:rsidRPr="00423CAC" w14:paraId="5DC2ABDD" w14:textId="77777777" w:rsidTr="00930E04">
        <w:trPr>
          <w:trHeight w:val="322"/>
          <w:jc w:val="center"/>
        </w:trPr>
        <w:tc>
          <w:tcPr>
            <w:tcW w:w="2855" w:type="dxa"/>
          </w:tcPr>
          <w:p w14:paraId="7842320F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Antibiotics2WP</w:t>
            </w:r>
          </w:p>
        </w:tc>
        <w:tc>
          <w:tcPr>
            <w:tcW w:w="1085" w:type="dxa"/>
          </w:tcPr>
          <w:p w14:paraId="1E8769A7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.383</w:t>
            </w:r>
          </w:p>
        </w:tc>
        <w:tc>
          <w:tcPr>
            <w:tcW w:w="1183" w:type="dxa"/>
          </w:tcPr>
          <w:p w14:paraId="4BECFD6A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.521</w:t>
            </w:r>
          </w:p>
        </w:tc>
      </w:tr>
      <w:tr w:rsidR="00423CAC" w:rsidRPr="00423CAC" w14:paraId="6D0D4C75" w14:textId="77777777" w:rsidTr="00930E04">
        <w:trPr>
          <w:trHeight w:val="336"/>
          <w:jc w:val="center"/>
        </w:trPr>
        <w:tc>
          <w:tcPr>
            <w:tcW w:w="2855" w:type="dxa"/>
          </w:tcPr>
          <w:p w14:paraId="10482DC1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Antiamoebic2WP</w:t>
            </w:r>
          </w:p>
        </w:tc>
        <w:tc>
          <w:tcPr>
            <w:tcW w:w="1085" w:type="dxa"/>
          </w:tcPr>
          <w:p w14:paraId="3C10113E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19.452</w:t>
            </w:r>
          </w:p>
        </w:tc>
        <w:tc>
          <w:tcPr>
            <w:tcW w:w="1183" w:type="dxa"/>
          </w:tcPr>
          <w:p w14:paraId="4F723FFA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19.212</w:t>
            </w:r>
          </w:p>
        </w:tc>
      </w:tr>
      <w:tr w:rsidR="00423CAC" w:rsidRPr="00423CAC" w14:paraId="19C15BB4" w14:textId="77777777" w:rsidTr="00930E04">
        <w:trPr>
          <w:trHeight w:val="322"/>
          <w:jc w:val="center"/>
        </w:trPr>
        <w:tc>
          <w:tcPr>
            <w:tcW w:w="2855" w:type="dxa"/>
          </w:tcPr>
          <w:p w14:paraId="323B2143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Antiviral2WP</w:t>
            </w:r>
          </w:p>
        </w:tc>
        <w:tc>
          <w:tcPr>
            <w:tcW w:w="1085" w:type="dxa"/>
          </w:tcPr>
          <w:p w14:paraId="2177CB74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3.671</w:t>
            </w:r>
          </w:p>
        </w:tc>
        <w:tc>
          <w:tcPr>
            <w:tcW w:w="1183" w:type="dxa"/>
          </w:tcPr>
          <w:p w14:paraId="0BC4D8E4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4.229</w:t>
            </w:r>
          </w:p>
        </w:tc>
      </w:tr>
      <w:tr w:rsidR="00423CAC" w:rsidRPr="00423CAC" w14:paraId="0EE1B8F3" w14:textId="77777777" w:rsidTr="00930E04">
        <w:trPr>
          <w:trHeight w:val="322"/>
          <w:jc w:val="center"/>
        </w:trPr>
        <w:tc>
          <w:tcPr>
            <w:tcW w:w="2855" w:type="dxa"/>
          </w:tcPr>
          <w:p w14:paraId="29E7B6B3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Antifungal2WP</w:t>
            </w:r>
          </w:p>
        </w:tc>
        <w:tc>
          <w:tcPr>
            <w:tcW w:w="1085" w:type="dxa"/>
          </w:tcPr>
          <w:p w14:paraId="3958AE3F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.324</w:t>
            </w:r>
          </w:p>
        </w:tc>
        <w:tc>
          <w:tcPr>
            <w:tcW w:w="1183" w:type="dxa"/>
          </w:tcPr>
          <w:p w14:paraId="1A2169BA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.327</w:t>
            </w:r>
          </w:p>
        </w:tc>
      </w:tr>
      <w:tr w:rsidR="00423CAC" w:rsidRPr="00423CAC" w14:paraId="0EB27CED" w14:textId="77777777" w:rsidTr="00930E04">
        <w:trPr>
          <w:trHeight w:val="658"/>
          <w:jc w:val="center"/>
        </w:trPr>
        <w:tc>
          <w:tcPr>
            <w:tcW w:w="2855" w:type="dxa"/>
          </w:tcPr>
          <w:p w14:paraId="0480F47C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(Constant)</w:t>
            </w:r>
          </w:p>
        </w:tc>
        <w:tc>
          <w:tcPr>
            <w:tcW w:w="1085" w:type="dxa"/>
          </w:tcPr>
          <w:p w14:paraId="622FE0FB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-40.606</w:t>
            </w:r>
          </w:p>
        </w:tc>
        <w:tc>
          <w:tcPr>
            <w:tcW w:w="1183" w:type="dxa"/>
          </w:tcPr>
          <w:p w14:paraId="61D6F644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-42.763</w:t>
            </w:r>
          </w:p>
        </w:tc>
      </w:tr>
      <w:tr w:rsidR="00423CAC" w:rsidRPr="00423CAC" w14:paraId="789CC345" w14:textId="77777777" w:rsidTr="00930E04">
        <w:trPr>
          <w:trHeight w:val="322"/>
          <w:jc w:val="center"/>
        </w:trPr>
        <w:tc>
          <w:tcPr>
            <w:tcW w:w="5124" w:type="dxa"/>
            <w:gridSpan w:val="3"/>
          </w:tcPr>
          <w:p w14:paraId="706F4AFD" w14:textId="77777777" w:rsidR="004A173B" w:rsidRPr="00423CAC" w:rsidRDefault="004A173B" w:rsidP="004A17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Fisher's linear discriminant functions</w:t>
            </w:r>
          </w:p>
        </w:tc>
      </w:tr>
    </w:tbl>
    <w:p w14:paraId="512F781F" w14:textId="5C50F844" w:rsidR="004A173B" w:rsidRDefault="00232FE4" w:rsidP="00232FE4">
      <w:pPr>
        <w:pStyle w:val="Heading1"/>
        <w:rPr>
          <w:rFonts w:ascii="Times New Roman" w:hAnsi="Times New Roman" w:cs="Times New Roman"/>
          <w:color w:val="auto"/>
          <w:lang w:val="en-US"/>
        </w:rPr>
      </w:pPr>
      <w:r w:rsidRPr="00423CAC">
        <w:rPr>
          <w:rFonts w:ascii="Times New Roman" w:hAnsi="Times New Roman" w:cs="Times New Roman"/>
          <w:color w:val="auto"/>
          <w:lang w:val="en-US"/>
        </w:rPr>
        <w:lastRenderedPageBreak/>
        <w:t>5. Integrative Model</w:t>
      </w:r>
    </w:p>
    <w:p w14:paraId="2AFA0566" w14:textId="042144BB" w:rsidR="00232FE4" w:rsidRPr="00B858A0" w:rsidRDefault="00232FE4" w:rsidP="00B858A0">
      <w:pPr>
        <w:pStyle w:val="Heading2"/>
        <w:rPr>
          <w:b/>
          <w:bCs/>
          <w:color w:val="auto"/>
          <w:lang w:val="en-US"/>
        </w:rPr>
      </w:pPr>
      <w:r w:rsidRPr="00B858A0">
        <w:rPr>
          <w:b/>
          <w:bCs/>
          <w:color w:val="auto"/>
          <w:lang w:val="en-US"/>
        </w:rPr>
        <w:t>L</w:t>
      </w:r>
      <w:r w:rsidR="00467F3E">
        <w:rPr>
          <w:b/>
          <w:bCs/>
          <w:color w:val="auto"/>
          <w:lang w:val="en-US"/>
        </w:rPr>
        <w:t xml:space="preserve">ogistic </w:t>
      </w:r>
      <w:r w:rsidRPr="00B858A0">
        <w:rPr>
          <w:b/>
          <w:bCs/>
          <w:color w:val="auto"/>
          <w:lang w:val="en-US"/>
        </w:rPr>
        <w:t>R</w:t>
      </w:r>
      <w:r w:rsidR="00467F3E">
        <w:rPr>
          <w:b/>
          <w:bCs/>
          <w:color w:val="auto"/>
          <w:lang w:val="en-US"/>
        </w:rPr>
        <w:t>egression</w:t>
      </w:r>
    </w:p>
    <w:p w14:paraId="1F22A6AD" w14:textId="77777777" w:rsidR="006373AD" w:rsidRPr="00423CAC" w:rsidRDefault="006373AD" w:rsidP="006373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7203E76" w14:textId="1A40A9E4" w:rsidR="00502649" w:rsidRPr="00502649" w:rsidRDefault="006373AD" w:rsidP="00EB54E9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21" w:name="_Toc169022066"/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Table S 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12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-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Unadjusted Joint Model Logistic Regression Output in Tabular Format</w:t>
      </w:r>
      <w:bookmarkEnd w:id="21"/>
    </w:p>
    <w:tbl>
      <w:tblPr>
        <w:tblStyle w:val="PlainTable2"/>
        <w:tblW w:w="5485" w:type="pct"/>
        <w:tblInd w:w="-289" w:type="dxa"/>
        <w:tblLook w:val="0000" w:firstRow="0" w:lastRow="0" w:firstColumn="0" w:lastColumn="0" w:noHBand="0" w:noVBand="0"/>
      </w:tblPr>
      <w:tblGrid>
        <w:gridCol w:w="1061"/>
        <w:gridCol w:w="2557"/>
        <w:gridCol w:w="878"/>
        <w:gridCol w:w="878"/>
        <w:gridCol w:w="990"/>
        <w:gridCol w:w="551"/>
        <w:gridCol w:w="762"/>
        <w:gridCol w:w="1037"/>
        <w:gridCol w:w="961"/>
        <w:gridCol w:w="883"/>
      </w:tblGrid>
      <w:tr w:rsidR="00502649" w:rsidRPr="00502649" w14:paraId="66469EC2" w14:textId="77777777" w:rsidTr="00EB5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0" w:type="pct"/>
            <w:gridSpan w:val="10"/>
            <w:shd w:val="clear" w:color="auto" w:fill="AEAAAA" w:themeFill="background2" w:themeFillShade="BF"/>
          </w:tcPr>
          <w:p w14:paraId="3B0913BA" w14:textId="77777777" w:rsidR="00502649" w:rsidRPr="00502649" w:rsidRDefault="00502649" w:rsidP="00EB54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Variables in the Equation</w:t>
            </w:r>
          </w:p>
        </w:tc>
      </w:tr>
      <w:tr w:rsidR="00502649" w:rsidRPr="00502649" w14:paraId="0D3E2D3B" w14:textId="77777777" w:rsidTr="00502649">
        <w:trPr>
          <w:trHeight w:val="64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3" w:type="pct"/>
            <w:gridSpan w:val="2"/>
            <w:vMerge w:val="restart"/>
            <w:vAlign w:val="center"/>
          </w:tcPr>
          <w:p w14:paraId="3E4570A9" w14:textId="77777777" w:rsidR="00502649" w:rsidRPr="00502649" w:rsidRDefault="00502649" w:rsidP="00502649">
            <w:pPr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Merge w:val="restart"/>
            <w:vAlign w:val="center"/>
          </w:tcPr>
          <w:p w14:paraId="08FFEAB9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Merge w:val="restart"/>
            <w:vAlign w:val="center"/>
          </w:tcPr>
          <w:p w14:paraId="5CDC8130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S.E.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69" w:type="pct"/>
            <w:vMerge w:val="restart"/>
            <w:vAlign w:val="center"/>
          </w:tcPr>
          <w:p w14:paraId="1255014E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Wald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1" w:type="pct"/>
            <w:vMerge w:val="restart"/>
            <w:vAlign w:val="center"/>
          </w:tcPr>
          <w:p w14:paraId="621FD245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df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61" w:type="pct"/>
            <w:vMerge w:val="restart"/>
            <w:vAlign w:val="center"/>
          </w:tcPr>
          <w:p w14:paraId="79D27F19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Sig.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1" w:type="pct"/>
            <w:vMerge w:val="restart"/>
            <w:vAlign w:val="center"/>
          </w:tcPr>
          <w:p w14:paraId="1B62E0B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Exp(B)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72" w:type="pct"/>
            <w:gridSpan w:val="2"/>
            <w:vAlign w:val="center"/>
          </w:tcPr>
          <w:p w14:paraId="3B537F0F" w14:textId="159D44AE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95% C.I.</w:t>
            </w:r>
            <w:r>
              <w:rPr>
                <w:rFonts w:ascii="Times New Roman" w:hAnsi="Times New Roman" w:cs="Times New Roman"/>
                <w:kern w:val="0"/>
                <w:lang w:val="en-US"/>
              </w:rPr>
              <w:t xml:space="preserve"> </w:t>
            </w:r>
            <w:r w:rsidRPr="00502649">
              <w:rPr>
                <w:rFonts w:ascii="Times New Roman" w:hAnsi="Times New Roman" w:cs="Times New Roman"/>
                <w:kern w:val="0"/>
              </w:rPr>
              <w:t>for EXP(B)</w:t>
            </w:r>
          </w:p>
        </w:tc>
      </w:tr>
      <w:tr w:rsidR="00502649" w:rsidRPr="00502649" w14:paraId="490360F4" w14:textId="77777777" w:rsidTr="00502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13" w:type="pct"/>
            <w:gridSpan w:val="2"/>
            <w:vMerge/>
            <w:vAlign w:val="center"/>
          </w:tcPr>
          <w:p w14:paraId="2559EE8D" w14:textId="77777777" w:rsidR="00502649" w:rsidRPr="00502649" w:rsidRDefault="00502649" w:rsidP="00502649">
            <w:pPr>
              <w:spacing w:after="160" w:line="259" w:lineRule="auto"/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Merge/>
            <w:vAlign w:val="center"/>
          </w:tcPr>
          <w:p w14:paraId="062160F5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Merge/>
            <w:vAlign w:val="center"/>
          </w:tcPr>
          <w:p w14:paraId="4991404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69" w:type="pct"/>
            <w:vMerge/>
            <w:vAlign w:val="center"/>
          </w:tcPr>
          <w:p w14:paraId="645C33F1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1" w:type="pct"/>
            <w:vMerge/>
            <w:vAlign w:val="center"/>
          </w:tcPr>
          <w:p w14:paraId="40419551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61" w:type="pct"/>
            <w:vMerge/>
            <w:vAlign w:val="center"/>
          </w:tcPr>
          <w:p w14:paraId="2F0A2C6D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91" w:type="pct"/>
            <w:vMerge/>
            <w:vAlign w:val="center"/>
          </w:tcPr>
          <w:p w14:paraId="34572FEF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55" w:type="pct"/>
            <w:vAlign w:val="center"/>
          </w:tcPr>
          <w:p w14:paraId="0FD6B19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Lower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7" w:type="pct"/>
            <w:vAlign w:val="center"/>
          </w:tcPr>
          <w:p w14:paraId="3A682940" w14:textId="77777777" w:rsidR="00502649" w:rsidRPr="00502649" w:rsidRDefault="00502649" w:rsidP="00502649">
            <w:pPr>
              <w:spacing w:after="160" w:line="259" w:lineRule="auto"/>
              <w:jc w:val="center"/>
            </w:pPr>
            <w:r w:rsidRPr="00502649">
              <w:t>Upper</w:t>
            </w:r>
          </w:p>
        </w:tc>
      </w:tr>
      <w:tr w:rsidR="00502649" w:rsidRPr="00502649" w14:paraId="3675D8AF" w14:textId="77777777" w:rsidTr="00502649">
        <w:trPr>
          <w:trHeight w:val="41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2" w:type="pct"/>
            <w:vMerge w:val="restart"/>
          </w:tcPr>
          <w:p w14:paraId="21AB4F4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Step 1a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10" w:type="pct"/>
            <w:vAlign w:val="center"/>
          </w:tcPr>
          <w:p w14:paraId="440D1A14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Age_TOA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45AE4F73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.003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Align w:val="center"/>
          </w:tcPr>
          <w:p w14:paraId="4B2AD4FB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.024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9" w:type="pct"/>
            <w:vAlign w:val="center"/>
          </w:tcPr>
          <w:p w14:paraId="453971BB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.015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61" w:type="pct"/>
            <w:vAlign w:val="center"/>
          </w:tcPr>
          <w:p w14:paraId="47CCF6E3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" w:type="pct"/>
            <w:vAlign w:val="center"/>
          </w:tcPr>
          <w:p w14:paraId="1D284825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.901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91" w:type="pct"/>
            <w:vAlign w:val="center"/>
          </w:tcPr>
          <w:p w14:paraId="2D647993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1.003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" w:type="pct"/>
            <w:vAlign w:val="center"/>
          </w:tcPr>
          <w:p w14:paraId="0298D6D8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.957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" w:type="pct"/>
          </w:tcPr>
          <w:p w14:paraId="3C76D929" w14:textId="382276A9" w:rsidR="00502649" w:rsidRPr="00502649" w:rsidRDefault="00502649" w:rsidP="00502649">
            <w:pPr>
              <w:spacing w:line="259" w:lineRule="auto"/>
              <w:jc w:val="center"/>
            </w:pPr>
            <w:r w:rsidRPr="00502649">
              <w:t>1.052</w:t>
            </w:r>
          </w:p>
        </w:tc>
      </w:tr>
      <w:tr w:rsidR="00502649" w:rsidRPr="00502649" w14:paraId="5468D57F" w14:textId="77777777" w:rsidTr="00502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2" w:type="pct"/>
            <w:vMerge/>
            <w:vAlign w:val="center"/>
          </w:tcPr>
          <w:p w14:paraId="6206736F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10" w:type="pct"/>
            <w:vAlign w:val="center"/>
          </w:tcPr>
          <w:p w14:paraId="2C875C91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HemoglobingdL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5FF6E816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-.192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Align w:val="center"/>
          </w:tcPr>
          <w:p w14:paraId="1E3283C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.148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9" w:type="pct"/>
            <w:vAlign w:val="center"/>
          </w:tcPr>
          <w:p w14:paraId="12F69029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1.689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61" w:type="pct"/>
            <w:vAlign w:val="center"/>
          </w:tcPr>
          <w:p w14:paraId="18053C14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" w:type="pct"/>
            <w:vAlign w:val="center"/>
          </w:tcPr>
          <w:p w14:paraId="1BDE942C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.194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91" w:type="pct"/>
            <w:vAlign w:val="center"/>
          </w:tcPr>
          <w:p w14:paraId="44E72BB5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.825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" w:type="pct"/>
            <w:vAlign w:val="center"/>
          </w:tcPr>
          <w:p w14:paraId="7384A2C8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.618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" w:type="pct"/>
          </w:tcPr>
          <w:p w14:paraId="4265BF4D" w14:textId="77777777" w:rsidR="00502649" w:rsidRPr="00502649" w:rsidRDefault="00502649" w:rsidP="00502649">
            <w:pPr>
              <w:spacing w:line="259" w:lineRule="auto"/>
              <w:jc w:val="center"/>
            </w:pPr>
            <w:r w:rsidRPr="00502649">
              <w:t>1.102</w:t>
            </w:r>
          </w:p>
        </w:tc>
      </w:tr>
      <w:tr w:rsidR="00502649" w:rsidRPr="00502649" w14:paraId="1E4C01C1" w14:textId="77777777" w:rsidTr="00502649">
        <w:trPr>
          <w:trHeight w:val="14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2" w:type="pct"/>
            <w:vMerge/>
            <w:vAlign w:val="center"/>
          </w:tcPr>
          <w:p w14:paraId="54D351E3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10" w:type="pct"/>
            <w:vAlign w:val="center"/>
          </w:tcPr>
          <w:p w14:paraId="49F948C2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Shock(1)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7B69056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1.631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Align w:val="center"/>
          </w:tcPr>
          <w:p w14:paraId="070132D6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.400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9" w:type="pct"/>
            <w:vAlign w:val="center"/>
          </w:tcPr>
          <w:p w14:paraId="5407FD4E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16.639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61" w:type="pct"/>
            <w:vAlign w:val="center"/>
          </w:tcPr>
          <w:p w14:paraId="518D70B4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" w:type="pct"/>
            <w:vAlign w:val="center"/>
          </w:tcPr>
          <w:p w14:paraId="3A297B4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91" w:type="pct"/>
            <w:vAlign w:val="center"/>
          </w:tcPr>
          <w:p w14:paraId="646B8DD0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5.111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" w:type="pct"/>
            <w:vAlign w:val="center"/>
          </w:tcPr>
          <w:p w14:paraId="0D2C4CCB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2.334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" w:type="pct"/>
          </w:tcPr>
          <w:p w14:paraId="778AAE42" w14:textId="77777777" w:rsidR="00502649" w:rsidRPr="00502649" w:rsidRDefault="00502649" w:rsidP="00502649">
            <w:pPr>
              <w:spacing w:line="259" w:lineRule="auto"/>
              <w:jc w:val="center"/>
            </w:pPr>
            <w:r w:rsidRPr="00502649">
              <w:t>11.192</w:t>
            </w:r>
          </w:p>
        </w:tc>
      </w:tr>
      <w:tr w:rsidR="00502649" w:rsidRPr="00502649" w14:paraId="31D17194" w14:textId="77777777" w:rsidTr="00502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2" w:type="pct"/>
            <w:vMerge/>
            <w:vAlign w:val="center"/>
          </w:tcPr>
          <w:p w14:paraId="64EC129E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10" w:type="pct"/>
            <w:vAlign w:val="center"/>
          </w:tcPr>
          <w:p w14:paraId="4F931881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Pneumonia(1)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591FF649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1.422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Align w:val="center"/>
          </w:tcPr>
          <w:p w14:paraId="3A383E2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.408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9" w:type="pct"/>
            <w:vAlign w:val="center"/>
          </w:tcPr>
          <w:p w14:paraId="1AB59D76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12.144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61" w:type="pct"/>
            <w:vAlign w:val="center"/>
          </w:tcPr>
          <w:p w14:paraId="4466874B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" w:type="pct"/>
            <w:vAlign w:val="center"/>
          </w:tcPr>
          <w:p w14:paraId="2C61106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91" w:type="pct"/>
            <w:vAlign w:val="center"/>
          </w:tcPr>
          <w:p w14:paraId="22BF1630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4.147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" w:type="pct"/>
            <w:vAlign w:val="center"/>
          </w:tcPr>
          <w:p w14:paraId="17C2EFF4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1.863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" w:type="pct"/>
          </w:tcPr>
          <w:p w14:paraId="2C7C262E" w14:textId="77777777" w:rsidR="00502649" w:rsidRPr="00502649" w:rsidRDefault="00502649" w:rsidP="00502649">
            <w:pPr>
              <w:spacing w:line="259" w:lineRule="auto"/>
              <w:jc w:val="center"/>
            </w:pPr>
            <w:r w:rsidRPr="00502649">
              <w:t>9.230</w:t>
            </w:r>
          </w:p>
        </w:tc>
      </w:tr>
      <w:tr w:rsidR="00502649" w:rsidRPr="00502649" w14:paraId="77DF7083" w14:textId="77777777" w:rsidTr="00502649">
        <w:trPr>
          <w:trHeight w:val="14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2" w:type="pct"/>
            <w:vMerge/>
            <w:vAlign w:val="center"/>
          </w:tcPr>
          <w:p w14:paraId="4AFEFD74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10" w:type="pct"/>
            <w:vAlign w:val="center"/>
          </w:tcPr>
          <w:p w14:paraId="334E17F1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Carboplatin(1)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55F9595B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1.018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Align w:val="center"/>
          </w:tcPr>
          <w:p w14:paraId="59E5EBF9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.436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9" w:type="pct"/>
            <w:vAlign w:val="center"/>
          </w:tcPr>
          <w:p w14:paraId="649A8938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5.447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61" w:type="pct"/>
            <w:vAlign w:val="center"/>
          </w:tcPr>
          <w:p w14:paraId="178F1A6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" w:type="pct"/>
            <w:vAlign w:val="center"/>
          </w:tcPr>
          <w:p w14:paraId="67F50BA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.020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91" w:type="pct"/>
            <w:vAlign w:val="center"/>
          </w:tcPr>
          <w:p w14:paraId="3ECCF9E2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2.768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" w:type="pct"/>
            <w:vAlign w:val="center"/>
          </w:tcPr>
          <w:p w14:paraId="589B2260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1.177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" w:type="pct"/>
          </w:tcPr>
          <w:p w14:paraId="52829D75" w14:textId="77777777" w:rsidR="00502649" w:rsidRPr="00502649" w:rsidRDefault="00502649" w:rsidP="00502649">
            <w:pPr>
              <w:spacing w:line="259" w:lineRule="auto"/>
              <w:jc w:val="center"/>
            </w:pPr>
            <w:r w:rsidRPr="00502649">
              <w:t>6.509</w:t>
            </w:r>
          </w:p>
        </w:tc>
      </w:tr>
      <w:tr w:rsidR="00502649" w:rsidRPr="00502649" w14:paraId="64FD9FFC" w14:textId="77777777" w:rsidTr="00502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2" w:type="pct"/>
            <w:vMerge/>
            <w:vAlign w:val="center"/>
          </w:tcPr>
          <w:p w14:paraId="51EC37B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10" w:type="pct"/>
            <w:vAlign w:val="center"/>
          </w:tcPr>
          <w:p w14:paraId="6E22577F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Doxorubicin(1)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3683922E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-.251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Align w:val="center"/>
          </w:tcPr>
          <w:p w14:paraId="708BD00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.369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9" w:type="pct"/>
            <w:vAlign w:val="center"/>
          </w:tcPr>
          <w:p w14:paraId="3EB90DF6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.464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61" w:type="pct"/>
            <w:vAlign w:val="center"/>
          </w:tcPr>
          <w:p w14:paraId="5C5979CC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" w:type="pct"/>
            <w:vAlign w:val="center"/>
          </w:tcPr>
          <w:p w14:paraId="6FA2625F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.496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91" w:type="pct"/>
            <w:vAlign w:val="center"/>
          </w:tcPr>
          <w:p w14:paraId="43A4B97E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.778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" w:type="pct"/>
            <w:vAlign w:val="center"/>
          </w:tcPr>
          <w:p w14:paraId="216CEEAB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.378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" w:type="pct"/>
          </w:tcPr>
          <w:p w14:paraId="6B0CCC11" w14:textId="77777777" w:rsidR="00502649" w:rsidRPr="00502649" w:rsidRDefault="00502649" w:rsidP="00502649">
            <w:pPr>
              <w:spacing w:line="259" w:lineRule="auto"/>
              <w:jc w:val="center"/>
            </w:pPr>
            <w:r w:rsidRPr="00502649">
              <w:t>1.602</w:t>
            </w:r>
          </w:p>
        </w:tc>
      </w:tr>
      <w:tr w:rsidR="00502649" w:rsidRPr="00502649" w14:paraId="018FBD50" w14:textId="77777777" w:rsidTr="00502649">
        <w:trPr>
          <w:trHeight w:val="28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2" w:type="pct"/>
            <w:vMerge/>
            <w:vAlign w:val="center"/>
          </w:tcPr>
          <w:p w14:paraId="70EF7178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10" w:type="pct"/>
            <w:vAlign w:val="center"/>
          </w:tcPr>
          <w:p w14:paraId="2CE0EA2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Antifungal2WP(1)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4B83A0D3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-.480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Align w:val="center"/>
          </w:tcPr>
          <w:p w14:paraId="13BDA382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.877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9" w:type="pct"/>
            <w:vAlign w:val="center"/>
          </w:tcPr>
          <w:p w14:paraId="6D36786F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.300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61" w:type="pct"/>
            <w:vAlign w:val="center"/>
          </w:tcPr>
          <w:p w14:paraId="5DB71BBB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" w:type="pct"/>
            <w:vAlign w:val="center"/>
          </w:tcPr>
          <w:p w14:paraId="54AFB3DE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.584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91" w:type="pct"/>
            <w:vAlign w:val="center"/>
          </w:tcPr>
          <w:p w14:paraId="73942ACE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.619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" w:type="pct"/>
            <w:vAlign w:val="center"/>
          </w:tcPr>
          <w:p w14:paraId="163B14E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.111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" w:type="pct"/>
          </w:tcPr>
          <w:p w14:paraId="739DA354" w14:textId="77777777" w:rsidR="00502649" w:rsidRPr="00502649" w:rsidRDefault="00502649" w:rsidP="00502649">
            <w:pPr>
              <w:spacing w:line="259" w:lineRule="auto"/>
              <w:jc w:val="center"/>
            </w:pPr>
            <w:r w:rsidRPr="00502649">
              <w:t>3.449</w:t>
            </w:r>
          </w:p>
        </w:tc>
      </w:tr>
      <w:tr w:rsidR="00502649" w:rsidRPr="00502649" w14:paraId="4E80A77F" w14:textId="77777777" w:rsidTr="00502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2" w:type="pct"/>
            <w:vMerge/>
            <w:vAlign w:val="center"/>
          </w:tcPr>
          <w:p w14:paraId="025E59D8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10" w:type="pct"/>
            <w:vAlign w:val="center"/>
          </w:tcPr>
          <w:p w14:paraId="78A95449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AntiviralProphylaxis(1)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13136F4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-.401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Align w:val="center"/>
          </w:tcPr>
          <w:p w14:paraId="6BA1314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1.034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9" w:type="pct"/>
            <w:vAlign w:val="center"/>
          </w:tcPr>
          <w:p w14:paraId="21ECC1B2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.151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61" w:type="pct"/>
            <w:vAlign w:val="center"/>
          </w:tcPr>
          <w:p w14:paraId="12CF8D0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" w:type="pct"/>
            <w:vAlign w:val="center"/>
          </w:tcPr>
          <w:p w14:paraId="3F620455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.698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91" w:type="pct"/>
            <w:vAlign w:val="center"/>
          </w:tcPr>
          <w:p w14:paraId="2E4D12F6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.669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" w:type="pct"/>
            <w:vAlign w:val="center"/>
          </w:tcPr>
          <w:p w14:paraId="5DDD384A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.088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" w:type="pct"/>
          </w:tcPr>
          <w:p w14:paraId="0AC54F52" w14:textId="77777777" w:rsidR="00502649" w:rsidRPr="00502649" w:rsidRDefault="00502649" w:rsidP="00502649">
            <w:pPr>
              <w:spacing w:line="259" w:lineRule="auto"/>
              <w:jc w:val="center"/>
            </w:pPr>
            <w:r w:rsidRPr="00502649">
              <w:t>5.078</w:t>
            </w:r>
          </w:p>
        </w:tc>
      </w:tr>
      <w:tr w:rsidR="00502649" w:rsidRPr="00502649" w14:paraId="13045706" w14:textId="77777777" w:rsidTr="00502649">
        <w:trPr>
          <w:trHeight w:val="20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2" w:type="pct"/>
            <w:vMerge/>
            <w:vAlign w:val="center"/>
          </w:tcPr>
          <w:p w14:paraId="38A6A182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10" w:type="pct"/>
            <w:vAlign w:val="center"/>
          </w:tcPr>
          <w:p w14:paraId="6B8EC10E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Constant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  <w:vAlign w:val="center"/>
          </w:tcPr>
          <w:p w14:paraId="5E912534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2.854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6" w:type="pct"/>
            <w:vAlign w:val="center"/>
          </w:tcPr>
          <w:p w14:paraId="014D241F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1.575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9" w:type="pct"/>
            <w:vAlign w:val="center"/>
          </w:tcPr>
          <w:p w14:paraId="076F5FC7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3.286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61" w:type="pct"/>
            <w:vAlign w:val="center"/>
          </w:tcPr>
          <w:p w14:paraId="56BA16B5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1" w:type="pct"/>
            <w:vAlign w:val="center"/>
          </w:tcPr>
          <w:p w14:paraId="3C05F2B0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.070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91" w:type="pct"/>
            <w:vAlign w:val="center"/>
          </w:tcPr>
          <w:p w14:paraId="4B3C0C53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17.360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55" w:type="pct"/>
            <w:vAlign w:val="center"/>
          </w:tcPr>
          <w:p w14:paraId="59B1A371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7" w:type="pct"/>
          </w:tcPr>
          <w:p w14:paraId="0ED81758" w14:textId="77777777" w:rsidR="00502649" w:rsidRPr="00502649" w:rsidRDefault="00502649" w:rsidP="00502649">
            <w:pPr>
              <w:spacing w:line="259" w:lineRule="auto"/>
              <w:jc w:val="center"/>
            </w:pPr>
          </w:p>
        </w:tc>
      </w:tr>
      <w:tr w:rsidR="00502649" w:rsidRPr="00502649" w14:paraId="01896A86" w14:textId="77777777" w:rsidTr="00502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0" w:type="pct"/>
            <w:gridSpan w:val="10"/>
            <w:vAlign w:val="center"/>
          </w:tcPr>
          <w:p w14:paraId="288B42AB" w14:textId="77777777" w:rsidR="00502649" w:rsidRPr="00502649" w:rsidRDefault="00502649" w:rsidP="0050264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502649">
              <w:rPr>
                <w:rFonts w:ascii="Times New Roman" w:hAnsi="Times New Roman" w:cs="Times New Roman"/>
                <w:kern w:val="0"/>
              </w:rPr>
              <w:t>a. Variable(s) entered on step 1: Age_TOA, HemoglobingdL, Shock, Pneumonia, Carboplatin, Doxorubicin, Antifungal2WP, AntiviralProphylaxis.</w:t>
            </w:r>
          </w:p>
        </w:tc>
      </w:tr>
    </w:tbl>
    <w:p w14:paraId="5CE271AA" w14:textId="77777777" w:rsidR="00423CAC" w:rsidRDefault="00423CAC" w:rsidP="00423CAC"/>
    <w:p w14:paraId="7DE2A070" w14:textId="77777777" w:rsidR="00B858A0" w:rsidRDefault="00B858A0" w:rsidP="00423CAC"/>
    <w:p w14:paraId="762F6D7B" w14:textId="561E892C" w:rsidR="00423CAC" w:rsidRPr="00423CAC" w:rsidRDefault="00423CAC" w:rsidP="00423CAC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22" w:name="_Toc169022067"/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S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13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-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Components of Adjusted Logistic Regression model</w:t>
      </w:r>
      <w:bookmarkEnd w:id="22"/>
    </w:p>
    <w:tbl>
      <w:tblPr>
        <w:tblStyle w:val="TableGrid"/>
        <w:tblW w:w="10325" w:type="dxa"/>
        <w:tblInd w:w="-299" w:type="dxa"/>
        <w:tblLayout w:type="fixed"/>
        <w:tblLook w:val="04A0" w:firstRow="1" w:lastRow="0" w:firstColumn="1" w:lastColumn="0" w:noHBand="0" w:noVBand="1"/>
      </w:tblPr>
      <w:tblGrid>
        <w:gridCol w:w="869"/>
        <w:gridCol w:w="2365"/>
        <w:gridCol w:w="954"/>
        <w:gridCol w:w="1079"/>
        <w:gridCol w:w="1127"/>
        <w:gridCol w:w="1483"/>
        <w:gridCol w:w="1223"/>
        <w:gridCol w:w="1225"/>
      </w:tblGrid>
      <w:tr w:rsidR="00423CAC" w:rsidRPr="00502649" w14:paraId="41CE7F59" w14:textId="77777777" w:rsidTr="00502649">
        <w:trPr>
          <w:trHeight w:val="257"/>
        </w:trPr>
        <w:tc>
          <w:tcPr>
            <w:tcW w:w="10325" w:type="dxa"/>
            <w:gridSpan w:val="8"/>
            <w:shd w:val="clear" w:color="auto" w:fill="D9D9D9" w:themeFill="background1" w:themeFillShade="D9"/>
            <w:hideMark/>
          </w:tcPr>
          <w:p w14:paraId="14880903" w14:textId="77777777" w:rsidR="00423CAC" w:rsidRPr="00502649" w:rsidRDefault="00423CAC" w:rsidP="00423CAC">
            <w:pPr>
              <w:jc w:val="center"/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>Bootstrap for Variables in the Equation</w:t>
            </w:r>
          </w:p>
        </w:tc>
      </w:tr>
      <w:tr w:rsidR="00423CAC" w:rsidRPr="00502649" w14:paraId="0F9F907F" w14:textId="77777777" w:rsidTr="00502649">
        <w:trPr>
          <w:trHeight w:val="257"/>
        </w:trPr>
        <w:tc>
          <w:tcPr>
            <w:tcW w:w="3234" w:type="dxa"/>
            <w:gridSpan w:val="2"/>
            <w:vMerge w:val="restart"/>
          </w:tcPr>
          <w:p w14:paraId="29F84935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vMerge w:val="restart"/>
            <w:vAlign w:val="center"/>
            <w:hideMark/>
          </w:tcPr>
          <w:p w14:paraId="351D41DC" w14:textId="77777777" w:rsidR="00423CAC" w:rsidRPr="00502649" w:rsidRDefault="00423CAC" w:rsidP="005026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6137" w:type="dxa"/>
            <w:gridSpan w:val="5"/>
            <w:vAlign w:val="center"/>
            <w:hideMark/>
          </w:tcPr>
          <w:p w14:paraId="3E7452F7" w14:textId="77777777" w:rsidR="00423CAC" w:rsidRPr="00502649" w:rsidRDefault="00423CAC" w:rsidP="005026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>Bootstrap</w:t>
            </w:r>
            <w:r w:rsidRPr="00502649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</w:p>
        </w:tc>
      </w:tr>
      <w:tr w:rsidR="00423CAC" w:rsidRPr="00502649" w14:paraId="4983C56F" w14:textId="77777777" w:rsidTr="00502649">
        <w:trPr>
          <w:trHeight w:val="147"/>
        </w:trPr>
        <w:tc>
          <w:tcPr>
            <w:tcW w:w="3234" w:type="dxa"/>
            <w:gridSpan w:val="2"/>
            <w:vMerge/>
            <w:hideMark/>
          </w:tcPr>
          <w:p w14:paraId="7777058A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vMerge/>
            <w:hideMark/>
          </w:tcPr>
          <w:p w14:paraId="2C1C822F" w14:textId="77777777" w:rsidR="00423CAC" w:rsidRPr="00502649" w:rsidRDefault="00423CA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9" w:type="dxa"/>
            <w:vMerge w:val="restart"/>
            <w:vAlign w:val="center"/>
            <w:hideMark/>
          </w:tcPr>
          <w:p w14:paraId="5CBB1313" w14:textId="77777777" w:rsidR="00423CAC" w:rsidRPr="00502649" w:rsidRDefault="00423CAC" w:rsidP="005026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>Bias</w:t>
            </w:r>
          </w:p>
        </w:tc>
        <w:tc>
          <w:tcPr>
            <w:tcW w:w="1127" w:type="dxa"/>
            <w:vMerge w:val="restart"/>
            <w:vAlign w:val="center"/>
            <w:hideMark/>
          </w:tcPr>
          <w:p w14:paraId="0FD79D1E" w14:textId="77777777" w:rsidR="00423CAC" w:rsidRPr="00502649" w:rsidRDefault="00423CAC" w:rsidP="005026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>Std. Error</w:t>
            </w:r>
          </w:p>
        </w:tc>
        <w:tc>
          <w:tcPr>
            <w:tcW w:w="1483" w:type="dxa"/>
            <w:vMerge w:val="restart"/>
            <w:vAlign w:val="center"/>
            <w:hideMark/>
          </w:tcPr>
          <w:p w14:paraId="4701E583" w14:textId="77777777" w:rsidR="00502649" w:rsidRDefault="00423CAC" w:rsidP="00502649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 xml:space="preserve">Sig. </w:t>
            </w:r>
          </w:p>
          <w:p w14:paraId="5DB339E0" w14:textId="4167D277" w:rsidR="00423CAC" w:rsidRPr="00502649" w:rsidRDefault="00423CAC" w:rsidP="005026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>(2-tailed)</w:t>
            </w:r>
          </w:p>
        </w:tc>
        <w:tc>
          <w:tcPr>
            <w:tcW w:w="2447" w:type="dxa"/>
            <w:gridSpan w:val="2"/>
            <w:vAlign w:val="center"/>
            <w:hideMark/>
          </w:tcPr>
          <w:p w14:paraId="3FC02622" w14:textId="77777777" w:rsidR="00423CAC" w:rsidRPr="00502649" w:rsidRDefault="00423CAC" w:rsidP="005026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>95% Confidence Interval</w:t>
            </w:r>
          </w:p>
        </w:tc>
      </w:tr>
      <w:tr w:rsidR="00423CAC" w:rsidRPr="00502649" w14:paraId="3D7FD13D" w14:textId="77777777" w:rsidTr="00502649">
        <w:trPr>
          <w:trHeight w:val="147"/>
        </w:trPr>
        <w:tc>
          <w:tcPr>
            <w:tcW w:w="3234" w:type="dxa"/>
            <w:gridSpan w:val="2"/>
            <w:vMerge/>
            <w:hideMark/>
          </w:tcPr>
          <w:p w14:paraId="5F3A206B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vMerge/>
            <w:hideMark/>
          </w:tcPr>
          <w:p w14:paraId="53FA94B1" w14:textId="77777777" w:rsidR="00423CAC" w:rsidRPr="00502649" w:rsidRDefault="00423CA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9" w:type="dxa"/>
            <w:vMerge/>
            <w:hideMark/>
          </w:tcPr>
          <w:p w14:paraId="4F2732C0" w14:textId="77777777" w:rsidR="00423CAC" w:rsidRPr="00502649" w:rsidRDefault="00423CA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27" w:type="dxa"/>
            <w:vMerge/>
            <w:hideMark/>
          </w:tcPr>
          <w:p w14:paraId="2DD2D188" w14:textId="77777777" w:rsidR="00423CAC" w:rsidRPr="00502649" w:rsidRDefault="00423CA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3" w:type="dxa"/>
            <w:vMerge/>
            <w:hideMark/>
          </w:tcPr>
          <w:p w14:paraId="0BBD29D3" w14:textId="77777777" w:rsidR="00423CAC" w:rsidRPr="00502649" w:rsidRDefault="00423CA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3" w:type="dxa"/>
            <w:hideMark/>
          </w:tcPr>
          <w:p w14:paraId="72FA27D7" w14:textId="77777777" w:rsidR="00423CAC" w:rsidRPr="00502649" w:rsidRDefault="00423CAC">
            <w:pPr>
              <w:rPr>
                <w:rFonts w:ascii="Times New Roman" w:hAnsi="Times New Roman" w:cs="Times New Roman"/>
                <w:b/>
                <w:bCs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>Lower</w:t>
            </w:r>
          </w:p>
        </w:tc>
        <w:tc>
          <w:tcPr>
            <w:tcW w:w="1223" w:type="dxa"/>
            <w:hideMark/>
          </w:tcPr>
          <w:p w14:paraId="01D7590C" w14:textId="77777777" w:rsidR="00423CAC" w:rsidRPr="00502649" w:rsidRDefault="00423CAC">
            <w:pPr>
              <w:rPr>
                <w:rFonts w:ascii="Times New Roman" w:hAnsi="Times New Roman" w:cs="Times New Roman"/>
                <w:b/>
                <w:bCs/>
              </w:rPr>
            </w:pPr>
            <w:r w:rsidRPr="00502649">
              <w:rPr>
                <w:rFonts w:ascii="Times New Roman" w:hAnsi="Times New Roman" w:cs="Times New Roman"/>
                <w:b/>
                <w:bCs/>
              </w:rPr>
              <w:t>Upper</w:t>
            </w:r>
          </w:p>
        </w:tc>
      </w:tr>
      <w:tr w:rsidR="00423CAC" w:rsidRPr="00502649" w14:paraId="523059BD" w14:textId="77777777" w:rsidTr="00502649">
        <w:trPr>
          <w:trHeight w:val="257"/>
        </w:trPr>
        <w:tc>
          <w:tcPr>
            <w:tcW w:w="869" w:type="dxa"/>
            <w:vMerge w:val="restart"/>
            <w:hideMark/>
          </w:tcPr>
          <w:p w14:paraId="6B8AED9F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Step 1</w:t>
            </w:r>
          </w:p>
        </w:tc>
        <w:tc>
          <w:tcPr>
            <w:tcW w:w="2364" w:type="dxa"/>
            <w:hideMark/>
          </w:tcPr>
          <w:p w14:paraId="4BCAE326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Age_TOA</w:t>
            </w:r>
          </w:p>
        </w:tc>
        <w:tc>
          <w:tcPr>
            <w:tcW w:w="954" w:type="dxa"/>
            <w:hideMark/>
          </w:tcPr>
          <w:p w14:paraId="41790258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1079" w:type="dxa"/>
            <w:hideMark/>
          </w:tcPr>
          <w:p w14:paraId="5A5BC621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-.003</w:t>
            </w:r>
          </w:p>
        </w:tc>
        <w:tc>
          <w:tcPr>
            <w:tcW w:w="1127" w:type="dxa"/>
            <w:hideMark/>
          </w:tcPr>
          <w:p w14:paraId="0DCCC9DE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.029</w:t>
            </w:r>
          </w:p>
        </w:tc>
        <w:tc>
          <w:tcPr>
            <w:tcW w:w="1483" w:type="dxa"/>
            <w:hideMark/>
          </w:tcPr>
          <w:p w14:paraId="0468F004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.871</w:t>
            </w:r>
          </w:p>
        </w:tc>
        <w:tc>
          <w:tcPr>
            <w:tcW w:w="1223" w:type="dxa"/>
            <w:hideMark/>
          </w:tcPr>
          <w:p w14:paraId="48CC7CEE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-.057</w:t>
            </w:r>
          </w:p>
        </w:tc>
        <w:tc>
          <w:tcPr>
            <w:tcW w:w="1223" w:type="dxa"/>
            <w:hideMark/>
          </w:tcPr>
          <w:p w14:paraId="67E18821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.053</w:t>
            </w:r>
          </w:p>
        </w:tc>
      </w:tr>
      <w:tr w:rsidR="00423CAC" w:rsidRPr="00502649" w14:paraId="1F6DEA8A" w14:textId="77777777" w:rsidTr="00502649">
        <w:trPr>
          <w:trHeight w:val="147"/>
        </w:trPr>
        <w:tc>
          <w:tcPr>
            <w:tcW w:w="869" w:type="dxa"/>
            <w:vMerge/>
            <w:hideMark/>
          </w:tcPr>
          <w:p w14:paraId="23EF9C40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hideMark/>
          </w:tcPr>
          <w:p w14:paraId="3A4A0F01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HemoglobingdL</w:t>
            </w:r>
          </w:p>
        </w:tc>
        <w:tc>
          <w:tcPr>
            <w:tcW w:w="954" w:type="dxa"/>
            <w:hideMark/>
          </w:tcPr>
          <w:p w14:paraId="462E6557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-.192</w:t>
            </w:r>
          </w:p>
        </w:tc>
        <w:tc>
          <w:tcPr>
            <w:tcW w:w="1079" w:type="dxa"/>
            <w:hideMark/>
          </w:tcPr>
          <w:p w14:paraId="7CF29B7C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-.046</w:t>
            </w:r>
          </w:p>
        </w:tc>
        <w:tc>
          <w:tcPr>
            <w:tcW w:w="1127" w:type="dxa"/>
            <w:hideMark/>
          </w:tcPr>
          <w:p w14:paraId="0243DEEF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.246</w:t>
            </w:r>
          </w:p>
        </w:tc>
        <w:tc>
          <w:tcPr>
            <w:tcW w:w="1483" w:type="dxa"/>
            <w:hideMark/>
          </w:tcPr>
          <w:p w14:paraId="00CC261C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.172</w:t>
            </w:r>
          </w:p>
        </w:tc>
        <w:tc>
          <w:tcPr>
            <w:tcW w:w="1223" w:type="dxa"/>
            <w:hideMark/>
          </w:tcPr>
          <w:p w14:paraId="32DEA4E4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-.710</w:t>
            </w:r>
          </w:p>
        </w:tc>
        <w:tc>
          <w:tcPr>
            <w:tcW w:w="1223" w:type="dxa"/>
            <w:hideMark/>
          </w:tcPr>
          <w:p w14:paraId="22688974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.135</w:t>
            </w:r>
          </w:p>
        </w:tc>
      </w:tr>
      <w:tr w:rsidR="00423CAC" w:rsidRPr="00502649" w14:paraId="1042BEDA" w14:textId="77777777" w:rsidTr="00502649">
        <w:trPr>
          <w:trHeight w:val="147"/>
        </w:trPr>
        <w:tc>
          <w:tcPr>
            <w:tcW w:w="869" w:type="dxa"/>
            <w:vMerge/>
            <w:hideMark/>
          </w:tcPr>
          <w:p w14:paraId="56CB8596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hideMark/>
          </w:tcPr>
          <w:p w14:paraId="58D0BEB1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Shock(1)</w:t>
            </w:r>
          </w:p>
        </w:tc>
        <w:tc>
          <w:tcPr>
            <w:tcW w:w="954" w:type="dxa"/>
            <w:hideMark/>
          </w:tcPr>
          <w:p w14:paraId="5B3083BC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1.631</w:t>
            </w:r>
          </w:p>
        </w:tc>
        <w:tc>
          <w:tcPr>
            <w:tcW w:w="1079" w:type="dxa"/>
            <w:hideMark/>
          </w:tcPr>
          <w:p w14:paraId="6F3AB1AA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.936</w:t>
            </w:r>
          </w:p>
        </w:tc>
        <w:tc>
          <w:tcPr>
            <w:tcW w:w="1127" w:type="dxa"/>
            <w:hideMark/>
          </w:tcPr>
          <w:p w14:paraId="39BEB5F4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3.638</w:t>
            </w:r>
          </w:p>
        </w:tc>
        <w:tc>
          <w:tcPr>
            <w:tcW w:w="1483" w:type="dxa"/>
            <w:hideMark/>
          </w:tcPr>
          <w:p w14:paraId="64571A65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223" w:type="dxa"/>
            <w:hideMark/>
          </w:tcPr>
          <w:p w14:paraId="7C9C7CD7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.806</w:t>
            </w:r>
          </w:p>
        </w:tc>
        <w:tc>
          <w:tcPr>
            <w:tcW w:w="1223" w:type="dxa"/>
            <w:hideMark/>
          </w:tcPr>
          <w:p w14:paraId="1A6E3061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12.143</w:t>
            </w:r>
          </w:p>
        </w:tc>
      </w:tr>
      <w:tr w:rsidR="00423CAC" w:rsidRPr="00502649" w14:paraId="3D14A384" w14:textId="77777777" w:rsidTr="00502649">
        <w:trPr>
          <w:trHeight w:val="147"/>
        </w:trPr>
        <w:tc>
          <w:tcPr>
            <w:tcW w:w="869" w:type="dxa"/>
            <w:vMerge/>
            <w:hideMark/>
          </w:tcPr>
          <w:p w14:paraId="6BA05ADA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hideMark/>
          </w:tcPr>
          <w:p w14:paraId="01CA5D1A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Pneumonia(1)</w:t>
            </w:r>
          </w:p>
        </w:tc>
        <w:tc>
          <w:tcPr>
            <w:tcW w:w="954" w:type="dxa"/>
            <w:hideMark/>
          </w:tcPr>
          <w:p w14:paraId="4B626452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1.422</w:t>
            </w:r>
          </w:p>
        </w:tc>
        <w:tc>
          <w:tcPr>
            <w:tcW w:w="1079" w:type="dxa"/>
            <w:hideMark/>
          </w:tcPr>
          <w:p w14:paraId="18AF6846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.736</w:t>
            </w:r>
          </w:p>
        </w:tc>
        <w:tc>
          <w:tcPr>
            <w:tcW w:w="1127" w:type="dxa"/>
            <w:hideMark/>
          </w:tcPr>
          <w:p w14:paraId="1C3FFEAD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2.952</w:t>
            </w:r>
          </w:p>
        </w:tc>
        <w:tc>
          <w:tcPr>
            <w:tcW w:w="1483" w:type="dxa"/>
            <w:hideMark/>
          </w:tcPr>
          <w:p w14:paraId="5E1A03FE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.002</w:t>
            </w:r>
          </w:p>
        </w:tc>
        <w:tc>
          <w:tcPr>
            <w:tcW w:w="1223" w:type="dxa"/>
            <w:hideMark/>
          </w:tcPr>
          <w:p w14:paraId="27181C9D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.332</w:t>
            </w:r>
          </w:p>
        </w:tc>
        <w:tc>
          <w:tcPr>
            <w:tcW w:w="1223" w:type="dxa"/>
            <w:hideMark/>
          </w:tcPr>
          <w:p w14:paraId="630E77BE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11.764</w:t>
            </w:r>
          </w:p>
        </w:tc>
      </w:tr>
      <w:tr w:rsidR="00423CAC" w:rsidRPr="00502649" w14:paraId="63C3A6FA" w14:textId="77777777" w:rsidTr="00502649">
        <w:trPr>
          <w:trHeight w:val="147"/>
        </w:trPr>
        <w:tc>
          <w:tcPr>
            <w:tcW w:w="869" w:type="dxa"/>
            <w:vMerge/>
            <w:hideMark/>
          </w:tcPr>
          <w:p w14:paraId="5BD1E395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hideMark/>
          </w:tcPr>
          <w:p w14:paraId="1E14A2CC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Carboplatin(1)</w:t>
            </w:r>
          </w:p>
        </w:tc>
        <w:tc>
          <w:tcPr>
            <w:tcW w:w="954" w:type="dxa"/>
            <w:hideMark/>
          </w:tcPr>
          <w:p w14:paraId="18B63385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1.018</w:t>
            </w:r>
          </w:p>
        </w:tc>
        <w:tc>
          <w:tcPr>
            <w:tcW w:w="1079" w:type="dxa"/>
            <w:hideMark/>
          </w:tcPr>
          <w:p w14:paraId="20E32CC4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.387</w:t>
            </w:r>
          </w:p>
        </w:tc>
        <w:tc>
          <w:tcPr>
            <w:tcW w:w="1127" w:type="dxa"/>
            <w:hideMark/>
          </w:tcPr>
          <w:p w14:paraId="46391E90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2.106</w:t>
            </w:r>
          </w:p>
        </w:tc>
        <w:tc>
          <w:tcPr>
            <w:tcW w:w="1483" w:type="dxa"/>
            <w:hideMark/>
          </w:tcPr>
          <w:p w14:paraId="18565F78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223" w:type="dxa"/>
            <w:hideMark/>
          </w:tcPr>
          <w:p w14:paraId="44993A50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.279</w:t>
            </w:r>
          </w:p>
        </w:tc>
        <w:tc>
          <w:tcPr>
            <w:tcW w:w="1223" w:type="dxa"/>
            <w:hideMark/>
          </w:tcPr>
          <w:p w14:paraId="455EDFFC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2.805</w:t>
            </w:r>
          </w:p>
        </w:tc>
      </w:tr>
      <w:tr w:rsidR="00423CAC" w:rsidRPr="00502649" w14:paraId="073420BF" w14:textId="77777777" w:rsidTr="00502649">
        <w:trPr>
          <w:trHeight w:val="147"/>
        </w:trPr>
        <w:tc>
          <w:tcPr>
            <w:tcW w:w="869" w:type="dxa"/>
            <w:vMerge/>
            <w:hideMark/>
          </w:tcPr>
          <w:p w14:paraId="63E9BC41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hideMark/>
          </w:tcPr>
          <w:p w14:paraId="18E7F7FC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Doxorubicin(1)</w:t>
            </w:r>
          </w:p>
        </w:tc>
        <w:tc>
          <w:tcPr>
            <w:tcW w:w="954" w:type="dxa"/>
            <w:hideMark/>
          </w:tcPr>
          <w:p w14:paraId="16214761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-.251</w:t>
            </w:r>
          </w:p>
        </w:tc>
        <w:tc>
          <w:tcPr>
            <w:tcW w:w="1079" w:type="dxa"/>
            <w:hideMark/>
          </w:tcPr>
          <w:p w14:paraId="15BC1CFF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-.184</w:t>
            </w:r>
          </w:p>
        </w:tc>
        <w:tc>
          <w:tcPr>
            <w:tcW w:w="1127" w:type="dxa"/>
            <w:hideMark/>
          </w:tcPr>
          <w:p w14:paraId="6CB1246C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2.187</w:t>
            </w:r>
          </w:p>
        </w:tc>
        <w:tc>
          <w:tcPr>
            <w:tcW w:w="1483" w:type="dxa"/>
            <w:hideMark/>
          </w:tcPr>
          <w:p w14:paraId="62CF2F81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.503</w:t>
            </w:r>
          </w:p>
        </w:tc>
        <w:tc>
          <w:tcPr>
            <w:tcW w:w="1223" w:type="dxa"/>
            <w:hideMark/>
          </w:tcPr>
          <w:p w14:paraId="415E53D6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-8.738</w:t>
            </w:r>
          </w:p>
        </w:tc>
        <w:tc>
          <w:tcPr>
            <w:tcW w:w="1223" w:type="dxa"/>
            <w:hideMark/>
          </w:tcPr>
          <w:p w14:paraId="5AC308C4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.755</w:t>
            </w:r>
          </w:p>
        </w:tc>
      </w:tr>
      <w:tr w:rsidR="00423CAC" w:rsidRPr="00502649" w14:paraId="388F8D4D" w14:textId="77777777" w:rsidTr="00502649">
        <w:trPr>
          <w:trHeight w:val="147"/>
        </w:trPr>
        <w:tc>
          <w:tcPr>
            <w:tcW w:w="869" w:type="dxa"/>
            <w:vMerge/>
            <w:hideMark/>
          </w:tcPr>
          <w:p w14:paraId="75D8F52F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hideMark/>
          </w:tcPr>
          <w:p w14:paraId="1F42F5F3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Antifungal2WP(1)</w:t>
            </w:r>
          </w:p>
        </w:tc>
        <w:tc>
          <w:tcPr>
            <w:tcW w:w="954" w:type="dxa"/>
            <w:hideMark/>
          </w:tcPr>
          <w:p w14:paraId="66E23814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-.480</w:t>
            </w:r>
          </w:p>
        </w:tc>
        <w:tc>
          <w:tcPr>
            <w:tcW w:w="1079" w:type="dxa"/>
            <w:hideMark/>
          </w:tcPr>
          <w:p w14:paraId="0F8E3814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-.261</w:t>
            </w:r>
          </w:p>
        </w:tc>
        <w:tc>
          <w:tcPr>
            <w:tcW w:w="1127" w:type="dxa"/>
            <w:hideMark/>
          </w:tcPr>
          <w:p w14:paraId="5E09FE74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3.868</w:t>
            </w:r>
          </w:p>
        </w:tc>
        <w:tc>
          <w:tcPr>
            <w:tcW w:w="1483" w:type="dxa"/>
            <w:hideMark/>
          </w:tcPr>
          <w:p w14:paraId="407381E8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.665</w:t>
            </w:r>
          </w:p>
        </w:tc>
        <w:tc>
          <w:tcPr>
            <w:tcW w:w="1223" w:type="dxa"/>
            <w:hideMark/>
          </w:tcPr>
          <w:p w14:paraId="2A4B6BFD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-4.820</w:t>
            </w:r>
          </w:p>
        </w:tc>
        <w:tc>
          <w:tcPr>
            <w:tcW w:w="1223" w:type="dxa"/>
            <w:hideMark/>
          </w:tcPr>
          <w:p w14:paraId="2A7A800F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2.065</w:t>
            </w:r>
          </w:p>
        </w:tc>
      </w:tr>
      <w:tr w:rsidR="00423CAC" w:rsidRPr="00502649" w14:paraId="28A311E6" w14:textId="77777777" w:rsidTr="00502649">
        <w:trPr>
          <w:trHeight w:val="147"/>
        </w:trPr>
        <w:tc>
          <w:tcPr>
            <w:tcW w:w="869" w:type="dxa"/>
            <w:vMerge/>
            <w:hideMark/>
          </w:tcPr>
          <w:p w14:paraId="762C923E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hideMark/>
          </w:tcPr>
          <w:p w14:paraId="26F35B79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AntiviralProphylaxis(1)</w:t>
            </w:r>
          </w:p>
        </w:tc>
        <w:tc>
          <w:tcPr>
            <w:tcW w:w="954" w:type="dxa"/>
            <w:hideMark/>
          </w:tcPr>
          <w:p w14:paraId="6108E9AD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-.401</w:t>
            </w:r>
          </w:p>
        </w:tc>
        <w:tc>
          <w:tcPr>
            <w:tcW w:w="1079" w:type="dxa"/>
            <w:hideMark/>
          </w:tcPr>
          <w:p w14:paraId="2DF97EF2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-1.277</w:t>
            </w:r>
          </w:p>
        </w:tc>
        <w:tc>
          <w:tcPr>
            <w:tcW w:w="1127" w:type="dxa"/>
            <w:hideMark/>
          </w:tcPr>
          <w:p w14:paraId="5787CF5F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7.599</w:t>
            </w:r>
          </w:p>
        </w:tc>
        <w:tc>
          <w:tcPr>
            <w:tcW w:w="1483" w:type="dxa"/>
            <w:hideMark/>
          </w:tcPr>
          <w:p w14:paraId="102B57F7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.774</w:t>
            </w:r>
          </w:p>
        </w:tc>
        <w:tc>
          <w:tcPr>
            <w:tcW w:w="1223" w:type="dxa"/>
            <w:hideMark/>
          </w:tcPr>
          <w:p w14:paraId="69DA5A25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-21.022</w:t>
            </w:r>
          </w:p>
        </w:tc>
        <w:tc>
          <w:tcPr>
            <w:tcW w:w="1223" w:type="dxa"/>
            <w:hideMark/>
          </w:tcPr>
          <w:p w14:paraId="78C13F37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2.144</w:t>
            </w:r>
          </w:p>
        </w:tc>
      </w:tr>
      <w:tr w:rsidR="00423CAC" w:rsidRPr="00502649" w14:paraId="7CFB96B7" w14:textId="77777777" w:rsidTr="00502649">
        <w:trPr>
          <w:trHeight w:val="147"/>
        </w:trPr>
        <w:tc>
          <w:tcPr>
            <w:tcW w:w="869" w:type="dxa"/>
            <w:vMerge/>
            <w:hideMark/>
          </w:tcPr>
          <w:p w14:paraId="12F27435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4" w:type="dxa"/>
            <w:hideMark/>
          </w:tcPr>
          <w:p w14:paraId="7A60CBF3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954" w:type="dxa"/>
            <w:hideMark/>
          </w:tcPr>
          <w:p w14:paraId="6E7D1A0B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2.854</w:t>
            </w:r>
          </w:p>
        </w:tc>
        <w:tc>
          <w:tcPr>
            <w:tcW w:w="1079" w:type="dxa"/>
            <w:hideMark/>
          </w:tcPr>
          <w:p w14:paraId="505D0012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1.627</w:t>
            </w:r>
          </w:p>
        </w:tc>
        <w:tc>
          <w:tcPr>
            <w:tcW w:w="1127" w:type="dxa"/>
            <w:hideMark/>
          </w:tcPr>
          <w:p w14:paraId="1AD897EB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5.896</w:t>
            </w:r>
          </w:p>
        </w:tc>
        <w:tc>
          <w:tcPr>
            <w:tcW w:w="1483" w:type="dxa"/>
            <w:hideMark/>
          </w:tcPr>
          <w:p w14:paraId="0248E2FF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.056</w:t>
            </w:r>
          </w:p>
        </w:tc>
        <w:tc>
          <w:tcPr>
            <w:tcW w:w="1223" w:type="dxa"/>
            <w:hideMark/>
          </w:tcPr>
          <w:p w14:paraId="41391532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-.330</w:t>
            </w:r>
          </w:p>
        </w:tc>
        <w:tc>
          <w:tcPr>
            <w:tcW w:w="1223" w:type="dxa"/>
            <w:hideMark/>
          </w:tcPr>
          <w:p w14:paraId="45EF00B9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16.872</w:t>
            </w:r>
          </w:p>
        </w:tc>
      </w:tr>
      <w:tr w:rsidR="00423CAC" w:rsidRPr="00502649" w14:paraId="40592203" w14:textId="77777777" w:rsidTr="00502649">
        <w:trPr>
          <w:trHeight w:val="257"/>
        </w:trPr>
        <w:tc>
          <w:tcPr>
            <w:tcW w:w="10325" w:type="dxa"/>
            <w:gridSpan w:val="8"/>
            <w:hideMark/>
          </w:tcPr>
          <w:p w14:paraId="5AD1DEB1" w14:textId="77777777" w:rsidR="00423CAC" w:rsidRPr="00502649" w:rsidRDefault="00423CAC">
            <w:pPr>
              <w:rPr>
                <w:rFonts w:ascii="Times New Roman" w:hAnsi="Times New Roman" w:cs="Times New Roman"/>
              </w:rPr>
            </w:pPr>
            <w:r w:rsidRPr="00502649">
              <w:rPr>
                <w:rFonts w:ascii="Times New Roman" w:hAnsi="Times New Roman" w:cs="Times New Roman"/>
              </w:rPr>
              <w:t>a. Unless otherwise noted, bootstrap results are based on 1000 bootstrap samples</w:t>
            </w:r>
          </w:p>
        </w:tc>
      </w:tr>
    </w:tbl>
    <w:p w14:paraId="367AB4A4" w14:textId="77777777" w:rsidR="00423CAC" w:rsidRDefault="00423CAC" w:rsidP="00423CAC"/>
    <w:p w14:paraId="1C70D278" w14:textId="77777777" w:rsidR="00423CAC" w:rsidRPr="00423CAC" w:rsidRDefault="00423CAC" w:rsidP="00423CAC">
      <w:pPr>
        <w:pStyle w:val="Heading2"/>
        <w:rPr>
          <w:rFonts w:ascii="Times New Roman" w:hAnsi="Times New Roman" w:cs="Times New Roman"/>
          <w:b/>
          <w:bCs/>
          <w:color w:val="auto"/>
          <w:lang w:val="en-US"/>
        </w:rPr>
      </w:pPr>
      <w:r w:rsidRPr="00423CAC">
        <w:rPr>
          <w:rFonts w:ascii="Times New Roman" w:hAnsi="Times New Roman" w:cs="Times New Roman"/>
          <w:b/>
          <w:bCs/>
          <w:color w:val="auto"/>
          <w:lang w:val="en-US"/>
        </w:rPr>
        <w:lastRenderedPageBreak/>
        <w:t>LDA</w:t>
      </w:r>
    </w:p>
    <w:p w14:paraId="2F4705BC" w14:textId="77777777" w:rsidR="00423CAC" w:rsidRPr="00423CAC" w:rsidRDefault="00423CAC" w:rsidP="00423C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2"/>
          <w:szCs w:val="32"/>
        </w:rPr>
      </w:pPr>
    </w:p>
    <w:p w14:paraId="52B3C35B" w14:textId="6DEF3353" w:rsidR="00423CAC" w:rsidRPr="00423CAC" w:rsidRDefault="00423CAC" w:rsidP="00423CAC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23" w:name="_Toc169022068"/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S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Table_S \* ARABIC </w:instrTex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13B3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14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- 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Fisher's Classification Discriminant Functions for 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Final</w:t>
      </w:r>
      <w:r w:rsidRPr="00423CA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predictors</w:t>
      </w:r>
      <w:bookmarkEnd w:id="23"/>
    </w:p>
    <w:tbl>
      <w:tblPr>
        <w:tblStyle w:val="TableGrid"/>
        <w:tblW w:w="3960" w:type="dxa"/>
        <w:tblInd w:w="1235" w:type="dxa"/>
        <w:tblLayout w:type="fixed"/>
        <w:tblLook w:val="04A0" w:firstRow="1" w:lastRow="0" w:firstColumn="1" w:lastColumn="0" w:noHBand="0" w:noVBand="1"/>
      </w:tblPr>
      <w:tblGrid>
        <w:gridCol w:w="1902"/>
        <w:gridCol w:w="1029"/>
        <w:gridCol w:w="1029"/>
      </w:tblGrid>
      <w:tr w:rsidR="00423CAC" w:rsidRPr="00423CAC" w14:paraId="045D1B39" w14:textId="77777777" w:rsidTr="00A07DD5">
        <w:tc>
          <w:tcPr>
            <w:tcW w:w="3960" w:type="dxa"/>
            <w:gridSpan w:val="3"/>
            <w:shd w:val="clear" w:color="auto" w:fill="D9D9D9" w:themeFill="background1" w:themeFillShade="D9"/>
            <w:hideMark/>
          </w:tcPr>
          <w:p w14:paraId="555A4D87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</w:rPr>
              <w:t>Classification Function Coefficients</w:t>
            </w:r>
          </w:p>
        </w:tc>
      </w:tr>
      <w:tr w:rsidR="00423CAC" w:rsidRPr="00423CAC" w14:paraId="732CD51B" w14:textId="77777777" w:rsidTr="00A07DD5">
        <w:tc>
          <w:tcPr>
            <w:tcW w:w="1902" w:type="dxa"/>
            <w:vMerge w:val="restart"/>
          </w:tcPr>
          <w:p w14:paraId="02EA11C2" w14:textId="77777777" w:rsidR="00423CAC" w:rsidRPr="00423CAC" w:rsidRDefault="00423C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058" w:type="dxa"/>
            <w:gridSpan w:val="2"/>
            <w:hideMark/>
          </w:tcPr>
          <w:p w14:paraId="68B7EDDB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</w:rPr>
              <w:t>survival_Reg</w:t>
            </w:r>
          </w:p>
        </w:tc>
      </w:tr>
      <w:tr w:rsidR="00423CAC" w:rsidRPr="00423CAC" w14:paraId="35457982" w14:textId="77777777" w:rsidTr="00A07DD5">
        <w:tc>
          <w:tcPr>
            <w:tcW w:w="1902" w:type="dxa"/>
            <w:vMerge/>
            <w:hideMark/>
          </w:tcPr>
          <w:p w14:paraId="19F868E4" w14:textId="77777777" w:rsidR="00423CAC" w:rsidRPr="00423CAC" w:rsidRDefault="00423CAC">
            <w:pPr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29" w:type="dxa"/>
            <w:hideMark/>
          </w:tcPr>
          <w:p w14:paraId="69DCC4DF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</w:rPr>
              <w:t>Alive</w:t>
            </w:r>
          </w:p>
        </w:tc>
        <w:tc>
          <w:tcPr>
            <w:tcW w:w="1029" w:type="dxa"/>
            <w:hideMark/>
          </w:tcPr>
          <w:p w14:paraId="55799B3E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423CAC">
              <w:rPr>
                <w:rFonts w:ascii="Times New Roman" w:hAnsi="Times New Roman" w:cs="Times New Roman"/>
                <w:b/>
                <w:bCs/>
                <w:kern w:val="0"/>
              </w:rPr>
              <w:t>Dead</w:t>
            </w:r>
          </w:p>
        </w:tc>
      </w:tr>
      <w:tr w:rsidR="00423CAC" w:rsidRPr="00423CAC" w14:paraId="0116E4E3" w14:textId="77777777" w:rsidTr="00A07DD5">
        <w:tc>
          <w:tcPr>
            <w:tcW w:w="1902" w:type="dxa"/>
            <w:hideMark/>
          </w:tcPr>
          <w:p w14:paraId="45533DDA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Carboplatin</w:t>
            </w:r>
          </w:p>
        </w:tc>
        <w:tc>
          <w:tcPr>
            <w:tcW w:w="1029" w:type="dxa"/>
            <w:hideMark/>
          </w:tcPr>
          <w:p w14:paraId="2578B4EE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20.537</w:t>
            </w:r>
          </w:p>
        </w:tc>
        <w:tc>
          <w:tcPr>
            <w:tcW w:w="1029" w:type="dxa"/>
            <w:hideMark/>
          </w:tcPr>
          <w:p w14:paraId="22C1D50C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24.151</w:t>
            </w:r>
          </w:p>
        </w:tc>
      </w:tr>
      <w:tr w:rsidR="00423CAC" w:rsidRPr="00423CAC" w14:paraId="35DD318C" w14:textId="77777777" w:rsidTr="00A07DD5">
        <w:tc>
          <w:tcPr>
            <w:tcW w:w="1902" w:type="dxa"/>
            <w:hideMark/>
          </w:tcPr>
          <w:p w14:paraId="66577C6E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Pneumonia</w:t>
            </w:r>
          </w:p>
        </w:tc>
        <w:tc>
          <w:tcPr>
            <w:tcW w:w="1029" w:type="dxa"/>
            <w:hideMark/>
          </w:tcPr>
          <w:p w14:paraId="454D68FF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21.182</w:t>
            </w:r>
          </w:p>
        </w:tc>
        <w:tc>
          <w:tcPr>
            <w:tcW w:w="1029" w:type="dxa"/>
            <w:hideMark/>
          </w:tcPr>
          <w:p w14:paraId="45C1C631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26.671</w:t>
            </w:r>
          </w:p>
        </w:tc>
      </w:tr>
      <w:tr w:rsidR="00423CAC" w:rsidRPr="00423CAC" w14:paraId="683F47C7" w14:textId="77777777" w:rsidTr="00A07DD5">
        <w:tc>
          <w:tcPr>
            <w:tcW w:w="1902" w:type="dxa"/>
            <w:hideMark/>
          </w:tcPr>
          <w:p w14:paraId="01C2A958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Shock</w:t>
            </w:r>
          </w:p>
        </w:tc>
        <w:tc>
          <w:tcPr>
            <w:tcW w:w="1029" w:type="dxa"/>
            <w:hideMark/>
          </w:tcPr>
          <w:p w14:paraId="23E75483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19.774</w:t>
            </w:r>
          </w:p>
        </w:tc>
        <w:tc>
          <w:tcPr>
            <w:tcW w:w="1029" w:type="dxa"/>
            <w:hideMark/>
          </w:tcPr>
          <w:p w14:paraId="7CA1DA43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26.041</w:t>
            </w:r>
          </w:p>
        </w:tc>
      </w:tr>
      <w:tr w:rsidR="00423CAC" w:rsidRPr="00423CAC" w14:paraId="71BB2ABA" w14:textId="77777777" w:rsidTr="00A07DD5">
        <w:tc>
          <w:tcPr>
            <w:tcW w:w="1902" w:type="dxa"/>
            <w:hideMark/>
          </w:tcPr>
          <w:p w14:paraId="5EB19ED8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Doxorubicin</w:t>
            </w:r>
          </w:p>
        </w:tc>
        <w:tc>
          <w:tcPr>
            <w:tcW w:w="1029" w:type="dxa"/>
            <w:hideMark/>
          </w:tcPr>
          <w:p w14:paraId="5F27A07B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12.600</w:t>
            </w:r>
          </w:p>
        </w:tc>
        <w:tc>
          <w:tcPr>
            <w:tcW w:w="1029" w:type="dxa"/>
            <w:hideMark/>
          </w:tcPr>
          <w:p w14:paraId="0E446AA0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12.121</w:t>
            </w:r>
          </w:p>
        </w:tc>
      </w:tr>
      <w:tr w:rsidR="00423CAC" w:rsidRPr="00423CAC" w14:paraId="39FCDC55" w14:textId="77777777" w:rsidTr="00A07DD5">
        <w:tc>
          <w:tcPr>
            <w:tcW w:w="1902" w:type="dxa"/>
            <w:hideMark/>
          </w:tcPr>
          <w:p w14:paraId="34632106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AntiviralProphylaxis</w:t>
            </w:r>
          </w:p>
        </w:tc>
        <w:tc>
          <w:tcPr>
            <w:tcW w:w="1029" w:type="dxa"/>
            <w:hideMark/>
          </w:tcPr>
          <w:p w14:paraId="59F6BBF8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11.945</w:t>
            </w:r>
          </w:p>
        </w:tc>
        <w:tc>
          <w:tcPr>
            <w:tcW w:w="1029" w:type="dxa"/>
            <w:hideMark/>
          </w:tcPr>
          <w:p w14:paraId="6995FC4C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11.549</w:t>
            </w:r>
          </w:p>
        </w:tc>
      </w:tr>
      <w:tr w:rsidR="00423CAC" w:rsidRPr="00423CAC" w14:paraId="62F60B92" w14:textId="77777777" w:rsidTr="00A07DD5">
        <w:tc>
          <w:tcPr>
            <w:tcW w:w="1902" w:type="dxa"/>
            <w:hideMark/>
          </w:tcPr>
          <w:p w14:paraId="349D71DC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Antifungal2WP</w:t>
            </w:r>
          </w:p>
        </w:tc>
        <w:tc>
          <w:tcPr>
            <w:tcW w:w="1029" w:type="dxa"/>
            <w:hideMark/>
          </w:tcPr>
          <w:p w14:paraId="1725DB9E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5.844</w:t>
            </w:r>
          </w:p>
        </w:tc>
        <w:tc>
          <w:tcPr>
            <w:tcW w:w="1029" w:type="dxa"/>
            <w:hideMark/>
          </w:tcPr>
          <w:p w14:paraId="2266F5F2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5.368</w:t>
            </w:r>
          </w:p>
        </w:tc>
      </w:tr>
      <w:tr w:rsidR="00423CAC" w:rsidRPr="00423CAC" w14:paraId="216BB2CE" w14:textId="77777777" w:rsidTr="00A07DD5">
        <w:tc>
          <w:tcPr>
            <w:tcW w:w="1902" w:type="dxa"/>
            <w:hideMark/>
          </w:tcPr>
          <w:p w14:paraId="1426C4E5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HemoglobingdL</w:t>
            </w:r>
          </w:p>
        </w:tc>
        <w:tc>
          <w:tcPr>
            <w:tcW w:w="1029" w:type="dxa"/>
            <w:hideMark/>
          </w:tcPr>
          <w:p w14:paraId="2E5C4B67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2.821</w:t>
            </w:r>
          </w:p>
        </w:tc>
        <w:tc>
          <w:tcPr>
            <w:tcW w:w="1029" w:type="dxa"/>
            <w:hideMark/>
          </w:tcPr>
          <w:p w14:paraId="25C56977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2.611</w:t>
            </w:r>
          </w:p>
        </w:tc>
      </w:tr>
      <w:tr w:rsidR="00423CAC" w:rsidRPr="00423CAC" w14:paraId="07FA2790" w14:textId="77777777" w:rsidTr="00A07DD5">
        <w:tc>
          <w:tcPr>
            <w:tcW w:w="1902" w:type="dxa"/>
            <w:hideMark/>
          </w:tcPr>
          <w:p w14:paraId="3BB741A2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Age_TOA</w:t>
            </w:r>
          </w:p>
        </w:tc>
        <w:tc>
          <w:tcPr>
            <w:tcW w:w="1029" w:type="dxa"/>
            <w:hideMark/>
          </w:tcPr>
          <w:p w14:paraId="005DB18E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.328</w:t>
            </w:r>
          </w:p>
        </w:tc>
        <w:tc>
          <w:tcPr>
            <w:tcW w:w="1029" w:type="dxa"/>
            <w:hideMark/>
          </w:tcPr>
          <w:p w14:paraId="257155ED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.334</w:t>
            </w:r>
          </w:p>
        </w:tc>
      </w:tr>
      <w:tr w:rsidR="00423CAC" w:rsidRPr="00423CAC" w14:paraId="0E29EC71" w14:textId="77777777" w:rsidTr="00A07DD5">
        <w:tc>
          <w:tcPr>
            <w:tcW w:w="1902" w:type="dxa"/>
            <w:hideMark/>
          </w:tcPr>
          <w:p w14:paraId="22CC8599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(Constant)</w:t>
            </w:r>
          </w:p>
        </w:tc>
        <w:tc>
          <w:tcPr>
            <w:tcW w:w="1029" w:type="dxa"/>
            <w:hideMark/>
          </w:tcPr>
          <w:p w14:paraId="1B2E0099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-71.309</w:t>
            </w:r>
          </w:p>
        </w:tc>
        <w:tc>
          <w:tcPr>
            <w:tcW w:w="1029" w:type="dxa"/>
            <w:hideMark/>
          </w:tcPr>
          <w:p w14:paraId="4ED9A208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-86.472</w:t>
            </w:r>
          </w:p>
        </w:tc>
      </w:tr>
      <w:tr w:rsidR="00423CAC" w:rsidRPr="00423CAC" w14:paraId="047E2B88" w14:textId="77777777" w:rsidTr="00A07DD5">
        <w:tc>
          <w:tcPr>
            <w:tcW w:w="3960" w:type="dxa"/>
            <w:gridSpan w:val="3"/>
            <w:hideMark/>
          </w:tcPr>
          <w:p w14:paraId="7960753A" w14:textId="77777777" w:rsidR="00423CAC" w:rsidRPr="00423CAC" w:rsidRDefault="00423CA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kern w:val="0"/>
              </w:rPr>
            </w:pPr>
            <w:r w:rsidRPr="00423CAC">
              <w:rPr>
                <w:rFonts w:ascii="Times New Roman" w:hAnsi="Times New Roman" w:cs="Times New Roman"/>
                <w:kern w:val="0"/>
              </w:rPr>
              <w:t>Fisher's linear discriminant functions</w:t>
            </w:r>
          </w:p>
        </w:tc>
      </w:tr>
    </w:tbl>
    <w:p w14:paraId="705AF70A" w14:textId="6A7B308E" w:rsidR="00232FE4" w:rsidRPr="00232FE4" w:rsidRDefault="002321F0" w:rsidP="00232FE4">
      <w:pPr>
        <w:rPr>
          <w:lang w:val="en-US"/>
        </w:rPr>
      </w:pPr>
      <w:r w:rsidRPr="00A95C2C">
        <w:rPr>
          <w:noProof/>
        </w:rPr>
        <w:drawing>
          <wp:anchor distT="0" distB="0" distL="114300" distR="114300" simplePos="0" relativeHeight="251652096" behindDoc="0" locked="0" layoutInCell="1" allowOverlap="1" wp14:anchorId="3E1EF111" wp14:editId="312BDD8C">
            <wp:simplePos x="0" y="0"/>
            <wp:positionH relativeFrom="column">
              <wp:posOffset>-147955</wp:posOffset>
            </wp:positionH>
            <wp:positionV relativeFrom="paragraph">
              <wp:posOffset>272415</wp:posOffset>
            </wp:positionV>
            <wp:extent cx="5974080" cy="3903980"/>
            <wp:effectExtent l="19050" t="19050" r="26670" b="20320"/>
            <wp:wrapNone/>
            <wp:docPr id="2" name="Picture 1" descr="A graph of a graph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0258B581-1915-B06C-D935-AB636B5E0B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graph of a graph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0258B581-1915-B06C-D935-AB636B5E0B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74080" cy="39039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A95C2C" w:rsidRPr="00A95C2C">
        <w:rPr>
          <w:noProof/>
        </w:rPr>
        <w:drawing>
          <wp:anchor distT="0" distB="0" distL="114300" distR="114300" simplePos="0" relativeHeight="251653120" behindDoc="0" locked="0" layoutInCell="1" allowOverlap="1" wp14:anchorId="27C7DDB1" wp14:editId="6B1938BB">
            <wp:simplePos x="0" y="0"/>
            <wp:positionH relativeFrom="column">
              <wp:posOffset>3870792</wp:posOffset>
            </wp:positionH>
            <wp:positionV relativeFrom="paragraph">
              <wp:posOffset>354222</wp:posOffset>
            </wp:positionV>
            <wp:extent cx="1788795" cy="564515"/>
            <wp:effectExtent l="0" t="0" r="1905" b="6985"/>
            <wp:wrapNone/>
            <wp:docPr id="4" name="Picture 3" descr="A white sign with black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45527F8-9690-1E41-2812-4B1D453AB4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white sign with black text&#10;&#10;Description automatically generated">
                      <a:extLst>
                        <a:ext uri="{FF2B5EF4-FFF2-40B4-BE49-F238E27FC236}">
                          <a16:creationId xmlns:a16="http://schemas.microsoft.com/office/drawing/2014/main" id="{D45527F8-9690-1E41-2812-4B1D453AB4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l="494" t="-1" b="2469"/>
                    <a:stretch/>
                  </pic:blipFill>
                  <pic:spPr>
                    <a:xfrm>
                      <a:off x="0" y="0"/>
                      <a:ext cx="1788795" cy="564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pict w14:anchorId="4F78D462">
          <v:shape id="_x0000_s1083" type="#_x0000_t202" style="position:absolute;margin-left:-12.25pt;margin-top:339.8pt;width:470.4pt;height:.05pt;z-index:251662336;mso-position-horizontal-relative:text;mso-position-vertical-relative:text" stroked="f">
            <v:textbox style="mso-next-textbox:#_x0000_s1083;mso-fit-shape-to-text:t" inset="0,0,0,0">
              <w:txbxContent>
                <w:p w14:paraId="697896BB" w14:textId="69E6A457" w:rsidR="00A95C2C" w:rsidRPr="00A95C2C" w:rsidRDefault="00A95C2C" w:rsidP="00A95C2C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</w:pPr>
                  <w:bookmarkStart w:id="24" w:name="_Toc169022013"/>
                  <w:r w:rsidRPr="00A95C2C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t>Figure S</w:t>
                  </w:r>
                  <w:r w:rsidRPr="00A95C2C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fldChar w:fldCharType="begin"/>
                  </w:r>
                  <w:r w:rsidRPr="00A95C2C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instrText xml:space="preserve"> SEQ Figure_S \* ARABIC </w:instrText>
                  </w:r>
                  <w:r w:rsidRPr="00A95C2C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fldChar w:fldCharType="separate"/>
                  </w:r>
                  <w:r w:rsidR="00C26005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noProof/>
                      <w:color w:val="auto"/>
                      <w:sz w:val="22"/>
                      <w:szCs w:val="22"/>
                    </w:rPr>
                    <w:t>9</w:t>
                  </w:r>
                  <w:r w:rsidRPr="00A95C2C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fldChar w:fldCharType="end"/>
                  </w:r>
                  <w:r w:rsidRPr="00A95C2C">
                    <w:rPr>
                      <w:rFonts w:ascii="Times New Roman" w:hAnsi="Times New Roman" w:cs="Times New Roman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</w:rPr>
                    <w:t>. Decision Curve Analysis (DCA) showing probability of true positive and false rate at varying risk thresholds.</w:t>
                  </w:r>
                  <w:bookmarkEnd w:id="24"/>
                </w:p>
              </w:txbxContent>
            </v:textbox>
          </v:shape>
        </w:pict>
      </w:r>
    </w:p>
    <w:p w14:paraId="4C9B0F2B" w14:textId="2688D5B4" w:rsidR="002321F0" w:rsidRDefault="002321F0">
      <w:pPr>
        <w:rPr>
          <w:rFonts w:asciiTheme="majorHAnsi" w:eastAsiaTheme="majorEastAsia" w:hAnsiTheme="majorHAnsi" w:cstheme="majorBidi"/>
          <w:b/>
          <w:bCs/>
          <w:sz w:val="26"/>
          <w:szCs w:val="26"/>
          <w:lang w:val="en-US"/>
        </w:rPr>
      </w:pPr>
      <w:r>
        <w:rPr>
          <w:b/>
          <w:bCs/>
          <w:lang w:val="en-US"/>
        </w:rPr>
        <w:br w:type="page"/>
      </w:r>
    </w:p>
    <w:p w14:paraId="6DC2C1F3" w14:textId="46096C54" w:rsidR="00467F3E" w:rsidRPr="00467F3E" w:rsidRDefault="00467F3E" w:rsidP="00467F3E">
      <w:pPr>
        <w:pStyle w:val="Heading2"/>
        <w:rPr>
          <w:b/>
          <w:bCs/>
          <w:color w:val="auto"/>
          <w:lang w:val="en-US"/>
        </w:rPr>
      </w:pPr>
      <w:r w:rsidRPr="00467F3E">
        <w:rPr>
          <w:b/>
          <w:bCs/>
          <w:color w:val="auto"/>
          <w:lang w:val="en-US"/>
        </w:rPr>
        <w:lastRenderedPageBreak/>
        <w:t xml:space="preserve">Random Forest </w:t>
      </w:r>
    </w:p>
    <w:p w14:paraId="63977259" w14:textId="00A84558" w:rsidR="00467F3E" w:rsidRDefault="00467F3E" w:rsidP="00467F3E">
      <w:pPr>
        <w:rPr>
          <w:b/>
          <w:bCs/>
          <w:sz w:val="24"/>
          <w:szCs w:val="24"/>
          <w:lang w:val="en-US"/>
        </w:rPr>
      </w:pPr>
      <w:r w:rsidRPr="00467F3E">
        <w:rPr>
          <w:b/>
          <w:bCs/>
          <w:sz w:val="24"/>
          <w:szCs w:val="24"/>
          <w:lang w:val="en-US"/>
        </w:rPr>
        <w:t>Trees:</w:t>
      </w:r>
    </w:p>
    <w:p w14:paraId="2FE66455" w14:textId="77777777" w:rsidR="002321F0" w:rsidRDefault="002321F0" w:rsidP="002321F0">
      <w:pPr>
        <w:keepNext/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4DA99203" wp14:editId="3C0C6386">
            <wp:extent cx="6134100" cy="4079487"/>
            <wp:effectExtent l="0" t="0" r="0" b="0"/>
            <wp:docPr id="16440701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999" cy="4090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0AAFE6" w14:textId="6BE98BD9" w:rsidR="00467F3E" w:rsidRPr="002321F0" w:rsidRDefault="002321F0" w:rsidP="002321F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25" w:name="_Toc169022014"/>
      <w:r w:rsidRPr="002321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</w:t>
      </w:r>
      <w:r w:rsidRPr="002321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2321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 \* ARABIC </w:instrText>
      </w:r>
      <w:r w:rsidRPr="002321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C2600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10</w:t>
      </w:r>
      <w:r w:rsidRPr="002321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2321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 Trees of Random Forest Model</w:t>
      </w:r>
      <w:bookmarkEnd w:id="25"/>
    </w:p>
    <w:p w14:paraId="2D972DD8" w14:textId="002DCE51" w:rsidR="00467F3E" w:rsidRPr="00581ECB" w:rsidRDefault="00467F3E">
      <w:pPr>
        <w:rPr>
          <w:rFonts w:asciiTheme="majorHAnsi" w:eastAsiaTheme="majorEastAsia" w:hAnsiTheme="majorHAnsi" w:cstheme="majorBidi"/>
          <w:b/>
          <w:bCs/>
          <w:sz w:val="26"/>
          <w:szCs w:val="26"/>
          <w:lang w:val="en-US"/>
        </w:rPr>
      </w:pPr>
    </w:p>
    <w:sectPr w:rsidR="00467F3E" w:rsidRPr="00581ECB" w:rsidSect="007629ED">
      <w:pgSz w:w="12242" w:h="15842"/>
      <w:pgMar w:top="1417" w:right="1417" w:bottom="1417" w:left="1417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2B1461" w14:textId="77777777" w:rsidR="00CB70B0" w:rsidRDefault="00CB70B0" w:rsidP="007B19FB">
      <w:pPr>
        <w:spacing w:after="0" w:line="240" w:lineRule="auto"/>
      </w:pPr>
      <w:r>
        <w:separator/>
      </w:r>
    </w:p>
  </w:endnote>
  <w:endnote w:type="continuationSeparator" w:id="0">
    <w:p w14:paraId="36B602AA" w14:textId="77777777" w:rsidR="00CB70B0" w:rsidRDefault="00CB70B0" w:rsidP="007B19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B9E074" w14:textId="77777777" w:rsidR="00CB70B0" w:rsidRDefault="00CB70B0" w:rsidP="007B19FB">
      <w:pPr>
        <w:spacing w:after="0" w:line="240" w:lineRule="auto"/>
      </w:pPr>
      <w:r>
        <w:separator/>
      </w:r>
    </w:p>
  </w:footnote>
  <w:footnote w:type="continuationSeparator" w:id="0">
    <w:p w14:paraId="1DACF3F5" w14:textId="77777777" w:rsidR="00CB70B0" w:rsidRDefault="00CB70B0" w:rsidP="007B19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1ECD"/>
    <w:multiLevelType w:val="hybridMultilevel"/>
    <w:tmpl w:val="9E0E1E12"/>
    <w:lvl w:ilvl="0" w:tplc="214CE4AC">
      <w:start w:val="1"/>
      <w:numFmt w:val="decimal"/>
      <w:lvlText w:val="%1."/>
      <w:lvlJc w:val="left"/>
      <w:pPr>
        <w:tabs>
          <w:tab w:val="num" w:pos="4188"/>
        </w:tabs>
        <w:ind w:left="4188" w:hanging="360"/>
      </w:pPr>
    </w:lvl>
    <w:lvl w:ilvl="1" w:tplc="2CECA906" w:tentative="1">
      <w:start w:val="1"/>
      <w:numFmt w:val="decimal"/>
      <w:lvlText w:val="%2."/>
      <w:lvlJc w:val="left"/>
      <w:pPr>
        <w:tabs>
          <w:tab w:val="num" w:pos="4908"/>
        </w:tabs>
        <w:ind w:left="4908" w:hanging="360"/>
      </w:pPr>
    </w:lvl>
    <w:lvl w:ilvl="2" w:tplc="FE906B5E" w:tentative="1">
      <w:start w:val="1"/>
      <w:numFmt w:val="decimal"/>
      <w:lvlText w:val="%3."/>
      <w:lvlJc w:val="left"/>
      <w:pPr>
        <w:tabs>
          <w:tab w:val="num" w:pos="5628"/>
        </w:tabs>
        <w:ind w:left="5628" w:hanging="360"/>
      </w:pPr>
    </w:lvl>
    <w:lvl w:ilvl="3" w:tplc="8200D984" w:tentative="1">
      <w:start w:val="1"/>
      <w:numFmt w:val="decimal"/>
      <w:lvlText w:val="%4."/>
      <w:lvlJc w:val="left"/>
      <w:pPr>
        <w:tabs>
          <w:tab w:val="num" w:pos="6348"/>
        </w:tabs>
        <w:ind w:left="6348" w:hanging="360"/>
      </w:pPr>
    </w:lvl>
    <w:lvl w:ilvl="4" w:tplc="22CC6296" w:tentative="1">
      <w:start w:val="1"/>
      <w:numFmt w:val="decimal"/>
      <w:lvlText w:val="%5."/>
      <w:lvlJc w:val="left"/>
      <w:pPr>
        <w:tabs>
          <w:tab w:val="num" w:pos="7068"/>
        </w:tabs>
        <w:ind w:left="7068" w:hanging="360"/>
      </w:pPr>
    </w:lvl>
    <w:lvl w:ilvl="5" w:tplc="91FE5782" w:tentative="1">
      <w:start w:val="1"/>
      <w:numFmt w:val="decimal"/>
      <w:lvlText w:val="%6."/>
      <w:lvlJc w:val="left"/>
      <w:pPr>
        <w:tabs>
          <w:tab w:val="num" w:pos="7788"/>
        </w:tabs>
        <w:ind w:left="7788" w:hanging="360"/>
      </w:pPr>
    </w:lvl>
    <w:lvl w:ilvl="6" w:tplc="7B70E51A" w:tentative="1">
      <w:start w:val="1"/>
      <w:numFmt w:val="decimal"/>
      <w:lvlText w:val="%7."/>
      <w:lvlJc w:val="left"/>
      <w:pPr>
        <w:tabs>
          <w:tab w:val="num" w:pos="8508"/>
        </w:tabs>
        <w:ind w:left="8508" w:hanging="360"/>
      </w:pPr>
    </w:lvl>
    <w:lvl w:ilvl="7" w:tplc="BEFC4BB8" w:tentative="1">
      <w:start w:val="1"/>
      <w:numFmt w:val="decimal"/>
      <w:lvlText w:val="%8."/>
      <w:lvlJc w:val="left"/>
      <w:pPr>
        <w:tabs>
          <w:tab w:val="num" w:pos="9228"/>
        </w:tabs>
        <w:ind w:left="9228" w:hanging="360"/>
      </w:pPr>
    </w:lvl>
    <w:lvl w:ilvl="8" w:tplc="5FFE1EF8" w:tentative="1">
      <w:start w:val="1"/>
      <w:numFmt w:val="decimal"/>
      <w:lvlText w:val="%9."/>
      <w:lvlJc w:val="left"/>
      <w:pPr>
        <w:tabs>
          <w:tab w:val="num" w:pos="9948"/>
        </w:tabs>
        <w:ind w:left="9948" w:hanging="360"/>
      </w:pPr>
    </w:lvl>
  </w:abstractNum>
  <w:abstractNum w:abstractNumId="1" w15:restartNumberingAfterBreak="0">
    <w:nsid w:val="0D9E203C"/>
    <w:multiLevelType w:val="hybridMultilevel"/>
    <w:tmpl w:val="86946DD8"/>
    <w:lvl w:ilvl="0" w:tplc="63E821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DBE6F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2ACD4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7C65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B233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1F0F5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3C58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B626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740F5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400D91"/>
    <w:multiLevelType w:val="hybridMultilevel"/>
    <w:tmpl w:val="5CDCBC72"/>
    <w:lvl w:ilvl="0" w:tplc="FA203F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2488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6489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8A5D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0AB1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00030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F8045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D647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8699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651662"/>
    <w:multiLevelType w:val="hybridMultilevel"/>
    <w:tmpl w:val="D734635C"/>
    <w:lvl w:ilvl="0" w:tplc="96920CFE">
      <w:start w:val="1"/>
      <w:numFmt w:val="upperLetter"/>
      <w:lvlText w:val="%1)"/>
      <w:lvlJc w:val="left"/>
      <w:pPr>
        <w:ind w:left="720" w:hanging="360"/>
      </w:pPr>
      <w:rPr>
        <w:rFonts w:ascii="Arial" w:hAnsi="Arial" w:cs="Arial" w:hint="default"/>
        <w:b/>
        <w:color w:val="010205"/>
        <w:sz w:val="22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16135"/>
    <w:multiLevelType w:val="hybridMultilevel"/>
    <w:tmpl w:val="0374BE72"/>
    <w:lvl w:ilvl="0" w:tplc="8AA098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63C26A2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66A68358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64081D06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C6B23A88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E514D94A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A380D99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8706C9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BAA26BC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51F4468B"/>
    <w:multiLevelType w:val="hybridMultilevel"/>
    <w:tmpl w:val="07B036A8"/>
    <w:lvl w:ilvl="0" w:tplc="384045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547B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3AC2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9EE3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EEADC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4CAB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0E6C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E678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A5EF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60D0501"/>
    <w:multiLevelType w:val="hybridMultilevel"/>
    <w:tmpl w:val="EDC8A582"/>
    <w:lvl w:ilvl="0" w:tplc="420661A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10205"/>
        <w:sz w:val="22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FD0EFF"/>
    <w:multiLevelType w:val="hybridMultilevel"/>
    <w:tmpl w:val="1D9420B2"/>
    <w:lvl w:ilvl="0" w:tplc="C4A47A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141A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7298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7A26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F2DD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96DC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8E4E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74C1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3214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AF089C"/>
    <w:multiLevelType w:val="hybridMultilevel"/>
    <w:tmpl w:val="144AC27C"/>
    <w:lvl w:ilvl="0" w:tplc="A3D6E4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ECC65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8208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32F5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2065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709D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8469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71027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0F88D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C1302C"/>
    <w:multiLevelType w:val="hybridMultilevel"/>
    <w:tmpl w:val="A0E63756"/>
    <w:lvl w:ilvl="0" w:tplc="3604BF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A429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1A14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A6AE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72FD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EEC1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7CCC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E4ED8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F42B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384438"/>
    <w:multiLevelType w:val="hybridMultilevel"/>
    <w:tmpl w:val="C7627DE2"/>
    <w:lvl w:ilvl="0" w:tplc="A70C25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B5CDB4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1448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F295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9486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C2F4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5D6DB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92EB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3689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3ED0ACB"/>
    <w:multiLevelType w:val="hybridMultilevel"/>
    <w:tmpl w:val="9350EC72"/>
    <w:lvl w:ilvl="0" w:tplc="891A38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B4A4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AA30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0666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4C08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828C2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AAE33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CE6B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9659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0093563">
    <w:abstractNumId w:val="5"/>
  </w:num>
  <w:num w:numId="2" w16cid:durableId="1988590885">
    <w:abstractNumId w:val="11"/>
  </w:num>
  <w:num w:numId="3" w16cid:durableId="2003896924">
    <w:abstractNumId w:val="1"/>
  </w:num>
  <w:num w:numId="4" w16cid:durableId="439494200">
    <w:abstractNumId w:val="9"/>
  </w:num>
  <w:num w:numId="5" w16cid:durableId="1027221528">
    <w:abstractNumId w:val="8"/>
  </w:num>
  <w:num w:numId="6" w16cid:durableId="152913264">
    <w:abstractNumId w:val="2"/>
  </w:num>
  <w:num w:numId="7" w16cid:durableId="101657744">
    <w:abstractNumId w:val="10"/>
  </w:num>
  <w:num w:numId="8" w16cid:durableId="1132677461">
    <w:abstractNumId w:val="0"/>
  </w:num>
  <w:num w:numId="9" w16cid:durableId="189076395">
    <w:abstractNumId w:val="7"/>
  </w:num>
  <w:num w:numId="10" w16cid:durableId="2028633530">
    <w:abstractNumId w:val="6"/>
  </w:num>
  <w:num w:numId="11" w16cid:durableId="604730117">
    <w:abstractNumId w:val="3"/>
  </w:num>
  <w:num w:numId="12" w16cid:durableId="9048741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2B24"/>
    <w:rsid w:val="000048E6"/>
    <w:rsid w:val="00013104"/>
    <w:rsid w:val="00013788"/>
    <w:rsid w:val="00015A54"/>
    <w:rsid w:val="000170E1"/>
    <w:rsid w:val="000241C9"/>
    <w:rsid w:val="00044CF0"/>
    <w:rsid w:val="00063757"/>
    <w:rsid w:val="00077193"/>
    <w:rsid w:val="00084DB3"/>
    <w:rsid w:val="00096741"/>
    <w:rsid w:val="000A07D3"/>
    <w:rsid w:val="000A544C"/>
    <w:rsid w:val="000A7CAD"/>
    <w:rsid w:val="000B0F84"/>
    <w:rsid w:val="000B37CC"/>
    <w:rsid w:val="000B7C0A"/>
    <w:rsid w:val="000D23A0"/>
    <w:rsid w:val="000E4897"/>
    <w:rsid w:val="000F25D3"/>
    <w:rsid w:val="000F3C1F"/>
    <w:rsid w:val="000F7FB6"/>
    <w:rsid w:val="001102AB"/>
    <w:rsid w:val="00122B79"/>
    <w:rsid w:val="0013076D"/>
    <w:rsid w:val="00132225"/>
    <w:rsid w:val="0013260B"/>
    <w:rsid w:val="001504C2"/>
    <w:rsid w:val="00150DF0"/>
    <w:rsid w:val="001523F1"/>
    <w:rsid w:val="001620C1"/>
    <w:rsid w:val="00167A86"/>
    <w:rsid w:val="00190027"/>
    <w:rsid w:val="00193007"/>
    <w:rsid w:val="001A0249"/>
    <w:rsid w:val="001A7883"/>
    <w:rsid w:val="001C0C77"/>
    <w:rsid w:val="001C11D1"/>
    <w:rsid w:val="001D73DC"/>
    <w:rsid w:val="001E62ED"/>
    <w:rsid w:val="001F188D"/>
    <w:rsid w:val="002045D7"/>
    <w:rsid w:val="002206CB"/>
    <w:rsid w:val="00225312"/>
    <w:rsid w:val="002321F0"/>
    <w:rsid w:val="00232FE4"/>
    <w:rsid w:val="00244378"/>
    <w:rsid w:val="00251C76"/>
    <w:rsid w:val="00253332"/>
    <w:rsid w:val="00255E34"/>
    <w:rsid w:val="00276DDD"/>
    <w:rsid w:val="00282843"/>
    <w:rsid w:val="002833BA"/>
    <w:rsid w:val="00285A4C"/>
    <w:rsid w:val="002910DF"/>
    <w:rsid w:val="002A4DCA"/>
    <w:rsid w:val="002B249E"/>
    <w:rsid w:val="002D7AE3"/>
    <w:rsid w:val="002E72E1"/>
    <w:rsid w:val="002F225A"/>
    <w:rsid w:val="003026D8"/>
    <w:rsid w:val="003043FA"/>
    <w:rsid w:val="00311E2F"/>
    <w:rsid w:val="0032028D"/>
    <w:rsid w:val="00333A4B"/>
    <w:rsid w:val="00333BCD"/>
    <w:rsid w:val="003368AD"/>
    <w:rsid w:val="00340635"/>
    <w:rsid w:val="00342CFC"/>
    <w:rsid w:val="00343CC5"/>
    <w:rsid w:val="00354611"/>
    <w:rsid w:val="00354D60"/>
    <w:rsid w:val="0036608C"/>
    <w:rsid w:val="00372DDA"/>
    <w:rsid w:val="003815EF"/>
    <w:rsid w:val="00390BDE"/>
    <w:rsid w:val="003C719C"/>
    <w:rsid w:val="003E3CE1"/>
    <w:rsid w:val="003F04BC"/>
    <w:rsid w:val="004011C9"/>
    <w:rsid w:val="00403924"/>
    <w:rsid w:val="00414479"/>
    <w:rsid w:val="00417110"/>
    <w:rsid w:val="004203C7"/>
    <w:rsid w:val="00420BD8"/>
    <w:rsid w:val="00423CAC"/>
    <w:rsid w:val="004254BC"/>
    <w:rsid w:val="00430394"/>
    <w:rsid w:val="00453FD3"/>
    <w:rsid w:val="00467F3E"/>
    <w:rsid w:val="00475744"/>
    <w:rsid w:val="00477822"/>
    <w:rsid w:val="00487CD8"/>
    <w:rsid w:val="004923BC"/>
    <w:rsid w:val="004A173B"/>
    <w:rsid w:val="004A4790"/>
    <w:rsid w:val="004A615A"/>
    <w:rsid w:val="004B1630"/>
    <w:rsid w:val="004B2B8C"/>
    <w:rsid w:val="004B3339"/>
    <w:rsid w:val="004B6816"/>
    <w:rsid w:val="004C1EF3"/>
    <w:rsid w:val="004D62B6"/>
    <w:rsid w:val="004E1230"/>
    <w:rsid w:val="004F4B6A"/>
    <w:rsid w:val="004F54A8"/>
    <w:rsid w:val="00502649"/>
    <w:rsid w:val="00504E74"/>
    <w:rsid w:val="0050716A"/>
    <w:rsid w:val="00517849"/>
    <w:rsid w:val="0052120C"/>
    <w:rsid w:val="00523D40"/>
    <w:rsid w:val="00530C9A"/>
    <w:rsid w:val="00536E20"/>
    <w:rsid w:val="00544B1E"/>
    <w:rsid w:val="005525B4"/>
    <w:rsid w:val="00557F92"/>
    <w:rsid w:val="0056791C"/>
    <w:rsid w:val="00573CE3"/>
    <w:rsid w:val="00581ECB"/>
    <w:rsid w:val="00584645"/>
    <w:rsid w:val="005A2BEC"/>
    <w:rsid w:val="005A5773"/>
    <w:rsid w:val="005B1061"/>
    <w:rsid w:val="005B4D14"/>
    <w:rsid w:val="005B5FDD"/>
    <w:rsid w:val="005B6CE4"/>
    <w:rsid w:val="005C03BA"/>
    <w:rsid w:val="005D505B"/>
    <w:rsid w:val="005D5B30"/>
    <w:rsid w:val="005E02A4"/>
    <w:rsid w:val="005F040E"/>
    <w:rsid w:val="00600B43"/>
    <w:rsid w:val="00615BC7"/>
    <w:rsid w:val="006167BD"/>
    <w:rsid w:val="00626B70"/>
    <w:rsid w:val="006373AD"/>
    <w:rsid w:val="00637C78"/>
    <w:rsid w:val="00647EF0"/>
    <w:rsid w:val="00652756"/>
    <w:rsid w:val="006529EA"/>
    <w:rsid w:val="00655848"/>
    <w:rsid w:val="00660A46"/>
    <w:rsid w:val="00660DFC"/>
    <w:rsid w:val="00665D0F"/>
    <w:rsid w:val="00666E44"/>
    <w:rsid w:val="00671915"/>
    <w:rsid w:val="00674D5A"/>
    <w:rsid w:val="006830E9"/>
    <w:rsid w:val="00685FAF"/>
    <w:rsid w:val="00686985"/>
    <w:rsid w:val="00690EEA"/>
    <w:rsid w:val="00697B00"/>
    <w:rsid w:val="006A0022"/>
    <w:rsid w:val="006B30B0"/>
    <w:rsid w:val="006B3E69"/>
    <w:rsid w:val="006B56C4"/>
    <w:rsid w:val="006D1A91"/>
    <w:rsid w:val="006D3B02"/>
    <w:rsid w:val="006E4FC2"/>
    <w:rsid w:val="006E63F6"/>
    <w:rsid w:val="006F1AE5"/>
    <w:rsid w:val="006F3F03"/>
    <w:rsid w:val="007036C0"/>
    <w:rsid w:val="00706389"/>
    <w:rsid w:val="00707B80"/>
    <w:rsid w:val="00737FDB"/>
    <w:rsid w:val="0075194E"/>
    <w:rsid w:val="007614E7"/>
    <w:rsid w:val="007629ED"/>
    <w:rsid w:val="007838A8"/>
    <w:rsid w:val="00792E11"/>
    <w:rsid w:val="007969C2"/>
    <w:rsid w:val="007A5101"/>
    <w:rsid w:val="007B1680"/>
    <w:rsid w:val="007B19FB"/>
    <w:rsid w:val="007C7BAC"/>
    <w:rsid w:val="007D5896"/>
    <w:rsid w:val="007D5CCE"/>
    <w:rsid w:val="007E5929"/>
    <w:rsid w:val="007E6C7F"/>
    <w:rsid w:val="00800F71"/>
    <w:rsid w:val="00803308"/>
    <w:rsid w:val="00805164"/>
    <w:rsid w:val="00806144"/>
    <w:rsid w:val="00806B25"/>
    <w:rsid w:val="00813B38"/>
    <w:rsid w:val="008179B1"/>
    <w:rsid w:val="00817B3A"/>
    <w:rsid w:val="00824960"/>
    <w:rsid w:val="0082528F"/>
    <w:rsid w:val="0082766F"/>
    <w:rsid w:val="00827A11"/>
    <w:rsid w:val="00831F1B"/>
    <w:rsid w:val="008352E1"/>
    <w:rsid w:val="00844681"/>
    <w:rsid w:val="00847B0F"/>
    <w:rsid w:val="00851343"/>
    <w:rsid w:val="00853228"/>
    <w:rsid w:val="008547F7"/>
    <w:rsid w:val="008742E3"/>
    <w:rsid w:val="0087693A"/>
    <w:rsid w:val="00877EF6"/>
    <w:rsid w:val="00880A0E"/>
    <w:rsid w:val="00887E62"/>
    <w:rsid w:val="008A5710"/>
    <w:rsid w:val="008B2247"/>
    <w:rsid w:val="008B23B9"/>
    <w:rsid w:val="008B6236"/>
    <w:rsid w:val="008B7B6F"/>
    <w:rsid w:val="008C2165"/>
    <w:rsid w:val="008C5A86"/>
    <w:rsid w:val="008C6A0E"/>
    <w:rsid w:val="008D0E39"/>
    <w:rsid w:val="008E1CF8"/>
    <w:rsid w:val="008F4AAB"/>
    <w:rsid w:val="00914B42"/>
    <w:rsid w:val="00922904"/>
    <w:rsid w:val="00925DDA"/>
    <w:rsid w:val="00927673"/>
    <w:rsid w:val="00930E04"/>
    <w:rsid w:val="0093707A"/>
    <w:rsid w:val="00940E82"/>
    <w:rsid w:val="009428F1"/>
    <w:rsid w:val="00944B86"/>
    <w:rsid w:val="00946E8B"/>
    <w:rsid w:val="0095000D"/>
    <w:rsid w:val="00957CF0"/>
    <w:rsid w:val="00962CC4"/>
    <w:rsid w:val="00965B23"/>
    <w:rsid w:val="00967B0B"/>
    <w:rsid w:val="00974917"/>
    <w:rsid w:val="009756BC"/>
    <w:rsid w:val="00990A16"/>
    <w:rsid w:val="009967FB"/>
    <w:rsid w:val="009D4DEE"/>
    <w:rsid w:val="009E1C02"/>
    <w:rsid w:val="009F013C"/>
    <w:rsid w:val="00A00FB8"/>
    <w:rsid w:val="00A07DD5"/>
    <w:rsid w:val="00A23825"/>
    <w:rsid w:val="00A342BC"/>
    <w:rsid w:val="00A3609A"/>
    <w:rsid w:val="00A61066"/>
    <w:rsid w:val="00A7313F"/>
    <w:rsid w:val="00A7329F"/>
    <w:rsid w:val="00A81C9D"/>
    <w:rsid w:val="00A82170"/>
    <w:rsid w:val="00A90FC2"/>
    <w:rsid w:val="00A95C2C"/>
    <w:rsid w:val="00A9672C"/>
    <w:rsid w:val="00AA499C"/>
    <w:rsid w:val="00AC337B"/>
    <w:rsid w:val="00AD27C7"/>
    <w:rsid w:val="00AD653F"/>
    <w:rsid w:val="00AE2579"/>
    <w:rsid w:val="00AF5AC8"/>
    <w:rsid w:val="00B03E6F"/>
    <w:rsid w:val="00B04A3D"/>
    <w:rsid w:val="00B17826"/>
    <w:rsid w:val="00B35233"/>
    <w:rsid w:val="00B35555"/>
    <w:rsid w:val="00B620BA"/>
    <w:rsid w:val="00B62690"/>
    <w:rsid w:val="00B707ED"/>
    <w:rsid w:val="00B74CB6"/>
    <w:rsid w:val="00B8467D"/>
    <w:rsid w:val="00B858A0"/>
    <w:rsid w:val="00B94B6E"/>
    <w:rsid w:val="00BA460D"/>
    <w:rsid w:val="00BB15C4"/>
    <w:rsid w:val="00BB2B5F"/>
    <w:rsid w:val="00BB2DB9"/>
    <w:rsid w:val="00BB40AE"/>
    <w:rsid w:val="00BB6558"/>
    <w:rsid w:val="00BC0482"/>
    <w:rsid w:val="00BD41AB"/>
    <w:rsid w:val="00BD4BBE"/>
    <w:rsid w:val="00BE61B8"/>
    <w:rsid w:val="00BF4DE5"/>
    <w:rsid w:val="00C03357"/>
    <w:rsid w:val="00C21971"/>
    <w:rsid w:val="00C26005"/>
    <w:rsid w:val="00C412C0"/>
    <w:rsid w:val="00C5118A"/>
    <w:rsid w:val="00C56BB0"/>
    <w:rsid w:val="00C611A6"/>
    <w:rsid w:val="00C77953"/>
    <w:rsid w:val="00C84534"/>
    <w:rsid w:val="00C903B9"/>
    <w:rsid w:val="00CA3B8E"/>
    <w:rsid w:val="00CA749F"/>
    <w:rsid w:val="00CB2E9C"/>
    <w:rsid w:val="00CB3E44"/>
    <w:rsid w:val="00CB70B0"/>
    <w:rsid w:val="00CB7632"/>
    <w:rsid w:val="00CC2870"/>
    <w:rsid w:val="00CC36C4"/>
    <w:rsid w:val="00CC390E"/>
    <w:rsid w:val="00CC5A00"/>
    <w:rsid w:val="00CC5F5C"/>
    <w:rsid w:val="00CD6BBD"/>
    <w:rsid w:val="00CE0E44"/>
    <w:rsid w:val="00CE3CF4"/>
    <w:rsid w:val="00CE64DB"/>
    <w:rsid w:val="00D00E20"/>
    <w:rsid w:val="00D0202B"/>
    <w:rsid w:val="00D0588F"/>
    <w:rsid w:val="00D06498"/>
    <w:rsid w:val="00D07FBD"/>
    <w:rsid w:val="00D30656"/>
    <w:rsid w:val="00D374EC"/>
    <w:rsid w:val="00D404EE"/>
    <w:rsid w:val="00D46049"/>
    <w:rsid w:val="00D46792"/>
    <w:rsid w:val="00D51882"/>
    <w:rsid w:val="00D56677"/>
    <w:rsid w:val="00D56F6C"/>
    <w:rsid w:val="00D571F7"/>
    <w:rsid w:val="00D60096"/>
    <w:rsid w:val="00D8696C"/>
    <w:rsid w:val="00DB30E6"/>
    <w:rsid w:val="00DB331D"/>
    <w:rsid w:val="00DB354E"/>
    <w:rsid w:val="00DB4D46"/>
    <w:rsid w:val="00DB539B"/>
    <w:rsid w:val="00DB7229"/>
    <w:rsid w:val="00DB7FD8"/>
    <w:rsid w:val="00DC2789"/>
    <w:rsid w:val="00DC3944"/>
    <w:rsid w:val="00DE2C95"/>
    <w:rsid w:val="00DF20BC"/>
    <w:rsid w:val="00DF6D78"/>
    <w:rsid w:val="00DF6DD3"/>
    <w:rsid w:val="00E05FFF"/>
    <w:rsid w:val="00E128BA"/>
    <w:rsid w:val="00E1696C"/>
    <w:rsid w:val="00E1702E"/>
    <w:rsid w:val="00E24FA0"/>
    <w:rsid w:val="00E25297"/>
    <w:rsid w:val="00E360C1"/>
    <w:rsid w:val="00E36151"/>
    <w:rsid w:val="00E4512E"/>
    <w:rsid w:val="00E45206"/>
    <w:rsid w:val="00E5154C"/>
    <w:rsid w:val="00E51A8D"/>
    <w:rsid w:val="00E54E45"/>
    <w:rsid w:val="00E64DBA"/>
    <w:rsid w:val="00E66E36"/>
    <w:rsid w:val="00E7148F"/>
    <w:rsid w:val="00E71B9C"/>
    <w:rsid w:val="00E77689"/>
    <w:rsid w:val="00E7791E"/>
    <w:rsid w:val="00E86270"/>
    <w:rsid w:val="00EA0886"/>
    <w:rsid w:val="00EA61DC"/>
    <w:rsid w:val="00EB54E9"/>
    <w:rsid w:val="00ED30AD"/>
    <w:rsid w:val="00ED3FB7"/>
    <w:rsid w:val="00ED5C8C"/>
    <w:rsid w:val="00EE28DC"/>
    <w:rsid w:val="00EE2B24"/>
    <w:rsid w:val="00EE3B99"/>
    <w:rsid w:val="00EE4AF1"/>
    <w:rsid w:val="00EE71F4"/>
    <w:rsid w:val="00F04FFA"/>
    <w:rsid w:val="00F0764E"/>
    <w:rsid w:val="00F26C0C"/>
    <w:rsid w:val="00F30A01"/>
    <w:rsid w:val="00F30B94"/>
    <w:rsid w:val="00F447EE"/>
    <w:rsid w:val="00F6176C"/>
    <w:rsid w:val="00F62819"/>
    <w:rsid w:val="00F64D2B"/>
    <w:rsid w:val="00F678FC"/>
    <w:rsid w:val="00F70E58"/>
    <w:rsid w:val="00F7117F"/>
    <w:rsid w:val="00F72328"/>
    <w:rsid w:val="00F77FEB"/>
    <w:rsid w:val="00F804CD"/>
    <w:rsid w:val="00F8288D"/>
    <w:rsid w:val="00F82CD5"/>
    <w:rsid w:val="00F84F70"/>
    <w:rsid w:val="00F878BB"/>
    <w:rsid w:val="00F90372"/>
    <w:rsid w:val="00F92305"/>
    <w:rsid w:val="00F9306D"/>
    <w:rsid w:val="00F956A0"/>
    <w:rsid w:val="00FB1370"/>
    <w:rsid w:val="00FB1F21"/>
    <w:rsid w:val="00FC3772"/>
    <w:rsid w:val="00FD15AB"/>
    <w:rsid w:val="00FF6B9A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"/>
    <o:shapelayout v:ext="edit">
      <o:idmap v:ext="edit" data="1"/>
      <o:rules v:ext="edit">
        <o:r id="V:Rule1" type="connector" idref="#Straight Connector 766421700">
          <o:proxy start="" idref="#Rectangle 461548135" connectloc="2"/>
          <o:proxy end="" idref="#Rectangle 1232073035" connectloc="0"/>
        </o:r>
        <o:r id="V:Rule2" type="connector" idref="#Straight Connector 1548871258">
          <o:proxy start="" idref="#Rectangle 1599556250" connectloc="2"/>
          <o:proxy end="" idref="#Rectangle 834599000" connectloc="0"/>
        </o:r>
        <o:r id="V:Rule3" type="connector" idref="#Straight Connector 1500811565">
          <o:proxy start="" idref="#Rectangle 1232073035" connectloc="2"/>
          <o:proxy end="" idref="#Rectangle 1599556250" connectloc="0"/>
        </o:r>
        <o:r id="V:Rule4" type="connector" idref="#Connector: Elbow 1828792086">
          <o:proxy end="" idref="#Rectangle 1304162848" connectloc="0"/>
        </o:r>
        <o:r id="V:Rule5" type="connector" idref="#Straight Arrow Connector 397213417">
          <o:proxy start="" idref="#TextBox 19" connectloc="2"/>
          <o:proxy end="" idref="#Rectangle: Rounded Corners 1992935690" connectloc="0"/>
        </o:r>
        <o:r id="V:Rule6" type="connector" idref="#Connector: Elbow 907486280">
          <o:proxy end="" idref="#Rectangle 1618303547" connectloc="0"/>
        </o:r>
        <o:r id="V:Rule7" type="connector" idref="#Straight Connector 861732486">
          <o:proxy start="" idref="#Rectangle 1963832502" connectloc="3"/>
        </o:r>
        <o:r id="V:Rule8" type="connector" idref="#Straight Connector 806684077">
          <o:proxy start="" idref="#Rectangle 834599000" connectloc="2"/>
          <o:proxy end="" idref="#Rectangle 1933749044" connectloc="0"/>
        </o:r>
        <o:r id="V:Rule9" type="connector" idref="#Connector: Elbow 519532289">
          <o:proxy start="" idref="#Rectangle: Rounded Corners 391692084" connectloc="2"/>
          <o:proxy end="" idref="#Rectangle 1479755936" connectloc="1"/>
        </o:r>
        <o:r id="V:Rule10" type="connector" idref="#Connector: Elbow 146030679">
          <o:proxy start="" idref="#Rectangle 1618303547" connectloc="2"/>
          <o:proxy end="" idref="#Rectangle 90992727" connectloc="0"/>
        </o:r>
        <o:r id="V:Rule11" type="connector" idref="#Connector: Elbow 354451380">
          <o:proxy start="" idref="#Rectangle: Rounded Corners 1134121340" connectloc="2"/>
        </o:r>
        <o:r id="V:Rule12" type="connector" idref="#Connector: Elbow 1123937556">
          <o:proxy start="" idref="#Rectangle: Rounded Corners 1992935690" connectloc="2"/>
          <o:proxy end="" idref="#Rectangle 1479755936" connectloc="3"/>
        </o:r>
        <o:r id="V:Rule13" type="connector" idref="#Straight Connector 2011542328">
          <o:proxy start="" idref="#Rectangle 623376398" connectloc="2"/>
        </o:r>
        <o:r id="V:Rule14" type="connector" idref="#Straight Connector 185036648">
          <o:proxy start="" idref="#TextBox 20" connectloc="2"/>
          <o:proxy end="" idref="#TextBox 19" connectloc="0"/>
        </o:r>
        <o:r id="V:Rule15" type="connector" idref="#Straight Connector 175670779"/>
        <o:r id="V:Rule16" type="connector" idref="#Straight Connector 654674738">
          <o:proxy start="" idref="#Rectangle 90992727" connectloc="2"/>
          <o:proxy end="" idref="#TextBox 17" connectloc="0"/>
        </o:r>
        <o:r id="V:Rule17" type="connector" idref="#Straight Connector 132332150">
          <o:proxy start="" idref="#Rectangle 1304162848" connectloc="2"/>
          <o:proxy end="" idref="#TextBox 20" connectloc="0"/>
        </o:r>
        <o:r id="V:Rule18" type="connector" idref="#Connector: Elbow 1065131889">
          <o:proxy start="" idref="#Rectangle 1230596991" connectloc="2"/>
          <o:proxy end="" idref="#Rectangle 90992727" connectloc="0"/>
        </o:r>
        <o:r id="V:Rule19" type="connector" idref="#Connector: Elbow 801696880">
          <o:proxy end="" idref="#Rectangle 1230596991" connectloc="0"/>
        </o:r>
        <o:r id="V:Rule20" type="connector" idref="#Straight Arrow Connector 1416767989">
          <o:proxy start="" idref="#TextBox 17" connectloc="2"/>
          <o:proxy end="" idref="#Rectangle: Rounded Corners 391692084" connectloc="0"/>
        </o:r>
        <o:r id="V:Rule21" type="connector" idref="#Straight Connector 136576686">
          <o:proxy start="" idref="#Rectangle 1565722366" connectloc="2"/>
          <o:proxy end="" idref="#TextBox 23" connectloc="0"/>
        </o:r>
        <o:r id="V:Rule22" type="connector" idref="#Straight Arrow Connector 400776868">
          <o:proxy start="" idref="#TextBox 23" connectloc="2"/>
          <o:proxy end="" idref="#Rectangle: Rounded Corners 1134121340" connectloc="0"/>
        </o:r>
        <o:r id="V:Rule23" type="connector" idref="#Connector: Elbow 1873084242">
          <o:proxy end="" idref="#Rectangle 1565722366" connectloc="0"/>
        </o:r>
      </o:rules>
    </o:shapelayout>
  </w:shapeDefaults>
  <w:decimalSymbol w:val="."/>
  <w:listSeparator w:val=","/>
  <w14:docId w14:val="4869E090"/>
  <w15:docId w15:val="{65A09D54-FE5D-4F71-9724-C0BEC2683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12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12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58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3-Accent3">
    <w:name w:val="List Table 3 Accent 3"/>
    <w:basedOn w:val="TableNormal"/>
    <w:uiPriority w:val="48"/>
    <w:rsid w:val="007036C0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600B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600B4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6F3F03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kern w:val="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212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212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7B19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9FB"/>
  </w:style>
  <w:style w:type="paragraph" w:styleId="Footer">
    <w:name w:val="footer"/>
    <w:basedOn w:val="Normal"/>
    <w:link w:val="FooterChar"/>
    <w:uiPriority w:val="99"/>
    <w:unhideWhenUsed/>
    <w:rsid w:val="007B19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9FB"/>
  </w:style>
  <w:style w:type="paragraph" w:styleId="Caption">
    <w:name w:val="caption"/>
    <w:basedOn w:val="Normal"/>
    <w:next w:val="Normal"/>
    <w:uiPriority w:val="35"/>
    <w:unhideWhenUsed/>
    <w:qFormat/>
    <w:rsid w:val="0034063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BE6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4F54A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B858A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GridTable2-Accent3">
    <w:name w:val="Grid Table 2 Accent 3"/>
    <w:basedOn w:val="TableNormal"/>
    <w:uiPriority w:val="47"/>
    <w:rsid w:val="00813B38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690EEA"/>
    <w:pPr>
      <w:outlineLvl w:val="9"/>
    </w:pPr>
    <w:rPr>
      <w:kern w:val="0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690EE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90EEA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0EEA"/>
    <w:rPr>
      <w:color w:val="0563C1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690EEA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04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48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2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9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21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7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0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293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023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46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0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28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4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04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6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729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08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65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9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000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4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69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9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96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43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795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2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495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47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610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67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4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8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79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652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51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0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2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0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4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4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7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41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264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15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06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5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94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291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124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4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DFE2AD-D465-4477-9A01-621B6B229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18639</TotalTime>
  <Pages>20</Pages>
  <Words>1925</Words>
  <Characters>10974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Tahir</dc:creator>
  <cp:keywords/>
  <dc:description/>
  <cp:lastModifiedBy>Amna Tahir</cp:lastModifiedBy>
  <cp:revision>21</cp:revision>
  <dcterms:created xsi:type="dcterms:W3CDTF">2024-01-16T09:56:00Z</dcterms:created>
  <dcterms:modified xsi:type="dcterms:W3CDTF">2024-06-26T08:18:00Z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