
<file path=[Content_Types].xml><?xml version="1.0" encoding="utf-8"?>
<Types xmlns="http://schemas.openxmlformats.org/package/2006/content-types">
  <Default Extension="xml" ContentType="application/xml"/>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1CC5F3">
      <w:pPr>
        <w:widowControl w:val="0"/>
        <w:spacing w:after="0" w:line="240" w:lineRule="auto"/>
        <w:jc w:val="both"/>
        <w:rPr>
          <w:rFonts w:ascii="Times New Roman" w:hAnsi="Times New Roman" w:eastAsia="宋体" w:cs="Times New Roman"/>
          <w:b/>
          <w:bCs/>
          <w:sz w:val="21"/>
          <w:szCs w:val="21"/>
          <w:lang w:eastAsia="zh-CN"/>
          <w14:ligatures w14:val="none"/>
        </w:rPr>
      </w:pPr>
      <w:r>
        <w:rPr>
          <w:rFonts w:ascii="Times New Roman" w:hAnsi="Times New Roman" w:eastAsia="宋体" w:cs="Times New Roman"/>
          <w:b/>
          <w:bCs/>
          <w:sz w:val="21"/>
          <w:szCs w:val="21"/>
          <w:lang w:eastAsia="zh-CN"/>
          <w14:ligatures w14:val="none"/>
        </w:rPr>
        <w:t>Soil organic matter oxidation by hydroxyl radical: an overlooked route of greenhouse gas production in drylands</w:t>
      </w:r>
    </w:p>
    <w:p w14:paraId="329B0B97">
      <w:pPr>
        <w:widowControl w:val="0"/>
        <w:spacing w:after="0" w:line="240" w:lineRule="auto"/>
        <w:jc w:val="both"/>
        <w:rPr>
          <w:rFonts w:ascii="Times New Roman" w:hAnsi="Times New Roman" w:eastAsia="宋体" w:cs="Times New Roman"/>
          <w:b w:val="0"/>
          <w:bCs w:val="0"/>
          <w:sz w:val="21"/>
          <w:szCs w:val="21"/>
          <w:lang w:eastAsia="zh-CN"/>
          <w14:ligatures w14:val="none"/>
        </w:rPr>
      </w:pPr>
    </w:p>
    <w:p w14:paraId="5F221C0A">
      <w:pPr>
        <w:widowControl w:val="0"/>
        <w:spacing w:after="0" w:line="240" w:lineRule="auto"/>
        <w:jc w:val="both"/>
        <w:rPr>
          <w:rFonts w:ascii="Times New Roman" w:hAnsi="Times New Roman" w:eastAsia="宋体" w:cs="Times New Roman"/>
          <w:b w:val="0"/>
          <w:bCs w:val="0"/>
          <w:sz w:val="21"/>
          <w:szCs w:val="21"/>
          <w:vertAlign w:val="superscript"/>
          <w:lang w:eastAsia="zh-CN"/>
          <w14:ligatures w14:val="none"/>
        </w:rPr>
      </w:pPr>
      <w:r>
        <w:rPr>
          <w:rFonts w:ascii="Times New Roman" w:hAnsi="Times New Roman" w:eastAsia="宋体" w:cs="Times New Roman"/>
          <w:b w:val="0"/>
          <w:bCs w:val="0"/>
          <w:sz w:val="21"/>
          <w:szCs w:val="21"/>
          <w:lang w:eastAsia="zh-CN"/>
          <w14:ligatures w14:val="none"/>
        </w:rPr>
        <w:t>Xing Guo</w:t>
      </w:r>
      <w:r>
        <w:rPr>
          <w:rFonts w:ascii="Times New Roman" w:hAnsi="Times New Roman" w:eastAsia="宋体" w:cs="Times New Roman"/>
          <w:b w:val="0"/>
          <w:bCs w:val="0"/>
          <w:sz w:val="21"/>
          <w:szCs w:val="21"/>
          <w:vertAlign w:val="superscript"/>
          <w:lang w:eastAsia="zh-CN"/>
          <w14:ligatures w14:val="none"/>
        </w:rPr>
        <w:t>1,2</w:t>
      </w:r>
      <w:r>
        <w:rPr>
          <w:rFonts w:ascii="Times New Roman" w:hAnsi="Times New Roman" w:eastAsia="宋体" w:cs="Times New Roman"/>
          <w:b w:val="0"/>
          <w:bCs w:val="0"/>
          <w:sz w:val="21"/>
          <w:szCs w:val="21"/>
          <w:lang w:eastAsia="zh-CN"/>
          <w14:ligatures w14:val="none"/>
        </w:rPr>
        <w:t>, Yongxing Lu</w:t>
      </w:r>
      <w:r>
        <w:rPr>
          <w:rFonts w:ascii="Times New Roman" w:hAnsi="Times New Roman" w:eastAsia="宋体" w:cs="Times New Roman"/>
          <w:b w:val="0"/>
          <w:bCs w:val="0"/>
          <w:sz w:val="21"/>
          <w:szCs w:val="21"/>
          <w:vertAlign w:val="superscript"/>
          <w:lang w:eastAsia="zh-CN"/>
          <w14:ligatures w14:val="none"/>
        </w:rPr>
        <w:t>1</w:t>
      </w:r>
      <w:r>
        <w:rPr>
          <w:rFonts w:ascii="Times New Roman" w:hAnsi="Times New Roman" w:eastAsia="宋体" w:cs="Times New Roman"/>
          <w:b w:val="0"/>
          <w:bCs w:val="0"/>
          <w:sz w:val="21"/>
          <w:szCs w:val="21"/>
          <w:lang w:eastAsia="zh-CN"/>
          <w14:ligatures w14:val="none"/>
        </w:rPr>
        <w:t>,</w:t>
      </w:r>
      <w:r>
        <w:rPr>
          <w:rFonts w:hint="eastAsia" w:ascii="Times New Roman" w:hAnsi="Times New Roman" w:eastAsia="宋体" w:cs="Times New Roman"/>
          <w:b w:val="0"/>
          <w:bCs w:val="0"/>
          <w:sz w:val="21"/>
          <w:szCs w:val="21"/>
          <w:lang w:eastAsia="zh-CN"/>
          <w14:ligatures w14:val="none"/>
        </w:rPr>
        <w:t xml:space="preserve"> </w:t>
      </w:r>
      <w:r>
        <w:rPr>
          <w:rFonts w:ascii="Times New Roman" w:hAnsi="Times New Roman" w:eastAsia="宋体" w:cs="Times New Roman"/>
          <w:b w:val="0"/>
          <w:bCs w:val="0"/>
          <w:sz w:val="21"/>
          <w:szCs w:val="21"/>
          <w:lang w:eastAsia="zh-CN"/>
          <w14:ligatures w14:val="none"/>
        </w:rPr>
        <w:t>Jungang Yang</w:t>
      </w:r>
      <w:r>
        <w:rPr>
          <w:rFonts w:ascii="Times New Roman" w:hAnsi="Times New Roman" w:eastAsia="宋体" w:cs="Times New Roman"/>
          <w:b w:val="0"/>
          <w:bCs w:val="0"/>
          <w:sz w:val="21"/>
          <w:szCs w:val="21"/>
          <w:vertAlign w:val="superscript"/>
          <w:lang w:eastAsia="zh-CN"/>
          <w14:ligatures w14:val="none"/>
        </w:rPr>
        <w:t>1</w:t>
      </w:r>
      <w:r>
        <w:rPr>
          <w:rFonts w:ascii="Times New Roman" w:hAnsi="Times New Roman" w:eastAsia="宋体" w:cs="Times New Roman"/>
          <w:b w:val="0"/>
          <w:bCs w:val="0"/>
          <w:sz w:val="21"/>
          <w:szCs w:val="21"/>
          <w:lang w:eastAsia="zh-CN"/>
          <w14:ligatures w14:val="none"/>
        </w:rPr>
        <w:t>, Fan Du</w:t>
      </w:r>
      <w:r>
        <w:rPr>
          <w:rFonts w:ascii="Times New Roman" w:hAnsi="Times New Roman" w:eastAsia="宋体" w:cs="Times New Roman"/>
          <w:b w:val="0"/>
          <w:bCs w:val="0"/>
          <w:sz w:val="21"/>
          <w:szCs w:val="21"/>
          <w:vertAlign w:val="superscript"/>
          <w:lang w:eastAsia="zh-CN"/>
          <w14:ligatures w14:val="none"/>
        </w:rPr>
        <w:t>1</w:t>
      </w:r>
      <w:r>
        <w:rPr>
          <w:rFonts w:ascii="Times New Roman" w:hAnsi="Times New Roman" w:eastAsia="宋体" w:cs="Times New Roman"/>
          <w:b w:val="0"/>
          <w:bCs w:val="0"/>
          <w:sz w:val="21"/>
          <w:szCs w:val="21"/>
          <w:lang w:eastAsia="zh-CN"/>
          <w14:ligatures w14:val="none"/>
        </w:rPr>
        <w:t>, Yakov Kuzyakov</w:t>
      </w:r>
      <w:r>
        <w:rPr>
          <w:rFonts w:hint="eastAsia" w:ascii="Times New Roman" w:hAnsi="Times New Roman" w:eastAsia="宋体" w:cs="Times New Roman"/>
          <w:b w:val="0"/>
          <w:bCs w:val="0"/>
          <w:sz w:val="21"/>
          <w:szCs w:val="21"/>
          <w:vertAlign w:val="superscript"/>
          <w:lang w:eastAsia="zh-CN"/>
          <w14:ligatures w14:val="none"/>
        </w:rPr>
        <w:t>3,4</w:t>
      </w:r>
      <w:r>
        <w:rPr>
          <w:rFonts w:ascii="Times New Roman" w:hAnsi="Times New Roman" w:eastAsia="宋体" w:cs="Times New Roman"/>
          <w:b w:val="0"/>
          <w:bCs w:val="0"/>
          <w:sz w:val="21"/>
          <w:szCs w:val="21"/>
          <w:lang w:eastAsia="zh-CN"/>
          <w14:ligatures w14:val="none"/>
        </w:rPr>
        <w:t>,</w:t>
      </w:r>
      <w:r>
        <w:rPr>
          <w:rFonts w:hint="eastAsia" w:ascii="Times New Roman" w:hAnsi="Times New Roman" w:eastAsia="宋体" w:cs="Times New Roman"/>
          <w:b w:val="0"/>
          <w:bCs w:val="0"/>
          <w:sz w:val="21"/>
          <w:szCs w:val="21"/>
          <w:lang w:eastAsia="zh-CN"/>
          <w14:ligatures w14:val="none"/>
        </w:rPr>
        <w:t xml:space="preserve"> </w:t>
      </w:r>
      <w:r>
        <w:rPr>
          <w:rFonts w:ascii="Times New Roman" w:hAnsi="Times New Roman" w:eastAsia="宋体" w:cs="Times New Roman"/>
          <w:b w:val="0"/>
          <w:bCs w:val="0"/>
          <w:sz w:val="21"/>
          <w:szCs w:val="21"/>
          <w:lang w:eastAsia="zh-CN"/>
          <w14:ligatures w14:val="none"/>
        </w:rPr>
        <w:t>Yuanhe Yang</w:t>
      </w:r>
      <w:r>
        <w:rPr>
          <w:rFonts w:hint="eastAsia" w:ascii="Times New Roman" w:hAnsi="Times New Roman" w:eastAsia="宋体" w:cs="Times New Roman"/>
          <w:b w:val="0"/>
          <w:bCs w:val="0"/>
          <w:sz w:val="21"/>
          <w:szCs w:val="21"/>
          <w:vertAlign w:val="superscript"/>
          <w:lang w:eastAsia="zh-CN"/>
          <w14:ligatures w14:val="none"/>
        </w:rPr>
        <w:t>5</w:t>
      </w:r>
      <w:r>
        <w:rPr>
          <w:rFonts w:ascii="Times New Roman" w:hAnsi="Times New Roman" w:eastAsia="宋体" w:cs="Times New Roman"/>
          <w:b w:val="0"/>
          <w:bCs w:val="0"/>
          <w:sz w:val="21"/>
          <w:szCs w:val="21"/>
          <w:lang w:eastAsia="zh-CN"/>
          <w14:ligatures w14:val="none"/>
        </w:rPr>
        <w:t>,</w:t>
      </w:r>
      <w:r>
        <w:rPr>
          <w:rFonts w:hint="eastAsia" w:ascii="Times New Roman" w:hAnsi="Times New Roman" w:eastAsia="宋体" w:cs="Times New Roman"/>
          <w:b w:val="0"/>
          <w:bCs w:val="0"/>
          <w:sz w:val="21"/>
          <w:szCs w:val="21"/>
          <w:lang w:eastAsia="zh-CN"/>
          <w14:ligatures w14:val="none"/>
        </w:rPr>
        <w:t xml:space="preserve"> </w:t>
      </w:r>
      <w:r>
        <w:rPr>
          <w:rFonts w:ascii="Times New Roman" w:hAnsi="Times New Roman" w:eastAsia="宋体" w:cs="Times New Roman"/>
          <w:b w:val="0"/>
          <w:bCs w:val="0"/>
          <w:sz w:val="21"/>
          <w:szCs w:val="21"/>
          <w:lang w:eastAsia="zh-CN"/>
          <w14:ligatures w14:val="none"/>
        </w:rPr>
        <w:t>Shen Yu</w:t>
      </w:r>
      <w:r>
        <w:rPr>
          <w:rFonts w:hint="eastAsia" w:ascii="Times New Roman" w:hAnsi="Times New Roman" w:eastAsia="宋体" w:cs="Times New Roman"/>
          <w:b w:val="0"/>
          <w:bCs w:val="0"/>
          <w:sz w:val="21"/>
          <w:szCs w:val="21"/>
          <w:vertAlign w:val="superscript"/>
          <w:lang w:eastAsia="zh-CN"/>
          <w14:ligatures w14:val="none"/>
        </w:rPr>
        <w:t>6</w:t>
      </w:r>
      <w:r>
        <w:rPr>
          <w:rFonts w:ascii="Times New Roman" w:hAnsi="Times New Roman" w:eastAsia="宋体" w:cs="Times New Roman"/>
          <w:b w:val="0"/>
          <w:bCs w:val="0"/>
          <w:sz w:val="21"/>
          <w:szCs w:val="21"/>
          <w:lang w:eastAsia="zh-CN"/>
          <w14:ligatures w14:val="none"/>
        </w:rPr>
        <w:t>, Shuping Qin</w:t>
      </w:r>
      <w:r>
        <w:rPr>
          <w:rFonts w:hint="eastAsia" w:ascii="Times New Roman" w:hAnsi="Times New Roman" w:eastAsia="宋体" w:cs="Times New Roman"/>
          <w:b w:val="0"/>
          <w:bCs w:val="0"/>
          <w:sz w:val="21"/>
          <w:szCs w:val="21"/>
          <w:vertAlign w:val="superscript"/>
          <w:lang w:eastAsia="zh-CN"/>
          <w14:ligatures w14:val="none"/>
        </w:rPr>
        <w:t>7</w:t>
      </w:r>
      <w:r>
        <w:rPr>
          <w:rFonts w:ascii="Times New Roman" w:hAnsi="Times New Roman" w:eastAsia="宋体" w:cs="Times New Roman"/>
          <w:b w:val="0"/>
          <w:bCs w:val="0"/>
          <w:sz w:val="21"/>
          <w:szCs w:val="21"/>
          <w:lang w:eastAsia="zh-CN"/>
          <w14:ligatures w14:val="none"/>
        </w:rPr>
        <w:t>,</w:t>
      </w:r>
      <w:r>
        <w:rPr>
          <w:rFonts w:hint="eastAsia" w:ascii="Times New Roman" w:hAnsi="Times New Roman" w:eastAsia="宋体" w:cs="Times New Roman"/>
          <w:b w:val="0"/>
          <w:bCs w:val="0"/>
          <w:sz w:val="21"/>
          <w:szCs w:val="21"/>
          <w:lang w:eastAsia="zh-CN"/>
          <w14:ligatures w14:val="none"/>
        </w:rPr>
        <w:t xml:space="preserve"> </w:t>
      </w:r>
      <w:r>
        <w:rPr>
          <w:rFonts w:ascii="Times New Roman" w:hAnsi="Times New Roman" w:eastAsia="宋体" w:cs="Times New Roman"/>
          <w:b w:val="0"/>
          <w:bCs w:val="0"/>
          <w:sz w:val="21"/>
          <w:szCs w:val="21"/>
          <w:lang w:eastAsia="zh-CN"/>
          <w14:ligatures w14:val="none"/>
        </w:rPr>
        <w:t>Qinglong Fu</w:t>
      </w:r>
      <w:r>
        <w:rPr>
          <w:rFonts w:hint="eastAsia" w:ascii="Times New Roman" w:hAnsi="Times New Roman" w:eastAsia="宋体" w:cs="Times New Roman"/>
          <w:b w:val="0"/>
          <w:bCs w:val="0"/>
          <w:sz w:val="21"/>
          <w:szCs w:val="21"/>
          <w:vertAlign w:val="superscript"/>
          <w:lang w:eastAsia="zh-CN"/>
          <w14:ligatures w14:val="none"/>
        </w:rPr>
        <w:t>8</w:t>
      </w:r>
      <w:r>
        <w:rPr>
          <w:rFonts w:ascii="Times New Roman" w:hAnsi="Times New Roman" w:eastAsia="宋体" w:cs="Times New Roman"/>
          <w:b w:val="0"/>
          <w:bCs w:val="0"/>
          <w:sz w:val="21"/>
          <w:szCs w:val="21"/>
          <w:lang w:eastAsia="zh-CN"/>
          <w14:ligatures w14:val="none"/>
        </w:rPr>
        <w:t>, Xiaoying Rong</w:t>
      </w:r>
      <w:r>
        <w:rPr>
          <w:rFonts w:ascii="Times New Roman" w:hAnsi="Times New Roman" w:eastAsia="宋体" w:cs="Times New Roman"/>
          <w:b w:val="0"/>
          <w:bCs w:val="0"/>
          <w:sz w:val="21"/>
          <w:szCs w:val="21"/>
          <w:vertAlign w:val="superscript"/>
          <w:lang w:eastAsia="zh-CN"/>
          <w14:ligatures w14:val="none"/>
        </w:rPr>
        <w:t>1</w:t>
      </w:r>
      <w:r>
        <w:rPr>
          <w:rFonts w:ascii="Times New Roman" w:hAnsi="Times New Roman" w:eastAsia="宋体" w:cs="Times New Roman"/>
          <w:b w:val="0"/>
          <w:bCs w:val="0"/>
          <w:sz w:val="21"/>
          <w:szCs w:val="21"/>
          <w:lang w:eastAsia="zh-CN"/>
          <w14:ligatures w14:val="none"/>
        </w:rPr>
        <w:t>, Benfeng Yin</w:t>
      </w:r>
      <w:r>
        <w:rPr>
          <w:rFonts w:ascii="Times New Roman" w:hAnsi="Times New Roman" w:eastAsia="宋体" w:cs="Times New Roman"/>
          <w:b w:val="0"/>
          <w:bCs w:val="0"/>
          <w:sz w:val="21"/>
          <w:szCs w:val="21"/>
          <w:vertAlign w:val="superscript"/>
          <w:lang w:eastAsia="zh-CN"/>
          <w14:ligatures w14:val="none"/>
        </w:rPr>
        <w:t>1</w:t>
      </w:r>
      <w:r>
        <w:rPr>
          <w:rFonts w:ascii="Times New Roman" w:hAnsi="Times New Roman" w:eastAsia="宋体" w:cs="Times New Roman"/>
          <w:b w:val="0"/>
          <w:bCs w:val="0"/>
          <w:sz w:val="21"/>
          <w:szCs w:val="21"/>
          <w:lang w:eastAsia="zh-CN"/>
          <w14:ligatures w14:val="none"/>
        </w:rPr>
        <w:t>, Kai Shi</w:t>
      </w:r>
      <w:r>
        <w:rPr>
          <w:rFonts w:ascii="Times New Roman" w:hAnsi="Times New Roman" w:eastAsia="宋体" w:cs="Times New Roman"/>
          <w:b w:val="0"/>
          <w:bCs w:val="0"/>
          <w:sz w:val="21"/>
          <w:szCs w:val="21"/>
          <w:vertAlign w:val="superscript"/>
          <w:lang w:eastAsia="zh-CN"/>
          <w14:ligatures w14:val="none"/>
        </w:rPr>
        <w:t>1</w:t>
      </w:r>
      <w:r>
        <w:rPr>
          <w:rFonts w:ascii="Times New Roman" w:hAnsi="Times New Roman" w:eastAsia="宋体" w:cs="Times New Roman"/>
          <w:b w:val="0"/>
          <w:bCs w:val="0"/>
          <w:sz w:val="21"/>
          <w:szCs w:val="21"/>
          <w:lang w:eastAsia="zh-CN"/>
          <w14:ligatures w14:val="none"/>
        </w:rPr>
        <w:t xml:space="preserve">, </w:t>
      </w:r>
      <w:r>
        <w:rPr>
          <w:rFonts w:hint="eastAsia" w:ascii="Times New Roman" w:hAnsi="Times New Roman" w:eastAsia="宋体" w:cs="Times New Roman"/>
          <w:b w:val="0"/>
          <w:bCs w:val="0"/>
          <w:sz w:val="21"/>
          <w:szCs w:val="21"/>
          <w:lang w:eastAsia="zh-CN"/>
          <w14:ligatures w14:val="none"/>
        </w:rPr>
        <w:t>Xiangfang Lv</w:t>
      </w:r>
      <w:r>
        <w:rPr>
          <w:rFonts w:hint="eastAsia" w:ascii="Times New Roman" w:hAnsi="Times New Roman" w:eastAsia="宋体" w:cs="Times New Roman"/>
          <w:b w:val="0"/>
          <w:bCs w:val="0"/>
          <w:sz w:val="21"/>
          <w:szCs w:val="21"/>
          <w:vertAlign w:val="superscript"/>
          <w:lang w:eastAsia="zh-CN"/>
          <w14:ligatures w14:val="none"/>
        </w:rPr>
        <w:t>9</w:t>
      </w:r>
      <w:r>
        <w:rPr>
          <w:rFonts w:hint="eastAsia" w:ascii="Times New Roman" w:hAnsi="Times New Roman" w:eastAsia="宋体" w:cs="Times New Roman"/>
          <w:b w:val="0"/>
          <w:bCs w:val="0"/>
          <w:sz w:val="21"/>
          <w:szCs w:val="21"/>
          <w:lang w:eastAsia="zh-CN"/>
          <w14:ligatures w14:val="none"/>
        </w:rPr>
        <w:t xml:space="preserve">, </w:t>
      </w:r>
      <w:r>
        <w:rPr>
          <w:rFonts w:ascii="Times New Roman" w:hAnsi="Times New Roman" w:eastAsia="宋体" w:cs="Times New Roman"/>
          <w:b w:val="0"/>
          <w:bCs w:val="0"/>
          <w:sz w:val="21"/>
          <w:szCs w:val="21"/>
          <w:lang w:eastAsia="zh-CN"/>
          <w14:ligatures w14:val="none"/>
        </w:rPr>
        <w:t>Yuanming Zhang</w:t>
      </w:r>
      <w:r>
        <w:rPr>
          <w:rFonts w:ascii="Times New Roman" w:hAnsi="Times New Roman" w:eastAsia="宋体" w:cs="Times New Roman"/>
          <w:b w:val="0"/>
          <w:bCs w:val="0"/>
          <w:sz w:val="21"/>
          <w:szCs w:val="21"/>
          <w:vertAlign w:val="superscript"/>
          <w:lang w:eastAsia="zh-CN"/>
          <w14:ligatures w14:val="none"/>
        </w:rPr>
        <w:t>1</w:t>
      </w:r>
      <w:r>
        <w:rPr>
          <w:rFonts w:hint="eastAsia" w:ascii="Times New Roman" w:hAnsi="Times New Roman" w:eastAsia="宋体" w:cs="Times New Roman"/>
          <w:b w:val="0"/>
          <w:bCs w:val="0"/>
          <w:sz w:val="21"/>
          <w:szCs w:val="21"/>
          <w:lang w:eastAsia="zh-CN"/>
          <w14:ligatures w14:val="none"/>
        </w:rPr>
        <w:t xml:space="preserve">, </w:t>
      </w:r>
      <w:r>
        <w:rPr>
          <w:rFonts w:ascii="Times New Roman" w:hAnsi="Times New Roman" w:eastAsia="宋体" w:cs="Times New Roman"/>
          <w:b w:val="0"/>
          <w:bCs w:val="0"/>
          <w:sz w:val="21"/>
          <w:szCs w:val="21"/>
          <w:lang w:eastAsia="zh-CN"/>
          <w14:ligatures w14:val="none"/>
        </w:rPr>
        <w:t>Xiaobing Zhou</w:t>
      </w:r>
      <w:r>
        <w:rPr>
          <w:rFonts w:ascii="Times New Roman" w:hAnsi="Times New Roman" w:eastAsia="宋体" w:cs="Times New Roman"/>
          <w:b w:val="0"/>
          <w:bCs w:val="0"/>
          <w:sz w:val="21"/>
          <w:szCs w:val="21"/>
          <w:vertAlign w:val="superscript"/>
          <w:lang w:eastAsia="zh-CN"/>
          <w14:ligatures w14:val="none"/>
        </w:rPr>
        <w:t>1,*</w:t>
      </w:r>
      <w:bookmarkStart w:id="0" w:name="_GoBack"/>
      <w:bookmarkEnd w:id="0"/>
    </w:p>
    <w:p w14:paraId="32F34B1C">
      <w:pPr>
        <w:widowControl w:val="0"/>
        <w:spacing w:after="0" w:line="240" w:lineRule="auto"/>
        <w:jc w:val="both"/>
        <w:rPr>
          <w:rFonts w:ascii="Times New Roman" w:hAnsi="Times New Roman" w:eastAsia="宋体" w:cs="Times New Roman"/>
          <w:b w:val="0"/>
          <w:bCs w:val="0"/>
          <w:sz w:val="21"/>
          <w:szCs w:val="21"/>
          <w:vertAlign w:val="superscript"/>
          <w:lang w:eastAsia="zh-CN"/>
          <w14:ligatures w14:val="none"/>
        </w:rPr>
      </w:pPr>
    </w:p>
    <w:p w14:paraId="68F0BFDD">
      <w:pPr>
        <w:widowControl w:val="0"/>
        <w:numPr>
          <w:ilvl w:val="0"/>
          <w:numId w:val="1"/>
        </w:numPr>
        <w:spacing w:after="0" w:line="240" w:lineRule="auto"/>
        <w:ind w:left="0" w:firstLine="0"/>
        <w:jc w:val="both"/>
        <w:rPr>
          <w:rFonts w:ascii="Times New Roman" w:hAnsi="Times New Roman" w:cs="Times New Roman"/>
          <w:b w:val="0"/>
          <w:bCs w:val="0"/>
          <w:sz w:val="21"/>
          <w:szCs w:val="21"/>
          <w:lang w:eastAsia="zh-CN"/>
        </w:rPr>
      </w:pPr>
      <w:r>
        <w:rPr>
          <w:rFonts w:ascii="Times New Roman" w:hAnsi="Times New Roman" w:cs="Times New Roman"/>
          <w:b w:val="0"/>
          <w:bCs w:val="0"/>
          <w:sz w:val="21"/>
          <w:szCs w:val="21"/>
          <w:lang w:eastAsia="zh-CN"/>
        </w:rPr>
        <w:t xml:space="preserve">Key Laboratory of Ecological Safety and Sustainable Development in Arid Lands, Xinjiang Institute of Ecology and Geography, Chinese Academy of Sciences, 830011 Urumqi, China. </w:t>
      </w:r>
    </w:p>
    <w:p w14:paraId="7BD49DC2">
      <w:pPr>
        <w:widowControl w:val="0"/>
        <w:numPr>
          <w:ilvl w:val="0"/>
          <w:numId w:val="1"/>
        </w:numPr>
        <w:spacing w:after="0" w:line="240" w:lineRule="auto"/>
        <w:ind w:left="0" w:firstLine="0"/>
        <w:jc w:val="both"/>
        <w:rPr>
          <w:rFonts w:ascii="Times New Roman" w:hAnsi="Times New Roman" w:cs="Times New Roman"/>
          <w:b w:val="0"/>
          <w:bCs w:val="0"/>
          <w:sz w:val="21"/>
          <w:szCs w:val="21"/>
          <w:lang w:eastAsia="zh-CN"/>
        </w:rPr>
      </w:pPr>
      <w:r>
        <w:rPr>
          <w:rFonts w:ascii="Times New Roman" w:hAnsi="Times New Roman" w:cs="Times New Roman"/>
          <w:b w:val="0"/>
          <w:bCs w:val="0"/>
          <w:sz w:val="21"/>
          <w:szCs w:val="21"/>
          <w:lang w:eastAsia="zh-CN"/>
        </w:rPr>
        <w:t>University of the Chinese Academy of Sciences,</w:t>
      </w:r>
      <w:r>
        <w:rPr>
          <w:rFonts w:hint="default" w:ascii="Times New Roman" w:hAnsi="Times New Roman" w:cs="Times New Roman"/>
          <w:b w:val="0"/>
          <w:bCs w:val="0"/>
          <w:sz w:val="21"/>
          <w:szCs w:val="21"/>
          <w:lang w:eastAsia="zh-CN"/>
        </w:rPr>
        <w:t xml:space="preserve"> </w:t>
      </w:r>
      <w:r>
        <w:rPr>
          <w:rFonts w:ascii="Times New Roman" w:hAnsi="Times New Roman" w:cs="Times New Roman"/>
          <w:b w:val="0"/>
          <w:bCs w:val="0"/>
          <w:sz w:val="21"/>
          <w:szCs w:val="21"/>
          <w:lang w:eastAsia="zh-CN"/>
        </w:rPr>
        <w:t>100049</w:t>
      </w:r>
      <w:r>
        <w:rPr>
          <w:rFonts w:hint="default" w:ascii="Times New Roman" w:hAnsi="Times New Roman" w:cs="Times New Roman"/>
          <w:b w:val="0"/>
          <w:bCs w:val="0"/>
          <w:sz w:val="21"/>
          <w:szCs w:val="21"/>
          <w:lang w:eastAsia="zh-CN"/>
        </w:rPr>
        <w:t xml:space="preserve"> </w:t>
      </w:r>
      <w:r>
        <w:rPr>
          <w:rFonts w:ascii="Times New Roman" w:hAnsi="Times New Roman" w:cs="Times New Roman"/>
          <w:b w:val="0"/>
          <w:bCs w:val="0"/>
          <w:sz w:val="21"/>
          <w:szCs w:val="21"/>
          <w:lang w:eastAsia="zh-CN"/>
        </w:rPr>
        <w:t>Beijing, China.</w:t>
      </w:r>
    </w:p>
    <w:p w14:paraId="344C7D25">
      <w:pPr>
        <w:widowControl w:val="0"/>
        <w:numPr>
          <w:ilvl w:val="0"/>
          <w:numId w:val="1"/>
        </w:numPr>
        <w:spacing w:after="0" w:line="240" w:lineRule="auto"/>
        <w:ind w:left="0" w:firstLine="0"/>
        <w:jc w:val="both"/>
        <w:rPr>
          <w:rFonts w:ascii="Times New Roman" w:hAnsi="Times New Roman" w:cs="Times New Roman"/>
          <w:b w:val="0"/>
          <w:bCs w:val="0"/>
          <w:sz w:val="21"/>
          <w:szCs w:val="21"/>
          <w:lang w:eastAsia="zh-CN"/>
        </w:rPr>
      </w:pPr>
      <w:r>
        <w:rPr>
          <w:rFonts w:ascii="Times New Roman" w:hAnsi="Times New Roman" w:cs="Times New Roman"/>
          <w:b w:val="0"/>
          <w:bCs w:val="0"/>
          <w:sz w:val="21"/>
          <w:szCs w:val="21"/>
          <w:lang w:eastAsia="zh-CN"/>
        </w:rPr>
        <w:t>Department of Soil Science of Temperate Ecosystems, Department of Agricultural Soil Science, University of Goettingen, 37077 Göttingen, Germany</w:t>
      </w:r>
      <w:r>
        <w:rPr>
          <w:rFonts w:hint="default" w:ascii="Times New Roman" w:hAnsi="Times New Roman" w:cs="Times New Roman"/>
          <w:b w:val="0"/>
          <w:bCs w:val="0"/>
          <w:sz w:val="21"/>
          <w:szCs w:val="21"/>
          <w:lang w:eastAsia="zh-CN"/>
        </w:rPr>
        <w:t>.</w:t>
      </w:r>
    </w:p>
    <w:p w14:paraId="25B17EF3">
      <w:pPr>
        <w:widowControl w:val="0"/>
        <w:numPr>
          <w:ilvl w:val="0"/>
          <w:numId w:val="1"/>
        </w:numPr>
        <w:spacing w:after="0" w:line="240" w:lineRule="auto"/>
        <w:ind w:left="0" w:firstLine="0"/>
        <w:jc w:val="both"/>
        <w:rPr>
          <w:rFonts w:ascii="Times New Roman" w:hAnsi="Times New Roman" w:cs="Times New Roman"/>
          <w:b w:val="0"/>
          <w:bCs w:val="0"/>
          <w:sz w:val="21"/>
          <w:szCs w:val="21"/>
          <w:lang w:eastAsia="zh-CN"/>
        </w:rPr>
      </w:pPr>
      <w:r>
        <w:rPr>
          <w:rFonts w:ascii="Times New Roman" w:hAnsi="Times New Roman" w:cs="Times New Roman"/>
          <w:b w:val="0"/>
          <w:bCs w:val="0"/>
          <w:sz w:val="21"/>
          <w:szCs w:val="21"/>
          <w:lang w:eastAsia="zh-CN"/>
        </w:rPr>
        <w:t>Peoples Friendship University of Russia (RUDN University), 117198 Moscow, Russia</w:t>
      </w:r>
      <w:r>
        <w:rPr>
          <w:rFonts w:hint="default" w:ascii="Times New Roman" w:hAnsi="Times New Roman" w:cs="Times New Roman"/>
          <w:b w:val="0"/>
          <w:bCs w:val="0"/>
          <w:sz w:val="21"/>
          <w:szCs w:val="21"/>
          <w:lang w:eastAsia="zh-CN"/>
        </w:rPr>
        <w:t>.</w:t>
      </w:r>
    </w:p>
    <w:p w14:paraId="5E828BE4">
      <w:pPr>
        <w:widowControl w:val="0"/>
        <w:numPr>
          <w:ilvl w:val="0"/>
          <w:numId w:val="1"/>
        </w:numPr>
        <w:spacing w:after="0" w:line="240" w:lineRule="auto"/>
        <w:ind w:left="0" w:firstLine="0"/>
        <w:jc w:val="both"/>
        <w:rPr>
          <w:rFonts w:ascii="Times New Roman" w:hAnsi="Times New Roman" w:cs="Times New Roman"/>
          <w:b w:val="0"/>
          <w:bCs w:val="0"/>
          <w:sz w:val="21"/>
          <w:szCs w:val="21"/>
          <w:lang w:eastAsia="zh-CN"/>
        </w:rPr>
      </w:pPr>
      <w:r>
        <w:rPr>
          <w:rFonts w:ascii="Times New Roman" w:hAnsi="Times New Roman" w:cs="Times New Roman"/>
          <w:b w:val="0"/>
          <w:bCs w:val="0"/>
          <w:sz w:val="21"/>
          <w:szCs w:val="21"/>
          <w:lang w:eastAsia="zh-CN"/>
        </w:rPr>
        <w:t>State Key Laboratory of Vegetation and Environmental Change, Institute of Botany, Chinese Academy of Sciences, 100093 Beijing, China.</w:t>
      </w:r>
    </w:p>
    <w:p w14:paraId="710DD7B7">
      <w:pPr>
        <w:widowControl w:val="0"/>
        <w:numPr>
          <w:ilvl w:val="0"/>
          <w:numId w:val="1"/>
        </w:numPr>
        <w:spacing w:after="0" w:line="240" w:lineRule="auto"/>
        <w:ind w:left="0" w:firstLine="0"/>
        <w:jc w:val="both"/>
        <w:rPr>
          <w:rFonts w:ascii="Times New Roman" w:hAnsi="Times New Roman" w:cs="Times New Roman"/>
          <w:b w:val="0"/>
          <w:bCs w:val="0"/>
          <w:sz w:val="21"/>
          <w:szCs w:val="21"/>
          <w:lang w:eastAsia="zh-CN"/>
        </w:rPr>
      </w:pPr>
      <w:r>
        <w:rPr>
          <w:rFonts w:ascii="Times New Roman" w:hAnsi="Times New Roman" w:cs="Times New Roman"/>
          <w:b w:val="0"/>
          <w:bCs w:val="0"/>
          <w:sz w:val="21"/>
          <w:szCs w:val="21"/>
          <w:lang w:eastAsia="zh-CN"/>
        </w:rPr>
        <w:t>Key Laboratory of Urban Environment and Health, Institute of Urban Environment, Chinese Academy of Sciences, 361021</w:t>
      </w:r>
      <w:r>
        <w:rPr>
          <w:rFonts w:hint="default" w:ascii="Times New Roman" w:hAnsi="Times New Roman" w:cs="Times New Roman"/>
          <w:b w:val="0"/>
          <w:bCs w:val="0"/>
          <w:sz w:val="21"/>
          <w:szCs w:val="21"/>
          <w:lang w:eastAsia="zh-CN"/>
        </w:rPr>
        <w:t xml:space="preserve"> </w:t>
      </w:r>
      <w:r>
        <w:rPr>
          <w:rFonts w:ascii="Times New Roman" w:hAnsi="Times New Roman" w:cs="Times New Roman"/>
          <w:b w:val="0"/>
          <w:bCs w:val="0"/>
          <w:sz w:val="21"/>
          <w:szCs w:val="21"/>
          <w:lang w:eastAsia="zh-CN"/>
        </w:rPr>
        <w:t>Xiamen, China.</w:t>
      </w:r>
    </w:p>
    <w:p w14:paraId="437FA0AD">
      <w:pPr>
        <w:widowControl w:val="0"/>
        <w:numPr>
          <w:ilvl w:val="0"/>
          <w:numId w:val="1"/>
        </w:numPr>
        <w:spacing w:after="0" w:line="240" w:lineRule="auto"/>
        <w:ind w:left="0" w:firstLine="0"/>
        <w:jc w:val="both"/>
        <w:rPr>
          <w:rFonts w:ascii="Times New Roman" w:hAnsi="Times New Roman" w:cs="Times New Roman"/>
          <w:b w:val="0"/>
          <w:bCs w:val="0"/>
          <w:sz w:val="21"/>
          <w:szCs w:val="21"/>
          <w:lang w:eastAsia="zh-CN"/>
        </w:rPr>
      </w:pPr>
      <w:r>
        <w:rPr>
          <w:rFonts w:ascii="Times New Roman" w:hAnsi="Times New Roman" w:cs="Times New Roman"/>
          <w:b w:val="0"/>
          <w:bCs w:val="0"/>
          <w:sz w:val="21"/>
          <w:szCs w:val="21"/>
          <w:lang w:eastAsia="zh-CN"/>
        </w:rPr>
        <w:t>Key Laboratory of Soil Ecology, Key Laboratory of Agricultural Water Resources, Center for Agricultural Resources Research, Institute of Genetic and Developmental Biology, Chinese Academy of Sciences, 050021</w:t>
      </w:r>
      <w:r>
        <w:rPr>
          <w:rFonts w:hint="default" w:ascii="Times New Roman" w:hAnsi="Times New Roman" w:cs="Times New Roman"/>
          <w:b w:val="0"/>
          <w:bCs w:val="0"/>
          <w:sz w:val="21"/>
          <w:szCs w:val="21"/>
          <w:lang w:eastAsia="zh-CN"/>
        </w:rPr>
        <w:t xml:space="preserve"> </w:t>
      </w:r>
      <w:r>
        <w:rPr>
          <w:rFonts w:ascii="Times New Roman" w:hAnsi="Times New Roman" w:cs="Times New Roman"/>
          <w:b w:val="0"/>
          <w:bCs w:val="0"/>
          <w:sz w:val="21"/>
          <w:szCs w:val="21"/>
          <w:lang w:eastAsia="zh-CN"/>
        </w:rPr>
        <w:t>Hebei, China.</w:t>
      </w:r>
    </w:p>
    <w:p w14:paraId="79E6BEB5">
      <w:pPr>
        <w:widowControl w:val="0"/>
        <w:numPr>
          <w:ilvl w:val="0"/>
          <w:numId w:val="1"/>
        </w:numPr>
        <w:spacing w:after="0" w:line="240" w:lineRule="auto"/>
        <w:ind w:left="0" w:firstLine="0"/>
        <w:jc w:val="both"/>
        <w:rPr>
          <w:rFonts w:ascii="Times New Roman" w:hAnsi="Times New Roman" w:cs="Times New Roman"/>
          <w:b w:val="0"/>
          <w:bCs w:val="0"/>
          <w:sz w:val="21"/>
          <w:szCs w:val="21"/>
          <w:lang w:eastAsia="zh-CN"/>
        </w:rPr>
      </w:pPr>
      <w:r>
        <w:rPr>
          <w:rFonts w:ascii="Times New Roman" w:hAnsi="Times New Roman" w:cs="Times New Roman"/>
          <w:b w:val="0"/>
          <w:bCs w:val="0"/>
          <w:sz w:val="21"/>
          <w:szCs w:val="21"/>
          <w:lang w:eastAsia="zh-CN"/>
        </w:rPr>
        <w:t>School of Environmental Studies, China University of Geoscience, 430074</w:t>
      </w:r>
      <w:r>
        <w:rPr>
          <w:rFonts w:hint="default" w:ascii="Times New Roman" w:hAnsi="Times New Roman" w:cs="Times New Roman"/>
          <w:b w:val="0"/>
          <w:bCs w:val="0"/>
          <w:sz w:val="21"/>
          <w:szCs w:val="21"/>
          <w:lang w:eastAsia="zh-CN"/>
        </w:rPr>
        <w:t xml:space="preserve"> </w:t>
      </w:r>
      <w:r>
        <w:rPr>
          <w:rFonts w:ascii="Times New Roman" w:hAnsi="Times New Roman" w:cs="Times New Roman"/>
          <w:b w:val="0"/>
          <w:bCs w:val="0"/>
          <w:sz w:val="21"/>
          <w:szCs w:val="21"/>
          <w:lang w:eastAsia="zh-CN"/>
        </w:rPr>
        <w:t>Wuhan, China.</w:t>
      </w:r>
    </w:p>
    <w:p w14:paraId="2C4F7173">
      <w:pPr>
        <w:widowControl w:val="0"/>
        <w:numPr>
          <w:ilvl w:val="0"/>
          <w:numId w:val="1"/>
        </w:numPr>
        <w:spacing w:after="0" w:line="240" w:lineRule="auto"/>
        <w:ind w:left="0" w:firstLine="0"/>
        <w:jc w:val="both"/>
        <w:rPr>
          <w:rFonts w:ascii="Times New Roman" w:hAnsi="Times New Roman" w:cs="Times New Roman"/>
          <w:b w:val="0"/>
          <w:bCs w:val="0"/>
          <w:sz w:val="21"/>
          <w:szCs w:val="21"/>
          <w:lang w:eastAsia="zh-CN"/>
        </w:rPr>
      </w:pPr>
      <w:r>
        <w:rPr>
          <w:rFonts w:hint="default" w:ascii="Times New Roman" w:hAnsi="Times New Roman" w:cs="Times New Roman"/>
          <w:b w:val="0"/>
          <w:bCs w:val="0"/>
          <w:sz w:val="21"/>
          <w:szCs w:val="21"/>
          <w:lang w:eastAsia="zh-CN"/>
        </w:rPr>
        <w:t xml:space="preserve">Urumqi Ecological Environment Monitoring Station, </w:t>
      </w:r>
      <w:r>
        <w:rPr>
          <w:rFonts w:ascii="Times New Roman" w:hAnsi="Times New Roman" w:cs="Times New Roman"/>
          <w:b w:val="0"/>
          <w:bCs w:val="0"/>
          <w:sz w:val="21"/>
          <w:szCs w:val="21"/>
          <w:lang w:eastAsia="zh-CN"/>
        </w:rPr>
        <w:t>830011 Urumqi</w:t>
      </w:r>
      <w:r>
        <w:rPr>
          <w:rFonts w:hint="default" w:ascii="Times New Roman" w:hAnsi="Times New Roman" w:cs="Times New Roman"/>
          <w:b w:val="0"/>
          <w:bCs w:val="0"/>
          <w:sz w:val="21"/>
          <w:szCs w:val="21"/>
          <w:lang w:eastAsia="zh-CN"/>
        </w:rPr>
        <w:t xml:space="preserve">, </w:t>
      </w:r>
      <w:r>
        <w:rPr>
          <w:rFonts w:ascii="Times New Roman" w:hAnsi="Times New Roman" w:cs="Times New Roman"/>
          <w:b w:val="0"/>
          <w:bCs w:val="0"/>
          <w:sz w:val="21"/>
          <w:szCs w:val="21"/>
          <w:lang w:eastAsia="zh-CN"/>
        </w:rPr>
        <w:t>China.</w:t>
      </w:r>
    </w:p>
    <w:p w14:paraId="588E2FA4">
      <w:pPr>
        <w:widowControl w:val="0"/>
        <w:numPr>
          <w:ilvl w:val="255"/>
          <w:numId w:val="0"/>
        </w:numPr>
        <w:spacing w:after="0" w:line="240" w:lineRule="auto"/>
        <w:jc w:val="both"/>
        <w:rPr>
          <w:rFonts w:ascii="Times New Roman" w:hAnsi="Times New Roman" w:eastAsia="宋体" w:cs="Times New Roman"/>
          <w:b w:val="0"/>
          <w:bCs w:val="0"/>
          <w:sz w:val="21"/>
          <w:szCs w:val="21"/>
          <w:lang w:eastAsia="zh-CN"/>
          <w14:ligatures w14:val="none"/>
        </w:rPr>
      </w:pPr>
    </w:p>
    <w:p w14:paraId="687F9447">
      <w:pPr>
        <w:widowControl w:val="0"/>
        <w:numPr>
          <w:ilvl w:val="255"/>
          <w:numId w:val="0"/>
        </w:numPr>
        <w:spacing w:after="0" w:line="240" w:lineRule="auto"/>
        <w:jc w:val="both"/>
        <w:rPr>
          <w:rFonts w:ascii="Times New Roman" w:hAnsi="Times New Roman" w:eastAsia="宋体" w:cs="Times New Roman"/>
          <w:b w:val="0"/>
          <w:bCs w:val="0"/>
          <w:sz w:val="21"/>
          <w:szCs w:val="21"/>
          <w:lang w:eastAsia="zh-CN"/>
          <w14:ligatures w14:val="none"/>
        </w:rPr>
      </w:pPr>
      <w:r>
        <w:rPr>
          <w:rFonts w:ascii="Times New Roman" w:hAnsi="Times New Roman" w:eastAsia="宋体" w:cs="Times New Roman"/>
          <w:b w:val="0"/>
          <w:bCs w:val="0"/>
          <w:sz w:val="21"/>
          <w:szCs w:val="21"/>
          <w:lang w:eastAsia="zh-CN"/>
          <w14:ligatures w14:val="none"/>
        </w:rPr>
        <w:t>Corresponding author:</w:t>
      </w:r>
    </w:p>
    <w:p w14:paraId="6D9714A5">
      <w:pPr>
        <w:spacing w:after="0"/>
        <w:rPr>
          <w:b w:val="0"/>
          <w:sz w:val="21"/>
          <w:szCs w:val="21"/>
          <w:lang w:eastAsia="zh-CN"/>
        </w:rPr>
      </w:pPr>
      <w:r>
        <w:rPr>
          <w:rFonts w:ascii="Times New Roman" w:hAnsi="Times New Roman" w:eastAsia="宋体" w:cs="Times New Roman"/>
          <w:b w:val="0"/>
          <w:bCs w:val="0"/>
          <w:sz w:val="21"/>
          <w:szCs w:val="21"/>
          <w:lang w:eastAsia="zh-CN"/>
          <w14:ligatures w14:val="none"/>
        </w:rPr>
        <w:t>Xiaobing Zhou,</w:t>
      </w:r>
      <w:r>
        <w:rPr>
          <w:rFonts w:hint="eastAsia" w:ascii="Times New Roman" w:hAnsi="Times New Roman" w:eastAsia="宋体" w:cs="Times New Roman"/>
          <w:b w:val="0"/>
          <w:bCs w:val="0"/>
          <w:sz w:val="21"/>
          <w:szCs w:val="21"/>
          <w:lang w:eastAsia="zh-CN"/>
          <w14:ligatures w14:val="none"/>
        </w:rPr>
        <w:t xml:space="preserve"> </w:t>
      </w:r>
      <w:r>
        <w:rPr>
          <w:rFonts w:ascii="Times New Roman" w:hAnsi="Times New Roman" w:cs="Times New Roman"/>
          <w:b w:val="0"/>
          <w:bCs w:val="0"/>
          <w:sz w:val="21"/>
          <w:szCs w:val="21"/>
        </w:rPr>
        <w:fldChar w:fldCharType="begin"/>
      </w:r>
      <w:r>
        <w:rPr>
          <w:rFonts w:ascii="Times New Roman" w:hAnsi="Times New Roman" w:cs="Times New Roman"/>
          <w:b w:val="0"/>
          <w:bCs w:val="0"/>
          <w:sz w:val="21"/>
          <w:szCs w:val="21"/>
        </w:rPr>
        <w:instrText xml:space="preserve"> HYPERLINK "mailto:zhouxb@ms.xjb.ac.cn;" </w:instrText>
      </w:r>
      <w:r>
        <w:rPr>
          <w:rFonts w:ascii="Times New Roman" w:hAnsi="Times New Roman" w:cs="Times New Roman"/>
          <w:b w:val="0"/>
          <w:bCs w:val="0"/>
          <w:sz w:val="21"/>
          <w:szCs w:val="21"/>
        </w:rPr>
        <w:fldChar w:fldCharType="separate"/>
      </w:r>
      <w:r>
        <w:rPr>
          <w:rStyle w:val="9"/>
          <w:rFonts w:hint="eastAsia" w:ascii="Times New Roman" w:hAnsi="Times New Roman" w:eastAsia="宋体" w:cs="Times New Roman"/>
          <w:b w:val="0"/>
          <w:bCs w:val="0"/>
          <w:color w:val="auto"/>
          <w:sz w:val="21"/>
          <w:szCs w:val="21"/>
          <w:u w:val="none"/>
          <w:lang w:eastAsia="zh-CN"/>
          <w14:ligatures w14:val="none"/>
        </w:rPr>
        <w:t>zhouxb@ms.xjb.ac.cn</w:t>
      </w:r>
      <w:r>
        <w:rPr>
          <w:rStyle w:val="9"/>
          <w:rFonts w:hint="eastAsia" w:cs="Times New Roman"/>
          <w:b w:val="0"/>
          <w:bCs w:val="0"/>
          <w:color w:val="auto"/>
          <w:sz w:val="21"/>
          <w:szCs w:val="21"/>
          <w:u w:val="none"/>
          <w:lang w:val="en-US" w:eastAsia="zh-CN"/>
          <w14:ligatures w14:val="none"/>
        </w:rPr>
        <w:t>.</w:t>
      </w:r>
      <w:r>
        <w:rPr>
          <w:rStyle w:val="9"/>
          <w:rFonts w:hint="eastAsia" w:ascii="Times New Roman" w:hAnsi="Times New Roman" w:eastAsia="宋体" w:cs="Times New Roman"/>
          <w:b w:val="0"/>
          <w:bCs w:val="0"/>
          <w:color w:val="auto"/>
          <w:sz w:val="21"/>
          <w:szCs w:val="21"/>
          <w:u w:val="none"/>
          <w:lang w:eastAsia="zh-CN"/>
          <w14:ligatures w14:val="none"/>
        </w:rPr>
        <w:fldChar w:fldCharType="end"/>
      </w:r>
      <w:r>
        <w:rPr>
          <w:b w:val="0"/>
          <w:bCs w:val="0"/>
          <w:sz w:val="21"/>
          <w:szCs w:val="21"/>
          <w:lang w:eastAsia="zh-CN"/>
        </w:rPr>
        <w:br w:type="page"/>
      </w:r>
    </w:p>
    <w:p w14:paraId="011C27DD">
      <w:pPr>
        <w:spacing w:after="0"/>
        <w:rPr>
          <w:b/>
          <w:bCs w:val="0"/>
          <w:sz w:val="21"/>
          <w:szCs w:val="21"/>
        </w:rPr>
      </w:pPr>
      <w:r>
        <w:rPr>
          <w:b/>
          <w:bCs w:val="0"/>
          <w:sz w:val="21"/>
          <w:szCs w:val="21"/>
        </w:rPr>
        <w:t>Supplementary method 1:</w:t>
      </w:r>
    </w:p>
    <w:p w14:paraId="332B5A27">
      <w:pPr>
        <w:spacing w:after="0"/>
        <w:rPr>
          <w:b w:val="0"/>
          <w:sz w:val="21"/>
          <w:szCs w:val="21"/>
        </w:rPr>
      </w:pPr>
      <w:r>
        <w:rPr>
          <w:b w:val="0"/>
          <w:sz w:val="21"/>
          <w:szCs w:val="21"/>
        </w:rPr>
        <w:t>To verify that the</w:t>
      </w:r>
      <w:r>
        <w:rPr>
          <w:rFonts w:hint="eastAsia"/>
          <w:b w:val="0"/>
          <w:sz w:val="21"/>
          <w:szCs w:val="21"/>
          <w:lang w:eastAsia="zh-CN"/>
        </w:rPr>
        <w:t xml:space="preserve"> d</w:t>
      </w:r>
      <w:r>
        <w:rPr>
          <w:b w:val="0"/>
          <w:sz w:val="21"/>
          <w:szCs w:val="21"/>
        </w:rPr>
        <w:t>ecrease in CO</w:t>
      </w:r>
      <w:r>
        <w:rPr>
          <w:b w:val="0"/>
          <w:sz w:val="21"/>
          <w:szCs w:val="21"/>
          <w:vertAlign w:val="subscript"/>
        </w:rPr>
        <w:t>2</w:t>
      </w:r>
      <w:r>
        <w:rPr>
          <w:b w:val="0"/>
          <w:sz w:val="21"/>
          <w:szCs w:val="21"/>
        </w:rPr>
        <w:t>, N</w:t>
      </w:r>
      <w:r>
        <w:rPr>
          <w:b w:val="0"/>
          <w:sz w:val="21"/>
          <w:szCs w:val="21"/>
          <w:vertAlign w:val="subscript"/>
        </w:rPr>
        <w:t>2</w:t>
      </w:r>
      <w:r>
        <w:rPr>
          <w:b w:val="0"/>
          <w:sz w:val="21"/>
          <w:szCs w:val="21"/>
        </w:rPr>
        <w:t xml:space="preserve">O release from simulated </w:t>
      </w:r>
      <w:r>
        <w:rPr>
          <w:rFonts w:hint="eastAsia"/>
          <w:b w:val="0"/>
          <w:sz w:val="21"/>
          <w:szCs w:val="21"/>
          <w:lang w:eastAsia="zh-CN"/>
        </w:rPr>
        <w:t>rainfall</w:t>
      </w:r>
      <w:r>
        <w:rPr>
          <w:b w:val="0"/>
          <w:sz w:val="21"/>
          <w:szCs w:val="21"/>
        </w:rPr>
        <w:t xml:space="preserve"> under 10% methanol conditions was mainly due to the effect of ·OH rather than changes in microbial community structure</w:t>
      </w:r>
      <w:r>
        <w:rPr>
          <w:rFonts w:hint="eastAsia"/>
          <w:b w:val="0"/>
          <w:sz w:val="21"/>
          <w:szCs w:val="21"/>
          <w:lang w:eastAsia="zh-CN"/>
        </w:rPr>
        <w:t xml:space="preserve">, </w:t>
      </w:r>
      <w:r>
        <w:rPr>
          <w:b w:val="0"/>
          <w:sz w:val="21"/>
          <w:szCs w:val="21"/>
        </w:rPr>
        <w:t xml:space="preserve">a control experiment was additionally designed. This experiment simulates </w:t>
      </w:r>
      <w:r>
        <w:rPr>
          <w:rFonts w:hint="eastAsia"/>
          <w:b w:val="0"/>
          <w:sz w:val="21"/>
          <w:szCs w:val="21"/>
          <w:lang w:eastAsia="zh-CN"/>
        </w:rPr>
        <w:t>rainfall</w:t>
      </w:r>
      <w:r>
        <w:rPr>
          <w:b w:val="0"/>
          <w:sz w:val="21"/>
          <w:szCs w:val="21"/>
        </w:rPr>
        <w:t xml:space="preserve"> scenarios with a control group (</w:t>
      </w:r>
      <w:r>
        <w:rPr>
          <w:rFonts w:hint="eastAsia"/>
          <w:b w:val="0"/>
          <w:sz w:val="21"/>
          <w:szCs w:val="21"/>
          <w:lang w:eastAsia="zh-CN"/>
        </w:rPr>
        <w:t>U</w:t>
      </w:r>
      <w:r>
        <w:rPr>
          <w:b w:val="0"/>
          <w:sz w:val="21"/>
          <w:szCs w:val="21"/>
        </w:rPr>
        <w:t>nder</w:t>
      </w:r>
      <w:r>
        <w:rPr>
          <w:rFonts w:hint="eastAsia"/>
          <w:b w:val="0"/>
          <w:sz w:val="21"/>
          <w:szCs w:val="21"/>
          <w:lang w:eastAsia="zh-CN"/>
        </w:rPr>
        <w:t xml:space="preserve"> </w:t>
      </w:r>
      <w:r>
        <w:rPr>
          <w:b w:val="0"/>
          <w:sz w:val="21"/>
          <w:szCs w:val="21"/>
        </w:rPr>
        <w:t>water) and an experimental group (</w:t>
      </w:r>
      <w:r>
        <w:rPr>
          <w:b w:val="0"/>
          <w:sz w:val="21"/>
          <w:szCs w:val="21"/>
          <w:lang w:eastAsia="zh-CN"/>
        </w:rPr>
        <w:t>Under water with ·OH quencher</w:t>
      </w:r>
      <w:r>
        <w:rPr>
          <w:b w:val="0"/>
          <w:sz w:val="21"/>
          <w:szCs w:val="21"/>
        </w:rPr>
        <w:t xml:space="preserve">). Notably, at the onset of the simulated </w:t>
      </w:r>
      <w:r>
        <w:rPr>
          <w:rFonts w:hint="eastAsia"/>
          <w:b w:val="0"/>
          <w:sz w:val="21"/>
          <w:szCs w:val="21"/>
          <w:lang w:eastAsia="zh-CN"/>
        </w:rPr>
        <w:t>rainfall</w:t>
      </w:r>
      <w:r>
        <w:rPr>
          <w:b w:val="0"/>
          <w:sz w:val="21"/>
          <w:szCs w:val="21"/>
        </w:rPr>
        <w:t xml:space="preserve"> experiment, both the control and experimental groups were incubated with pure water for 12 hours. The purpose was to ensure the microbial community structures of both groups remained consistent. After the 12-hour incubation period, methanol was added to the experimental group to quench ·OH, and after one hour of further incubation, the changes in the accumulated production of CO</w:t>
      </w:r>
      <w:r>
        <w:rPr>
          <w:b w:val="0"/>
          <w:sz w:val="21"/>
          <w:szCs w:val="21"/>
          <w:vertAlign w:val="subscript"/>
        </w:rPr>
        <w:t>2</w:t>
      </w:r>
      <w:r>
        <w:rPr>
          <w:b w:val="0"/>
          <w:sz w:val="21"/>
          <w:szCs w:val="21"/>
        </w:rPr>
        <w:t xml:space="preserve"> and N</w:t>
      </w:r>
      <w:r>
        <w:rPr>
          <w:b w:val="0"/>
          <w:sz w:val="21"/>
          <w:szCs w:val="21"/>
          <w:vertAlign w:val="subscript"/>
        </w:rPr>
        <w:t>2</w:t>
      </w:r>
      <w:r>
        <w:rPr>
          <w:b w:val="0"/>
          <w:sz w:val="21"/>
          <w:szCs w:val="21"/>
        </w:rPr>
        <w:t>O were compared. The short-term addition of methanol does not</w:t>
      </w:r>
      <w:r>
        <w:rPr>
          <w:rFonts w:hint="eastAsia"/>
          <w:b w:val="0"/>
          <w:sz w:val="21"/>
          <w:szCs w:val="21"/>
          <w:lang w:eastAsia="zh-CN"/>
        </w:rPr>
        <w:t xml:space="preserve"> </w:t>
      </w:r>
      <w:r>
        <w:rPr>
          <w:b w:val="0"/>
          <w:sz w:val="21"/>
          <w:szCs w:val="21"/>
        </w:rPr>
        <w:t>alter the microbial community structure but can rapidly quench ·OH</w:t>
      </w:r>
      <w:r>
        <w:rPr>
          <w:rFonts w:hint="eastAsia"/>
          <w:b w:val="0"/>
          <w:sz w:val="21"/>
          <w:szCs w:val="21"/>
          <w:lang w:eastAsia="zh-CN"/>
        </w:rPr>
        <w:t xml:space="preserve"> (</w:t>
      </w:r>
      <w:r>
        <w:rPr>
          <w:rFonts w:hint="eastAsia"/>
          <w:b w:val="0"/>
          <w:sz w:val="21"/>
          <w:szCs w:val="21"/>
        </w:rPr>
        <w:t>Supplementary</w:t>
      </w:r>
      <w:r>
        <w:rPr>
          <w:rFonts w:hint="eastAsia"/>
          <w:b w:val="0"/>
          <w:sz w:val="21"/>
          <w:szCs w:val="21"/>
          <w:lang w:eastAsia="zh-CN"/>
        </w:rPr>
        <w:t xml:space="preserve"> </w:t>
      </w:r>
      <w:r>
        <w:rPr>
          <w:b w:val="0"/>
          <w:sz w:val="21"/>
          <w:szCs w:val="21"/>
          <w:lang w:eastAsia="zh-CN"/>
        </w:rPr>
        <w:t>Fig</w:t>
      </w:r>
      <w:r>
        <w:rPr>
          <w:rFonts w:hint="eastAsia"/>
          <w:b w:val="0"/>
          <w:sz w:val="21"/>
          <w:szCs w:val="21"/>
          <w:lang w:eastAsia="zh-CN"/>
        </w:rPr>
        <w:t>. 9)</w:t>
      </w:r>
      <w:r>
        <w:rPr>
          <w:b w:val="0"/>
          <w:sz w:val="21"/>
          <w:szCs w:val="21"/>
        </w:rPr>
        <w:t>.</w:t>
      </w:r>
      <w:r>
        <w:rPr>
          <w:rFonts w:hint="eastAsia"/>
          <w:b w:val="0"/>
          <w:sz w:val="21"/>
          <w:szCs w:val="21"/>
          <w:lang w:eastAsia="zh-CN"/>
        </w:rPr>
        <w:t xml:space="preserve"> After 10% methanol was added for 1 h, CO</w:t>
      </w:r>
      <w:r>
        <w:rPr>
          <w:rFonts w:hint="eastAsia"/>
          <w:b w:val="0"/>
          <w:sz w:val="21"/>
          <w:szCs w:val="21"/>
          <w:vertAlign w:val="subscript"/>
          <w:lang w:eastAsia="zh-CN"/>
        </w:rPr>
        <w:t>2</w:t>
      </w:r>
      <w:r>
        <w:rPr>
          <w:rFonts w:hint="eastAsia"/>
          <w:b w:val="0"/>
          <w:sz w:val="21"/>
          <w:szCs w:val="21"/>
          <w:lang w:eastAsia="zh-CN"/>
        </w:rPr>
        <w:t xml:space="preserve"> accumulation decreased 18%, 59% and 54% compared to contr</w:t>
      </w:r>
      <w:r>
        <w:rPr>
          <w:rFonts w:hint="eastAsia"/>
          <w:b w:val="0"/>
          <w:bCs/>
          <w:sz w:val="21"/>
          <w:szCs w:val="21"/>
          <w:lang w:eastAsia="zh-CN"/>
        </w:rPr>
        <w:t>ol</w:t>
      </w:r>
      <w:r>
        <w:rPr>
          <w:rFonts w:hint="eastAsia"/>
          <w:b w:val="0"/>
          <w:bCs/>
          <w:sz w:val="21"/>
          <w:szCs w:val="21"/>
          <w:lang w:val="en-US" w:eastAsia="zh-CN"/>
        </w:rPr>
        <w:t xml:space="preserve"> in </w:t>
      </w:r>
      <w:r>
        <w:rPr>
          <w:rFonts w:hint="eastAsia" w:ascii="Times New Roman" w:hAnsi="Times New Roman" w:eastAsia="宋体" w:cs="Times New Roman"/>
          <w:b w:val="0"/>
          <w:bCs/>
          <w:sz w:val="21"/>
          <w:szCs w:val="21"/>
          <w:lang w:eastAsia="zh-CN"/>
          <w14:ligatures w14:val="none"/>
        </w:rPr>
        <w:t>Bare, Cyan/Lich</w:t>
      </w:r>
      <w:r>
        <w:rPr>
          <w:rFonts w:ascii="Times New Roman" w:hAnsi="Times New Roman" w:eastAsia="宋体" w:cs="Times New Roman"/>
          <w:b w:val="0"/>
          <w:bCs/>
          <w:sz w:val="21"/>
          <w:szCs w:val="21"/>
          <w:lang w:eastAsia="zh-CN"/>
          <w14:ligatures w14:val="none"/>
        </w:rPr>
        <w:t xml:space="preserve"> and </w:t>
      </w:r>
      <w:r>
        <w:rPr>
          <w:rFonts w:hint="eastAsia" w:ascii="Times New Roman" w:hAnsi="Times New Roman" w:eastAsia="宋体" w:cs="Times New Roman"/>
          <w:b w:val="0"/>
          <w:bCs/>
          <w:sz w:val="21"/>
          <w:szCs w:val="21"/>
          <w:lang w:eastAsia="zh-CN"/>
          <w14:ligatures w14:val="none"/>
        </w:rPr>
        <w:t>Moss crusted soil</w:t>
      </w:r>
      <w:r>
        <w:rPr>
          <w:rFonts w:hint="eastAsia"/>
          <w:b w:val="0"/>
          <w:bCs/>
          <w:sz w:val="21"/>
          <w:szCs w:val="21"/>
          <w:lang w:val="en-US" w:eastAsia="zh-CN"/>
        </w:rPr>
        <w:t xml:space="preserve"> </w:t>
      </w:r>
      <w:r>
        <w:rPr>
          <w:rFonts w:hint="eastAsia"/>
          <w:b w:val="0"/>
          <w:bCs/>
          <w:sz w:val="21"/>
          <w:szCs w:val="21"/>
          <w:lang w:eastAsia="zh-CN"/>
        </w:rPr>
        <w:t>,</w:t>
      </w:r>
      <w:r>
        <w:rPr>
          <w:rFonts w:hint="eastAsia"/>
          <w:b w:val="0"/>
          <w:sz w:val="21"/>
          <w:szCs w:val="21"/>
          <w:lang w:eastAsia="zh-CN"/>
        </w:rPr>
        <w:t xml:space="preserve"> </w:t>
      </w:r>
      <w:r>
        <w:rPr>
          <w:rFonts w:hint="eastAsia"/>
          <w:b w:val="0"/>
          <w:sz w:val="21"/>
          <w:szCs w:val="21"/>
          <w:lang w:eastAsia="zh-CN"/>
          <w14:ligatures w14:val="none"/>
        </w:rPr>
        <w:t>respectively</w:t>
      </w:r>
      <w:r>
        <w:rPr>
          <w:rFonts w:hint="eastAsia"/>
          <w:b w:val="0"/>
          <w:sz w:val="21"/>
          <w:szCs w:val="21"/>
          <w:lang w:eastAsia="zh-CN"/>
        </w:rPr>
        <w:t>. Similarly, N</w:t>
      </w:r>
      <w:r>
        <w:rPr>
          <w:rFonts w:hint="eastAsia"/>
          <w:b w:val="0"/>
          <w:sz w:val="21"/>
          <w:szCs w:val="21"/>
          <w:vertAlign w:val="subscript"/>
          <w:lang w:eastAsia="zh-CN"/>
        </w:rPr>
        <w:t>2</w:t>
      </w:r>
      <w:r>
        <w:rPr>
          <w:rFonts w:hint="eastAsia"/>
          <w:b w:val="0"/>
          <w:sz w:val="21"/>
          <w:szCs w:val="21"/>
          <w:lang w:eastAsia="zh-CN"/>
        </w:rPr>
        <w:t>O accumulation decreased 29%, 52% and 53%</w:t>
      </w:r>
      <w:r>
        <w:rPr>
          <w:rFonts w:hint="eastAsia"/>
          <w:b w:val="0"/>
          <w:sz w:val="21"/>
          <w:szCs w:val="21"/>
          <w:lang w:val="en-US" w:eastAsia="zh-CN"/>
        </w:rPr>
        <w:t xml:space="preserve"> </w:t>
      </w:r>
      <w:r>
        <w:rPr>
          <w:rFonts w:hint="eastAsia"/>
          <w:b w:val="0"/>
          <w:bCs/>
          <w:sz w:val="21"/>
          <w:szCs w:val="21"/>
          <w:lang w:val="en-US" w:eastAsia="zh-CN"/>
        </w:rPr>
        <w:t xml:space="preserve">in </w:t>
      </w:r>
      <w:r>
        <w:rPr>
          <w:rFonts w:hint="eastAsia" w:ascii="Times New Roman" w:hAnsi="Times New Roman" w:eastAsia="宋体" w:cs="Times New Roman"/>
          <w:b w:val="0"/>
          <w:bCs/>
          <w:sz w:val="21"/>
          <w:szCs w:val="21"/>
          <w:lang w:eastAsia="zh-CN"/>
          <w14:ligatures w14:val="none"/>
        </w:rPr>
        <w:t>Bare, Cyan/Lich</w:t>
      </w:r>
      <w:r>
        <w:rPr>
          <w:rFonts w:ascii="Times New Roman" w:hAnsi="Times New Roman" w:eastAsia="宋体" w:cs="Times New Roman"/>
          <w:b w:val="0"/>
          <w:bCs/>
          <w:sz w:val="21"/>
          <w:szCs w:val="21"/>
          <w:lang w:eastAsia="zh-CN"/>
          <w14:ligatures w14:val="none"/>
        </w:rPr>
        <w:t xml:space="preserve"> and </w:t>
      </w:r>
      <w:r>
        <w:rPr>
          <w:rFonts w:hint="eastAsia" w:ascii="Times New Roman" w:hAnsi="Times New Roman" w:eastAsia="宋体" w:cs="Times New Roman"/>
          <w:b w:val="0"/>
          <w:bCs/>
          <w:sz w:val="21"/>
          <w:szCs w:val="21"/>
          <w:lang w:eastAsia="zh-CN"/>
          <w14:ligatures w14:val="none"/>
        </w:rPr>
        <w:t>Moss crusted soil</w:t>
      </w:r>
      <w:r>
        <w:rPr>
          <w:rFonts w:hint="eastAsia"/>
          <w:b w:val="0"/>
          <w:sz w:val="21"/>
          <w:szCs w:val="21"/>
          <w:lang w:eastAsia="zh-CN"/>
        </w:rPr>
        <w:t xml:space="preserve">, </w:t>
      </w:r>
      <w:r>
        <w:rPr>
          <w:rFonts w:hint="eastAsia"/>
          <w:b w:val="0"/>
          <w:sz w:val="21"/>
          <w:szCs w:val="21"/>
          <w:lang w:eastAsia="zh-CN"/>
          <w14:ligatures w14:val="none"/>
        </w:rPr>
        <w:t>respectively</w:t>
      </w:r>
      <w:r>
        <w:rPr>
          <w:rFonts w:hint="eastAsia"/>
          <w:b w:val="0"/>
          <w:sz w:val="21"/>
          <w:szCs w:val="21"/>
          <w:lang w:eastAsia="zh-CN"/>
        </w:rPr>
        <w:t>. Therefore t</w:t>
      </w:r>
      <w:r>
        <w:rPr>
          <w:b w:val="0"/>
          <w:sz w:val="21"/>
          <w:szCs w:val="21"/>
          <w:lang w:eastAsia="zh-CN"/>
        </w:rPr>
        <w:t>he removal of ·OH by met</w:t>
      </w:r>
      <w:r>
        <w:rPr>
          <w:rFonts w:hint="eastAsia"/>
          <w:b w:val="0"/>
          <w:sz w:val="21"/>
          <w:szCs w:val="21"/>
          <w:lang w:eastAsia="zh-CN"/>
        </w:rPr>
        <w:t>hanol was the reason affecting the decrease of CO</w:t>
      </w:r>
      <w:r>
        <w:rPr>
          <w:rFonts w:hint="eastAsia"/>
          <w:b w:val="0"/>
          <w:sz w:val="21"/>
          <w:szCs w:val="21"/>
          <w:vertAlign w:val="subscript"/>
          <w:lang w:eastAsia="zh-CN"/>
        </w:rPr>
        <w:t>2</w:t>
      </w:r>
      <w:r>
        <w:rPr>
          <w:rFonts w:hint="eastAsia"/>
          <w:b w:val="0"/>
          <w:sz w:val="21"/>
          <w:szCs w:val="21"/>
          <w:lang w:eastAsia="zh-CN"/>
        </w:rPr>
        <w:t xml:space="preserve"> and N</w:t>
      </w:r>
      <w:r>
        <w:rPr>
          <w:rFonts w:hint="eastAsia"/>
          <w:b w:val="0"/>
          <w:sz w:val="21"/>
          <w:szCs w:val="21"/>
          <w:vertAlign w:val="subscript"/>
          <w:lang w:eastAsia="zh-CN"/>
        </w:rPr>
        <w:t>2</w:t>
      </w:r>
      <w:r>
        <w:rPr>
          <w:rFonts w:hint="eastAsia"/>
          <w:b w:val="0"/>
          <w:sz w:val="21"/>
          <w:szCs w:val="21"/>
          <w:lang w:eastAsia="zh-CN"/>
        </w:rPr>
        <w:t>O accumulation (</w:t>
      </w:r>
      <w:r>
        <w:rPr>
          <w:rFonts w:hint="eastAsia"/>
          <w:b w:val="0"/>
          <w:sz w:val="21"/>
          <w:szCs w:val="21"/>
        </w:rPr>
        <w:t>Supplementary</w:t>
      </w:r>
      <w:r>
        <w:rPr>
          <w:rFonts w:hint="eastAsia"/>
          <w:b w:val="0"/>
          <w:sz w:val="21"/>
          <w:szCs w:val="21"/>
          <w:lang w:eastAsia="zh-CN"/>
        </w:rPr>
        <w:t xml:space="preserve"> </w:t>
      </w:r>
      <w:r>
        <w:rPr>
          <w:b w:val="0"/>
          <w:sz w:val="21"/>
          <w:szCs w:val="21"/>
          <w:lang w:eastAsia="zh-CN"/>
        </w:rPr>
        <w:t>Fig</w:t>
      </w:r>
      <w:r>
        <w:rPr>
          <w:rFonts w:hint="eastAsia"/>
          <w:b w:val="0"/>
          <w:sz w:val="21"/>
          <w:szCs w:val="21"/>
          <w:lang w:eastAsia="zh-CN"/>
        </w:rPr>
        <w:t xml:space="preserve">. </w:t>
      </w:r>
      <w:r>
        <w:rPr>
          <w:rFonts w:hint="eastAsia"/>
          <w:b w:val="0"/>
          <w:sz w:val="21"/>
          <w:szCs w:val="21"/>
          <w:lang w:val="en-US" w:eastAsia="zh-CN"/>
        </w:rPr>
        <w:t>11</w:t>
      </w:r>
      <w:r>
        <w:rPr>
          <w:rFonts w:hint="eastAsia"/>
          <w:b w:val="0"/>
          <w:sz w:val="21"/>
          <w:szCs w:val="21"/>
          <w:lang w:eastAsia="zh-CN"/>
        </w:rPr>
        <w:t>).</w:t>
      </w:r>
    </w:p>
    <w:p w14:paraId="6101227E">
      <w:pPr>
        <w:spacing w:after="0"/>
        <w:rPr>
          <w:b w:val="0"/>
          <w:sz w:val="21"/>
          <w:szCs w:val="21"/>
        </w:rPr>
        <w:sectPr>
          <w:footerReference r:id="rId4" w:type="default"/>
          <w:pgSz w:w="11906" w:h="16838"/>
          <w:pgMar w:top="1440" w:right="1800" w:bottom="1440" w:left="1800" w:header="851" w:footer="992" w:gutter="0"/>
          <w:lnNumType w:countBy="1" w:restart="continuous"/>
          <w:cols w:space="425" w:num="1"/>
          <w:docGrid w:type="lines" w:linePitch="312" w:charSpace="0"/>
        </w:sectPr>
      </w:pPr>
      <w:r>
        <w:rPr>
          <w:b w:val="0"/>
          <w:sz w:val="21"/>
          <w:szCs w:val="21"/>
        </w:rPr>
        <w:t>The specific steps are as follows: 100 g of soil sample was placed into a conical flask equipped with a rubber stopper and a three-way valve, uniformly mixed with 5 mL of pure water solution, and incubated for 12 hours. After this period, an additional 5 mL of pure water was added to the control flask, while a 20% methanol solution (resulting in a final methanol concentration of 10%) was added to the experimental flask, which was then immediately sealed with a rubber stopper. One hour later, a syringe was used to extract 50 mL of gas, which was then injected into a gas collection bag for the detection of accumulated concentrations of CO</w:t>
      </w:r>
      <w:r>
        <w:rPr>
          <w:b w:val="0"/>
          <w:sz w:val="21"/>
          <w:szCs w:val="21"/>
          <w:vertAlign w:val="subscript"/>
        </w:rPr>
        <w:t>2</w:t>
      </w:r>
      <w:r>
        <w:rPr>
          <w:b w:val="0"/>
          <w:sz w:val="21"/>
          <w:szCs w:val="21"/>
        </w:rPr>
        <w:t xml:space="preserve"> and N</w:t>
      </w:r>
      <w:r>
        <w:rPr>
          <w:b w:val="0"/>
          <w:sz w:val="21"/>
          <w:szCs w:val="21"/>
          <w:vertAlign w:val="subscript"/>
        </w:rPr>
        <w:t>2</w:t>
      </w:r>
      <w:r>
        <w:rPr>
          <w:b w:val="0"/>
          <w:sz w:val="21"/>
          <w:szCs w:val="21"/>
        </w:rPr>
        <w:t>O using a gas chromatograph (Agilent 7890B, Agilent, Germany).</w:t>
      </w:r>
    </w:p>
    <w:p w14:paraId="69117658">
      <w:pPr>
        <w:spacing w:after="0"/>
        <w:rPr>
          <w:b/>
          <w:bCs w:val="0"/>
          <w:sz w:val="21"/>
          <w:szCs w:val="21"/>
        </w:rPr>
      </w:pPr>
      <w:r>
        <w:rPr>
          <w:b/>
          <w:bCs w:val="0"/>
          <w:sz w:val="21"/>
          <w:szCs w:val="21"/>
        </w:rPr>
        <w:t>Supplementary method</w:t>
      </w:r>
      <w:r>
        <w:rPr>
          <w:rFonts w:hint="eastAsia"/>
          <w:b/>
          <w:bCs w:val="0"/>
          <w:sz w:val="21"/>
          <w:szCs w:val="21"/>
          <w:lang w:eastAsia="zh-CN"/>
        </w:rPr>
        <w:t xml:space="preserve"> 2</w:t>
      </w:r>
      <w:r>
        <w:rPr>
          <w:b/>
          <w:bCs w:val="0"/>
          <w:sz w:val="21"/>
          <w:szCs w:val="21"/>
        </w:rPr>
        <w:t>:</w:t>
      </w:r>
    </w:p>
    <w:p w14:paraId="3B68F2DE">
      <w:pPr>
        <w:spacing w:after="0"/>
        <w:rPr>
          <w:b w:val="0"/>
          <w:sz w:val="21"/>
          <w:szCs w:val="21"/>
          <w:lang w:eastAsia="zh-CN"/>
        </w:rPr>
      </w:pPr>
      <w:r>
        <w:rPr>
          <w:b w:val="0"/>
          <w:sz w:val="21"/>
          <w:szCs w:val="21"/>
          <w:lang w:eastAsia="zh-CN"/>
        </w:rPr>
        <w:t>Prior to FT-ICR MS analyses, WEOC extraction was first performed</w:t>
      </w:r>
      <w:r>
        <w:rPr>
          <w:rFonts w:hint="eastAsia"/>
          <w:b w:val="0"/>
          <w:sz w:val="21"/>
          <w:szCs w:val="21"/>
          <w:vertAlign w:val="superscript"/>
          <w:lang w:eastAsia="zh-CN"/>
        </w:rPr>
        <w:t>1</w:t>
      </w:r>
      <w:r>
        <w:rPr>
          <w:b w:val="0"/>
          <w:sz w:val="21"/>
          <w:szCs w:val="21"/>
          <w:lang w:eastAsia="zh-CN"/>
        </w:rPr>
        <w:t xml:space="preserve">. </w:t>
      </w:r>
      <w:r>
        <w:rPr>
          <w:b w:val="0"/>
          <w:sz w:val="21"/>
          <w:szCs w:val="21"/>
        </w:rPr>
        <w:t>100 g of soil was placed into a 250 mL conical flask at a soil-to-water ratio of 1:1, to which 100 mL of pure water was added. The mixture was then shaken for 24 hours. The solution collected was centrifuged at 4000 RCF for 10 minutes, followed by filtration through a 0.45 μm filter membrane, and then collected into a pre-acidified bottle</w:t>
      </w:r>
      <w:r>
        <w:rPr>
          <w:b w:val="0"/>
          <w:sz w:val="21"/>
          <w:szCs w:val="21"/>
          <w:lang w:eastAsia="zh-CN"/>
        </w:rPr>
        <w:t>.</w:t>
      </w:r>
      <w:r>
        <w:rPr>
          <w:rFonts w:hint="eastAsia"/>
          <w:b w:val="0"/>
          <w:sz w:val="21"/>
          <w:szCs w:val="21"/>
          <w:lang w:eastAsia="zh-CN"/>
        </w:rPr>
        <w:t xml:space="preserve"> </w:t>
      </w:r>
      <w:r>
        <w:rPr>
          <w:b w:val="0"/>
          <w:sz w:val="21"/>
          <w:szCs w:val="21"/>
          <w:lang w:eastAsia="zh-CN"/>
        </w:rPr>
        <w:t xml:space="preserve">Subsequently, the WEOC solution was divided into two portions: one served as a control, while the other was quantitatively added with Fenton reagent based on the concentration of ·OH produced 24 hours after </w:t>
      </w:r>
      <w:r>
        <w:rPr>
          <w:rFonts w:hint="eastAsia"/>
          <w:b w:val="0"/>
          <w:sz w:val="21"/>
          <w:szCs w:val="21"/>
          <w:lang w:eastAsia="zh-CN"/>
        </w:rPr>
        <w:t>rainfall</w:t>
      </w:r>
      <w:r>
        <w:rPr>
          <w:b w:val="0"/>
          <w:sz w:val="21"/>
          <w:szCs w:val="21"/>
          <w:lang w:eastAsia="zh-CN"/>
        </w:rPr>
        <w:t xml:space="preserve"> events (Fig. 1), to observe changes in the content and component structure of WEOC before and after the reaction. </w:t>
      </w:r>
    </w:p>
    <w:p w14:paraId="3D2B49AE">
      <w:pPr>
        <w:spacing w:after="0"/>
        <w:rPr>
          <w:b w:val="0"/>
          <w:sz w:val="21"/>
          <w:szCs w:val="21"/>
          <w:lang w:eastAsia="zh-CN"/>
        </w:rPr>
      </w:pPr>
      <w:r>
        <w:rPr>
          <w:b w:val="0"/>
          <w:sz w:val="21"/>
          <w:szCs w:val="21"/>
          <w:lang w:eastAsia="zh-CN"/>
        </w:rPr>
        <w:t>Specifically, the pH of the WEOC solution was adjusted to 3, and 4 mg of FeSO</w:t>
      </w:r>
      <w:r>
        <w:rPr>
          <w:b w:val="0"/>
          <w:sz w:val="21"/>
          <w:szCs w:val="21"/>
          <w:vertAlign w:val="subscript"/>
          <w:lang w:eastAsia="zh-CN"/>
        </w:rPr>
        <w:t>4</w:t>
      </w:r>
      <w:r>
        <w:rPr>
          <w:b w:val="0"/>
          <w:sz w:val="21"/>
          <w:szCs w:val="21"/>
          <w:lang w:eastAsia="zh-CN"/>
        </w:rPr>
        <w:t>·7H</w:t>
      </w:r>
      <w:r>
        <w:rPr>
          <w:b w:val="0"/>
          <w:sz w:val="21"/>
          <w:szCs w:val="21"/>
          <w:vertAlign w:val="subscript"/>
          <w:lang w:eastAsia="zh-CN"/>
        </w:rPr>
        <w:t>2</w:t>
      </w:r>
      <w:r>
        <w:rPr>
          <w:b w:val="0"/>
          <w:sz w:val="21"/>
          <w:szCs w:val="21"/>
          <w:lang w:eastAsia="zh-CN"/>
        </w:rPr>
        <w:t>O was added to 50 mL of WEOC solution</w:t>
      </w:r>
      <w:r>
        <w:rPr>
          <w:rFonts w:hint="eastAsia"/>
          <w:b w:val="0"/>
          <w:sz w:val="21"/>
          <w:szCs w:val="21"/>
          <w:vertAlign w:val="superscript"/>
          <w:lang w:eastAsia="zh-CN"/>
        </w:rPr>
        <w:t>2</w:t>
      </w:r>
      <w:r>
        <w:rPr>
          <w:b w:val="0"/>
          <w:sz w:val="21"/>
          <w:szCs w:val="21"/>
          <w:lang w:eastAsia="zh-CN"/>
        </w:rPr>
        <w:t xml:space="preserve">. Based on the soil </w:t>
      </w:r>
      <w:r>
        <w:rPr>
          <w:b w:val="0"/>
          <w:bCs/>
          <w:sz w:val="21"/>
          <w:szCs w:val="21"/>
          <w:lang w:eastAsia="zh-CN"/>
        </w:rPr>
        <w:t>types of B</w:t>
      </w:r>
      <w:r>
        <w:rPr>
          <w:rFonts w:hint="eastAsia"/>
          <w:b w:val="0"/>
          <w:bCs/>
          <w:sz w:val="21"/>
          <w:szCs w:val="21"/>
          <w:lang w:val="en-US" w:eastAsia="zh-CN"/>
        </w:rPr>
        <w:t>are</w:t>
      </w:r>
      <w:r>
        <w:rPr>
          <w:b w:val="0"/>
          <w:bCs/>
          <w:sz w:val="21"/>
          <w:szCs w:val="21"/>
          <w:lang w:eastAsia="zh-CN"/>
        </w:rPr>
        <w:t>, C</w:t>
      </w:r>
      <w:r>
        <w:rPr>
          <w:rFonts w:hint="eastAsia"/>
          <w:b w:val="0"/>
          <w:bCs/>
          <w:sz w:val="21"/>
          <w:szCs w:val="21"/>
          <w:lang w:eastAsia="zh-CN"/>
        </w:rPr>
        <w:t>y</w:t>
      </w:r>
      <w:r>
        <w:rPr>
          <w:rFonts w:hint="eastAsia"/>
          <w:b w:val="0"/>
          <w:bCs/>
          <w:sz w:val="21"/>
          <w:szCs w:val="21"/>
          <w:lang w:val="en-US" w:eastAsia="zh-CN"/>
        </w:rPr>
        <w:t>an/Lich</w:t>
      </w:r>
      <w:r>
        <w:rPr>
          <w:b w:val="0"/>
          <w:bCs/>
          <w:sz w:val="21"/>
          <w:szCs w:val="21"/>
          <w:lang w:eastAsia="zh-CN"/>
        </w:rPr>
        <w:t>, and M</w:t>
      </w:r>
      <w:r>
        <w:rPr>
          <w:rFonts w:hint="eastAsia"/>
          <w:b w:val="0"/>
          <w:bCs/>
          <w:sz w:val="21"/>
          <w:szCs w:val="21"/>
          <w:lang w:eastAsia="zh-CN"/>
        </w:rPr>
        <w:t>o</w:t>
      </w:r>
      <w:r>
        <w:rPr>
          <w:rFonts w:hint="eastAsia"/>
          <w:b w:val="0"/>
          <w:bCs/>
          <w:sz w:val="21"/>
          <w:szCs w:val="21"/>
          <w:lang w:val="en-US" w:eastAsia="zh-CN"/>
        </w:rPr>
        <w:t xml:space="preserve">ss </w:t>
      </w:r>
      <w:r>
        <w:rPr>
          <w:rFonts w:hint="eastAsia" w:ascii="Times New Roman" w:hAnsi="Times New Roman" w:eastAsia="宋体" w:cs="Times New Roman"/>
          <w:b w:val="0"/>
          <w:bCs/>
          <w:sz w:val="21"/>
          <w:szCs w:val="21"/>
          <w:lang w:eastAsia="zh-CN"/>
          <w14:ligatures w14:val="none"/>
        </w:rPr>
        <w:t>crusted soil</w:t>
      </w:r>
      <w:r>
        <w:rPr>
          <w:b w:val="0"/>
          <w:bCs/>
          <w:sz w:val="21"/>
          <w:szCs w:val="21"/>
          <w:lang w:eastAsia="zh-CN"/>
        </w:rPr>
        <w:t xml:space="preserve">, </w:t>
      </w:r>
      <w:r>
        <w:rPr>
          <w:b w:val="0"/>
          <w:sz w:val="21"/>
          <w:szCs w:val="21"/>
          <w:lang w:eastAsia="zh-CN"/>
        </w:rPr>
        <w:t>0.4, 1.1, and 1.6 mL of 5 mmol L</w:t>
      </w:r>
      <w:r>
        <w:rPr>
          <w:b w:val="0"/>
          <w:sz w:val="21"/>
          <w:szCs w:val="21"/>
          <w:vertAlign w:val="superscript"/>
          <w:lang w:eastAsia="zh-CN"/>
        </w:rPr>
        <w:t>-1</w:t>
      </w:r>
      <w:r>
        <w:rPr>
          <w:b w:val="0"/>
          <w:sz w:val="21"/>
          <w:szCs w:val="21"/>
          <w:lang w:eastAsia="zh-CN"/>
        </w:rPr>
        <w:t xml:space="preserve"> H</w:t>
      </w:r>
      <w:r>
        <w:rPr>
          <w:b w:val="0"/>
          <w:sz w:val="21"/>
          <w:szCs w:val="21"/>
          <w:vertAlign w:val="subscript"/>
          <w:lang w:eastAsia="zh-CN"/>
        </w:rPr>
        <w:t>2</w:t>
      </w:r>
      <w:r>
        <w:rPr>
          <w:b w:val="0"/>
          <w:sz w:val="21"/>
          <w:szCs w:val="21"/>
          <w:lang w:eastAsia="zh-CN"/>
        </w:rPr>
        <w:t>O</w:t>
      </w:r>
      <w:r>
        <w:rPr>
          <w:b w:val="0"/>
          <w:sz w:val="21"/>
          <w:szCs w:val="21"/>
          <w:vertAlign w:val="subscript"/>
          <w:lang w:eastAsia="zh-CN"/>
        </w:rPr>
        <w:t>2</w:t>
      </w:r>
      <w:r>
        <w:rPr>
          <w:b w:val="0"/>
          <w:sz w:val="21"/>
          <w:szCs w:val="21"/>
          <w:lang w:eastAsia="zh-CN"/>
        </w:rPr>
        <w:t xml:space="preserve"> were added to the WEOC, respectively, resulting in solution H</w:t>
      </w:r>
      <w:r>
        <w:rPr>
          <w:b w:val="0"/>
          <w:sz w:val="21"/>
          <w:szCs w:val="21"/>
          <w:vertAlign w:val="subscript"/>
          <w:lang w:eastAsia="zh-CN"/>
        </w:rPr>
        <w:t>2</w:t>
      </w:r>
      <w:r>
        <w:rPr>
          <w:b w:val="0"/>
          <w:sz w:val="21"/>
          <w:szCs w:val="21"/>
          <w:lang w:eastAsia="zh-CN"/>
        </w:rPr>
        <w:t>O</w:t>
      </w:r>
      <w:r>
        <w:rPr>
          <w:b w:val="0"/>
          <w:sz w:val="21"/>
          <w:szCs w:val="21"/>
          <w:vertAlign w:val="subscript"/>
          <w:lang w:eastAsia="zh-CN"/>
        </w:rPr>
        <w:t>2</w:t>
      </w:r>
      <w:r>
        <w:rPr>
          <w:b w:val="0"/>
          <w:sz w:val="21"/>
          <w:szCs w:val="21"/>
          <w:lang w:eastAsia="zh-CN"/>
        </w:rPr>
        <w:t xml:space="preserve"> concentrations of 40, 110, and 160 μmoL L</w:t>
      </w:r>
      <w:r>
        <w:rPr>
          <w:b w:val="0"/>
          <w:sz w:val="21"/>
          <w:szCs w:val="21"/>
          <w:vertAlign w:val="superscript"/>
          <w:lang w:eastAsia="zh-CN"/>
        </w:rPr>
        <w:t>-1</w:t>
      </w:r>
      <w:r>
        <w:rPr>
          <w:b w:val="0"/>
          <w:sz w:val="21"/>
          <w:szCs w:val="21"/>
          <w:lang w:eastAsia="zh-CN"/>
        </w:rPr>
        <w:t>, and the final ·OH concentrations generated were approximately 1.7, 4.9, and 7.1 μmol L</w:t>
      </w:r>
      <w:r>
        <w:rPr>
          <w:b w:val="0"/>
          <w:sz w:val="21"/>
          <w:szCs w:val="21"/>
          <w:vertAlign w:val="superscript"/>
          <w:lang w:eastAsia="zh-CN"/>
        </w:rPr>
        <w:t>-1</w:t>
      </w:r>
      <w:r>
        <w:rPr>
          <w:b w:val="0"/>
          <w:sz w:val="21"/>
          <w:szCs w:val="21"/>
          <w:lang w:eastAsia="zh-CN"/>
        </w:rPr>
        <w:t xml:space="preserve"> (Supplementary Fig. </w:t>
      </w:r>
      <w:r>
        <w:rPr>
          <w:rFonts w:hint="eastAsia"/>
          <w:b w:val="0"/>
          <w:sz w:val="21"/>
          <w:szCs w:val="21"/>
          <w:lang w:eastAsia="zh-CN"/>
        </w:rPr>
        <w:t>1</w:t>
      </w:r>
      <w:r>
        <w:rPr>
          <w:rFonts w:hint="eastAsia"/>
          <w:b w:val="0"/>
          <w:sz w:val="21"/>
          <w:szCs w:val="21"/>
          <w:lang w:val="en-US" w:eastAsia="zh-CN"/>
        </w:rPr>
        <w:t>2</w:t>
      </w:r>
      <w:r>
        <w:rPr>
          <w:b w:val="0"/>
          <w:sz w:val="21"/>
          <w:szCs w:val="21"/>
          <w:lang w:eastAsia="zh-CN"/>
        </w:rPr>
        <w:t>). After standing for 1 hour, changes in WEOC concentration before and after the Fenton reaction were detected using a carbon-nitrogen analyzer (Multi N/C 2100, Analytik Jena, Germany). The remaining samples were adjusted to pH 2 with hydrochloric acid, stored in the dark at 4°C, and prepared for subsequent FT-ICR MS analysis.</w:t>
      </w:r>
    </w:p>
    <w:p w14:paraId="320BE7C7">
      <w:pPr>
        <w:spacing w:after="0"/>
        <w:rPr>
          <w:b w:val="0"/>
          <w:sz w:val="21"/>
          <w:szCs w:val="21"/>
        </w:rPr>
      </w:pPr>
    </w:p>
    <w:p w14:paraId="34560B9C">
      <w:pPr>
        <w:spacing w:after="0"/>
        <w:rPr>
          <w:b w:val="0"/>
          <w:sz w:val="21"/>
          <w:szCs w:val="21"/>
        </w:rPr>
        <w:sectPr>
          <w:pgSz w:w="11906" w:h="16838"/>
          <w:pgMar w:top="1440" w:right="1800" w:bottom="1440" w:left="1800" w:header="851" w:footer="992" w:gutter="0"/>
          <w:lnNumType w:countBy="1" w:restart="continuous"/>
          <w:cols w:space="425" w:num="1"/>
          <w:docGrid w:type="lines" w:linePitch="312" w:charSpace="0"/>
        </w:sectPr>
      </w:pPr>
    </w:p>
    <w:p w14:paraId="45441139">
      <w:pPr>
        <w:spacing w:after="0"/>
        <w:rPr>
          <w:b/>
          <w:bCs w:val="0"/>
          <w:sz w:val="21"/>
          <w:szCs w:val="21"/>
        </w:rPr>
      </w:pPr>
      <w:r>
        <w:rPr>
          <w:rFonts w:hint="eastAsia"/>
          <w:b/>
          <w:bCs w:val="0"/>
          <w:sz w:val="21"/>
          <w:szCs w:val="21"/>
        </w:rPr>
        <w:t>Supplementary Tables</w:t>
      </w:r>
    </w:p>
    <w:p w14:paraId="69190AB9">
      <w:pPr>
        <w:spacing w:after="0"/>
        <w:rPr>
          <w:b w:val="0"/>
          <w:sz w:val="21"/>
          <w:szCs w:val="21"/>
          <w:lang w:eastAsia="zh-CN"/>
        </w:rPr>
      </w:pPr>
      <w:r>
        <w:rPr>
          <w:rFonts w:hint="eastAsia"/>
          <w:b w:val="0"/>
          <w:sz w:val="21"/>
          <w:szCs w:val="21"/>
          <w:lang w:eastAsia="zh-CN"/>
        </w:rPr>
        <w:t>Supplementary Table 1:</w:t>
      </w:r>
      <w:r>
        <w:rPr>
          <w:rFonts w:hint="eastAsia"/>
          <w:b w:val="0"/>
          <w:sz w:val="21"/>
          <w:szCs w:val="21"/>
          <w:lang w:val="en-US" w:eastAsia="zh-CN"/>
        </w:rPr>
        <w:t xml:space="preserve"> </w:t>
      </w:r>
      <w:r>
        <w:rPr>
          <w:rFonts w:hint="eastAsia"/>
          <w:b w:val="0"/>
          <w:sz w:val="21"/>
          <w:szCs w:val="21"/>
          <w:lang w:eastAsia="zh-CN"/>
        </w:rPr>
        <w:t>Main inorganic mineral components of soil</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9"/>
        <w:gridCol w:w="2060"/>
        <w:gridCol w:w="2060"/>
        <w:gridCol w:w="2060"/>
      </w:tblGrid>
      <w:tr w14:paraId="0434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059" w:type="dxa"/>
            <w:vMerge w:val="restart"/>
            <w:tcBorders>
              <w:left w:val="nil"/>
              <w:right w:val="nil"/>
            </w:tcBorders>
            <w:vAlign w:val="center"/>
          </w:tcPr>
          <w:p w14:paraId="0E46A0D3">
            <w:pPr>
              <w:widowControl w:val="0"/>
              <w:spacing w:after="0"/>
              <w:rPr>
                <w:b w:val="0"/>
                <w:sz w:val="21"/>
                <w:szCs w:val="21"/>
                <w:lang w:eastAsia="zh-CN"/>
              </w:rPr>
            </w:pPr>
            <w:r>
              <w:rPr>
                <w:b w:val="0"/>
                <w:sz w:val="21"/>
                <w:szCs w:val="21"/>
                <w:lang w:eastAsia="zh-CN"/>
              </w:rPr>
              <w:t>Major mineral</w:t>
            </w:r>
            <w:r>
              <w:rPr>
                <w:rFonts w:hint="eastAsia"/>
                <w:b w:val="0"/>
                <w:sz w:val="21"/>
                <w:szCs w:val="21"/>
                <w:lang w:eastAsia="zh-CN"/>
              </w:rPr>
              <w:t>s</w:t>
            </w:r>
          </w:p>
        </w:tc>
        <w:tc>
          <w:tcPr>
            <w:tcW w:w="6180" w:type="dxa"/>
            <w:gridSpan w:val="3"/>
            <w:tcBorders>
              <w:left w:val="nil"/>
              <w:right w:val="nil"/>
            </w:tcBorders>
            <w:vAlign w:val="center"/>
          </w:tcPr>
          <w:p w14:paraId="6EAF69A5">
            <w:pPr>
              <w:widowControl w:val="0"/>
              <w:spacing w:after="0"/>
              <w:rPr>
                <w:b w:val="0"/>
                <w:sz w:val="21"/>
                <w:szCs w:val="21"/>
                <w:lang w:eastAsia="zh-CN"/>
              </w:rPr>
            </w:pPr>
            <w:r>
              <w:rPr>
                <w:b w:val="0"/>
                <w:sz w:val="21"/>
                <w:szCs w:val="21"/>
                <w:lang w:eastAsia="zh-CN"/>
              </w:rPr>
              <w:t>content(%)</w:t>
            </w:r>
          </w:p>
        </w:tc>
      </w:tr>
      <w:tr w14:paraId="56EA4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059" w:type="dxa"/>
            <w:vMerge w:val="continue"/>
            <w:tcBorders>
              <w:left w:val="nil"/>
              <w:right w:val="nil"/>
            </w:tcBorders>
            <w:vAlign w:val="center"/>
          </w:tcPr>
          <w:p w14:paraId="24BF8DA3">
            <w:pPr>
              <w:widowControl w:val="0"/>
              <w:spacing w:after="0"/>
              <w:rPr>
                <w:b w:val="0"/>
                <w:sz w:val="21"/>
                <w:szCs w:val="21"/>
                <w:lang w:eastAsia="zh-CN"/>
              </w:rPr>
            </w:pPr>
          </w:p>
        </w:tc>
        <w:tc>
          <w:tcPr>
            <w:tcW w:w="2060" w:type="dxa"/>
            <w:tcBorders>
              <w:left w:val="nil"/>
              <w:right w:val="nil"/>
            </w:tcBorders>
            <w:vAlign w:val="center"/>
          </w:tcPr>
          <w:p w14:paraId="567456A9">
            <w:pPr>
              <w:widowControl w:val="0"/>
              <w:spacing w:after="0"/>
              <w:rPr>
                <w:rFonts w:eastAsiaTheme="minorEastAsia"/>
                <w:b w:val="0"/>
                <w:sz w:val="21"/>
                <w:szCs w:val="21"/>
                <w:lang w:eastAsia="zh-CN"/>
              </w:rPr>
            </w:pPr>
            <w:r>
              <w:rPr>
                <w:rFonts w:hint="eastAsia"/>
                <w:b w:val="0"/>
                <w:sz w:val="21"/>
                <w:szCs w:val="21"/>
                <w:lang w:eastAsia="zh-CN"/>
              </w:rPr>
              <w:t>Bareland</w:t>
            </w:r>
          </w:p>
        </w:tc>
        <w:tc>
          <w:tcPr>
            <w:tcW w:w="2060" w:type="dxa"/>
            <w:tcBorders>
              <w:left w:val="nil"/>
              <w:right w:val="nil"/>
            </w:tcBorders>
            <w:vAlign w:val="center"/>
          </w:tcPr>
          <w:p w14:paraId="3B6B2133">
            <w:pPr>
              <w:widowControl w:val="0"/>
              <w:spacing w:after="0"/>
              <w:rPr>
                <w:rFonts w:eastAsiaTheme="minorEastAsia"/>
                <w:b w:val="0"/>
                <w:sz w:val="21"/>
                <w:szCs w:val="21"/>
                <w:lang w:eastAsia="zh-CN"/>
              </w:rPr>
            </w:pPr>
            <w:r>
              <w:rPr>
                <w:b w:val="0"/>
                <w:sz w:val="21"/>
                <w:szCs w:val="21"/>
                <w:lang w:eastAsia="zh-CN"/>
              </w:rPr>
              <w:t>cyanobacteria/lichen</w:t>
            </w:r>
          </w:p>
        </w:tc>
        <w:tc>
          <w:tcPr>
            <w:tcW w:w="2060" w:type="dxa"/>
            <w:tcBorders>
              <w:left w:val="nil"/>
              <w:right w:val="nil"/>
            </w:tcBorders>
            <w:vAlign w:val="center"/>
          </w:tcPr>
          <w:p w14:paraId="331592A0">
            <w:pPr>
              <w:widowControl w:val="0"/>
              <w:spacing w:after="0"/>
              <w:rPr>
                <w:rFonts w:eastAsiaTheme="minorEastAsia"/>
                <w:b w:val="0"/>
                <w:sz w:val="21"/>
                <w:szCs w:val="21"/>
                <w:lang w:eastAsia="zh-CN"/>
              </w:rPr>
            </w:pPr>
            <w:r>
              <w:rPr>
                <w:rFonts w:hint="eastAsia"/>
                <w:b w:val="0"/>
                <w:sz w:val="21"/>
                <w:szCs w:val="21"/>
                <w:lang w:eastAsia="zh-CN"/>
              </w:rPr>
              <w:t>Moss</w:t>
            </w:r>
          </w:p>
        </w:tc>
      </w:tr>
      <w:tr w14:paraId="604C0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059" w:type="dxa"/>
            <w:tcBorders>
              <w:left w:val="nil"/>
              <w:bottom w:val="nil"/>
              <w:right w:val="nil"/>
            </w:tcBorders>
            <w:vAlign w:val="center"/>
          </w:tcPr>
          <w:p w14:paraId="630B5D91">
            <w:pPr>
              <w:widowControl w:val="0"/>
              <w:spacing w:after="0"/>
              <w:rPr>
                <w:rFonts w:eastAsiaTheme="minorEastAsia"/>
                <w:b w:val="0"/>
                <w:sz w:val="21"/>
                <w:szCs w:val="21"/>
                <w:lang w:eastAsia="zh-CN"/>
              </w:rPr>
            </w:pPr>
            <w:r>
              <w:rPr>
                <w:b w:val="0"/>
                <w:sz w:val="21"/>
                <w:szCs w:val="21"/>
                <w:lang w:eastAsia="zh-CN"/>
              </w:rPr>
              <w:t>SiO</w:t>
            </w:r>
            <w:r>
              <w:rPr>
                <w:b w:val="0"/>
                <w:sz w:val="21"/>
                <w:szCs w:val="21"/>
                <w:vertAlign w:val="subscript"/>
                <w:lang w:eastAsia="zh-CN"/>
              </w:rPr>
              <w:t>2</w:t>
            </w:r>
          </w:p>
        </w:tc>
        <w:tc>
          <w:tcPr>
            <w:tcW w:w="2060" w:type="dxa"/>
            <w:tcBorders>
              <w:left w:val="nil"/>
              <w:bottom w:val="nil"/>
              <w:right w:val="nil"/>
            </w:tcBorders>
            <w:vAlign w:val="center"/>
          </w:tcPr>
          <w:p w14:paraId="403F43DD">
            <w:pPr>
              <w:widowControl w:val="0"/>
              <w:spacing w:after="0"/>
              <w:rPr>
                <w:b w:val="0"/>
                <w:sz w:val="21"/>
                <w:szCs w:val="21"/>
                <w:lang w:eastAsia="zh-CN"/>
              </w:rPr>
            </w:pPr>
            <w:r>
              <w:rPr>
                <w:b w:val="0"/>
                <w:sz w:val="21"/>
                <w:szCs w:val="21"/>
                <w:lang w:eastAsia="zh-CN"/>
              </w:rPr>
              <w:t>87.86</w:t>
            </w:r>
          </w:p>
        </w:tc>
        <w:tc>
          <w:tcPr>
            <w:tcW w:w="2060" w:type="dxa"/>
            <w:tcBorders>
              <w:left w:val="nil"/>
              <w:bottom w:val="nil"/>
              <w:right w:val="nil"/>
            </w:tcBorders>
            <w:vAlign w:val="center"/>
          </w:tcPr>
          <w:p w14:paraId="040F9B56">
            <w:pPr>
              <w:widowControl w:val="0"/>
              <w:spacing w:after="0"/>
              <w:rPr>
                <w:b w:val="0"/>
                <w:sz w:val="21"/>
                <w:szCs w:val="21"/>
                <w:lang w:eastAsia="zh-CN"/>
              </w:rPr>
            </w:pPr>
            <w:r>
              <w:rPr>
                <w:b w:val="0"/>
                <w:sz w:val="21"/>
                <w:szCs w:val="21"/>
                <w:lang w:eastAsia="zh-CN"/>
              </w:rPr>
              <w:t>82.17</w:t>
            </w:r>
          </w:p>
        </w:tc>
        <w:tc>
          <w:tcPr>
            <w:tcW w:w="2060" w:type="dxa"/>
            <w:tcBorders>
              <w:left w:val="nil"/>
              <w:bottom w:val="nil"/>
              <w:right w:val="nil"/>
            </w:tcBorders>
            <w:vAlign w:val="center"/>
          </w:tcPr>
          <w:p w14:paraId="72954737">
            <w:pPr>
              <w:widowControl w:val="0"/>
              <w:spacing w:after="0"/>
              <w:rPr>
                <w:b w:val="0"/>
                <w:sz w:val="21"/>
                <w:szCs w:val="21"/>
                <w:lang w:eastAsia="zh-CN"/>
              </w:rPr>
            </w:pPr>
            <w:r>
              <w:rPr>
                <w:b w:val="0"/>
                <w:sz w:val="21"/>
                <w:szCs w:val="21"/>
                <w:lang w:eastAsia="zh-CN"/>
              </w:rPr>
              <w:t>78.90</w:t>
            </w:r>
          </w:p>
        </w:tc>
      </w:tr>
      <w:tr w14:paraId="61CA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059" w:type="dxa"/>
            <w:tcBorders>
              <w:top w:val="nil"/>
              <w:left w:val="nil"/>
              <w:bottom w:val="nil"/>
              <w:right w:val="nil"/>
            </w:tcBorders>
            <w:vAlign w:val="center"/>
          </w:tcPr>
          <w:p w14:paraId="778F8609">
            <w:pPr>
              <w:widowControl w:val="0"/>
              <w:spacing w:after="0"/>
              <w:rPr>
                <w:rFonts w:eastAsiaTheme="minorEastAsia"/>
                <w:b w:val="0"/>
                <w:sz w:val="21"/>
                <w:szCs w:val="21"/>
                <w:lang w:eastAsia="zh-CN"/>
              </w:rPr>
            </w:pPr>
            <w:r>
              <w:rPr>
                <w:b w:val="0"/>
                <w:sz w:val="21"/>
                <w:szCs w:val="21"/>
                <w:lang w:eastAsia="zh-CN"/>
              </w:rPr>
              <w:t>Al</w:t>
            </w:r>
            <w:r>
              <w:rPr>
                <w:b w:val="0"/>
                <w:sz w:val="21"/>
                <w:szCs w:val="21"/>
                <w:vertAlign w:val="subscript"/>
                <w:lang w:eastAsia="zh-CN"/>
              </w:rPr>
              <w:t>2</w:t>
            </w:r>
            <w:r>
              <w:rPr>
                <w:b w:val="0"/>
                <w:sz w:val="21"/>
                <w:szCs w:val="21"/>
                <w:lang w:eastAsia="zh-CN"/>
              </w:rPr>
              <w:t>O</w:t>
            </w:r>
            <w:r>
              <w:rPr>
                <w:b w:val="0"/>
                <w:sz w:val="21"/>
                <w:szCs w:val="21"/>
                <w:vertAlign w:val="subscript"/>
                <w:lang w:eastAsia="zh-CN"/>
              </w:rPr>
              <w:t>3</w:t>
            </w:r>
          </w:p>
        </w:tc>
        <w:tc>
          <w:tcPr>
            <w:tcW w:w="2060" w:type="dxa"/>
            <w:tcBorders>
              <w:top w:val="nil"/>
              <w:left w:val="nil"/>
              <w:bottom w:val="nil"/>
              <w:right w:val="nil"/>
            </w:tcBorders>
            <w:vAlign w:val="center"/>
          </w:tcPr>
          <w:p w14:paraId="225A2BE3">
            <w:pPr>
              <w:widowControl w:val="0"/>
              <w:spacing w:after="0"/>
              <w:rPr>
                <w:b w:val="0"/>
                <w:sz w:val="21"/>
                <w:szCs w:val="21"/>
                <w:lang w:eastAsia="zh-CN"/>
              </w:rPr>
            </w:pPr>
            <w:r>
              <w:rPr>
                <w:b w:val="0"/>
                <w:sz w:val="21"/>
                <w:szCs w:val="21"/>
                <w:lang w:eastAsia="zh-CN"/>
              </w:rPr>
              <w:t>7.47</w:t>
            </w:r>
          </w:p>
        </w:tc>
        <w:tc>
          <w:tcPr>
            <w:tcW w:w="2060" w:type="dxa"/>
            <w:tcBorders>
              <w:top w:val="nil"/>
              <w:left w:val="nil"/>
              <w:bottom w:val="nil"/>
              <w:right w:val="nil"/>
            </w:tcBorders>
            <w:vAlign w:val="center"/>
          </w:tcPr>
          <w:p w14:paraId="349999F5">
            <w:pPr>
              <w:widowControl w:val="0"/>
              <w:spacing w:after="0"/>
              <w:rPr>
                <w:b w:val="0"/>
                <w:sz w:val="21"/>
                <w:szCs w:val="21"/>
                <w:lang w:eastAsia="zh-CN"/>
              </w:rPr>
            </w:pPr>
            <w:r>
              <w:rPr>
                <w:b w:val="0"/>
                <w:sz w:val="21"/>
                <w:szCs w:val="21"/>
                <w:lang w:eastAsia="zh-CN"/>
              </w:rPr>
              <w:t>10.28</w:t>
            </w:r>
          </w:p>
        </w:tc>
        <w:tc>
          <w:tcPr>
            <w:tcW w:w="2060" w:type="dxa"/>
            <w:tcBorders>
              <w:top w:val="nil"/>
              <w:left w:val="nil"/>
              <w:bottom w:val="nil"/>
              <w:right w:val="nil"/>
            </w:tcBorders>
            <w:vAlign w:val="center"/>
          </w:tcPr>
          <w:p w14:paraId="32FF0AEF">
            <w:pPr>
              <w:widowControl w:val="0"/>
              <w:spacing w:after="0"/>
              <w:rPr>
                <w:b w:val="0"/>
                <w:sz w:val="21"/>
                <w:szCs w:val="21"/>
                <w:lang w:eastAsia="zh-CN"/>
              </w:rPr>
            </w:pPr>
            <w:r>
              <w:rPr>
                <w:b w:val="0"/>
                <w:sz w:val="21"/>
                <w:szCs w:val="21"/>
                <w:lang w:eastAsia="zh-CN"/>
              </w:rPr>
              <w:t>12.56</w:t>
            </w:r>
          </w:p>
        </w:tc>
      </w:tr>
      <w:tr w14:paraId="54C1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059" w:type="dxa"/>
            <w:tcBorders>
              <w:top w:val="nil"/>
              <w:left w:val="nil"/>
              <w:bottom w:val="nil"/>
              <w:right w:val="nil"/>
            </w:tcBorders>
            <w:vAlign w:val="center"/>
          </w:tcPr>
          <w:p w14:paraId="746C64F4">
            <w:pPr>
              <w:widowControl w:val="0"/>
              <w:spacing w:after="0"/>
              <w:rPr>
                <w:rFonts w:eastAsiaTheme="minorEastAsia"/>
                <w:b w:val="0"/>
                <w:sz w:val="21"/>
                <w:szCs w:val="21"/>
                <w:lang w:eastAsia="zh-CN"/>
              </w:rPr>
            </w:pPr>
            <w:r>
              <w:rPr>
                <w:b w:val="0"/>
                <w:sz w:val="21"/>
                <w:szCs w:val="21"/>
                <w:lang w:eastAsia="zh-CN"/>
              </w:rPr>
              <w:t>Fe</w:t>
            </w:r>
            <w:r>
              <w:rPr>
                <w:b w:val="0"/>
                <w:sz w:val="21"/>
                <w:szCs w:val="21"/>
                <w:vertAlign w:val="subscript"/>
                <w:lang w:eastAsia="zh-CN"/>
              </w:rPr>
              <w:t>2</w:t>
            </w:r>
            <w:r>
              <w:rPr>
                <w:b w:val="0"/>
                <w:sz w:val="21"/>
                <w:szCs w:val="21"/>
                <w:lang w:eastAsia="zh-CN"/>
              </w:rPr>
              <w:t>O</w:t>
            </w:r>
            <w:r>
              <w:rPr>
                <w:b w:val="0"/>
                <w:sz w:val="21"/>
                <w:szCs w:val="21"/>
                <w:vertAlign w:val="subscript"/>
                <w:lang w:eastAsia="zh-CN"/>
              </w:rPr>
              <w:t>3</w:t>
            </w:r>
          </w:p>
        </w:tc>
        <w:tc>
          <w:tcPr>
            <w:tcW w:w="2060" w:type="dxa"/>
            <w:tcBorders>
              <w:top w:val="nil"/>
              <w:left w:val="nil"/>
              <w:bottom w:val="nil"/>
              <w:right w:val="nil"/>
            </w:tcBorders>
            <w:vAlign w:val="center"/>
          </w:tcPr>
          <w:p w14:paraId="1EE546CA">
            <w:pPr>
              <w:widowControl w:val="0"/>
              <w:spacing w:after="0"/>
              <w:rPr>
                <w:b w:val="0"/>
                <w:sz w:val="21"/>
                <w:szCs w:val="21"/>
                <w:lang w:eastAsia="zh-CN"/>
              </w:rPr>
            </w:pPr>
            <w:r>
              <w:rPr>
                <w:b w:val="0"/>
                <w:sz w:val="21"/>
                <w:szCs w:val="21"/>
                <w:lang w:eastAsia="zh-CN"/>
              </w:rPr>
              <w:t>1.82</w:t>
            </w:r>
          </w:p>
        </w:tc>
        <w:tc>
          <w:tcPr>
            <w:tcW w:w="2060" w:type="dxa"/>
            <w:tcBorders>
              <w:top w:val="nil"/>
              <w:left w:val="nil"/>
              <w:bottom w:val="nil"/>
              <w:right w:val="nil"/>
            </w:tcBorders>
            <w:vAlign w:val="center"/>
          </w:tcPr>
          <w:p w14:paraId="351F2F85">
            <w:pPr>
              <w:widowControl w:val="0"/>
              <w:spacing w:after="0"/>
              <w:rPr>
                <w:b w:val="0"/>
                <w:sz w:val="21"/>
                <w:szCs w:val="21"/>
                <w:lang w:eastAsia="zh-CN"/>
              </w:rPr>
            </w:pPr>
            <w:r>
              <w:rPr>
                <w:b w:val="0"/>
                <w:sz w:val="21"/>
                <w:szCs w:val="21"/>
                <w:lang w:eastAsia="zh-CN"/>
              </w:rPr>
              <w:t>3.77</w:t>
            </w:r>
          </w:p>
        </w:tc>
        <w:tc>
          <w:tcPr>
            <w:tcW w:w="2060" w:type="dxa"/>
            <w:tcBorders>
              <w:top w:val="nil"/>
              <w:left w:val="nil"/>
              <w:bottom w:val="nil"/>
              <w:right w:val="nil"/>
            </w:tcBorders>
            <w:vAlign w:val="center"/>
          </w:tcPr>
          <w:p w14:paraId="684078E1">
            <w:pPr>
              <w:widowControl w:val="0"/>
              <w:spacing w:after="0"/>
              <w:rPr>
                <w:b w:val="0"/>
                <w:sz w:val="21"/>
                <w:szCs w:val="21"/>
                <w:lang w:eastAsia="zh-CN"/>
              </w:rPr>
            </w:pPr>
            <w:r>
              <w:rPr>
                <w:b w:val="0"/>
                <w:sz w:val="21"/>
                <w:szCs w:val="21"/>
                <w:lang w:eastAsia="zh-CN"/>
              </w:rPr>
              <w:t>4.13</w:t>
            </w:r>
          </w:p>
        </w:tc>
      </w:tr>
      <w:tr w14:paraId="320B8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059" w:type="dxa"/>
            <w:tcBorders>
              <w:top w:val="nil"/>
              <w:left w:val="nil"/>
              <w:bottom w:val="nil"/>
              <w:right w:val="nil"/>
            </w:tcBorders>
            <w:vAlign w:val="center"/>
          </w:tcPr>
          <w:p w14:paraId="464CA425">
            <w:pPr>
              <w:widowControl w:val="0"/>
              <w:spacing w:after="0"/>
              <w:rPr>
                <w:rFonts w:eastAsiaTheme="minorEastAsia"/>
                <w:b w:val="0"/>
                <w:sz w:val="21"/>
                <w:szCs w:val="21"/>
                <w:lang w:eastAsia="zh-CN"/>
              </w:rPr>
            </w:pPr>
            <w:r>
              <w:rPr>
                <w:b w:val="0"/>
                <w:sz w:val="21"/>
                <w:szCs w:val="21"/>
                <w:lang w:eastAsia="zh-CN"/>
              </w:rPr>
              <w:t>K</w:t>
            </w:r>
            <w:r>
              <w:rPr>
                <w:b w:val="0"/>
                <w:sz w:val="21"/>
                <w:szCs w:val="21"/>
                <w:vertAlign w:val="subscript"/>
                <w:lang w:eastAsia="zh-CN"/>
              </w:rPr>
              <w:t>2</w:t>
            </w:r>
            <w:r>
              <w:rPr>
                <w:b w:val="0"/>
                <w:sz w:val="21"/>
                <w:szCs w:val="21"/>
                <w:lang w:eastAsia="zh-CN"/>
              </w:rPr>
              <w:t>O</w:t>
            </w:r>
          </w:p>
        </w:tc>
        <w:tc>
          <w:tcPr>
            <w:tcW w:w="2060" w:type="dxa"/>
            <w:tcBorders>
              <w:top w:val="nil"/>
              <w:left w:val="nil"/>
              <w:bottom w:val="nil"/>
              <w:right w:val="nil"/>
            </w:tcBorders>
            <w:vAlign w:val="center"/>
          </w:tcPr>
          <w:p w14:paraId="2DE2C52C">
            <w:pPr>
              <w:widowControl w:val="0"/>
              <w:spacing w:after="0"/>
              <w:rPr>
                <w:b w:val="0"/>
                <w:sz w:val="21"/>
                <w:szCs w:val="21"/>
                <w:lang w:eastAsia="zh-CN"/>
              </w:rPr>
            </w:pPr>
            <w:r>
              <w:rPr>
                <w:b w:val="0"/>
                <w:sz w:val="21"/>
                <w:szCs w:val="21"/>
                <w:lang w:eastAsia="zh-CN"/>
              </w:rPr>
              <w:t>1.66</w:t>
            </w:r>
          </w:p>
        </w:tc>
        <w:tc>
          <w:tcPr>
            <w:tcW w:w="2060" w:type="dxa"/>
            <w:tcBorders>
              <w:top w:val="nil"/>
              <w:left w:val="nil"/>
              <w:bottom w:val="nil"/>
              <w:right w:val="nil"/>
            </w:tcBorders>
            <w:vAlign w:val="center"/>
          </w:tcPr>
          <w:p w14:paraId="165E9FE5">
            <w:pPr>
              <w:widowControl w:val="0"/>
              <w:spacing w:after="0"/>
              <w:rPr>
                <w:b w:val="0"/>
                <w:sz w:val="21"/>
                <w:szCs w:val="21"/>
                <w:lang w:eastAsia="zh-CN"/>
              </w:rPr>
            </w:pPr>
            <w:r>
              <w:rPr>
                <w:b w:val="0"/>
                <w:sz w:val="21"/>
                <w:szCs w:val="21"/>
                <w:lang w:eastAsia="zh-CN"/>
              </w:rPr>
              <w:t>1.97</w:t>
            </w:r>
          </w:p>
        </w:tc>
        <w:tc>
          <w:tcPr>
            <w:tcW w:w="2060" w:type="dxa"/>
            <w:tcBorders>
              <w:top w:val="nil"/>
              <w:left w:val="nil"/>
              <w:bottom w:val="nil"/>
              <w:right w:val="nil"/>
            </w:tcBorders>
            <w:vAlign w:val="center"/>
          </w:tcPr>
          <w:p w14:paraId="2BF40C34">
            <w:pPr>
              <w:widowControl w:val="0"/>
              <w:spacing w:after="0"/>
              <w:rPr>
                <w:b w:val="0"/>
                <w:sz w:val="21"/>
                <w:szCs w:val="21"/>
                <w:lang w:eastAsia="zh-CN"/>
              </w:rPr>
            </w:pPr>
            <w:r>
              <w:rPr>
                <w:b w:val="0"/>
                <w:sz w:val="21"/>
                <w:szCs w:val="21"/>
                <w:lang w:eastAsia="zh-CN"/>
              </w:rPr>
              <w:t>1.99</w:t>
            </w:r>
          </w:p>
        </w:tc>
      </w:tr>
      <w:tr w14:paraId="32A7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059" w:type="dxa"/>
            <w:tcBorders>
              <w:top w:val="nil"/>
              <w:left w:val="nil"/>
              <w:bottom w:val="nil"/>
              <w:right w:val="nil"/>
            </w:tcBorders>
            <w:vAlign w:val="center"/>
          </w:tcPr>
          <w:p w14:paraId="1C66ECCA">
            <w:pPr>
              <w:widowControl w:val="0"/>
              <w:spacing w:after="0"/>
              <w:rPr>
                <w:rFonts w:eastAsiaTheme="minorEastAsia"/>
                <w:b w:val="0"/>
                <w:sz w:val="21"/>
                <w:szCs w:val="21"/>
                <w:lang w:eastAsia="zh-CN"/>
              </w:rPr>
            </w:pPr>
            <w:r>
              <w:rPr>
                <w:b w:val="0"/>
                <w:sz w:val="21"/>
                <w:szCs w:val="21"/>
                <w:lang w:eastAsia="zh-CN"/>
              </w:rPr>
              <w:t>TiO</w:t>
            </w:r>
            <w:r>
              <w:rPr>
                <w:b w:val="0"/>
                <w:sz w:val="21"/>
                <w:szCs w:val="21"/>
                <w:vertAlign w:val="subscript"/>
                <w:lang w:eastAsia="zh-CN"/>
              </w:rPr>
              <w:t>2</w:t>
            </w:r>
          </w:p>
        </w:tc>
        <w:tc>
          <w:tcPr>
            <w:tcW w:w="2060" w:type="dxa"/>
            <w:tcBorders>
              <w:top w:val="nil"/>
              <w:left w:val="nil"/>
              <w:bottom w:val="nil"/>
              <w:right w:val="nil"/>
            </w:tcBorders>
            <w:vAlign w:val="center"/>
          </w:tcPr>
          <w:p w14:paraId="4DE009A9">
            <w:pPr>
              <w:widowControl w:val="0"/>
              <w:spacing w:after="0"/>
              <w:rPr>
                <w:b w:val="0"/>
                <w:sz w:val="21"/>
                <w:szCs w:val="21"/>
                <w:lang w:eastAsia="zh-CN"/>
              </w:rPr>
            </w:pPr>
            <w:r>
              <w:rPr>
                <w:b w:val="0"/>
                <w:sz w:val="21"/>
                <w:szCs w:val="21"/>
                <w:lang w:eastAsia="zh-CN"/>
              </w:rPr>
              <w:t>0.33</w:t>
            </w:r>
          </w:p>
        </w:tc>
        <w:tc>
          <w:tcPr>
            <w:tcW w:w="2060" w:type="dxa"/>
            <w:tcBorders>
              <w:top w:val="nil"/>
              <w:left w:val="nil"/>
              <w:bottom w:val="nil"/>
              <w:right w:val="nil"/>
            </w:tcBorders>
            <w:vAlign w:val="center"/>
          </w:tcPr>
          <w:p w14:paraId="2AA45E01">
            <w:pPr>
              <w:widowControl w:val="0"/>
              <w:spacing w:after="0"/>
              <w:rPr>
                <w:b w:val="0"/>
                <w:sz w:val="21"/>
                <w:szCs w:val="21"/>
                <w:lang w:eastAsia="zh-CN"/>
              </w:rPr>
            </w:pPr>
            <w:r>
              <w:rPr>
                <w:b w:val="0"/>
                <w:sz w:val="21"/>
                <w:szCs w:val="21"/>
                <w:lang w:eastAsia="zh-CN"/>
              </w:rPr>
              <w:t>0.53</w:t>
            </w:r>
          </w:p>
        </w:tc>
        <w:tc>
          <w:tcPr>
            <w:tcW w:w="2060" w:type="dxa"/>
            <w:tcBorders>
              <w:top w:val="nil"/>
              <w:left w:val="nil"/>
              <w:bottom w:val="nil"/>
              <w:right w:val="nil"/>
            </w:tcBorders>
            <w:vAlign w:val="center"/>
          </w:tcPr>
          <w:p w14:paraId="7A050DF5">
            <w:pPr>
              <w:widowControl w:val="0"/>
              <w:spacing w:after="0"/>
              <w:rPr>
                <w:b w:val="0"/>
                <w:sz w:val="21"/>
                <w:szCs w:val="21"/>
                <w:lang w:eastAsia="zh-CN"/>
              </w:rPr>
            </w:pPr>
            <w:r>
              <w:rPr>
                <w:b w:val="0"/>
                <w:sz w:val="21"/>
                <w:szCs w:val="21"/>
                <w:lang w:eastAsia="zh-CN"/>
              </w:rPr>
              <w:t>0.72</w:t>
            </w:r>
          </w:p>
        </w:tc>
      </w:tr>
      <w:tr w14:paraId="06CD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059" w:type="dxa"/>
            <w:tcBorders>
              <w:top w:val="nil"/>
              <w:left w:val="nil"/>
              <w:bottom w:val="nil"/>
              <w:right w:val="nil"/>
            </w:tcBorders>
            <w:vAlign w:val="center"/>
          </w:tcPr>
          <w:p w14:paraId="16376CC2">
            <w:pPr>
              <w:widowControl w:val="0"/>
              <w:spacing w:after="0"/>
              <w:rPr>
                <w:rFonts w:eastAsiaTheme="minorEastAsia"/>
                <w:b w:val="0"/>
                <w:sz w:val="21"/>
                <w:szCs w:val="21"/>
                <w:lang w:eastAsia="zh-CN"/>
              </w:rPr>
            </w:pPr>
            <w:r>
              <w:rPr>
                <w:b w:val="0"/>
                <w:sz w:val="21"/>
                <w:szCs w:val="21"/>
                <w:lang w:eastAsia="zh-CN"/>
              </w:rPr>
              <w:t>P</w:t>
            </w:r>
            <w:r>
              <w:rPr>
                <w:b w:val="0"/>
                <w:sz w:val="21"/>
                <w:szCs w:val="21"/>
                <w:vertAlign w:val="subscript"/>
                <w:lang w:eastAsia="zh-CN"/>
              </w:rPr>
              <w:t>2</w:t>
            </w:r>
            <w:r>
              <w:rPr>
                <w:b w:val="0"/>
                <w:sz w:val="21"/>
                <w:szCs w:val="21"/>
                <w:lang w:eastAsia="zh-CN"/>
              </w:rPr>
              <w:t>O</w:t>
            </w:r>
            <w:r>
              <w:rPr>
                <w:b w:val="0"/>
                <w:sz w:val="21"/>
                <w:szCs w:val="21"/>
                <w:vertAlign w:val="subscript"/>
                <w:lang w:eastAsia="zh-CN"/>
              </w:rPr>
              <w:t>5</w:t>
            </w:r>
          </w:p>
        </w:tc>
        <w:tc>
          <w:tcPr>
            <w:tcW w:w="2060" w:type="dxa"/>
            <w:tcBorders>
              <w:top w:val="nil"/>
              <w:left w:val="nil"/>
              <w:bottom w:val="nil"/>
              <w:right w:val="nil"/>
            </w:tcBorders>
            <w:vAlign w:val="center"/>
          </w:tcPr>
          <w:p w14:paraId="34AE8690">
            <w:pPr>
              <w:widowControl w:val="0"/>
              <w:spacing w:after="0"/>
              <w:rPr>
                <w:b w:val="0"/>
                <w:sz w:val="21"/>
                <w:szCs w:val="21"/>
                <w:lang w:eastAsia="zh-CN"/>
              </w:rPr>
            </w:pPr>
            <w:r>
              <w:rPr>
                <w:b w:val="0"/>
                <w:sz w:val="21"/>
                <w:szCs w:val="21"/>
                <w:lang w:eastAsia="zh-CN"/>
              </w:rPr>
              <w:t>0.15</w:t>
            </w:r>
          </w:p>
        </w:tc>
        <w:tc>
          <w:tcPr>
            <w:tcW w:w="2060" w:type="dxa"/>
            <w:tcBorders>
              <w:top w:val="nil"/>
              <w:left w:val="nil"/>
              <w:bottom w:val="nil"/>
              <w:right w:val="nil"/>
            </w:tcBorders>
            <w:vAlign w:val="center"/>
          </w:tcPr>
          <w:p w14:paraId="23BE6FA3">
            <w:pPr>
              <w:widowControl w:val="0"/>
              <w:spacing w:after="0"/>
              <w:rPr>
                <w:b w:val="0"/>
                <w:sz w:val="21"/>
                <w:szCs w:val="21"/>
                <w:lang w:eastAsia="zh-CN"/>
              </w:rPr>
            </w:pPr>
            <w:r>
              <w:rPr>
                <w:b w:val="0"/>
                <w:sz w:val="21"/>
                <w:szCs w:val="21"/>
                <w:lang w:eastAsia="zh-CN"/>
              </w:rPr>
              <w:t>0.17</w:t>
            </w:r>
          </w:p>
        </w:tc>
        <w:tc>
          <w:tcPr>
            <w:tcW w:w="2060" w:type="dxa"/>
            <w:tcBorders>
              <w:top w:val="nil"/>
              <w:left w:val="nil"/>
              <w:bottom w:val="nil"/>
              <w:right w:val="nil"/>
            </w:tcBorders>
            <w:vAlign w:val="center"/>
          </w:tcPr>
          <w:p w14:paraId="3F98A299">
            <w:pPr>
              <w:widowControl w:val="0"/>
              <w:spacing w:after="0"/>
              <w:rPr>
                <w:b w:val="0"/>
                <w:sz w:val="21"/>
                <w:szCs w:val="21"/>
                <w:lang w:eastAsia="zh-CN"/>
              </w:rPr>
            </w:pPr>
            <w:r>
              <w:rPr>
                <w:b w:val="0"/>
                <w:sz w:val="21"/>
                <w:szCs w:val="21"/>
                <w:lang w:eastAsia="zh-CN"/>
              </w:rPr>
              <w:t>0.23</w:t>
            </w:r>
          </w:p>
        </w:tc>
      </w:tr>
      <w:tr w14:paraId="3367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059" w:type="dxa"/>
            <w:tcBorders>
              <w:top w:val="nil"/>
              <w:left w:val="nil"/>
              <w:bottom w:val="nil"/>
              <w:right w:val="nil"/>
            </w:tcBorders>
            <w:vAlign w:val="center"/>
          </w:tcPr>
          <w:p w14:paraId="0754A367">
            <w:pPr>
              <w:widowControl w:val="0"/>
              <w:spacing w:after="0"/>
              <w:rPr>
                <w:rFonts w:eastAsiaTheme="minorEastAsia"/>
                <w:b w:val="0"/>
                <w:sz w:val="21"/>
                <w:szCs w:val="21"/>
                <w:lang w:eastAsia="zh-CN"/>
              </w:rPr>
            </w:pPr>
            <w:r>
              <w:rPr>
                <w:b w:val="0"/>
                <w:sz w:val="21"/>
                <w:szCs w:val="21"/>
                <w:lang w:eastAsia="zh-CN"/>
              </w:rPr>
              <w:t>MnO</w:t>
            </w:r>
          </w:p>
        </w:tc>
        <w:tc>
          <w:tcPr>
            <w:tcW w:w="2060" w:type="dxa"/>
            <w:tcBorders>
              <w:top w:val="nil"/>
              <w:left w:val="nil"/>
              <w:bottom w:val="nil"/>
              <w:right w:val="nil"/>
            </w:tcBorders>
            <w:vAlign w:val="center"/>
          </w:tcPr>
          <w:p w14:paraId="474530AE">
            <w:pPr>
              <w:widowControl w:val="0"/>
              <w:spacing w:after="0"/>
              <w:rPr>
                <w:b w:val="0"/>
                <w:sz w:val="21"/>
                <w:szCs w:val="21"/>
                <w:lang w:eastAsia="zh-CN"/>
              </w:rPr>
            </w:pPr>
            <w:r>
              <w:rPr>
                <w:b w:val="0"/>
                <w:sz w:val="21"/>
                <w:szCs w:val="21"/>
                <w:lang w:eastAsia="zh-CN"/>
              </w:rPr>
              <w:t>0.07</w:t>
            </w:r>
          </w:p>
        </w:tc>
        <w:tc>
          <w:tcPr>
            <w:tcW w:w="2060" w:type="dxa"/>
            <w:tcBorders>
              <w:top w:val="nil"/>
              <w:left w:val="nil"/>
              <w:bottom w:val="nil"/>
              <w:right w:val="nil"/>
            </w:tcBorders>
            <w:vAlign w:val="center"/>
          </w:tcPr>
          <w:p w14:paraId="7763D16E">
            <w:pPr>
              <w:widowControl w:val="0"/>
              <w:spacing w:after="0"/>
              <w:rPr>
                <w:b w:val="0"/>
                <w:sz w:val="21"/>
                <w:szCs w:val="21"/>
                <w:lang w:eastAsia="zh-CN"/>
              </w:rPr>
            </w:pPr>
            <w:r>
              <w:rPr>
                <w:b w:val="0"/>
                <w:sz w:val="21"/>
                <w:szCs w:val="21"/>
                <w:lang w:eastAsia="zh-CN"/>
              </w:rPr>
              <w:t>0.08</w:t>
            </w:r>
          </w:p>
        </w:tc>
        <w:tc>
          <w:tcPr>
            <w:tcW w:w="2060" w:type="dxa"/>
            <w:tcBorders>
              <w:top w:val="nil"/>
              <w:left w:val="nil"/>
              <w:bottom w:val="nil"/>
              <w:right w:val="nil"/>
            </w:tcBorders>
            <w:vAlign w:val="center"/>
          </w:tcPr>
          <w:p w14:paraId="3EDE281D">
            <w:pPr>
              <w:widowControl w:val="0"/>
              <w:spacing w:after="0"/>
              <w:rPr>
                <w:b w:val="0"/>
                <w:sz w:val="21"/>
                <w:szCs w:val="21"/>
                <w:lang w:eastAsia="zh-CN"/>
              </w:rPr>
            </w:pPr>
            <w:r>
              <w:rPr>
                <w:b w:val="0"/>
                <w:sz w:val="21"/>
                <w:szCs w:val="21"/>
                <w:lang w:eastAsia="zh-CN"/>
              </w:rPr>
              <w:t>0.07</w:t>
            </w:r>
          </w:p>
        </w:tc>
      </w:tr>
      <w:tr w14:paraId="6762E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059" w:type="dxa"/>
            <w:tcBorders>
              <w:top w:val="nil"/>
              <w:left w:val="nil"/>
              <w:right w:val="nil"/>
            </w:tcBorders>
            <w:vAlign w:val="center"/>
          </w:tcPr>
          <w:p w14:paraId="2D84E967">
            <w:pPr>
              <w:widowControl w:val="0"/>
              <w:spacing w:after="0"/>
              <w:rPr>
                <w:rFonts w:eastAsiaTheme="minorEastAsia"/>
                <w:b w:val="0"/>
                <w:sz w:val="21"/>
                <w:szCs w:val="21"/>
                <w:lang w:eastAsia="zh-CN"/>
              </w:rPr>
            </w:pPr>
            <w:r>
              <w:rPr>
                <w:b w:val="0"/>
                <w:sz w:val="21"/>
                <w:szCs w:val="21"/>
                <w:lang w:eastAsia="zh-CN"/>
              </w:rPr>
              <w:t>Cr</w:t>
            </w:r>
            <w:r>
              <w:rPr>
                <w:b w:val="0"/>
                <w:sz w:val="21"/>
                <w:szCs w:val="21"/>
                <w:vertAlign w:val="subscript"/>
                <w:lang w:eastAsia="zh-CN"/>
              </w:rPr>
              <w:t>2</w:t>
            </w:r>
            <w:r>
              <w:rPr>
                <w:b w:val="0"/>
                <w:sz w:val="21"/>
                <w:szCs w:val="21"/>
                <w:lang w:eastAsia="zh-CN"/>
              </w:rPr>
              <w:t>O</w:t>
            </w:r>
            <w:r>
              <w:rPr>
                <w:b w:val="0"/>
                <w:sz w:val="21"/>
                <w:szCs w:val="21"/>
                <w:vertAlign w:val="subscript"/>
                <w:lang w:eastAsia="zh-CN"/>
              </w:rPr>
              <w:t>3</w:t>
            </w:r>
          </w:p>
        </w:tc>
        <w:tc>
          <w:tcPr>
            <w:tcW w:w="2060" w:type="dxa"/>
            <w:tcBorders>
              <w:top w:val="nil"/>
              <w:left w:val="nil"/>
              <w:right w:val="nil"/>
            </w:tcBorders>
            <w:vAlign w:val="center"/>
          </w:tcPr>
          <w:p w14:paraId="0F39A75A">
            <w:pPr>
              <w:widowControl w:val="0"/>
              <w:spacing w:after="0"/>
              <w:rPr>
                <w:b w:val="0"/>
                <w:sz w:val="21"/>
                <w:szCs w:val="21"/>
                <w:lang w:eastAsia="zh-CN"/>
              </w:rPr>
            </w:pPr>
            <w:r>
              <w:rPr>
                <w:b w:val="0"/>
                <w:sz w:val="21"/>
                <w:szCs w:val="21"/>
                <w:lang w:eastAsia="zh-CN"/>
              </w:rPr>
              <w:t>0.06</w:t>
            </w:r>
          </w:p>
        </w:tc>
        <w:tc>
          <w:tcPr>
            <w:tcW w:w="2060" w:type="dxa"/>
            <w:tcBorders>
              <w:top w:val="nil"/>
              <w:left w:val="nil"/>
              <w:right w:val="nil"/>
            </w:tcBorders>
            <w:vAlign w:val="center"/>
          </w:tcPr>
          <w:p w14:paraId="4EF08A06">
            <w:pPr>
              <w:widowControl w:val="0"/>
              <w:spacing w:after="0"/>
              <w:rPr>
                <w:b w:val="0"/>
                <w:sz w:val="21"/>
                <w:szCs w:val="21"/>
                <w:lang w:eastAsia="zh-CN"/>
              </w:rPr>
            </w:pPr>
            <w:r>
              <w:rPr>
                <w:b w:val="0"/>
                <w:sz w:val="21"/>
                <w:szCs w:val="21"/>
                <w:lang w:eastAsia="zh-CN"/>
              </w:rPr>
              <w:t>0.08</w:t>
            </w:r>
          </w:p>
        </w:tc>
        <w:tc>
          <w:tcPr>
            <w:tcW w:w="2060" w:type="dxa"/>
            <w:tcBorders>
              <w:top w:val="nil"/>
              <w:left w:val="nil"/>
              <w:right w:val="nil"/>
            </w:tcBorders>
            <w:vAlign w:val="center"/>
          </w:tcPr>
          <w:p w14:paraId="46792883">
            <w:pPr>
              <w:widowControl w:val="0"/>
              <w:spacing w:after="0"/>
              <w:rPr>
                <w:b w:val="0"/>
                <w:sz w:val="21"/>
                <w:szCs w:val="21"/>
                <w:lang w:eastAsia="zh-CN"/>
              </w:rPr>
            </w:pPr>
            <w:r>
              <w:rPr>
                <w:b w:val="0"/>
                <w:sz w:val="21"/>
                <w:szCs w:val="21"/>
                <w:lang w:eastAsia="zh-CN"/>
              </w:rPr>
              <w:t>0.05</w:t>
            </w:r>
          </w:p>
        </w:tc>
      </w:tr>
    </w:tbl>
    <w:p w14:paraId="3D810E9F">
      <w:pPr>
        <w:spacing w:after="0"/>
        <w:rPr>
          <w:b w:val="0"/>
          <w:sz w:val="21"/>
          <w:szCs w:val="21"/>
        </w:rPr>
      </w:pPr>
    </w:p>
    <w:p w14:paraId="192D9217">
      <w:pPr>
        <w:spacing w:after="0"/>
        <w:rPr>
          <w:b w:val="0"/>
          <w:sz w:val="21"/>
          <w:szCs w:val="21"/>
          <w:lang w:eastAsia="zh-CN"/>
        </w:rPr>
        <w:sectPr>
          <w:pgSz w:w="11906" w:h="16838"/>
          <w:pgMar w:top="1440" w:right="1800" w:bottom="1440" w:left="1800" w:header="851" w:footer="992" w:gutter="0"/>
          <w:lnNumType w:countBy="1" w:restart="continuous"/>
          <w:cols w:space="425" w:num="1"/>
          <w:docGrid w:type="lines" w:linePitch="312" w:charSpace="0"/>
        </w:sectPr>
      </w:pPr>
    </w:p>
    <w:p w14:paraId="6D36D129">
      <w:pPr>
        <w:spacing w:after="0"/>
        <w:rPr>
          <w:b w:val="0"/>
          <w:sz w:val="21"/>
          <w:szCs w:val="21"/>
          <w:lang w:eastAsia="zh-CN"/>
        </w:rPr>
      </w:pPr>
      <w:r>
        <w:rPr>
          <w:rFonts w:hint="eastAsia"/>
          <w:b w:val="0"/>
          <w:sz w:val="21"/>
          <w:szCs w:val="21"/>
          <w:lang w:eastAsia="zh-CN"/>
        </w:rPr>
        <w:t>Supplementary Table 2: PCR primers for nitrifying and denitrifying functional genes</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5"/>
        <w:gridCol w:w="2173"/>
        <w:gridCol w:w="3924"/>
      </w:tblGrid>
      <w:tr w14:paraId="5490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628" w:type="dxa"/>
            <w:tcBorders>
              <w:left w:val="nil"/>
              <w:bottom w:val="single" w:color="auto" w:sz="4" w:space="0"/>
              <w:right w:val="nil"/>
            </w:tcBorders>
            <w:vAlign w:val="center"/>
          </w:tcPr>
          <w:p w14:paraId="57BD0712">
            <w:pPr>
              <w:widowControl w:val="0"/>
              <w:spacing w:after="0"/>
              <w:rPr>
                <w:b w:val="0"/>
                <w:sz w:val="21"/>
                <w:szCs w:val="21"/>
                <w:lang w:eastAsia="zh-CN"/>
              </w:rPr>
            </w:pPr>
            <w:r>
              <w:rPr>
                <w:b w:val="0"/>
                <w:sz w:val="21"/>
                <w:szCs w:val="21"/>
              </w:rPr>
              <w:t>Gene</w:t>
            </w:r>
          </w:p>
        </w:tc>
        <w:tc>
          <w:tcPr>
            <w:tcW w:w="2323" w:type="dxa"/>
            <w:tcBorders>
              <w:left w:val="nil"/>
              <w:bottom w:val="single" w:color="auto" w:sz="4" w:space="0"/>
              <w:right w:val="nil"/>
            </w:tcBorders>
            <w:vAlign w:val="center"/>
          </w:tcPr>
          <w:p w14:paraId="2CB51C16">
            <w:pPr>
              <w:widowControl w:val="0"/>
              <w:spacing w:after="0"/>
              <w:rPr>
                <w:b w:val="0"/>
                <w:sz w:val="21"/>
                <w:szCs w:val="21"/>
                <w:lang w:eastAsia="zh-CN"/>
              </w:rPr>
            </w:pPr>
            <w:r>
              <w:rPr>
                <w:b w:val="0"/>
                <w:sz w:val="21"/>
                <w:szCs w:val="21"/>
              </w:rPr>
              <w:t>Primer</w:t>
            </w:r>
          </w:p>
        </w:tc>
        <w:tc>
          <w:tcPr>
            <w:tcW w:w="3571" w:type="dxa"/>
            <w:tcBorders>
              <w:left w:val="nil"/>
              <w:bottom w:val="single" w:color="auto" w:sz="4" w:space="0"/>
              <w:right w:val="nil"/>
            </w:tcBorders>
            <w:vAlign w:val="center"/>
          </w:tcPr>
          <w:p w14:paraId="09847232">
            <w:pPr>
              <w:widowControl w:val="0"/>
              <w:spacing w:after="0"/>
              <w:rPr>
                <w:b w:val="0"/>
                <w:sz w:val="21"/>
                <w:szCs w:val="21"/>
                <w:lang w:eastAsia="zh-CN"/>
              </w:rPr>
            </w:pPr>
            <w:r>
              <w:rPr>
                <w:b w:val="0"/>
                <w:sz w:val="21"/>
                <w:szCs w:val="21"/>
              </w:rPr>
              <w:t>Sequence 5’- 3’</w:t>
            </w:r>
          </w:p>
        </w:tc>
      </w:tr>
      <w:tr w14:paraId="311A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vMerge w:val="restart"/>
            <w:tcBorders>
              <w:top w:val="single" w:color="auto" w:sz="4" w:space="0"/>
              <w:left w:val="nil"/>
              <w:bottom w:val="nil"/>
              <w:right w:val="nil"/>
            </w:tcBorders>
            <w:vAlign w:val="center"/>
          </w:tcPr>
          <w:p w14:paraId="09C158F8">
            <w:pPr>
              <w:widowControl w:val="0"/>
              <w:spacing w:after="0"/>
              <w:rPr>
                <w:b w:val="0"/>
                <w:sz w:val="21"/>
                <w:szCs w:val="21"/>
                <w:lang w:eastAsia="zh-CN"/>
              </w:rPr>
            </w:pPr>
            <w:r>
              <w:rPr>
                <w:b w:val="0"/>
                <w:sz w:val="21"/>
                <w:szCs w:val="21"/>
                <w:lang w:eastAsia="zh-CN"/>
              </w:rPr>
              <w:t>AOA</w:t>
            </w:r>
          </w:p>
        </w:tc>
        <w:tc>
          <w:tcPr>
            <w:tcW w:w="2323" w:type="dxa"/>
            <w:tcBorders>
              <w:top w:val="single" w:color="auto" w:sz="4" w:space="0"/>
              <w:left w:val="nil"/>
              <w:bottom w:val="nil"/>
              <w:right w:val="nil"/>
            </w:tcBorders>
            <w:vAlign w:val="center"/>
          </w:tcPr>
          <w:p w14:paraId="686163AC">
            <w:pPr>
              <w:widowControl w:val="0"/>
              <w:spacing w:after="0"/>
              <w:rPr>
                <w:b w:val="0"/>
                <w:sz w:val="21"/>
                <w:szCs w:val="21"/>
                <w:lang w:eastAsia="zh-CN"/>
              </w:rPr>
            </w:pPr>
            <w:r>
              <w:rPr>
                <w:b w:val="0"/>
                <w:sz w:val="21"/>
                <w:szCs w:val="21"/>
                <w:lang w:eastAsia="zh-CN"/>
              </w:rPr>
              <w:t>AOA-F</w:t>
            </w:r>
          </w:p>
        </w:tc>
        <w:tc>
          <w:tcPr>
            <w:tcW w:w="3571" w:type="dxa"/>
            <w:tcBorders>
              <w:top w:val="single" w:color="auto" w:sz="4" w:space="0"/>
              <w:left w:val="nil"/>
              <w:bottom w:val="nil"/>
              <w:right w:val="nil"/>
            </w:tcBorders>
            <w:vAlign w:val="center"/>
          </w:tcPr>
          <w:p w14:paraId="0B7FA49F">
            <w:pPr>
              <w:widowControl w:val="0"/>
              <w:spacing w:after="0"/>
              <w:rPr>
                <w:b w:val="0"/>
                <w:sz w:val="21"/>
                <w:szCs w:val="21"/>
                <w:lang w:eastAsia="zh-CN"/>
              </w:rPr>
            </w:pPr>
            <w:r>
              <w:rPr>
                <w:b w:val="0"/>
                <w:sz w:val="21"/>
                <w:szCs w:val="21"/>
              </w:rPr>
              <w:t>GACTACATMTTCTAYACWGAYTGGGC</w:t>
            </w:r>
          </w:p>
        </w:tc>
      </w:tr>
      <w:tr w14:paraId="07BE7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vMerge w:val="continue"/>
            <w:tcBorders>
              <w:top w:val="nil"/>
              <w:left w:val="nil"/>
              <w:bottom w:val="nil"/>
              <w:right w:val="nil"/>
            </w:tcBorders>
            <w:vAlign w:val="center"/>
          </w:tcPr>
          <w:p w14:paraId="21692103">
            <w:pPr>
              <w:widowControl w:val="0"/>
              <w:spacing w:after="0"/>
              <w:rPr>
                <w:b w:val="0"/>
                <w:sz w:val="21"/>
                <w:szCs w:val="21"/>
                <w:lang w:eastAsia="zh-CN"/>
              </w:rPr>
            </w:pPr>
          </w:p>
        </w:tc>
        <w:tc>
          <w:tcPr>
            <w:tcW w:w="2323" w:type="dxa"/>
            <w:tcBorders>
              <w:top w:val="nil"/>
              <w:left w:val="nil"/>
              <w:bottom w:val="nil"/>
              <w:right w:val="nil"/>
            </w:tcBorders>
            <w:vAlign w:val="center"/>
          </w:tcPr>
          <w:p w14:paraId="5AC06FBC">
            <w:pPr>
              <w:widowControl w:val="0"/>
              <w:spacing w:after="0"/>
              <w:rPr>
                <w:b w:val="0"/>
                <w:sz w:val="21"/>
                <w:szCs w:val="21"/>
                <w:lang w:eastAsia="zh-CN"/>
              </w:rPr>
            </w:pPr>
            <w:r>
              <w:rPr>
                <w:b w:val="0"/>
                <w:sz w:val="21"/>
                <w:szCs w:val="21"/>
                <w:lang w:eastAsia="zh-CN"/>
              </w:rPr>
              <w:t>AOA-R</w:t>
            </w:r>
          </w:p>
        </w:tc>
        <w:tc>
          <w:tcPr>
            <w:tcW w:w="3571" w:type="dxa"/>
            <w:tcBorders>
              <w:top w:val="nil"/>
              <w:left w:val="nil"/>
              <w:bottom w:val="nil"/>
              <w:right w:val="nil"/>
            </w:tcBorders>
            <w:vAlign w:val="center"/>
          </w:tcPr>
          <w:p w14:paraId="2FDD7EDA">
            <w:pPr>
              <w:widowControl w:val="0"/>
              <w:spacing w:after="0"/>
              <w:rPr>
                <w:b w:val="0"/>
                <w:sz w:val="21"/>
                <w:szCs w:val="21"/>
                <w:lang w:eastAsia="zh-CN"/>
              </w:rPr>
            </w:pPr>
            <w:r>
              <w:rPr>
                <w:b w:val="0"/>
                <w:sz w:val="21"/>
                <w:szCs w:val="21"/>
              </w:rPr>
              <w:t>GGKGTCATRTATGGWGGYAAYGTTGG</w:t>
            </w:r>
          </w:p>
        </w:tc>
      </w:tr>
      <w:tr w14:paraId="1BA8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vMerge w:val="restart"/>
            <w:tcBorders>
              <w:top w:val="nil"/>
              <w:left w:val="nil"/>
              <w:bottom w:val="nil"/>
              <w:right w:val="nil"/>
            </w:tcBorders>
            <w:vAlign w:val="center"/>
          </w:tcPr>
          <w:p w14:paraId="7E5B14F2">
            <w:pPr>
              <w:widowControl w:val="0"/>
              <w:spacing w:after="0"/>
              <w:rPr>
                <w:b w:val="0"/>
                <w:sz w:val="21"/>
                <w:szCs w:val="21"/>
                <w:lang w:eastAsia="zh-CN"/>
              </w:rPr>
            </w:pPr>
            <w:r>
              <w:rPr>
                <w:b w:val="0"/>
                <w:sz w:val="21"/>
                <w:szCs w:val="21"/>
                <w:lang w:eastAsia="zh-CN"/>
              </w:rPr>
              <w:t>AOB</w:t>
            </w:r>
          </w:p>
        </w:tc>
        <w:tc>
          <w:tcPr>
            <w:tcW w:w="2323" w:type="dxa"/>
            <w:tcBorders>
              <w:top w:val="nil"/>
              <w:left w:val="nil"/>
              <w:bottom w:val="nil"/>
              <w:right w:val="nil"/>
            </w:tcBorders>
            <w:vAlign w:val="center"/>
          </w:tcPr>
          <w:p w14:paraId="1F5A0E7C">
            <w:pPr>
              <w:widowControl w:val="0"/>
              <w:spacing w:after="0"/>
              <w:rPr>
                <w:b w:val="0"/>
                <w:sz w:val="21"/>
                <w:szCs w:val="21"/>
                <w:lang w:eastAsia="zh-CN"/>
              </w:rPr>
            </w:pPr>
            <w:r>
              <w:rPr>
                <w:b w:val="0"/>
                <w:sz w:val="21"/>
                <w:szCs w:val="21"/>
                <w:lang w:eastAsia="zh-CN"/>
              </w:rPr>
              <w:t>AOB-F</w:t>
            </w:r>
          </w:p>
        </w:tc>
        <w:tc>
          <w:tcPr>
            <w:tcW w:w="3571" w:type="dxa"/>
            <w:tcBorders>
              <w:top w:val="nil"/>
              <w:left w:val="nil"/>
              <w:bottom w:val="nil"/>
              <w:right w:val="nil"/>
            </w:tcBorders>
            <w:vAlign w:val="center"/>
          </w:tcPr>
          <w:p w14:paraId="02A4961B">
            <w:pPr>
              <w:widowControl w:val="0"/>
              <w:spacing w:after="0"/>
              <w:rPr>
                <w:b w:val="0"/>
                <w:sz w:val="21"/>
                <w:szCs w:val="21"/>
                <w:lang w:eastAsia="zh-CN"/>
              </w:rPr>
            </w:pPr>
            <w:r>
              <w:rPr>
                <w:b w:val="0"/>
                <w:sz w:val="21"/>
                <w:szCs w:val="21"/>
              </w:rPr>
              <w:t>GGGGTTTCTACTGGTGGT</w:t>
            </w:r>
          </w:p>
        </w:tc>
      </w:tr>
      <w:tr w14:paraId="26F25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vMerge w:val="continue"/>
            <w:tcBorders>
              <w:top w:val="nil"/>
              <w:left w:val="nil"/>
              <w:bottom w:val="nil"/>
              <w:right w:val="nil"/>
            </w:tcBorders>
            <w:vAlign w:val="center"/>
          </w:tcPr>
          <w:p w14:paraId="434A7E0E">
            <w:pPr>
              <w:widowControl w:val="0"/>
              <w:spacing w:after="0"/>
              <w:rPr>
                <w:b w:val="0"/>
                <w:sz w:val="21"/>
                <w:szCs w:val="21"/>
                <w:lang w:eastAsia="zh-CN"/>
              </w:rPr>
            </w:pPr>
          </w:p>
        </w:tc>
        <w:tc>
          <w:tcPr>
            <w:tcW w:w="2323" w:type="dxa"/>
            <w:tcBorders>
              <w:top w:val="nil"/>
              <w:left w:val="nil"/>
              <w:bottom w:val="nil"/>
              <w:right w:val="nil"/>
            </w:tcBorders>
            <w:vAlign w:val="center"/>
          </w:tcPr>
          <w:p w14:paraId="2DF127D3">
            <w:pPr>
              <w:widowControl w:val="0"/>
              <w:spacing w:after="0"/>
              <w:rPr>
                <w:b w:val="0"/>
                <w:sz w:val="21"/>
                <w:szCs w:val="21"/>
                <w:lang w:eastAsia="zh-CN"/>
              </w:rPr>
            </w:pPr>
            <w:r>
              <w:rPr>
                <w:b w:val="0"/>
                <w:sz w:val="21"/>
                <w:szCs w:val="21"/>
                <w:lang w:eastAsia="zh-CN"/>
              </w:rPr>
              <w:t>AOB-R</w:t>
            </w:r>
          </w:p>
        </w:tc>
        <w:tc>
          <w:tcPr>
            <w:tcW w:w="3571" w:type="dxa"/>
            <w:tcBorders>
              <w:top w:val="nil"/>
              <w:left w:val="nil"/>
              <w:bottom w:val="nil"/>
              <w:right w:val="nil"/>
            </w:tcBorders>
            <w:vAlign w:val="center"/>
          </w:tcPr>
          <w:p w14:paraId="35DBCB22">
            <w:pPr>
              <w:widowControl w:val="0"/>
              <w:spacing w:after="0"/>
              <w:rPr>
                <w:b w:val="0"/>
                <w:sz w:val="21"/>
                <w:szCs w:val="21"/>
                <w:lang w:eastAsia="zh-CN"/>
              </w:rPr>
            </w:pPr>
            <w:r>
              <w:rPr>
                <w:b w:val="0"/>
                <w:sz w:val="21"/>
                <w:szCs w:val="21"/>
              </w:rPr>
              <w:t>CCCCTCKGSAAAGCCTTCTTC</w:t>
            </w:r>
          </w:p>
        </w:tc>
      </w:tr>
      <w:tr w14:paraId="45424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vMerge w:val="restart"/>
            <w:tcBorders>
              <w:top w:val="nil"/>
              <w:left w:val="nil"/>
              <w:bottom w:val="nil"/>
              <w:right w:val="nil"/>
            </w:tcBorders>
            <w:vAlign w:val="center"/>
          </w:tcPr>
          <w:p w14:paraId="03F5B424">
            <w:pPr>
              <w:widowControl w:val="0"/>
              <w:spacing w:after="0"/>
              <w:rPr>
                <w:b w:val="0"/>
                <w:sz w:val="21"/>
                <w:szCs w:val="21"/>
                <w:lang w:eastAsia="zh-CN"/>
              </w:rPr>
            </w:pPr>
            <w:r>
              <w:rPr>
                <w:b w:val="0"/>
                <w:sz w:val="21"/>
                <w:szCs w:val="21"/>
                <w:lang w:eastAsia="zh-CN"/>
              </w:rPr>
              <w:t>narG</w:t>
            </w:r>
          </w:p>
        </w:tc>
        <w:tc>
          <w:tcPr>
            <w:tcW w:w="2323" w:type="dxa"/>
            <w:tcBorders>
              <w:top w:val="nil"/>
              <w:left w:val="nil"/>
              <w:bottom w:val="nil"/>
              <w:right w:val="nil"/>
            </w:tcBorders>
            <w:vAlign w:val="center"/>
          </w:tcPr>
          <w:p w14:paraId="25D2E696">
            <w:pPr>
              <w:widowControl w:val="0"/>
              <w:spacing w:after="0"/>
              <w:rPr>
                <w:b w:val="0"/>
                <w:sz w:val="21"/>
                <w:szCs w:val="21"/>
                <w:lang w:eastAsia="zh-CN"/>
              </w:rPr>
            </w:pPr>
            <w:r>
              <w:rPr>
                <w:b w:val="0"/>
                <w:sz w:val="21"/>
                <w:szCs w:val="21"/>
                <w:lang w:eastAsia="zh-CN"/>
              </w:rPr>
              <w:t>narG-F</w:t>
            </w:r>
          </w:p>
        </w:tc>
        <w:tc>
          <w:tcPr>
            <w:tcW w:w="3571" w:type="dxa"/>
            <w:tcBorders>
              <w:top w:val="nil"/>
              <w:left w:val="nil"/>
              <w:bottom w:val="nil"/>
              <w:right w:val="nil"/>
            </w:tcBorders>
            <w:vAlign w:val="center"/>
          </w:tcPr>
          <w:p w14:paraId="19D0B9FB">
            <w:pPr>
              <w:widowControl w:val="0"/>
              <w:spacing w:after="0"/>
              <w:rPr>
                <w:b w:val="0"/>
                <w:sz w:val="21"/>
                <w:szCs w:val="21"/>
                <w:lang w:eastAsia="zh-CN"/>
              </w:rPr>
            </w:pPr>
            <w:r>
              <w:rPr>
                <w:b w:val="0"/>
                <w:sz w:val="21"/>
                <w:szCs w:val="21"/>
                <w:lang w:eastAsia="zh-CN"/>
              </w:rPr>
              <w:t>TAYGTSGGGCAGGARAAACTG</w:t>
            </w:r>
          </w:p>
        </w:tc>
      </w:tr>
      <w:tr w14:paraId="0071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vMerge w:val="continue"/>
            <w:tcBorders>
              <w:top w:val="nil"/>
              <w:left w:val="nil"/>
              <w:bottom w:val="nil"/>
              <w:right w:val="nil"/>
            </w:tcBorders>
            <w:vAlign w:val="center"/>
          </w:tcPr>
          <w:p w14:paraId="51D386A4">
            <w:pPr>
              <w:widowControl w:val="0"/>
              <w:spacing w:after="0"/>
              <w:rPr>
                <w:b w:val="0"/>
                <w:sz w:val="21"/>
                <w:szCs w:val="21"/>
                <w:lang w:eastAsia="zh-CN"/>
              </w:rPr>
            </w:pPr>
          </w:p>
        </w:tc>
        <w:tc>
          <w:tcPr>
            <w:tcW w:w="2323" w:type="dxa"/>
            <w:tcBorders>
              <w:top w:val="nil"/>
              <w:left w:val="nil"/>
              <w:bottom w:val="nil"/>
              <w:right w:val="nil"/>
            </w:tcBorders>
            <w:vAlign w:val="center"/>
          </w:tcPr>
          <w:p w14:paraId="634AB3E6">
            <w:pPr>
              <w:widowControl w:val="0"/>
              <w:spacing w:after="0"/>
              <w:rPr>
                <w:b w:val="0"/>
                <w:sz w:val="21"/>
                <w:szCs w:val="21"/>
                <w:lang w:eastAsia="zh-CN"/>
              </w:rPr>
            </w:pPr>
            <w:r>
              <w:rPr>
                <w:b w:val="0"/>
                <w:sz w:val="21"/>
                <w:szCs w:val="21"/>
                <w:lang w:eastAsia="zh-CN"/>
              </w:rPr>
              <w:t>narG-R</w:t>
            </w:r>
          </w:p>
        </w:tc>
        <w:tc>
          <w:tcPr>
            <w:tcW w:w="3571" w:type="dxa"/>
            <w:tcBorders>
              <w:top w:val="nil"/>
              <w:left w:val="nil"/>
              <w:bottom w:val="nil"/>
              <w:right w:val="nil"/>
            </w:tcBorders>
            <w:vAlign w:val="center"/>
          </w:tcPr>
          <w:p w14:paraId="480B07BB">
            <w:pPr>
              <w:widowControl w:val="0"/>
              <w:spacing w:after="0"/>
              <w:rPr>
                <w:b w:val="0"/>
                <w:sz w:val="21"/>
                <w:szCs w:val="21"/>
                <w:lang w:eastAsia="zh-CN"/>
              </w:rPr>
            </w:pPr>
            <w:r>
              <w:rPr>
                <w:b w:val="0"/>
                <w:sz w:val="21"/>
                <w:szCs w:val="21"/>
                <w:lang w:eastAsia="zh-CN"/>
              </w:rPr>
              <w:t>CGTAGAAGAAGCTGGTGCTGTT</w:t>
            </w:r>
          </w:p>
        </w:tc>
      </w:tr>
      <w:tr w14:paraId="4932A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vMerge w:val="restart"/>
            <w:tcBorders>
              <w:top w:val="nil"/>
              <w:left w:val="nil"/>
              <w:bottom w:val="nil"/>
              <w:right w:val="nil"/>
            </w:tcBorders>
            <w:vAlign w:val="center"/>
          </w:tcPr>
          <w:p w14:paraId="26636D20">
            <w:pPr>
              <w:widowControl w:val="0"/>
              <w:spacing w:after="0"/>
              <w:rPr>
                <w:b w:val="0"/>
                <w:sz w:val="21"/>
                <w:szCs w:val="21"/>
                <w:lang w:eastAsia="zh-CN"/>
              </w:rPr>
            </w:pPr>
            <w:r>
              <w:rPr>
                <w:b w:val="0"/>
                <w:sz w:val="21"/>
                <w:szCs w:val="21"/>
              </w:rPr>
              <w:t>nirS</w:t>
            </w:r>
          </w:p>
        </w:tc>
        <w:tc>
          <w:tcPr>
            <w:tcW w:w="2323" w:type="dxa"/>
            <w:tcBorders>
              <w:top w:val="nil"/>
              <w:left w:val="nil"/>
              <w:bottom w:val="nil"/>
              <w:right w:val="nil"/>
            </w:tcBorders>
            <w:vAlign w:val="center"/>
          </w:tcPr>
          <w:p w14:paraId="23D1E77F">
            <w:pPr>
              <w:widowControl w:val="0"/>
              <w:spacing w:after="0"/>
              <w:rPr>
                <w:b w:val="0"/>
                <w:sz w:val="21"/>
                <w:szCs w:val="21"/>
                <w:lang w:eastAsia="zh-CN"/>
              </w:rPr>
            </w:pPr>
            <w:r>
              <w:rPr>
                <w:b w:val="0"/>
                <w:sz w:val="21"/>
                <w:szCs w:val="21"/>
              </w:rPr>
              <w:t>nirS-F</w:t>
            </w:r>
          </w:p>
        </w:tc>
        <w:tc>
          <w:tcPr>
            <w:tcW w:w="3571" w:type="dxa"/>
            <w:tcBorders>
              <w:top w:val="nil"/>
              <w:left w:val="nil"/>
              <w:bottom w:val="nil"/>
              <w:right w:val="nil"/>
            </w:tcBorders>
            <w:vAlign w:val="center"/>
          </w:tcPr>
          <w:p w14:paraId="47D13E0E">
            <w:pPr>
              <w:widowControl w:val="0"/>
              <w:spacing w:after="0"/>
              <w:rPr>
                <w:b w:val="0"/>
                <w:sz w:val="21"/>
                <w:szCs w:val="21"/>
                <w:lang w:eastAsia="zh-CN"/>
              </w:rPr>
            </w:pPr>
            <w:r>
              <w:rPr>
                <w:b w:val="0"/>
                <w:sz w:val="21"/>
                <w:szCs w:val="21"/>
                <w:lang w:eastAsia="zh-CN"/>
              </w:rPr>
              <w:t>GTSAACGTSAAGGARACSGG</w:t>
            </w:r>
          </w:p>
        </w:tc>
      </w:tr>
      <w:tr w14:paraId="23003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vMerge w:val="continue"/>
            <w:tcBorders>
              <w:top w:val="nil"/>
              <w:left w:val="nil"/>
              <w:bottom w:val="nil"/>
              <w:right w:val="nil"/>
            </w:tcBorders>
            <w:vAlign w:val="center"/>
          </w:tcPr>
          <w:p w14:paraId="19262178">
            <w:pPr>
              <w:widowControl w:val="0"/>
              <w:spacing w:after="0"/>
              <w:rPr>
                <w:b w:val="0"/>
                <w:sz w:val="21"/>
                <w:szCs w:val="21"/>
                <w:lang w:eastAsia="zh-CN"/>
              </w:rPr>
            </w:pPr>
          </w:p>
        </w:tc>
        <w:tc>
          <w:tcPr>
            <w:tcW w:w="2323" w:type="dxa"/>
            <w:tcBorders>
              <w:top w:val="nil"/>
              <w:left w:val="nil"/>
              <w:bottom w:val="nil"/>
              <w:right w:val="nil"/>
            </w:tcBorders>
            <w:vAlign w:val="center"/>
          </w:tcPr>
          <w:p w14:paraId="441A87F7">
            <w:pPr>
              <w:widowControl w:val="0"/>
              <w:spacing w:after="0"/>
              <w:rPr>
                <w:b w:val="0"/>
                <w:sz w:val="21"/>
                <w:szCs w:val="21"/>
                <w:lang w:eastAsia="zh-CN"/>
              </w:rPr>
            </w:pPr>
            <w:r>
              <w:rPr>
                <w:b w:val="0"/>
                <w:sz w:val="21"/>
                <w:szCs w:val="21"/>
              </w:rPr>
              <w:t>nirS-R</w:t>
            </w:r>
          </w:p>
        </w:tc>
        <w:tc>
          <w:tcPr>
            <w:tcW w:w="3571" w:type="dxa"/>
            <w:tcBorders>
              <w:top w:val="nil"/>
              <w:left w:val="nil"/>
              <w:bottom w:val="nil"/>
              <w:right w:val="nil"/>
            </w:tcBorders>
            <w:vAlign w:val="center"/>
          </w:tcPr>
          <w:p w14:paraId="6D39A9A5">
            <w:pPr>
              <w:widowControl w:val="0"/>
              <w:spacing w:after="0"/>
              <w:rPr>
                <w:b w:val="0"/>
                <w:sz w:val="21"/>
                <w:szCs w:val="21"/>
                <w:lang w:eastAsia="zh-CN"/>
              </w:rPr>
            </w:pPr>
            <w:r>
              <w:rPr>
                <w:b w:val="0"/>
                <w:sz w:val="21"/>
                <w:szCs w:val="21"/>
                <w:lang w:eastAsia="zh-CN"/>
              </w:rPr>
              <w:t>GASTTCGGRTGSGTCTTGA</w:t>
            </w:r>
          </w:p>
        </w:tc>
      </w:tr>
      <w:tr w14:paraId="30E0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vMerge w:val="restart"/>
            <w:tcBorders>
              <w:top w:val="nil"/>
              <w:left w:val="nil"/>
              <w:bottom w:val="nil"/>
              <w:right w:val="nil"/>
            </w:tcBorders>
            <w:vAlign w:val="center"/>
          </w:tcPr>
          <w:p w14:paraId="0E5AB6F8">
            <w:pPr>
              <w:widowControl w:val="0"/>
              <w:spacing w:after="0"/>
              <w:rPr>
                <w:b w:val="0"/>
                <w:sz w:val="21"/>
                <w:szCs w:val="21"/>
                <w:lang w:eastAsia="zh-CN"/>
              </w:rPr>
            </w:pPr>
            <w:r>
              <w:rPr>
                <w:b w:val="0"/>
                <w:sz w:val="21"/>
                <w:szCs w:val="21"/>
              </w:rPr>
              <w:t>nirK</w:t>
            </w:r>
          </w:p>
        </w:tc>
        <w:tc>
          <w:tcPr>
            <w:tcW w:w="2323" w:type="dxa"/>
            <w:tcBorders>
              <w:top w:val="nil"/>
              <w:left w:val="nil"/>
              <w:bottom w:val="nil"/>
              <w:right w:val="nil"/>
            </w:tcBorders>
            <w:vAlign w:val="center"/>
          </w:tcPr>
          <w:p w14:paraId="5FDBE860">
            <w:pPr>
              <w:widowControl w:val="0"/>
              <w:spacing w:after="0"/>
              <w:rPr>
                <w:b w:val="0"/>
                <w:sz w:val="21"/>
                <w:szCs w:val="21"/>
                <w:lang w:eastAsia="zh-CN"/>
              </w:rPr>
            </w:pPr>
            <w:r>
              <w:rPr>
                <w:b w:val="0"/>
                <w:sz w:val="21"/>
                <w:szCs w:val="21"/>
              </w:rPr>
              <w:t>nirK-F</w:t>
            </w:r>
          </w:p>
        </w:tc>
        <w:tc>
          <w:tcPr>
            <w:tcW w:w="3571" w:type="dxa"/>
            <w:tcBorders>
              <w:top w:val="nil"/>
              <w:left w:val="nil"/>
              <w:bottom w:val="nil"/>
              <w:right w:val="nil"/>
            </w:tcBorders>
            <w:vAlign w:val="center"/>
          </w:tcPr>
          <w:p w14:paraId="33925EC6">
            <w:pPr>
              <w:widowControl w:val="0"/>
              <w:spacing w:after="0"/>
              <w:rPr>
                <w:b w:val="0"/>
                <w:sz w:val="21"/>
                <w:szCs w:val="21"/>
                <w:lang w:eastAsia="zh-CN"/>
              </w:rPr>
            </w:pPr>
            <w:r>
              <w:rPr>
                <w:b w:val="0"/>
                <w:sz w:val="21"/>
                <w:szCs w:val="21"/>
                <w:lang w:eastAsia="zh-CN"/>
              </w:rPr>
              <w:t>ATCATGGTSCTGCCGCG</w:t>
            </w:r>
          </w:p>
        </w:tc>
      </w:tr>
      <w:tr w14:paraId="2362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vMerge w:val="continue"/>
            <w:tcBorders>
              <w:top w:val="nil"/>
              <w:left w:val="nil"/>
              <w:bottom w:val="nil"/>
              <w:right w:val="nil"/>
            </w:tcBorders>
            <w:vAlign w:val="center"/>
          </w:tcPr>
          <w:p w14:paraId="014595E3">
            <w:pPr>
              <w:widowControl w:val="0"/>
              <w:spacing w:after="0"/>
              <w:rPr>
                <w:b w:val="0"/>
                <w:sz w:val="21"/>
                <w:szCs w:val="21"/>
                <w:lang w:eastAsia="zh-CN"/>
              </w:rPr>
            </w:pPr>
          </w:p>
        </w:tc>
        <w:tc>
          <w:tcPr>
            <w:tcW w:w="2323" w:type="dxa"/>
            <w:tcBorders>
              <w:top w:val="nil"/>
              <w:left w:val="nil"/>
              <w:bottom w:val="nil"/>
              <w:right w:val="nil"/>
            </w:tcBorders>
            <w:vAlign w:val="center"/>
          </w:tcPr>
          <w:p w14:paraId="110F4C43">
            <w:pPr>
              <w:widowControl w:val="0"/>
              <w:spacing w:after="0"/>
              <w:rPr>
                <w:b w:val="0"/>
                <w:sz w:val="21"/>
                <w:szCs w:val="21"/>
                <w:lang w:eastAsia="zh-CN"/>
              </w:rPr>
            </w:pPr>
            <w:r>
              <w:rPr>
                <w:b w:val="0"/>
                <w:sz w:val="21"/>
                <w:szCs w:val="21"/>
              </w:rPr>
              <w:t>nirK-R</w:t>
            </w:r>
          </w:p>
        </w:tc>
        <w:tc>
          <w:tcPr>
            <w:tcW w:w="3571" w:type="dxa"/>
            <w:tcBorders>
              <w:top w:val="nil"/>
              <w:left w:val="nil"/>
              <w:bottom w:val="nil"/>
              <w:right w:val="nil"/>
            </w:tcBorders>
            <w:vAlign w:val="center"/>
          </w:tcPr>
          <w:p w14:paraId="6DAD8BEB">
            <w:pPr>
              <w:widowControl w:val="0"/>
              <w:spacing w:after="0"/>
              <w:rPr>
                <w:b w:val="0"/>
                <w:sz w:val="21"/>
                <w:szCs w:val="21"/>
                <w:lang w:eastAsia="zh-CN"/>
              </w:rPr>
            </w:pPr>
            <w:r>
              <w:rPr>
                <w:b w:val="0"/>
                <w:sz w:val="21"/>
                <w:szCs w:val="21"/>
                <w:lang w:eastAsia="zh-CN"/>
              </w:rPr>
              <w:t>GCCTCGATCAGRTTGTGGTT</w:t>
            </w:r>
          </w:p>
        </w:tc>
      </w:tr>
      <w:tr w14:paraId="283A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vMerge w:val="restart"/>
            <w:tcBorders>
              <w:top w:val="nil"/>
              <w:left w:val="nil"/>
              <w:bottom w:val="nil"/>
              <w:right w:val="nil"/>
            </w:tcBorders>
            <w:vAlign w:val="center"/>
          </w:tcPr>
          <w:p w14:paraId="407CA3CD">
            <w:pPr>
              <w:widowControl w:val="0"/>
              <w:spacing w:after="0"/>
              <w:rPr>
                <w:b w:val="0"/>
                <w:sz w:val="21"/>
                <w:szCs w:val="21"/>
                <w:lang w:eastAsia="zh-CN"/>
              </w:rPr>
            </w:pPr>
            <w:r>
              <w:rPr>
                <w:b w:val="0"/>
                <w:sz w:val="21"/>
                <w:szCs w:val="21"/>
              </w:rPr>
              <w:t>nosZ</w:t>
            </w:r>
          </w:p>
        </w:tc>
        <w:tc>
          <w:tcPr>
            <w:tcW w:w="2323" w:type="dxa"/>
            <w:tcBorders>
              <w:top w:val="nil"/>
              <w:left w:val="nil"/>
              <w:bottom w:val="nil"/>
              <w:right w:val="nil"/>
            </w:tcBorders>
            <w:vAlign w:val="center"/>
          </w:tcPr>
          <w:p w14:paraId="64BE7B9A">
            <w:pPr>
              <w:widowControl w:val="0"/>
              <w:spacing w:after="0"/>
              <w:rPr>
                <w:b w:val="0"/>
                <w:sz w:val="21"/>
                <w:szCs w:val="21"/>
                <w:lang w:eastAsia="zh-CN"/>
              </w:rPr>
            </w:pPr>
            <w:r>
              <w:rPr>
                <w:b w:val="0"/>
                <w:sz w:val="21"/>
                <w:szCs w:val="21"/>
              </w:rPr>
              <w:t>nosZ-F</w:t>
            </w:r>
          </w:p>
        </w:tc>
        <w:tc>
          <w:tcPr>
            <w:tcW w:w="3571" w:type="dxa"/>
            <w:tcBorders>
              <w:top w:val="nil"/>
              <w:left w:val="nil"/>
              <w:bottom w:val="nil"/>
              <w:right w:val="nil"/>
            </w:tcBorders>
            <w:vAlign w:val="center"/>
          </w:tcPr>
          <w:p w14:paraId="1DDCEBB2">
            <w:pPr>
              <w:widowControl w:val="0"/>
              <w:spacing w:after="0"/>
              <w:rPr>
                <w:b w:val="0"/>
                <w:sz w:val="21"/>
                <w:szCs w:val="21"/>
                <w:lang w:eastAsia="zh-CN"/>
              </w:rPr>
            </w:pPr>
            <w:r>
              <w:rPr>
                <w:b w:val="0"/>
                <w:sz w:val="21"/>
                <w:szCs w:val="21"/>
                <w:lang w:eastAsia="zh-CN"/>
              </w:rPr>
              <w:t>CGYTGTTCMTCGACAGCCAG</w:t>
            </w:r>
          </w:p>
        </w:tc>
      </w:tr>
      <w:tr w14:paraId="66607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vMerge w:val="continue"/>
            <w:tcBorders>
              <w:top w:val="nil"/>
              <w:left w:val="nil"/>
              <w:right w:val="nil"/>
            </w:tcBorders>
            <w:vAlign w:val="center"/>
          </w:tcPr>
          <w:p w14:paraId="28F56096">
            <w:pPr>
              <w:widowControl w:val="0"/>
              <w:spacing w:after="0"/>
              <w:rPr>
                <w:b w:val="0"/>
                <w:sz w:val="21"/>
                <w:szCs w:val="21"/>
                <w:lang w:eastAsia="zh-CN"/>
              </w:rPr>
            </w:pPr>
          </w:p>
        </w:tc>
        <w:tc>
          <w:tcPr>
            <w:tcW w:w="2323" w:type="dxa"/>
            <w:tcBorders>
              <w:top w:val="nil"/>
              <w:left w:val="nil"/>
              <w:right w:val="nil"/>
            </w:tcBorders>
            <w:vAlign w:val="center"/>
          </w:tcPr>
          <w:p w14:paraId="74842F31">
            <w:pPr>
              <w:widowControl w:val="0"/>
              <w:spacing w:after="0"/>
              <w:rPr>
                <w:b w:val="0"/>
                <w:sz w:val="21"/>
                <w:szCs w:val="21"/>
                <w:lang w:eastAsia="zh-CN"/>
              </w:rPr>
            </w:pPr>
            <w:r>
              <w:rPr>
                <w:b w:val="0"/>
                <w:sz w:val="21"/>
                <w:szCs w:val="21"/>
              </w:rPr>
              <w:t>nosZ-R</w:t>
            </w:r>
          </w:p>
        </w:tc>
        <w:tc>
          <w:tcPr>
            <w:tcW w:w="3571" w:type="dxa"/>
            <w:tcBorders>
              <w:top w:val="nil"/>
              <w:left w:val="nil"/>
              <w:right w:val="nil"/>
            </w:tcBorders>
            <w:vAlign w:val="center"/>
          </w:tcPr>
          <w:p w14:paraId="2A2F395A">
            <w:pPr>
              <w:widowControl w:val="0"/>
              <w:spacing w:after="0"/>
              <w:rPr>
                <w:b w:val="0"/>
                <w:sz w:val="21"/>
                <w:szCs w:val="21"/>
                <w:lang w:eastAsia="zh-CN"/>
              </w:rPr>
            </w:pPr>
            <w:r>
              <w:rPr>
                <w:b w:val="0"/>
                <w:sz w:val="21"/>
                <w:szCs w:val="21"/>
                <w:lang w:eastAsia="zh-CN"/>
              </w:rPr>
              <w:t>CGSACCTTSTTGCCSTYGCG</w:t>
            </w:r>
          </w:p>
        </w:tc>
      </w:tr>
    </w:tbl>
    <w:p w14:paraId="215D6F73">
      <w:pPr>
        <w:spacing w:after="0"/>
        <w:rPr>
          <w:b w:val="0"/>
          <w:sz w:val="21"/>
          <w:szCs w:val="21"/>
          <w:lang w:eastAsia="zh-CN"/>
        </w:rPr>
      </w:pPr>
    </w:p>
    <w:p w14:paraId="1B04C1AB">
      <w:pPr>
        <w:spacing w:after="0"/>
        <w:rPr>
          <w:b w:val="0"/>
          <w:sz w:val="21"/>
          <w:szCs w:val="21"/>
        </w:rPr>
        <w:sectPr>
          <w:pgSz w:w="11906" w:h="16838"/>
          <w:pgMar w:top="1440" w:right="1800" w:bottom="1440" w:left="1800" w:header="851" w:footer="992" w:gutter="0"/>
          <w:lnNumType w:countBy="1" w:restart="continuous"/>
          <w:cols w:space="425" w:num="1"/>
          <w:docGrid w:type="lines" w:linePitch="312" w:charSpace="0"/>
        </w:sectPr>
      </w:pPr>
    </w:p>
    <w:p w14:paraId="6587E8D1">
      <w:pPr>
        <w:spacing w:after="0"/>
        <w:rPr>
          <w:rFonts w:hint="eastAsia"/>
          <w:b/>
          <w:bCs w:val="0"/>
          <w:sz w:val="21"/>
          <w:szCs w:val="21"/>
          <w:lang w:eastAsia="zh-CN"/>
        </w:rPr>
      </w:pPr>
      <w:r>
        <w:rPr>
          <w:rFonts w:hint="eastAsia"/>
          <w:b/>
          <w:bCs w:val="0"/>
          <w:sz w:val="21"/>
          <w:szCs w:val="21"/>
        </w:rPr>
        <w:t xml:space="preserve">Supplementary </w:t>
      </w:r>
      <w:r>
        <w:rPr>
          <w:rFonts w:hint="eastAsia"/>
          <w:b/>
          <w:bCs w:val="0"/>
          <w:sz w:val="21"/>
          <w:szCs w:val="21"/>
          <w:lang w:eastAsia="zh-CN"/>
        </w:rPr>
        <w:t>F</w:t>
      </w:r>
      <w:r>
        <w:rPr>
          <w:rFonts w:hint="eastAsia"/>
          <w:b/>
          <w:bCs w:val="0"/>
          <w:sz w:val="21"/>
          <w:szCs w:val="21"/>
        </w:rPr>
        <w:t>igure</w:t>
      </w:r>
      <w:r>
        <w:rPr>
          <w:rFonts w:hint="eastAsia"/>
          <w:b/>
          <w:bCs w:val="0"/>
          <w:sz w:val="21"/>
          <w:szCs w:val="21"/>
          <w:lang w:eastAsia="zh-CN"/>
        </w:rPr>
        <w:t>s</w:t>
      </w:r>
    </w:p>
    <w:p w14:paraId="1240D0F8">
      <w:pPr>
        <w:spacing w:after="0"/>
        <w:rPr>
          <w:rFonts w:hint="eastAsia"/>
          <w:b/>
          <w:bCs w:val="0"/>
          <w:sz w:val="21"/>
          <w:szCs w:val="21"/>
          <w:lang w:eastAsia="zh-CN"/>
        </w:rPr>
      </w:pPr>
    </w:p>
    <w:p w14:paraId="5A3B07D0">
      <w:pPr>
        <w:spacing w:after="0"/>
        <w:rPr>
          <w:b w:val="0"/>
          <w:sz w:val="21"/>
          <w:szCs w:val="21"/>
          <w:lang w:eastAsia="zh-CN"/>
        </w:rPr>
      </w:pPr>
      <w:r>
        <w:rPr>
          <w:b w:val="0"/>
          <w:sz w:val="21"/>
          <w:szCs w:val="21"/>
          <w:lang w:eastAsia="zh-CN"/>
        </w:rPr>
        <w:drawing>
          <wp:inline distT="0" distB="0" distL="114300" distR="114300">
            <wp:extent cx="5269230" cy="1516380"/>
            <wp:effectExtent l="0" t="0" r="7620" b="7620"/>
            <wp:docPr id="6" name="图片 6" descr="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总"/>
                    <pic:cNvPicPr>
                      <a:picLocks noChangeAspect="1"/>
                    </pic:cNvPicPr>
                  </pic:nvPicPr>
                  <pic:blipFill>
                    <a:blip r:embed="rId6"/>
                    <a:stretch>
                      <a:fillRect/>
                    </a:stretch>
                  </pic:blipFill>
                  <pic:spPr>
                    <a:xfrm>
                      <a:off x="0" y="0"/>
                      <a:ext cx="5269230" cy="1516380"/>
                    </a:xfrm>
                    <a:prstGeom prst="rect">
                      <a:avLst/>
                    </a:prstGeom>
                  </pic:spPr>
                </pic:pic>
              </a:graphicData>
            </a:graphic>
          </wp:inline>
        </w:drawing>
      </w:r>
    </w:p>
    <w:p w14:paraId="6E57E617">
      <w:pPr>
        <w:widowControl/>
        <w:spacing w:after="0"/>
        <w:rPr>
          <w:rFonts w:hint="default"/>
          <w:b w:val="0"/>
          <w:sz w:val="21"/>
          <w:szCs w:val="21"/>
          <w:lang w:val="en-US" w:eastAsia="zh-CN"/>
        </w:rPr>
      </w:pPr>
      <w:r>
        <w:rPr>
          <w:rFonts w:hint="eastAsia"/>
          <w:b w:val="0"/>
          <w:sz w:val="21"/>
          <w:szCs w:val="21"/>
        </w:rPr>
        <w:t>Supplementary</w:t>
      </w:r>
      <w:r>
        <w:rPr>
          <w:rFonts w:hint="eastAsia"/>
          <w:b w:val="0"/>
          <w:sz w:val="21"/>
          <w:szCs w:val="21"/>
          <w:lang w:val="en-US" w:eastAsia="zh-CN"/>
        </w:rPr>
        <w:t xml:space="preserve"> </w:t>
      </w:r>
      <w:r>
        <w:rPr>
          <w:b w:val="0"/>
          <w:sz w:val="21"/>
          <w:szCs w:val="21"/>
          <w:lang w:eastAsia="zh-CN"/>
        </w:rPr>
        <w:t xml:space="preserve">Fig. </w:t>
      </w:r>
      <w:r>
        <w:rPr>
          <w:rFonts w:hint="eastAsia"/>
          <w:b w:val="0"/>
          <w:sz w:val="21"/>
          <w:szCs w:val="21"/>
          <w:lang w:val="en-US" w:eastAsia="zh-CN"/>
        </w:rPr>
        <w:t>1</w:t>
      </w:r>
      <w:r>
        <w:rPr>
          <w:b w:val="0"/>
          <w:sz w:val="21"/>
          <w:szCs w:val="21"/>
          <w:lang w:eastAsia="zh-CN"/>
        </w:rPr>
        <w:t xml:space="preserve"> </w:t>
      </w:r>
      <w:r>
        <w:rPr>
          <w:rFonts w:hint="eastAsia"/>
          <w:b w:val="0"/>
          <w:sz w:val="21"/>
          <w:szCs w:val="21"/>
          <w:lang w:eastAsia="zh-CN"/>
        </w:rPr>
        <w:t>CH</w:t>
      </w:r>
      <w:r>
        <w:rPr>
          <w:rFonts w:hint="eastAsia"/>
          <w:b w:val="0"/>
          <w:sz w:val="21"/>
          <w:szCs w:val="21"/>
          <w:vertAlign w:val="subscript"/>
          <w:lang w:eastAsia="zh-CN"/>
        </w:rPr>
        <w:t>4</w:t>
      </w:r>
      <w:r>
        <w:rPr>
          <w:b w:val="0"/>
          <w:sz w:val="21"/>
          <w:szCs w:val="21"/>
          <w:lang w:eastAsia="zh-CN"/>
        </w:rPr>
        <w:t xml:space="preserve"> accumulation</w:t>
      </w:r>
      <w:r>
        <w:rPr>
          <w:rFonts w:hint="eastAsia"/>
          <w:b w:val="0"/>
          <w:sz w:val="21"/>
          <w:szCs w:val="21"/>
          <w:lang w:eastAsia="zh-CN"/>
        </w:rPr>
        <w:t xml:space="preserve"> </w:t>
      </w:r>
      <w:r>
        <w:rPr>
          <w:b w:val="0"/>
          <w:sz w:val="21"/>
          <w:szCs w:val="21"/>
          <w:lang w:eastAsia="zh-CN"/>
          <w14:ligatures w14:val="none"/>
        </w:rPr>
        <w:t>in soil from</w:t>
      </w:r>
      <w:r>
        <w:rPr>
          <w:rFonts w:hint="eastAsia"/>
          <w:b w:val="0"/>
          <w:sz w:val="21"/>
          <w:szCs w:val="21"/>
          <w:lang w:eastAsia="zh-CN"/>
          <w14:ligatures w14:val="none"/>
        </w:rPr>
        <w:t xml:space="preserve"> </w:t>
      </w:r>
      <w:r>
        <w:rPr>
          <w:rFonts w:hint="eastAsia"/>
          <w:b w:val="0"/>
          <w:sz w:val="21"/>
          <w:szCs w:val="21"/>
          <w:lang w:eastAsia="zh-CN"/>
        </w:rPr>
        <w:t xml:space="preserve">bareland </w:t>
      </w:r>
      <w:r>
        <w:rPr>
          <w:b w:val="0"/>
          <w:sz w:val="21"/>
          <w:szCs w:val="21"/>
          <w:lang w:eastAsia="zh-CN"/>
        </w:rPr>
        <w:t>(a)</w:t>
      </w:r>
      <w:r>
        <w:rPr>
          <w:rFonts w:hint="eastAsia"/>
          <w:b w:val="0"/>
          <w:sz w:val="21"/>
          <w:szCs w:val="21"/>
          <w:lang w:eastAsia="zh-CN"/>
        </w:rPr>
        <w:t>,</w:t>
      </w:r>
      <w:r>
        <w:rPr>
          <w:b w:val="0"/>
          <w:sz w:val="21"/>
          <w:szCs w:val="21"/>
          <w:lang w:eastAsia="zh-CN"/>
        </w:rPr>
        <w:t xml:space="preserve"> </w:t>
      </w:r>
      <w:r>
        <w:rPr>
          <w:rFonts w:hint="eastAsia"/>
          <w:b w:val="0"/>
          <w:sz w:val="21"/>
          <w:szCs w:val="21"/>
          <w:lang w:eastAsia="zh-CN"/>
        </w:rPr>
        <w:t>cyanobacteria/lichen</w:t>
      </w:r>
      <w:r>
        <w:rPr>
          <w:b w:val="0"/>
          <w:sz w:val="21"/>
          <w:szCs w:val="21"/>
          <w:lang w:eastAsia="zh-CN"/>
        </w:rPr>
        <w:t xml:space="preserve"> (b), </w:t>
      </w:r>
      <w:r>
        <w:rPr>
          <w:rFonts w:hint="eastAsia"/>
          <w:b w:val="0"/>
          <w:sz w:val="21"/>
          <w:szCs w:val="21"/>
          <w:lang w:val="en-US" w:eastAsia="zh-CN"/>
        </w:rPr>
        <w:t xml:space="preserve">and </w:t>
      </w:r>
      <w:r>
        <w:rPr>
          <w:rFonts w:hint="eastAsia"/>
          <w:b w:val="0"/>
          <w:sz w:val="21"/>
          <w:szCs w:val="21"/>
          <w:lang w:eastAsia="zh-CN"/>
        </w:rPr>
        <w:t xml:space="preserve">moss crusted soil </w:t>
      </w:r>
      <w:r>
        <w:rPr>
          <w:b w:val="0"/>
          <w:sz w:val="21"/>
          <w:szCs w:val="21"/>
          <w:lang w:eastAsia="zh-CN"/>
        </w:rPr>
        <w:t>(c) rainfall event. Rainfalls were simulated under H</w:t>
      </w:r>
      <w:r>
        <w:rPr>
          <w:b w:val="0"/>
          <w:sz w:val="21"/>
          <w:szCs w:val="21"/>
          <w:vertAlign w:val="subscript"/>
          <w:lang w:eastAsia="zh-CN"/>
        </w:rPr>
        <w:t>2</w:t>
      </w:r>
      <w:r>
        <w:rPr>
          <w:b w:val="0"/>
          <w:sz w:val="21"/>
          <w:szCs w:val="21"/>
          <w:lang w:eastAsia="zh-CN"/>
        </w:rPr>
        <w:t>O and under H</w:t>
      </w:r>
      <w:r>
        <w:rPr>
          <w:b w:val="0"/>
          <w:sz w:val="21"/>
          <w:szCs w:val="21"/>
          <w:vertAlign w:val="subscript"/>
          <w:lang w:eastAsia="zh-CN"/>
        </w:rPr>
        <w:t>2</w:t>
      </w:r>
      <w:r>
        <w:rPr>
          <w:b w:val="0"/>
          <w:sz w:val="21"/>
          <w:szCs w:val="21"/>
          <w:lang w:eastAsia="zh-CN"/>
        </w:rPr>
        <w:t xml:space="preserve">O with ·OH quencher. ·OH quencher was 10% methanol. </w:t>
      </w:r>
      <w:r>
        <w:rPr>
          <w:rFonts w:ascii="Times New Roman" w:hAnsi="Times New Roman" w:eastAsia="宋体" w:cs="Times New Roman"/>
          <w:b w:val="0"/>
          <w:bCs w:val="0"/>
          <w:sz w:val="21"/>
          <w:szCs w:val="21"/>
          <w:lang w:eastAsia="zh-CN"/>
          <w14:ligatures w14:val="none"/>
        </w:rPr>
        <w:t xml:space="preserve">Data are </w:t>
      </w:r>
      <w:r>
        <w:rPr>
          <w:rFonts w:ascii="Times New Roman" w:hAnsi="Times New Roman" w:eastAsia="宋体" w:cs="Times New Roman"/>
          <w:b w:val="0"/>
          <w:bCs w:val="0"/>
          <w:sz w:val="21"/>
          <w:szCs w:val="21"/>
          <w:lang w:eastAsia="zh-CN"/>
        </w:rPr>
        <w:t>presented</w:t>
      </w:r>
      <w:r>
        <w:rPr>
          <w:rFonts w:ascii="Times New Roman" w:hAnsi="Times New Roman" w:eastAsia="宋体" w:cs="Times New Roman"/>
          <w:b w:val="0"/>
          <w:bCs w:val="0"/>
          <w:sz w:val="21"/>
          <w:szCs w:val="21"/>
          <w:lang w:eastAsia="zh-CN"/>
          <w14:ligatures w14:val="none"/>
        </w:rPr>
        <w:t xml:space="preserve"> as the means ± </w:t>
      </w:r>
      <w:r>
        <w:rPr>
          <w:rFonts w:hint="eastAsia" w:ascii="Times New Roman" w:hAnsi="Times New Roman" w:eastAsia="宋体" w:cs="Times New Roman"/>
          <w:b w:val="0"/>
          <w:bCs w:val="0"/>
          <w:sz w:val="21"/>
          <w:szCs w:val="21"/>
          <w:lang w:eastAsia="zh-CN"/>
          <w14:ligatures w14:val="none"/>
        </w:rPr>
        <w:t>S</w:t>
      </w:r>
      <w:r>
        <w:rPr>
          <w:rFonts w:ascii="Times New Roman" w:hAnsi="Times New Roman" w:eastAsia="宋体" w:cs="Times New Roman"/>
          <w:b w:val="0"/>
          <w:bCs w:val="0"/>
          <w:sz w:val="21"/>
          <w:szCs w:val="21"/>
          <w:lang w:eastAsia="zh-CN"/>
          <w14:ligatures w14:val="none"/>
        </w:rPr>
        <w:t>tandard Error</w:t>
      </w:r>
      <w:r>
        <w:rPr>
          <w:rFonts w:hint="eastAsia" w:ascii="Times New Roman" w:hAnsi="Times New Roman" w:eastAsia="宋体" w:cs="Times New Roman"/>
          <w:b w:val="0"/>
          <w:bCs w:val="0"/>
          <w:sz w:val="21"/>
          <w:szCs w:val="21"/>
          <w:lang w:val="en-US" w:eastAsia="zh-CN"/>
          <w14:ligatures w14:val="none"/>
        </w:rPr>
        <w:t>.</w:t>
      </w:r>
      <w:r>
        <w:rPr>
          <w:b w:val="0"/>
          <w:sz w:val="21"/>
          <w:szCs w:val="21"/>
          <w:lang w:eastAsia="zh-CN"/>
        </w:rPr>
        <w:t xml:space="preserve"> Significant differences between groups are denoted by letters (</w:t>
      </w:r>
      <w:r>
        <w:rPr>
          <w:b w:val="0"/>
          <w:i/>
          <w:iCs/>
          <w:sz w:val="21"/>
          <w:szCs w:val="21"/>
          <w:lang w:eastAsia="zh-CN"/>
        </w:rPr>
        <w:t>p</w:t>
      </w:r>
      <w:r>
        <w:rPr>
          <w:b w:val="0"/>
          <w:sz w:val="21"/>
          <w:szCs w:val="21"/>
          <w:lang w:eastAsia="zh-CN"/>
        </w:rPr>
        <w:t xml:space="preserve"> &lt; 0.05), and significance within groups is denoted by *</w:t>
      </w:r>
      <w:r>
        <w:rPr>
          <w:rFonts w:hint="eastAsia"/>
          <w:b w:val="0"/>
          <w:sz w:val="21"/>
          <w:szCs w:val="21"/>
          <w:lang w:val="en-US" w:eastAsia="zh-CN"/>
        </w:rPr>
        <w:t xml:space="preserve"> </w:t>
      </w:r>
      <w:r>
        <w:rPr>
          <w:b w:val="0"/>
          <w:sz w:val="21"/>
          <w:szCs w:val="21"/>
          <w:lang w:eastAsia="zh-CN"/>
        </w:rPr>
        <w:t xml:space="preserve">(*: </w:t>
      </w:r>
      <w:r>
        <w:rPr>
          <w:rFonts w:hint="eastAsia"/>
          <w:b w:val="0"/>
          <w:i/>
          <w:iCs/>
          <w:sz w:val="21"/>
          <w:szCs w:val="21"/>
          <w:lang w:val="en-US" w:eastAsia="zh-CN"/>
        </w:rPr>
        <w:t>P</w:t>
      </w:r>
      <w:r>
        <w:rPr>
          <w:b w:val="0"/>
          <w:sz w:val="21"/>
          <w:szCs w:val="21"/>
          <w:lang w:eastAsia="zh-CN"/>
        </w:rPr>
        <w:t xml:space="preserve"> &lt; 0.05)</w:t>
      </w:r>
      <w:r>
        <w:rPr>
          <w:rFonts w:hint="eastAsia"/>
          <w:b w:val="0"/>
          <w:sz w:val="21"/>
          <w:szCs w:val="21"/>
          <w:lang w:val="en-US" w:eastAsia="zh-CN"/>
        </w:rPr>
        <w:t>.</w:t>
      </w:r>
    </w:p>
    <w:p w14:paraId="09EB4A59">
      <w:pPr>
        <w:spacing w:after="0"/>
        <w:rPr>
          <w:b w:val="0"/>
          <w:sz w:val="21"/>
          <w:szCs w:val="21"/>
          <w:lang w:eastAsia="zh-CN"/>
        </w:rPr>
      </w:pPr>
    </w:p>
    <w:p w14:paraId="394A0145">
      <w:pPr>
        <w:widowControl w:val="0"/>
        <w:spacing w:after="0" w:line="240" w:lineRule="auto"/>
        <w:jc w:val="both"/>
        <w:rPr>
          <w:rFonts w:ascii="Times New Roman" w:hAnsi="Times New Roman" w:eastAsia="宋体" w:cs="Times New Roman"/>
          <w:sz w:val="21"/>
          <w:szCs w:val="21"/>
          <w:lang w:eastAsia="zh-CN"/>
          <w14:ligatures w14:val="none"/>
        </w:rPr>
      </w:pPr>
      <w:r>
        <w:rPr>
          <w:rFonts w:ascii="Times New Roman" w:hAnsi="Times New Roman" w:eastAsia="宋体" w:cs="Times New Roman"/>
          <w:sz w:val="21"/>
          <w:szCs w:val="21"/>
          <w:lang w:eastAsia="zh-CN"/>
          <w14:ligatures w14:val="none"/>
        </w:rPr>
        <w:drawing>
          <wp:inline distT="0" distB="0" distL="114300" distR="114300">
            <wp:extent cx="5255895" cy="3013710"/>
            <wp:effectExtent l="0" t="0" r="1905" b="15240"/>
            <wp:docPr id="5" name="图片 5" descr="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总"/>
                    <pic:cNvPicPr>
                      <a:picLocks noChangeAspect="1"/>
                    </pic:cNvPicPr>
                  </pic:nvPicPr>
                  <pic:blipFill>
                    <a:blip r:embed="rId7"/>
                    <a:stretch>
                      <a:fillRect/>
                    </a:stretch>
                  </pic:blipFill>
                  <pic:spPr>
                    <a:xfrm>
                      <a:off x="0" y="0"/>
                      <a:ext cx="5255895" cy="3013710"/>
                    </a:xfrm>
                    <a:prstGeom prst="rect">
                      <a:avLst/>
                    </a:prstGeom>
                  </pic:spPr>
                </pic:pic>
              </a:graphicData>
            </a:graphic>
          </wp:inline>
        </w:drawing>
      </w:r>
    </w:p>
    <w:p w14:paraId="652D1C0D">
      <w:pPr>
        <w:widowControl w:val="0"/>
        <w:spacing w:after="0" w:line="240" w:lineRule="auto"/>
        <w:jc w:val="both"/>
        <w:rPr>
          <w:rFonts w:hint="default" w:ascii="Times New Roman" w:hAnsi="Times New Roman" w:eastAsia="宋体" w:cs="Times New Roman"/>
          <w:b w:val="0"/>
          <w:bCs w:val="0"/>
          <w:sz w:val="21"/>
          <w:szCs w:val="21"/>
          <w:lang w:val="en-US" w:eastAsia="zh-CN"/>
          <w14:ligatures w14:val="none"/>
        </w:rPr>
      </w:pPr>
      <w:r>
        <w:rPr>
          <w:rFonts w:hint="eastAsia"/>
          <w:b w:val="0"/>
          <w:sz w:val="21"/>
          <w:szCs w:val="21"/>
        </w:rPr>
        <w:t>Supplementary</w:t>
      </w:r>
      <w:r>
        <w:rPr>
          <w:rFonts w:hint="eastAsia"/>
          <w:b w:val="0"/>
          <w:sz w:val="21"/>
          <w:szCs w:val="21"/>
          <w:lang w:eastAsia="zh-CN"/>
        </w:rPr>
        <w:t xml:space="preserve"> </w:t>
      </w:r>
      <w:r>
        <w:rPr>
          <w:b w:val="0"/>
          <w:sz w:val="21"/>
          <w:szCs w:val="21"/>
          <w:lang w:eastAsia="zh-CN"/>
        </w:rPr>
        <w:t>Fig</w:t>
      </w:r>
      <w:r>
        <w:rPr>
          <w:rFonts w:hint="eastAsia"/>
          <w:b w:val="0"/>
          <w:sz w:val="21"/>
          <w:szCs w:val="21"/>
          <w:lang w:eastAsia="zh-CN"/>
        </w:rPr>
        <w:t>. 2</w:t>
      </w:r>
      <w:r>
        <w:rPr>
          <w:rFonts w:hint="eastAsia" w:ascii="Times New Roman" w:hAnsi="Times New Roman" w:eastAsia="宋体" w:cs="Times New Roman"/>
          <w:b w:val="0"/>
          <w:bCs w:val="0"/>
          <w:sz w:val="21"/>
          <w:szCs w:val="21"/>
          <w:lang w:eastAsia="zh-CN"/>
          <w14:ligatures w14:val="none"/>
        </w:rPr>
        <w:t xml:space="preserve"> </w:t>
      </w:r>
      <w:r>
        <w:rPr>
          <w:rFonts w:ascii="Times New Roman" w:hAnsi="Times New Roman" w:eastAsia="宋体" w:cs="Times New Roman"/>
          <w:b w:val="0"/>
          <w:bCs w:val="0"/>
          <w:sz w:val="21"/>
          <w:szCs w:val="21"/>
          <w:lang w:eastAsia="zh-CN"/>
          <w14:ligatures w14:val="none"/>
        </w:rPr>
        <w:t>Relationships between decreased CO</w:t>
      </w:r>
      <w:r>
        <w:rPr>
          <w:rFonts w:ascii="Times New Roman" w:hAnsi="Times New Roman" w:eastAsia="宋体" w:cs="Times New Roman"/>
          <w:b w:val="0"/>
          <w:bCs w:val="0"/>
          <w:sz w:val="21"/>
          <w:szCs w:val="21"/>
          <w:vertAlign w:val="subscript"/>
          <w:lang w:eastAsia="zh-CN"/>
          <w14:ligatures w14:val="none"/>
        </w:rPr>
        <w:t>2</w:t>
      </w:r>
      <w:r>
        <w:rPr>
          <w:rFonts w:ascii="Times New Roman" w:hAnsi="Times New Roman" w:eastAsia="宋体" w:cs="Times New Roman"/>
          <w:b w:val="0"/>
          <w:bCs w:val="0"/>
          <w:sz w:val="21"/>
          <w:szCs w:val="21"/>
          <w:lang w:eastAsia="zh-CN"/>
          <w14:ligatures w14:val="none"/>
        </w:rPr>
        <w:t xml:space="preserve"> and N</w:t>
      </w:r>
      <w:r>
        <w:rPr>
          <w:rFonts w:ascii="Times New Roman" w:hAnsi="Times New Roman" w:eastAsia="宋体" w:cs="Times New Roman"/>
          <w:b w:val="0"/>
          <w:bCs w:val="0"/>
          <w:sz w:val="21"/>
          <w:szCs w:val="21"/>
          <w:vertAlign w:val="subscript"/>
          <w:lang w:eastAsia="zh-CN"/>
          <w14:ligatures w14:val="none"/>
        </w:rPr>
        <w:t>2</w:t>
      </w:r>
      <w:r>
        <w:rPr>
          <w:rFonts w:ascii="Times New Roman" w:hAnsi="Times New Roman" w:eastAsia="宋体" w:cs="Times New Roman"/>
          <w:b w:val="0"/>
          <w:bCs w:val="0"/>
          <w:sz w:val="21"/>
          <w:szCs w:val="21"/>
          <w:lang w:eastAsia="zh-CN"/>
          <w14:ligatures w14:val="none"/>
        </w:rPr>
        <w:t>O production</w:t>
      </w:r>
      <w:r>
        <w:rPr>
          <w:rFonts w:hint="eastAsia" w:ascii="Times New Roman" w:hAnsi="Times New Roman" w:eastAsia="宋体" w:cs="Times New Roman"/>
          <w:b w:val="0"/>
          <w:bCs w:val="0"/>
          <w:sz w:val="21"/>
          <w:szCs w:val="21"/>
          <w:lang w:eastAsia="zh-CN"/>
          <w14:ligatures w14:val="none"/>
        </w:rPr>
        <w:t xml:space="preserve"> </w:t>
      </w:r>
      <w:r>
        <w:rPr>
          <w:rFonts w:ascii="Times New Roman" w:hAnsi="Times New Roman" w:eastAsia="宋体" w:cs="Times New Roman"/>
          <w:b w:val="0"/>
          <w:bCs w:val="0"/>
          <w:sz w:val="21"/>
          <w:szCs w:val="21"/>
          <w:lang w:eastAsia="zh-CN"/>
          <w14:ligatures w14:val="none"/>
        </w:rPr>
        <w:t>and decreased ·OH content</w:t>
      </w:r>
      <w:r>
        <w:rPr>
          <w:rFonts w:hint="eastAsia" w:ascii="Times New Roman" w:hAnsi="Times New Roman" w:eastAsia="宋体" w:cs="Times New Roman"/>
          <w:b w:val="0"/>
          <w:bCs w:val="0"/>
          <w:sz w:val="21"/>
          <w:szCs w:val="21"/>
          <w:lang w:eastAsia="zh-CN"/>
          <w14:ligatures w14:val="none"/>
        </w:rPr>
        <w:t xml:space="preserve"> </w:t>
      </w:r>
      <w:r>
        <w:rPr>
          <w:rFonts w:hint="eastAsia" w:cs="Times New Roman"/>
          <w:b w:val="0"/>
          <w:bCs w:val="0"/>
          <w:sz w:val="21"/>
          <w:szCs w:val="21"/>
          <w:lang w:val="en-US" w:eastAsia="zh-CN"/>
          <w14:ligatures w14:val="none"/>
        </w:rPr>
        <w:t xml:space="preserve">under </w:t>
      </w:r>
      <w:r>
        <w:rPr>
          <w:rFonts w:ascii="Times New Roman" w:hAnsi="Times New Roman" w:eastAsia="宋体" w:cs="Times New Roman"/>
          <w:b w:val="0"/>
          <w:bCs w:val="0"/>
          <w:sz w:val="21"/>
          <w:szCs w:val="21"/>
          <w:lang w:eastAsia="zh-CN"/>
          <w14:ligatures w14:val="none"/>
        </w:rPr>
        <w:t>·OH</w:t>
      </w:r>
      <w:r>
        <w:rPr>
          <w:rFonts w:hint="eastAsia" w:cs="Times New Roman"/>
          <w:b w:val="0"/>
          <w:bCs w:val="0"/>
          <w:sz w:val="21"/>
          <w:szCs w:val="21"/>
          <w:lang w:val="en-US" w:eastAsia="zh-CN"/>
          <w14:ligatures w14:val="none"/>
        </w:rPr>
        <w:t xml:space="preserve"> quencher</w:t>
      </w:r>
      <w:r>
        <w:rPr>
          <w:rFonts w:hint="eastAsia" w:ascii="Times New Roman" w:hAnsi="Times New Roman" w:eastAsia="宋体" w:cs="Times New Roman"/>
          <w:b w:val="0"/>
          <w:bCs w:val="0"/>
          <w:sz w:val="21"/>
          <w:szCs w:val="21"/>
          <w:lang w:eastAsia="zh-CN"/>
          <w14:ligatures w14:val="none"/>
        </w:rPr>
        <w:t xml:space="preserve"> after </w:t>
      </w:r>
      <w:r>
        <w:rPr>
          <w:rFonts w:ascii="Times New Roman" w:hAnsi="Times New Roman" w:eastAsia="宋体" w:cs="Times New Roman"/>
          <w:b w:val="0"/>
          <w:bCs w:val="0"/>
          <w:sz w:val="21"/>
          <w:szCs w:val="21"/>
          <w:lang w:eastAsia="zh-CN"/>
          <w14:ligatures w14:val="none"/>
        </w:rPr>
        <w:t>rainfall event.</w:t>
      </w:r>
      <w:r>
        <w:rPr>
          <w:rFonts w:hint="eastAsia" w:ascii="Times New Roman" w:hAnsi="Times New Roman" w:eastAsia="宋体" w:cs="Times New Roman"/>
          <w:b w:val="0"/>
          <w:bCs w:val="0"/>
          <w:sz w:val="21"/>
          <w:szCs w:val="21"/>
          <w:lang w:eastAsia="zh-CN"/>
          <w14:ligatures w14:val="none"/>
        </w:rPr>
        <w:t xml:space="preserve"> Bareland </w:t>
      </w:r>
      <w:r>
        <w:rPr>
          <w:rFonts w:ascii="Times New Roman" w:hAnsi="Times New Roman" w:eastAsia="宋体" w:cs="Times New Roman"/>
          <w:b w:val="0"/>
          <w:bCs w:val="0"/>
          <w:sz w:val="21"/>
          <w:szCs w:val="21"/>
          <w:lang w:eastAsia="zh-CN"/>
          <w14:ligatures w14:val="none"/>
        </w:rPr>
        <w:t>(a, d)</w:t>
      </w:r>
      <w:r>
        <w:rPr>
          <w:rFonts w:hint="eastAsia" w:ascii="Times New Roman" w:hAnsi="Times New Roman" w:eastAsia="宋体" w:cs="Times New Roman"/>
          <w:b w:val="0"/>
          <w:bCs w:val="0"/>
          <w:sz w:val="21"/>
          <w:szCs w:val="21"/>
          <w:lang w:eastAsia="zh-CN"/>
          <w14:ligatures w14:val="none"/>
        </w:rPr>
        <w:t>, cyanobacteria/lichen</w:t>
      </w:r>
      <w:r>
        <w:rPr>
          <w:rFonts w:hint="eastAsia" w:cs="Times New Roman"/>
          <w:b w:val="0"/>
          <w:bCs w:val="0"/>
          <w:sz w:val="21"/>
          <w:szCs w:val="21"/>
          <w:lang w:val="en-US" w:eastAsia="zh-CN"/>
          <w14:ligatures w14:val="none"/>
        </w:rPr>
        <w:t xml:space="preserve"> </w:t>
      </w:r>
      <w:r>
        <w:rPr>
          <w:rFonts w:ascii="Times New Roman" w:hAnsi="Times New Roman" w:eastAsia="宋体" w:cs="Times New Roman"/>
          <w:b w:val="0"/>
          <w:bCs w:val="0"/>
          <w:sz w:val="21"/>
          <w:szCs w:val="21"/>
          <w:lang w:eastAsia="zh-CN"/>
          <w14:ligatures w14:val="none"/>
        </w:rPr>
        <w:t xml:space="preserve">(b, e), </w:t>
      </w:r>
      <w:r>
        <w:rPr>
          <w:rFonts w:hint="eastAsia" w:cs="Times New Roman"/>
          <w:b w:val="0"/>
          <w:bCs w:val="0"/>
          <w:sz w:val="21"/>
          <w:szCs w:val="21"/>
          <w:lang w:val="en-US" w:eastAsia="zh-CN"/>
          <w14:ligatures w14:val="none"/>
        </w:rPr>
        <w:t xml:space="preserve">and </w:t>
      </w:r>
      <w:r>
        <w:rPr>
          <w:rFonts w:hint="eastAsia" w:ascii="Times New Roman" w:hAnsi="Times New Roman" w:eastAsia="宋体" w:cs="Times New Roman"/>
          <w:b w:val="0"/>
          <w:bCs w:val="0"/>
          <w:sz w:val="21"/>
          <w:szCs w:val="21"/>
          <w:lang w:eastAsia="zh-CN"/>
          <w14:ligatures w14:val="none"/>
        </w:rPr>
        <w:t>moss</w:t>
      </w:r>
      <w:r>
        <w:rPr>
          <w:rFonts w:ascii="Times New Roman" w:hAnsi="Times New Roman" w:eastAsia="宋体" w:cs="Times New Roman"/>
          <w:b w:val="0"/>
          <w:bCs w:val="0"/>
          <w:sz w:val="21"/>
          <w:szCs w:val="21"/>
          <w:lang w:eastAsia="zh-CN"/>
          <w14:ligatures w14:val="none"/>
        </w:rPr>
        <w:t xml:space="preserve"> </w:t>
      </w:r>
      <w:r>
        <w:rPr>
          <w:rFonts w:hint="eastAsia" w:ascii="Times New Roman" w:hAnsi="Times New Roman" w:eastAsia="宋体" w:cs="Times New Roman"/>
          <w:b w:val="0"/>
          <w:bCs w:val="0"/>
          <w:sz w:val="21"/>
          <w:szCs w:val="21"/>
          <w:lang w:eastAsia="zh-CN"/>
          <w14:ligatures w14:val="none"/>
        </w:rPr>
        <w:t xml:space="preserve">crusted soil </w:t>
      </w:r>
      <w:r>
        <w:rPr>
          <w:rFonts w:ascii="Times New Roman" w:hAnsi="Times New Roman" w:eastAsia="宋体" w:cs="Times New Roman"/>
          <w:b w:val="0"/>
          <w:bCs w:val="0"/>
          <w:sz w:val="21"/>
          <w:szCs w:val="21"/>
          <w:lang w:eastAsia="zh-CN"/>
          <w14:ligatures w14:val="none"/>
        </w:rPr>
        <w:t>(c, f)</w:t>
      </w:r>
      <w:r>
        <w:rPr>
          <w:rFonts w:hint="eastAsia" w:cs="Times New Roman"/>
          <w:b w:val="0"/>
          <w:bCs w:val="0"/>
          <w:sz w:val="21"/>
          <w:szCs w:val="21"/>
          <w:lang w:val="en-US" w:eastAsia="zh-CN"/>
          <w14:ligatures w14:val="none"/>
        </w:rPr>
        <w:t>.</w:t>
      </w:r>
    </w:p>
    <w:p w14:paraId="3DF8096F">
      <w:pPr>
        <w:spacing w:after="0"/>
        <w:rPr>
          <w:b w:val="0"/>
          <w:sz w:val="21"/>
          <w:szCs w:val="21"/>
          <w:lang w:eastAsia="zh-CN"/>
        </w:rPr>
        <w:sectPr>
          <w:pgSz w:w="11906" w:h="16838"/>
          <w:pgMar w:top="1440" w:right="1800" w:bottom="1440" w:left="1800" w:header="851" w:footer="992" w:gutter="0"/>
          <w:lnNumType w:countBy="1" w:restart="continuous"/>
          <w:cols w:space="425" w:num="1"/>
          <w:docGrid w:type="lines" w:linePitch="312" w:charSpace="0"/>
        </w:sectPr>
      </w:pPr>
    </w:p>
    <w:p w14:paraId="4F84C5B5">
      <w:pPr>
        <w:spacing w:after="0"/>
        <w:rPr>
          <w:b w:val="0"/>
          <w:sz w:val="21"/>
          <w:szCs w:val="21"/>
          <w:lang w:eastAsia="zh-CN"/>
        </w:rPr>
      </w:pPr>
    </w:p>
    <w:p w14:paraId="208DF628">
      <w:pPr>
        <w:spacing w:after="0"/>
        <w:rPr>
          <w:b w:val="0"/>
          <w:sz w:val="21"/>
          <w:szCs w:val="21"/>
          <w:lang w:eastAsia="zh-CN"/>
        </w:rPr>
      </w:pPr>
      <w:r>
        <w:rPr>
          <w:b w:val="0"/>
          <w:sz w:val="21"/>
          <w:szCs w:val="21"/>
          <w:lang w:eastAsia="zh-CN"/>
        </w:rPr>
        <w:drawing>
          <wp:inline distT="0" distB="0" distL="114300" distR="114300">
            <wp:extent cx="5257800" cy="2604770"/>
            <wp:effectExtent l="0" t="0" r="0" b="5080"/>
            <wp:docPr id="11" name="图片 11" descr="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总"/>
                    <pic:cNvPicPr>
                      <a:picLocks noChangeAspect="1"/>
                    </pic:cNvPicPr>
                  </pic:nvPicPr>
                  <pic:blipFill>
                    <a:blip r:embed="rId8"/>
                    <a:stretch>
                      <a:fillRect/>
                    </a:stretch>
                  </pic:blipFill>
                  <pic:spPr>
                    <a:xfrm>
                      <a:off x="0" y="0"/>
                      <a:ext cx="5257800" cy="2604770"/>
                    </a:xfrm>
                    <a:prstGeom prst="rect">
                      <a:avLst/>
                    </a:prstGeom>
                  </pic:spPr>
                </pic:pic>
              </a:graphicData>
            </a:graphic>
          </wp:inline>
        </w:drawing>
      </w:r>
    </w:p>
    <w:p w14:paraId="200EE47A">
      <w:pPr>
        <w:spacing w:after="0"/>
        <w:rPr>
          <w:rFonts w:hint="default"/>
          <w:b w:val="0"/>
          <w:sz w:val="21"/>
          <w:szCs w:val="21"/>
          <w:lang w:val="en-US" w:eastAsia="zh-CN"/>
        </w:rPr>
      </w:pPr>
      <w:r>
        <w:rPr>
          <w:rFonts w:hint="eastAsia"/>
          <w:b w:val="0"/>
          <w:sz w:val="21"/>
          <w:szCs w:val="21"/>
        </w:rPr>
        <w:t>Supplementary</w:t>
      </w:r>
      <w:r>
        <w:rPr>
          <w:rFonts w:hint="eastAsia"/>
          <w:b w:val="0"/>
          <w:sz w:val="21"/>
          <w:szCs w:val="21"/>
          <w:lang w:eastAsia="zh-CN"/>
        </w:rPr>
        <w:t xml:space="preserve"> </w:t>
      </w:r>
      <w:r>
        <w:rPr>
          <w:b w:val="0"/>
          <w:sz w:val="21"/>
          <w:szCs w:val="21"/>
          <w:lang w:eastAsia="zh-CN"/>
        </w:rPr>
        <w:t>Fig</w:t>
      </w:r>
      <w:r>
        <w:rPr>
          <w:rFonts w:hint="eastAsia"/>
          <w:b w:val="0"/>
          <w:sz w:val="21"/>
          <w:szCs w:val="21"/>
          <w:lang w:eastAsia="zh-CN"/>
        </w:rPr>
        <w:t xml:space="preserve">. </w:t>
      </w:r>
      <w:r>
        <w:rPr>
          <w:rFonts w:hint="eastAsia"/>
          <w:b w:val="0"/>
          <w:sz w:val="21"/>
          <w:szCs w:val="21"/>
          <w:lang w:val="en-US" w:eastAsia="zh-CN"/>
        </w:rPr>
        <w:t>3</w:t>
      </w:r>
      <w:r>
        <w:rPr>
          <w:rFonts w:hint="eastAsia"/>
          <w:b w:val="0"/>
          <w:sz w:val="21"/>
          <w:szCs w:val="21"/>
          <w:lang w:eastAsia="zh-CN"/>
        </w:rPr>
        <w:t xml:space="preserve"> </w:t>
      </w:r>
      <w:r>
        <w:rPr>
          <w:b w:val="0"/>
          <w:sz w:val="21"/>
          <w:szCs w:val="21"/>
          <w:vertAlign w:val="superscript"/>
        </w:rPr>
        <w:t>18</w:t>
      </w:r>
      <w:r>
        <w:rPr>
          <w:b w:val="0"/>
          <w:sz w:val="21"/>
          <w:szCs w:val="21"/>
        </w:rPr>
        <w:t>O con</w:t>
      </w:r>
      <w:r>
        <w:rPr>
          <w:rFonts w:hint="eastAsia"/>
          <w:b w:val="0"/>
          <w:sz w:val="21"/>
          <w:szCs w:val="21"/>
          <w:lang w:eastAsia="zh-CN"/>
        </w:rPr>
        <w:t>tent</w:t>
      </w:r>
      <w:r>
        <w:rPr>
          <w:b w:val="0"/>
          <w:sz w:val="21"/>
          <w:szCs w:val="21"/>
        </w:rPr>
        <w:t xml:space="preserve"> in CO</w:t>
      </w:r>
      <w:r>
        <w:rPr>
          <w:b w:val="0"/>
          <w:sz w:val="21"/>
          <w:szCs w:val="21"/>
          <w:vertAlign w:val="subscript"/>
        </w:rPr>
        <w:t>2</w:t>
      </w:r>
      <w:r>
        <w:rPr>
          <w:rFonts w:hint="eastAsia"/>
          <w:b w:val="0"/>
          <w:sz w:val="21"/>
          <w:szCs w:val="21"/>
          <w:vertAlign w:val="subscript"/>
          <w:lang w:eastAsia="zh-CN"/>
        </w:rPr>
        <w:t xml:space="preserve"> </w:t>
      </w:r>
      <w:r>
        <w:rPr>
          <w:rFonts w:hint="eastAsia"/>
          <w:b w:val="0"/>
          <w:sz w:val="21"/>
          <w:szCs w:val="21"/>
          <w:lang w:eastAsia="zh-CN"/>
        </w:rPr>
        <w:t>(a, d)</w:t>
      </w:r>
      <w:r>
        <w:rPr>
          <w:b w:val="0"/>
          <w:sz w:val="21"/>
          <w:szCs w:val="21"/>
        </w:rPr>
        <w:t>,</w:t>
      </w:r>
      <w:r>
        <w:rPr>
          <w:rFonts w:hint="eastAsia"/>
          <w:b w:val="0"/>
          <w:sz w:val="21"/>
          <w:szCs w:val="21"/>
          <w:lang w:eastAsia="zh-CN"/>
        </w:rPr>
        <w:t xml:space="preserve"> </w:t>
      </w:r>
      <w:r>
        <w:rPr>
          <w:b w:val="0"/>
          <w:sz w:val="21"/>
          <w:szCs w:val="21"/>
        </w:rPr>
        <w:t>N</w:t>
      </w:r>
      <w:r>
        <w:rPr>
          <w:b w:val="0"/>
          <w:sz w:val="21"/>
          <w:szCs w:val="21"/>
          <w:vertAlign w:val="subscript"/>
        </w:rPr>
        <w:t>2</w:t>
      </w:r>
      <w:r>
        <w:rPr>
          <w:b w:val="0"/>
          <w:sz w:val="21"/>
          <w:szCs w:val="21"/>
        </w:rPr>
        <w:t>O</w:t>
      </w:r>
      <w:r>
        <w:rPr>
          <w:rFonts w:hint="eastAsia"/>
          <w:b w:val="0"/>
          <w:sz w:val="21"/>
          <w:szCs w:val="21"/>
          <w:lang w:eastAsia="zh-CN"/>
        </w:rPr>
        <w:t xml:space="preserve"> (b, e) </w:t>
      </w:r>
      <w:r>
        <w:rPr>
          <w:b w:val="0"/>
          <w:sz w:val="21"/>
          <w:szCs w:val="21"/>
        </w:rPr>
        <w:t>and NO</w:t>
      </w:r>
      <w:r>
        <w:rPr>
          <w:b w:val="0"/>
          <w:sz w:val="21"/>
          <w:szCs w:val="21"/>
          <w:vertAlign w:val="subscript"/>
        </w:rPr>
        <w:t>3</w:t>
      </w:r>
      <w:r>
        <w:rPr>
          <w:b w:val="0"/>
          <w:sz w:val="21"/>
          <w:szCs w:val="21"/>
          <w:vertAlign w:val="superscript"/>
        </w:rPr>
        <w:t>-</w:t>
      </w:r>
      <w:r>
        <w:rPr>
          <w:rFonts w:hint="eastAsia"/>
          <w:b w:val="0"/>
          <w:sz w:val="21"/>
          <w:szCs w:val="21"/>
          <w:vertAlign w:val="superscript"/>
          <w:lang w:eastAsia="zh-CN"/>
        </w:rPr>
        <w:t xml:space="preserve"> </w:t>
      </w:r>
      <w:r>
        <w:rPr>
          <w:rFonts w:hint="eastAsia"/>
          <w:b w:val="0"/>
          <w:sz w:val="21"/>
          <w:szCs w:val="21"/>
          <w:lang w:eastAsia="zh-CN"/>
        </w:rPr>
        <w:t>(c)</w:t>
      </w:r>
      <w:r>
        <w:rPr>
          <w:b w:val="0"/>
          <w:sz w:val="21"/>
          <w:szCs w:val="21"/>
        </w:rPr>
        <w:t xml:space="preserve"> after</w:t>
      </w:r>
      <w:r>
        <w:rPr>
          <w:rFonts w:hint="eastAsia"/>
          <w:b w:val="0"/>
          <w:sz w:val="21"/>
          <w:szCs w:val="21"/>
          <w:lang w:eastAsia="zh-CN"/>
        </w:rPr>
        <w:t xml:space="preserve"> 24 h</w:t>
      </w:r>
      <w:r>
        <w:rPr>
          <w:b w:val="0"/>
          <w:sz w:val="21"/>
          <w:szCs w:val="21"/>
        </w:rPr>
        <w:t xml:space="preserve"> </w:t>
      </w:r>
      <w:r>
        <w:rPr>
          <w:rFonts w:hint="eastAsia"/>
          <w:b w:val="0"/>
          <w:sz w:val="21"/>
          <w:szCs w:val="21"/>
          <w:lang w:eastAsia="zh-CN"/>
        </w:rPr>
        <w:t>rainfall</w:t>
      </w:r>
      <w:r>
        <w:rPr>
          <w:b w:val="0"/>
          <w:sz w:val="21"/>
          <w:szCs w:val="21"/>
        </w:rPr>
        <w:t xml:space="preserve"> events</w:t>
      </w:r>
      <w:r>
        <w:rPr>
          <w:rFonts w:hint="eastAsia"/>
          <w:b w:val="0"/>
          <w:sz w:val="21"/>
          <w:szCs w:val="21"/>
          <w:lang w:eastAsia="zh-CN"/>
        </w:rPr>
        <w:t xml:space="preserve"> where d, e represent the gray-black areas in a, b respectively. The isotope labels are light blue: unlabeled, brown: </w:t>
      </w:r>
      <w:r>
        <w:rPr>
          <w:rFonts w:hint="eastAsia"/>
          <w:b w:val="0"/>
          <w:sz w:val="21"/>
          <w:szCs w:val="21"/>
          <w:vertAlign w:val="superscript"/>
          <w:lang w:eastAsia="zh-CN"/>
        </w:rPr>
        <w:t>18</w:t>
      </w:r>
      <w:r>
        <w:rPr>
          <w:rFonts w:hint="eastAsia"/>
          <w:b w:val="0"/>
          <w:sz w:val="21"/>
          <w:szCs w:val="21"/>
          <w:lang w:eastAsia="zh-CN"/>
        </w:rPr>
        <w:t xml:space="preserve">O labeled, dark blue: </w:t>
      </w:r>
      <w:r>
        <w:rPr>
          <w:rFonts w:hint="eastAsia"/>
          <w:b w:val="0"/>
          <w:sz w:val="21"/>
          <w:szCs w:val="21"/>
          <w:vertAlign w:val="superscript"/>
          <w:lang w:eastAsia="zh-CN"/>
        </w:rPr>
        <w:t>18</w:t>
      </w:r>
      <w:r>
        <w:rPr>
          <w:rFonts w:hint="eastAsia"/>
          <w:b w:val="0"/>
          <w:sz w:val="21"/>
          <w:szCs w:val="21"/>
          <w:lang w:eastAsia="zh-CN"/>
        </w:rPr>
        <w:t xml:space="preserve">O + </w:t>
      </w:r>
      <w:r>
        <w:rPr>
          <w:rFonts w:hint="eastAsia"/>
          <w:b w:val="0"/>
          <w:sz w:val="21"/>
          <w:szCs w:val="21"/>
          <w:vertAlign w:val="superscript"/>
          <w:lang w:eastAsia="zh-CN"/>
        </w:rPr>
        <w:t>15</w:t>
      </w:r>
      <w:r>
        <w:rPr>
          <w:rFonts w:hint="eastAsia"/>
          <w:b w:val="0"/>
          <w:sz w:val="21"/>
          <w:szCs w:val="21"/>
          <w:lang w:eastAsia="zh-CN"/>
        </w:rPr>
        <w:t xml:space="preserve">N labeled, and red: </w:t>
      </w:r>
      <w:r>
        <w:rPr>
          <w:rFonts w:hint="eastAsia"/>
          <w:b w:val="0"/>
          <w:sz w:val="21"/>
          <w:szCs w:val="21"/>
          <w:vertAlign w:val="superscript"/>
          <w:lang w:eastAsia="zh-CN"/>
        </w:rPr>
        <w:t>18</w:t>
      </w:r>
      <w:r>
        <w:rPr>
          <w:rFonts w:hint="eastAsia"/>
          <w:b w:val="0"/>
          <w:sz w:val="21"/>
          <w:szCs w:val="21"/>
          <w:lang w:eastAsia="zh-CN"/>
        </w:rPr>
        <w:t xml:space="preserve">O + </w:t>
      </w:r>
      <w:r>
        <w:rPr>
          <w:rFonts w:hint="eastAsia"/>
          <w:b w:val="0"/>
          <w:sz w:val="21"/>
          <w:szCs w:val="21"/>
          <w:vertAlign w:val="superscript"/>
          <w:lang w:eastAsia="zh-CN"/>
        </w:rPr>
        <w:t>15</w:t>
      </w:r>
      <w:r>
        <w:rPr>
          <w:rFonts w:hint="eastAsia"/>
          <w:b w:val="0"/>
          <w:sz w:val="21"/>
          <w:szCs w:val="21"/>
          <w:lang w:eastAsia="zh-CN"/>
        </w:rPr>
        <w:t>N +</w:t>
      </w:r>
      <w:r>
        <w:rPr>
          <w:rFonts w:hint="eastAsia"/>
          <w:b w:val="0"/>
          <w:sz w:val="21"/>
          <w:szCs w:val="21"/>
          <w:vertAlign w:val="superscript"/>
          <w:lang w:eastAsia="zh-CN"/>
        </w:rPr>
        <w:t xml:space="preserve"> 13</w:t>
      </w:r>
      <w:r>
        <w:rPr>
          <w:rFonts w:hint="eastAsia"/>
          <w:b w:val="0"/>
          <w:sz w:val="21"/>
          <w:szCs w:val="21"/>
          <w:lang w:eastAsia="zh-CN"/>
        </w:rPr>
        <w:t xml:space="preserve">C labeled. </w:t>
      </w:r>
      <w:r>
        <w:rPr>
          <w:b w:val="0"/>
          <w:sz w:val="21"/>
          <w:szCs w:val="21"/>
          <w:lang w:eastAsia="zh-CN"/>
          <w14:ligatures w14:val="none"/>
        </w:rPr>
        <w:t>Rainfalls were simulated under H</w:t>
      </w:r>
      <w:r>
        <w:rPr>
          <w:b w:val="0"/>
          <w:sz w:val="21"/>
          <w:szCs w:val="21"/>
          <w:vertAlign w:val="subscript"/>
          <w:lang w:eastAsia="zh-CN"/>
          <w14:ligatures w14:val="none"/>
        </w:rPr>
        <w:t>2</w:t>
      </w:r>
      <w:r>
        <w:rPr>
          <w:b w:val="0"/>
          <w:sz w:val="21"/>
          <w:szCs w:val="21"/>
          <w:lang w:eastAsia="zh-CN"/>
          <w14:ligatures w14:val="none"/>
        </w:rPr>
        <w:t>O and under H</w:t>
      </w:r>
      <w:r>
        <w:rPr>
          <w:b w:val="0"/>
          <w:sz w:val="21"/>
          <w:szCs w:val="21"/>
          <w:vertAlign w:val="subscript"/>
          <w:lang w:eastAsia="zh-CN"/>
          <w14:ligatures w14:val="none"/>
        </w:rPr>
        <w:t>2</w:t>
      </w:r>
      <w:r>
        <w:rPr>
          <w:b w:val="0"/>
          <w:sz w:val="21"/>
          <w:szCs w:val="21"/>
          <w:lang w:eastAsia="zh-CN"/>
          <w14:ligatures w14:val="none"/>
        </w:rPr>
        <w:t>O with ·OH quencher.</w:t>
      </w:r>
      <w:r>
        <w:rPr>
          <w:rFonts w:hint="eastAsia"/>
          <w:b w:val="0"/>
          <w:sz w:val="21"/>
          <w:szCs w:val="21"/>
          <w:lang w:eastAsia="zh-CN"/>
        </w:rPr>
        <w:t xml:space="preserve"> </w:t>
      </w:r>
      <w:r>
        <w:rPr>
          <w:b w:val="0"/>
          <w:sz w:val="21"/>
          <w:szCs w:val="21"/>
          <w:lang w:eastAsia="zh-CN"/>
        </w:rPr>
        <w:t>·</w:t>
      </w:r>
      <w:r>
        <w:rPr>
          <w:rFonts w:hint="eastAsia"/>
          <w:b w:val="0"/>
          <w:sz w:val="21"/>
          <w:szCs w:val="21"/>
          <w:lang w:eastAsia="zh-CN"/>
        </w:rPr>
        <w:t xml:space="preserve">OH quencher was 10% methanol. </w:t>
      </w:r>
      <w:r>
        <w:rPr>
          <w:rFonts w:ascii="Times New Roman" w:hAnsi="Times New Roman" w:eastAsia="宋体" w:cs="Times New Roman"/>
          <w:b w:val="0"/>
          <w:bCs w:val="0"/>
          <w:sz w:val="21"/>
          <w:szCs w:val="21"/>
          <w:lang w:eastAsia="zh-CN"/>
          <w14:ligatures w14:val="none"/>
        </w:rPr>
        <w:t xml:space="preserve">Data are </w:t>
      </w:r>
      <w:r>
        <w:rPr>
          <w:rFonts w:ascii="Times New Roman" w:hAnsi="Times New Roman" w:eastAsia="宋体" w:cs="Times New Roman"/>
          <w:b w:val="0"/>
          <w:bCs w:val="0"/>
          <w:sz w:val="21"/>
          <w:szCs w:val="21"/>
          <w:lang w:eastAsia="zh-CN"/>
        </w:rPr>
        <w:t>presented</w:t>
      </w:r>
      <w:r>
        <w:rPr>
          <w:rFonts w:ascii="Times New Roman" w:hAnsi="Times New Roman" w:eastAsia="宋体" w:cs="Times New Roman"/>
          <w:b w:val="0"/>
          <w:bCs w:val="0"/>
          <w:sz w:val="21"/>
          <w:szCs w:val="21"/>
          <w:lang w:eastAsia="zh-CN"/>
          <w14:ligatures w14:val="none"/>
        </w:rPr>
        <w:t xml:space="preserve"> as the means ± </w:t>
      </w:r>
      <w:r>
        <w:rPr>
          <w:rFonts w:hint="eastAsia" w:ascii="Times New Roman" w:hAnsi="Times New Roman" w:eastAsia="宋体" w:cs="Times New Roman"/>
          <w:b w:val="0"/>
          <w:bCs w:val="0"/>
          <w:sz w:val="21"/>
          <w:szCs w:val="21"/>
          <w:lang w:eastAsia="zh-CN"/>
          <w14:ligatures w14:val="none"/>
        </w:rPr>
        <w:t>S</w:t>
      </w:r>
      <w:r>
        <w:rPr>
          <w:rFonts w:ascii="Times New Roman" w:hAnsi="Times New Roman" w:eastAsia="宋体" w:cs="Times New Roman"/>
          <w:b w:val="0"/>
          <w:bCs w:val="0"/>
          <w:sz w:val="21"/>
          <w:szCs w:val="21"/>
          <w:lang w:eastAsia="zh-CN"/>
          <w14:ligatures w14:val="none"/>
        </w:rPr>
        <w:t>tandard Error</w:t>
      </w:r>
      <w:r>
        <w:rPr>
          <w:rFonts w:hint="eastAsia" w:ascii="Times New Roman" w:hAnsi="Times New Roman" w:eastAsia="宋体" w:cs="Times New Roman"/>
          <w:b w:val="0"/>
          <w:bCs w:val="0"/>
          <w:sz w:val="21"/>
          <w:szCs w:val="21"/>
          <w:lang w:val="en-US" w:eastAsia="zh-CN"/>
          <w14:ligatures w14:val="none"/>
        </w:rPr>
        <w:t>.</w:t>
      </w:r>
      <w:r>
        <w:rPr>
          <w:rFonts w:hint="eastAsia"/>
          <w:b w:val="0"/>
          <w:sz w:val="21"/>
          <w:szCs w:val="21"/>
          <w:lang w:eastAsia="zh-CN"/>
        </w:rPr>
        <w:t xml:space="preserve"> Significance within groups is denoted by *</w:t>
      </w:r>
      <w:r>
        <w:rPr>
          <w:rFonts w:hint="eastAsia"/>
          <w:b w:val="0"/>
          <w:sz w:val="21"/>
          <w:szCs w:val="21"/>
          <w:lang w:val="en-US" w:eastAsia="zh-CN"/>
        </w:rPr>
        <w:t xml:space="preserve"> </w:t>
      </w:r>
      <w:r>
        <w:rPr>
          <w:b w:val="0"/>
          <w:sz w:val="21"/>
          <w:szCs w:val="21"/>
          <w:lang w:eastAsia="zh-CN"/>
        </w:rPr>
        <w:t xml:space="preserve">(*: </w:t>
      </w:r>
      <w:r>
        <w:rPr>
          <w:rFonts w:hint="eastAsia"/>
          <w:b w:val="0"/>
          <w:i/>
          <w:iCs/>
          <w:sz w:val="21"/>
          <w:szCs w:val="21"/>
          <w:lang w:val="en-US" w:eastAsia="zh-CN"/>
        </w:rPr>
        <w:t>P</w:t>
      </w:r>
      <w:r>
        <w:rPr>
          <w:b w:val="0"/>
          <w:sz w:val="21"/>
          <w:szCs w:val="21"/>
          <w:lang w:eastAsia="zh-CN"/>
        </w:rPr>
        <w:t xml:space="preserve"> &lt; 0.05)</w:t>
      </w:r>
      <w:r>
        <w:rPr>
          <w:rFonts w:hint="eastAsia"/>
          <w:b w:val="0"/>
          <w:sz w:val="21"/>
          <w:szCs w:val="21"/>
          <w:lang w:val="en-US" w:eastAsia="zh-CN"/>
        </w:rPr>
        <w:t>.</w:t>
      </w:r>
    </w:p>
    <w:p w14:paraId="402F68BA">
      <w:pPr>
        <w:spacing w:after="0"/>
        <w:rPr>
          <w:rFonts w:hint="eastAsia"/>
          <w:b w:val="0"/>
          <w:sz w:val="21"/>
          <w:szCs w:val="21"/>
          <w:lang w:eastAsia="zh-CN"/>
        </w:rPr>
      </w:pPr>
    </w:p>
    <w:p w14:paraId="1AFA5B70">
      <w:pPr>
        <w:spacing w:after="0"/>
        <w:jc w:val="center"/>
        <w:rPr>
          <w:b w:val="0"/>
          <w:sz w:val="21"/>
          <w:szCs w:val="21"/>
          <w:lang w:eastAsia="zh-CN"/>
        </w:rPr>
      </w:pPr>
      <w:r>
        <w:rPr>
          <w:rFonts w:hint="eastAsia"/>
          <w:b w:val="0"/>
          <w:sz w:val="21"/>
          <w:szCs w:val="21"/>
          <w:lang w:eastAsia="zh-CN"/>
        </w:rPr>
        <w:drawing>
          <wp:inline distT="0" distB="0" distL="114300" distR="114300">
            <wp:extent cx="3238500" cy="2479040"/>
            <wp:effectExtent l="0" t="0" r="0" b="16510"/>
            <wp:docPr id="19" name="图片 19" descr="化合物类别百分比——有平行-红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化合物类别百分比——有平行-红蓝"/>
                    <pic:cNvPicPr>
                      <a:picLocks noChangeAspect="1"/>
                    </pic:cNvPicPr>
                  </pic:nvPicPr>
                  <pic:blipFill>
                    <a:blip r:embed="rId9"/>
                    <a:stretch>
                      <a:fillRect/>
                    </a:stretch>
                  </pic:blipFill>
                  <pic:spPr>
                    <a:xfrm>
                      <a:off x="0" y="0"/>
                      <a:ext cx="3238500" cy="2479040"/>
                    </a:xfrm>
                    <a:prstGeom prst="rect">
                      <a:avLst/>
                    </a:prstGeom>
                  </pic:spPr>
                </pic:pic>
              </a:graphicData>
            </a:graphic>
          </wp:inline>
        </w:drawing>
      </w:r>
    </w:p>
    <w:p w14:paraId="0FA1F6DD">
      <w:pPr>
        <w:spacing w:after="0"/>
        <w:rPr>
          <w:rFonts w:hint="default"/>
          <w:b w:val="0"/>
          <w:sz w:val="21"/>
          <w:szCs w:val="21"/>
          <w:lang w:val="en-US" w:eastAsia="zh-CN"/>
        </w:rPr>
      </w:pPr>
      <w:r>
        <w:rPr>
          <w:rFonts w:hint="eastAsia"/>
          <w:b w:val="0"/>
          <w:sz w:val="21"/>
          <w:szCs w:val="21"/>
        </w:rPr>
        <w:t>Supplementary</w:t>
      </w:r>
      <w:r>
        <w:rPr>
          <w:rFonts w:hint="eastAsia"/>
          <w:b w:val="0"/>
          <w:sz w:val="21"/>
          <w:szCs w:val="21"/>
          <w:lang w:eastAsia="zh-CN"/>
        </w:rPr>
        <w:t xml:space="preserve"> </w:t>
      </w:r>
      <w:r>
        <w:rPr>
          <w:b w:val="0"/>
          <w:sz w:val="21"/>
          <w:szCs w:val="21"/>
          <w:lang w:eastAsia="zh-CN"/>
        </w:rPr>
        <w:t>Fig</w:t>
      </w:r>
      <w:r>
        <w:rPr>
          <w:rFonts w:hint="eastAsia"/>
          <w:b w:val="0"/>
          <w:sz w:val="21"/>
          <w:szCs w:val="21"/>
          <w:lang w:eastAsia="zh-CN"/>
        </w:rPr>
        <w:t xml:space="preserve">. </w:t>
      </w:r>
      <w:r>
        <w:rPr>
          <w:rFonts w:hint="eastAsia"/>
          <w:b w:val="0"/>
          <w:sz w:val="21"/>
          <w:szCs w:val="21"/>
          <w:lang w:val="en-US" w:eastAsia="zh-CN"/>
        </w:rPr>
        <w:t>4</w:t>
      </w:r>
      <w:r>
        <w:rPr>
          <w:rFonts w:hint="eastAsia"/>
          <w:b w:val="0"/>
          <w:sz w:val="21"/>
          <w:szCs w:val="21"/>
          <w:lang w:eastAsia="zh-CN"/>
        </w:rPr>
        <w:t xml:space="preserve"> Structure of WEOC before and after the Fenton reaction. N-ConSatCom: Nitrogen-saturated compounds; N-FreeSatCom: Nitrogen-free saturated compounds; ConAroStru: Condensed aromatic structures. </w:t>
      </w:r>
      <w:r>
        <w:rPr>
          <w:rFonts w:ascii="Times New Roman" w:hAnsi="Times New Roman" w:eastAsia="宋体" w:cs="Times New Roman"/>
          <w:b w:val="0"/>
          <w:bCs w:val="0"/>
          <w:sz w:val="21"/>
          <w:szCs w:val="21"/>
          <w:lang w:eastAsia="zh-CN"/>
          <w14:ligatures w14:val="none"/>
        </w:rPr>
        <w:t xml:space="preserve">Data are </w:t>
      </w:r>
      <w:r>
        <w:rPr>
          <w:rFonts w:ascii="Times New Roman" w:hAnsi="Times New Roman" w:eastAsia="宋体" w:cs="Times New Roman"/>
          <w:b w:val="0"/>
          <w:bCs w:val="0"/>
          <w:sz w:val="21"/>
          <w:szCs w:val="21"/>
          <w:lang w:eastAsia="zh-CN"/>
        </w:rPr>
        <w:t>presented</w:t>
      </w:r>
      <w:r>
        <w:rPr>
          <w:rFonts w:ascii="Times New Roman" w:hAnsi="Times New Roman" w:eastAsia="宋体" w:cs="Times New Roman"/>
          <w:b w:val="0"/>
          <w:bCs w:val="0"/>
          <w:sz w:val="21"/>
          <w:szCs w:val="21"/>
          <w:lang w:eastAsia="zh-CN"/>
          <w14:ligatures w14:val="none"/>
        </w:rPr>
        <w:t xml:space="preserve"> as the means ± </w:t>
      </w:r>
      <w:r>
        <w:rPr>
          <w:rFonts w:hint="eastAsia" w:ascii="Times New Roman" w:hAnsi="Times New Roman" w:eastAsia="宋体" w:cs="Times New Roman"/>
          <w:b w:val="0"/>
          <w:bCs w:val="0"/>
          <w:sz w:val="21"/>
          <w:szCs w:val="21"/>
          <w:lang w:eastAsia="zh-CN"/>
          <w14:ligatures w14:val="none"/>
        </w:rPr>
        <w:t>S</w:t>
      </w:r>
      <w:r>
        <w:rPr>
          <w:rFonts w:ascii="Times New Roman" w:hAnsi="Times New Roman" w:eastAsia="宋体" w:cs="Times New Roman"/>
          <w:b w:val="0"/>
          <w:bCs w:val="0"/>
          <w:sz w:val="21"/>
          <w:szCs w:val="21"/>
          <w:lang w:eastAsia="zh-CN"/>
          <w14:ligatures w14:val="none"/>
        </w:rPr>
        <w:t>tandard Error</w:t>
      </w:r>
      <w:r>
        <w:rPr>
          <w:rFonts w:hint="eastAsia" w:ascii="Times New Roman" w:hAnsi="Times New Roman" w:eastAsia="宋体" w:cs="Times New Roman"/>
          <w:b w:val="0"/>
          <w:bCs w:val="0"/>
          <w:sz w:val="21"/>
          <w:szCs w:val="21"/>
          <w:lang w:val="en-US" w:eastAsia="zh-CN"/>
          <w14:ligatures w14:val="none"/>
        </w:rPr>
        <w:t>.</w:t>
      </w:r>
      <w:r>
        <w:rPr>
          <w:rFonts w:hint="eastAsia"/>
          <w:b w:val="0"/>
          <w:sz w:val="21"/>
          <w:szCs w:val="21"/>
          <w:lang w:val="en-US" w:eastAsia="zh-CN"/>
        </w:rPr>
        <w:t xml:space="preserve"> </w:t>
      </w:r>
      <w:r>
        <w:rPr>
          <w:rFonts w:hint="eastAsia"/>
          <w:b w:val="0"/>
          <w:sz w:val="21"/>
          <w:szCs w:val="21"/>
          <w:lang w:eastAsia="zh-CN"/>
        </w:rPr>
        <w:t>Significance within groups is denoted by *</w:t>
      </w:r>
      <w:r>
        <w:rPr>
          <w:rFonts w:hint="eastAsia"/>
          <w:b w:val="0"/>
          <w:sz w:val="21"/>
          <w:szCs w:val="21"/>
          <w:lang w:val="en-US" w:eastAsia="zh-CN"/>
        </w:rPr>
        <w:t xml:space="preserve"> </w:t>
      </w:r>
      <w:r>
        <w:rPr>
          <w:b w:val="0"/>
          <w:sz w:val="21"/>
          <w:szCs w:val="21"/>
          <w:lang w:eastAsia="zh-CN"/>
        </w:rPr>
        <w:t xml:space="preserve">(*: </w:t>
      </w:r>
      <w:r>
        <w:rPr>
          <w:rFonts w:hint="eastAsia"/>
          <w:b w:val="0"/>
          <w:i/>
          <w:iCs/>
          <w:sz w:val="21"/>
          <w:szCs w:val="21"/>
          <w:lang w:val="en-US" w:eastAsia="zh-CN"/>
        </w:rPr>
        <w:t>P</w:t>
      </w:r>
      <w:r>
        <w:rPr>
          <w:b w:val="0"/>
          <w:sz w:val="21"/>
          <w:szCs w:val="21"/>
          <w:lang w:eastAsia="zh-CN"/>
        </w:rPr>
        <w:t xml:space="preserve"> &lt; 0.05)</w:t>
      </w:r>
      <w:r>
        <w:rPr>
          <w:rFonts w:hint="eastAsia"/>
          <w:b w:val="0"/>
          <w:sz w:val="21"/>
          <w:szCs w:val="21"/>
          <w:lang w:val="en-US" w:eastAsia="zh-CN"/>
        </w:rPr>
        <w:t>.</w:t>
      </w:r>
    </w:p>
    <w:p w14:paraId="30723771">
      <w:pPr>
        <w:spacing w:after="0"/>
        <w:rPr>
          <w:b w:val="0"/>
          <w:sz w:val="21"/>
          <w:szCs w:val="21"/>
          <w:lang w:eastAsia="zh-CN"/>
        </w:rPr>
      </w:pPr>
    </w:p>
    <w:p w14:paraId="6978ED57">
      <w:pPr>
        <w:widowControl w:val="0"/>
        <w:spacing w:after="0" w:line="240" w:lineRule="auto"/>
        <w:jc w:val="both"/>
        <w:rPr>
          <w:rFonts w:hint="default" w:ascii="Times New Roman" w:hAnsi="Times New Roman" w:eastAsia="宋体" w:cs="Times New Roman"/>
          <w:sz w:val="21"/>
          <w:szCs w:val="21"/>
          <w:lang w:val="en-US" w:eastAsia="zh-CN"/>
          <w14:ligatures w14:val="none"/>
        </w:rPr>
      </w:pPr>
      <w:r>
        <w:rPr>
          <w:rFonts w:ascii="Times New Roman" w:hAnsi="Times New Roman" w:eastAsia="宋体" w:cs="Times New Roman"/>
          <w:sz w:val="21"/>
          <w:szCs w:val="21"/>
          <w:lang w:eastAsia="zh-CN"/>
          <w14:ligatures w14:val="none"/>
        </w:rPr>
        <w:drawing>
          <wp:inline distT="0" distB="0" distL="114300" distR="114300">
            <wp:extent cx="5271770" cy="2955925"/>
            <wp:effectExtent l="0" t="0" r="5080" b="15875"/>
            <wp:docPr id="8" name="图片 8" descr="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总"/>
                    <pic:cNvPicPr>
                      <a:picLocks noChangeAspect="1"/>
                    </pic:cNvPicPr>
                  </pic:nvPicPr>
                  <pic:blipFill>
                    <a:blip r:embed="rId10"/>
                    <a:stretch>
                      <a:fillRect/>
                    </a:stretch>
                  </pic:blipFill>
                  <pic:spPr>
                    <a:xfrm>
                      <a:off x="0" y="0"/>
                      <a:ext cx="5271770" cy="2955925"/>
                    </a:xfrm>
                    <a:prstGeom prst="rect">
                      <a:avLst/>
                    </a:prstGeom>
                  </pic:spPr>
                </pic:pic>
              </a:graphicData>
            </a:graphic>
          </wp:inline>
        </w:drawing>
      </w:r>
      <w:r>
        <w:rPr>
          <w:rFonts w:hint="eastAsia"/>
          <w:b w:val="0"/>
          <w:sz w:val="21"/>
          <w:szCs w:val="21"/>
        </w:rPr>
        <w:t>Supplementary</w:t>
      </w:r>
      <w:r>
        <w:rPr>
          <w:rFonts w:hint="eastAsia"/>
          <w:b w:val="0"/>
          <w:sz w:val="21"/>
          <w:szCs w:val="21"/>
          <w:lang w:val="en-US" w:eastAsia="zh-CN"/>
        </w:rPr>
        <w:t xml:space="preserve"> </w:t>
      </w:r>
      <w:r>
        <w:rPr>
          <w:rFonts w:ascii="Times New Roman" w:hAnsi="Times New Roman" w:eastAsia="宋体" w:cs="Times New Roman"/>
          <w:b w:val="0"/>
          <w:bCs w:val="0"/>
          <w:sz w:val="21"/>
          <w:szCs w:val="21"/>
          <w:lang w:eastAsia="zh-CN"/>
          <w14:ligatures w14:val="none"/>
        </w:rPr>
        <w:t xml:space="preserve">Fig. </w:t>
      </w:r>
      <w:r>
        <w:rPr>
          <w:rFonts w:hint="eastAsia" w:cs="Times New Roman"/>
          <w:b w:val="0"/>
          <w:bCs w:val="0"/>
          <w:sz w:val="21"/>
          <w:szCs w:val="21"/>
          <w:lang w:val="en-US" w:eastAsia="zh-CN"/>
          <w14:ligatures w14:val="none"/>
        </w:rPr>
        <w:t>5</w:t>
      </w:r>
      <w:r>
        <w:rPr>
          <w:rFonts w:ascii="Times New Roman" w:hAnsi="Times New Roman" w:eastAsia="宋体" w:cs="Times New Roman"/>
          <w:b w:val="0"/>
          <w:bCs w:val="0"/>
          <w:sz w:val="21"/>
          <w:szCs w:val="21"/>
          <w:lang w:eastAsia="zh-CN"/>
          <w14:ligatures w14:val="none"/>
        </w:rPr>
        <w:t xml:space="preserve"> NH</w:t>
      </w:r>
      <w:r>
        <w:rPr>
          <w:rFonts w:ascii="Times New Roman" w:hAnsi="Times New Roman" w:eastAsia="宋体" w:cs="Times New Roman"/>
          <w:b w:val="0"/>
          <w:bCs w:val="0"/>
          <w:sz w:val="21"/>
          <w:szCs w:val="21"/>
          <w:vertAlign w:val="subscript"/>
          <w:lang w:eastAsia="zh-CN"/>
          <w14:ligatures w14:val="none"/>
        </w:rPr>
        <w:t>4</w:t>
      </w:r>
      <w:r>
        <w:rPr>
          <w:rFonts w:ascii="Times New Roman" w:hAnsi="Times New Roman" w:eastAsia="宋体" w:cs="Times New Roman"/>
          <w:b w:val="0"/>
          <w:bCs w:val="0"/>
          <w:sz w:val="21"/>
          <w:szCs w:val="21"/>
          <w:vertAlign w:val="superscript"/>
          <w:lang w:eastAsia="zh-CN"/>
          <w14:ligatures w14:val="none"/>
        </w:rPr>
        <w:t>+</w:t>
      </w:r>
      <w:r>
        <w:rPr>
          <w:rFonts w:ascii="Times New Roman" w:hAnsi="Times New Roman" w:eastAsia="宋体" w:cs="Times New Roman"/>
          <w:b w:val="0"/>
          <w:bCs w:val="0"/>
          <w:sz w:val="21"/>
          <w:szCs w:val="21"/>
          <w:lang w:eastAsia="zh-CN"/>
          <w14:ligatures w14:val="none"/>
        </w:rPr>
        <w:t xml:space="preserve"> and NO</w:t>
      </w:r>
      <w:r>
        <w:rPr>
          <w:rFonts w:ascii="Times New Roman" w:hAnsi="Times New Roman" w:eastAsia="宋体" w:cs="Times New Roman"/>
          <w:b w:val="0"/>
          <w:bCs w:val="0"/>
          <w:sz w:val="21"/>
          <w:szCs w:val="21"/>
          <w:vertAlign w:val="subscript"/>
          <w:lang w:eastAsia="zh-CN"/>
          <w14:ligatures w14:val="none"/>
        </w:rPr>
        <w:t>3</w:t>
      </w:r>
      <w:r>
        <w:rPr>
          <w:rFonts w:ascii="Times New Roman" w:hAnsi="Times New Roman" w:eastAsia="宋体" w:cs="Times New Roman"/>
          <w:b w:val="0"/>
          <w:bCs w:val="0"/>
          <w:sz w:val="21"/>
          <w:szCs w:val="21"/>
          <w:vertAlign w:val="superscript"/>
          <w:lang w:eastAsia="zh-CN"/>
          <w14:ligatures w14:val="none"/>
        </w:rPr>
        <w:t>-</w:t>
      </w:r>
      <w:r>
        <w:rPr>
          <w:rFonts w:ascii="Times New Roman" w:hAnsi="Times New Roman" w:eastAsia="宋体" w:cs="Times New Roman"/>
          <w:b w:val="0"/>
          <w:bCs w:val="0"/>
          <w:sz w:val="21"/>
          <w:szCs w:val="21"/>
          <w:lang w:eastAsia="zh-CN"/>
          <w14:ligatures w14:val="none"/>
        </w:rPr>
        <w:t xml:space="preserve"> </w:t>
      </w:r>
      <w:r>
        <w:rPr>
          <w:rFonts w:hint="eastAsia" w:ascii="Times New Roman" w:hAnsi="Times New Roman" w:eastAsia="宋体" w:cs="Times New Roman"/>
          <w:b w:val="0"/>
          <w:bCs w:val="0"/>
          <w:sz w:val="21"/>
          <w:szCs w:val="21"/>
          <w:lang w:eastAsia="zh-CN"/>
          <w14:ligatures w14:val="none"/>
        </w:rPr>
        <w:t>c</w:t>
      </w:r>
      <w:r>
        <w:rPr>
          <w:rFonts w:ascii="Times New Roman" w:hAnsi="Times New Roman" w:eastAsia="宋体" w:cs="Times New Roman"/>
          <w:b w:val="0"/>
          <w:bCs w:val="0"/>
          <w:sz w:val="21"/>
          <w:szCs w:val="21"/>
          <w:lang w:eastAsia="zh-CN"/>
          <w14:ligatures w14:val="none"/>
        </w:rPr>
        <w:t>ontent</w:t>
      </w:r>
      <w:r>
        <w:rPr>
          <w:rFonts w:hint="eastAsia" w:ascii="Times New Roman" w:hAnsi="Times New Roman" w:eastAsia="宋体" w:cs="Times New Roman"/>
          <w:b w:val="0"/>
          <w:bCs w:val="0"/>
          <w:sz w:val="21"/>
          <w:szCs w:val="21"/>
          <w:lang w:eastAsia="zh-CN"/>
          <w14:ligatures w14:val="none"/>
        </w:rPr>
        <w:t xml:space="preserve"> </w:t>
      </w:r>
      <w:r>
        <w:rPr>
          <w:rFonts w:ascii="Times New Roman" w:hAnsi="Times New Roman" w:eastAsia="宋体" w:cs="Times New Roman"/>
          <w:b w:val="0"/>
          <w:bCs w:val="0"/>
          <w:sz w:val="21"/>
          <w:szCs w:val="21"/>
          <w:lang w:eastAsia="zh-CN"/>
          <w14:ligatures w14:val="none"/>
        </w:rPr>
        <w:t xml:space="preserve">in soil from </w:t>
      </w:r>
      <w:r>
        <w:rPr>
          <w:rFonts w:hint="eastAsia" w:ascii="Times New Roman" w:hAnsi="Times New Roman" w:eastAsia="宋体" w:cs="Times New Roman"/>
          <w:b w:val="0"/>
          <w:bCs w:val="0"/>
          <w:sz w:val="21"/>
          <w:szCs w:val="21"/>
          <w:lang w:eastAsia="zh-CN"/>
          <w14:ligatures w14:val="none"/>
        </w:rPr>
        <w:t xml:space="preserve">bareland (a, d), cyanobacteria/lichen (b, e), moss crusted soil (c, f) </w:t>
      </w:r>
      <w:r>
        <w:rPr>
          <w:rFonts w:ascii="Times New Roman" w:hAnsi="Times New Roman" w:eastAsia="宋体" w:cs="Times New Roman"/>
          <w:b w:val="0"/>
          <w:bCs w:val="0"/>
          <w:sz w:val="21"/>
          <w:szCs w:val="21"/>
          <w:lang w:eastAsia="zh-CN"/>
          <w14:ligatures w14:val="none"/>
        </w:rPr>
        <w:t>after rainfall event. Rainfalls were simulated under H</w:t>
      </w:r>
      <w:r>
        <w:rPr>
          <w:rFonts w:ascii="Times New Roman" w:hAnsi="Times New Roman" w:eastAsia="宋体" w:cs="Times New Roman"/>
          <w:b w:val="0"/>
          <w:bCs w:val="0"/>
          <w:sz w:val="21"/>
          <w:szCs w:val="21"/>
          <w:vertAlign w:val="subscript"/>
          <w:lang w:eastAsia="zh-CN"/>
          <w14:ligatures w14:val="none"/>
        </w:rPr>
        <w:t>2</w:t>
      </w:r>
      <w:r>
        <w:rPr>
          <w:rFonts w:ascii="Times New Roman" w:hAnsi="Times New Roman" w:eastAsia="宋体" w:cs="Times New Roman"/>
          <w:b w:val="0"/>
          <w:bCs w:val="0"/>
          <w:sz w:val="21"/>
          <w:szCs w:val="21"/>
          <w:lang w:eastAsia="zh-CN"/>
          <w14:ligatures w14:val="none"/>
        </w:rPr>
        <w:t>O and under H</w:t>
      </w:r>
      <w:r>
        <w:rPr>
          <w:rFonts w:ascii="Times New Roman" w:hAnsi="Times New Roman" w:eastAsia="宋体" w:cs="Times New Roman"/>
          <w:b w:val="0"/>
          <w:bCs w:val="0"/>
          <w:sz w:val="21"/>
          <w:szCs w:val="21"/>
          <w:vertAlign w:val="subscript"/>
          <w:lang w:eastAsia="zh-CN"/>
          <w14:ligatures w14:val="none"/>
        </w:rPr>
        <w:t>2</w:t>
      </w:r>
      <w:r>
        <w:rPr>
          <w:rFonts w:ascii="Times New Roman" w:hAnsi="Times New Roman" w:eastAsia="宋体" w:cs="Times New Roman"/>
          <w:b w:val="0"/>
          <w:bCs w:val="0"/>
          <w:sz w:val="21"/>
          <w:szCs w:val="21"/>
          <w:lang w:eastAsia="zh-CN"/>
          <w14:ligatures w14:val="none"/>
        </w:rPr>
        <w:t xml:space="preserve">O with ·OH quencher. ·OH quencher was 10% methanol. Data are </w:t>
      </w:r>
      <w:r>
        <w:rPr>
          <w:rFonts w:ascii="Times New Roman" w:hAnsi="Times New Roman" w:eastAsia="宋体" w:cs="Times New Roman"/>
          <w:b w:val="0"/>
          <w:bCs w:val="0"/>
          <w:sz w:val="21"/>
          <w:szCs w:val="21"/>
          <w:lang w:eastAsia="zh-CN"/>
        </w:rPr>
        <w:t>presented</w:t>
      </w:r>
      <w:r>
        <w:rPr>
          <w:rFonts w:ascii="Times New Roman" w:hAnsi="Times New Roman" w:eastAsia="宋体" w:cs="Times New Roman"/>
          <w:b w:val="0"/>
          <w:bCs w:val="0"/>
          <w:sz w:val="21"/>
          <w:szCs w:val="21"/>
          <w:lang w:eastAsia="zh-CN"/>
          <w14:ligatures w14:val="none"/>
        </w:rPr>
        <w:t xml:space="preserve"> as the means ± </w:t>
      </w:r>
      <w:r>
        <w:rPr>
          <w:rFonts w:hint="eastAsia" w:ascii="Times New Roman" w:hAnsi="Times New Roman" w:eastAsia="宋体" w:cs="Times New Roman"/>
          <w:b w:val="0"/>
          <w:bCs w:val="0"/>
          <w:sz w:val="21"/>
          <w:szCs w:val="21"/>
          <w:lang w:eastAsia="zh-CN"/>
          <w14:ligatures w14:val="none"/>
        </w:rPr>
        <w:t>S</w:t>
      </w:r>
      <w:r>
        <w:rPr>
          <w:rFonts w:ascii="Times New Roman" w:hAnsi="Times New Roman" w:eastAsia="宋体" w:cs="Times New Roman"/>
          <w:b w:val="0"/>
          <w:bCs w:val="0"/>
          <w:sz w:val="21"/>
          <w:szCs w:val="21"/>
          <w:lang w:eastAsia="zh-CN"/>
          <w14:ligatures w14:val="none"/>
        </w:rPr>
        <w:t>tandard Error</w:t>
      </w:r>
      <w:r>
        <w:rPr>
          <w:rFonts w:hint="eastAsia" w:ascii="Times New Roman" w:hAnsi="Times New Roman" w:eastAsia="宋体" w:cs="Times New Roman"/>
          <w:b w:val="0"/>
          <w:bCs w:val="0"/>
          <w:sz w:val="21"/>
          <w:szCs w:val="21"/>
          <w:lang w:val="en-US" w:eastAsia="zh-CN"/>
          <w14:ligatures w14:val="none"/>
        </w:rPr>
        <w:t>.</w:t>
      </w:r>
      <w:r>
        <w:rPr>
          <w:rFonts w:ascii="Times New Roman" w:hAnsi="Times New Roman" w:eastAsia="宋体" w:cs="Times New Roman"/>
          <w:b w:val="0"/>
          <w:bCs w:val="0"/>
          <w:sz w:val="21"/>
          <w:szCs w:val="21"/>
          <w:lang w:eastAsia="zh-CN"/>
          <w14:ligatures w14:val="none"/>
        </w:rPr>
        <w:t xml:space="preserve"> Significance within groups is denoted by *</w:t>
      </w:r>
      <w:r>
        <w:rPr>
          <w:rFonts w:hint="eastAsia" w:cs="Times New Roman"/>
          <w:b w:val="0"/>
          <w:bCs w:val="0"/>
          <w:sz w:val="21"/>
          <w:szCs w:val="21"/>
          <w:lang w:val="en-US" w:eastAsia="zh-CN"/>
          <w14:ligatures w14:val="none"/>
        </w:rPr>
        <w:t xml:space="preserve"> </w:t>
      </w:r>
      <w:r>
        <w:rPr>
          <w:rFonts w:hint="eastAsia" w:ascii="Times New Roman" w:hAnsi="Times New Roman" w:eastAsia="宋体" w:cs="Times New Roman"/>
          <w:b w:val="0"/>
          <w:bCs w:val="0"/>
          <w:sz w:val="21"/>
          <w:szCs w:val="21"/>
          <w:lang w:eastAsia="zh-CN"/>
          <w14:ligatures w14:val="none"/>
        </w:rPr>
        <w:t xml:space="preserve">(*: </w:t>
      </w:r>
      <w:r>
        <w:rPr>
          <w:rFonts w:hint="eastAsia" w:ascii="Times New Roman" w:hAnsi="Times New Roman" w:eastAsia="宋体" w:cs="Times New Roman"/>
          <w:b w:val="0"/>
          <w:bCs w:val="0"/>
          <w:i/>
          <w:iCs/>
          <w:sz w:val="21"/>
          <w:szCs w:val="21"/>
          <w:lang w:eastAsia="zh-CN"/>
          <w14:ligatures w14:val="none"/>
        </w:rPr>
        <w:t>P</w:t>
      </w:r>
      <w:r>
        <w:rPr>
          <w:rFonts w:hint="eastAsia" w:ascii="Times New Roman" w:hAnsi="Times New Roman" w:eastAsia="宋体" w:cs="Times New Roman"/>
          <w:b w:val="0"/>
          <w:bCs w:val="0"/>
          <w:sz w:val="21"/>
          <w:szCs w:val="21"/>
          <w:lang w:eastAsia="zh-CN"/>
          <w14:ligatures w14:val="none"/>
        </w:rPr>
        <w:t xml:space="preserve"> &lt; 0.05)</w:t>
      </w:r>
      <w:r>
        <w:rPr>
          <w:rFonts w:hint="eastAsia" w:cs="Times New Roman"/>
          <w:b w:val="0"/>
          <w:bCs w:val="0"/>
          <w:sz w:val="21"/>
          <w:szCs w:val="21"/>
          <w:lang w:val="en-US" w:eastAsia="zh-CN"/>
          <w14:ligatures w14:val="none"/>
        </w:rPr>
        <w:t>.</w:t>
      </w:r>
    </w:p>
    <w:p w14:paraId="74DDF9F0">
      <w:pPr>
        <w:spacing w:after="0"/>
        <w:rPr>
          <w:b w:val="0"/>
          <w:sz w:val="21"/>
          <w:szCs w:val="21"/>
          <w:lang w:eastAsia="zh-CN"/>
        </w:rPr>
      </w:pPr>
    </w:p>
    <w:p w14:paraId="3B778747">
      <w:pPr>
        <w:spacing w:after="0"/>
        <w:rPr>
          <w:b w:val="0"/>
          <w:sz w:val="21"/>
          <w:szCs w:val="21"/>
          <w:lang w:eastAsia="zh-CN"/>
        </w:rPr>
      </w:pPr>
      <w:r>
        <w:rPr>
          <w:rFonts w:hint="eastAsia"/>
          <w:b w:val="0"/>
          <w:sz w:val="21"/>
          <w:szCs w:val="21"/>
          <w:lang w:eastAsia="zh-CN"/>
        </w:rPr>
        <w:drawing>
          <wp:inline distT="0" distB="0" distL="114300" distR="114300">
            <wp:extent cx="5253990" cy="2689860"/>
            <wp:effectExtent l="0" t="0" r="3810" b="15240"/>
            <wp:docPr id="1" name="图片 1" descr="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总"/>
                    <pic:cNvPicPr>
                      <a:picLocks noChangeAspect="1"/>
                    </pic:cNvPicPr>
                  </pic:nvPicPr>
                  <pic:blipFill>
                    <a:blip r:embed="rId11"/>
                    <a:stretch>
                      <a:fillRect/>
                    </a:stretch>
                  </pic:blipFill>
                  <pic:spPr>
                    <a:xfrm>
                      <a:off x="0" y="0"/>
                      <a:ext cx="5253990" cy="2689860"/>
                    </a:xfrm>
                    <a:prstGeom prst="rect">
                      <a:avLst/>
                    </a:prstGeom>
                  </pic:spPr>
                </pic:pic>
              </a:graphicData>
            </a:graphic>
          </wp:inline>
        </w:drawing>
      </w:r>
    </w:p>
    <w:p w14:paraId="0AE2AF3D">
      <w:pPr>
        <w:spacing w:after="0"/>
        <w:rPr>
          <w:rFonts w:hint="default"/>
          <w:b w:val="0"/>
          <w:sz w:val="21"/>
          <w:szCs w:val="21"/>
          <w:lang w:val="en-US" w:eastAsia="zh-CN"/>
        </w:rPr>
      </w:pPr>
      <w:r>
        <w:rPr>
          <w:rFonts w:hint="eastAsia"/>
          <w:b w:val="0"/>
          <w:sz w:val="21"/>
          <w:szCs w:val="21"/>
        </w:rPr>
        <w:t>Supplementary</w:t>
      </w:r>
      <w:r>
        <w:rPr>
          <w:rFonts w:hint="eastAsia"/>
          <w:b w:val="0"/>
          <w:sz w:val="21"/>
          <w:szCs w:val="21"/>
          <w:lang w:eastAsia="zh-CN"/>
        </w:rPr>
        <w:t xml:space="preserve"> </w:t>
      </w:r>
      <w:r>
        <w:rPr>
          <w:b w:val="0"/>
          <w:sz w:val="21"/>
          <w:szCs w:val="21"/>
          <w:lang w:eastAsia="zh-CN"/>
        </w:rPr>
        <w:t>Fig</w:t>
      </w:r>
      <w:r>
        <w:rPr>
          <w:rFonts w:hint="eastAsia"/>
          <w:b w:val="0"/>
          <w:sz w:val="21"/>
          <w:szCs w:val="21"/>
          <w:lang w:eastAsia="zh-CN"/>
        </w:rPr>
        <w:t xml:space="preserve">. </w:t>
      </w:r>
      <w:r>
        <w:rPr>
          <w:rFonts w:hint="eastAsia"/>
          <w:b w:val="0"/>
          <w:sz w:val="21"/>
          <w:szCs w:val="21"/>
          <w:lang w:val="en-US" w:eastAsia="zh-CN"/>
        </w:rPr>
        <w:t>6</w:t>
      </w:r>
      <w:r>
        <w:rPr>
          <w:b w:val="0"/>
          <w:sz w:val="21"/>
          <w:szCs w:val="21"/>
          <w:lang w:eastAsia="zh-CN"/>
        </w:rPr>
        <w:t xml:space="preserve"> </w:t>
      </w:r>
      <w:r>
        <w:rPr>
          <w:rFonts w:hint="eastAsia"/>
          <w:b w:val="0"/>
          <w:sz w:val="21"/>
          <w:szCs w:val="21"/>
          <w:lang w:eastAsia="zh-CN"/>
        </w:rPr>
        <w:t>Relative expression of nitrification and denitrification functional genes of bareland, cyanobacteria/lichen,</w:t>
      </w:r>
      <w:r>
        <w:rPr>
          <w:b w:val="0"/>
          <w:sz w:val="21"/>
          <w:szCs w:val="21"/>
          <w:lang w:eastAsia="zh-CN"/>
        </w:rPr>
        <w:t xml:space="preserve"> </w:t>
      </w:r>
      <w:r>
        <w:rPr>
          <w:rFonts w:hint="eastAsia"/>
          <w:b w:val="0"/>
          <w:sz w:val="21"/>
          <w:szCs w:val="21"/>
          <w:lang w:eastAsia="zh-CN"/>
        </w:rPr>
        <w:t xml:space="preserve">moss crusted soil 24 h after rainfall events. AOA (a), AOB (b), narG (c), nirK (d), nirS (e), nosZ (f). </w:t>
      </w:r>
      <w:r>
        <w:rPr>
          <w:b w:val="0"/>
          <w:sz w:val="21"/>
          <w:szCs w:val="21"/>
          <w:lang w:eastAsia="zh-CN"/>
        </w:rPr>
        <w:t>Rainfalls were simulated under H</w:t>
      </w:r>
      <w:r>
        <w:rPr>
          <w:b w:val="0"/>
          <w:sz w:val="21"/>
          <w:szCs w:val="21"/>
          <w:vertAlign w:val="subscript"/>
          <w:lang w:eastAsia="zh-CN"/>
        </w:rPr>
        <w:t>2</w:t>
      </w:r>
      <w:r>
        <w:rPr>
          <w:b w:val="0"/>
          <w:sz w:val="21"/>
          <w:szCs w:val="21"/>
          <w:lang w:eastAsia="zh-CN"/>
        </w:rPr>
        <w:t>O and under H</w:t>
      </w:r>
      <w:r>
        <w:rPr>
          <w:b w:val="0"/>
          <w:sz w:val="21"/>
          <w:szCs w:val="21"/>
          <w:vertAlign w:val="subscript"/>
          <w:lang w:eastAsia="zh-CN"/>
        </w:rPr>
        <w:t>2</w:t>
      </w:r>
      <w:r>
        <w:rPr>
          <w:b w:val="0"/>
          <w:sz w:val="21"/>
          <w:szCs w:val="21"/>
          <w:lang w:eastAsia="zh-CN"/>
        </w:rPr>
        <w:t>O with ·OH quencher.</w:t>
      </w:r>
      <w:r>
        <w:rPr>
          <w:rFonts w:hint="eastAsia"/>
          <w:b w:val="0"/>
          <w:sz w:val="21"/>
          <w:szCs w:val="21"/>
          <w:lang w:eastAsia="zh-CN"/>
        </w:rPr>
        <w:t xml:space="preserve"> </w:t>
      </w:r>
      <w:r>
        <w:rPr>
          <w:b w:val="0"/>
          <w:sz w:val="21"/>
          <w:szCs w:val="21"/>
          <w:lang w:eastAsia="zh-CN"/>
        </w:rPr>
        <w:t>·</w:t>
      </w:r>
      <w:r>
        <w:rPr>
          <w:rFonts w:hint="eastAsia"/>
          <w:b w:val="0"/>
          <w:sz w:val="21"/>
          <w:szCs w:val="21"/>
          <w:lang w:eastAsia="zh-CN"/>
        </w:rPr>
        <w:t xml:space="preserve">OH quencher was 10% methanol. </w:t>
      </w:r>
      <w:r>
        <w:rPr>
          <w:rFonts w:ascii="Times New Roman" w:hAnsi="Times New Roman" w:eastAsia="宋体" w:cs="Times New Roman"/>
          <w:b w:val="0"/>
          <w:bCs w:val="0"/>
          <w:sz w:val="21"/>
          <w:szCs w:val="21"/>
          <w:lang w:eastAsia="zh-CN"/>
          <w14:ligatures w14:val="none"/>
        </w:rPr>
        <w:t xml:space="preserve">Data are </w:t>
      </w:r>
      <w:r>
        <w:rPr>
          <w:rFonts w:ascii="Times New Roman" w:hAnsi="Times New Roman" w:eastAsia="宋体" w:cs="Times New Roman"/>
          <w:b w:val="0"/>
          <w:bCs w:val="0"/>
          <w:sz w:val="21"/>
          <w:szCs w:val="21"/>
          <w:lang w:eastAsia="zh-CN"/>
        </w:rPr>
        <w:t>presented</w:t>
      </w:r>
      <w:r>
        <w:rPr>
          <w:rFonts w:ascii="Times New Roman" w:hAnsi="Times New Roman" w:eastAsia="宋体" w:cs="Times New Roman"/>
          <w:b w:val="0"/>
          <w:bCs w:val="0"/>
          <w:sz w:val="21"/>
          <w:szCs w:val="21"/>
          <w:lang w:eastAsia="zh-CN"/>
          <w14:ligatures w14:val="none"/>
        </w:rPr>
        <w:t xml:space="preserve"> as the means ± </w:t>
      </w:r>
      <w:r>
        <w:rPr>
          <w:rFonts w:hint="eastAsia" w:ascii="Times New Roman" w:hAnsi="Times New Roman" w:eastAsia="宋体" w:cs="Times New Roman"/>
          <w:b w:val="0"/>
          <w:bCs w:val="0"/>
          <w:sz w:val="21"/>
          <w:szCs w:val="21"/>
          <w:lang w:eastAsia="zh-CN"/>
          <w14:ligatures w14:val="none"/>
        </w:rPr>
        <w:t>S</w:t>
      </w:r>
      <w:r>
        <w:rPr>
          <w:rFonts w:ascii="Times New Roman" w:hAnsi="Times New Roman" w:eastAsia="宋体" w:cs="Times New Roman"/>
          <w:b w:val="0"/>
          <w:bCs w:val="0"/>
          <w:sz w:val="21"/>
          <w:szCs w:val="21"/>
          <w:lang w:eastAsia="zh-CN"/>
          <w14:ligatures w14:val="none"/>
        </w:rPr>
        <w:t>tandard Error</w:t>
      </w:r>
      <w:r>
        <w:rPr>
          <w:rFonts w:hint="eastAsia" w:ascii="Times New Roman" w:hAnsi="Times New Roman" w:eastAsia="宋体" w:cs="Times New Roman"/>
          <w:b w:val="0"/>
          <w:bCs w:val="0"/>
          <w:sz w:val="21"/>
          <w:szCs w:val="21"/>
          <w:lang w:val="en-US" w:eastAsia="zh-CN"/>
          <w14:ligatures w14:val="none"/>
        </w:rPr>
        <w:t>.</w:t>
      </w:r>
      <w:r>
        <w:rPr>
          <w:rFonts w:hint="eastAsia"/>
          <w:b w:val="0"/>
          <w:sz w:val="21"/>
          <w:szCs w:val="21"/>
          <w:lang w:eastAsia="zh-CN"/>
        </w:rPr>
        <w:t xml:space="preserve"> Significance within groups is denoted by * </w:t>
      </w:r>
      <w:r>
        <w:rPr>
          <w:b w:val="0"/>
          <w:sz w:val="21"/>
          <w:szCs w:val="21"/>
          <w:lang w:eastAsia="zh-CN"/>
        </w:rPr>
        <w:t xml:space="preserve">(*: </w:t>
      </w:r>
      <w:r>
        <w:rPr>
          <w:rFonts w:hint="eastAsia"/>
          <w:b w:val="0"/>
          <w:i/>
          <w:iCs/>
          <w:sz w:val="21"/>
          <w:szCs w:val="21"/>
          <w:lang w:val="en-US" w:eastAsia="zh-CN"/>
        </w:rPr>
        <w:t>P</w:t>
      </w:r>
      <w:r>
        <w:rPr>
          <w:b w:val="0"/>
          <w:sz w:val="21"/>
          <w:szCs w:val="21"/>
          <w:lang w:eastAsia="zh-CN"/>
        </w:rPr>
        <w:t xml:space="preserve"> &lt; 0.05)</w:t>
      </w:r>
      <w:r>
        <w:rPr>
          <w:rFonts w:hint="eastAsia"/>
          <w:b w:val="0"/>
          <w:sz w:val="21"/>
          <w:szCs w:val="21"/>
          <w:lang w:val="en-US" w:eastAsia="zh-CN"/>
        </w:rPr>
        <w:t>.</w:t>
      </w:r>
    </w:p>
    <w:p w14:paraId="65768176">
      <w:pPr>
        <w:spacing w:after="0"/>
        <w:rPr>
          <w:rFonts w:hint="eastAsia"/>
          <w:b w:val="0"/>
          <w:sz w:val="21"/>
          <w:szCs w:val="21"/>
          <w:lang w:eastAsia="zh-CN"/>
        </w:rPr>
      </w:pPr>
    </w:p>
    <w:p w14:paraId="11CAD8F0">
      <w:pPr>
        <w:widowControl w:val="0"/>
        <w:spacing w:after="0" w:line="240" w:lineRule="auto"/>
        <w:jc w:val="center"/>
        <w:rPr>
          <w:rFonts w:ascii="Times New Roman" w:hAnsi="Times New Roman" w:eastAsia="宋体" w:cs="Times New Roman"/>
          <w:b/>
          <w:bCs/>
          <w:sz w:val="21"/>
          <w:szCs w:val="21"/>
          <w:lang w:eastAsia="zh-CN"/>
          <w14:ligatures w14:val="none"/>
        </w:rPr>
      </w:pPr>
      <w:r>
        <w:rPr>
          <w:rFonts w:ascii="Times New Roman" w:hAnsi="Times New Roman" w:eastAsia="宋体" w:cs="Times New Roman"/>
          <w:b/>
          <w:bCs/>
          <w:sz w:val="21"/>
          <w:szCs w:val="21"/>
          <w:lang w:eastAsia="zh-CN"/>
          <w14:ligatures w14:val="none"/>
        </w:rPr>
        <w:drawing>
          <wp:inline distT="0" distB="0" distL="114300" distR="114300">
            <wp:extent cx="3839845" cy="2239010"/>
            <wp:effectExtent l="0" t="0" r="0" b="8890"/>
            <wp:docPr id="13" name="图片 13" descr="老外C循环机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老外C循环机理"/>
                    <pic:cNvPicPr>
                      <a:picLocks noChangeAspect="1"/>
                    </pic:cNvPicPr>
                  </pic:nvPicPr>
                  <pic:blipFill>
                    <a:blip r:embed="rId12"/>
                    <a:stretch>
                      <a:fillRect/>
                    </a:stretch>
                  </pic:blipFill>
                  <pic:spPr>
                    <a:xfrm>
                      <a:off x="0" y="0"/>
                      <a:ext cx="3839845" cy="2239010"/>
                    </a:xfrm>
                    <a:prstGeom prst="rect">
                      <a:avLst/>
                    </a:prstGeom>
                  </pic:spPr>
                </pic:pic>
              </a:graphicData>
            </a:graphic>
          </wp:inline>
        </w:drawing>
      </w:r>
    </w:p>
    <w:p w14:paraId="6F270239">
      <w:pPr>
        <w:widowControl w:val="0"/>
        <w:spacing w:after="0"/>
        <w:rPr>
          <w:rFonts w:hint="default" w:ascii="Times New Roman" w:hAnsi="Times New Roman" w:eastAsia="宋体" w:cs="Times New Roman"/>
          <w:b w:val="0"/>
          <w:bCs/>
          <w:sz w:val="21"/>
          <w:szCs w:val="21"/>
          <w:lang w:val="en-US" w:eastAsia="zh-CN"/>
          <w14:ligatures w14:val="none"/>
        </w:rPr>
      </w:pPr>
      <w:r>
        <w:rPr>
          <w:rFonts w:hint="eastAsia"/>
          <w:b w:val="0"/>
          <w:bCs/>
          <w:sz w:val="21"/>
          <w:szCs w:val="21"/>
        </w:rPr>
        <w:t>Supplementary</w:t>
      </w:r>
      <w:r>
        <w:rPr>
          <w:rFonts w:hint="eastAsia"/>
          <w:b w:val="0"/>
          <w:bCs/>
          <w:sz w:val="21"/>
          <w:szCs w:val="21"/>
          <w:lang w:eastAsia="zh-CN"/>
        </w:rPr>
        <w:t xml:space="preserve"> </w:t>
      </w:r>
      <w:r>
        <w:rPr>
          <w:b w:val="0"/>
          <w:bCs/>
          <w:sz w:val="21"/>
          <w:szCs w:val="21"/>
          <w:lang w:eastAsia="zh-CN"/>
        </w:rPr>
        <w:t>Fig</w:t>
      </w:r>
      <w:r>
        <w:rPr>
          <w:rFonts w:hint="eastAsia"/>
          <w:b w:val="0"/>
          <w:bCs/>
          <w:sz w:val="21"/>
          <w:szCs w:val="21"/>
          <w:lang w:eastAsia="zh-CN"/>
        </w:rPr>
        <w:t xml:space="preserve">. </w:t>
      </w:r>
      <w:r>
        <w:rPr>
          <w:rFonts w:hint="eastAsia"/>
          <w:b w:val="0"/>
          <w:bCs/>
          <w:sz w:val="21"/>
          <w:szCs w:val="21"/>
          <w:lang w:val="en-US" w:eastAsia="zh-CN"/>
        </w:rPr>
        <w:t>7</w:t>
      </w:r>
      <w:r>
        <w:rPr>
          <w:rFonts w:ascii="Times New Roman" w:hAnsi="Times New Roman" w:eastAsia="宋体" w:cs="Times New Roman"/>
          <w:b w:val="0"/>
          <w:bCs/>
          <w:sz w:val="21"/>
          <w:szCs w:val="21"/>
          <w:lang w:eastAsia="zh-CN"/>
          <w14:ligatures w14:val="none"/>
        </w:rPr>
        <w:t xml:space="preserve"> Conceptual diagram reflecting how ·OH facilitate the CO</w:t>
      </w:r>
      <w:r>
        <w:rPr>
          <w:rFonts w:ascii="Times New Roman" w:hAnsi="Times New Roman" w:eastAsia="宋体" w:cs="Times New Roman"/>
          <w:b w:val="0"/>
          <w:bCs/>
          <w:sz w:val="21"/>
          <w:szCs w:val="21"/>
          <w:vertAlign w:val="subscript"/>
          <w:lang w:eastAsia="zh-CN"/>
          <w14:ligatures w14:val="none"/>
        </w:rPr>
        <w:t>2</w:t>
      </w:r>
      <w:r>
        <w:rPr>
          <w:rFonts w:ascii="Times New Roman" w:hAnsi="Times New Roman" w:eastAsia="宋体" w:cs="Times New Roman"/>
          <w:b w:val="0"/>
          <w:bCs/>
          <w:sz w:val="21"/>
          <w:szCs w:val="21"/>
          <w:lang w:eastAsia="zh-CN"/>
          <w14:ligatures w14:val="none"/>
        </w:rPr>
        <w:t xml:space="preserve"> </w:t>
      </w:r>
      <w:r>
        <w:rPr>
          <w:rFonts w:hint="eastAsia" w:ascii="Times New Roman" w:hAnsi="Times New Roman" w:eastAsia="宋体" w:cs="Times New Roman"/>
          <w:b w:val="0"/>
          <w:bCs/>
          <w:sz w:val="21"/>
          <w:szCs w:val="21"/>
          <w:lang w:eastAsia="zh-CN"/>
          <w14:ligatures w14:val="none"/>
        </w:rPr>
        <w:t>production</w:t>
      </w:r>
      <w:r>
        <w:rPr>
          <w:rFonts w:ascii="Times New Roman" w:hAnsi="Times New Roman" w:eastAsia="宋体" w:cs="Times New Roman"/>
          <w:b w:val="0"/>
          <w:bCs/>
          <w:sz w:val="21"/>
          <w:szCs w:val="21"/>
          <w:lang w:eastAsia="zh-CN"/>
          <w14:ligatures w14:val="none"/>
        </w:rPr>
        <w:t>. a: the traditional view on enzymatic processes of organic matter decomposition, b: illustrates the synergistic effects of ·OH with enzymatic reactions. The symbols "+" and "-" represent the positive and negative impacts of the addition of ·OH on each process, relative to the traditional view, respectively.</w:t>
      </w:r>
      <w:r>
        <w:rPr>
          <w:rFonts w:hint="eastAsia" w:ascii="Times New Roman" w:hAnsi="Times New Roman" w:eastAsia="宋体" w:cs="Times New Roman"/>
          <w:b w:val="0"/>
          <w:bCs/>
          <w:sz w:val="21"/>
          <w:szCs w:val="21"/>
          <w:lang w:eastAsia="zh-CN"/>
          <w14:ligatures w14:val="none"/>
        </w:rPr>
        <w:t xml:space="preserve"> </w:t>
      </w:r>
      <w:r>
        <w:rPr>
          <w:rFonts w:ascii="Times New Roman" w:hAnsi="Times New Roman" w:eastAsia="宋体" w:cs="Times New Roman"/>
          <w:b w:val="0"/>
          <w:bCs/>
          <w:sz w:val="21"/>
          <w:szCs w:val="21"/>
          <w:lang w:eastAsia="zh-CN"/>
          <w14:ligatures w14:val="none"/>
        </w:rPr>
        <w:t xml:space="preserve">The production of ·OH not only </w:t>
      </w:r>
      <w:r>
        <w:rPr>
          <w:rFonts w:hint="eastAsia" w:ascii="Times New Roman" w:hAnsi="Times New Roman" w:eastAsia="宋体" w:cs="Times New Roman"/>
          <w:b w:val="0"/>
          <w:bCs/>
          <w:sz w:val="21"/>
          <w:szCs w:val="21"/>
          <w:lang w:eastAsia="zh-CN"/>
          <w14:ligatures w14:val="none"/>
        </w:rPr>
        <w:t>oxidizes complex organic matter</w:t>
      </w:r>
      <w:r>
        <w:rPr>
          <w:rFonts w:ascii="Times New Roman" w:hAnsi="Times New Roman" w:eastAsia="宋体" w:cs="Times New Roman"/>
          <w:b w:val="0"/>
          <w:bCs/>
          <w:sz w:val="21"/>
          <w:szCs w:val="21"/>
          <w:lang w:eastAsia="zh-CN"/>
          <w14:ligatures w14:val="none"/>
        </w:rPr>
        <w:t xml:space="preserve"> into simpler forms but also allows microorganisms to optimize energy allocation by reducing the synthesis of complex organic matter decomposing enzymes and increasing the synthesis of enzymes that break down simpler organic matter. This, in turn, facilitates the CO</w:t>
      </w:r>
      <w:r>
        <w:rPr>
          <w:rFonts w:ascii="Times New Roman" w:hAnsi="Times New Roman" w:eastAsia="宋体" w:cs="Times New Roman"/>
          <w:b w:val="0"/>
          <w:bCs/>
          <w:sz w:val="21"/>
          <w:szCs w:val="21"/>
          <w:vertAlign w:val="subscript"/>
          <w:lang w:eastAsia="zh-CN"/>
          <w14:ligatures w14:val="none"/>
        </w:rPr>
        <w:t>2</w:t>
      </w:r>
      <w:r>
        <w:rPr>
          <w:rFonts w:hint="eastAsia" w:ascii="Times New Roman" w:hAnsi="Times New Roman" w:eastAsia="宋体" w:cs="Times New Roman"/>
          <w:b w:val="0"/>
          <w:bCs/>
          <w:sz w:val="21"/>
          <w:szCs w:val="21"/>
          <w:lang w:eastAsia="zh-CN"/>
          <w14:ligatures w14:val="none"/>
        </w:rPr>
        <w:t xml:space="preserve"> production</w:t>
      </w:r>
      <w:r>
        <w:rPr>
          <w:rFonts w:hint="eastAsia" w:cs="Times New Roman"/>
          <w:b w:val="0"/>
          <w:bCs/>
          <w:sz w:val="21"/>
          <w:szCs w:val="21"/>
          <w:lang w:val="en-US" w:eastAsia="zh-CN"/>
          <w14:ligatures w14:val="none"/>
        </w:rPr>
        <w:t>.</w:t>
      </w:r>
    </w:p>
    <w:p w14:paraId="5B15E453">
      <w:pPr>
        <w:widowControl w:val="0"/>
        <w:spacing w:after="0"/>
        <w:rPr>
          <w:rFonts w:hint="eastAsia" w:ascii="Times New Roman" w:hAnsi="Times New Roman" w:eastAsia="宋体" w:cs="Times New Roman"/>
          <w:b w:val="0"/>
          <w:bCs/>
          <w:sz w:val="21"/>
          <w:szCs w:val="21"/>
          <w:lang w:eastAsia="zh-CN"/>
          <w14:ligatures w14:val="none"/>
        </w:rPr>
      </w:pPr>
    </w:p>
    <w:p w14:paraId="6394F020">
      <w:pPr>
        <w:spacing w:after="0"/>
        <w:rPr>
          <w:b w:val="0"/>
          <w:sz w:val="21"/>
          <w:szCs w:val="21"/>
          <w:lang w:eastAsia="zh-CN"/>
        </w:rPr>
      </w:pPr>
    </w:p>
    <w:p w14:paraId="6DBD1290">
      <w:pPr>
        <w:spacing w:after="0"/>
        <w:jc w:val="center"/>
        <w:rPr>
          <w:b w:val="0"/>
          <w:sz w:val="21"/>
          <w:szCs w:val="21"/>
          <w:lang w:eastAsia="zh-CN"/>
        </w:rPr>
      </w:pPr>
      <w:r>
        <w:rPr>
          <w:b w:val="0"/>
          <w:sz w:val="21"/>
          <w:szCs w:val="21"/>
          <w:lang w:eastAsia="zh-CN"/>
        </w:rPr>
        <w:drawing>
          <wp:inline distT="0" distB="0" distL="114300" distR="114300">
            <wp:extent cx="3473450" cy="2658110"/>
            <wp:effectExtent l="0" t="0" r="12700" b="8890"/>
            <wp:docPr id="14" name="图片 14" descr="甲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甲醇"/>
                    <pic:cNvPicPr>
                      <a:picLocks noChangeAspect="1"/>
                    </pic:cNvPicPr>
                  </pic:nvPicPr>
                  <pic:blipFill>
                    <a:blip r:embed="rId13"/>
                    <a:stretch>
                      <a:fillRect/>
                    </a:stretch>
                  </pic:blipFill>
                  <pic:spPr>
                    <a:xfrm>
                      <a:off x="0" y="0"/>
                      <a:ext cx="3473450" cy="2658110"/>
                    </a:xfrm>
                    <a:prstGeom prst="rect">
                      <a:avLst/>
                    </a:prstGeom>
                  </pic:spPr>
                </pic:pic>
              </a:graphicData>
            </a:graphic>
          </wp:inline>
        </w:drawing>
      </w:r>
    </w:p>
    <w:p w14:paraId="1A1DE1E4">
      <w:pPr>
        <w:spacing w:after="0"/>
        <w:rPr>
          <w:rFonts w:hint="eastAsia"/>
          <w:b w:val="0"/>
          <w:sz w:val="21"/>
          <w:szCs w:val="21"/>
          <w:lang w:val="en-US" w:eastAsia="zh-CN"/>
        </w:rPr>
      </w:pPr>
      <w:r>
        <w:rPr>
          <w:rFonts w:hint="eastAsia"/>
          <w:b w:val="0"/>
          <w:sz w:val="21"/>
          <w:szCs w:val="21"/>
        </w:rPr>
        <w:t>Supplementary</w:t>
      </w:r>
      <w:r>
        <w:rPr>
          <w:rFonts w:hint="eastAsia"/>
          <w:b w:val="0"/>
          <w:sz w:val="21"/>
          <w:szCs w:val="21"/>
          <w:lang w:eastAsia="zh-CN"/>
        </w:rPr>
        <w:t xml:space="preserve"> </w:t>
      </w:r>
      <w:r>
        <w:rPr>
          <w:b w:val="0"/>
          <w:sz w:val="21"/>
          <w:szCs w:val="21"/>
          <w:lang w:eastAsia="zh-CN"/>
        </w:rPr>
        <w:t>Fig</w:t>
      </w:r>
      <w:r>
        <w:rPr>
          <w:rFonts w:hint="eastAsia"/>
          <w:b w:val="0"/>
          <w:sz w:val="21"/>
          <w:szCs w:val="21"/>
          <w:lang w:eastAsia="zh-CN"/>
        </w:rPr>
        <w:t xml:space="preserve">. </w:t>
      </w:r>
      <w:r>
        <w:rPr>
          <w:rFonts w:hint="eastAsia"/>
          <w:b w:val="0"/>
          <w:sz w:val="21"/>
          <w:szCs w:val="21"/>
          <w:lang w:val="en-US" w:eastAsia="zh-CN"/>
        </w:rPr>
        <w:t xml:space="preserve">8 </w:t>
      </w:r>
      <w:r>
        <w:rPr>
          <w:b w:val="0"/>
          <w:sz w:val="21"/>
          <w:szCs w:val="21"/>
          <w:lang w:eastAsia="zh-CN"/>
        </w:rPr>
        <w:t>The dynamic</w:t>
      </w:r>
      <w:r>
        <w:rPr>
          <w:rFonts w:hint="eastAsia"/>
          <w:b w:val="0"/>
          <w:sz w:val="21"/>
          <w:szCs w:val="21"/>
          <w:lang w:eastAsia="zh-CN"/>
        </w:rPr>
        <w:t xml:space="preserve"> </w:t>
      </w:r>
      <w:r>
        <w:rPr>
          <w:b w:val="0"/>
          <w:sz w:val="21"/>
          <w:szCs w:val="21"/>
          <w:lang w:eastAsia="zh-CN"/>
        </w:rPr>
        <w:t>of accumulation of ·OH under 10% methanol condition after</w:t>
      </w:r>
      <w:r>
        <w:rPr>
          <w:rFonts w:hint="eastAsia"/>
          <w:b w:val="0"/>
          <w:sz w:val="21"/>
          <w:szCs w:val="21"/>
          <w:lang w:eastAsia="zh-CN"/>
        </w:rPr>
        <w:t xml:space="preserve"> rainfall</w:t>
      </w:r>
      <w:r>
        <w:rPr>
          <w:b w:val="0"/>
          <w:sz w:val="21"/>
          <w:szCs w:val="21"/>
          <w:lang w:eastAsia="zh-CN"/>
        </w:rPr>
        <w:t xml:space="preserve"> event</w:t>
      </w:r>
      <w:r>
        <w:rPr>
          <w:rFonts w:hint="eastAsia"/>
          <w:b w:val="0"/>
          <w:sz w:val="21"/>
          <w:szCs w:val="21"/>
          <w:lang w:eastAsia="zh-CN"/>
        </w:rPr>
        <w:t xml:space="preserve">. </w:t>
      </w:r>
      <w:r>
        <w:rPr>
          <w:b w:val="0"/>
          <w:sz w:val="21"/>
          <w:szCs w:val="21"/>
          <w:lang w:eastAsia="zh-CN"/>
        </w:rPr>
        <w:t>The black, blue and red lines indicate</w:t>
      </w:r>
      <w:r>
        <w:rPr>
          <w:rFonts w:hint="eastAsia"/>
          <w:b w:val="0"/>
          <w:sz w:val="21"/>
          <w:szCs w:val="21"/>
          <w:lang w:eastAsia="zh-CN"/>
        </w:rPr>
        <w:t xml:space="preserve"> bareland, cyanobacteria/lichen, moss crusted soil</w:t>
      </w:r>
      <w:r>
        <w:rPr>
          <w:b w:val="0"/>
          <w:sz w:val="21"/>
          <w:szCs w:val="21"/>
          <w:lang w:eastAsia="zh-CN"/>
        </w:rPr>
        <w:t xml:space="preserve">, respectively. </w:t>
      </w:r>
      <w:r>
        <w:rPr>
          <w:b w:val="0"/>
          <w:sz w:val="21"/>
          <w:szCs w:val="21"/>
        </w:rPr>
        <w:t>The solid line indicates</w:t>
      </w:r>
      <w:r>
        <w:rPr>
          <w:rFonts w:hint="eastAsia"/>
          <w:b w:val="0"/>
          <w:sz w:val="21"/>
          <w:szCs w:val="21"/>
          <w:lang w:eastAsia="zh-CN"/>
        </w:rPr>
        <w:t xml:space="preserve"> </w:t>
      </w:r>
      <w:r>
        <w:rPr>
          <w:b w:val="0"/>
          <w:sz w:val="21"/>
          <w:szCs w:val="21"/>
        </w:rPr>
        <w:t>no</w:t>
      </w:r>
      <w:r>
        <w:rPr>
          <w:rFonts w:hint="eastAsia"/>
          <w:b w:val="0"/>
          <w:sz w:val="21"/>
          <w:szCs w:val="21"/>
          <w:lang w:eastAsia="zh-CN"/>
        </w:rPr>
        <w:t xml:space="preserve"> </w:t>
      </w:r>
      <w:r>
        <w:rPr>
          <w:b w:val="0"/>
          <w:sz w:val="21"/>
          <w:szCs w:val="21"/>
        </w:rPr>
        <w:t>treatment</w:t>
      </w:r>
      <w:r>
        <w:rPr>
          <w:rFonts w:hint="eastAsia"/>
          <w:b w:val="0"/>
          <w:sz w:val="21"/>
          <w:szCs w:val="21"/>
          <w:lang w:eastAsia="zh-CN"/>
        </w:rPr>
        <w:t xml:space="preserve"> </w:t>
      </w:r>
      <w:r>
        <w:rPr>
          <w:b w:val="0"/>
          <w:sz w:val="21"/>
          <w:szCs w:val="21"/>
        </w:rPr>
        <w:t>Control, and the dashed line indicates 10% methanol addition treatment</w:t>
      </w:r>
      <w:r>
        <w:rPr>
          <w:rFonts w:hint="eastAsia"/>
          <w:b w:val="0"/>
          <w:sz w:val="21"/>
          <w:szCs w:val="21"/>
          <w:lang w:eastAsia="zh-CN"/>
        </w:rPr>
        <w:t xml:space="preserve">. </w:t>
      </w:r>
      <w:r>
        <w:rPr>
          <w:rFonts w:ascii="Times New Roman" w:hAnsi="Times New Roman" w:eastAsia="宋体" w:cs="Times New Roman"/>
          <w:b w:val="0"/>
          <w:bCs w:val="0"/>
          <w:sz w:val="21"/>
          <w:szCs w:val="21"/>
          <w:lang w:eastAsia="zh-CN"/>
          <w14:ligatures w14:val="none"/>
        </w:rPr>
        <w:t xml:space="preserve">Data are </w:t>
      </w:r>
      <w:r>
        <w:rPr>
          <w:rFonts w:ascii="Times New Roman" w:hAnsi="Times New Roman" w:eastAsia="宋体" w:cs="Times New Roman"/>
          <w:b w:val="0"/>
          <w:bCs w:val="0"/>
          <w:sz w:val="21"/>
          <w:szCs w:val="21"/>
          <w:lang w:eastAsia="zh-CN"/>
        </w:rPr>
        <w:t>presented</w:t>
      </w:r>
      <w:r>
        <w:rPr>
          <w:rFonts w:ascii="Times New Roman" w:hAnsi="Times New Roman" w:eastAsia="宋体" w:cs="Times New Roman"/>
          <w:b w:val="0"/>
          <w:bCs w:val="0"/>
          <w:sz w:val="21"/>
          <w:szCs w:val="21"/>
          <w:lang w:eastAsia="zh-CN"/>
          <w14:ligatures w14:val="none"/>
        </w:rPr>
        <w:t xml:space="preserve"> as the means ± </w:t>
      </w:r>
      <w:r>
        <w:rPr>
          <w:rFonts w:hint="eastAsia" w:ascii="Times New Roman" w:hAnsi="Times New Roman" w:eastAsia="宋体" w:cs="Times New Roman"/>
          <w:b w:val="0"/>
          <w:bCs w:val="0"/>
          <w:sz w:val="21"/>
          <w:szCs w:val="21"/>
          <w:lang w:eastAsia="zh-CN"/>
          <w14:ligatures w14:val="none"/>
        </w:rPr>
        <w:t>S</w:t>
      </w:r>
      <w:r>
        <w:rPr>
          <w:rFonts w:ascii="Times New Roman" w:hAnsi="Times New Roman" w:eastAsia="宋体" w:cs="Times New Roman"/>
          <w:b w:val="0"/>
          <w:bCs w:val="0"/>
          <w:sz w:val="21"/>
          <w:szCs w:val="21"/>
          <w:lang w:eastAsia="zh-CN"/>
          <w14:ligatures w14:val="none"/>
        </w:rPr>
        <w:t>tandard Error</w:t>
      </w:r>
      <w:r>
        <w:rPr>
          <w:rFonts w:hint="eastAsia" w:ascii="Times New Roman" w:hAnsi="Times New Roman" w:eastAsia="宋体" w:cs="Times New Roman"/>
          <w:b w:val="0"/>
          <w:bCs w:val="0"/>
          <w:sz w:val="21"/>
          <w:szCs w:val="21"/>
          <w:lang w:val="en-US" w:eastAsia="zh-CN"/>
          <w14:ligatures w14:val="none"/>
        </w:rPr>
        <w:t>.</w:t>
      </w:r>
    </w:p>
    <w:p w14:paraId="50D9A59C">
      <w:pPr>
        <w:spacing w:after="0"/>
        <w:rPr>
          <w:rFonts w:hint="eastAsia"/>
          <w:b w:val="0"/>
          <w:sz w:val="21"/>
          <w:szCs w:val="21"/>
          <w:lang w:val="en-US" w:eastAsia="zh-CN"/>
        </w:rPr>
      </w:pPr>
    </w:p>
    <w:p w14:paraId="3C470070">
      <w:pPr>
        <w:spacing w:after="0"/>
        <w:jc w:val="center"/>
        <w:rPr>
          <w:b w:val="0"/>
          <w:sz w:val="21"/>
          <w:szCs w:val="21"/>
          <w:lang w:eastAsia="zh-CN"/>
        </w:rPr>
      </w:pPr>
      <w:r>
        <w:rPr>
          <w:b w:val="0"/>
          <w:sz w:val="21"/>
          <w:szCs w:val="21"/>
          <w:lang w:eastAsia="zh-CN"/>
        </w:rPr>
        <w:drawing>
          <wp:inline distT="0" distB="0" distL="114300" distR="114300">
            <wp:extent cx="4783455" cy="3233420"/>
            <wp:effectExtent l="0" t="0" r="17145" b="5080"/>
            <wp:docPr id="15" name="图片 15" descr="20231201(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231201(3)_00"/>
                    <pic:cNvPicPr>
                      <a:picLocks noChangeAspect="1"/>
                    </pic:cNvPicPr>
                  </pic:nvPicPr>
                  <pic:blipFill>
                    <a:blip r:embed="rId14"/>
                    <a:stretch>
                      <a:fillRect/>
                    </a:stretch>
                  </pic:blipFill>
                  <pic:spPr>
                    <a:xfrm>
                      <a:off x="0" y="0"/>
                      <a:ext cx="4783455" cy="3233420"/>
                    </a:xfrm>
                    <a:prstGeom prst="rect">
                      <a:avLst/>
                    </a:prstGeom>
                  </pic:spPr>
                </pic:pic>
              </a:graphicData>
            </a:graphic>
          </wp:inline>
        </w:drawing>
      </w:r>
    </w:p>
    <w:p w14:paraId="0AF3BD1F">
      <w:pPr>
        <w:spacing w:after="0"/>
        <w:rPr>
          <w:rFonts w:hint="default"/>
          <w:b w:val="0"/>
          <w:sz w:val="21"/>
          <w:szCs w:val="21"/>
          <w:lang w:val="en-US" w:eastAsia="zh-CN"/>
        </w:rPr>
      </w:pPr>
      <w:r>
        <w:rPr>
          <w:rFonts w:hint="eastAsia"/>
          <w:b w:val="0"/>
          <w:sz w:val="21"/>
          <w:szCs w:val="21"/>
          <w:lang w:eastAsia="zh-CN"/>
        </w:rPr>
        <w:t xml:space="preserve">Supplementary Fig. </w:t>
      </w:r>
      <w:r>
        <w:rPr>
          <w:rFonts w:hint="eastAsia"/>
          <w:b w:val="0"/>
          <w:sz w:val="21"/>
          <w:szCs w:val="21"/>
          <w:lang w:val="en-US" w:eastAsia="zh-CN"/>
        </w:rPr>
        <w:t>9</w:t>
      </w:r>
      <w:r>
        <w:rPr>
          <w:rFonts w:hint="eastAsia"/>
          <w:b w:val="0"/>
          <w:sz w:val="21"/>
          <w:szCs w:val="21"/>
          <w:lang w:eastAsia="zh-CN"/>
        </w:rPr>
        <w:t xml:space="preserve"> Microbial community structure in bareland, cyanobacteria/ lichen, moss crusted soil. Rainfalls were simulated under H</w:t>
      </w:r>
      <w:r>
        <w:rPr>
          <w:rFonts w:hint="eastAsia"/>
          <w:b w:val="0"/>
          <w:sz w:val="21"/>
          <w:szCs w:val="21"/>
          <w:vertAlign w:val="subscript"/>
          <w:lang w:eastAsia="zh-CN"/>
        </w:rPr>
        <w:t>2</w:t>
      </w:r>
      <w:r>
        <w:rPr>
          <w:rFonts w:hint="eastAsia"/>
          <w:b w:val="0"/>
          <w:sz w:val="21"/>
          <w:szCs w:val="21"/>
          <w:lang w:eastAsia="zh-CN"/>
        </w:rPr>
        <w:t>O and under H</w:t>
      </w:r>
      <w:r>
        <w:rPr>
          <w:rFonts w:hint="eastAsia"/>
          <w:b w:val="0"/>
          <w:sz w:val="21"/>
          <w:szCs w:val="21"/>
          <w:vertAlign w:val="subscript"/>
          <w:lang w:eastAsia="zh-CN"/>
        </w:rPr>
        <w:t>2</w:t>
      </w:r>
      <w:r>
        <w:rPr>
          <w:rFonts w:hint="eastAsia"/>
          <w:b w:val="0"/>
          <w:sz w:val="21"/>
          <w:szCs w:val="21"/>
          <w:lang w:eastAsia="zh-CN"/>
        </w:rPr>
        <w:t>O with</w:t>
      </w:r>
      <w:r>
        <w:rPr>
          <w:b w:val="0"/>
          <w:sz w:val="21"/>
          <w:szCs w:val="21"/>
          <w:lang w:eastAsia="zh-CN"/>
        </w:rPr>
        <w:t xml:space="preserve"> ·OH qu</w:t>
      </w:r>
      <w:r>
        <w:rPr>
          <w:rFonts w:hint="eastAsia"/>
          <w:b w:val="0"/>
          <w:sz w:val="21"/>
          <w:szCs w:val="21"/>
          <w:lang w:eastAsia="zh-CN"/>
        </w:rPr>
        <w:t>encher. In contrast to the original soil, Under H</w:t>
      </w:r>
      <w:r>
        <w:rPr>
          <w:rFonts w:hint="eastAsia"/>
          <w:b w:val="0"/>
          <w:sz w:val="21"/>
          <w:szCs w:val="21"/>
          <w:vertAlign w:val="subscript"/>
          <w:lang w:eastAsia="zh-CN"/>
        </w:rPr>
        <w:t>2</w:t>
      </w:r>
      <w:r>
        <w:rPr>
          <w:rFonts w:hint="eastAsia"/>
          <w:b w:val="0"/>
          <w:sz w:val="21"/>
          <w:szCs w:val="21"/>
          <w:lang w:eastAsia="zh-CN"/>
        </w:rPr>
        <w:t>O, Under H</w:t>
      </w:r>
      <w:r>
        <w:rPr>
          <w:rFonts w:hint="eastAsia"/>
          <w:b w:val="0"/>
          <w:sz w:val="21"/>
          <w:szCs w:val="21"/>
          <w:vertAlign w:val="subscript"/>
          <w:lang w:eastAsia="zh-CN"/>
        </w:rPr>
        <w:t>2</w:t>
      </w:r>
      <w:r>
        <w:rPr>
          <w:rFonts w:hint="eastAsia"/>
          <w:b w:val="0"/>
          <w:sz w:val="21"/>
          <w:szCs w:val="21"/>
          <w:lang w:eastAsia="zh-CN"/>
        </w:rPr>
        <w:t xml:space="preserve">O with </w:t>
      </w:r>
      <w:r>
        <w:rPr>
          <w:b w:val="0"/>
          <w:sz w:val="21"/>
          <w:szCs w:val="21"/>
          <w:lang w:eastAsia="zh-CN"/>
        </w:rPr>
        <w:t>·OH q</w:t>
      </w:r>
      <w:r>
        <w:rPr>
          <w:rFonts w:hint="eastAsia"/>
          <w:b w:val="0"/>
          <w:sz w:val="21"/>
          <w:szCs w:val="21"/>
          <w:lang w:eastAsia="zh-CN"/>
        </w:rPr>
        <w:t>uencher conditions, the structure of the bacterial and fungal microbial communities of all crust types was significantly altered, except for the bareland fungal community, which did not change significantly</w:t>
      </w:r>
      <w:r>
        <w:rPr>
          <w:rFonts w:hint="eastAsia"/>
          <w:b w:val="0"/>
          <w:sz w:val="21"/>
          <w:szCs w:val="21"/>
          <w:lang w:val="en-US" w:eastAsia="zh-CN"/>
        </w:rPr>
        <w:t>.</w:t>
      </w:r>
    </w:p>
    <w:p w14:paraId="0F19FE56">
      <w:pPr>
        <w:spacing w:after="0"/>
        <w:rPr>
          <w:b w:val="0"/>
          <w:sz w:val="21"/>
          <w:szCs w:val="21"/>
          <w:lang w:eastAsia="zh-CN"/>
        </w:rPr>
      </w:pPr>
    </w:p>
    <w:p w14:paraId="7D615CA0">
      <w:pPr>
        <w:spacing w:after="0"/>
        <w:rPr>
          <w:b w:val="0"/>
          <w:sz w:val="21"/>
          <w:szCs w:val="21"/>
          <w:lang w:eastAsia="zh-CN"/>
        </w:rPr>
      </w:pPr>
      <w:r>
        <w:rPr>
          <w:rFonts w:hint="eastAsia"/>
          <w:b w:val="0"/>
          <w:sz w:val="21"/>
          <w:szCs w:val="21"/>
          <w:lang w:eastAsia="zh-CN"/>
        </w:rPr>
        <w:drawing>
          <wp:inline distT="0" distB="0" distL="114300" distR="114300">
            <wp:extent cx="5269865" cy="2031365"/>
            <wp:effectExtent l="0" t="0" r="6985" b="6985"/>
            <wp:docPr id="16" name="图片 16" descr="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总"/>
                    <pic:cNvPicPr>
                      <a:picLocks noChangeAspect="1"/>
                    </pic:cNvPicPr>
                  </pic:nvPicPr>
                  <pic:blipFill>
                    <a:blip r:embed="rId15"/>
                    <a:stretch>
                      <a:fillRect/>
                    </a:stretch>
                  </pic:blipFill>
                  <pic:spPr>
                    <a:xfrm>
                      <a:off x="0" y="0"/>
                      <a:ext cx="5269865" cy="2031365"/>
                    </a:xfrm>
                    <a:prstGeom prst="rect">
                      <a:avLst/>
                    </a:prstGeom>
                  </pic:spPr>
                </pic:pic>
              </a:graphicData>
            </a:graphic>
          </wp:inline>
        </w:drawing>
      </w:r>
    </w:p>
    <w:p w14:paraId="40FEDD67">
      <w:pPr>
        <w:spacing w:after="0"/>
        <w:rPr>
          <w:rFonts w:hint="default"/>
          <w:b w:val="0"/>
          <w:sz w:val="21"/>
          <w:szCs w:val="21"/>
          <w:lang w:val="en-US" w:eastAsia="zh-CN"/>
        </w:rPr>
      </w:pPr>
      <w:r>
        <w:rPr>
          <w:rFonts w:hint="eastAsia"/>
          <w:b w:val="0"/>
          <w:sz w:val="21"/>
          <w:szCs w:val="21"/>
        </w:rPr>
        <w:t>Supplementary</w:t>
      </w:r>
      <w:r>
        <w:rPr>
          <w:rFonts w:hint="eastAsia"/>
          <w:b w:val="0"/>
          <w:sz w:val="21"/>
          <w:szCs w:val="21"/>
          <w:lang w:eastAsia="zh-CN"/>
        </w:rPr>
        <w:t xml:space="preserve"> </w:t>
      </w:r>
      <w:r>
        <w:rPr>
          <w:b w:val="0"/>
          <w:sz w:val="21"/>
          <w:szCs w:val="21"/>
          <w:lang w:eastAsia="zh-CN"/>
        </w:rPr>
        <w:t>Fig</w:t>
      </w:r>
      <w:r>
        <w:rPr>
          <w:rFonts w:hint="eastAsia"/>
          <w:b w:val="0"/>
          <w:sz w:val="21"/>
          <w:szCs w:val="21"/>
          <w:lang w:eastAsia="zh-CN"/>
        </w:rPr>
        <w:t xml:space="preserve">. </w:t>
      </w:r>
      <w:r>
        <w:rPr>
          <w:rFonts w:hint="eastAsia"/>
          <w:b w:val="0"/>
          <w:sz w:val="21"/>
          <w:szCs w:val="21"/>
          <w:lang w:val="en-US" w:eastAsia="zh-CN"/>
        </w:rPr>
        <w:t>10</w:t>
      </w:r>
      <w:r>
        <w:rPr>
          <w:rFonts w:hint="eastAsia"/>
          <w:b w:val="0"/>
          <w:sz w:val="21"/>
          <w:szCs w:val="21"/>
          <w:lang w:eastAsia="zh-CN"/>
        </w:rPr>
        <w:t xml:space="preserve"> Effect of 10% methanol addition in soil CO</w:t>
      </w:r>
      <w:r>
        <w:rPr>
          <w:rFonts w:hint="eastAsia"/>
          <w:b w:val="0"/>
          <w:sz w:val="21"/>
          <w:szCs w:val="21"/>
          <w:vertAlign w:val="subscript"/>
          <w:lang w:eastAsia="zh-CN"/>
        </w:rPr>
        <w:t xml:space="preserve">2 </w:t>
      </w:r>
      <w:r>
        <w:rPr>
          <w:b w:val="0"/>
          <w:sz w:val="21"/>
          <w:szCs w:val="21"/>
          <w:lang w:eastAsia="zh-CN"/>
        </w:rPr>
        <w:t>(a)</w:t>
      </w:r>
      <w:r>
        <w:rPr>
          <w:rFonts w:hint="eastAsia"/>
          <w:b w:val="0"/>
          <w:sz w:val="21"/>
          <w:szCs w:val="21"/>
          <w:lang w:eastAsia="zh-CN"/>
        </w:rPr>
        <w:t xml:space="preserve"> and N</w:t>
      </w:r>
      <w:r>
        <w:rPr>
          <w:rFonts w:hint="eastAsia"/>
          <w:b w:val="0"/>
          <w:sz w:val="21"/>
          <w:szCs w:val="21"/>
          <w:vertAlign w:val="subscript"/>
          <w:lang w:eastAsia="zh-CN"/>
        </w:rPr>
        <w:t>2</w:t>
      </w:r>
      <w:r>
        <w:rPr>
          <w:rFonts w:hint="eastAsia"/>
          <w:b w:val="0"/>
          <w:sz w:val="21"/>
          <w:szCs w:val="21"/>
          <w:lang w:eastAsia="zh-CN"/>
        </w:rPr>
        <w:t xml:space="preserve">O </w:t>
      </w:r>
      <w:r>
        <w:rPr>
          <w:b w:val="0"/>
          <w:sz w:val="21"/>
          <w:szCs w:val="21"/>
          <w:lang w:eastAsia="zh-CN"/>
        </w:rPr>
        <w:t>(</w:t>
      </w:r>
      <w:r>
        <w:rPr>
          <w:rFonts w:hint="eastAsia"/>
          <w:b w:val="0"/>
          <w:sz w:val="21"/>
          <w:szCs w:val="21"/>
          <w:lang w:eastAsia="zh-CN"/>
        </w:rPr>
        <w:t>b</w:t>
      </w:r>
      <w:r>
        <w:rPr>
          <w:b w:val="0"/>
          <w:sz w:val="21"/>
          <w:szCs w:val="21"/>
          <w:lang w:eastAsia="zh-CN"/>
        </w:rPr>
        <w:t>)</w:t>
      </w:r>
      <w:r>
        <w:rPr>
          <w:rFonts w:hint="eastAsia"/>
          <w:b w:val="0"/>
          <w:sz w:val="21"/>
          <w:szCs w:val="21"/>
          <w:lang w:eastAsia="zh-CN"/>
        </w:rPr>
        <w:t xml:space="preserve"> accumulation. </w:t>
      </w:r>
      <w:r>
        <w:rPr>
          <w:rFonts w:ascii="Times New Roman" w:hAnsi="Times New Roman" w:eastAsia="宋体" w:cs="Times New Roman"/>
          <w:b w:val="0"/>
          <w:bCs w:val="0"/>
          <w:sz w:val="21"/>
          <w:szCs w:val="21"/>
          <w:lang w:eastAsia="zh-CN"/>
          <w14:ligatures w14:val="none"/>
        </w:rPr>
        <w:t xml:space="preserve">Data are </w:t>
      </w:r>
      <w:r>
        <w:rPr>
          <w:rFonts w:ascii="Times New Roman" w:hAnsi="Times New Roman" w:eastAsia="宋体" w:cs="Times New Roman"/>
          <w:b w:val="0"/>
          <w:bCs w:val="0"/>
          <w:sz w:val="21"/>
          <w:szCs w:val="21"/>
          <w:lang w:eastAsia="zh-CN"/>
        </w:rPr>
        <w:t>presented</w:t>
      </w:r>
      <w:r>
        <w:rPr>
          <w:rFonts w:ascii="Times New Roman" w:hAnsi="Times New Roman" w:eastAsia="宋体" w:cs="Times New Roman"/>
          <w:b w:val="0"/>
          <w:bCs w:val="0"/>
          <w:sz w:val="21"/>
          <w:szCs w:val="21"/>
          <w:lang w:eastAsia="zh-CN"/>
          <w14:ligatures w14:val="none"/>
        </w:rPr>
        <w:t xml:space="preserve"> as the means ± </w:t>
      </w:r>
      <w:r>
        <w:rPr>
          <w:rFonts w:hint="eastAsia" w:ascii="Times New Roman" w:hAnsi="Times New Roman" w:eastAsia="宋体" w:cs="Times New Roman"/>
          <w:b w:val="0"/>
          <w:bCs w:val="0"/>
          <w:sz w:val="21"/>
          <w:szCs w:val="21"/>
          <w:lang w:eastAsia="zh-CN"/>
          <w14:ligatures w14:val="none"/>
        </w:rPr>
        <w:t>S</w:t>
      </w:r>
      <w:r>
        <w:rPr>
          <w:rFonts w:ascii="Times New Roman" w:hAnsi="Times New Roman" w:eastAsia="宋体" w:cs="Times New Roman"/>
          <w:b w:val="0"/>
          <w:bCs w:val="0"/>
          <w:sz w:val="21"/>
          <w:szCs w:val="21"/>
          <w:lang w:eastAsia="zh-CN"/>
          <w14:ligatures w14:val="none"/>
        </w:rPr>
        <w:t>tandard Error</w:t>
      </w:r>
      <w:r>
        <w:rPr>
          <w:rFonts w:hint="eastAsia" w:ascii="Times New Roman" w:hAnsi="Times New Roman" w:eastAsia="宋体" w:cs="Times New Roman"/>
          <w:b w:val="0"/>
          <w:bCs w:val="0"/>
          <w:sz w:val="21"/>
          <w:szCs w:val="21"/>
          <w:lang w:val="en-US" w:eastAsia="zh-CN"/>
          <w14:ligatures w14:val="none"/>
        </w:rPr>
        <w:t>.</w:t>
      </w:r>
      <w:r>
        <w:rPr>
          <w:rFonts w:hint="eastAsia"/>
          <w:b w:val="0"/>
          <w:sz w:val="21"/>
          <w:szCs w:val="21"/>
          <w:lang w:eastAsia="zh-CN"/>
        </w:rPr>
        <w:t xml:space="preserve"> Significance within groups is denoted by *</w:t>
      </w:r>
      <w:r>
        <w:rPr>
          <w:rFonts w:hint="eastAsia"/>
          <w:b w:val="0"/>
          <w:sz w:val="21"/>
          <w:szCs w:val="21"/>
          <w:lang w:val="en-US" w:eastAsia="zh-CN"/>
        </w:rPr>
        <w:t xml:space="preserve"> </w:t>
      </w:r>
      <w:r>
        <w:rPr>
          <w:b w:val="0"/>
          <w:sz w:val="21"/>
          <w:szCs w:val="21"/>
          <w:lang w:eastAsia="zh-CN"/>
        </w:rPr>
        <w:t xml:space="preserve">(*: </w:t>
      </w:r>
      <w:r>
        <w:rPr>
          <w:rFonts w:hint="eastAsia"/>
          <w:b w:val="0"/>
          <w:i/>
          <w:iCs/>
          <w:sz w:val="21"/>
          <w:szCs w:val="21"/>
          <w:lang w:val="en-US" w:eastAsia="zh-CN"/>
        </w:rPr>
        <w:t>P</w:t>
      </w:r>
      <w:r>
        <w:rPr>
          <w:b w:val="0"/>
          <w:sz w:val="21"/>
          <w:szCs w:val="21"/>
          <w:lang w:eastAsia="zh-CN"/>
        </w:rPr>
        <w:t xml:space="preserve"> &lt; 0.05)</w:t>
      </w:r>
      <w:r>
        <w:rPr>
          <w:rFonts w:hint="eastAsia"/>
          <w:b w:val="0"/>
          <w:sz w:val="21"/>
          <w:szCs w:val="21"/>
          <w:lang w:val="en-US" w:eastAsia="zh-CN"/>
        </w:rPr>
        <w:t>.</w:t>
      </w:r>
    </w:p>
    <w:p w14:paraId="619608AE">
      <w:pPr>
        <w:spacing w:after="0"/>
        <w:rPr>
          <w:rFonts w:hint="eastAsia"/>
          <w:b w:val="0"/>
          <w:sz w:val="21"/>
          <w:szCs w:val="21"/>
          <w:lang w:eastAsia="zh-CN"/>
        </w:rPr>
      </w:pPr>
    </w:p>
    <w:p w14:paraId="0F343851">
      <w:pPr>
        <w:spacing w:after="0"/>
        <w:jc w:val="center"/>
        <w:rPr>
          <w:b w:val="0"/>
          <w:sz w:val="21"/>
          <w:szCs w:val="21"/>
          <w:lang w:eastAsia="zh-CN"/>
        </w:rPr>
      </w:pPr>
      <w:r>
        <w:rPr>
          <w:rFonts w:hint="eastAsia"/>
          <w:b w:val="0"/>
          <w:sz w:val="21"/>
          <w:szCs w:val="21"/>
          <w:lang w:eastAsia="zh-CN"/>
        </w:rPr>
        <w:drawing>
          <wp:inline distT="0" distB="0" distL="114300" distR="114300">
            <wp:extent cx="3545205" cy="2476500"/>
            <wp:effectExtent l="0" t="0" r="17145" b="0"/>
            <wp:docPr id="4" name="图片 4" descr="7个点 添加过氧化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个点 添加过氧化氢"/>
                    <pic:cNvPicPr>
                      <a:picLocks noChangeAspect="1"/>
                    </pic:cNvPicPr>
                  </pic:nvPicPr>
                  <pic:blipFill>
                    <a:blip r:embed="rId16"/>
                    <a:stretch>
                      <a:fillRect/>
                    </a:stretch>
                  </pic:blipFill>
                  <pic:spPr>
                    <a:xfrm>
                      <a:off x="0" y="0"/>
                      <a:ext cx="3545205" cy="2476500"/>
                    </a:xfrm>
                    <a:prstGeom prst="rect">
                      <a:avLst/>
                    </a:prstGeom>
                  </pic:spPr>
                </pic:pic>
              </a:graphicData>
            </a:graphic>
          </wp:inline>
        </w:drawing>
      </w:r>
    </w:p>
    <w:p w14:paraId="13AA5368">
      <w:pPr>
        <w:spacing w:after="0"/>
        <w:rPr>
          <w:rFonts w:hint="default"/>
          <w:b w:val="0"/>
          <w:sz w:val="21"/>
          <w:szCs w:val="21"/>
          <w:lang w:val="en-US" w:eastAsia="zh-CN"/>
        </w:rPr>
      </w:pPr>
      <w:r>
        <w:rPr>
          <w:rFonts w:hint="eastAsia"/>
          <w:b w:val="0"/>
          <w:sz w:val="21"/>
          <w:szCs w:val="21"/>
        </w:rPr>
        <w:t>Supplementary</w:t>
      </w:r>
      <w:r>
        <w:rPr>
          <w:rFonts w:hint="eastAsia"/>
          <w:b w:val="0"/>
          <w:sz w:val="21"/>
          <w:szCs w:val="21"/>
          <w:lang w:eastAsia="zh-CN"/>
        </w:rPr>
        <w:t xml:space="preserve"> </w:t>
      </w:r>
      <w:r>
        <w:rPr>
          <w:b w:val="0"/>
          <w:sz w:val="21"/>
          <w:szCs w:val="21"/>
          <w:lang w:eastAsia="zh-CN"/>
        </w:rPr>
        <w:t>Fig</w:t>
      </w:r>
      <w:r>
        <w:rPr>
          <w:rFonts w:hint="eastAsia"/>
          <w:b w:val="0"/>
          <w:sz w:val="21"/>
          <w:szCs w:val="21"/>
          <w:lang w:eastAsia="zh-CN"/>
        </w:rPr>
        <w:t>. 1</w:t>
      </w:r>
      <w:r>
        <w:rPr>
          <w:rFonts w:hint="eastAsia"/>
          <w:b w:val="0"/>
          <w:sz w:val="21"/>
          <w:szCs w:val="21"/>
          <w:lang w:val="en-US" w:eastAsia="zh-CN"/>
        </w:rPr>
        <w:t>1</w:t>
      </w:r>
      <w:r>
        <w:rPr>
          <w:b w:val="0"/>
          <w:sz w:val="21"/>
          <w:szCs w:val="21"/>
          <w:lang w:eastAsia="zh-CN"/>
        </w:rPr>
        <w:t xml:space="preserve"> Correlation between added </w:t>
      </w:r>
      <w:r>
        <w:rPr>
          <w:rFonts w:hint="eastAsia"/>
          <w:b w:val="0"/>
          <w:sz w:val="21"/>
          <w:szCs w:val="21"/>
          <w:lang w:eastAsia="zh-CN"/>
        </w:rPr>
        <w:t>H</w:t>
      </w:r>
      <w:r>
        <w:rPr>
          <w:rFonts w:hint="eastAsia"/>
          <w:b w:val="0"/>
          <w:sz w:val="21"/>
          <w:szCs w:val="21"/>
          <w:vertAlign w:val="subscript"/>
          <w:lang w:eastAsia="zh-CN"/>
        </w:rPr>
        <w:t>2</w:t>
      </w:r>
      <w:r>
        <w:rPr>
          <w:rFonts w:hint="eastAsia"/>
          <w:b w:val="0"/>
          <w:sz w:val="21"/>
          <w:szCs w:val="21"/>
          <w:lang w:eastAsia="zh-CN"/>
        </w:rPr>
        <w:t>O</w:t>
      </w:r>
      <w:r>
        <w:rPr>
          <w:rFonts w:hint="eastAsia"/>
          <w:b w:val="0"/>
          <w:sz w:val="21"/>
          <w:szCs w:val="21"/>
          <w:vertAlign w:val="subscript"/>
          <w:lang w:eastAsia="zh-CN"/>
        </w:rPr>
        <w:t>2</w:t>
      </w:r>
      <w:r>
        <w:rPr>
          <w:b w:val="0"/>
          <w:sz w:val="21"/>
          <w:szCs w:val="21"/>
          <w:lang w:eastAsia="zh-CN"/>
        </w:rPr>
        <w:t xml:space="preserve"> concentration and ·OH production</w:t>
      </w:r>
      <w:r>
        <w:rPr>
          <w:rFonts w:hint="eastAsia"/>
          <w:b w:val="0"/>
          <w:sz w:val="21"/>
          <w:szCs w:val="21"/>
          <w:lang w:val="en-US" w:eastAsia="zh-CN"/>
        </w:rPr>
        <w:t>.</w:t>
      </w:r>
    </w:p>
    <w:p w14:paraId="6E324302">
      <w:pPr>
        <w:spacing w:after="0"/>
        <w:rPr>
          <w:b w:val="0"/>
          <w:sz w:val="21"/>
          <w:szCs w:val="21"/>
          <w:lang w:eastAsia="zh-CN"/>
        </w:rPr>
      </w:pPr>
    </w:p>
    <w:p w14:paraId="469E2EE7">
      <w:pPr>
        <w:spacing w:after="0"/>
        <w:rPr>
          <w:b/>
          <w:bCs w:val="0"/>
          <w:sz w:val="21"/>
          <w:szCs w:val="21"/>
          <w:lang w:eastAsia="zh-CN"/>
        </w:rPr>
      </w:pPr>
      <w:r>
        <w:rPr>
          <w:b/>
          <w:bCs w:val="0"/>
          <w:sz w:val="21"/>
          <w:szCs w:val="21"/>
          <w:lang w:eastAsia="zh-CN"/>
        </w:rPr>
        <w:t>Reference</w:t>
      </w:r>
      <w:r>
        <w:rPr>
          <w:rFonts w:hint="eastAsia"/>
          <w:b/>
          <w:bCs w:val="0"/>
          <w:sz w:val="21"/>
          <w:szCs w:val="21"/>
          <w:lang w:eastAsia="zh-CN"/>
        </w:rPr>
        <w:t>s</w:t>
      </w:r>
    </w:p>
    <w:p w14:paraId="0772258E">
      <w:pPr>
        <w:pStyle w:val="13"/>
        <w:numPr>
          <w:ilvl w:val="0"/>
          <w:numId w:val="2"/>
        </w:numPr>
        <w:spacing w:after="0"/>
        <w:ind w:firstLineChars="0"/>
        <w:rPr>
          <w:b w:val="0"/>
          <w:sz w:val="21"/>
          <w:szCs w:val="21"/>
        </w:rPr>
      </w:pPr>
      <w:r>
        <w:rPr>
          <w:b w:val="0"/>
          <w:sz w:val="21"/>
          <w:szCs w:val="21"/>
        </w:rPr>
        <w:t>Huang</w:t>
      </w:r>
      <w:r>
        <w:rPr>
          <w:b w:val="0"/>
          <w:sz w:val="21"/>
          <w:szCs w:val="21"/>
          <w:lang w:eastAsia="zh-CN"/>
        </w:rPr>
        <w:t>,</w:t>
      </w:r>
      <w:r>
        <w:rPr>
          <w:b w:val="0"/>
          <w:sz w:val="21"/>
          <w:szCs w:val="21"/>
        </w:rPr>
        <w:t xml:space="preserve"> Z</w:t>
      </w:r>
      <w:r>
        <w:rPr>
          <w:b w:val="0"/>
          <w:sz w:val="21"/>
          <w:szCs w:val="21"/>
          <w:lang w:eastAsia="zh-CN"/>
        </w:rPr>
        <w:t>.Q.</w:t>
      </w:r>
      <w:r>
        <w:rPr>
          <w:b w:val="0"/>
          <w:sz w:val="21"/>
          <w:szCs w:val="21"/>
        </w:rPr>
        <w:t>, Xu</w:t>
      </w:r>
      <w:r>
        <w:rPr>
          <w:b w:val="0"/>
          <w:sz w:val="21"/>
          <w:szCs w:val="21"/>
          <w:lang w:eastAsia="zh-CN"/>
        </w:rPr>
        <w:t>,</w:t>
      </w:r>
      <w:r>
        <w:rPr>
          <w:b w:val="0"/>
          <w:sz w:val="21"/>
          <w:szCs w:val="21"/>
        </w:rPr>
        <w:t xml:space="preserve"> Z</w:t>
      </w:r>
      <w:r>
        <w:rPr>
          <w:b w:val="0"/>
          <w:sz w:val="21"/>
          <w:szCs w:val="21"/>
          <w:lang w:eastAsia="zh-CN"/>
        </w:rPr>
        <w:t>.H.</w:t>
      </w:r>
      <w:r>
        <w:rPr>
          <w:b w:val="0"/>
          <w:sz w:val="21"/>
          <w:szCs w:val="21"/>
        </w:rPr>
        <w:t>, Chen</w:t>
      </w:r>
      <w:r>
        <w:rPr>
          <w:b w:val="0"/>
          <w:sz w:val="21"/>
          <w:szCs w:val="21"/>
          <w:lang w:eastAsia="zh-CN"/>
        </w:rPr>
        <w:t>,</w:t>
      </w:r>
      <w:r>
        <w:rPr>
          <w:b w:val="0"/>
          <w:sz w:val="21"/>
          <w:szCs w:val="21"/>
        </w:rPr>
        <w:t xml:space="preserve"> C</w:t>
      </w:r>
      <w:r>
        <w:rPr>
          <w:b w:val="0"/>
          <w:sz w:val="21"/>
          <w:szCs w:val="21"/>
          <w:lang w:eastAsia="zh-CN"/>
        </w:rPr>
        <w:t>.R</w:t>
      </w:r>
      <w:r>
        <w:rPr>
          <w:b w:val="0"/>
          <w:sz w:val="21"/>
          <w:szCs w:val="21"/>
        </w:rPr>
        <w:t xml:space="preserve">. Effect of mulching on labile soil organic matter pools, microbial community functional diversity and nitrogen transformations in two hardwood plantations of subtropical Australia. </w:t>
      </w:r>
      <w:r>
        <w:rPr>
          <w:b w:val="0"/>
          <w:i/>
          <w:iCs/>
          <w:sz w:val="21"/>
          <w:szCs w:val="21"/>
        </w:rPr>
        <w:t>A</w:t>
      </w:r>
      <w:r>
        <w:rPr>
          <w:b w:val="0"/>
          <w:i/>
          <w:iCs/>
          <w:sz w:val="21"/>
          <w:szCs w:val="21"/>
          <w:lang w:eastAsia="zh-CN"/>
        </w:rPr>
        <w:t>ppl.</w:t>
      </w:r>
      <w:r>
        <w:rPr>
          <w:b w:val="0"/>
          <w:i/>
          <w:iCs/>
          <w:sz w:val="21"/>
          <w:szCs w:val="21"/>
        </w:rPr>
        <w:t xml:space="preserve"> S</w:t>
      </w:r>
      <w:r>
        <w:rPr>
          <w:b w:val="0"/>
          <w:i/>
          <w:iCs/>
          <w:sz w:val="21"/>
          <w:szCs w:val="21"/>
          <w:lang w:eastAsia="zh-CN"/>
        </w:rPr>
        <w:t>oil</w:t>
      </w:r>
      <w:r>
        <w:rPr>
          <w:b w:val="0"/>
          <w:i/>
          <w:iCs/>
          <w:sz w:val="21"/>
          <w:szCs w:val="21"/>
        </w:rPr>
        <w:t xml:space="preserve"> E</w:t>
      </w:r>
      <w:r>
        <w:rPr>
          <w:b w:val="0"/>
          <w:i/>
          <w:iCs/>
          <w:sz w:val="21"/>
          <w:szCs w:val="21"/>
          <w:lang w:eastAsia="zh-CN"/>
        </w:rPr>
        <w:t>col.</w:t>
      </w:r>
      <w:r>
        <w:rPr>
          <w:b w:val="0"/>
          <w:sz w:val="21"/>
          <w:szCs w:val="21"/>
          <w:lang w:eastAsia="zh-CN"/>
        </w:rPr>
        <w:t xml:space="preserve"> </w:t>
      </w:r>
      <w:r>
        <w:rPr>
          <w:b w:val="0"/>
          <w:sz w:val="21"/>
          <w:szCs w:val="21"/>
        </w:rPr>
        <w:t>40</w:t>
      </w:r>
      <w:r>
        <w:rPr>
          <w:b w:val="0"/>
          <w:sz w:val="21"/>
          <w:szCs w:val="21"/>
          <w:lang w:eastAsia="zh-CN"/>
        </w:rPr>
        <w:t>,</w:t>
      </w:r>
      <w:r>
        <w:rPr>
          <w:b w:val="0"/>
          <w:sz w:val="21"/>
          <w:szCs w:val="21"/>
        </w:rPr>
        <w:t xml:space="preserve"> 229-239</w:t>
      </w:r>
      <w:r>
        <w:rPr>
          <w:b w:val="0"/>
          <w:sz w:val="21"/>
          <w:szCs w:val="21"/>
          <w:lang w:eastAsia="zh-CN"/>
        </w:rPr>
        <w:t>(2008)</w:t>
      </w:r>
      <w:r>
        <w:rPr>
          <w:b w:val="0"/>
          <w:sz w:val="21"/>
          <w:szCs w:val="21"/>
        </w:rPr>
        <w:t>.</w:t>
      </w:r>
    </w:p>
    <w:p w14:paraId="3008AC84">
      <w:pPr>
        <w:pStyle w:val="13"/>
        <w:numPr>
          <w:ilvl w:val="0"/>
          <w:numId w:val="2"/>
        </w:numPr>
        <w:spacing w:after="0"/>
        <w:ind w:firstLineChars="0"/>
        <w:rPr>
          <w:b w:val="0"/>
          <w:sz w:val="21"/>
          <w:szCs w:val="21"/>
          <w:lang w:bidi="ar"/>
        </w:rPr>
      </w:pPr>
      <w:r>
        <w:rPr>
          <w:b w:val="0"/>
          <w:sz w:val="21"/>
          <w:szCs w:val="21"/>
          <w:lang w:bidi="ar"/>
        </w:rPr>
        <w:t>Patel</w:t>
      </w:r>
      <w:r>
        <w:rPr>
          <w:b w:val="0"/>
          <w:sz w:val="21"/>
          <w:szCs w:val="21"/>
          <w:lang w:eastAsia="zh-CN" w:bidi="ar"/>
        </w:rPr>
        <w:t>,</w:t>
      </w:r>
      <w:r>
        <w:rPr>
          <w:b w:val="0"/>
          <w:sz w:val="21"/>
          <w:szCs w:val="21"/>
          <w:lang w:bidi="ar"/>
        </w:rPr>
        <w:t xml:space="preserve"> K.F., Tejnecký</w:t>
      </w:r>
      <w:r>
        <w:rPr>
          <w:b w:val="0"/>
          <w:sz w:val="21"/>
          <w:szCs w:val="21"/>
          <w:lang w:eastAsia="zh-CN" w:bidi="ar"/>
        </w:rPr>
        <w:t>,</w:t>
      </w:r>
      <w:r>
        <w:rPr>
          <w:b w:val="0"/>
          <w:sz w:val="21"/>
          <w:szCs w:val="21"/>
          <w:lang w:bidi="ar"/>
        </w:rPr>
        <w:t xml:space="preserve"> V., Ohno</w:t>
      </w:r>
      <w:r>
        <w:rPr>
          <w:b w:val="0"/>
          <w:sz w:val="21"/>
          <w:szCs w:val="21"/>
          <w:lang w:eastAsia="zh-CN" w:bidi="ar"/>
        </w:rPr>
        <w:t>,</w:t>
      </w:r>
      <w:r>
        <w:rPr>
          <w:b w:val="0"/>
          <w:sz w:val="21"/>
          <w:szCs w:val="21"/>
          <w:lang w:bidi="ar"/>
        </w:rPr>
        <w:t xml:space="preserve"> T., Bailey, V.L., Sleighter</w:t>
      </w:r>
      <w:r>
        <w:rPr>
          <w:b w:val="0"/>
          <w:sz w:val="21"/>
          <w:szCs w:val="21"/>
          <w:lang w:eastAsia="zh-CN" w:bidi="ar"/>
        </w:rPr>
        <w:t>,</w:t>
      </w:r>
      <w:r>
        <w:rPr>
          <w:b w:val="0"/>
          <w:sz w:val="21"/>
          <w:szCs w:val="21"/>
          <w:lang w:bidi="ar"/>
        </w:rPr>
        <w:t xml:space="preserve"> R.L., Hatcher</w:t>
      </w:r>
      <w:r>
        <w:rPr>
          <w:b w:val="0"/>
          <w:sz w:val="21"/>
          <w:szCs w:val="21"/>
          <w:lang w:eastAsia="zh-CN" w:bidi="ar"/>
        </w:rPr>
        <w:t>,</w:t>
      </w:r>
      <w:r>
        <w:rPr>
          <w:b w:val="0"/>
          <w:sz w:val="21"/>
          <w:szCs w:val="21"/>
          <w:lang w:bidi="ar"/>
        </w:rPr>
        <w:t xml:space="preserve"> P.G. Reactive oxygen species alter chemical composition and adsorptive fractionation of soil-derived organic matter. </w:t>
      </w:r>
      <w:r>
        <w:rPr>
          <w:b w:val="0"/>
          <w:i/>
          <w:iCs/>
          <w:sz w:val="21"/>
          <w:szCs w:val="21"/>
          <w:lang w:bidi="ar"/>
        </w:rPr>
        <w:t>Geoderma</w:t>
      </w:r>
      <w:r>
        <w:rPr>
          <w:b w:val="0"/>
          <w:sz w:val="21"/>
          <w:szCs w:val="21"/>
          <w:lang w:bidi="ar"/>
        </w:rPr>
        <w:t xml:space="preserve"> 384, 114805 (2021).</w:t>
      </w:r>
    </w:p>
    <w:p w14:paraId="553B9F42">
      <w:pPr>
        <w:spacing w:after="0"/>
        <w:rPr>
          <w:b w:val="0"/>
          <w:sz w:val="21"/>
          <w:szCs w:val="21"/>
          <w:lang w:eastAsia="zh-CN"/>
        </w:rPr>
        <w:sectPr>
          <w:pgSz w:w="11906" w:h="16838"/>
          <w:pgMar w:top="1440" w:right="1800" w:bottom="1440" w:left="1800" w:header="851" w:footer="992" w:gutter="0"/>
          <w:lnNumType w:countBy="1" w:restart="continuous"/>
          <w:cols w:space="425" w:num="1"/>
          <w:docGrid w:type="lines" w:linePitch="312" w:charSpace="0"/>
        </w:sectPr>
      </w:pPr>
    </w:p>
    <w:p w14:paraId="537B008B">
      <w:pPr>
        <w:spacing w:after="0"/>
        <w:rPr>
          <w:b w:val="0"/>
          <w:sz w:val="21"/>
          <w:szCs w:val="21"/>
          <w:lang w:eastAsia="zh-CN"/>
        </w:rPr>
      </w:pPr>
    </w:p>
    <w:sectPr>
      <w:pgSz w:w="11906" w:h="16838"/>
      <w:pgMar w:top="1440" w:right="1800" w:bottom="1440" w:left="1800"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34227">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23C5BE">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D23C5BE">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213854"/>
    <w:multiLevelType w:val="singleLevel"/>
    <w:tmpl w:val="F8213854"/>
    <w:lvl w:ilvl="0" w:tentative="0">
      <w:start w:val="1"/>
      <w:numFmt w:val="decimal"/>
      <w:suff w:val="nothing"/>
      <w:lvlText w:val="%1. "/>
      <w:lvlJc w:val="left"/>
      <w:pPr>
        <w:tabs>
          <w:tab w:val="left" w:pos="0"/>
        </w:tabs>
      </w:pPr>
      <w:rPr>
        <w:rFonts w:hint="default" w:ascii="Times New Roman" w:hAnsi="Times New Roman" w:cs="Times New Roman"/>
      </w:rPr>
    </w:lvl>
  </w:abstractNum>
  <w:abstractNum w:abstractNumId="1">
    <w:nsid w:val="0DC713A6"/>
    <w:multiLevelType w:val="singleLevel"/>
    <w:tmpl w:val="0DC713A6"/>
    <w:lvl w:ilvl="0" w:tentative="0">
      <w:start w:val="1"/>
      <w:numFmt w:val="decimal"/>
      <w:lvlText w:val="%1."/>
      <w:lvlJc w:val="left"/>
      <w:pPr>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wMDc0MWFiNDM5Yjc3NTg0ZmRmZWYxMmM1ZGYzN2EifQ=="/>
  </w:docVars>
  <w:rsids>
    <w:rsidRoot w:val="00AC0FBC"/>
    <w:rsid w:val="000C1B80"/>
    <w:rsid w:val="000C2682"/>
    <w:rsid w:val="00135B30"/>
    <w:rsid w:val="001C27BB"/>
    <w:rsid w:val="002D0883"/>
    <w:rsid w:val="00303C06"/>
    <w:rsid w:val="003046FC"/>
    <w:rsid w:val="00420371"/>
    <w:rsid w:val="00575CD2"/>
    <w:rsid w:val="006457E4"/>
    <w:rsid w:val="007B04DF"/>
    <w:rsid w:val="00851743"/>
    <w:rsid w:val="00A000BA"/>
    <w:rsid w:val="00A61A14"/>
    <w:rsid w:val="00AC0FBC"/>
    <w:rsid w:val="00B8390C"/>
    <w:rsid w:val="00BC3D3B"/>
    <w:rsid w:val="00C57044"/>
    <w:rsid w:val="00D40DE6"/>
    <w:rsid w:val="00D57E8A"/>
    <w:rsid w:val="00DB698A"/>
    <w:rsid w:val="00DE3C62"/>
    <w:rsid w:val="023C41F5"/>
    <w:rsid w:val="04A11D37"/>
    <w:rsid w:val="06497B03"/>
    <w:rsid w:val="13427DB4"/>
    <w:rsid w:val="17D023BA"/>
    <w:rsid w:val="1935483E"/>
    <w:rsid w:val="1A6F5B60"/>
    <w:rsid w:val="1C837BF1"/>
    <w:rsid w:val="204516CA"/>
    <w:rsid w:val="204C04C4"/>
    <w:rsid w:val="21E357B7"/>
    <w:rsid w:val="25C56324"/>
    <w:rsid w:val="286C5B9C"/>
    <w:rsid w:val="2C6F6917"/>
    <w:rsid w:val="2D377E06"/>
    <w:rsid w:val="2E8937A1"/>
    <w:rsid w:val="32A53550"/>
    <w:rsid w:val="362F5B1E"/>
    <w:rsid w:val="373866D4"/>
    <w:rsid w:val="388842F8"/>
    <w:rsid w:val="3EF0779D"/>
    <w:rsid w:val="416C277E"/>
    <w:rsid w:val="419941D5"/>
    <w:rsid w:val="41E34489"/>
    <w:rsid w:val="44E64491"/>
    <w:rsid w:val="4C912C37"/>
    <w:rsid w:val="4CF23479"/>
    <w:rsid w:val="4F7014DC"/>
    <w:rsid w:val="57FB61F7"/>
    <w:rsid w:val="59C7531C"/>
    <w:rsid w:val="5C4E5C0F"/>
    <w:rsid w:val="5D26561D"/>
    <w:rsid w:val="5FEA46E0"/>
    <w:rsid w:val="61216DF7"/>
    <w:rsid w:val="63F542FE"/>
    <w:rsid w:val="651E178B"/>
    <w:rsid w:val="662326FA"/>
    <w:rsid w:val="6A030E74"/>
    <w:rsid w:val="6C351ED9"/>
    <w:rsid w:val="6F3704E1"/>
    <w:rsid w:val="71196A08"/>
    <w:rsid w:val="7166430D"/>
    <w:rsid w:val="754621F2"/>
    <w:rsid w:val="76AC673B"/>
    <w:rsid w:val="792A2A3B"/>
    <w:rsid w:val="7BAE08F1"/>
    <w:rsid w:val="7D8965DC"/>
    <w:rsid w:val="7F0147D8"/>
    <w:rsid w:val="7F1A38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after="160"/>
      <w:jc w:val="both"/>
    </w:pPr>
    <w:rPr>
      <w:rFonts w:ascii="Times New Roman" w:hAnsi="Times New Roman" w:eastAsia="宋体" w:cs="Times New Roman"/>
      <w:b/>
      <w:bCs/>
      <w:kern w:val="2"/>
      <w:sz w:val="24"/>
      <w:szCs w:val="24"/>
      <w:lang w:val="en-US" w:eastAsia="en-US" w:bidi="ar-SA"/>
      <w14:ligatures w14:val="standardContextual"/>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widowControl w:val="0"/>
      <w:spacing w:after="0" w:line="240" w:lineRule="auto"/>
      <w:ind w:firstLine="420"/>
    </w:pPr>
    <w:rPr>
      <w:rFonts w:eastAsia="宋体"/>
      <w:sz w:val="21"/>
      <w:szCs w:val="24"/>
      <w:lang w:eastAsia="zh-CN"/>
      <w14:ligatures w14:val="none"/>
    </w:rPr>
  </w:style>
  <w:style w:type="paragraph" w:styleId="3">
    <w:name w:val="footer"/>
    <w:basedOn w:val="1"/>
    <w:link w:val="12"/>
    <w:qFormat/>
    <w:uiPriority w:val="0"/>
    <w:pPr>
      <w:tabs>
        <w:tab w:val="center" w:pos="4153"/>
        <w:tab w:val="right" w:pos="8306"/>
      </w:tabs>
      <w:snapToGrid w:val="0"/>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line number"/>
    <w:basedOn w:val="7"/>
    <w:qFormat/>
    <w:uiPriority w:val="0"/>
  </w:style>
  <w:style w:type="character" w:styleId="9">
    <w:name w:val="Hyperlink"/>
    <w:basedOn w:val="7"/>
    <w:autoRedefine/>
    <w:unhideWhenUsed/>
    <w:qFormat/>
    <w:uiPriority w:val="99"/>
    <w:rPr>
      <w:color w:val="0026E5" w:themeColor="hyperlink"/>
      <w:u w:val="single"/>
      <w14:textFill>
        <w14:solidFill>
          <w14:schemeClr w14:val="hlink"/>
        </w14:solidFill>
      </w14:textFill>
    </w:rPr>
  </w:style>
  <w:style w:type="character" w:styleId="10">
    <w:name w:val="annotation reference"/>
    <w:basedOn w:val="7"/>
    <w:qFormat/>
    <w:uiPriority w:val="0"/>
    <w:rPr>
      <w:sz w:val="21"/>
      <w:szCs w:val="21"/>
    </w:rPr>
  </w:style>
  <w:style w:type="character" w:customStyle="1" w:styleId="11">
    <w:name w:val="Header Char"/>
    <w:basedOn w:val="7"/>
    <w:link w:val="4"/>
    <w:qFormat/>
    <w:uiPriority w:val="0"/>
    <w:rPr>
      <w:rFonts w:eastAsiaTheme="minorHAnsi"/>
      <w:kern w:val="2"/>
      <w:sz w:val="18"/>
      <w:szCs w:val="18"/>
      <w:lang w:eastAsia="en-US"/>
      <w14:ligatures w14:val="standardContextual"/>
    </w:rPr>
  </w:style>
  <w:style w:type="character" w:customStyle="1" w:styleId="12">
    <w:name w:val="Footer Char"/>
    <w:basedOn w:val="7"/>
    <w:link w:val="3"/>
    <w:qFormat/>
    <w:uiPriority w:val="0"/>
    <w:rPr>
      <w:rFonts w:eastAsiaTheme="minorHAnsi"/>
      <w:kern w:val="2"/>
      <w:sz w:val="18"/>
      <w:szCs w:val="18"/>
      <w:lang w:eastAsia="en-US"/>
      <w14:ligatures w14:val="standardContextual"/>
    </w:rPr>
  </w:style>
  <w:style w:type="paragraph" w:styleId="13">
    <w:name w:val="List Paragraph"/>
    <w:basedOn w:val="1"/>
    <w:qFormat/>
    <w:uiPriority w:val="99"/>
    <w:pPr>
      <w:ind w:firstLine="420" w:firstLineChars="200"/>
    </w:pPr>
  </w:style>
  <w:style w:type="paragraph" w:customStyle="1" w:styleId="14">
    <w:name w:val="Revision"/>
    <w:hidden/>
    <w:unhideWhenUsed/>
    <w:qFormat/>
    <w:uiPriority w:val="99"/>
    <w:rPr>
      <w:rFonts w:ascii="Times New Roman" w:hAnsi="Times New Roman" w:eastAsia="宋体" w:cs="Times New Roman"/>
      <w:b/>
      <w:bCs/>
      <w:kern w:val="2"/>
      <w:sz w:val="24"/>
      <w:szCs w:val="24"/>
      <w:lang w:val="en-US" w:eastAsia="en-US" w:bidi="ar-SA"/>
      <w14:ligatures w14:val="standardContextual"/>
    </w:rPr>
  </w:style>
  <w:style w:type="character" w:customStyle="1" w:styleId="15">
    <w:name w:val="Unresolved Mention"/>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tiff"/><Relationship Id="rId8" Type="http://schemas.openxmlformats.org/officeDocument/2006/relationships/image" Target="media/image3.tiff"/><Relationship Id="rId7" Type="http://schemas.openxmlformats.org/officeDocument/2006/relationships/image" Target="media/image2.tiff"/><Relationship Id="rId6" Type="http://schemas.openxmlformats.org/officeDocument/2006/relationships/image" Target="media/image1.tif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tiff"/><Relationship Id="rId15" Type="http://schemas.openxmlformats.org/officeDocument/2006/relationships/image" Target="media/image10.tiff"/><Relationship Id="rId14" Type="http://schemas.openxmlformats.org/officeDocument/2006/relationships/image" Target="media/image9.tiff"/><Relationship Id="rId13" Type="http://schemas.openxmlformats.org/officeDocument/2006/relationships/image" Target="media/image8.tiff"/><Relationship Id="rId12" Type="http://schemas.openxmlformats.org/officeDocument/2006/relationships/image" Target="media/image7.png"/><Relationship Id="rId11" Type="http://schemas.openxmlformats.org/officeDocument/2006/relationships/image" Target="media/image6.tiff"/><Relationship Id="rId10" Type="http://schemas.openxmlformats.org/officeDocument/2006/relationships/image" Target="media/image5.tif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1602</Words>
  <Characters>9022</Characters>
  <Lines>74</Lines>
  <Paragraphs>20</Paragraphs>
  <TotalTime>2</TotalTime>
  <ScaleCrop>false</ScaleCrop>
  <LinksUpToDate>false</LinksUpToDate>
  <CharactersWithSpaces>10519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2024-05-04T08:19:00Z</dcterms:created>
  <dc:creator>Administrator</dc:creator>
  <cp:lastModifiedBy>郭星</cp:lastModifiedBy>
  <dcterms:modified xsi:type="dcterms:W3CDTF">2024-07-12T03:44:37Z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7CDCB94069C44B11A876C04A9F203C84_12</vt:lpwstr>
  </property>
</Properties>
</file>