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0F" w:rsidRPr="00D22ABD" w:rsidRDefault="00D22ABD">
      <w:pPr>
        <w:rPr>
          <w:rFonts w:eastAsiaTheme="minorEastAsia"/>
          <w:b/>
        </w:rPr>
      </w:pPr>
      <w:r w:rsidRPr="00D22ABD">
        <w:rPr>
          <w:rFonts w:eastAsiaTheme="minorEastAsia" w:hint="eastAsia"/>
          <w:b/>
        </w:rPr>
        <w:t>Table S1</w:t>
      </w:r>
      <w:r w:rsidR="00850655">
        <w:rPr>
          <w:rFonts w:eastAsiaTheme="minorEastAsia" w:hint="eastAsia"/>
          <w:b/>
        </w:rPr>
        <w:t>2</w:t>
      </w:r>
      <w:bookmarkStart w:id="0" w:name="_GoBack"/>
      <w:bookmarkEnd w:id="0"/>
      <w:r w:rsidRPr="00D22ABD">
        <w:rPr>
          <w:rFonts w:eastAsiaTheme="minorEastAsia" w:hint="eastAsia"/>
          <w:b/>
        </w:rPr>
        <w:t xml:space="preserve"> </w:t>
      </w:r>
      <w:r w:rsidRPr="00D22ABD">
        <w:rPr>
          <w:rFonts w:eastAsiaTheme="minorEastAsia"/>
          <w:b/>
        </w:rPr>
        <w:t xml:space="preserve">Primer sequences for </w:t>
      </w:r>
      <w:proofErr w:type="spellStart"/>
      <w:r w:rsidRPr="00D22ABD">
        <w:rPr>
          <w:rFonts w:eastAsiaTheme="minorEastAsia"/>
          <w:b/>
        </w:rPr>
        <w:t>qRT</w:t>
      </w:r>
      <w:proofErr w:type="spellEnd"/>
      <w:r w:rsidRPr="00D22ABD">
        <w:rPr>
          <w:rFonts w:eastAsiaTheme="minorEastAsia"/>
          <w:b/>
        </w:rPr>
        <w:t>-PCR.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134"/>
        <w:gridCol w:w="2694"/>
        <w:gridCol w:w="2976"/>
        <w:gridCol w:w="1043"/>
      </w:tblGrid>
      <w:tr w:rsidR="00D22ABD" w:rsidRPr="00D22ABD" w:rsidTr="00D22ABD">
        <w:trPr>
          <w:trHeight w:val="31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eastAsia="等线" w:hint="eastAsia"/>
                <w:bCs w:val="0"/>
                <w:color w:val="000000"/>
                <w:kern w:val="0"/>
                <w:sz w:val="18"/>
                <w:szCs w:val="18"/>
              </w:rPr>
              <w:t>N</w:t>
            </w:r>
            <w:r w:rsidRPr="00D22ABD">
              <w:rPr>
                <w:rFonts w:eastAsia="等线" w:hint="eastAsia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/>
                <w:color w:val="000000"/>
                <w:kern w:val="0"/>
                <w:sz w:val="18"/>
                <w:szCs w:val="18"/>
              </w:rPr>
              <w:t>Gene name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/>
                <w:color w:val="000000"/>
                <w:kern w:val="0"/>
                <w:sz w:val="18"/>
                <w:szCs w:val="18"/>
              </w:rPr>
              <w:t>Forward primer sequence(5´-3´)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/>
                <w:color w:val="000000"/>
                <w:kern w:val="0"/>
                <w:sz w:val="18"/>
                <w:szCs w:val="18"/>
              </w:rPr>
              <w:t>Reverse primer sequence(5´-3´)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hint="eastAsia"/>
                <w:b/>
                <w:color w:val="000000"/>
                <w:kern w:val="0"/>
                <w:sz w:val="18"/>
                <w:szCs w:val="18"/>
              </w:rPr>
              <w:t>Utilization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BjuA000295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CTGAGGTTGAAGCGGTTCCT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GACGTCGGAGTTAACGGAGG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Hub genes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BjuA016484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AACGACTGGAGCGTTTCCAT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CTCTTGCAAAGCGGAAGCAG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Hub genes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BjuA037408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GCAGTACTCAACTTCCCCGT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TCCTCTAGGCCGGTTTCTCA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Hub genes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BjuB028842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TTGGGAAGCTGAACCGTCTC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ACGTCCTCGAAGTTCAGCAG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Hub genes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BjuB034074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ATTGCGGCGAGATTACCTGG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CTTTCGCCGCGTTGATTGAT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Hub genes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BjuA015755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CCCGGCGAGATATTGAGCTT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GCCGGTCCCGAAAGTTAGAA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BjuA020164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CCTCTGTGCCATTCTTGGGT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AGCCCAATGAAGAGCAGTCC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BjuA025788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GTGTTGAGGACCAGACGGAG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ATCTTGGCCTCCACGACATC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BjuA044021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GGGAAATACGCAGCCGAGAT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left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TTCAAAGCGAAAGCTGCCTG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BjuA045414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TCAAGGAACACCATGGACCG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GCCTCTCCCATGTGTAACCC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BjuB019217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left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AGTATCCAGCTGATGCGTCG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TTCTCGCCGGGATGAACAAA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BjuB026916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CAGGACTTTCTGCTCCGACA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CTCTGCTCCCTTGCGTTGTA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BjuB029591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ATGAGGTTTAGAGCACCGCC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ATGGCTGCATCTACGCTCTC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BjuB032982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GGCGCTAAAGCCAAAACCAA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CGAATCGACGGAGGAGATGG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NewGene_10688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GAAGATGGTAGCGGCGAAGA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222222"/>
                <w:kern w:val="0"/>
                <w:sz w:val="18"/>
                <w:szCs w:val="18"/>
              </w:rPr>
              <w:t>TTTGGAGCTGCGAAGGGATT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D22ABD" w:rsidRPr="00D22ABD" w:rsidTr="00D22ABD">
        <w:trPr>
          <w:trHeight w:val="2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β</w:t>
            </w:r>
            <w:r w:rsidRPr="00D22ABD">
              <w:rPr>
                <w:rFonts w:eastAsia="等线" w:hint="eastAsia"/>
                <w:bCs w:val="0"/>
                <w:i/>
                <w:iCs/>
                <w:color w:val="000000"/>
                <w:kern w:val="0"/>
                <w:sz w:val="18"/>
                <w:szCs w:val="18"/>
              </w:rPr>
              <w:t>-</w:t>
            </w:r>
            <w:r w:rsidRPr="00D22ABD">
              <w:rPr>
                <w:rFonts w:eastAsia="等线"/>
                <w:bCs w:val="0"/>
                <w:i/>
                <w:iCs/>
                <w:color w:val="000000"/>
                <w:kern w:val="0"/>
                <w:sz w:val="18"/>
                <w:szCs w:val="18"/>
              </w:rPr>
              <w:t>Actin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CCCTGGAATTGCTGACCGTA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TGGAAAGTGCTGAGGGATGC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2ABD" w:rsidRPr="00D22ABD" w:rsidRDefault="00D22ABD" w:rsidP="00D22ABD">
            <w:pPr>
              <w:widowControl/>
              <w:spacing w:line="200" w:lineRule="exact"/>
              <w:jc w:val="center"/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</w:pPr>
            <w:r w:rsidRPr="00D22ABD">
              <w:rPr>
                <w:rFonts w:eastAsia="等线"/>
                <w:bCs w:val="0"/>
                <w:color w:val="000000"/>
                <w:kern w:val="0"/>
                <w:sz w:val="18"/>
                <w:szCs w:val="18"/>
              </w:rPr>
              <w:t>Internal reference</w:t>
            </w:r>
          </w:p>
        </w:tc>
      </w:tr>
    </w:tbl>
    <w:p w:rsidR="00D22ABD" w:rsidRPr="00D22ABD" w:rsidRDefault="00D22ABD">
      <w:pPr>
        <w:rPr>
          <w:rFonts w:eastAsia="等线"/>
          <w:bCs w:val="0"/>
          <w:color w:val="000000"/>
          <w:kern w:val="0"/>
          <w:sz w:val="18"/>
          <w:szCs w:val="18"/>
        </w:rPr>
      </w:pPr>
      <w:r w:rsidRPr="00D22ABD">
        <w:rPr>
          <w:rFonts w:eastAsia="等线" w:hint="eastAsia"/>
          <w:bCs w:val="0"/>
          <w:color w:val="000000"/>
          <w:kern w:val="0"/>
          <w:sz w:val="18"/>
          <w:szCs w:val="18"/>
          <w:vertAlign w:val="superscript"/>
        </w:rPr>
        <w:t>1</w:t>
      </w:r>
      <w:proofErr w:type="gramStart"/>
      <w:r>
        <w:rPr>
          <w:rFonts w:eastAsia="等线" w:hint="eastAsia"/>
          <w:bCs w:val="0"/>
          <w:color w:val="000000"/>
          <w:kern w:val="0"/>
          <w:sz w:val="18"/>
          <w:szCs w:val="18"/>
        </w:rPr>
        <w:t>:</w:t>
      </w:r>
      <w:r w:rsidRPr="00D22ABD">
        <w:rPr>
          <w:rFonts w:eastAsia="等线"/>
          <w:bCs w:val="0"/>
          <w:color w:val="000000"/>
          <w:kern w:val="0"/>
          <w:sz w:val="18"/>
          <w:szCs w:val="18"/>
        </w:rPr>
        <w:t>S</w:t>
      </w:r>
      <w:r>
        <w:rPr>
          <w:rFonts w:eastAsia="等线" w:hint="eastAsia"/>
          <w:bCs w:val="0"/>
          <w:color w:val="000000"/>
          <w:kern w:val="0"/>
          <w:sz w:val="18"/>
          <w:szCs w:val="18"/>
        </w:rPr>
        <w:t>N</w:t>
      </w:r>
      <w:proofErr w:type="gramEnd"/>
      <w:r>
        <w:rPr>
          <w:rFonts w:eastAsia="等线" w:hint="eastAsia"/>
          <w:bCs w:val="0"/>
          <w:color w:val="000000"/>
          <w:kern w:val="0"/>
          <w:sz w:val="18"/>
          <w:szCs w:val="18"/>
        </w:rPr>
        <w:t xml:space="preserve"> indicates Serial Number. </w:t>
      </w:r>
    </w:p>
    <w:sectPr w:rsidR="00D22ABD" w:rsidRPr="00D22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CDF" w:rsidRDefault="001F4CDF" w:rsidP="00850655">
      <w:pPr>
        <w:spacing w:line="240" w:lineRule="auto"/>
      </w:pPr>
      <w:r>
        <w:separator/>
      </w:r>
    </w:p>
  </w:endnote>
  <w:endnote w:type="continuationSeparator" w:id="0">
    <w:p w:rsidR="001F4CDF" w:rsidRDefault="001F4CDF" w:rsidP="008506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CDF" w:rsidRDefault="001F4CDF" w:rsidP="00850655">
      <w:pPr>
        <w:spacing w:line="240" w:lineRule="auto"/>
      </w:pPr>
      <w:r>
        <w:separator/>
      </w:r>
    </w:p>
  </w:footnote>
  <w:footnote w:type="continuationSeparator" w:id="0">
    <w:p w:rsidR="001F4CDF" w:rsidRDefault="001F4CDF" w:rsidP="008506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ABD"/>
    <w:rsid w:val="001F4CDF"/>
    <w:rsid w:val="00671E77"/>
    <w:rsid w:val="00731F0A"/>
    <w:rsid w:val="00850655"/>
    <w:rsid w:val="00A54073"/>
    <w:rsid w:val="00AB250F"/>
    <w:rsid w:val="00AE1724"/>
    <w:rsid w:val="00D2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正文内容"/>
    <w:autoRedefine/>
    <w:qFormat/>
    <w:rsid w:val="00731F0A"/>
    <w:pPr>
      <w:widowControl w:val="0"/>
      <w:spacing w:line="360" w:lineRule="auto"/>
      <w:jc w:val="both"/>
    </w:pPr>
    <w:rPr>
      <w:rFonts w:eastAsia="Times New Roman"/>
      <w:bCs/>
      <w:sz w:val="24"/>
      <w:szCs w:val="21"/>
    </w:rPr>
  </w:style>
  <w:style w:type="paragraph" w:styleId="1">
    <w:name w:val="heading 1"/>
    <w:aliases w:val="SCI论文题目"/>
    <w:basedOn w:val="a"/>
    <w:next w:val="a"/>
    <w:link w:val="1Char"/>
    <w:autoRedefine/>
    <w:uiPriority w:val="9"/>
    <w:qFormat/>
    <w:rsid w:val="00731F0A"/>
    <w:pPr>
      <w:keepNext/>
      <w:keepLines/>
      <w:jc w:val="center"/>
      <w:outlineLvl w:val="0"/>
    </w:pPr>
    <w:rPr>
      <w:b/>
      <w:kern w:val="44"/>
      <w:sz w:val="30"/>
      <w:szCs w:val="44"/>
    </w:rPr>
  </w:style>
  <w:style w:type="paragraph" w:styleId="2">
    <w:name w:val="heading 2"/>
    <w:aliases w:val="2级标题"/>
    <w:basedOn w:val="a"/>
    <w:next w:val="a"/>
    <w:link w:val="2Char"/>
    <w:autoRedefine/>
    <w:uiPriority w:val="9"/>
    <w:unhideWhenUsed/>
    <w:qFormat/>
    <w:rsid w:val="00731F0A"/>
    <w:pPr>
      <w:keepNext/>
      <w:keepLines/>
      <w:outlineLvl w:val="1"/>
    </w:pPr>
    <w:rPr>
      <w:rFonts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SCI论文题目 Char"/>
    <w:basedOn w:val="a0"/>
    <w:link w:val="1"/>
    <w:uiPriority w:val="9"/>
    <w:qFormat/>
    <w:rsid w:val="00731F0A"/>
    <w:rPr>
      <w:rFonts w:eastAsia="Times New Roman"/>
      <w:b/>
      <w:bCs/>
      <w:kern w:val="44"/>
      <w:sz w:val="30"/>
      <w:szCs w:val="44"/>
    </w:rPr>
  </w:style>
  <w:style w:type="character" w:customStyle="1" w:styleId="2Char">
    <w:name w:val="标题 2 Char"/>
    <w:aliases w:val="2级标题 Char"/>
    <w:basedOn w:val="a0"/>
    <w:link w:val="2"/>
    <w:uiPriority w:val="9"/>
    <w:qFormat/>
    <w:rsid w:val="00731F0A"/>
    <w:rPr>
      <w:rFonts w:eastAsia="Times New Roman" w:cstheme="majorBidi"/>
      <w:b/>
      <w:bCs/>
      <w:sz w:val="28"/>
      <w:szCs w:val="32"/>
    </w:rPr>
  </w:style>
  <w:style w:type="paragraph" w:styleId="a3">
    <w:name w:val="header"/>
    <w:basedOn w:val="a"/>
    <w:link w:val="Char"/>
    <w:uiPriority w:val="99"/>
    <w:unhideWhenUsed/>
    <w:rsid w:val="00850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0655"/>
    <w:rPr>
      <w:rFonts w:eastAsia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65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0655"/>
    <w:rPr>
      <w:rFonts w:eastAsia="Times New Roman"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正文内容"/>
    <w:autoRedefine/>
    <w:qFormat/>
    <w:rsid w:val="00731F0A"/>
    <w:pPr>
      <w:widowControl w:val="0"/>
      <w:spacing w:line="360" w:lineRule="auto"/>
      <w:jc w:val="both"/>
    </w:pPr>
    <w:rPr>
      <w:rFonts w:eastAsia="Times New Roman"/>
      <w:bCs/>
      <w:sz w:val="24"/>
      <w:szCs w:val="21"/>
    </w:rPr>
  </w:style>
  <w:style w:type="paragraph" w:styleId="1">
    <w:name w:val="heading 1"/>
    <w:aliases w:val="SCI论文题目"/>
    <w:basedOn w:val="a"/>
    <w:next w:val="a"/>
    <w:link w:val="1Char"/>
    <w:autoRedefine/>
    <w:uiPriority w:val="9"/>
    <w:qFormat/>
    <w:rsid w:val="00731F0A"/>
    <w:pPr>
      <w:keepNext/>
      <w:keepLines/>
      <w:jc w:val="center"/>
      <w:outlineLvl w:val="0"/>
    </w:pPr>
    <w:rPr>
      <w:b/>
      <w:kern w:val="44"/>
      <w:sz w:val="30"/>
      <w:szCs w:val="44"/>
    </w:rPr>
  </w:style>
  <w:style w:type="paragraph" w:styleId="2">
    <w:name w:val="heading 2"/>
    <w:aliases w:val="2级标题"/>
    <w:basedOn w:val="a"/>
    <w:next w:val="a"/>
    <w:link w:val="2Char"/>
    <w:autoRedefine/>
    <w:uiPriority w:val="9"/>
    <w:unhideWhenUsed/>
    <w:qFormat/>
    <w:rsid w:val="00731F0A"/>
    <w:pPr>
      <w:keepNext/>
      <w:keepLines/>
      <w:outlineLvl w:val="1"/>
    </w:pPr>
    <w:rPr>
      <w:rFonts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SCI论文题目 Char"/>
    <w:basedOn w:val="a0"/>
    <w:link w:val="1"/>
    <w:uiPriority w:val="9"/>
    <w:qFormat/>
    <w:rsid w:val="00731F0A"/>
    <w:rPr>
      <w:rFonts w:eastAsia="Times New Roman"/>
      <w:b/>
      <w:bCs/>
      <w:kern w:val="44"/>
      <w:sz w:val="30"/>
      <w:szCs w:val="44"/>
    </w:rPr>
  </w:style>
  <w:style w:type="character" w:customStyle="1" w:styleId="2Char">
    <w:name w:val="标题 2 Char"/>
    <w:aliases w:val="2级标题 Char"/>
    <w:basedOn w:val="a0"/>
    <w:link w:val="2"/>
    <w:uiPriority w:val="9"/>
    <w:qFormat/>
    <w:rsid w:val="00731F0A"/>
    <w:rPr>
      <w:rFonts w:eastAsia="Times New Roman" w:cstheme="majorBidi"/>
      <w:b/>
      <w:bCs/>
      <w:sz w:val="28"/>
      <w:szCs w:val="32"/>
    </w:rPr>
  </w:style>
  <w:style w:type="paragraph" w:styleId="a3">
    <w:name w:val="header"/>
    <w:basedOn w:val="a"/>
    <w:link w:val="Char"/>
    <w:uiPriority w:val="99"/>
    <w:unhideWhenUsed/>
    <w:rsid w:val="00850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0655"/>
    <w:rPr>
      <w:rFonts w:eastAsia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65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0655"/>
    <w:rPr>
      <w:rFonts w:eastAsia="Times New Roman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1066</Characters>
  <Application>Microsoft Office Word</Application>
  <DocSecurity>0</DocSecurity>
  <Lines>8</Lines>
  <Paragraphs>2</Paragraphs>
  <ScaleCrop>false</ScaleCrop>
  <Company>Home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dcterms:created xsi:type="dcterms:W3CDTF">2024-06-22T09:35:00Z</dcterms:created>
  <dcterms:modified xsi:type="dcterms:W3CDTF">2024-06-23T01:28:00Z</dcterms:modified>
</cp:coreProperties>
</file>