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EDE7D" w14:textId="77777777" w:rsidR="00C05547" w:rsidRPr="00C05547" w:rsidRDefault="00C05547" w:rsidP="00C30E57">
      <w:pPr>
        <w:pStyle w:val="Heading1"/>
        <w:jc w:val="both"/>
        <w:rPr>
          <w:color w:val="auto"/>
        </w:rPr>
      </w:pPr>
      <w:r w:rsidRPr="00C05547">
        <w:rPr>
          <w:color w:val="auto"/>
        </w:rPr>
        <w:t>Supplementary Material</w:t>
      </w:r>
    </w:p>
    <w:p w14:paraId="16407800" w14:textId="77777777" w:rsidR="00C05547" w:rsidRPr="00C05547" w:rsidRDefault="00C05547" w:rsidP="00C05547">
      <w:pPr>
        <w:keepNext/>
        <w:jc w:val="center"/>
      </w:pPr>
      <w:r w:rsidRPr="00C05547">
        <w:rPr>
          <w:noProof/>
        </w:rPr>
        <w:drawing>
          <wp:inline distT="0" distB="0" distL="0" distR="0" wp14:anchorId="7832CB7D" wp14:editId="4E9C928A">
            <wp:extent cx="5584190" cy="2176145"/>
            <wp:effectExtent l="0" t="0" r="0" b="0"/>
            <wp:docPr id="61363548" name="Picture 3" descr="A colorful line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63548" name="Picture 3" descr="A colorful line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190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4853CB" w14:textId="1DEA8BA0" w:rsidR="00C05547" w:rsidRPr="00C05547" w:rsidRDefault="00C05547" w:rsidP="00C05547">
      <w:pPr>
        <w:pStyle w:val="Caption"/>
        <w:jc w:val="center"/>
        <w:rPr>
          <w:color w:val="auto"/>
        </w:rPr>
      </w:pPr>
      <w:r w:rsidRPr="00C05547">
        <w:rPr>
          <w:color w:val="auto"/>
        </w:rPr>
        <w:t>Figure S1</w:t>
      </w:r>
      <w:r w:rsidRPr="00C05547">
        <w:rPr>
          <w:color w:val="auto"/>
        </w:rPr>
        <w:t>Monthly streamflow</w:t>
      </w:r>
      <w:r w:rsidRPr="00C05547">
        <w:rPr>
          <w:color w:val="auto"/>
        </w:rPr>
        <w:t xml:space="preserve"> at Mississippi River, Baton Rouge</w:t>
      </w:r>
    </w:p>
    <w:p w14:paraId="6BC36AA2" w14:textId="77777777" w:rsidR="00C05547" w:rsidRPr="00C05547" w:rsidRDefault="00C05547" w:rsidP="00C05547">
      <w:pPr>
        <w:pStyle w:val="Caption"/>
        <w:keepNext/>
        <w:jc w:val="center"/>
        <w:rPr>
          <w:color w:val="auto"/>
        </w:rPr>
      </w:pPr>
      <w:r w:rsidRPr="00C05547">
        <w:rPr>
          <w:noProof/>
          <w:color w:val="auto"/>
        </w:rPr>
        <w:drawing>
          <wp:inline distT="0" distB="0" distL="0" distR="0" wp14:anchorId="7CFA6FB6" wp14:editId="6A5D4C43">
            <wp:extent cx="5624423" cy="2164715"/>
            <wp:effectExtent l="0" t="0" r="0" b="6985"/>
            <wp:docPr id="1809214829" name="Picture 10" descr="A colorful lines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214829" name="Picture 10" descr="A colorful lines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578" cy="2182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DECB87" w14:textId="77777777" w:rsidR="00C05547" w:rsidRPr="00C05547" w:rsidRDefault="00C05547" w:rsidP="00C05547">
      <w:pPr>
        <w:pStyle w:val="Caption"/>
        <w:jc w:val="center"/>
        <w:rPr>
          <w:color w:val="auto"/>
        </w:rPr>
      </w:pPr>
      <w:r w:rsidRPr="00C05547">
        <w:rPr>
          <w:color w:val="auto"/>
        </w:rPr>
        <w:t>Figure S2 Annual streamflow at Mississippi River, Baton Rouge</w:t>
      </w:r>
    </w:p>
    <w:p w14:paraId="2EEAB5E8" w14:textId="77777777" w:rsidR="00430397" w:rsidRPr="00C05547" w:rsidRDefault="00430397"/>
    <w:sectPr w:rsidR="00430397" w:rsidRPr="00C05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FF6ED4"/>
    <w:multiLevelType w:val="multilevel"/>
    <w:tmpl w:val="2C4011B2"/>
    <w:lvl w:ilvl="0">
      <w:start w:val="6"/>
      <w:numFmt w:val="decimal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67" w:hanging="567"/>
      </w:pPr>
      <w:rPr>
        <w:rFonts w:hint="default"/>
      </w:rPr>
    </w:lvl>
  </w:abstractNum>
  <w:num w:numId="1" w16cid:durableId="345911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547"/>
    <w:rsid w:val="00105A71"/>
    <w:rsid w:val="00430397"/>
    <w:rsid w:val="009076BB"/>
    <w:rsid w:val="00C05547"/>
    <w:rsid w:val="00C30E57"/>
    <w:rsid w:val="00D2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AB32A"/>
  <w15:chartTrackingRefBased/>
  <w15:docId w15:val="{53F86453-EB5E-4645-AF1E-14B30449D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547"/>
    <w:pPr>
      <w:spacing w:before="120" w:after="24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55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5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5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5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5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5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5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5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5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5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5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5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5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5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5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5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5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5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5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5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5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5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5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5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55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5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5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5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54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05547"/>
    <w:pPr>
      <w:spacing w:before="0"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8eec281-aaa3-4dae-ac9b-9a398b9215e7}" enabled="0" method="" siteId="{a8eec281-aaa3-4dae-ac9b-9a398b9215e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Bhavya Duvvuri</dc:creator>
  <cp:keywords/>
  <dc:description/>
  <cp:lastModifiedBy>Bhavya Duvvuri</cp:lastModifiedBy>
  <cp:revision>3</cp:revision>
  <dcterms:created xsi:type="dcterms:W3CDTF">2024-07-11T15:14:00Z</dcterms:created>
  <dcterms:modified xsi:type="dcterms:W3CDTF">2024-07-11T15:57:00Z</dcterms:modified>
</cp:coreProperties>
</file>