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6F9FDB" w14:textId="77777777" w:rsidR="00562A7B" w:rsidRPr="00470AC6" w:rsidRDefault="00562A7B" w:rsidP="00562A7B">
      <w:pPr>
        <w:spacing w:line="276" w:lineRule="auto"/>
        <w:jc w:val="center"/>
        <w:rPr>
          <w:rFonts w:ascii="Arial" w:hAnsi="Arial" w:cs="Arial"/>
          <w:b/>
          <w:bCs/>
          <w:sz w:val="32"/>
          <w:szCs w:val="28"/>
          <w:lang w:val="en-US"/>
        </w:rPr>
      </w:pPr>
      <w:r w:rsidRPr="00470AC6">
        <w:rPr>
          <w:rFonts w:ascii="Arial" w:hAnsi="Arial" w:cs="Arial"/>
          <w:b/>
          <w:bCs/>
          <w:szCs w:val="28"/>
          <w:lang w:val="en-US"/>
        </w:rPr>
        <w:t>Phytochemical screening, UPLC analysis, evaluation of synergistic antioxidant and antibacterial efficacy of three medicinal plants used in Kinshasa, D</w:t>
      </w:r>
      <w:r>
        <w:rPr>
          <w:rFonts w:ascii="Arial" w:hAnsi="Arial" w:cs="Arial"/>
          <w:b/>
          <w:bCs/>
          <w:szCs w:val="28"/>
          <w:lang w:val="en-US"/>
        </w:rPr>
        <w:t>.R.</w:t>
      </w:r>
      <w:r w:rsidRPr="00470AC6">
        <w:rPr>
          <w:rFonts w:ascii="Arial" w:hAnsi="Arial" w:cs="Arial"/>
          <w:b/>
          <w:bCs/>
          <w:szCs w:val="28"/>
          <w:lang w:val="en-US"/>
        </w:rPr>
        <w:t xml:space="preserve"> Congo</w:t>
      </w:r>
    </w:p>
    <w:p w14:paraId="25544F61" w14:textId="77777777" w:rsidR="00562A7B" w:rsidRPr="00470AC6" w:rsidRDefault="00562A7B" w:rsidP="00562A7B">
      <w:pPr>
        <w:spacing w:line="360" w:lineRule="auto"/>
        <w:jc w:val="both"/>
        <w:rPr>
          <w:rFonts w:ascii="Arial" w:hAnsi="Arial" w:cs="Arial"/>
          <w:color w:val="FF0000"/>
          <w:sz w:val="32"/>
          <w:lang w:val="en-US"/>
        </w:rPr>
      </w:pPr>
    </w:p>
    <w:p w14:paraId="6E351EDD" w14:textId="505C4FE8" w:rsidR="004B5B46" w:rsidRDefault="00BD7223">
      <w:pPr>
        <w:rPr>
          <w:rFonts w:ascii="Arial" w:hAnsi="Arial" w:cs="Arial"/>
          <w:b/>
          <w:sz w:val="32"/>
          <w:lang w:val="en-US"/>
        </w:rPr>
      </w:pPr>
      <w:r w:rsidRPr="00BE164E">
        <w:rPr>
          <w:rFonts w:ascii="Arial" w:hAnsi="Arial" w:cs="Arial"/>
          <w:b/>
          <w:sz w:val="32"/>
          <w:lang w:val="en-US"/>
        </w:rPr>
        <w:t>Supp</w:t>
      </w:r>
      <w:r w:rsidR="00A06378">
        <w:rPr>
          <w:rFonts w:ascii="Arial" w:hAnsi="Arial" w:cs="Arial"/>
          <w:b/>
          <w:sz w:val="32"/>
          <w:lang w:val="en-US"/>
        </w:rPr>
        <w:t>lementary information</w:t>
      </w:r>
    </w:p>
    <w:p w14:paraId="007248BC" w14:textId="31E6B544" w:rsidR="00A06378" w:rsidRDefault="00A06378">
      <w:pPr>
        <w:rPr>
          <w:rFonts w:ascii="Arial" w:hAnsi="Arial" w:cs="Arial"/>
          <w:b/>
          <w:sz w:val="32"/>
          <w:lang w:val="en-US"/>
        </w:rPr>
      </w:pPr>
    </w:p>
    <w:p w14:paraId="7AC4B49C" w14:textId="48286978" w:rsidR="00A26724" w:rsidRPr="00A26724" w:rsidRDefault="00A26724">
      <w:pPr>
        <w:rPr>
          <w:rFonts w:ascii="Arial" w:hAnsi="Arial" w:cs="Arial"/>
          <w:b/>
          <w:sz w:val="18"/>
          <w:lang w:val="en-US"/>
        </w:rPr>
      </w:pPr>
      <w:r w:rsidRPr="00A26724">
        <w:rPr>
          <w:rFonts w:ascii="Arial" w:hAnsi="Arial" w:cs="Arial"/>
          <w:b/>
          <w:sz w:val="18"/>
          <w:lang w:val="en-US"/>
        </w:rPr>
        <w:t>A.</w:t>
      </w:r>
    </w:p>
    <w:p w14:paraId="6A21FD52" w14:textId="5162EF45" w:rsidR="00C718CB" w:rsidRDefault="00C718CB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4967166" wp14:editId="590EA3BC">
            <wp:extent cx="5756910" cy="3238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hromatograms of individual (decocte)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1F944" w14:textId="72D5298E" w:rsidR="00A26724" w:rsidRPr="00A26724" w:rsidRDefault="00A26724">
      <w:pPr>
        <w:rPr>
          <w:rFonts w:ascii="Arial" w:hAnsi="Arial" w:cs="Arial"/>
          <w:b/>
          <w:sz w:val="18"/>
          <w:lang w:val="en-US"/>
        </w:rPr>
      </w:pPr>
      <w:r w:rsidRPr="00A26724">
        <w:rPr>
          <w:rFonts w:ascii="Arial" w:hAnsi="Arial" w:cs="Arial"/>
          <w:b/>
          <w:sz w:val="18"/>
          <w:lang w:val="en-US"/>
        </w:rPr>
        <w:t>B.</w:t>
      </w:r>
    </w:p>
    <w:p w14:paraId="61D6C148" w14:textId="562EF91B" w:rsidR="00C718CB" w:rsidRPr="004B5B46" w:rsidRDefault="00C718CB" w:rsidP="00AD3315">
      <w:pPr>
        <w:spacing w:line="276" w:lineRule="auto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317522E" wp14:editId="0E9649EF">
            <wp:extent cx="5756910" cy="32385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hromatograms of mixtures (decocte)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0E6DF" w14:textId="667FC8DE" w:rsidR="00C718CB" w:rsidRDefault="00C718CB" w:rsidP="00A26724">
      <w:pPr>
        <w:pStyle w:val="NormalWeb"/>
        <w:spacing w:line="276" w:lineRule="auto"/>
        <w:jc w:val="center"/>
        <w:rPr>
          <w:rFonts w:ascii="Arial" w:hAnsi="Arial" w:cs="Arial"/>
          <w:b/>
          <w:bCs/>
          <w:sz w:val="18"/>
          <w:szCs w:val="18"/>
          <w:lang w:val="en-US"/>
        </w:rPr>
      </w:pPr>
      <w:r w:rsidRPr="00A70CDE">
        <w:rPr>
          <w:rFonts w:ascii="Arial" w:hAnsi="Arial" w:cs="Arial"/>
          <w:b/>
          <w:bCs/>
          <w:sz w:val="18"/>
          <w:szCs w:val="18"/>
          <w:lang w:val="en-US"/>
        </w:rPr>
        <w:t xml:space="preserve">Figure </w:t>
      </w:r>
      <w:r>
        <w:rPr>
          <w:rFonts w:ascii="Arial" w:hAnsi="Arial" w:cs="Arial"/>
          <w:b/>
          <w:bCs/>
          <w:sz w:val="18"/>
          <w:szCs w:val="18"/>
          <w:lang w:val="en-US"/>
        </w:rPr>
        <w:t>S1</w:t>
      </w:r>
      <w:r w:rsidRPr="00A70CDE">
        <w:rPr>
          <w:rFonts w:ascii="Arial" w:hAnsi="Arial" w:cs="Arial"/>
          <w:b/>
          <w:bCs/>
          <w:sz w:val="18"/>
          <w:szCs w:val="18"/>
          <w:lang w:val="en-US"/>
        </w:rPr>
        <w:t xml:space="preserve">. </w:t>
      </w:r>
      <w:r w:rsidRPr="00A70CDE">
        <w:rPr>
          <w:rFonts w:ascii="Arial" w:hAnsi="Arial" w:cs="Arial"/>
          <w:sz w:val="18"/>
          <w:szCs w:val="18"/>
          <w:lang w:val="en-US"/>
        </w:rPr>
        <w:t xml:space="preserve">ESI negative mode BPI chromatograms of </w:t>
      </w:r>
      <w:r>
        <w:rPr>
          <w:rFonts w:ascii="Arial" w:hAnsi="Arial" w:cs="Arial"/>
          <w:sz w:val="18"/>
          <w:szCs w:val="18"/>
          <w:lang w:val="en-US"/>
        </w:rPr>
        <w:t>decocted</w:t>
      </w:r>
      <w:r w:rsidRPr="00A70CDE">
        <w:rPr>
          <w:rFonts w:ascii="Arial" w:hAnsi="Arial" w:cs="Arial"/>
          <w:sz w:val="18"/>
          <w:szCs w:val="18"/>
          <w:lang w:val="en-US"/>
        </w:rPr>
        <w:t xml:space="preserve"> extracts of the tested plant species </w:t>
      </w:r>
      <w:r w:rsidR="00A26724">
        <w:rPr>
          <w:rFonts w:ascii="Arial" w:hAnsi="Arial" w:cs="Arial"/>
          <w:sz w:val="18"/>
          <w:szCs w:val="18"/>
          <w:lang w:val="en-US"/>
        </w:rPr>
        <w:t xml:space="preserve">(A) </w:t>
      </w:r>
      <w:r w:rsidRPr="00A70CDE">
        <w:rPr>
          <w:rFonts w:ascii="Arial" w:hAnsi="Arial" w:cs="Arial"/>
          <w:sz w:val="18"/>
          <w:szCs w:val="18"/>
          <w:lang w:val="en-US"/>
        </w:rPr>
        <w:t>and their combination</w:t>
      </w:r>
      <w:r w:rsidR="00A26724">
        <w:rPr>
          <w:rFonts w:ascii="Arial" w:hAnsi="Arial" w:cs="Arial"/>
          <w:sz w:val="18"/>
          <w:szCs w:val="18"/>
          <w:lang w:val="en-US"/>
        </w:rPr>
        <w:t>s (B)</w:t>
      </w:r>
      <w:r w:rsidRPr="00A70CDE">
        <w:rPr>
          <w:rFonts w:ascii="Arial" w:hAnsi="Arial" w:cs="Arial"/>
          <w:sz w:val="18"/>
          <w:szCs w:val="18"/>
          <w:lang w:val="en-US"/>
        </w:rPr>
        <w:t xml:space="preserve">. The tentatively identified compounds are shown in </w:t>
      </w:r>
      <w:r>
        <w:rPr>
          <w:rFonts w:ascii="Arial" w:hAnsi="Arial" w:cs="Arial"/>
          <w:sz w:val="18"/>
          <w:szCs w:val="18"/>
          <w:lang w:val="en-US"/>
        </w:rPr>
        <w:t>T</w:t>
      </w:r>
      <w:r w:rsidRPr="00A70CDE">
        <w:rPr>
          <w:rFonts w:ascii="Arial" w:hAnsi="Arial" w:cs="Arial"/>
          <w:sz w:val="18"/>
          <w:szCs w:val="18"/>
          <w:lang w:val="en-US"/>
        </w:rPr>
        <w:t xml:space="preserve">able </w:t>
      </w:r>
      <w:r>
        <w:rPr>
          <w:rFonts w:ascii="Arial" w:hAnsi="Arial" w:cs="Arial"/>
          <w:sz w:val="18"/>
          <w:szCs w:val="18"/>
          <w:lang w:val="en-US"/>
        </w:rPr>
        <w:t>S1</w:t>
      </w:r>
      <w:r w:rsidRPr="00A70CDE">
        <w:rPr>
          <w:rFonts w:ascii="Arial" w:hAnsi="Arial" w:cs="Arial"/>
          <w:sz w:val="18"/>
          <w:szCs w:val="18"/>
          <w:lang w:val="en-US"/>
        </w:rPr>
        <w:t>.</w:t>
      </w:r>
    </w:p>
    <w:p w14:paraId="4F49CAD5" w14:textId="77777777" w:rsidR="00A26724" w:rsidRPr="00A26724" w:rsidRDefault="00A26724" w:rsidP="00A26724">
      <w:pPr>
        <w:pStyle w:val="NormalWeb"/>
        <w:spacing w:line="276" w:lineRule="auto"/>
        <w:jc w:val="center"/>
        <w:rPr>
          <w:rFonts w:ascii="Arial" w:hAnsi="Arial" w:cs="Arial"/>
          <w:b/>
          <w:bCs/>
          <w:sz w:val="18"/>
          <w:szCs w:val="18"/>
          <w:lang w:val="en-US"/>
        </w:rPr>
      </w:pPr>
    </w:p>
    <w:p w14:paraId="75E668FC" w14:textId="1D39F438" w:rsidR="00BD7223" w:rsidRPr="00BE164E" w:rsidRDefault="00BD7223" w:rsidP="00BD7223">
      <w:pPr>
        <w:pStyle w:val="NormalWeb"/>
        <w:jc w:val="center"/>
        <w:rPr>
          <w:rFonts w:ascii="Arial" w:hAnsi="Arial" w:cs="Arial"/>
          <w:lang w:val="en-US"/>
        </w:rPr>
      </w:pPr>
      <w:r w:rsidRPr="00BE164E">
        <w:rPr>
          <w:rFonts w:ascii="Arial" w:hAnsi="Arial" w:cs="Arial"/>
          <w:b/>
          <w:bCs/>
          <w:sz w:val="18"/>
          <w:szCs w:val="18"/>
          <w:lang w:val="en-US"/>
        </w:rPr>
        <w:lastRenderedPageBreak/>
        <w:t xml:space="preserve">Table </w:t>
      </w:r>
      <w:r w:rsidR="004B5B46" w:rsidRPr="00BE164E">
        <w:rPr>
          <w:rFonts w:ascii="Arial" w:hAnsi="Arial" w:cs="Arial"/>
          <w:b/>
          <w:bCs/>
          <w:sz w:val="18"/>
          <w:szCs w:val="18"/>
          <w:lang w:val="en-US"/>
        </w:rPr>
        <w:t>S1</w:t>
      </w:r>
      <w:r w:rsidRPr="00BE164E">
        <w:rPr>
          <w:rFonts w:ascii="Arial" w:hAnsi="Arial" w:cs="Arial"/>
          <w:b/>
          <w:bCs/>
          <w:sz w:val="18"/>
          <w:szCs w:val="18"/>
          <w:lang w:val="en-US"/>
        </w:rPr>
        <w:t xml:space="preserve">. </w:t>
      </w:r>
      <w:r w:rsidRPr="00BE164E">
        <w:rPr>
          <w:rFonts w:ascii="Arial" w:hAnsi="Arial" w:cs="Arial"/>
          <w:sz w:val="18"/>
          <w:szCs w:val="18"/>
          <w:lang w:val="en-US"/>
        </w:rPr>
        <w:t xml:space="preserve">Tentative identification of the major compounds in the </w:t>
      </w:r>
      <w:r w:rsidR="00C92CBF" w:rsidRPr="00BE164E">
        <w:rPr>
          <w:rFonts w:ascii="Arial" w:hAnsi="Arial" w:cs="Arial"/>
          <w:sz w:val="18"/>
          <w:szCs w:val="18"/>
          <w:lang w:val="en-US"/>
        </w:rPr>
        <w:t xml:space="preserve">decocted </w:t>
      </w:r>
      <w:r w:rsidRPr="00BE164E">
        <w:rPr>
          <w:rFonts w:ascii="Arial" w:hAnsi="Arial" w:cs="Arial"/>
          <w:sz w:val="18"/>
          <w:szCs w:val="18"/>
          <w:lang w:val="en-US"/>
        </w:rPr>
        <w:t>plant extracts.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2407"/>
        <w:gridCol w:w="796"/>
        <w:gridCol w:w="1189"/>
        <w:gridCol w:w="1234"/>
        <w:gridCol w:w="1612"/>
        <w:gridCol w:w="1818"/>
      </w:tblGrid>
      <w:tr w:rsidR="00BD7223" w:rsidRPr="00BE164E" w14:paraId="59FDA07C" w14:textId="77777777" w:rsidTr="00920A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</w:tcPr>
          <w:p w14:paraId="2356871B" w14:textId="77777777" w:rsidR="00BD7223" w:rsidRPr="00BE164E" w:rsidRDefault="00BD7223" w:rsidP="00EC5D5A">
            <w:pPr>
              <w:spacing w:line="276" w:lineRule="auto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Medicinal plants</w:t>
            </w:r>
          </w:p>
        </w:tc>
        <w:tc>
          <w:tcPr>
            <w:tcW w:w="796" w:type="dxa"/>
          </w:tcPr>
          <w:p w14:paraId="4989DE84" w14:textId="77777777" w:rsidR="00BD7223" w:rsidRPr="00BE164E" w:rsidRDefault="00BD7223" w:rsidP="00EC5D5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RT min</w:t>
            </w:r>
          </w:p>
        </w:tc>
        <w:tc>
          <w:tcPr>
            <w:tcW w:w="1189" w:type="dxa"/>
          </w:tcPr>
          <w:p w14:paraId="492A4146" w14:textId="77777777" w:rsidR="00BD7223" w:rsidRPr="00BE164E" w:rsidRDefault="00BD7223" w:rsidP="00EC5D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Acquired [M-H]</w:t>
            </w:r>
            <w:r w:rsidRPr="00BE164E">
              <w:rPr>
                <w:rFonts w:ascii="Arial" w:hAnsi="Arial" w:cs="Arial"/>
                <w:sz w:val="18"/>
                <w:szCs w:val="18"/>
                <w:vertAlign w:val="superscript"/>
              </w:rPr>
              <w:t>-</w:t>
            </w:r>
          </w:p>
          <w:p w14:paraId="7516F3AB" w14:textId="77777777" w:rsidR="00BD7223" w:rsidRPr="00BE164E" w:rsidRDefault="00BD7223" w:rsidP="00EC5D5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i/>
                <w:sz w:val="18"/>
                <w:szCs w:val="18"/>
              </w:rPr>
              <w:t>m</w:t>
            </w:r>
            <w:r w:rsidRPr="00BE164E">
              <w:rPr>
                <w:rFonts w:ascii="Arial" w:hAnsi="Arial" w:cs="Arial"/>
                <w:sz w:val="18"/>
                <w:szCs w:val="18"/>
              </w:rPr>
              <w:t>/</w:t>
            </w:r>
            <w:r w:rsidRPr="00BE164E">
              <w:rPr>
                <w:rFonts w:ascii="Arial" w:hAnsi="Arial" w:cs="Arial"/>
                <w:i/>
                <w:sz w:val="18"/>
                <w:szCs w:val="18"/>
              </w:rPr>
              <w:t>z</w:t>
            </w:r>
          </w:p>
        </w:tc>
        <w:tc>
          <w:tcPr>
            <w:tcW w:w="1234" w:type="dxa"/>
          </w:tcPr>
          <w:p w14:paraId="0C8ECDC7" w14:textId="77777777" w:rsidR="00BD7223" w:rsidRPr="00BE164E" w:rsidRDefault="00BD7223" w:rsidP="00EC5D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Theoretical</w:t>
            </w:r>
          </w:p>
          <w:p w14:paraId="5D78F913" w14:textId="77777777" w:rsidR="00BD7223" w:rsidRPr="00BE164E" w:rsidRDefault="00BD7223" w:rsidP="00EC5D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[M-H]</w:t>
            </w:r>
            <w:r w:rsidRPr="00BE164E">
              <w:rPr>
                <w:rFonts w:ascii="Arial" w:hAnsi="Arial" w:cs="Arial"/>
                <w:sz w:val="18"/>
                <w:szCs w:val="18"/>
                <w:vertAlign w:val="superscript"/>
              </w:rPr>
              <w:t>-</w:t>
            </w:r>
          </w:p>
          <w:p w14:paraId="04F82712" w14:textId="77777777" w:rsidR="00BD7223" w:rsidRPr="00BE164E" w:rsidRDefault="00BD7223" w:rsidP="00EC5D5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8"/>
                <w:szCs w:val="18"/>
              </w:rPr>
            </w:pPr>
            <w:r w:rsidRPr="00BE164E">
              <w:rPr>
                <w:rFonts w:ascii="Arial" w:hAnsi="Arial" w:cs="Arial"/>
                <w:i/>
                <w:sz w:val="18"/>
                <w:szCs w:val="18"/>
              </w:rPr>
              <w:t>m/z</w:t>
            </w:r>
          </w:p>
        </w:tc>
        <w:tc>
          <w:tcPr>
            <w:tcW w:w="1612" w:type="dxa"/>
          </w:tcPr>
          <w:p w14:paraId="3EFF96DC" w14:textId="77777777" w:rsidR="00BD7223" w:rsidRPr="00BE164E" w:rsidRDefault="00BD7223" w:rsidP="00EC5D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Molecular Formula</w:t>
            </w:r>
          </w:p>
        </w:tc>
        <w:tc>
          <w:tcPr>
            <w:tcW w:w="1818" w:type="dxa"/>
          </w:tcPr>
          <w:p w14:paraId="6E4B4E09" w14:textId="77777777" w:rsidR="00BD7223" w:rsidRPr="00BE164E" w:rsidRDefault="00BD7223" w:rsidP="00EC5D5A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bCs w:val="0"/>
                <w:sz w:val="18"/>
                <w:szCs w:val="18"/>
              </w:rPr>
              <w:t>Tentative Identification</w:t>
            </w:r>
          </w:p>
        </w:tc>
      </w:tr>
      <w:tr w:rsidR="00F64435" w:rsidRPr="007F6598" w14:paraId="630A2A63" w14:textId="77777777" w:rsidTr="00920A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Merge w:val="restart"/>
          </w:tcPr>
          <w:p w14:paraId="7202A091" w14:textId="77777777" w:rsidR="00F64435" w:rsidRPr="00BE164E" w:rsidRDefault="00F64435" w:rsidP="00F64435">
            <w:pPr>
              <w:spacing w:line="276" w:lineRule="auto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BE164E">
              <w:rPr>
                <w:rFonts w:ascii="Arial" w:hAnsi="Arial" w:cs="Arial"/>
                <w:b w:val="0"/>
                <w:i/>
                <w:sz w:val="18"/>
                <w:szCs w:val="18"/>
              </w:rPr>
              <w:t xml:space="preserve">O. </w:t>
            </w:r>
            <w:proofErr w:type="spellStart"/>
            <w:r w:rsidRPr="00BE164E">
              <w:rPr>
                <w:rFonts w:ascii="Arial" w:hAnsi="Arial" w:cs="Arial"/>
                <w:b w:val="0"/>
                <w:i/>
                <w:sz w:val="18"/>
                <w:szCs w:val="18"/>
              </w:rPr>
              <w:t>gratissimum</w:t>
            </w:r>
            <w:proofErr w:type="spellEnd"/>
          </w:p>
        </w:tc>
        <w:tc>
          <w:tcPr>
            <w:tcW w:w="796" w:type="dxa"/>
          </w:tcPr>
          <w:p w14:paraId="69D6CD9D" w14:textId="312E62E4" w:rsidR="00F64435" w:rsidRPr="00BE164E" w:rsidRDefault="00F64435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bCs/>
                <w:sz w:val="18"/>
                <w:szCs w:val="18"/>
              </w:rPr>
              <w:t>9.32</w:t>
            </w:r>
          </w:p>
        </w:tc>
        <w:tc>
          <w:tcPr>
            <w:tcW w:w="1189" w:type="dxa"/>
          </w:tcPr>
          <w:p w14:paraId="709AF273" w14:textId="76C04A1B" w:rsidR="00F64435" w:rsidRPr="00BE164E" w:rsidRDefault="00F64435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bCs/>
                <w:sz w:val="18"/>
                <w:szCs w:val="18"/>
              </w:rPr>
              <w:t>719.1678</w:t>
            </w:r>
          </w:p>
        </w:tc>
        <w:tc>
          <w:tcPr>
            <w:tcW w:w="1234" w:type="dxa"/>
          </w:tcPr>
          <w:p w14:paraId="03540DA2" w14:textId="51B3EE05" w:rsidR="00F64435" w:rsidRPr="00BE164E" w:rsidRDefault="00F64435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719.1612</w:t>
            </w:r>
          </w:p>
        </w:tc>
        <w:tc>
          <w:tcPr>
            <w:tcW w:w="1612" w:type="dxa"/>
          </w:tcPr>
          <w:p w14:paraId="4A9BAA09" w14:textId="4A4AC949" w:rsidR="00F64435" w:rsidRPr="00BE164E" w:rsidRDefault="00F64435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C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36</w:t>
            </w:r>
            <w:r w:rsidRPr="00BE164E">
              <w:rPr>
                <w:rFonts w:ascii="Arial" w:hAnsi="Arial" w:cs="Arial"/>
                <w:sz w:val="18"/>
                <w:szCs w:val="18"/>
              </w:rPr>
              <w:t>H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32</w:t>
            </w:r>
            <w:r w:rsidRPr="00BE164E">
              <w:rPr>
                <w:rFonts w:ascii="Arial" w:hAnsi="Arial" w:cs="Arial"/>
                <w:sz w:val="18"/>
                <w:szCs w:val="18"/>
              </w:rPr>
              <w:t>O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1818" w:type="dxa"/>
          </w:tcPr>
          <w:p w14:paraId="50D6FF3A" w14:textId="17C8E3AA" w:rsidR="00F64435" w:rsidRPr="00BE164E" w:rsidRDefault="00F64435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Kaempferol3-[2-O,3-O,4-O-triacetyl-6-O-[(E)-p-coumaroyl]-beta-D-glucopyranoside]</w:t>
            </w:r>
          </w:p>
        </w:tc>
      </w:tr>
      <w:tr w:rsidR="00F64435" w:rsidRPr="00BE164E" w14:paraId="1B901923" w14:textId="77777777" w:rsidTr="00920AE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Merge/>
          </w:tcPr>
          <w:p w14:paraId="1808FB66" w14:textId="77777777" w:rsidR="00F64435" w:rsidRPr="00BE164E" w:rsidRDefault="00F64435" w:rsidP="00F64435">
            <w:pPr>
              <w:spacing w:line="276" w:lineRule="auto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796" w:type="dxa"/>
          </w:tcPr>
          <w:p w14:paraId="2BA12CF5" w14:textId="61E9AF9C" w:rsidR="00F64435" w:rsidRPr="00BE164E" w:rsidRDefault="00F64435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10.21</w:t>
            </w:r>
          </w:p>
        </w:tc>
        <w:tc>
          <w:tcPr>
            <w:tcW w:w="1189" w:type="dxa"/>
          </w:tcPr>
          <w:p w14:paraId="61466F9F" w14:textId="310B3391" w:rsidR="00F64435" w:rsidRPr="00BE164E" w:rsidRDefault="00F64435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359.0836</w:t>
            </w:r>
          </w:p>
        </w:tc>
        <w:tc>
          <w:tcPr>
            <w:tcW w:w="1234" w:type="dxa"/>
          </w:tcPr>
          <w:p w14:paraId="6634FE93" w14:textId="4B7F6450" w:rsidR="00F64435" w:rsidRPr="00BE164E" w:rsidRDefault="00F64435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359.0767</w:t>
            </w:r>
          </w:p>
        </w:tc>
        <w:tc>
          <w:tcPr>
            <w:tcW w:w="1612" w:type="dxa"/>
          </w:tcPr>
          <w:p w14:paraId="1A17491D" w14:textId="053E70B7" w:rsidR="00F64435" w:rsidRPr="00BE164E" w:rsidRDefault="00F64435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C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18</w:t>
            </w:r>
            <w:r w:rsidRPr="00BE164E">
              <w:rPr>
                <w:rFonts w:ascii="Arial" w:hAnsi="Arial" w:cs="Arial"/>
                <w:sz w:val="18"/>
                <w:szCs w:val="18"/>
              </w:rPr>
              <w:t>H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16</w:t>
            </w:r>
            <w:r w:rsidRPr="00BE164E">
              <w:rPr>
                <w:rFonts w:ascii="Arial" w:hAnsi="Arial" w:cs="Arial"/>
                <w:sz w:val="18"/>
                <w:szCs w:val="18"/>
              </w:rPr>
              <w:t>O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1818" w:type="dxa"/>
          </w:tcPr>
          <w:p w14:paraId="0A5C8CBE" w14:textId="207DBEB5" w:rsidR="00F64435" w:rsidRPr="00BE164E" w:rsidRDefault="00F64435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BE164E">
              <w:rPr>
                <w:rFonts w:ascii="Arial" w:hAnsi="Arial" w:cs="Arial"/>
                <w:bCs/>
                <w:sz w:val="18"/>
                <w:szCs w:val="18"/>
              </w:rPr>
              <w:t>Rosmarinic</w:t>
            </w:r>
            <w:proofErr w:type="spellEnd"/>
            <w:r w:rsidRPr="00BE164E">
              <w:rPr>
                <w:rFonts w:ascii="Arial" w:hAnsi="Arial" w:cs="Arial"/>
                <w:bCs/>
                <w:sz w:val="18"/>
                <w:szCs w:val="18"/>
              </w:rPr>
              <w:t xml:space="preserve"> acid</w:t>
            </w:r>
          </w:p>
        </w:tc>
      </w:tr>
      <w:tr w:rsidR="00F64435" w:rsidRPr="00BE164E" w14:paraId="5B7C8315" w14:textId="77777777" w:rsidTr="00920A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Merge/>
          </w:tcPr>
          <w:p w14:paraId="02210B77" w14:textId="77777777" w:rsidR="00F64435" w:rsidRPr="00BE164E" w:rsidRDefault="00F64435" w:rsidP="00F64435">
            <w:pPr>
              <w:spacing w:line="276" w:lineRule="auto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796" w:type="dxa"/>
          </w:tcPr>
          <w:p w14:paraId="48C18D1A" w14:textId="301CF16C" w:rsidR="00F64435" w:rsidRPr="00BE164E" w:rsidRDefault="00F64435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13.82</w:t>
            </w:r>
          </w:p>
        </w:tc>
        <w:tc>
          <w:tcPr>
            <w:tcW w:w="1189" w:type="dxa"/>
          </w:tcPr>
          <w:p w14:paraId="444EF31E" w14:textId="781601F8" w:rsidR="00F64435" w:rsidRPr="00BE164E" w:rsidRDefault="00F64435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343.0911</w:t>
            </w:r>
          </w:p>
        </w:tc>
        <w:tc>
          <w:tcPr>
            <w:tcW w:w="1234" w:type="dxa"/>
          </w:tcPr>
          <w:p w14:paraId="23D19A1F" w14:textId="0273A3BB" w:rsidR="00F64435" w:rsidRPr="00BE164E" w:rsidRDefault="00F64435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343.0818</w:t>
            </w:r>
          </w:p>
        </w:tc>
        <w:tc>
          <w:tcPr>
            <w:tcW w:w="1612" w:type="dxa"/>
          </w:tcPr>
          <w:p w14:paraId="3B125108" w14:textId="7934389A" w:rsidR="00F64435" w:rsidRPr="00BE164E" w:rsidRDefault="00F64435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C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18</w:t>
            </w:r>
            <w:r w:rsidRPr="00BE164E">
              <w:rPr>
                <w:rFonts w:ascii="Arial" w:hAnsi="Arial" w:cs="Arial"/>
                <w:sz w:val="18"/>
                <w:szCs w:val="18"/>
              </w:rPr>
              <w:t>H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16</w:t>
            </w:r>
            <w:r w:rsidRPr="00BE164E">
              <w:rPr>
                <w:rFonts w:ascii="Arial" w:hAnsi="Arial" w:cs="Arial"/>
                <w:sz w:val="18"/>
                <w:szCs w:val="18"/>
              </w:rPr>
              <w:t>O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1818" w:type="dxa"/>
          </w:tcPr>
          <w:p w14:paraId="48BB7B78" w14:textId="1A3371F8" w:rsidR="00F64435" w:rsidRPr="00BE164E" w:rsidRDefault="00F64435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BE164E">
              <w:rPr>
                <w:rFonts w:ascii="Arial" w:hAnsi="Arial" w:cs="Arial"/>
                <w:sz w:val="18"/>
                <w:szCs w:val="18"/>
              </w:rPr>
              <w:t>Xanthomicrol</w:t>
            </w:r>
            <w:proofErr w:type="spellEnd"/>
          </w:p>
        </w:tc>
      </w:tr>
      <w:tr w:rsidR="005336D9" w:rsidRPr="007F6598" w14:paraId="7F6B22E4" w14:textId="77777777" w:rsidTr="00920AE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Merge w:val="restart"/>
          </w:tcPr>
          <w:p w14:paraId="52BDAA53" w14:textId="77777777" w:rsidR="005336D9" w:rsidRPr="00BE164E" w:rsidRDefault="005336D9" w:rsidP="00F64435">
            <w:pPr>
              <w:spacing w:line="276" w:lineRule="auto"/>
              <w:jc w:val="center"/>
              <w:rPr>
                <w:rFonts w:ascii="Arial" w:hAnsi="Arial" w:cs="Arial"/>
                <w:b w:val="0"/>
                <w:i/>
                <w:sz w:val="18"/>
                <w:szCs w:val="18"/>
              </w:rPr>
            </w:pPr>
            <w:r w:rsidRPr="00BE164E">
              <w:rPr>
                <w:rFonts w:ascii="Arial" w:hAnsi="Arial" w:cs="Arial"/>
                <w:b w:val="0"/>
                <w:i/>
                <w:sz w:val="18"/>
                <w:szCs w:val="18"/>
              </w:rPr>
              <w:t xml:space="preserve">T. </w:t>
            </w:r>
            <w:proofErr w:type="spellStart"/>
            <w:r w:rsidRPr="00BE164E">
              <w:rPr>
                <w:rFonts w:ascii="Arial" w:hAnsi="Arial" w:cs="Arial"/>
                <w:b w:val="0"/>
                <w:i/>
                <w:sz w:val="18"/>
                <w:szCs w:val="18"/>
              </w:rPr>
              <w:t>riparia</w:t>
            </w:r>
            <w:proofErr w:type="spellEnd"/>
          </w:p>
        </w:tc>
        <w:tc>
          <w:tcPr>
            <w:tcW w:w="796" w:type="dxa"/>
          </w:tcPr>
          <w:p w14:paraId="513C08FE" w14:textId="406A9D55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9.31</w:t>
            </w:r>
          </w:p>
        </w:tc>
        <w:tc>
          <w:tcPr>
            <w:tcW w:w="1189" w:type="dxa"/>
          </w:tcPr>
          <w:p w14:paraId="0731E61F" w14:textId="5A19D3A6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719.1678</w:t>
            </w:r>
          </w:p>
        </w:tc>
        <w:tc>
          <w:tcPr>
            <w:tcW w:w="1234" w:type="dxa"/>
          </w:tcPr>
          <w:p w14:paraId="2055F1AE" w14:textId="79985B2E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719.1612</w:t>
            </w:r>
          </w:p>
        </w:tc>
        <w:tc>
          <w:tcPr>
            <w:tcW w:w="1612" w:type="dxa"/>
          </w:tcPr>
          <w:p w14:paraId="1C255F74" w14:textId="5B063261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C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36</w:t>
            </w:r>
            <w:r w:rsidRPr="00BE164E">
              <w:rPr>
                <w:rFonts w:ascii="Arial" w:hAnsi="Arial" w:cs="Arial"/>
                <w:sz w:val="18"/>
                <w:szCs w:val="18"/>
              </w:rPr>
              <w:t>H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32</w:t>
            </w:r>
            <w:r w:rsidRPr="00BE164E">
              <w:rPr>
                <w:rFonts w:ascii="Arial" w:hAnsi="Arial" w:cs="Arial"/>
                <w:sz w:val="18"/>
                <w:szCs w:val="18"/>
              </w:rPr>
              <w:t>O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1818" w:type="dxa"/>
          </w:tcPr>
          <w:p w14:paraId="60CBA44E" w14:textId="367698FE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bCs/>
                <w:sz w:val="18"/>
                <w:szCs w:val="18"/>
              </w:rPr>
              <w:t>Kaempferol3-[2-O,3-O,4-O-triacetyl-6-O-[(E)-p-coumaroyl]-beta-D-glucopyranoside]</w:t>
            </w:r>
          </w:p>
        </w:tc>
      </w:tr>
      <w:tr w:rsidR="005336D9" w:rsidRPr="00BE164E" w14:paraId="26E1C3B0" w14:textId="77777777" w:rsidTr="00920A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Merge/>
          </w:tcPr>
          <w:p w14:paraId="5CC54C55" w14:textId="77777777" w:rsidR="005336D9" w:rsidRPr="00BE164E" w:rsidRDefault="005336D9" w:rsidP="00F64435">
            <w:pPr>
              <w:spacing w:line="276" w:lineRule="auto"/>
              <w:jc w:val="center"/>
              <w:rPr>
                <w:rFonts w:ascii="Arial" w:hAnsi="Arial" w:cs="Arial"/>
                <w:b w:val="0"/>
                <w:i/>
                <w:sz w:val="18"/>
                <w:szCs w:val="18"/>
              </w:rPr>
            </w:pPr>
          </w:p>
        </w:tc>
        <w:tc>
          <w:tcPr>
            <w:tcW w:w="796" w:type="dxa"/>
          </w:tcPr>
          <w:p w14:paraId="180E4F32" w14:textId="1F315A9C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10.20</w:t>
            </w:r>
          </w:p>
        </w:tc>
        <w:tc>
          <w:tcPr>
            <w:tcW w:w="1189" w:type="dxa"/>
          </w:tcPr>
          <w:p w14:paraId="7800DD5E" w14:textId="46E4AD83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359.0836</w:t>
            </w:r>
          </w:p>
        </w:tc>
        <w:tc>
          <w:tcPr>
            <w:tcW w:w="1234" w:type="dxa"/>
          </w:tcPr>
          <w:p w14:paraId="543965CB" w14:textId="0ADAA22F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359.0767</w:t>
            </w:r>
          </w:p>
        </w:tc>
        <w:tc>
          <w:tcPr>
            <w:tcW w:w="1612" w:type="dxa"/>
          </w:tcPr>
          <w:p w14:paraId="39030652" w14:textId="2CEB3839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C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18</w:t>
            </w:r>
            <w:r w:rsidRPr="00BE164E">
              <w:rPr>
                <w:rFonts w:ascii="Arial" w:hAnsi="Arial" w:cs="Arial"/>
                <w:sz w:val="18"/>
                <w:szCs w:val="18"/>
              </w:rPr>
              <w:t>H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16</w:t>
            </w:r>
            <w:r w:rsidRPr="00BE164E">
              <w:rPr>
                <w:rFonts w:ascii="Arial" w:hAnsi="Arial" w:cs="Arial"/>
                <w:sz w:val="18"/>
                <w:szCs w:val="18"/>
              </w:rPr>
              <w:t>O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1818" w:type="dxa"/>
          </w:tcPr>
          <w:p w14:paraId="44164F01" w14:textId="7D9D4E1E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BE164E">
              <w:rPr>
                <w:rFonts w:ascii="Arial" w:hAnsi="Arial" w:cs="Arial"/>
                <w:bCs/>
                <w:sz w:val="18"/>
                <w:szCs w:val="18"/>
              </w:rPr>
              <w:t>Rosmarinic</w:t>
            </w:r>
            <w:proofErr w:type="spellEnd"/>
            <w:r w:rsidRPr="00BE164E">
              <w:rPr>
                <w:rFonts w:ascii="Arial" w:hAnsi="Arial" w:cs="Arial"/>
                <w:bCs/>
                <w:sz w:val="18"/>
                <w:szCs w:val="18"/>
              </w:rPr>
              <w:t xml:space="preserve"> acid</w:t>
            </w:r>
          </w:p>
        </w:tc>
      </w:tr>
      <w:tr w:rsidR="005336D9" w:rsidRPr="00BE164E" w14:paraId="7B5B9973" w14:textId="77777777" w:rsidTr="00920AE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Merge w:val="restart"/>
          </w:tcPr>
          <w:p w14:paraId="22A72945" w14:textId="4127DE12" w:rsidR="005336D9" w:rsidRPr="00BE164E" w:rsidRDefault="005336D9" w:rsidP="00F64435">
            <w:pPr>
              <w:spacing w:line="276" w:lineRule="auto"/>
              <w:jc w:val="center"/>
              <w:rPr>
                <w:rFonts w:ascii="Arial" w:hAnsi="Arial" w:cs="Arial"/>
                <w:b w:val="0"/>
                <w:i/>
                <w:sz w:val="18"/>
                <w:szCs w:val="18"/>
              </w:rPr>
            </w:pPr>
            <w:r w:rsidRPr="00BE164E">
              <w:rPr>
                <w:rFonts w:ascii="Arial" w:hAnsi="Arial" w:cs="Arial"/>
                <w:b w:val="0"/>
                <w:i/>
                <w:sz w:val="18"/>
                <w:szCs w:val="18"/>
              </w:rPr>
              <w:t xml:space="preserve">D. </w:t>
            </w:r>
            <w:proofErr w:type="spellStart"/>
            <w:r w:rsidRPr="00BE164E">
              <w:rPr>
                <w:rFonts w:ascii="Arial" w:hAnsi="Arial" w:cs="Arial"/>
                <w:b w:val="0"/>
                <w:i/>
                <w:sz w:val="18"/>
                <w:szCs w:val="18"/>
              </w:rPr>
              <w:t>ambrosioides</w:t>
            </w:r>
            <w:proofErr w:type="spellEnd"/>
          </w:p>
        </w:tc>
        <w:tc>
          <w:tcPr>
            <w:tcW w:w="796" w:type="dxa"/>
          </w:tcPr>
          <w:p w14:paraId="01E70F51" w14:textId="2A418988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bCs/>
                <w:sz w:val="18"/>
                <w:szCs w:val="18"/>
              </w:rPr>
              <w:t>10.91</w:t>
            </w:r>
          </w:p>
        </w:tc>
        <w:tc>
          <w:tcPr>
            <w:tcW w:w="1189" w:type="dxa"/>
          </w:tcPr>
          <w:p w14:paraId="18434256" w14:textId="26676DAB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bCs/>
                <w:sz w:val="18"/>
                <w:szCs w:val="18"/>
              </w:rPr>
              <w:t>563.1530</w:t>
            </w:r>
          </w:p>
        </w:tc>
        <w:tc>
          <w:tcPr>
            <w:tcW w:w="1234" w:type="dxa"/>
          </w:tcPr>
          <w:p w14:paraId="6754A1A7" w14:textId="329AEEAF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563.1401</w:t>
            </w:r>
          </w:p>
        </w:tc>
        <w:tc>
          <w:tcPr>
            <w:tcW w:w="1612" w:type="dxa"/>
          </w:tcPr>
          <w:p w14:paraId="34CA6E4B" w14:textId="61F038B9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C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26</w:t>
            </w:r>
            <w:r w:rsidRPr="00BE164E">
              <w:rPr>
                <w:rFonts w:ascii="Arial" w:hAnsi="Arial" w:cs="Arial"/>
                <w:sz w:val="18"/>
                <w:szCs w:val="18"/>
              </w:rPr>
              <w:t>H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28</w:t>
            </w:r>
            <w:r w:rsidRPr="00BE164E">
              <w:rPr>
                <w:rFonts w:ascii="Arial" w:hAnsi="Arial" w:cs="Arial"/>
                <w:sz w:val="18"/>
                <w:szCs w:val="18"/>
              </w:rPr>
              <w:t>O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14</w:t>
            </w:r>
          </w:p>
        </w:tc>
        <w:tc>
          <w:tcPr>
            <w:tcW w:w="1818" w:type="dxa"/>
          </w:tcPr>
          <w:p w14:paraId="54F5F8EE" w14:textId="035B445F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BE164E">
              <w:rPr>
                <w:rFonts w:ascii="Arial" w:hAnsi="Arial" w:cs="Arial"/>
                <w:color w:val="000000" w:themeColor="text1"/>
                <w:sz w:val="18"/>
                <w:szCs w:val="18"/>
              </w:rPr>
              <w:t>Apigenin 7-glycosides</w:t>
            </w:r>
          </w:p>
        </w:tc>
      </w:tr>
      <w:tr w:rsidR="005336D9" w:rsidRPr="00BE164E" w14:paraId="359B92DB" w14:textId="77777777" w:rsidTr="00920A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Merge/>
          </w:tcPr>
          <w:p w14:paraId="14DC17A6" w14:textId="77777777" w:rsidR="005336D9" w:rsidRPr="00BE164E" w:rsidRDefault="005336D9" w:rsidP="00F64435">
            <w:pPr>
              <w:spacing w:line="276" w:lineRule="auto"/>
              <w:jc w:val="center"/>
              <w:rPr>
                <w:rFonts w:ascii="Arial" w:hAnsi="Arial" w:cs="Arial"/>
                <w:b w:val="0"/>
                <w:i/>
                <w:sz w:val="18"/>
                <w:szCs w:val="18"/>
              </w:rPr>
            </w:pPr>
          </w:p>
        </w:tc>
        <w:tc>
          <w:tcPr>
            <w:tcW w:w="796" w:type="dxa"/>
          </w:tcPr>
          <w:p w14:paraId="5A83ECAE" w14:textId="05A95AB3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11.01</w:t>
            </w:r>
          </w:p>
        </w:tc>
        <w:tc>
          <w:tcPr>
            <w:tcW w:w="1189" w:type="dxa"/>
          </w:tcPr>
          <w:p w14:paraId="121BC3F4" w14:textId="1D19F5C9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577.1682</w:t>
            </w:r>
          </w:p>
        </w:tc>
        <w:tc>
          <w:tcPr>
            <w:tcW w:w="1234" w:type="dxa"/>
          </w:tcPr>
          <w:p w14:paraId="4E391AF7" w14:textId="601560E0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577.1557</w:t>
            </w:r>
          </w:p>
        </w:tc>
        <w:tc>
          <w:tcPr>
            <w:tcW w:w="1612" w:type="dxa"/>
          </w:tcPr>
          <w:p w14:paraId="7FCC5FD3" w14:textId="50375C6C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C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27</w:t>
            </w:r>
            <w:r w:rsidRPr="00BE164E">
              <w:rPr>
                <w:rFonts w:ascii="Arial" w:hAnsi="Arial" w:cs="Arial"/>
                <w:sz w:val="18"/>
                <w:szCs w:val="18"/>
              </w:rPr>
              <w:t>H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30</w:t>
            </w:r>
            <w:r w:rsidRPr="00BE164E">
              <w:rPr>
                <w:rFonts w:ascii="Arial" w:hAnsi="Arial" w:cs="Arial"/>
                <w:sz w:val="18"/>
                <w:szCs w:val="18"/>
              </w:rPr>
              <w:t>O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14</w:t>
            </w:r>
          </w:p>
        </w:tc>
        <w:tc>
          <w:tcPr>
            <w:tcW w:w="1818" w:type="dxa"/>
          </w:tcPr>
          <w:p w14:paraId="5E8529A5" w14:textId="7DBE7781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Kaempferitrin</w:t>
            </w:r>
          </w:p>
        </w:tc>
      </w:tr>
      <w:tr w:rsidR="00F64435" w:rsidRPr="00BE164E" w14:paraId="5E55A5F0" w14:textId="77777777" w:rsidTr="00920AE0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Merge w:val="restart"/>
          </w:tcPr>
          <w:p w14:paraId="56B5E920" w14:textId="77777777" w:rsidR="00F64435" w:rsidRPr="00BE164E" w:rsidRDefault="00F64435" w:rsidP="00F64435">
            <w:pPr>
              <w:spacing w:line="276" w:lineRule="auto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BE164E">
              <w:rPr>
                <w:rFonts w:ascii="Arial" w:hAnsi="Arial" w:cs="Arial"/>
                <w:b w:val="0"/>
                <w:i/>
                <w:sz w:val="18"/>
                <w:szCs w:val="18"/>
              </w:rPr>
              <w:t xml:space="preserve">O. </w:t>
            </w:r>
            <w:proofErr w:type="spellStart"/>
            <w:r w:rsidRPr="00BE164E">
              <w:rPr>
                <w:rFonts w:ascii="Arial" w:hAnsi="Arial" w:cs="Arial"/>
                <w:b w:val="0"/>
                <w:i/>
                <w:sz w:val="18"/>
                <w:szCs w:val="18"/>
              </w:rPr>
              <w:t>gratissimum</w:t>
            </w:r>
            <w:proofErr w:type="spellEnd"/>
            <w:r w:rsidRPr="00BE164E">
              <w:rPr>
                <w:rFonts w:ascii="Arial" w:hAnsi="Arial" w:cs="Arial"/>
                <w:b w:val="0"/>
                <w:i/>
                <w:sz w:val="18"/>
                <w:szCs w:val="18"/>
              </w:rPr>
              <w:t xml:space="preserve"> + T. </w:t>
            </w:r>
            <w:proofErr w:type="spellStart"/>
            <w:r w:rsidRPr="00BE164E">
              <w:rPr>
                <w:rFonts w:ascii="Arial" w:hAnsi="Arial" w:cs="Arial"/>
                <w:b w:val="0"/>
                <w:i/>
                <w:sz w:val="18"/>
                <w:szCs w:val="18"/>
              </w:rPr>
              <w:t>riparia</w:t>
            </w:r>
            <w:proofErr w:type="spellEnd"/>
          </w:p>
        </w:tc>
        <w:tc>
          <w:tcPr>
            <w:tcW w:w="796" w:type="dxa"/>
          </w:tcPr>
          <w:p w14:paraId="1BBD5867" w14:textId="038C8785" w:rsidR="00F64435" w:rsidRPr="00BE164E" w:rsidRDefault="00F64435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10.23</w:t>
            </w:r>
          </w:p>
        </w:tc>
        <w:tc>
          <w:tcPr>
            <w:tcW w:w="1189" w:type="dxa"/>
          </w:tcPr>
          <w:p w14:paraId="49F530D9" w14:textId="6AD8815A" w:rsidR="00F64435" w:rsidRPr="00BE164E" w:rsidRDefault="00F64435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359.0836</w:t>
            </w:r>
          </w:p>
        </w:tc>
        <w:tc>
          <w:tcPr>
            <w:tcW w:w="1234" w:type="dxa"/>
          </w:tcPr>
          <w:p w14:paraId="1C93EDA4" w14:textId="01A4C273" w:rsidR="00F64435" w:rsidRPr="00BE164E" w:rsidRDefault="00F64435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359.0767</w:t>
            </w:r>
          </w:p>
        </w:tc>
        <w:tc>
          <w:tcPr>
            <w:tcW w:w="1612" w:type="dxa"/>
          </w:tcPr>
          <w:p w14:paraId="7C77E5C4" w14:textId="78A169A5" w:rsidR="00F64435" w:rsidRPr="00BE164E" w:rsidRDefault="00F64435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C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18</w:t>
            </w:r>
            <w:r w:rsidRPr="00BE164E">
              <w:rPr>
                <w:rFonts w:ascii="Arial" w:hAnsi="Arial" w:cs="Arial"/>
                <w:sz w:val="18"/>
                <w:szCs w:val="18"/>
              </w:rPr>
              <w:t>H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16</w:t>
            </w:r>
            <w:r w:rsidRPr="00BE164E">
              <w:rPr>
                <w:rFonts w:ascii="Arial" w:hAnsi="Arial" w:cs="Arial"/>
                <w:sz w:val="18"/>
                <w:szCs w:val="18"/>
              </w:rPr>
              <w:t>O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1818" w:type="dxa"/>
          </w:tcPr>
          <w:p w14:paraId="1EB69A99" w14:textId="5EC8FE92" w:rsidR="00F64435" w:rsidRPr="00BE164E" w:rsidRDefault="00F64435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BE164E">
              <w:rPr>
                <w:rFonts w:ascii="Arial" w:hAnsi="Arial" w:cs="Arial"/>
                <w:bCs/>
                <w:sz w:val="18"/>
                <w:szCs w:val="18"/>
              </w:rPr>
              <w:t>Rosmarinic</w:t>
            </w:r>
            <w:proofErr w:type="spellEnd"/>
            <w:r w:rsidRPr="00BE164E">
              <w:rPr>
                <w:rFonts w:ascii="Arial" w:hAnsi="Arial" w:cs="Arial"/>
                <w:bCs/>
                <w:sz w:val="18"/>
                <w:szCs w:val="18"/>
              </w:rPr>
              <w:t xml:space="preserve"> acid</w:t>
            </w:r>
          </w:p>
        </w:tc>
      </w:tr>
      <w:tr w:rsidR="00F64435" w:rsidRPr="00BE164E" w14:paraId="51451742" w14:textId="77777777" w:rsidTr="00920A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Merge/>
          </w:tcPr>
          <w:p w14:paraId="16CBD789" w14:textId="77777777" w:rsidR="00F64435" w:rsidRPr="00BE164E" w:rsidRDefault="00F64435" w:rsidP="00F64435">
            <w:pPr>
              <w:spacing w:line="276" w:lineRule="auto"/>
              <w:jc w:val="center"/>
              <w:rPr>
                <w:rFonts w:ascii="Arial" w:hAnsi="Arial" w:cs="Arial"/>
                <w:b w:val="0"/>
                <w:i/>
                <w:sz w:val="18"/>
                <w:szCs w:val="18"/>
              </w:rPr>
            </w:pPr>
          </w:p>
        </w:tc>
        <w:tc>
          <w:tcPr>
            <w:tcW w:w="796" w:type="dxa"/>
          </w:tcPr>
          <w:p w14:paraId="2518531A" w14:textId="7233A1D6" w:rsidR="00F64435" w:rsidRPr="00BE164E" w:rsidRDefault="00F64435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11.56</w:t>
            </w:r>
          </w:p>
        </w:tc>
        <w:tc>
          <w:tcPr>
            <w:tcW w:w="1189" w:type="dxa"/>
          </w:tcPr>
          <w:p w14:paraId="77C54CE2" w14:textId="77777777" w:rsidR="00F64435" w:rsidRPr="00BE164E" w:rsidRDefault="00F64435" w:rsidP="00F644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481.2818</w:t>
            </w:r>
          </w:p>
          <w:p w14:paraId="3138C5FE" w14:textId="1E171D21" w:rsidR="00F64435" w:rsidRPr="00BE164E" w:rsidRDefault="00F64435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4" w:type="dxa"/>
          </w:tcPr>
          <w:p w14:paraId="6A1067EE" w14:textId="54704E3F" w:rsidR="00F64435" w:rsidRPr="00BE164E" w:rsidRDefault="00F64435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481.2801</w:t>
            </w:r>
          </w:p>
        </w:tc>
        <w:tc>
          <w:tcPr>
            <w:tcW w:w="1612" w:type="dxa"/>
          </w:tcPr>
          <w:p w14:paraId="126FFA51" w14:textId="7E2E9BC1" w:rsidR="00F64435" w:rsidRPr="00BE164E" w:rsidRDefault="00F64435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C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26</w:t>
            </w:r>
            <w:r w:rsidRPr="00BE164E">
              <w:rPr>
                <w:rFonts w:ascii="Arial" w:hAnsi="Arial" w:cs="Arial"/>
                <w:sz w:val="18"/>
                <w:szCs w:val="18"/>
              </w:rPr>
              <w:t>H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42</w:t>
            </w:r>
            <w:r w:rsidRPr="00BE164E">
              <w:rPr>
                <w:rFonts w:ascii="Arial" w:hAnsi="Arial" w:cs="Arial"/>
                <w:sz w:val="18"/>
                <w:szCs w:val="18"/>
              </w:rPr>
              <w:t>O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1818" w:type="dxa"/>
          </w:tcPr>
          <w:p w14:paraId="6CE2BBA2" w14:textId="72EFF5CC" w:rsidR="00F64435" w:rsidRPr="00BE164E" w:rsidRDefault="00F64435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BE164E">
              <w:rPr>
                <w:rFonts w:ascii="Arial" w:hAnsi="Arial" w:cs="Arial"/>
                <w:color w:val="000000" w:themeColor="text1"/>
                <w:sz w:val="18"/>
                <w:szCs w:val="18"/>
              </w:rPr>
              <w:t>Xerophinoid</w:t>
            </w:r>
            <w:proofErr w:type="spellEnd"/>
            <w:r w:rsidRPr="00BE164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C </w:t>
            </w:r>
          </w:p>
        </w:tc>
      </w:tr>
      <w:tr w:rsidR="005336D9" w:rsidRPr="00BE164E" w14:paraId="32FAD5D8" w14:textId="77777777" w:rsidTr="00920AE0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Merge w:val="restart"/>
          </w:tcPr>
          <w:p w14:paraId="6D9CAE5F" w14:textId="2CEDA446" w:rsidR="005336D9" w:rsidRPr="00BE164E" w:rsidRDefault="005336D9" w:rsidP="00F64435">
            <w:pPr>
              <w:spacing w:line="276" w:lineRule="auto"/>
              <w:jc w:val="center"/>
              <w:rPr>
                <w:rFonts w:ascii="Arial" w:hAnsi="Arial" w:cs="Arial"/>
                <w:b w:val="0"/>
                <w:i/>
                <w:sz w:val="18"/>
                <w:szCs w:val="18"/>
              </w:rPr>
            </w:pPr>
            <w:r w:rsidRPr="00BE164E">
              <w:rPr>
                <w:rFonts w:ascii="Arial" w:hAnsi="Arial" w:cs="Arial"/>
                <w:b w:val="0"/>
                <w:i/>
                <w:sz w:val="18"/>
                <w:szCs w:val="18"/>
              </w:rPr>
              <w:t xml:space="preserve">O. </w:t>
            </w:r>
            <w:proofErr w:type="spellStart"/>
            <w:r w:rsidRPr="00BE164E">
              <w:rPr>
                <w:rFonts w:ascii="Arial" w:hAnsi="Arial" w:cs="Arial"/>
                <w:b w:val="0"/>
                <w:i/>
                <w:sz w:val="18"/>
                <w:szCs w:val="18"/>
              </w:rPr>
              <w:t>gratissimum</w:t>
            </w:r>
            <w:proofErr w:type="spellEnd"/>
            <w:r w:rsidRPr="00BE164E">
              <w:rPr>
                <w:rFonts w:ascii="Arial" w:hAnsi="Arial" w:cs="Arial"/>
                <w:b w:val="0"/>
                <w:i/>
                <w:sz w:val="18"/>
                <w:szCs w:val="18"/>
              </w:rPr>
              <w:t xml:space="preserve"> + D. </w:t>
            </w:r>
            <w:proofErr w:type="spellStart"/>
            <w:r w:rsidRPr="00BE164E">
              <w:rPr>
                <w:rFonts w:ascii="Arial" w:hAnsi="Arial" w:cs="Arial"/>
                <w:b w:val="0"/>
                <w:i/>
                <w:sz w:val="18"/>
                <w:szCs w:val="18"/>
              </w:rPr>
              <w:t>ambrosioides</w:t>
            </w:r>
            <w:proofErr w:type="spellEnd"/>
          </w:p>
        </w:tc>
        <w:tc>
          <w:tcPr>
            <w:tcW w:w="796" w:type="dxa"/>
          </w:tcPr>
          <w:p w14:paraId="2EDA648E" w14:textId="402F9DD5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bCs/>
                <w:sz w:val="18"/>
                <w:szCs w:val="18"/>
              </w:rPr>
              <w:t>7.28</w:t>
            </w:r>
          </w:p>
        </w:tc>
        <w:tc>
          <w:tcPr>
            <w:tcW w:w="1189" w:type="dxa"/>
          </w:tcPr>
          <w:p w14:paraId="0B5060C0" w14:textId="6AC569B5" w:rsidR="005336D9" w:rsidRPr="00BE164E" w:rsidRDefault="005336D9" w:rsidP="00F644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bCs/>
                <w:sz w:val="18"/>
                <w:szCs w:val="18"/>
              </w:rPr>
              <w:t>309.1100</w:t>
            </w:r>
          </w:p>
        </w:tc>
        <w:tc>
          <w:tcPr>
            <w:tcW w:w="1234" w:type="dxa"/>
          </w:tcPr>
          <w:p w14:paraId="259C4BF7" w14:textId="1C79BB00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bCs/>
                <w:sz w:val="18"/>
                <w:szCs w:val="18"/>
              </w:rPr>
              <w:t>309.1127</w:t>
            </w:r>
          </w:p>
        </w:tc>
        <w:tc>
          <w:tcPr>
            <w:tcW w:w="1612" w:type="dxa"/>
          </w:tcPr>
          <w:p w14:paraId="781B0EA1" w14:textId="18296F74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bCs/>
                <w:sz w:val="18"/>
                <w:szCs w:val="18"/>
              </w:rPr>
              <w:t>C</w:t>
            </w:r>
            <w:r w:rsidRPr="00BE164E">
              <w:rPr>
                <w:rFonts w:ascii="Arial" w:hAnsi="Arial" w:cs="Arial"/>
                <w:bCs/>
                <w:sz w:val="18"/>
                <w:szCs w:val="18"/>
                <w:vertAlign w:val="subscript"/>
              </w:rPr>
              <w:t>19</w:t>
            </w:r>
            <w:r w:rsidRPr="00BE164E">
              <w:rPr>
                <w:rFonts w:ascii="Arial" w:hAnsi="Arial" w:cs="Arial"/>
                <w:bCs/>
                <w:sz w:val="18"/>
                <w:szCs w:val="18"/>
              </w:rPr>
              <w:t>H</w:t>
            </w:r>
            <w:r w:rsidRPr="00BE164E">
              <w:rPr>
                <w:rFonts w:ascii="Arial" w:hAnsi="Arial" w:cs="Arial"/>
                <w:bCs/>
                <w:sz w:val="18"/>
                <w:szCs w:val="18"/>
                <w:vertAlign w:val="subscript"/>
              </w:rPr>
              <w:t>18</w:t>
            </w:r>
            <w:r w:rsidRPr="00BE164E">
              <w:rPr>
                <w:rFonts w:ascii="Arial" w:hAnsi="Arial" w:cs="Arial"/>
                <w:bCs/>
                <w:sz w:val="18"/>
                <w:szCs w:val="18"/>
              </w:rPr>
              <w:t>O</w:t>
            </w:r>
            <w:r w:rsidRPr="00BE164E">
              <w:rPr>
                <w:rFonts w:ascii="Arial" w:hAnsi="Arial" w:cs="Arial"/>
                <w:bCs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818" w:type="dxa"/>
          </w:tcPr>
          <w:p w14:paraId="410D36C4" w14:textId="6729ABCC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E164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7-Hydroxy-3-(4-methoxyphenyl)-4-propylcoumarin</w:t>
            </w:r>
          </w:p>
        </w:tc>
      </w:tr>
      <w:tr w:rsidR="005336D9" w:rsidRPr="00BE164E" w14:paraId="58A7F377" w14:textId="77777777" w:rsidTr="00920A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Merge/>
          </w:tcPr>
          <w:p w14:paraId="42171262" w14:textId="77777777" w:rsidR="005336D9" w:rsidRPr="00BE164E" w:rsidRDefault="005336D9" w:rsidP="00F64435">
            <w:pPr>
              <w:spacing w:line="276" w:lineRule="auto"/>
              <w:jc w:val="center"/>
              <w:rPr>
                <w:rFonts w:ascii="Arial" w:hAnsi="Arial" w:cs="Arial"/>
                <w:b w:val="0"/>
                <w:i/>
                <w:sz w:val="18"/>
                <w:szCs w:val="18"/>
              </w:rPr>
            </w:pPr>
          </w:p>
        </w:tc>
        <w:tc>
          <w:tcPr>
            <w:tcW w:w="796" w:type="dxa"/>
          </w:tcPr>
          <w:p w14:paraId="0A29152B" w14:textId="41BF07EE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8.24</w:t>
            </w:r>
          </w:p>
        </w:tc>
        <w:tc>
          <w:tcPr>
            <w:tcW w:w="1189" w:type="dxa"/>
          </w:tcPr>
          <w:p w14:paraId="651DC4BF" w14:textId="4538DC89" w:rsidR="005336D9" w:rsidRPr="00BE164E" w:rsidRDefault="005336D9" w:rsidP="00F644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593.1563</w:t>
            </w:r>
          </w:p>
        </w:tc>
        <w:tc>
          <w:tcPr>
            <w:tcW w:w="1234" w:type="dxa"/>
          </w:tcPr>
          <w:p w14:paraId="4211C115" w14:textId="4BB7CB52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593.1506</w:t>
            </w:r>
          </w:p>
        </w:tc>
        <w:tc>
          <w:tcPr>
            <w:tcW w:w="1612" w:type="dxa"/>
          </w:tcPr>
          <w:p w14:paraId="3E291979" w14:textId="50647C13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C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27</w:t>
            </w:r>
            <w:r w:rsidRPr="00BE164E">
              <w:rPr>
                <w:rFonts w:ascii="Arial" w:hAnsi="Arial" w:cs="Arial"/>
                <w:sz w:val="18"/>
                <w:szCs w:val="18"/>
              </w:rPr>
              <w:t>H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30</w:t>
            </w:r>
            <w:r w:rsidRPr="00BE164E">
              <w:rPr>
                <w:rFonts w:ascii="Arial" w:hAnsi="Arial" w:cs="Arial"/>
                <w:sz w:val="18"/>
                <w:szCs w:val="18"/>
              </w:rPr>
              <w:t>O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15</w:t>
            </w:r>
          </w:p>
        </w:tc>
        <w:tc>
          <w:tcPr>
            <w:tcW w:w="1818" w:type="dxa"/>
          </w:tcPr>
          <w:p w14:paraId="49C2FE70" w14:textId="02CFB1FE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E164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Kaempferol 3-O-rutinoside</w:t>
            </w:r>
          </w:p>
        </w:tc>
      </w:tr>
      <w:tr w:rsidR="005336D9" w:rsidRPr="00BE164E" w14:paraId="4923F409" w14:textId="77777777" w:rsidTr="00920AE0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Merge/>
          </w:tcPr>
          <w:p w14:paraId="288128A9" w14:textId="77777777" w:rsidR="005336D9" w:rsidRPr="00BE164E" w:rsidRDefault="005336D9" w:rsidP="00F64435">
            <w:pPr>
              <w:spacing w:line="276" w:lineRule="auto"/>
              <w:jc w:val="center"/>
              <w:rPr>
                <w:rFonts w:ascii="Arial" w:hAnsi="Arial" w:cs="Arial"/>
                <w:b w:val="0"/>
                <w:i/>
                <w:sz w:val="18"/>
                <w:szCs w:val="18"/>
              </w:rPr>
            </w:pPr>
          </w:p>
        </w:tc>
        <w:tc>
          <w:tcPr>
            <w:tcW w:w="796" w:type="dxa"/>
          </w:tcPr>
          <w:p w14:paraId="7E01A68B" w14:textId="697AC146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10.20</w:t>
            </w:r>
          </w:p>
        </w:tc>
        <w:tc>
          <w:tcPr>
            <w:tcW w:w="1189" w:type="dxa"/>
          </w:tcPr>
          <w:p w14:paraId="205F29D2" w14:textId="1DECE772" w:rsidR="005336D9" w:rsidRPr="00BE164E" w:rsidRDefault="005336D9" w:rsidP="00F644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359.0836</w:t>
            </w:r>
          </w:p>
        </w:tc>
        <w:tc>
          <w:tcPr>
            <w:tcW w:w="1234" w:type="dxa"/>
          </w:tcPr>
          <w:p w14:paraId="7DD4128F" w14:textId="29809ECF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359.0767</w:t>
            </w:r>
          </w:p>
        </w:tc>
        <w:tc>
          <w:tcPr>
            <w:tcW w:w="1612" w:type="dxa"/>
          </w:tcPr>
          <w:p w14:paraId="4BD8FDC5" w14:textId="05132E36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C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18</w:t>
            </w:r>
            <w:r w:rsidRPr="00BE164E">
              <w:rPr>
                <w:rFonts w:ascii="Arial" w:hAnsi="Arial" w:cs="Arial"/>
                <w:sz w:val="18"/>
                <w:szCs w:val="18"/>
              </w:rPr>
              <w:t>H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16</w:t>
            </w:r>
            <w:r w:rsidRPr="00BE164E">
              <w:rPr>
                <w:rFonts w:ascii="Arial" w:hAnsi="Arial" w:cs="Arial"/>
                <w:sz w:val="18"/>
                <w:szCs w:val="18"/>
              </w:rPr>
              <w:t>O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1818" w:type="dxa"/>
          </w:tcPr>
          <w:p w14:paraId="5E8C584A" w14:textId="6B1F8019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proofErr w:type="spellStart"/>
            <w:r w:rsidRPr="00BE164E">
              <w:rPr>
                <w:rFonts w:ascii="Arial" w:hAnsi="Arial" w:cs="Arial"/>
                <w:bCs/>
                <w:sz w:val="18"/>
                <w:szCs w:val="18"/>
              </w:rPr>
              <w:t>Rosmarinic</w:t>
            </w:r>
            <w:proofErr w:type="spellEnd"/>
            <w:r w:rsidRPr="00BE164E">
              <w:rPr>
                <w:rFonts w:ascii="Arial" w:hAnsi="Arial" w:cs="Arial"/>
                <w:bCs/>
                <w:sz w:val="18"/>
                <w:szCs w:val="18"/>
              </w:rPr>
              <w:t xml:space="preserve"> acid</w:t>
            </w:r>
          </w:p>
        </w:tc>
      </w:tr>
      <w:tr w:rsidR="005336D9" w:rsidRPr="00BE164E" w14:paraId="1B53F043" w14:textId="77777777" w:rsidTr="00920A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Merge/>
          </w:tcPr>
          <w:p w14:paraId="0865678B" w14:textId="77777777" w:rsidR="005336D9" w:rsidRPr="00BE164E" w:rsidRDefault="005336D9" w:rsidP="00F64435">
            <w:pPr>
              <w:spacing w:line="276" w:lineRule="auto"/>
              <w:jc w:val="center"/>
              <w:rPr>
                <w:rFonts w:ascii="Arial" w:hAnsi="Arial" w:cs="Arial"/>
                <w:b w:val="0"/>
                <w:i/>
                <w:sz w:val="18"/>
                <w:szCs w:val="18"/>
              </w:rPr>
            </w:pPr>
          </w:p>
        </w:tc>
        <w:tc>
          <w:tcPr>
            <w:tcW w:w="796" w:type="dxa"/>
          </w:tcPr>
          <w:p w14:paraId="3541ED94" w14:textId="4FC37E16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10.90</w:t>
            </w:r>
          </w:p>
        </w:tc>
        <w:tc>
          <w:tcPr>
            <w:tcW w:w="1189" w:type="dxa"/>
          </w:tcPr>
          <w:p w14:paraId="3D441571" w14:textId="361D1234" w:rsidR="005336D9" w:rsidRPr="00BE164E" w:rsidRDefault="005336D9" w:rsidP="00F644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563.1530</w:t>
            </w:r>
          </w:p>
        </w:tc>
        <w:tc>
          <w:tcPr>
            <w:tcW w:w="1234" w:type="dxa"/>
          </w:tcPr>
          <w:p w14:paraId="77F75F3F" w14:textId="000C86EB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563.1401</w:t>
            </w:r>
          </w:p>
        </w:tc>
        <w:tc>
          <w:tcPr>
            <w:tcW w:w="1612" w:type="dxa"/>
          </w:tcPr>
          <w:p w14:paraId="680DF3DD" w14:textId="506A349D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C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26</w:t>
            </w:r>
            <w:r w:rsidRPr="00BE164E">
              <w:rPr>
                <w:rFonts w:ascii="Arial" w:hAnsi="Arial" w:cs="Arial"/>
                <w:sz w:val="18"/>
                <w:szCs w:val="18"/>
              </w:rPr>
              <w:t>H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28</w:t>
            </w:r>
            <w:r w:rsidRPr="00BE164E">
              <w:rPr>
                <w:rFonts w:ascii="Arial" w:hAnsi="Arial" w:cs="Arial"/>
                <w:sz w:val="18"/>
                <w:szCs w:val="18"/>
              </w:rPr>
              <w:t>O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14</w:t>
            </w:r>
          </w:p>
        </w:tc>
        <w:tc>
          <w:tcPr>
            <w:tcW w:w="1818" w:type="dxa"/>
          </w:tcPr>
          <w:p w14:paraId="7A514869" w14:textId="0814A001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Apigenin 7-glycosides</w:t>
            </w:r>
          </w:p>
        </w:tc>
      </w:tr>
      <w:tr w:rsidR="005336D9" w:rsidRPr="00BE164E" w14:paraId="7E5A5530" w14:textId="77777777" w:rsidTr="00920AE0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Merge/>
          </w:tcPr>
          <w:p w14:paraId="0AF0F588" w14:textId="77777777" w:rsidR="005336D9" w:rsidRPr="00BE164E" w:rsidRDefault="005336D9" w:rsidP="00F64435">
            <w:pPr>
              <w:spacing w:line="276" w:lineRule="auto"/>
              <w:jc w:val="center"/>
              <w:rPr>
                <w:rFonts w:ascii="Arial" w:hAnsi="Arial" w:cs="Arial"/>
                <w:b w:val="0"/>
                <w:i/>
                <w:sz w:val="18"/>
                <w:szCs w:val="18"/>
              </w:rPr>
            </w:pPr>
          </w:p>
        </w:tc>
        <w:tc>
          <w:tcPr>
            <w:tcW w:w="796" w:type="dxa"/>
          </w:tcPr>
          <w:p w14:paraId="590811E9" w14:textId="3C49936B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11.52</w:t>
            </w:r>
          </w:p>
        </w:tc>
        <w:tc>
          <w:tcPr>
            <w:tcW w:w="1189" w:type="dxa"/>
          </w:tcPr>
          <w:p w14:paraId="427E2FAC" w14:textId="77777777" w:rsidR="005336D9" w:rsidRPr="00BE164E" w:rsidRDefault="005336D9" w:rsidP="0053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481.2818</w:t>
            </w:r>
          </w:p>
          <w:p w14:paraId="25A3F7A1" w14:textId="77777777" w:rsidR="005336D9" w:rsidRPr="00BE164E" w:rsidRDefault="005336D9" w:rsidP="00F644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4" w:type="dxa"/>
          </w:tcPr>
          <w:p w14:paraId="1E5FA91E" w14:textId="24A13211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481.2801</w:t>
            </w:r>
          </w:p>
        </w:tc>
        <w:tc>
          <w:tcPr>
            <w:tcW w:w="1612" w:type="dxa"/>
          </w:tcPr>
          <w:p w14:paraId="56E79E44" w14:textId="32F5568D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C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26</w:t>
            </w:r>
            <w:r w:rsidRPr="00BE164E">
              <w:rPr>
                <w:rFonts w:ascii="Arial" w:hAnsi="Arial" w:cs="Arial"/>
                <w:sz w:val="18"/>
                <w:szCs w:val="18"/>
              </w:rPr>
              <w:t>H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42</w:t>
            </w:r>
            <w:r w:rsidRPr="00BE164E">
              <w:rPr>
                <w:rFonts w:ascii="Arial" w:hAnsi="Arial" w:cs="Arial"/>
                <w:sz w:val="18"/>
                <w:szCs w:val="18"/>
              </w:rPr>
              <w:t>O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1818" w:type="dxa"/>
          </w:tcPr>
          <w:p w14:paraId="0EAF83A7" w14:textId="5B7DEF29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proofErr w:type="spellStart"/>
            <w:r w:rsidRPr="00BE164E">
              <w:rPr>
                <w:rFonts w:ascii="Arial" w:hAnsi="Arial" w:cs="Arial"/>
                <w:sz w:val="18"/>
                <w:szCs w:val="18"/>
              </w:rPr>
              <w:t>Xerophinoid</w:t>
            </w:r>
            <w:proofErr w:type="spellEnd"/>
            <w:r w:rsidRPr="00BE164E">
              <w:rPr>
                <w:rFonts w:ascii="Arial" w:hAnsi="Arial" w:cs="Arial"/>
                <w:sz w:val="18"/>
                <w:szCs w:val="18"/>
              </w:rPr>
              <w:t xml:space="preserve"> C</w:t>
            </w:r>
          </w:p>
        </w:tc>
      </w:tr>
      <w:tr w:rsidR="005336D9" w:rsidRPr="00BE164E" w14:paraId="30696CB5" w14:textId="77777777" w:rsidTr="00920A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Merge w:val="restart"/>
          </w:tcPr>
          <w:p w14:paraId="4103105A" w14:textId="1ED26990" w:rsidR="005336D9" w:rsidRPr="00BE164E" w:rsidRDefault="005336D9" w:rsidP="00F64435">
            <w:pPr>
              <w:spacing w:line="276" w:lineRule="auto"/>
              <w:jc w:val="center"/>
              <w:rPr>
                <w:rFonts w:ascii="Arial" w:hAnsi="Arial" w:cs="Arial"/>
                <w:b w:val="0"/>
                <w:i/>
                <w:sz w:val="18"/>
                <w:szCs w:val="18"/>
              </w:rPr>
            </w:pPr>
            <w:r w:rsidRPr="00BE164E">
              <w:rPr>
                <w:rFonts w:ascii="Arial" w:hAnsi="Arial" w:cs="Arial"/>
                <w:b w:val="0"/>
                <w:i/>
                <w:sz w:val="18"/>
                <w:szCs w:val="18"/>
              </w:rPr>
              <w:t xml:space="preserve">T. </w:t>
            </w:r>
            <w:proofErr w:type="spellStart"/>
            <w:r w:rsidRPr="00BE164E">
              <w:rPr>
                <w:rFonts w:ascii="Arial" w:hAnsi="Arial" w:cs="Arial"/>
                <w:b w:val="0"/>
                <w:i/>
                <w:sz w:val="18"/>
                <w:szCs w:val="18"/>
              </w:rPr>
              <w:t>riparia</w:t>
            </w:r>
            <w:proofErr w:type="spellEnd"/>
            <w:r w:rsidRPr="00BE164E">
              <w:rPr>
                <w:rFonts w:ascii="Arial" w:hAnsi="Arial" w:cs="Arial"/>
                <w:b w:val="0"/>
                <w:i/>
                <w:sz w:val="18"/>
                <w:szCs w:val="18"/>
              </w:rPr>
              <w:t xml:space="preserve"> + D. </w:t>
            </w:r>
            <w:proofErr w:type="spellStart"/>
            <w:r w:rsidRPr="00BE164E">
              <w:rPr>
                <w:rFonts w:ascii="Arial" w:hAnsi="Arial" w:cs="Arial"/>
                <w:b w:val="0"/>
                <w:i/>
                <w:sz w:val="18"/>
                <w:szCs w:val="18"/>
              </w:rPr>
              <w:t>ambrosioides</w:t>
            </w:r>
            <w:proofErr w:type="spellEnd"/>
          </w:p>
        </w:tc>
        <w:tc>
          <w:tcPr>
            <w:tcW w:w="796" w:type="dxa"/>
          </w:tcPr>
          <w:p w14:paraId="2D9719B9" w14:textId="45928B66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bCs/>
                <w:sz w:val="18"/>
                <w:szCs w:val="18"/>
              </w:rPr>
              <w:t>10.79</w:t>
            </w:r>
          </w:p>
        </w:tc>
        <w:tc>
          <w:tcPr>
            <w:tcW w:w="1189" w:type="dxa"/>
          </w:tcPr>
          <w:p w14:paraId="18C29D8F" w14:textId="3833210E" w:rsidR="005336D9" w:rsidRPr="00BE164E" w:rsidRDefault="005336D9" w:rsidP="005336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563.1530</w:t>
            </w:r>
          </w:p>
        </w:tc>
        <w:tc>
          <w:tcPr>
            <w:tcW w:w="1234" w:type="dxa"/>
          </w:tcPr>
          <w:p w14:paraId="7D233822" w14:textId="731501C6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563.1401</w:t>
            </w:r>
          </w:p>
        </w:tc>
        <w:tc>
          <w:tcPr>
            <w:tcW w:w="1612" w:type="dxa"/>
          </w:tcPr>
          <w:p w14:paraId="4B2D719A" w14:textId="28D2AB86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C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26</w:t>
            </w:r>
            <w:r w:rsidRPr="00BE164E">
              <w:rPr>
                <w:rFonts w:ascii="Arial" w:hAnsi="Arial" w:cs="Arial"/>
                <w:sz w:val="18"/>
                <w:szCs w:val="18"/>
              </w:rPr>
              <w:t>H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28</w:t>
            </w:r>
            <w:r w:rsidRPr="00BE164E">
              <w:rPr>
                <w:rFonts w:ascii="Arial" w:hAnsi="Arial" w:cs="Arial"/>
                <w:sz w:val="18"/>
                <w:szCs w:val="18"/>
              </w:rPr>
              <w:t>O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14</w:t>
            </w:r>
          </w:p>
        </w:tc>
        <w:tc>
          <w:tcPr>
            <w:tcW w:w="1818" w:type="dxa"/>
          </w:tcPr>
          <w:p w14:paraId="296C0786" w14:textId="1A9EB3BD" w:rsidR="005336D9" w:rsidRPr="00BE164E" w:rsidRDefault="005336D9" w:rsidP="00F6443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Apigenin 7-glycosides</w:t>
            </w:r>
          </w:p>
        </w:tc>
      </w:tr>
      <w:tr w:rsidR="005336D9" w:rsidRPr="00BE164E" w14:paraId="7E676B90" w14:textId="77777777" w:rsidTr="00920AE0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Merge/>
          </w:tcPr>
          <w:p w14:paraId="194B9978" w14:textId="77777777" w:rsidR="005336D9" w:rsidRPr="00BE164E" w:rsidRDefault="005336D9" w:rsidP="00F64435">
            <w:pPr>
              <w:spacing w:line="276" w:lineRule="auto"/>
              <w:jc w:val="center"/>
              <w:rPr>
                <w:rFonts w:ascii="Arial" w:hAnsi="Arial" w:cs="Arial"/>
                <w:b w:val="0"/>
                <w:i/>
                <w:sz w:val="18"/>
                <w:szCs w:val="18"/>
              </w:rPr>
            </w:pPr>
          </w:p>
        </w:tc>
        <w:tc>
          <w:tcPr>
            <w:tcW w:w="796" w:type="dxa"/>
          </w:tcPr>
          <w:p w14:paraId="044B4C2A" w14:textId="29EC946C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11.41</w:t>
            </w:r>
          </w:p>
        </w:tc>
        <w:tc>
          <w:tcPr>
            <w:tcW w:w="1189" w:type="dxa"/>
          </w:tcPr>
          <w:p w14:paraId="6A521981" w14:textId="77777777" w:rsidR="005336D9" w:rsidRPr="00BE164E" w:rsidRDefault="005336D9" w:rsidP="0053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481.2818</w:t>
            </w:r>
          </w:p>
          <w:p w14:paraId="57B5AA3E" w14:textId="77777777" w:rsidR="005336D9" w:rsidRPr="00BE164E" w:rsidRDefault="005336D9" w:rsidP="0053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4" w:type="dxa"/>
          </w:tcPr>
          <w:p w14:paraId="6F50F532" w14:textId="0045A0A1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481.2801</w:t>
            </w:r>
          </w:p>
        </w:tc>
        <w:tc>
          <w:tcPr>
            <w:tcW w:w="1612" w:type="dxa"/>
          </w:tcPr>
          <w:p w14:paraId="0FDB75DB" w14:textId="192BBFBE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C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26</w:t>
            </w:r>
            <w:r w:rsidRPr="00BE164E">
              <w:rPr>
                <w:rFonts w:ascii="Arial" w:hAnsi="Arial" w:cs="Arial"/>
                <w:sz w:val="18"/>
                <w:szCs w:val="18"/>
              </w:rPr>
              <w:t>H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42</w:t>
            </w:r>
            <w:r w:rsidRPr="00BE164E">
              <w:rPr>
                <w:rFonts w:ascii="Arial" w:hAnsi="Arial" w:cs="Arial"/>
                <w:sz w:val="18"/>
                <w:szCs w:val="18"/>
              </w:rPr>
              <w:t>O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1818" w:type="dxa"/>
          </w:tcPr>
          <w:p w14:paraId="7144FB3E" w14:textId="230DE678" w:rsidR="005336D9" w:rsidRPr="00BE164E" w:rsidRDefault="005336D9" w:rsidP="00F6443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E164E">
              <w:rPr>
                <w:rFonts w:ascii="Arial" w:hAnsi="Arial" w:cs="Arial"/>
                <w:sz w:val="18"/>
                <w:szCs w:val="18"/>
              </w:rPr>
              <w:t>Xerophinoid</w:t>
            </w:r>
            <w:proofErr w:type="spellEnd"/>
            <w:r w:rsidRPr="00BE164E">
              <w:rPr>
                <w:rFonts w:ascii="Arial" w:hAnsi="Arial" w:cs="Arial"/>
                <w:sz w:val="18"/>
                <w:szCs w:val="18"/>
              </w:rPr>
              <w:t xml:space="preserve"> C</w:t>
            </w:r>
          </w:p>
        </w:tc>
      </w:tr>
      <w:tr w:rsidR="005336D9" w:rsidRPr="00BE164E" w14:paraId="233A0737" w14:textId="77777777" w:rsidTr="00920A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Merge/>
          </w:tcPr>
          <w:p w14:paraId="4B1EAE77" w14:textId="77777777" w:rsidR="005336D9" w:rsidRPr="00BE164E" w:rsidRDefault="005336D9" w:rsidP="005336D9">
            <w:pPr>
              <w:spacing w:line="276" w:lineRule="auto"/>
              <w:jc w:val="center"/>
              <w:rPr>
                <w:rFonts w:ascii="Arial" w:hAnsi="Arial" w:cs="Arial"/>
                <w:b w:val="0"/>
                <w:i/>
                <w:sz w:val="18"/>
                <w:szCs w:val="18"/>
              </w:rPr>
            </w:pPr>
          </w:p>
        </w:tc>
        <w:tc>
          <w:tcPr>
            <w:tcW w:w="796" w:type="dxa"/>
          </w:tcPr>
          <w:p w14:paraId="7317E9A4" w14:textId="7445DED9" w:rsidR="005336D9" w:rsidRPr="00BE164E" w:rsidRDefault="005336D9" w:rsidP="005336D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12.89</w:t>
            </w:r>
          </w:p>
        </w:tc>
        <w:tc>
          <w:tcPr>
            <w:tcW w:w="1189" w:type="dxa"/>
          </w:tcPr>
          <w:p w14:paraId="776B1AF5" w14:textId="5BC85138" w:rsidR="005336D9" w:rsidRPr="00BE164E" w:rsidRDefault="005336D9" w:rsidP="005336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441.2305</w:t>
            </w:r>
          </w:p>
        </w:tc>
        <w:tc>
          <w:tcPr>
            <w:tcW w:w="1234" w:type="dxa"/>
          </w:tcPr>
          <w:p w14:paraId="62F615DF" w14:textId="68C63815" w:rsidR="005336D9" w:rsidRPr="00BE164E" w:rsidRDefault="005336D9" w:rsidP="005336D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441.0880</w:t>
            </w:r>
          </w:p>
        </w:tc>
        <w:tc>
          <w:tcPr>
            <w:tcW w:w="1612" w:type="dxa"/>
          </w:tcPr>
          <w:p w14:paraId="15B2095F" w14:textId="73DFB9A3" w:rsidR="005336D9" w:rsidRPr="00BE164E" w:rsidRDefault="005336D9" w:rsidP="005336D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C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22</w:t>
            </w:r>
            <w:r w:rsidRPr="00BE164E">
              <w:rPr>
                <w:rFonts w:ascii="Arial" w:hAnsi="Arial" w:cs="Arial"/>
                <w:sz w:val="18"/>
                <w:szCs w:val="18"/>
              </w:rPr>
              <w:t>H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18</w:t>
            </w:r>
            <w:r w:rsidRPr="00BE164E">
              <w:rPr>
                <w:rFonts w:ascii="Arial" w:hAnsi="Arial" w:cs="Arial"/>
                <w:sz w:val="18"/>
                <w:szCs w:val="18"/>
              </w:rPr>
              <w:t>O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818" w:type="dxa"/>
          </w:tcPr>
          <w:p w14:paraId="44BC3109" w14:textId="77777777" w:rsidR="005336D9" w:rsidRPr="00BE164E" w:rsidRDefault="005336D9" w:rsidP="005336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3-Galloylcatechin</w:t>
            </w:r>
          </w:p>
          <w:p w14:paraId="6A1E3090" w14:textId="02B1F061" w:rsidR="005336D9" w:rsidRPr="00BE164E" w:rsidRDefault="005336D9" w:rsidP="005336D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Epicatechin 5-gallate</w:t>
            </w:r>
          </w:p>
        </w:tc>
      </w:tr>
      <w:tr w:rsidR="005336D9" w:rsidRPr="00BE164E" w14:paraId="3EE9B40D" w14:textId="77777777" w:rsidTr="00920AE0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Merge w:val="restart"/>
          </w:tcPr>
          <w:p w14:paraId="163B5B2C" w14:textId="77777777" w:rsidR="005336D9" w:rsidRPr="00BE164E" w:rsidRDefault="005336D9" w:rsidP="005336D9">
            <w:pPr>
              <w:spacing w:line="276" w:lineRule="auto"/>
              <w:jc w:val="center"/>
              <w:rPr>
                <w:rFonts w:ascii="Arial" w:hAnsi="Arial" w:cs="Arial"/>
                <w:bCs w:val="0"/>
                <w:i/>
                <w:sz w:val="18"/>
                <w:szCs w:val="18"/>
                <w:lang w:val="fr-FR"/>
              </w:rPr>
            </w:pPr>
            <w:r w:rsidRPr="00BE164E">
              <w:rPr>
                <w:rFonts w:ascii="Arial" w:hAnsi="Arial" w:cs="Arial"/>
                <w:b w:val="0"/>
                <w:i/>
                <w:sz w:val="18"/>
                <w:szCs w:val="18"/>
                <w:lang w:val="fr-FR"/>
              </w:rPr>
              <w:t xml:space="preserve">T. </w:t>
            </w:r>
            <w:proofErr w:type="spellStart"/>
            <w:r w:rsidRPr="00BE164E">
              <w:rPr>
                <w:rFonts w:ascii="Arial" w:hAnsi="Arial" w:cs="Arial"/>
                <w:b w:val="0"/>
                <w:i/>
                <w:sz w:val="18"/>
                <w:szCs w:val="18"/>
                <w:lang w:val="fr-FR"/>
              </w:rPr>
              <w:t>riparia</w:t>
            </w:r>
            <w:proofErr w:type="spellEnd"/>
            <w:r w:rsidRPr="00BE164E">
              <w:rPr>
                <w:rFonts w:ascii="Arial" w:hAnsi="Arial" w:cs="Arial"/>
                <w:b w:val="0"/>
                <w:i/>
                <w:sz w:val="18"/>
                <w:szCs w:val="18"/>
                <w:lang w:val="fr-FR"/>
              </w:rPr>
              <w:t xml:space="preserve"> + D. </w:t>
            </w:r>
            <w:proofErr w:type="spellStart"/>
            <w:r w:rsidRPr="00BE164E">
              <w:rPr>
                <w:rFonts w:ascii="Arial" w:hAnsi="Arial" w:cs="Arial"/>
                <w:b w:val="0"/>
                <w:i/>
                <w:sz w:val="18"/>
                <w:szCs w:val="18"/>
                <w:lang w:val="fr-FR"/>
              </w:rPr>
              <w:t>ambrosioides</w:t>
            </w:r>
            <w:proofErr w:type="spellEnd"/>
            <w:r w:rsidRPr="00BE164E">
              <w:rPr>
                <w:rFonts w:ascii="Arial" w:hAnsi="Arial" w:cs="Arial"/>
                <w:b w:val="0"/>
                <w:i/>
                <w:sz w:val="18"/>
                <w:szCs w:val="18"/>
                <w:lang w:val="fr-FR"/>
              </w:rPr>
              <w:t xml:space="preserve"> +</w:t>
            </w:r>
          </w:p>
          <w:p w14:paraId="6A994021" w14:textId="7E256BC4" w:rsidR="005336D9" w:rsidRPr="00BE164E" w:rsidRDefault="005336D9" w:rsidP="005336D9">
            <w:pPr>
              <w:spacing w:line="276" w:lineRule="auto"/>
              <w:jc w:val="center"/>
              <w:rPr>
                <w:rFonts w:ascii="Arial" w:hAnsi="Arial" w:cs="Arial"/>
                <w:b w:val="0"/>
                <w:i/>
                <w:sz w:val="18"/>
                <w:szCs w:val="18"/>
                <w:lang w:val="fr-FR"/>
              </w:rPr>
            </w:pPr>
            <w:r w:rsidRPr="00BE164E">
              <w:rPr>
                <w:rFonts w:ascii="Arial" w:hAnsi="Arial" w:cs="Arial"/>
                <w:b w:val="0"/>
                <w:i/>
                <w:sz w:val="18"/>
                <w:szCs w:val="18"/>
                <w:lang w:val="fr-FR"/>
              </w:rPr>
              <w:t xml:space="preserve">O. </w:t>
            </w:r>
            <w:proofErr w:type="spellStart"/>
            <w:r w:rsidRPr="00BE164E">
              <w:rPr>
                <w:rFonts w:ascii="Arial" w:hAnsi="Arial" w:cs="Arial"/>
                <w:b w:val="0"/>
                <w:i/>
                <w:sz w:val="18"/>
                <w:szCs w:val="18"/>
                <w:lang w:val="fr-FR"/>
              </w:rPr>
              <w:t>gratissimum</w:t>
            </w:r>
            <w:proofErr w:type="spellEnd"/>
          </w:p>
        </w:tc>
        <w:tc>
          <w:tcPr>
            <w:tcW w:w="796" w:type="dxa"/>
          </w:tcPr>
          <w:p w14:paraId="143E30D8" w14:textId="0CB56EB1" w:rsidR="005336D9" w:rsidRPr="00BE164E" w:rsidRDefault="005336D9" w:rsidP="005336D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10.22</w:t>
            </w:r>
          </w:p>
        </w:tc>
        <w:tc>
          <w:tcPr>
            <w:tcW w:w="1189" w:type="dxa"/>
          </w:tcPr>
          <w:p w14:paraId="30E495CD" w14:textId="77ED4904" w:rsidR="005336D9" w:rsidRPr="00BE164E" w:rsidRDefault="005336D9" w:rsidP="0053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359.0836</w:t>
            </w:r>
          </w:p>
        </w:tc>
        <w:tc>
          <w:tcPr>
            <w:tcW w:w="1234" w:type="dxa"/>
          </w:tcPr>
          <w:p w14:paraId="4C53B050" w14:textId="17205F10" w:rsidR="005336D9" w:rsidRPr="00BE164E" w:rsidRDefault="005336D9" w:rsidP="005336D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359.0767</w:t>
            </w:r>
          </w:p>
        </w:tc>
        <w:tc>
          <w:tcPr>
            <w:tcW w:w="1612" w:type="dxa"/>
          </w:tcPr>
          <w:p w14:paraId="419FDAE8" w14:textId="6D6F41FC" w:rsidR="005336D9" w:rsidRPr="00BE164E" w:rsidRDefault="005336D9" w:rsidP="005336D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C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18</w:t>
            </w:r>
            <w:r w:rsidRPr="00BE164E">
              <w:rPr>
                <w:rFonts w:ascii="Arial" w:hAnsi="Arial" w:cs="Arial"/>
                <w:sz w:val="18"/>
                <w:szCs w:val="18"/>
              </w:rPr>
              <w:t>H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16</w:t>
            </w:r>
            <w:r w:rsidRPr="00BE164E">
              <w:rPr>
                <w:rFonts w:ascii="Arial" w:hAnsi="Arial" w:cs="Arial"/>
                <w:sz w:val="18"/>
                <w:szCs w:val="18"/>
              </w:rPr>
              <w:t>O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1818" w:type="dxa"/>
          </w:tcPr>
          <w:p w14:paraId="2C9DDB10" w14:textId="54632D04" w:rsidR="005336D9" w:rsidRPr="00BE164E" w:rsidRDefault="005336D9" w:rsidP="0053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fr-FR"/>
              </w:rPr>
            </w:pPr>
            <w:proofErr w:type="spellStart"/>
            <w:r w:rsidRPr="00BE164E">
              <w:rPr>
                <w:rFonts w:ascii="Arial" w:hAnsi="Arial" w:cs="Arial"/>
                <w:bCs/>
                <w:sz w:val="18"/>
                <w:szCs w:val="18"/>
              </w:rPr>
              <w:t>Rosmarinic</w:t>
            </w:r>
            <w:proofErr w:type="spellEnd"/>
            <w:r w:rsidRPr="00BE164E">
              <w:rPr>
                <w:rFonts w:ascii="Arial" w:hAnsi="Arial" w:cs="Arial"/>
                <w:bCs/>
                <w:sz w:val="18"/>
                <w:szCs w:val="18"/>
              </w:rPr>
              <w:t xml:space="preserve"> acid</w:t>
            </w:r>
          </w:p>
        </w:tc>
      </w:tr>
      <w:tr w:rsidR="005336D9" w:rsidRPr="00BE164E" w14:paraId="7E00AFA9" w14:textId="77777777" w:rsidTr="00920A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Merge/>
          </w:tcPr>
          <w:p w14:paraId="25A6DE68" w14:textId="77777777" w:rsidR="005336D9" w:rsidRPr="00BE164E" w:rsidRDefault="005336D9" w:rsidP="005336D9">
            <w:pPr>
              <w:spacing w:line="276" w:lineRule="auto"/>
              <w:jc w:val="center"/>
              <w:rPr>
                <w:rFonts w:ascii="Arial" w:hAnsi="Arial" w:cs="Arial"/>
                <w:b w:val="0"/>
                <w:i/>
                <w:sz w:val="18"/>
                <w:szCs w:val="18"/>
                <w:lang w:val="fr-FR"/>
              </w:rPr>
            </w:pPr>
          </w:p>
        </w:tc>
        <w:tc>
          <w:tcPr>
            <w:tcW w:w="796" w:type="dxa"/>
          </w:tcPr>
          <w:p w14:paraId="0DAEF93A" w14:textId="6CE13370" w:rsidR="005336D9" w:rsidRPr="00BE164E" w:rsidRDefault="005336D9" w:rsidP="005336D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13.82</w:t>
            </w:r>
          </w:p>
        </w:tc>
        <w:tc>
          <w:tcPr>
            <w:tcW w:w="1189" w:type="dxa"/>
          </w:tcPr>
          <w:p w14:paraId="0C9BD774" w14:textId="678A6A7A" w:rsidR="005336D9" w:rsidRPr="00BE164E" w:rsidRDefault="005336D9" w:rsidP="005336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343.0911</w:t>
            </w:r>
          </w:p>
        </w:tc>
        <w:tc>
          <w:tcPr>
            <w:tcW w:w="1234" w:type="dxa"/>
          </w:tcPr>
          <w:p w14:paraId="51A52527" w14:textId="49E84FA2" w:rsidR="005336D9" w:rsidRPr="00BE164E" w:rsidRDefault="005336D9" w:rsidP="005336D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343.0818</w:t>
            </w:r>
          </w:p>
        </w:tc>
        <w:tc>
          <w:tcPr>
            <w:tcW w:w="1612" w:type="dxa"/>
          </w:tcPr>
          <w:p w14:paraId="478F22DB" w14:textId="70818AAF" w:rsidR="005336D9" w:rsidRPr="00BE164E" w:rsidRDefault="005336D9" w:rsidP="005336D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>C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18</w:t>
            </w:r>
            <w:r w:rsidRPr="00BE164E">
              <w:rPr>
                <w:rFonts w:ascii="Arial" w:hAnsi="Arial" w:cs="Arial"/>
                <w:sz w:val="18"/>
                <w:szCs w:val="18"/>
              </w:rPr>
              <w:t>H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16</w:t>
            </w:r>
            <w:r w:rsidRPr="00BE164E">
              <w:rPr>
                <w:rFonts w:ascii="Arial" w:hAnsi="Arial" w:cs="Arial"/>
                <w:sz w:val="18"/>
                <w:szCs w:val="18"/>
              </w:rPr>
              <w:t>O</w:t>
            </w:r>
            <w:r w:rsidRPr="00BE164E">
              <w:rPr>
                <w:rFonts w:ascii="Arial" w:hAnsi="Arial" w:cs="Arial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1818" w:type="dxa"/>
          </w:tcPr>
          <w:p w14:paraId="593915A8" w14:textId="6B43BFAD" w:rsidR="005336D9" w:rsidRPr="00BE164E" w:rsidRDefault="00920AE0" w:rsidP="005336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BE164E">
              <w:rPr>
                <w:rFonts w:ascii="Arial" w:hAnsi="Arial" w:cs="Arial"/>
                <w:sz w:val="18"/>
                <w:szCs w:val="18"/>
              </w:rPr>
              <w:t xml:space="preserve">   </w:t>
            </w:r>
            <w:proofErr w:type="spellStart"/>
            <w:r w:rsidR="005336D9" w:rsidRPr="00BE164E">
              <w:rPr>
                <w:rFonts w:ascii="Arial" w:hAnsi="Arial" w:cs="Arial"/>
                <w:sz w:val="18"/>
                <w:szCs w:val="18"/>
              </w:rPr>
              <w:t>Xanthomicrol</w:t>
            </w:r>
            <w:proofErr w:type="spellEnd"/>
          </w:p>
        </w:tc>
      </w:tr>
    </w:tbl>
    <w:p w14:paraId="385E1C6E" w14:textId="77777777" w:rsidR="00BD7223" w:rsidRPr="00BE164E" w:rsidRDefault="00BD7223" w:rsidP="00BD7223">
      <w:pPr>
        <w:spacing w:line="276" w:lineRule="auto"/>
        <w:jc w:val="both"/>
        <w:rPr>
          <w:rFonts w:ascii="Arial" w:hAnsi="Arial" w:cs="Arial"/>
          <w:b/>
          <w:lang w:val="fr-FR"/>
        </w:rPr>
      </w:pPr>
    </w:p>
    <w:p w14:paraId="0D757178" w14:textId="77777777" w:rsidR="00BD7223" w:rsidRPr="00BE164E" w:rsidRDefault="00BD7223" w:rsidP="00BD7223">
      <w:pPr>
        <w:spacing w:line="276" w:lineRule="auto"/>
        <w:jc w:val="both"/>
        <w:rPr>
          <w:rFonts w:ascii="Arial" w:hAnsi="Arial" w:cs="Arial"/>
          <w:b/>
          <w:lang w:val="fr-FR"/>
        </w:rPr>
      </w:pPr>
    </w:p>
    <w:p w14:paraId="6D8EC356" w14:textId="77777777" w:rsidR="00BD7223" w:rsidRPr="00BE164E" w:rsidRDefault="00BD7223" w:rsidP="00BD7223">
      <w:pPr>
        <w:spacing w:line="276" w:lineRule="auto"/>
        <w:jc w:val="both"/>
        <w:rPr>
          <w:rFonts w:ascii="Arial" w:hAnsi="Arial" w:cs="Arial"/>
          <w:b/>
          <w:lang w:val="fr-FR"/>
        </w:rPr>
      </w:pPr>
    </w:p>
    <w:p w14:paraId="59E3093E" w14:textId="0BB204B8" w:rsidR="00BD7223" w:rsidRPr="00BE164E" w:rsidRDefault="00BD7223">
      <w:pPr>
        <w:rPr>
          <w:rFonts w:ascii="Arial" w:hAnsi="Arial" w:cs="Arial"/>
          <w:lang w:val="fr-FR"/>
        </w:rPr>
      </w:pPr>
    </w:p>
    <w:p w14:paraId="6F0F3D05" w14:textId="36A4E50C" w:rsidR="00BD7223" w:rsidRPr="00BE164E" w:rsidRDefault="00BD7223">
      <w:pPr>
        <w:rPr>
          <w:rFonts w:ascii="Arial" w:hAnsi="Arial" w:cs="Arial"/>
          <w:lang w:val="fr-FR"/>
        </w:rPr>
      </w:pPr>
    </w:p>
    <w:p w14:paraId="52C081EA" w14:textId="3E44CCA5" w:rsidR="00BD7223" w:rsidRPr="00BE164E" w:rsidRDefault="00BD7223">
      <w:pPr>
        <w:rPr>
          <w:rFonts w:ascii="Arial" w:hAnsi="Arial" w:cs="Arial"/>
          <w:lang w:val="fr-FR"/>
        </w:rPr>
      </w:pPr>
    </w:p>
    <w:p w14:paraId="706B9939" w14:textId="4743031A" w:rsidR="00BD7223" w:rsidRPr="00BE164E" w:rsidRDefault="00BD7223">
      <w:pPr>
        <w:rPr>
          <w:rFonts w:ascii="Arial" w:hAnsi="Arial" w:cs="Arial"/>
          <w:lang w:val="fr-FR"/>
        </w:rPr>
      </w:pPr>
    </w:p>
    <w:p w14:paraId="70DACCEA" w14:textId="77777777" w:rsidR="00C718CB" w:rsidRPr="00BE164E" w:rsidRDefault="00C718CB">
      <w:pPr>
        <w:rPr>
          <w:rFonts w:ascii="Arial" w:hAnsi="Arial" w:cs="Arial"/>
          <w:lang w:val="fr-FR"/>
        </w:rPr>
      </w:pPr>
    </w:p>
    <w:p w14:paraId="0095B7E5" w14:textId="0ABC7D6C" w:rsidR="00BD7223" w:rsidRPr="00BE164E" w:rsidRDefault="00BD7223">
      <w:pPr>
        <w:rPr>
          <w:rFonts w:ascii="Arial" w:hAnsi="Arial" w:cs="Arial"/>
          <w:lang w:val="fr-FR"/>
        </w:rPr>
      </w:pPr>
    </w:p>
    <w:p w14:paraId="482B43B7" w14:textId="3ED19454" w:rsidR="00920AE0" w:rsidRPr="00BE164E" w:rsidRDefault="00920AE0">
      <w:pPr>
        <w:rPr>
          <w:rFonts w:ascii="Arial" w:hAnsi="Arial" w:cs="Arial"/>
        </w:rPr>
      </w:pPr>
    </w:p>
    <w:p w14:paraId="093433FC" w14:textId="77777777" w:rsidR="00920AE0" w:rsidRPr="00BE164E" w:rsidRDefault="00920AE0">
      <w:pPr>
        <w:rPr>
          <w:rFonts w:ascii="Arial" w:hAnsi="Arial" w:cs="Arial"/>
        </w:rPr>
      </w:pPr>
    </w:p>
    <w:p w14:paraId="1D5B7501" w14:textId="53FDBF8F" w:rsidR="000A361F" w:rsidRDefault="000A361F" w:rsidP="000A361F">
      <w:pPr>
        <w:spacing w:line="276" w:lineRule="auto"/>
        <w:jc w:val="both"/>
        <w:rPr>
          <w:rFonts w:ascii="Cambria" w:hAnsi="Cambria"/>
          <w:b/>
          <w:lang w:val="en-US"/>
        </w:rPr>
      </w:pPr>
    </w:p>
    <w:p w14:paraId="556FA42D" w14:textId="77777777" w:rsidR="00C718CB" w:rsidRDefault="00C718CB" w:rsidP="00AD3315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778A546F" wp14:editId="10D61ED0">
            <wp:extent cx="5687568" cy="3108960"/>
            <wp:effectExtent l="0" t="0" r="8890" b="0"/>
            <wp:docPr id="20958075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7568" cy="3108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FA34E1" w14:textId="7B95C09D" w:rsidR="00C718CB" w:rsidRDefault="00C718CB" w:rsidP="00AD3315">
      <w:pPr>
        <w:spacing w:line="360" w:lineRule="auto"/>
        <w:jc w:val="center"/>
        <w:rPr>
          <w:rFonts w:ascii="Arial" w:hAnsi="Arial" w:cs="Arial"/>
          <w:sz w:val="18"/>
          <w:lang w:val="en-US"/>
        </w:rPr>
      </w:pPr>
      <w:r w:rsidRPr="00BE164E">
        <w:rPr>
          <w:rFonts w:ascii="Arial" w:hAnsi="Arial" w:cs="Arial"/>
          <w:b/>
          <w:bCs/>
          <w:sz w:val="18"/>
          <w:lang w:val="en-US"/>
        </w:rPr>
        <w:t>Figure S</w:t>
      </w:r>
      <w:r w:rsidR="00AD3315">
        <w:rPr>
          <w:rFonts w:ascii="Arial" w:hAnsi="Arial" w:cs="Arial"/>
          <w:b/>
          <w:bCs/>
          <w:sz w:val="18"/>
          <w:lang w:val="en-US"/>
        </w:rPr>
        <w:t>2</w:t>
      </w:r>
      <w:r w:rsidRPr="00BE164E">
        <w:rPr>
          <w:rFonts w:ascii="Arial" w:hAnsi="Arial" w:cs="Arial"/>
          <w:b/>
          <w:bCs/>
          <w:sz w:val="18"/>
          <w:lang w:val="en-US"/>
        </w:rPr>
        <w:t xml:space="preserve">: </w:t>
      </w:r>
      <w:r w:rsidRPr="00BE164E">
        <w:rPr>
          <w:rFonts w:ascii="Arial" w:hAnsi="Arial" w:cs="Arial"/>
          <w:sz w:val="18"/>
          <w:lang w:val="en-US"/>
        </w:rPr>
        <w:t xml:space="preserve">MS/MS spectrum of </w:t>
      </w:r>
      <w:proofErr w:type="spellStart"/>
      <w:r w:rsidRPr="00BE164E">
        <w:rPr>
          <w:rFonts w:ascii="Arial" w:hAnsi="Arial" w:cs="Arial"/>
          <w:sz w:val="18"/>
          <w:lang w:val="en-US"/>
        </w:rPr>
        <w:t>rosmaniric</w:t>
      </w:r>
      <w:proofErr w:type="spellEnd"/>
      <w:r w:rsidRPr="00BE164E">
        <w:rPr>
          <w:rFonts w:ascii="Arial" w:hAnsi="Arial" w:cs="Arial"/>
          <w:sz w:val="18"/>
          <w:lang w:val="en-US"/>
        </w:rPr>
        <w:t xml:space="preserve"> acid and its chemical structure</w:t>
      </w:r>
    </w:p>
    <w:p w14:paraId="77913356" w14:textId="0548811E" w:rsidR="00BE164E" w:rsidRDefault="00BE164E" w:rsidP="00BE164E">
      <w:pPr>
        <w:spacing w:line="276" w:lineRule="auto"/>
        <w:jc w:val="center"/>
        <w:rPr>
          <w:rFonts w:ascii="Arial" w:hAnsi="Arial" w:cs="Arial"/>
          <w:sz w:val="18"/>
          <w:lang w:val="en-US"/>
        </w:rPr>
      </w:pPr>
    </w:p>
    <w:p w14:paraId="498E0C3A" w14:textId="3B5CF26B" w:rsidR="00BE164E" w:rsidRDefault="00BE164E" w:rsidP="00BE164E">
      <w:pPr>
        <w:spacing w:line="276" w:lineRule="auto"/>
        <w:jc w:val="center"/>
        <w:rPr>
          <w:rFonts w:ascii="Arial" w:hAnsi="Arial" w:cs="Arial"/>
          <w:sz w:val="18"/>
          <w:lang w:val="en-US"/>
        </w:rPr>
      </w:pPr>
    </w:p>
    <w:p w14:paraId="77CCCD75" w14:textId="77777777" w:rsidR="00A06378" w:rsidRPr="00BE164E" w:rsidRDefault="00A06378" w:rsidP="00BE164E">
      <w:pPr>
        <w:spacing w:line="276" w:lineRule="auto"/>
        <w:jc w:val="center"/>
        <w:rPr>
          <w:rFonts w:ascii="Arial" w:hAnsi="Arial" w:cs="Arial"/>
          <w:sz w:val="18"/>
          <w:lang w:val="en-US"/>
        </w:rPr>
      </w:pPr>
    </w:p>
    <w:p w14:paraId="711007E7" w14:textId="77777777" w:rsidR="00C718CB" w:rsidRPr="00BE164E" w:rsidRDefault="00C718CB" w:rsidP="00BE164E">
      <w:pPr>
        <w:spacing w:line="276" w:lineRule="auto"/>
        <w:jc w:val="center"/>
        <w:rPr>
          <w:rFonts w:ascii="Arial" w:hAnsi="Arial" w:cs="Arial"/>
          <w:sz w:val="18"/>
          <w:lang w:val="en-US"/>
        </w:rPr>
      </w:pPr>
    </w:p>
    <w:p w14:paraId="37CB701C" w14:textId="77777777" w:rsidR="00C718CB" w:rsidRPr="00BE164E" w:rsidRDefault="00C718CB" w:rsidP="00AD3315">
      <w:pPr>
        <w:spacing w:line="360" w:lineRule="auto"/>
        <w:rPr>
          <w:rFonts w:ascii="Arial" w:hAnsi="Arial" w:cs="Arial"/>
          <w:b/>
          <w:bCs/>
          <w:sz w:val="18"/>
        </w:rPr>
      </w:pPr>
      <w:r w:rsidRPr="00BE164E">
        <w:rPr>
          <w:rFonts w:ascii="Arial" w:hAnsi="Arial" w:cs="Arial"/>
          <w:b/>
          <w:bCs/>
          <w:noProof/>
          <w:sz w:val="18"/>
        </w:rPr>
        <w:drawing>
          <wp:inline distT="0" distB="0" distL="0" distR="0" wp14:anchorId="0168C80A" wp14:editId="2BCEDD22">
            <wp:extent cx="5641848" cy="3081528"/>
            <wp:effectExtent l="0" t="0" r="0" b="5080"/>
            <wp:docPr id="99078915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1848" cy="30815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98A9E2" w14:textId="3601ECD8" w:rsidR="00C718CB" w:rsidRPr="00BE164E" w:rsidRDefault="00C718CB" w:rsidP="00AD3315">
      <w:pPr>
        <w:spacing w:line="360" w:lineRule="auto"/>
        <w:jc w:val="center"/>
        <w:rPr>
          <w:rFonts w:ascii="Arial" w:hAnsi="Arial" w:cs="Arial"/>
          <w:sz w:val="18"/>
          <w:lang w:val="en-US"/>
        </w:rPr>
      </w:pPr>
      <w:r w:rsidRPr="00BE164E">
        <w:rPr>
          <w:rFonts w:ascii="Arial" w:hAnsi="Arial" w:cs="Arial"/>
          <w:b/>
          <w:bCs/>
          <w:sz w:val="18"/>
          <w:lang w:val="en-US"/>
        </w:rPr>
        <w:t>Figure S</w:t>
      </w:r>
      <w:r w:rsidR="00AD3315">
        <w:rPr>
          <w:rFonts w:ascii="Arial" w:hAnsi="Arial" w:cs="Arial"/>
          <w:b/>
          <w:bCs/>
          <w:sz w:val="18"/>
          <w:lang w:val="en-US"/>
        </w:rPr>
        <w:t>3</w:t>
      </w:r>
      <w:r w:rsidRPr="00BE164E">
        <w:rPr>
          <w:rFonts w:ascii="Arial" w:hAnsi="Arial" w:cs="Arial"/>
          <w:b/>
          <w:bCs/>
          <w:sz w:val="18"/>
          <w:lang w:val="en-US"/>
        </w:rPr>
        <w:t xml:space="preserve">: </w:t>
      </w:r>
      <w:r w:rsidRPr="00BE164E">
        <w:rPr>
          <w:rFonts w:ascii="Arial" w:hAnsi="Arial" w:cs="Arial"/>
          <w:sz w:val="18"/>
          <w:lang w:val="en-US"/>
        </w:rPr>
        <w:t xml:space="preserve">MS/MS spectrum of </w:t>
      </w:r>
      <w:proofErr w:type="spellStart"/>
      <w:r w:rsidRPr="00BE164E">
        <w:rPr>
          <w:rFonts w:ascii="Arial" w:hAnsi="Arial" w:cs="Arial"/>
          <w:sz w:val="18"/>
          <w:lang w:val="en-US"/>
        </w:rPr>
        <w:t>xanthomicrol</w:t>
      </w:r>
      <w:proofErr w:type="spellEnd"/>
      <w:r w:rsidRPr="00BE164E">
        <w:rPr>
          <w:rFonts w:ascii="Arial" w:hAnsi="Arial" w:cs="Arial"/>
          <w:sz w:val="18"/>
          <w:lang w:val="en-US"/>
        </w:rPr>
        <w:t xml:space="preserve"> and its chemical structure</w:t>
      </w:r>
    </w:p>
    <w:p w14:paraId="05B9F010" w14:textId="77777777" w:rsidR="00C718CB" w:rsidRPr="00BE164E" w:rsidRDefault="00C718CB" w:rsidP="00C718CB">
      <w:pPr>
        <w:rPr>
          <w:rFonts w:ascii="Arial" w:hAnsi="Arial" w:cs="Arial"/>
          <w:sz w:val="18"/>
          <w:lang w:val="en-US"/>
        </w:rPr>
      </w:pPr>
    </w:p>
    <w:p w14:paraId="493B48B0" w14:textId="77777777" w:rsidR="00C718CB" w:rsidRDefault="00C718CB" w:rsidP="00AD3315">
      <w:pPr>
        <w:spacing w:line="360" w:lineRule="auto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3A062F5B" wp14:editId="1A537869">
            <wp:extent cx="5541264" cy="3026664"/>
            <wp:effectExtent l="0" t="0" r="2540" b="2540"/>
            <wp:docPr id="14143657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264" cy="30266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606E98" w14:textId="15D9A04A" w:rsidR="00C718CB" w:rsidRPr="00AD3315" w:rsidRDefault="00C718CB" w:rsidP="00AD3315">
      <w:pPr>
        <w:spacing w:line="360" w:lineRule="auto"/>
        <w:jc w:val="center"/>
        <w:rPr>
          <w:rFonts w:ascii="Arial" w:hAnsi="Arial" w:cs="Arial"/>
          <w:sz w:val="18"/>
          <w:lang w:val="en-US"/>
        </w:rPr>
      </w:pPr>
      <w:r w:rsidRPr="00AD3315">
        <w:rPr>
          <w:rFonts w:ascii="Arial" w:hAnsi="Arial" w:cs="Arial"/>
          <w:b/>
          <w:bCs/>
          <w:sz w:val="18"/>
          <w:lang w:val="en-US"/>
        </w:rPr>
        <w:t>Figure S</w:t>
      </w:r>
      <w:r w:rsidR="00AD3315">
        <w:rPr>
          <w:rFonts w:ascii="Arial" w:hAnsi="Arial" w:cs="Arial"/>
          <w:b/>
          <w:bCs/>
          <w:sz w:val="18"/>
          <w:lang w:val="en-US"/>
        </w:rPr>
        <w:t>4</w:t>
      </w:r>
      <w:r w:rsidRPr="00AD3315">
        <w:rPr>
          <w:rFonts w:ascii="Arial" w:hAnsi="Arial" w:cs="Arial"/>
          <w:b/>
          <w:bCs/>
          <w:sz w:val="18"/>
          <w:lang w:val="en-US"/>
        </w:rPr>
        <w:t xml:space="preserve">: </w:t>
      </w:r>
      <w:r w:rsidRPr="00AD3315">
        <w:rPr>
          <w:rFonts w:ascii="Arial" w:hAnsi="Arial" w:cs="Arial"/>
          <w:sz w:val="18"/>
          <w:lang w:val="en-US"/>
        </w:rPr>
        <w:t>MS/MS spectrum of kaempferitrin and its chemical structure</w:t>
      </w:r>
    </w:p>
    <w:p w14:paraId="5B1B2693" w14:textId="06F2FDF7" w:rsidR="00BE164E" w:rsidRDefault="00BE164E" w:rsidP="00C718CB">
      <w:pPr>
        <w:rPr>
          <w:sz w:val="22"/>
          <w:lang w:val="en-US"/>
        </w:rPr>
      </w:pPr>
    </w:p>
    <w:p w14:paraId="330594F8" w14:textId="7830B652" w:rsidR="00A06378" w:rsidRDefault="00A06378" w:rsidP="00C718CB">
      <w:pPr>
        <w:rPr>
          <w:sz w:val="22"/>
          <w:lang w:val="en-US"/>
        </w:rPr>
      </w:pPr>
    </w:p>
    <w:p w14:paraId="7FCF6BE2" w14:textId="77777777" w:rsidR="00A06378" w:rsidRPr="00AD3315" w:rsidRDefault="00A06378" w:rsidP="00C718CB">
      <w:pPr>
        <w:rPr>
          <w:sz w:val="22"/>
          <w:lang w:val="en-US"/>
        </w:rPr>
      </w:pPr>
    </w:p>
    <w:p w14:paraId="12A90223" w14:textId="77777777" w:rsidR="00BE164E" w:rsidRPr="00C718CB" w:rsidRDefault="00BE164E" w:rsidP="00C718CB">
      <w:pPr>
        <w:rPr>
          <w:lang w:val="en-US"/>
        </w:rPr>
      </w:pPr>
    </w:p>
    <w:p w14:paraId="38CB1FD7" w14:textId="5FD496B1" w:rsidR="00BE164E" w:rsidRDefault="00C718CB" w:rsidP="00AD3315">
      <w:pPr>
        <w:spacing w:line="360" w:lineRule="auto"/>
      </w:pPr>
      <w:r>
        <w:rPr>
          <w:noProof/>
        </w:rPr>
        <w:drawing>
          <wp:inline distT="0" distB="0" distL="0" distR="0" wp14:anchorId="0F3F14BC" wp14:editId="020B39CE">
            <wp:extent cx="5513832" cy="3017520"/>
            <wp:effectExtent l="0" t="0" r="0" b="0"/>
            <wp:docPr id="182148087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3832" cy="3017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32F86D" w14:textId="3321E2FC" w:rsidR="00C718CB" w:rsidRPr="00AD3315" w:rsidRDefault="00C718CB" w:rsidP="00AD3315">
      <w:pPr>
        <w:spacing w:line="360" w:lineRule="auto"/>
        <w:jc w:val="center"/>
        <w:rPr>
          <w:rFonts w:ascii="Arial" w:hAnsi="Arial" w:cs="Arial"/>
          <w:sz w:val="18"/>
          <w:szCs w:val="18"/>
          <w:lang w:val="en-US"/>
        </w:rPr>
      </w:pPr>
      <w:r w:rsidRPr="00AD3315">
        <w:rPr>
          <w:rFonts w:ascii="Arial" w:hAnsi="Arial" w:cs="Arial"/>
          <w:b/>
          <w:bCs/>
          <w:sz w:val="18"/>
          <w:szCs w:val="18"/>
          <w:lang w:val="en-US"/>
        </w:rPr>
        <w:t>Figure S</w:t>
      </w:r>
      <w:r w:rsidR="00AD3315">
        <w:rPr>
          <w:rFonts w:ascii="Arial" w:hAnsi="Arial" w:cs="Arial"/>
          <w:b/>
          <w:bCs/>
          <w:sz w:val="18"/>
          <w:szCs w:val="18"/>
          <w:lang w:val="en-US"/>
        </w:rPr>
        <w:t>5</w:t>
      </w:r>
      <w:r w:rsidRPr="00AD3315">
        <w:rPr>
          <w:rFonts w:ascii="Arial" w:hAnsi="Arial" w:cs="Arial"/>
          <w:b/>
          <w:bCs/>
          <w:sz w:val="18"/>
          <w:szCs w:val="18"/>
          <w:lang w:val="en-US"/>
        </w:rPr>
        <w:t xml:space="preserve">: </w:t>
      </w:r>
      <w:r w:rsidRPr="00AD3315">
        <w:rPr>
          <w:rFonts w:ascii="Arial" w:hAnsi="Arial" w:cs="Arial"/>
          <w:sz w:val="18"/>
          <w:szCs w:val="18"/>
          <w:lang w:val="en-US"/>
        </w:rPr>
        <w:t>MS/MS spectrum of vitexin and its chemical structure</w:t>
      </w:r>
    </w:p>
    <w:p w14:paraId="4D71462A" w14:textId="77777777" w:rsidR="00C718CB" w:rsidRDefault="00C718CB" w:rsidP="00AD3315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03B54E95" wp14:editId="5D946D31">
            <wp:extent cx="5641848" cy="3054096"/>
            <wp:effectExtent l="0" t="0" r="0" b="0"/>
            <wp:docPr id="97508102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1848" cy="30540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9D8790" w14:textId="1687463F" w:rsidR="00C718CB" w:rsidRPr="00AD3315" w:rsidRDefault="00C718CB" w:rsidP="00AD3315">
      <w:pPr>
        <w:spacing w:line="360" w:lineRule="auto"/>
        <w:jc w:val="center"/>
        <w:rPr>
          <w:rFonts w:ascii="Arial" w:hAnsi="Arial" w:cs="Arial"/>
          <w:sz w:val="18"/>
          <w:lang w:val="en-US"/>
        </w:rPr>
      </w:pPr>
      <w:r w:rsidRPr="00AD3315">
        <w:rPr>
          <w:rFonts w:ascii="Arial" w:hAnsi="Arial" w:cs="Arial"/>
          <w:b/>
          <w:bCs/>
          <w:sz w:val="18"/>
          <w:lang w:val="en-US"/>
        </w:rPr>
        <w:t>Figure S</w:t>
      </w:r>
      <w:r w:rsidR="00AD3315">
        <w:rPr>
          <w:rFonts w:ascii="Arial" w:hAnsi="Arial" w:cs="Arial"/>
          <w:b/>
          <w:bCs/>
          <w:sz w:val="18"/>
          <w:lang w:val="en-US"/>
        </w:rPr>
        <w:t>6</w:t>
      </w:r>
      <w:r w:rsidRPr="00AD3315">
        <w:rPr>
          <w:rFonts w:ascii="Arial" w:hAnsi="Arial" w:cs="Arial"/>
          <w:b/>
          <w:bCs/>
          <w:sz w:val="18"/>
          <w:lang w:val="en-US"/>
        </w:rPr>
        <w:t xml:space="preserve">: </w:t>
      </w:r>
      <w:r w:rsidRPr="00AD3315">
        <w:rPr>
          <w:rFonts w:ascii="Arial" w:hAnsi="Arial" w:cs="Arial"/>
          <w:sz w:val="18"/>
          <w:lang w:val="en-US"/>
        </w:rPr>
        <w:t>MS/MS spectrum of kaempferol 3-</w:t>
      </w:r>
      <w:r w:rsidRPr="00AD3315">
        <w:rPr>
          <w:rFonts w:ascii="Arial" w:hAnsi="Arial" w:cs="Arial"/>
          <w:i/>
          <w:iCs/>
          <w:sz w:val="18"/>
          <w:lang w:val="en-US"/>
        </w:rPr>
        <w:t>O</w:t>
      </w:r>
      <w:r w:rsidRPr="00AD3315">
        <w:rPr>
          <w:rFonts w:ascii="Arial" w:hAnsi="Arial" w:cs="Arial"/>
          <w:sz w:val="18"/>
          <w:lang w:val="en-US"/>
        </w:rPr>
        <w:t>-rutinoside and its chemical structure</w:t>
      </w:r>
    </w:p>
    <w:p w14:paraId="4552B8E1" w14:textId="118B7B6A" w:rsidR="00AD3315" w:rsidRDefault="00AD3315" w:rsidP="00C718CB">
      <w:pPr>
        <w:rPr>
          <w:lang w:val="en-US"/>
        </w:rPr>
      </w:pPr>
    </w:p>
    <w:p w14:paraId="2F0A45A9" w14:textId="381F280E" w:rsidR="00AD3315" w:rsidRDefault="00AD3315" w:rsidP="00C718CB">
      <w:pPr>
        <w:rPr>
          <w:lang w:val="en-US"/>
        </w:rPr>
      </w:pPr>
    </w:p>
    <w:p w14:paraId="1E507BC0" w14:textId="536AC64B" w:rsidR="00AD3315" w:rsidRDefault="00AD3315" w:rsidP="00C718CB">
      <w:pPr>
        <w:rPr>
          <w:lang w:val="en-US"/>
        </w:rPr>
      </w:pPr>
    </w:p>
    <w:p w14:paraId="42461B90" w14:textId="169C47DE" w:rsidR="00A06378" w:rsidRDefault="00A06378" w:rsidP="00C718CB">
      <w:pPr>
        <w:rPr>
          <w:lang w:val="en-US"/>
        </w:rPr>
      </w:pPr>
    </w:p>
    <w:p w14:paraId="047DE05A" w14:textId="6C1481DB" w:rsidR="00A06378" w:rsidRDefault="00A06378" w:rsidP="00C718CB">
      <w:pPr>
        <w:rPr>
          <w:lang w:val="en-US"/>
        </w:rPr>
      </w:pPr>
    </w:p>
    <w:p w14:paraId="69C6B25B" w14:textId="77777777" w:rsidR="00A06378" w:rsidRDefault="00A06378" w:rsidP="00C718CB">
      <w:pPr>
        <w:rPr>
          <w:lang w:val="en-US"/>
        </w:rPr>
      </w:pPr>
    </w:p>
    <w:p w14:paraId="229F96C1" w14:textId="77777777" w:rsidR="00AD3315" w:rsidRPr="00C718CB" w:rsidRDefault="00AD3315" w:rsidP="00C718CB">
      <w:pPr>
        <w:rPr>
          <w:lang w:val="en-US"/>
        </w:rPr>
      </w:pPr>
    </w:p>
    <w:p w14:paraId="6F664BAB" w14:textId="77777777" w:rsidR="00C718CB" w:rsidRPr="00AD3315" w:rsidRDefault="00C718CB" w:rsidP="00AD3315">
      <w:pPr>
        <w:spacing w:line="360" w:lineRule="auto"/>
        <w:rPr>
          <w:rFonts w:ascii="Arial" w:hAnsi="Arial" w:cs="Arial"/>
          <w:sz w:val="18"/>
          <w:szCs w:val="18"/>
        </w:rPr>
      </w:pPr>
      <w:r w:rsidRPr="00AD3315">
        <w:rPr>
          <w:rFonts w:ascii="Arial" w:hAnsi="Arial" w:cs="Arial"/>
          <w:noProof/>
          <w:sz w:val="18"/>
          <w:szCs w:val="18"/>
        </w:rPr>
        <w:drawing>
          <wp:inline distT="0" distB="0" distL="0" distR="0" wp14:anchorId="222DD114" wp14:editId="52BAA01D">
            <wp:extent cx="5605272" cy="3063240"/>
            <wp:effectExtent l="0" t="0" r="0" b="3810"/>
            <wp:docPr id="201457277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272" cy="3063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71CD57" w14:textId="0894DB18" w:rsidR="00C718CB" w:rsidRPr="00AD3315" w:rsidRDefault="00C718CB" w:rsidP="00AD3315">
      <w:pPr>
        <w:spacing w:line="360" w:lineRule="auto"/>
        <w:jc w:val="center"/>
        <w:rPr>
          <w:rFonts w:ascii="Arial" w:hAnsi="Arial" w:cs="Arial"/>
          <w:sz w:val="18"/>
          <w:szCs w:val="18"/>
          <w:lang w:val="en-US"/>
        </w:rPr>
      </w:pPr>
      <w:r w:rsidRPr="00AD3315">
        <w:rPr>
          <w:rFonts w:ascii="Arial" w:hAnsi="Arial" w:cs="Arial"/>
          <w:b/>
          <w:bCs/>
          <w:sz w:val="18"/>
          <w:szCs w:val="18"/>
          <w:lang w:val="en-US"/>
        </w:rPr>
        <w:t>Figure S</w:t>
      </w:r>
      <w:r w:rsidR="00AD3315" w:rsidRPr="00AD3315">
        <w:rPr>
          <w:rFonts w:ascii="Arial" w:hAnsi="Arial" w:cs="Arial"/>
          <w:b/>
          <w:bCs/>
          <w:sz w:val="18"/>
          <w:szCs w:val="18"/>
          <w:lang w:val="en-US"/>
        </w:rPr>
        <w:t>7</w:t>
      </w:r>
      <w:r w:rsidRPr="00AD3315">
        <w:rPr>
          <w:rFonts w:ascii="Arial" w:hAnsi="Arial" w:cs="Arial"/>
          <w:b/>
          <w:bCs/>
          <w:sz w:val="18"/>
          <w:szCs w:val="18"/>
          <w:lang w:val="en-US"/>
        </w:rPr>
        <w:t xml:space="preserve">: </w:t>
      </w:r>
      <w:r w:rsidRPr="00AD3315">
        <w:rPr>
          <w:rFonts w:ascii="Arial" w:hAnsi="Arial" w:cs="Arial"/>
          <w:sz w:val="18"/>
          <w:szCs w:val="18"/>
          <w:lang w:val="en-US"/>
        </w:rPr>
        <w:t>MS/MS spectrum of apigenin 7-glycosides and its chemical structure</w:t>
      </w:r>
    </w:p>
    <w:p w14:paraId="22DF63F0" w14:textId="77777777" w:rsidR="00C718CB" w:rsidRPr="00C718CB" w:rsidRDefault="00C718CB" w:rsidP="00AD3315">
      <w:pPr>
        <w:spacing w:line="360" w:lineRule="auto"/>
        <w:jc w:val="center"/>
        <w:rPr>
          <w:lang w:val="en-US"/>
        </w:rPr>
      </w:pPr>
    </w:p>
    <w:p w14:paraId="6F09C627" w14:textId="77777777" w:rsidR="00C718CB" w:rsidRDefault="00C718CB" w:rsidP="00AD3315">
      <w:pPr>
        <w:spacing w:line="360" w:lineRule="auto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C9D6D0C" wp14:editId="1E6D5082">
            <wp:extent cx="5623560" cy="3063240"/>
            <wp:effectExtent l="0" t="0" r="0" b="3810"/>
            <wp:docPr id="68605861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560" cy="3063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03A972" w14:textId="06795E74" w:rsidR="00C718CB" w:rsidRPr="00AD3315" w:rsidRDefault="00C718CB" w:rsidP="00AD3315">
      <w:pPr>
        <w:spacing w:line="360" w:lineRule="auto"/>
        <w:jc w:val="center"/>
        <w:rPr>
          <w:rFonts w:ascii="Arial" w:hAnsi="Arial" w:cs="Arial"/>
          <w:sz w:val="18"/>
          <w:szCs w:val="18"/>
          <w:lang w:val="en-US"/>
        </w:rPr>
      </w:pPr>
      <w:r w:rsidRPr="00AD3315">
        <w:rPr>
          <w:rFonts w:ascii="Arial" w:hAnsi="Arial" w:cs="Arial"/>
          <w:b/>
          <w:bCs/>
          <w:sz w:val="18"/>
          <w:szCs w:val="18"/>
          <w:lang w:val="en-US"/>
        </w:rPr>
        <w:t>Figure S</w:t>
      </w:r>
      <w:r w:rsidR="00AD3315" w:rsidRPr="00AD3315">
        <w:rPr>
          <w:rFonts w:ascii="Arial" w:hAnsi="Arial" w:cs="Arial"/>
          <w:b/>
          <w:bCs/>
          <w:sz w:val="18"/>
          <w:szCs w:val="18"/>
          <w:lang w:val="en-US"/>
        </w:rPr>
        <w:t>8</w:t>
      </w:r>
      <w:r w:rsidRPr="00AD3315">
        <w:rPr>
          <w:rFonts w:ascii="Arial" w:hAnsi="Arial" w:cs="Arial"/>
          <w:b/>
          <w:bCs/>
          <w:sz w:val="18"/>
          <w:szCs w:val="18"/>
          <w:lang w:val="en-US"/>
        </w:rPr>
        <w:t xml:space="preserve">: </w:t>
      </w:r>
      <w:r w:rsidRPr="00AD3315">
        <w:rPr>
          <w:rFonts w:ascii="Arial" w:hAnsi="Arial" w:cs="Arial"/>
          <w:sz w:val="18"/>
          <w:szCs w:val="18"/>
          <w:lang w:val="en-US"/>
        </w:rPr>
        <w:t>MS/MS spectrum of luteolin 7-O-glucoside and its chemical structure</w:t>
      </w:r>
    </w:p>
    <w:p w14:paraId="61C2EB40" w14:textId="0DC7DBA2" w:rsidR="00AD3315" w:rsidRDefault="00AD3315" w:rsidP="00C718CB">
      <w:pPr>
        <w:rPr>
          <w:lang w:val="en-US"/>
        </w:rPr>
      </w:pPr>
    </w:p>
    <w:p w14:paraId="4741801C" w14:textId="06B53A62" w:rsidR="00AD3315" w:rsidRDefault="00AD3315" w:rsidP="00C718CB">
      <w:pPr>
        <w:rPr>
          <w:lang w:val="en-US"/>
        </w:rPr>
      </w:pPr>
    </w:p>
    <w:p w14:paraId="718D7599" w14:textId="5AE57108" w:rsidR="00A06378" w:rsidRDefault="00A06378" w:rsidP="00C718CB">
      <w:pPr>
        <w:rPr>
          <w:lang w:val="en-US"/>
        </w:rPr>
      </w:pPr>
    </w:p>
    <w:p w14:paraId="2F2E22E3" w14:textId="17FD3649" w:rsidR="00A06378" w:rsidRDefault="00A06378" w:rsidP="00C718CB">
      <w:pPr>
        <w:rPr>
          <w:lang w:val="en-US"/>
        </w:rPr>
      </w:pPr>
    </w:p>
    <w:p w14:paraId="68183D7F" w14:textId="77777777" w:rsidR="00A06378" w:rsidRDefault="00A06378" w:rsidP="00C718CB">
      <w:pPr>
        <w:rPr>
          <w:lang w:val="en-US"/>
        </w:rPr>
      </w:pPr>
    </w:p>
    <w:p w14:paraId="48838346" w14:textId="7850014C" w:rsidR="00AD3315" w:rsidRDefault="00AD3315" w:rsidP="00C718CB">
      <w:pPr>
        <w:rPr>
          <w:lang w:val="en-US"/>
        </w:rPr>
      </w:pPr>
    </w:p>
    <w:p w14:paraId="304EBDE4" w14:textId="77777777" w:rsidR="00AD3315" w:rsidRPr="00C718CB" w:rsidRDefault="00AD3315" w:rsidP="00C718CB">
      <w:pPr>
        <w:rPr>
          <w:lang w:val="en-US"/>
        </w:rPr>
      </w:pPr>
    </w:p>
    <w:p w14:paraId="58886E2D" w14:textId="77777777" w:rsidR="00C718CB" w:rsidRDefault="00C718CB" w:rsidP="00AD3315">
      <w:pPr>
        <w:spacing w:line="36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2B65B53" wp14:editId="08DA5FAA">
            <wp:extent cx="5568696" cy="3044952"/>
            <wp:effectExtent l="0" t="0" r="0" b="3175"/>
            <wp:docPr id="109509657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696" cy="30449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F7A68B" w14:textId="3FB2991F" w:rsidR="00C718CB" w:rsidRPr="00AD3315" w:rsidRDefault="00C718CB" w:rsidP="00AD3315">
      <w:pPr>
        <w:spacing w:line="360" w:lineRule="auto"/>
        <w:jc w:val="center"/>
        <w:rPr>
          <w:rFonts w:ascii="Arial" w:hAnsi="Arial" w:cs="Arial"/>
          <w:sz w:val="18"/>
          <w:szCs w:val="18"/>
          <w:lang w:val="en-US"/>
        </w:rPr>
      </w:pPr>
      <w:r w:rsidRPr="00AD3315">
        <w:rPr>
          <w:rFonts w:ascii="Arial" w:hAnsi="Arial" w:cs="Arial"/>
          <w:b/>
          <w:bCs/>
          <w:sz w:val="18"/>
          <w:szCs w:val="18"/>
          <w:lang w:val="en-US"/>
        </w:rPr>
        <w:t>Figure S</w:t>
      </w:r>
      <w:r w:rsidR="00AD3315" w:rsidRPr="00AD3315">
        <w:rPr>
          <w:rFonts w:ascii="Arial" w:hAnsi="Arial" w:cs="Arial"/>
          <w:b/>
          <w:bCs/>
          <w:sz w:val="18"/>
          <w:szCs w:val="18"/>
          <w:lang w:val="en-US"/>
        </w:rPr>
        <w:t>9</w:t>
      </w:r>
      <w:r w:rsidRPr="00AD3315">
        <w:rPr>
          <w:rFonts w:ascii="Arial" w:hAnsi="Arial" w:cs="Arial"/>
          <w:b/>
          <w:bCs/>
          <w:sz w:val="18"/>
          <w:szCs w:val="18"/>
          <w:lang w:val="en-US"/>
        </w:rPr>
        <w:t xml:space="preserve">: </w:t>
      </w:r>
      <w:r w:rsidRPr="00AD3315">
        <w:rPr>
          <w:rFonts w:ascii="Arial" w:hAnsi="Arial" w:cs="Arial"/>
          <w:sz w:val="18"/>
          <w:szCs w:val="18"/>
          <w:lang w:val="en-US"/>
        </w:rPr>
        <w:t>MS/MS spectrum of epigallocatechin 3-gallate and its chemical structure</w:t>
      </w:r>
    </w:p>
    <w:p w14:paraId="2BBCCF14" w14:textId="77777777" w:rsidR="00C718CB" w:rsidRDefault="00C718CB" w:rsidP="00AD3315">
      <w:pPr>
        <w:spacing w:line="360" w:lineRule="auto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3C94AE70" wp14:editId="2EF4C293">
            <wp:extent cx="5678424" cy="3063240"/>
            <wp:effectExtent l="0" t="0" r="0" b="3810"/>
            <wp:docPr id="195155644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8424" cy="3063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610F08" w14:textId="6682D677" w:rsidR="00C718CB" w:rsidRPr="00AD3315" w:rsidRDefault="00C718CB" w:rsidP="00AD3315">
      <w:pPr>
        <w:spacing w:line="360" w:lineRule="auto"/>
        <w:jc w:val="center"/>
        <w:rPr>
          <w:rFonts w:ascii="Arial" w:hAnsi="Arial" w:cs="Arial"/>
          <w:sz w:val="18"/>
          <w:szCs w:val="18"/>
          <w:lang w:val="en-US"/>
        </w:rPr>
      </w:pPr>
      <w:r w:rsidRPr="00AD3315">
        <w:rPr>
          <w:rFonts w:ascii="Arial" w:hAnsi="Arial" w:cs="Arial"/>
          <w:b/>
          <w:bCs/>
          <w:sz w:val="18"/>
          <w:szCs w:val="18"/>
          <w:lang w:val="en-US"/>
        </w:rPr>
        <w:t>Figure S</w:t>
      </w:r>
      <w:r w:rsidR="00AD3315" w:rsidRPr="00AD3315">
        <w:rPr>
          <w:rFonts w:ascii="Arial" w:hAnsi="Arial" w:cs="Arial"/>
          <w:b/>
          <w:bCs/>
          <w:sz w:val="18"/>
          <w:szCs w:val="18"/>
          <w:lang w:val="en-US"/>
        </w:rPr>
        <w:t>10</w:t>
      </w:r>
      <w:r w:rsidRPr="00AD3315">
        <w:rPr>
          <w:rFonts w:ascii="Arial" w:hAnsi="Arial" w:cs="Arial"/>
          <w:b/>
          <w:bCs/>
          <w:sz w:val="18"/>
          <w:szCs w:val="18"/>
          <w:lang w:val="en-US"/>
        </w:rPr>
        <w:t xml:space="preserve">: </w:t>
      </w:r>
      <w:r w:rsidRPr="00AD3315">
        <w:rPr>
          <w:rFonts w:ascii="Arial" w:hAnsi="Arial" w:cs="Arial"/>
          <w:sz w:val="18"/>
          <w:szCs w:val="18"/>
          <w:lang w:val="en-US"/>
        </w:rPr>
        <w:t>MS/MS spectrum of 3-galloylcatechin epicatechin 5-gallate and its chemical structure</w:t>
      </w:r>
    </w:p>
    <w:p w14:paraId="48AAA458" w14:textId="77777777" w:rsidR="00C718CB" w:rsidRDefault="00C718CB" w:rsidP="000A361F">
      <w:pPr>
        <w:spacing w:line="276" w:lineRule="auto"/>
        <w:jc w:val="both"/>
        <w:rPr>
          <w:rFonts w:ascii="Cambria" w:hAnsi="Cambria"/>
          <w:b/>
          <w:lang w:val="en-US"/>
        </w:rPr>
      </w:pPr>
    </w:p>
    <w:p w14:paraId="3551AF5D" w14:textId="04FC2D12" w:rsidR="000A361F" w:rsidRDefault="000A361F" w:rsidP="000A361F">
      <w:pPr>
        <w:spacing w:line="276" w:lineRule="auto"/>
        <w:jc w:val="both"/>
        <w:rPr>
          <w:rFonts w:ascii="Cambria" w:hAnsi="Cambria"/>
          <w:b/>
          <w:lang w:val="en-US"/>
        </w:rPr>
      </w:pPr>
    </w:p>
    <w:p w14:paraId="5959CFA6" w14:textId="77777777" w:rsidR="00A06378" w:rsidRDefault="00A06378" w:rsidP="000A361F">
      <w:pPr>
        <w:spacing w:line="276" w:lineRule="auto"/>
        <w:jc w:val="both"/>
        <w:rPr>
          <w:rFonts w:ascii="Cambria" w:hAnsi="Cambria"/>
          <w:b/>
          <w:lang w:val="en-US"/>
        </w:rPr>
      </w:pPr>
    </w:p>
    <w:p w14:paraId="2A1FD4E6" w14:textId="22373540" w:rsidR="000A361F" w:rsidRDefault="000A361F" w:rsidP="000A361F">
      <w:pPr>
        <w:spacing w:line="276" w:lineRule="auto"/>
        <w:jc w:val="both"/>
        <w:rPr>
          <w:rFonts w:ascii="Cambria" w:hAnsi="Cambria"/>
          <w:b/>
          <w:lang w:val="en-US"/>
        </w:rPr>
      </w:pPr>
    </w:p>
    <w:p w14:paraId="2CC2C1EA" w14:textId="64093AFF" w:rsidR="000A361F" w:rsidRDefault="000A361F" w:rsidP="003E19DE">
      <w:pPr>
        <w:pStyle w:val="NormalWeb"/>
        <w:contextualSpacing/>
        <w:jc w:val="center"/>
        <w:rPr>
          <w:rFonts w:ascii="Arial" w:hAnsi="Arial" w:cs="Arial"/>
          <w:sz w:val="18"/>
          <w:szCs w:val="18"/>
          <w:lang w:val="en-US"/>
        </w:rPr>
      </w:pPr>
      <w:r w:rsidRPr="003E19DE">
        <w:rPr>
          <w:rFonts w:ascii="Arial" w:hAnsi="Arial" w:cs="Arial"/>
          <w:b/>
          <w:sz w:val="18"/>
          <w:szCs w:val="18"/>
          <w:lang w:val="en-US"/>
        </w:rPr>
        <w:t>Table S2</w:t>
      </w:r>
      <w:r w:rsidRPr="003E19DE">
        <w:rPr>
          <w:rFonts w:ascii="Arial" w:hAnsi="Arial" w:cs="Arial"/>
          <w:b/>
          <w:bCs/>
          <w:sz w:val="18"/>
          <w:szCs w:val="18"/>
          <w:lang w:val="en-US"/>
        </w:rPr>
        <w:t xml:space="preserve">. </w:t>
      </w:r>
      <w:r w:rsidRPr="003E19DE">
        <w:rPr>
          <w:rFonts w:ascii="Arial" w:hAnsi="Arial" w:cs="Arial"/>
          <w:sz w:val="18"/>
          <w:szCs w:val="18"/>
          <w:lang w:val="en-US"/>
        </w:rPr>
        <w:t>Minimum inhibitory concentration (MIC) values of decocted extracts from selected medicinal plants and control antibiotic against test</w:t>
      </w:r>
      <w:r w:rsidR="006D1013" w:rsidRPr="003E19DE">
        <w:rPr>
          <w:rFonts w:ascii="Arial" w:hAnsi="Arial" w:cs="Arial"/>
          <w:sz w:val="18"/>
          <w:szCs w:val="18"/>
          <w:lang w:val="en-US"/>
        </w:rPr>
        <w:t>ed</w:t>
      </w:r>
      <w:r w:rsidRPr="003E19DE">
        <w:rPr>
          <w:rFonts w:ascii="Arial" w:hAnsi="Arial" w:cs="Arial"/>
          <w:sz w:val="18"/>
          <w:szCs w:val="18"/>
          <w:lang w:val="en-US"/>
        </w:rPr>
        <w:t xml:space="preserve"> bacterial strains.</w:t>
      </w:r>
    </w:p>
    <w:p w14:paraId="51293150" w14:textId="77777777" w:rsidR="003E19DE" w:rsidRPr="003E19DE" w:rsidRDefault="003E19DE" w:rsidP="003E19DE">
      <w:pPr>
        <w:pStyle w:val="NormalWeb"/>
        <w:contextualSpacing/>
        <w:jc w:val="center"/>
        <w:rPr>
          <w:rFonts w:ascii="Arial" w:hAnsi="Arial" w:cs="Arial"/>
          <w:sz w:val="18"/>
          <w:szCs w:val="18"/>
          <w:lang w:val="en-US"/>
        </w:rPr>
      </w:pP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1870"/>
        <w:gridCol w:w="2236"/>
        <w:gridCol w:w="1701"/>
        <w:gridCol w:w="2698"/>
      </w:tblGrid>
      <w:tr w:rsidR="00346B80" w:rsidRPr="003E19DE" w14:paraId="5BA48A69" w14:textId="77777777" w:rsidTr="003E19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 w:val="restart"/>
          </w:tcPr>
          <w:p w14:paraId="3100E344" w14:textId="03AA4D36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19DE">
              <w:rPr>
                <w:rFonts w:ascii="Arial" w:hAnsi="Arial" w:cs="Arial"/>
                <w:color w:val="000000"/>
                <w:sz w:val="18"/>
                <w:szCs w:val="18"/>
              </w:rPr>
              <w:t>Decocted extracts</w:t>
            </w:r>
          </w:p>
        </w:tc>
        <w:tc>
          <w:tcPr>
            <w:tcW w:w="6635" w:type="dxa"/>
            <w:gridSpan w:val="3"/>
          </w:tcPr>
          <w:p w14:paraId="0A1B7D5A" w14:textId="77777777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E19DE">
              <w:rPr>
                <w:rFonts w:ascii="Arial" w:hAnsi="Arial" w:cs="Arial"/>
                <w:color w:val="000000"/>
                <w:sz w:val="18"/>
                <w:szCs w:val="18"/>
              </w:rPr>
              <w:t>MIC (µg/mL)</w:t>
            </w:r>
          </w:p>
        </w:tc>
      </w:tr>
      <w:tr w:rsidR="00346B80" w:rsidRPr="003E19DE" w14:paraId="7D98E183" w14:textId="77777777" w:rsidTr="003E19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/>
          </w:tcPr>
          <w:p w14:paraId="525EB822" w14:textId="77777777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35" w:type="dxa"/>
            <w:gridSpan w:val="3"/>
          </w:tcPr>
          <w:p w14:paraId="16CACFF7" w14:textId="77777777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3E19DE">
              <w:rPr>
                <w:rFonts w:ascii="Arial" w:hAnsi="Arial" w:cs="Arial"/>
                <w:b/>
                <w:color w:val="000000"/>
                <w:sz w:val="18"/>
                <w:szCs w:val="18"/>
              </w:rPr>
              <w:t>Bacterial strains</w:t>
            </w:r>
          </w:p>
        </w:tc>
      </w:tr>
      <w:tr w:rsidR="00346B80" w:rsidRPr="003E19DE" w14:paraId="3B7A6D39" w14:textId="77777777" w:rsidTr="003E19DE">
        <w:trPr>
          <w:trHeight w:val="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vMerge/>
          </w:tcPr>
          <w:p w14:paraId="6D1053ED" w14:textId="77777777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36" w:type="dxa"/>
          </w:tcPr>
          <w:p w14:paraId="26709652" w14:textId="77777777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E19D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Staphylococcus aureus</w:t>
            </w:r>
          </w:p>
        </w:tc>
        <w:tc>
          <w:tcPr>
            <w:tcW w:w="1701" w:type="dxa"/>
          </w:tcPr>
          <w:p w14:paraId="48439EEE" w14:textId="77777777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E19D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tcW w:w="2698" w:type="dxa"/>
          </w:tcPr>
          <w:p w14:paraId="6534F3D0" w14:textId="77777777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E19D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Pseudomonas aerogenes</w:t>
            </w:r>
          </w:p>
        </w:tc>
      </w:tr>
      <w:tr w:rsidR="00346B80" w:rsidRPr="003E19DE" w14:paraId="31A8CD75" w14:textId="77777777" w:rsidTr="003E19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62BCE471" w14:textId="77777777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3E19DE">
              <w:rPr>
                <w:rFonts w:ascii="Arial" w:hAnsi="Arial" w:cs="Arial"/>
                <w:b w:val="0"/>
                <w:i/>
                <w:iCs/>
                <w:color w:val="000000"/>
                <w:sz w:val="18"/>
                <w:szCs w:val="18"/>
              </w:rPr>
              <w:t xml:space="preserve">T. </w:t>
            </w:r>
            <w:proofErr w:type="spellStart"/>
            <w:r w:rsidRPr="003E19DE">
              <w:rPr>
                <w:rFonts w:ascii="Arial" w:hAnsi="Arial" w:cs="Arial"/>
                <w:b w:val="0"/>
                <w:i/>
                <w:iCs/>
                <w:color w:val="000000"/>
                <w:sz w:val="18"/>
                <w:szCs w:val="18"/>
              </w:rPr>
              <w:t>riparia</w:t>
            </w:r>
            <w:proofErr w:type="spellEnd"/>
          </w:p>
        </w:tc>
        <w:tc>
          <w:tcPr>
            <w:tcW w:w="2236" w:type="dxa"/>
          </w:tcPr>
          <w:p w14:paraId="0394C0DC" w14:textId="028EA417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E19DE">
              <w:rPr>
                <w:rFonts w:ascii="Arial" w:hAnsi="Arial" w:cs="Arial"/>
                <w:sz w:val="18"/>
                <w:szCs w:val="18"/>
              </w:rPr>
              <w:t>2000</w:t>
            </w:r>
          </w:p>
        </w:tc>
        <w:tc>
          <w:tcPr>
            <w:tcW w:w="1701" w:type="dxa"/>
          </w:tcPr>
          <w:p w14:paraId="7CB76A6C" w14:textId="77777777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E19DE">
              <w:rPr>
                <w:rFonts w:ascii="Arial" w:hAnsi="Arial" w:cs="Arial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2698" w:type="dxa"/>
          </w:tcPr>
          <w:p w14:paraId="237A9B69" w14:textId="3539BC9B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E19DE">
              <w:rPr>
                <w:rFonts w:ascii="Arial" w:hAnsi="Arial" w:cs="Arial"/>
                <w:color w:val="000000"/>
                <w:sz w:val="18"/>
                <w:szCs w:val="18"/>
              </w:rPr>
              <w:t>&gt;2000</w:t>
            </w:r>
          </w:p>
        </w:tc>
      </w:tr>
      <w:tr w:rsidR="00346B80" w:rsidRPr="003E19DE" w14:paraId="30BAF1AE" w14:textId="77777777" w:rsidTr="003E19D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33DED1D4" w14:textId="77777777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3E19DE">
              <w:rPr>
                <w:rFonts w:ascii="Arial" w:hAnsi="Arial" w:cs="Arial"/>
                <w:b w:val="0"/>
                <w:i/>
                <w:iCs/>
                <w:color w:val="000000"/>
                <w:sz w:val="18"/>
                <w:szCs w:val="18"/>
              </w:rPr>
              <w:t xml:space="preserve">O. </w:t>
            </w:r>
            <w:proofErr w:type="spellStart"/>
            <w:r w:rsidRPr="003E19DE">
              <w:rPr>
                <w:rFonts w:ascii="Arial" w:hAnsi="Arial" w:cs="Arial"/>
                <w:b w:val="0"/>
                <w:i/>
                <w:iCs/>
                <w:color w:val="000000"/>
                <w:sz w:val="18"/>
                <w:szCs w:val="18"/>
              </w:rPr>
              <w:t>gratissimum</w:t>
            </w:r>
            <w:proofErr w:type="spellEnd"/>
          </w:p>
        </w:tc>
        <w:tc>
          <w:tcPr>
            <w:tcW w:w="2236" w:type="dxa"/>
          </w:tcPr>
          <w:p w14:paraId="06248112" w14:textId="333BDFC4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E19DE">
              <w:rPr>
                <w:rFonts w:ascii="Arial" w:hAnsi="Arial" w:cs="Arial"/>
                <w:sz w:val="18"/>
                <w:szCs w:val="18"/>
              </w:rPr>
              <w:t>2000</w:t>
            </w:r>
          </w:p>
        </w:tc>
        <w:tc>
          <w:tcPr>
            <w:tcW w:w="1701" w:type="dxa"/>
          </w:tcPr>
          <w:p w14:paraId="417834DB" w14:textId="1B041EF9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E19DE">
              <w:rPr>
                <w:rFonts w:ascii="Arial" w:hAnsi="Arial" w:cs="Arial"/>
                <w:color w:val="000000"/>
                <w:sz w:val="18"/>
                <w:szCs w:val="18"/>
              </w:rPr>
              <w:t>&gt;2000</w:t>
            </w:r>
          </w:p>
        </w:tc>
        <w:tc>
          <w:tcPr>
            <w:tcW w:w="2698" w:type="dxa"/>
          </w:tcPr>
          <w:p w14:paraId="3B907A91" w14:textId="77777777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E19DE">
              <w:rPr>
                <w:rFonts w:ascii="Arial" w:hAnsi="Arial" w:cs="Arial"/>
                <w:color w:val="000000"/>
                <w:sz w:val="18"/>
                <w:szCs w:val="18"/>
              </w:rPr>
              <w:t>2000</w:t>
            </w:r>
          </w:p>
        </w:tc>
      </w:tr>
      <w:tr w:rsidR="00346B80" w:rsidRPr="003E19DE" w14:paraId="10E93E45" w14:textId="77777777" w:rsidTr="003E19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0ED6745C" w14:textId="77777777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3E19DE">
              <w:rPr>
                <w:rFonts w:ascii="Arial" w:hAnsi="Arial" w:cs="Arial"/>
                <w:b w:val="0"/>
                <w:i/>
                <w:iCs/>
                <w:color w:val="000000"/>
                <w:sz w:val="18"/>
                <w:szCs w:val="18"/>
              </w:rPr>
              <w:t xml:space="preserve">D. </w:t>
            </w:r>
            <w:proofErr w:type="spellStart"/>
            <w:r w:rsidRPr="003E19DE">
              <w:rPr>
                <w:rFonts w:ascii="Arial" w:hAnsi="Arial" w:cs="Arial"/>
                <w:b w:val="0"/>
                <w:i/>
                <w:sz w:val="18"/>
                <w:szCs w:val="18"/>
              </w:rPr>
              <w:t>ambrosioides</w:t>
            </w:r>
            <w:proofErr w:type="spellEnd"/>
          </w:p>
        </w:tc>
        <w:tc>
          <w:tcPr>
            <w:tcW w:w="2236" w:type="dxa"/>
          </w:tcPr>
          <w:p w14:paraId="543AA039" w14:textId="2D927125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E19DE">
              <w:rPr>
                <w:rFonts w:ascii="Arial" w:hAnsi="Arial" w:cs="Arial"/>
                <w:color w:val="000000"/>
                <w:sz w:val="18"/>
                <w:szCs w:val="18"/>
              </w:rPr>
              <w:t>&gt;2000</w:t>
            </w:r>
          </w:p>
        </w:tc>
        <w:tc>
          <w:tcPr>
            <w:tcW w:w="1701" w:type="dxa"/>
          </w:tcPr>
          <w:p w14:paraId="68218A63" w14:textId="660B5582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E19DE">
              <w:rPr>
                <w:rFonts w:ascii="Arial" w:hAnsi="Arial" w:cs="Arial"/>
                <w:color w:val="000000"/>
                <w:sz w:val="18"/>
                <w:szCs w:val="18"/>
              </w:rPr>
              <w:t>&gt;2000</w:t>
            </w:r>
          </w:p>
        </w:tc>
        <w:tc>
          <w:tcPr>
            <w:tcW w:w="2698" w:type="dxa"/>
          </w:tcPr>
          <w:p w14:paraId="69C6F671" w14:textId="5BDC377D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E19DE">
              <w:rPr>
                <w:rFonts w:ascii="Arial" w:hAnsi="Arial" w:cs="Arial"/>
                <w:color w:val="000000"/>
                <w:sz w:val="18"/>
                <w:szCs w:val="18"/>
              </w:rPr>
              <w:t>&gt;2000</w:t>
            </w:r>
          </w:p>
        </w:tc>
      </w:tr>
      <w:tr w:rsidR="00346B80" w:rsidRPr="003E19DE" w14:paraId="4D5DF0E4" w14:textId="77777777" w:rsidTr="003E19D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5F06A226" w14:textId="77777777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rPr>
                <w:rFonts w:ascii="Arial" w:hAnsi="Arial" w:cs="Arial"/>
                <w:b w:val="0"/>
                <w:i/>
                <w:iCs/>
                <w:color w:val="000000"/>
                <w:sz w:val="18"/>
                <w:szCs w:val="18"/>
              </w:rPr>
            </w:pPr>
            <w:r w:rsidRPr="007F6598">
              <w:rPr>
                <w:rFonts w:ascii="Arial" w:hAnsi="Arial" w:cs="Arial"/>
                <w:b w:val="0"/>
                <w:iCs/>
                <w:color w:val="000000"/>
                <w:sz w:val="18"/>
                <w:szCs w:val="18"/>
              </w:rPr>
              <w:t xml:space="preserve">Control </w:t>
            </w:r>
            <w:r w:rsidRPr="003E19DE">
              <w:rPr>
                <w:rFonts w:ascii="Arial" w:hAnsi="Arial" w:cs="Arial"/>
                <w:b w:val="0"/>
                <w:i/>
                <w:iCs/>
                <w:color w:val="000000"/>
                <w:sz w:val="18"/>
                <w:szCs w:val="18"/>
              </w:rPr>
              <w:t>(</w:t>
            </w:r>
            <w:proofErr w:type="spellStart"/>
            <w:r w:rsidRPr="003E19DE">
              <w:rPr>
                <w:rFonts w:ascii="Arial" w:hAnsi="Arial" w:cs="Arial"/>
                <w:b w:val="0"/>
                <w:i/>
                <w:iCs/>
                <w:color w:val="000000"/>
                <w:sz w:val="18"/>
                <w:szCs w:val="18"/>
              </w:rPr>
              <w:t>Ciproflaxine</w:t>
            </w:r>
            <w:proofErr w:type="spellEnd"/>
            <w:r w:rsidRPr="003E19DE">
              <w:rPr>
                <w:rFonts w:ascii="Arial" w:hAnsi="Arial" w:cs="Arial"/>
                <w:b w:val="0"/>
                <w:i/>
                <w:iCs/>
                <w:color w:val="000000"/>
                <w:sz w:val="18"/>
                <w:szCs w:val="18"/>
              </w:rPr>
              <w:t>)</w:t>
            </w:r>
          </w:p>
        </w:tc>
        <w:tc>
          <w:tcPr>
            <w:tcW w:w="2236" w:type="dxa"/>
          </w:tcPr>
          <w:p w14:paraId="1C8777C7" w14:textId="77777777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E19DE">
              <w:rPr>
                <w:rFonts w:ascii="Arial" w:hAnsi="Arial" w:cs="Arial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701" w:type="dxa"/>
          </w:tcPr>
          <w:p w14:paraId="140ADD52" w14:textId="77777777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E19DE">
              <w:rPr>
                <w:rFonts w:ascii="Arial" w:hAnsi="Arial" w:cs="Arial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2698" w:type="dxa"/>
          </w:tcPr>
          <w:p w14:paraId="7FD945F6" w14:textId="77777777" w:rsidR="00346B80" w:rsidRPr="003E19DE" w:rsidRDefault="00346B80" w:rsidP="00EC5D5A">
            <w:pPr>
              <w:pStyle w:val="NormalWeb"/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E19DE">
              <w:rPr>
                <w:rFonts w:ascii="Arial" w:hAnsi="Arial" w:cs="Arial"/>
                <w:color w:val="000000"/>
                <w:sz w:val="18"/>
                <w:szCs w:val="18"/>
              </w:rPr>
              <w:t>0.25</w:t>
            </w:r>
          </w:p>
        </w:tc>
      </w:tr>
    </w:tbl>
    <w:p w14:paraId="3B02ACD8" w14:textId="77777777" w:rsidR="000A361F" w:rsidRDefault="000A361F" w:rsidP="000A361F">
      <w:pPr>
        <w:spacing w:line="276" w:lineRule="auto"/>
        <w:jc w:val="both"/>
        <w:rPr>
          <w:rFonts w:ascii="Cambria" w:hAnsi="Cambria"/>
          <w:b/>
          <w:lang w:val="en-US"/>
        </w:rPr>
      </w:pPr>
    </w:p>
    <w:p w14:paraId="3C4E4EB7" w14:textId="77777777" w:rsidR="000A361F" w:rsidRPr="000A361F" w:rsidRDefault="000A361F">
      <w:pPr>
        <w:rPr>
          <w:lang w:val="en-US"/>
        </w:rPr>
      </w:pPr>
      <w:bookmarkStart w:id="0" w:name="_GoBack"/>
      <w:bookmarkEnd w:id="0"/>
    </w:p>
    <w:sectPr w:rsidR="000A361F" w:rsidRPr="000A361F" w:rsidSect="00C60B01">
      <w:footerReference w:type="even" r:id="rId17"/>
      <w:footerReference w:type="default" r:id="rId18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E1C8C7" w14:textId="77777777" w:rsidR="00CD5A40" w:rsidRDefault="00CD5A40" w:rsidP="00AD3315">
      <w:r>
        <w:separator/>
      </w:r>
    </w:p>
  </w:endnote>
  <w:endnote w:type="continuationSeparator" w:id="0">
    <w:p w14:paraId="4BBAA601" w14:textId="77777777" w:rsidR="00CD5A40" w:rsidRDefault="00CD5A40" w:rsidP="00AD3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46486485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D2C63EB" w14:textId="49E79B6F" w:rsidR="00AD3315" w:rsidRDefault="00AD3315" w:rsidP="001835E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9820CA7" w14:textId="77777777" w:rsidR="00AD3315" w:rsidRDefault="00AD3315" w:rsidP="00AD331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312175837"/>
      <w:docPartObj>
        <w:docPartGallery w:val="Page Numbers (Bottom of Page)"/>
        <w:docPartUnique/>
      </w:docPartObj>
    </w:sdtPr>
    <w:sdtEndPr>
      <w:rPr>
        <w:rStyle w:val="PageNumber"/>
        <w:rFonts w:ascii="Arial" w:hAnsi="Arial" w:cs="Arial"/>
        <w:sz w:val="18"/>
        <w:szCs w:val="18"/>
      </w:rPr>
    </w:sdtEndPr>
    <w:sdtContent>
      <w:p w14:paraId="3F56B48B" w14:textId="080512FE" w:rsidR="00AD3315" w:rsidRPr="00AD3315" w:rsidRDefault="00AD3315" w:rsidP="001835E3">
        <w:pPr>
          <w:pStyle w:val="Footer"/>
          <w:framePr w:wrap="none" w:vAnchor="text" w:hAnchor="margin" w:xAlign="right" w:y="1"/>
          <w:rPr>
            <w:rStyle w:val="PageNumber"/>
            <w:rFonts w:ascii="Arial" w:hAnsi="Arial" w:cs="Arial"/>
            <w:sz w:val="18"/>
            <w:szCs w:val="18"/>
          </w:rPr>
        </w:pPr>
        <w:r w:rsidRPr="00AD3315">
          <w:rPr>
            <w:rStyle w:val="PageNumber"/>
            <w:rFonts w:ascii="Arial" w:hAnsi="Arial" w:cs="Arial"/>
            <w:sz w:val="18"/>
            <w:szCs w:val="18"/>
          </w:rPr>
          <w:fldChar w:fldCharType="begin"/>
        </w:r>
        <w:r w:rsidRPr="00AD3315">
          <w:rPr>
            <w:rStyle w:val="PageNumber"/>
            <w:rFonts w:ascii="Arial" w:hAnsi="Arial" w:cs="Arial"/>
            <w:sz w:val="18"/>
            <w:szCs w:val="18"/>
          </w:rPr>
          <w:instrText xml:space="preserve"> PAGE </w:instrText>
        </w:r>
        <w:r w:rsidRPr="00AD3315">
          <w:rPr>
            <w:rStyle w:val="PageNumber"/>
            <w:rFonts w:ascii="Arial" w:hAnsi="Arial" w:cs="Arial"/>
            <w:sz w:val="18"/>
            <w:szCs w:val="18"/>
          </w:rPr>
          <w:fldChar w:fldCharType="separate"/>
        </w:r>
        <w:r w:rsidRPr="00AD3315">
          <w:rPr>
            <w:rStyle w:val="PageNumber"/>
            <w:rFonts w:ascii="Arial" w:hAnsi="Arial" w:cs="Arial"/>
            <w:noProof/>
            <w:sz w:val="18"/>
            <w:szCs w:val="18"/>
          </w:rPr>
          <w:t>1</w:t>
        </w:r>
        <w:r w:rsidRPr="00AD3315">
          <w:rPr>
            <w:rStyle w:val="PageNumber"/>
            <w:rFonts w:ascii="Arial" w:hAnsi="Arial" w:cs="Arial"/>
            <w:sz w:val="18"/>
            <w:szCs w:val="18"/>
          </w:rPr>
          <w:fldChar w:fldCharType="end"/>
        </w:r>
      </w:p>
    </w:sdtContent>
  </w:sdt>
  <w:p w14:paraId="215119C7" w14:textId="77777777" w:rsidR="00AD3315" w:rsidRDefault="00AD3315" w:rsidP="00AD331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8A3E0A" w14:textId="77777777" w:rsidR="00CD5A40" w:rsidRDefault="00CD5A40" w:rsidP="00AD3315">
      <w:r>
        <w:separator/>
      </w:r>
    </w:p>
  </w:footnote>
  <w:footnote w:type="continuationSeparator" w:id="0">
    <w:p w14:paraId="21532D69" w14:textId="77777777" w:rsidR="00CD5A40" w:rsidRDefault="00CD5A40" w:rsidP="00AD33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223"/>
    <w:rsid w:val="0000503A"/>
    <w:rsid w:val="00032060"/>
    <w:rsid w:val="00042756"/>
    <w:rsid w:val="000472F6"/>
    <w:rsid w:val="0004749A"/>
    <w:rsid w:val="000A361F"/>
    <w:rsid w:val="000E058C"/>
    <w:rsid w:val="000E1E5C"/>
    <w:rsid w:val="001270C4"/>
    <w:rsid w:val="0017611C"/>
    <w:rsid w:val="00196B3F"/>
    <w:rsid w:val="001B71BA"/>
    <w:rsid w:val="001E7E3C"/>
    <w:rsid w:val="001F5CE2"/>
    <w:rsid w:val="002044E0"/>
    <w:rsid w:val="00245668"/>
    <w:rsid w:val="00250714"/>
    <w:rsid w:val="00267D5C"/>
    <w:rsid w:val="002A4B33"/>
    <w:rsid w:val="00346B80"/>
    <w:rsid w:val="003579AC"/>
    <w:rsid w:val="003C350F"/>
    <w:rsid w:val="003E19DE"/>
    <w:rsid w:val="004123B6"/>
    <w:rsid w:val="00423986"/>
    <w:rsid w:val="0043679F"/>
    <w:rsid w:val="0044303D"/>
    <w:rsid w:val="00454A1A"/>
    <w:rsid w:val="004A7219"/>
    <w:rsid w:val="004B46AD"/>
    <w:rsid w:val="004B5B46"/>
    <w:rsid w:val="004D1A56"/>
    <w:rsid w:val="004D2835"/>
    <w:rsid w:val="004F74E9"/>
    <w:rsid w:val="005244ED"/>
    <w:rsid w:val="005336D9"/>
    <w:rsid w:val="00535378"/>
    <w:rsid w:val="00562A7B"/>
    <w:rsid w:val="0056593A"/>
    <w:rsid w:val="005742C9"/>
    <w:rsid w:val="005B69C9"/>
    <w:rsid w:val="00653AAB"/>
    <w:rsid w:val="006C7B7C"/>
    <w:rsid w:val="006D1013"/>
    <w:rsid w:val="006F4A4E"/>
    <w:rsid w:val="006F6DD2"/>
    <w:rsid w:val="007652D5"/>
    <w:rsid w:val="007A2E8E"/>
    <w:rsid w:val="007D3BC4"/>
    <w:rsid w:val="007F147D"/>
    <w:rsid w:val="007F6598"/>
    <w:rsid w:val="00801E1C"/>
    <w:rsid w:val="00862368"/>
    <w:rsid w:val="008647D3"/>
    <w:rsid w:val="008A43C4"/>
    <w:rsid w:val="008C60E5"/>
    <w:rsid w:val="008C78F0"/>
    <w:rsid w:val="00920AE0"/>
    <w:rsid w:val="00951F2B"/>
    <w:rsid w:val="0095640B"/>
    <w:rsid w:val="009B3EEB"/>
    <w:rsid w:val="009E5BA5"/>
    <w:rsid w:val="00A0571F"/>
    <w:rsid w:val="00A06378"/>
    <w:rsid w:val="00A264D1"/>
    <w:rsid w:val="00A26724"/>
    <w:rsid w:val="00A455D0"/>
    <w:rsid w:val="00A64F10"/>
    <w:rsid w:val="00AD3315"/>
    <w:rsid w:val="00AD3A74"/>
    <w:rsid w:val="00AE6E25"/>
    <w:rsid w:val="00AF2B5B"/>
    <w:rsid w:val="00B40F27"/>
    <w:rsid w:val="00B459F4"/>
    <w:rsid w:val="00BD7223"/>
    <w:rsid w:val="00BE005C"/>
    <w:rsid w:val="00BE164E"/>
    <w:rsid w:val="00C4093D"/>
    <w:rsid w:val="00C41100"/>
    <w:rsid w:val="00C60B01"/>
    <w:rsid w:val="00C718CB"/>
    <w:rsid w:val="00C7290A"/>
    <w:rsid w:val="00C92CBF"/>
    <w:rsid w:val="00CA1019"/>
    <w:rsid w:val="00CD5A40"/>
    <w:rsid w:val="00D23471"/>
    <w:rsid w:val="00D274AC"/>
    <w:rsid w:val="00D47179"/>
    <w:rsid w:val="00D73EA6"/>
    <w:rsid w:val="00D9579B"/>
    <w:rsid w:val="00DA2239"/>
    <w:rsid w:val="00DB7947"/>
    <w:rsid w:val="00DC31CE"/>
    <w:rsid w:val="00DF1D0E"/>
    <w:rsid w:val="00E0705F"/>
    <w:rsid w:val="00E73568"/>
    <w:rsid w:val="00E97E36"/>
    <w:rsid w:val="00EA3BB4"/>
    <w:rsid w:val="00EA5901"/>
    <w:rsid w:val="00F02B53"/>
    <w:rsid w:val="00F36DE0"/>
    <w:rsid w:val="00F540B8"/>
    <w:rsid w:val="00F64435"/>
    <w:rsid w:val="00F72095"/>
    <w:rsid w:val="00FA04A6"/>
    <w:rsid w:val="00FE0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3AA2D5D"/>
  <w15:chartTrackingRefBased/>
  <w15:docId w15:val="{93790520-3991-3F4E-8EA5-EC0428C79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D722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D7223"/>
    <w:pPr>
      <w:spacing w:before="100" w:beforeAutospacing="1" w:after="100" w:afterAutospacing="1"/>
    </w:pPr>
  </w:style>
  <w:style w:type="table" w:styleId="PlainTable2">
    <w:name w:val="Plain Table 2"/>
    <w:basedOn w:val="TableNormal"/>
    <w:uiPriority w:val="42"/>
    <w:rsid w:val="00BD7223"/>
    <w:rPr>
      <w:sz w:val="22"/>
      <w:szCs w:val="22"/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AE6E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AD3315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3315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AD3315"/>
  </w:style>
  <w:style w:type="paragraph" w:styleId="Header">
    <w:name w:val="header"/>
    <w:basedOn w:val="Normal"/>
    <w:link w:val="HeaderChar"/>
    <w:uiPriority w:val="99"/>
    <w:unhideWhenUsed/>
    <w:rsid w:val="00AD3315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331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463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Bishola, Tania</dc:creator>
  <cp:keywords/>
  <dc:description/>
  <cp:lastModifiedBy>Bishola, Tania</cp:lastModifiedBy>
  <cp:revision>3</cp:revision>
  <dcterms:created xsi:type="dcterms:W3CDTF">2024-07-16T13:49:00Z</dcterms:created>
  <dcterms:modified xsi:type="dcterms:W3CDTF">2024-07-16T14:36:00Z</dcterms:modified>
</cp:coreProperties>
</file>