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0DD8F" w14:textId="4CC2C118" w:rsidR="00785714" w:rsidRPr="00FA2894" w:rsidRDefault="00785714" w:rsidP="00785714">
      <w:pPr>
        <w:rPr>
          <w:b/>
          <w:bCs/>
          <w:sz w:val="28"/>
          <w:szCs w:val="28"/>
          <w:lang w:val="en-US"/>
        </w:rPr>
      </w:pPr>
      <w:r w:rsidRPr="00FA2894">
        <w:rPr>
          <w:b/>
          <w:bCs/>
          <w:sz w:val="28"/>
          <w:szCs w:val="28"/>
          <w:lang w:val="en-US"/>
        </w:rPr>
        <w:t>Supplementary Methods</w:t>
      </w:r>
      <w:r w:rsidR="002E25B8" w:rsidRPr="00FA2894">
        <w:rPr>
          <w:b/>
          <w:bCs/>
          <w:sz w:val="28"/>
          <w:szCs w:val="28"/>
          <w:lang w:val="en-US"/>
        </w:rPr>
        <w:t xml:space="preserve"> </w:t>
      </w:r>
    </w:p>
    <w:p w14:paraId="3468DBC6" w14:textId="77777777" w:rsidR="00FA2894" w:rsidRDefault="00FA2894" w:rsidP="00785714">
      <w:pPr>
        <w:pStyle w:val="Didascalia"/>
        <w:rPr>
          <w:b/>
          <w:bCs/>
          <w:i w:val="0"/>
          <w:iCs w:val="0"/>
          <w:color w:val="000000" w:themeColor="text1"/>
          <w:sz w:val="22"/>
          <w:szCs w:val="22"/>
        </w:rPr>
      </w:pPr>
    </w:p>
    <w:p w14:paraId="649DC352" w14:textId="5C8579C2" w:rsidR="00785714" w:rsidRPr="00FA2894" w:rsidRDefault="00785714" w:rsidP="00785714">
      <w:pPr>
        <w:rPr>
          <w:lang w:val="en-US"/>
        </w:rPr>
      </w:pPr>
      <w:r w:rsidRPr="00033DB4">
        <w:rPr>
          <w:b/>
          <w:bCs/>
          <w:color w:val="000000" w:themeColor="text1"/>
        </w:rPr>
        <w:t>Supplementary Method</w:t>
      </w:r>
      <w:r w:rsidR="00C3242E">
        <w:rPr>
          <w:b/>
          <w:bCs/>
          <w:color w:val="000000" w:themeColor="text1"/>
        </w:rPr>
        <w:t>s</w:t>
      </w:r>
      <w:r w:rsidRPr="00033DB4">
        <w:rPr>
          <w:b/>
          <w:bCs/>
          <w:color w:val="000000" w:themeColor="text1"/>
        </w:rPr>
        <w:t xml:space="preserve"> </w:t>
      </w:r>
      <w:r w:rsidRPr="00033DB4">
        <w:rPr>
          <w:b/>
          <w:bCs/>
          <w:color w:val="000000" w:themeColor="text1"/>
        </w:rPr>
        <w:fldChar w:fldCharType="begin"/>
      </w:r>
      <w:r w:rsidRPr="00033DB4">
        <w:rPr>
          <w:b/>
          <w:bCs/>
          <w:color w:val="000000" w:themeColor="text1"/>
        </w:rPr>
        <w:instrText xml:space="preserve"> SEQ Supplementary_Method \* ARABIC </w:instrText>
      </w:r>
      <w:r w:rsidRPr="00033DB4">
        <w:rPr>
          <w:b/>
          <w:bCs/>
          <w:color w:val="000000" w:themeColor="text1"/>
        </w:rPr>
        <w:fldChar w:fldCharType="separate"/>
      </w:r>
      <w:r w:rsidR="00C614C1">
        <w:rPr>
          <w:b/>
          <w:bCs/>
          <w:noProof/>
          <w:color w:val="000000" w:themeColor="text1"/>
        </w:rPr>
        <w:t>1</w:t>
      </w:r>
      <w:r w:rsidRPr="00033DB4">
        <w:rPr>
          <w:b/>
          <w:bCs/>
          <w:color w:val="000000" w:themeColor="text1"/>
        </w:rPr>
        <w:fldChar w:fldCharType="end"/>
      </w:r>
      <w:r w:rsidRPr="00033DB4">
        <w:rPr>
          <w:b/>
          <w:bCs/>
          <w:color w:val="000000" w:themeColor="text1"/>
        </w:rPr>
        <w:t>.</w:t>
      </w:r>
      <w:r w:rsidRPr="007225C9">
        <w:rPr>
          <w:b/>
          <w:bCs/>
          <w:i/>
          <w:iCs/>
          <w:color w:val="000000" w:themeColor="text1"/>
        </w:rPr>
        <w:t xml:space="preserve"> </w:t>
      </w:r>
      <w:r w:rsidRPr="00FA2894">
        <w:rPr>
          <w:lang w:val="en-US"/>
        </w:rPr>
        <w:t>Visual disturbances and distortions detection.</w:t>
      </w:r>
    </w:p>
    <w:p w14:paraId="135B183A" w14:textId="101AD957" w:rsidR="00785714" w:rsidRDefault="00785714" w:rsidP="00785714">
      <w:pPr>
        <w:jc w:val="both"/>
      </w:pPr>
      <w:r>
        <w:rPr>
          <w:lang w:val="en-US"/>
        </w:rPr>
        <w:t>A</w:t>
      </w:r>
      <w:r w:rsidRPr="003C3208">
        <w:rPr>
          <w:lang w:val="en-US"/>
        </w:rPr>
        <w:t xml:space="preserve"> specific software (Halo v1.0 software, Laboratory of Vision Sciences and Applications, University of Granada, Spain) was used by Investigator to test the presence of visual disturbances under low illumination</w:t>
      </w:r>
      <w:r>
        <w:rPr>
          <w:lang w:val="en-US"/>
        </w:rPr>
        <w:t xml:space="preserve">. </w:t>
      </w:r>
      <w:r w:rsidRPr="003C3208">
        <w:rPr>
          <w:lang w:val="en-US"/>
        </w:rPr>
        <w:t>The test consists of discriminating peripheral luminous stimuli</w:t>
      </w:r>
      <w:r w:rsidR="00E829D0">
        <w:rPr>
          <w:lang w:val="en-US"/>
        </w:rPr>
        <w:t xml:space="preserve"> of </w:t>
      </w:r>
      <w:r w:rsidRPr="003C3208">
        <w:rPr>
          <w:lang w:val="en-US"/>
        </w:rPr>
        <w:t xml:space="preserve">2 pixels around a more luminous central target of 24 pixels. The central stimulus causes intraocular scattering and retinal reflection in the patient’s eye, depending on the state of the retina and ocular media. The discrimination capacity of peripheral stimuli in the presence of visual disturbances is </w:t>
      </w:r>
      <w:r w:rsidR="000461FF">
        <w:rPr>
          <w:lang w:val="en-US"/>
        </w:rPr>
        <w:t>assessed</w:t>
      </w:r>
      <w:r w:rsidRPr="003C3208">
        <w:rPr>
          <w:lang w:val="en-US"/>
        </w:rPr>
        <w:t xml:space="preserve"> by the disturbance index. Th</w:t>
      </w:r>
      <w:r>
        <w:rPr>
          <w:lang w:val="en-US"/>
        </w:rPr>
        <w:t>e</w:t>
      </w:r>
      <w:r w:rsidRPr="003C3208">
        <w:rPr>
          <w:lang w:val="en-US"/>
        </w:rPr>
        <w:t xml:space="preserve"> index is calculated as a ratio between non detected stimuli and all the peripheral stimuli presented to the observer. </w:t>
      </w:r>
      <w:r w:rsidR="00BD4F53">
        <w:rPr>
          <w:lang w:val="en-US"/>
        </w:rPr>
        <w:t>A</w:t>
      </w:r>
      <w:r w:rsidRPr="003C3208">
        <w:rPr>
          <w:lang w:val="en-US"/>
        </w:rPr>
        <w:t xml:space="preserve"> free available program (downloaded for free from</w:t>
      </w:r>
      <w:r>
        <w:rPr>
          <w:lang w:val="en-US"/>
        </w:rPr>
        <w:t xml:space="preserve"> </w:t>
      </w:r>
      <w:hyperlink r:id="rId7">
        <w:r>
          <w:rPr>
            <w:u w:val="single"/>
          </w:rPr>
          <w:t>http://www.ugr.es/~labvisgr/</w:t>
        </w:r>
      </w:hyperlink>
      <w:r>
        <w:t>)</w:t>
      </w:r>
      <w:r w:rsidR="00BD4F53">
        <w:t xml:space="preserve"> was used </w:t>
      </w:r>
      <w:r w:rsidR="00BD4F53">
        <w:rPr>
          <w:lang w:val="en-US"/>
        </w:rPr>
        <w:t>t</w:t>
      </w:r>
      <w:r w:rsidR="00BD4F53" w:rsidRPr="003C3208">
        <w:rPr>
          <w:lang w:val="en-US"/>
        </w:rPr>
        <w:t>o evaluate the halo</w:t>
      </w:r>
      <w:r w:rsidR="00334250">
        <w:rPr>
          <w:lang w:val="en-US"/>
        </w:rPr>
        <w:t>s</w:t>
      </w:r>
      <w:r w:rsidR="00BD4F53">
        <w:rPr>
          <w:lang w:val="en-US"/>
        </w:rPr>
        <w:t>.</w:t>
      </w:r>
    </w:p>
    <w:p w14:paraId="6F6B4C5C" w14:textId="7D55E4B3" w:rsidR="007814E8" w:rsidRDefault="007814E8"/>
    <w:sectPr w:rsidR="007814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86DEC"/>
    <w:multiLevelType w:val="hybridMultilevel"/>
    <w:tmpl w:val="17325FA0"/>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95416D6"/>
    <w:multiLevelType w:val="hybridMultilevel"/>
    <w:tmpl w:val="992229D4"/>
    <w:lvl w:ilvl="0" w:tplc="29E48E9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3441423">
    <w:abstractNumId w:val="1"/>
  </w:num>
  <w:num w:numId="2" w16cid:durableId="102270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4"/>
    <w:rsid w:val="000461FF"/>
    <w:rsid w:val="001125C0"/>
    <w:rsid w:val="0012591D"/>
    <w:rsid w:val="002E0CE1"/>
    <w:rsid w:val="002E25B8"/>
    <w:rsid w:val="00334250"/>
    <w:rsid w:val="004106E2"/>
    <w:rsid w:val="00464289"/>
    <w:rsid w:val="0070102E"/>
    <w:rsid w:val="0075662C"/>
    <w:rsid w:val="007814E8"/>
    <w:rsid w:val="00785714"/>
    <w:rsid w:val="008238F3"/>
    <w:rsid w:val="00830DAA"/>
    <w:rsid w:val="0087755B"/>
    <w:rsid w:val="009542EA"/>
    <w:rsid w:val="0097055C"/>
    <w:rsid w:val="00A1132F"/>
    <w:rsid w:val="00A36159"/>
    <w:rsid w:val="00A67782"/>
    <w:rsid w:val="00A87A62"/>
    <w:rsid w:val="00A96905"/>
    <w:rsid w:val="00B63EB0"/>
    <w:rsid w:val="00B734DB"/>
    <w:rsid w:val="00BD4F53"/>
    <w:rsid w:val="00C209F4"/>
    <w:rsid w:val="00C3242E"/>
    <w:rsid w:val="00C614C1"/>
    <w:rsid w:val="00C86900"/>
    <w:rsid w:val="00CD29A9"/>
    <w:rsid w:val="00DE5EFD"/>
    <w:rsid w:val="00E17750"/>
    <w:rsid w:val="00E52239"/>
    <w:rsid w:val="00E829D0"/>
    <w:rsid w:val="00F4313C"/>
    <w:rsid w:val="00F82594"/>
    <w:rsid w:val="00F96BA5"/>
    <w:rsid w:val="00FA28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DE38"/>
  <w15:chartTrackingRefBased/>
  <w15:docId w15:val="{32716BAA-0855-4224-B95F-06E73077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5714"/>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85714"/>
    <w:pPr>
      <w:ind w:left="720"/>
      <w:contextualSpacing/>
    </w:pPr>
  </w:style>
  <w:style w:type="paragraph" w:styleId="Didascalia">
    <w:name w:val="caption"/>
    <w:basedOn w:val="Normale"/>
    <w:next w:val="Normale"/>
    <w:uiPriority w:val="35"/>
    <w:unhideWhenUsed/>
    <w:qFormat/>
    <w:rsid w:val="00785714"/>
    <w:pPr>
      <w:spacing w:after="200" w:line="240" w:lineRule="auto"/>
    </w:pPr>
    <w:rPr>
      <w:i/>
      <w:iCs/>
      <w:color w:val="44546A" w:themeColor="text2"/>
      <w:sz w:val="18"/>
      <w:szCs w:val="18"/>
    </w:rPr>
  </w:style>
  <w:style w:type="paragraph" w:styleId="Revisione">
    <w:name w:val="Revision"/>
    <w:hidden/>
    <w:uiPriority w:val="99"/>
    <w:semiHidden/>
    <w:rsid w:val="00F96BA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www.ugr.es/~labvis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BE84546461F6C4D920AB29D70AA0277" ma:contentTypeVersion="18" ma:contentTypeDescription="Creare un nuovo documento." ma:contentTypeScope="" ma:versionID="a89a371682fb5d3c6b6d6a40962d2a3b">
  <xsd:schema xmlns:xsd="http://www.w3.org/2001/XMLSchema" xmlns:xs="http://www.w3.org/2001/XMLSchema" xmlns:p="http://schemas.microsoft.com/office/2006/metadata/properties" xmlns:ns2="c4c548be-75f0-4f15-ad5a-d2d887e3b33a" xmlns:ns3="457a76da-7ad3-4918-94bd-5f4f2a5934c7" targetNamespace="http://schemas.microsoft.com/office/2006/metadata/properties" ma:root="true" ma:fieldsID="52c1797d4f0ec1a877969b7bc0cb1245" ns2:_="" ns3:_="">
    <xsd:import namespace="c4c548be-75f0-4f15-ad5a-d2d887e3b33a"/>
    <xsd:import namespace="457a76da-7ad3-4918-94bd-5f4f2a593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548be-75f0-4f15-ad5a-d2d887e3b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863d853b-fd5b-4a3f-a758-c462aaaa35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a76da-7ad3-4918-94bd-5f4f2a5934c7"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4f45206-cd75-484a-93f9-6e21b3a8c1bb}" ma:internalName="TaxCatchAll" ma:showField="CatchAllData" ma:web="457a76da-7ad3-4918-94bd-5f4f2a593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778AB-4442-4640-BC49-C9C3D9945F93}">
  <ds:schemaRefs>
    <ds:schemaRef ds:uri="http://schemas.microsoft.com/sharepoint/v3/contenttype/forms"/>
  </ds:schemaRefs>
</ds:datastoreItem>
</file>

<file path=customXml/itemProps2.xml><?xml version="1.0" encoding="utf-8"?>
<ds:datastoreItem xmlns:ds="http://schemas.openxmlformats.org/officeDocument/2006/customXml" ds:itemID="{AE0F4F5F-4719-4303-8560-3B924EF3B850}"/>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Altobelli</dc:creator>
  <cp:keywords/>
  <dc:description/>
  <cp:lastModifiedBy>Salvatore Bianco</cp:lastModifiedBy>
  <cp:revision>3</cp:revision>
  <dcterms:created xsi:type="dcterms:W3CDTF">2023-12-07T19:08:00Z</dcterms:created>
  <dcterms:modified xsi:type="dcterms:W3CDTF">2023-12-07T19:09:00Z</dcterms:modified>
</cp:coreProperties>
</file>