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x" ContentType="application/vnd.ms-visio.drawi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OLE_LINK1"/>
    <w:p w14:paraId="06585B5A" w14:textId="7CE1C877" w:rsidR="00D66F17" w:rsidRPr="004E59B6" w:rsidRDefault="00D26D43" w:rsidP="00DF458D">
      <w:pPr>
        <w:spacing w:before="91" w:afterLines="50" w:after="156" w:line="360" w:lineRule="auto"/>
        <w:ind w:firstLine="18"/>
        <w:rPr>
          <w:rFonts w:eastAsiaTheme="minorEastAsia"/>
          <w:b/>
          <w:sz w:val="40"/>
          <w:szCs w:val="40"/>
          <w:lang w:eastAsia="zh-CN"/>
        </w:rPr>
      </w:pPr>
      <w:r>
        <w:rPr>
          <w:rFonts w:eastAsiaTheme="minorEastAsia"/>
          <w:b/>
          <w:sz w:val="40"/>
          <w:szCs w:val="40"/>
          <w:lang w:eastAsia="zh-CN"/>
        </w:rPr>
        <w:fldChar w:fldCharType="begin"/>
      </w:r>
      <w:r>
        <w:rPr>
          <w:rFonts w:eastAsiaTheme="minorEastAsia"/>
          <w:b/>
          <w:sz w:val="40"/>
          <w:szCs w:val="40"/>
          <w:lang w:eastAsia="zh-CN"/>
        </w:rPr>
        <w:instrText xml:space="preserve"> MACROBUTTON MTEditEquationSection2 </w:instrText>
      </w:r>
      <w:r w:rsidRPr="00D26D43">
        <w:rPr>
          <w:rStyle w:val="MTEquationSection"/>
          <w:rFonts w:hint="eastAsia"/>
        </w:rPr>
        <w:instrText>公式章</w:instrText>
      </w:r>
      <w:r w:rsidRPr="00D26D43">
        <w:rPr>
          <w:rStyle w:val="MTEquationSection"/>
          <w:rFonts w:hint="eastAsia"/>
        </w:rPr>
        <w:instrText xml:space="preserve"> 1 </w:instrText>
      </w:r>
      <w:r w:rsidRPr="00D26D43">
        <w:rPr>
          <w:rStyle w:val="MTEquationSection"/>
          <w:rFonts w:hint="eastAsia"/>
        </w:rPr>
        <w:instrText>节</w:instrText>
      </w:r>
      <w:r w:rsidRPr="00D26D43">
        <w:rPr>
          <w:rStyle w:val="MTEquationSection"/>
          <w:rFonts w:hint="eastAsia"/>
        </w:rPr>
        <w:instrText xml:space="preserve"> 1</w:instrText>
      </w:r>
      <w:r>
        <w:rPr>
          <w:rFonts w:eastAsiaTheme="minorEastAsia"/>
          <w:b/>
          <w:sz w:val="40"/>
          <w:szCs w:val="40"/>
          <w:lang w:eastAsia="zh-CN"/>
        </w:rPr>
        <w:fldChar w:fldCharType="begin"/>
      </w:r>
      <w:r>
        <w:rPr>
          <w:rFonts w:eastAsiaTheme="minorEastAsia"/>
          <w:b/>
          <w:sz w:val="40"/>
          <w:szCs w:val="40"/>
          <w:lang w:eastAsia="zh-CN"/>
        </w:rPr>
        <w:instrText xml:space="preserve"> </w:instrText>
      </w:r>
      <w:r>
        <w:rPr>
          <w:rFonts w:eastAsiaTheme="minorEastAsia" w:hint="eastAsia"/>
          <w:b/>
          <w:sz w:val="40"/>
          <w:szCs w:val="40"/>
          <w:lang w:eastAsia="zh-CN"/>
        </w:rPr>
        <w:instrText>SEQ MTEqn \r \h \* MERGEFORMAT</w:instrText>
      </w:r>
      <w:r>
        <w:rPr>
          <w:rFonts w:eastAsiaTheme="minorEastAsia"/>
          <w:b/>
          <w:sz w:val="40"/>
          <w:szCs w:val="40"/>
          <w:lang w:eastAsia="zh-CN"/>
        </w:rPr>
        <w:instrText xml:space="preserve"> </w:instrText>
      </w:r>
      <w:r>
        <w:rPr>
          <w:rFonts w:eastAsiaTheme="minorEastAsia"/>
          <w:b/>
          <w:sz w:val="40"/>
          <w:szCs w:val="40"/>
          <w:lang w:eastAsia="zh-CN"/>
        </w:rPr>
        <w:fldChar w:fldCharType="end"/>
      </w:r>
      <w:r>
        <w:rPr>
          <w:rFonts w:eastAsiaTheme="minorEastAsia"/>
          <w:b/>
          <w:sz w:val="40"/>
          <w:szCs w:val="40"/>
          <w:lang w:eastAsia="zh-CN"/>
        </w:rPr>
        <w:fldChar w:fldCharType="begin"/>
      </w:r>
      <w:r>
        <w:rPr>
          <w:rFonts w:eastAsiaTheme="minorEastAsia"/>
          <w:b/>
          <w:sz w:val="40"/>
          <w:szCs w:val="40"/>
          <w:lang w:eastAsia="zh-CN"/>
        </w:rPr>
        <w:instrText xml:space="preserve"> SEQ MTSec \r 1 \h \* MERGEFORMAT </w:instrText>
      </w:r>
      <w:r>
        <w:rPr>
          <w:rFonts w:eastAsiaTheme="minorEastAsia"/>
          <w:b/>
          <w:sz w:val="40"/>
          <w:szCs w:val="40"/>
          <w:lang w:eastAsia="zh-CN"/>
        </w:rPr>
        <w:fldChar w:fldCharType="end"/>
      </w:r>
      <w:r>
        <w:rPr>
          <w:rFonts w:eastAsiaTheme="minorEastAsia"/>
          <w:b/>
          <w:sz w:val="40"/>
          <w:szCs w:val="40"/>
          <w:lang w:eastAsia="zh-CN"/>
        </w:rPr>
        <w:fldChar w:fldCharType="begin"/>
      </w:r>
      <w:r>
        <w:rPr>
          <w:rFonts w:eastAsiaTheme="minorEastAsia"/>
          <w:b/>
          <w:sz w:val="40"/>
          <w:szCs w:val="40"/>
          <w:lang w:eastAsia="zh-CN"/>
        </w:rPr>
        <w:instrText xml:space="preserve"> SEQ MTChap \r 1 \h \* MERGEFORMAT </w:instrText>
      </w:r>
      <w:r>
        <w:rPr>
          <w:rFonts w:eastAsiaTheme="minorEastAsia"/>
          <w:b/>
          <w:sz w:val="40"/>
          <w:szCs w:val="40"/>
          <w:lang w:eastAsia="zh-CN"/>
        </w:rPr>
        <w:fldChar w:fldCharType="end"/>
      </w:r>
      <w:r>
        <w:rPr>
          <w:rFonts w:eastAsiaTheme="minorEastAsia"/>
          <w:b/>
          <w:sz w:val="40"/>
          <w:szCs w:val="40"/>
          <w:lang w:eastAsia="zh-CN"/>
        </w:rPr>
        <w:fldChar w:fldCharType="end"/>
      </w:r>
      <w:r w:rsidR="0024021A" w:rsidRPr="0024021A">
        <w:rPr>
          <w:rFonts w:eastAsiaTheme="minorEastAsia"/>
          <w:b/>
          <w:sz w:val="40"/>
          <w:szCs w:val="40"/>
          <w:lang w:eastAsia="zh-CN"/>
        </w:rPr>
        <w:t>DSP-free coherent receivers in frequency-synchronous optical networks for next-generation datacenter interconnects</w:t>
      </w:r>
    </w:p>
    <w:bookmarkEnd w:id="0"/>
    <w:p w14:paraId="06B52E3E" w14:textId="55109F40" w:rsidR="00D66F17" w:rsidRDefault="00AA5F57">
      <w:pPr>
        <w:spacing w:before="167" w:afterLines="50" w:after="156" w:line="360" w:lineRule="auto"/>
        <w:jc w:val="both"/>
        <w:rPr>
          <w:sz w:val="24"/>
          <w:szCs w:val="24"/>
        </w:rPr>
      </w:pPr>
      <w:r>
        <w:rPr>
          <w:rFonts w:eastAsiaTheme="minorEastAsia" w:hint="eastAsia"/>
          <w:b/>
          <w:sz w:val="24"/>
          <w:szCs w:val="24"/>
          <w:lang w:eastAsia="zh-CN"/>
        </w:rPr>
        <w:t>Lei</w:t>
      </w:r>
      <w:r>
        <w:rPr>
          <w:b/>
          <w:sz w:val="24"/>
          <w:szCs w:val="24"/>
        </w:rPr>
        <w:t xml:space="preserve"> </w:t>
      </w:r>
      <w:r>
        <w:rPr>
          <w:rFonts w:eastAsiaTheme="minorEastAsia" w:hint="eastAsia"/>
          <w:b/>
          <w:sz w:val="24"/>
          <w:szCs w:val="24"/>
          <w:lang w:eastAsia="zh-CN"/>
        </w:rPr>
        <w:t>Liu</w:t>
      </w:r>
      <w:r>
        <w:rPr>
          <w:position w:val="9"/>
          <w:sz w:val="24"/>
          <w:szCs w:val="24"/>
        </w:rPr>
        <w:t>1,2</w:t>
      </w:r>
      <w:r w:rsidR="008B711B">
        <w:rPr>
          <w:rFonts w:eastAsiaTheme="minorEastAsia" w:hint="eastAsia"/>
          <w:position w:val="9"/>
          <w:sz w:val="24"/>
          <w:szCs w:val="24"/>
          <w:lang w:eastAsia="zh-CN"/>
        </w:rPr>
        <w:t>,3</w:t>
      </w:r>
      <w:r>
        <w:rPr>
          <w:b/>
          <w:sz w:val="24"/>
          <w:szCs w:val="24"/>
        </w:rPr>
        <w:t xml:space="preserve">, </w:t>
      </w:r>
      <w:r w:rsidR="009C794A">
        <w:rPr>
          <w:rFonts w:eastAsiaTheme="minorEastAsia" w:hint="eastAsia"/>
          <w:b/>
          <w:sz w:val="24"/>
          <w:szCs w:val="24"/>
          <w:lang w:eastAsia="zh-CN"/>
        </w:rPr>
        <w:t>Feng Liu</w:t>
      </w:r>
      <w:r>
        <w:rPr>
          <w:position w:val="9"/>
          <w:sz w:val="24"/>
          <w:szCs w:val="24"/>
        </w:rPr>
        <w:t>1,</w:t>
      </w:r>
      <w:r w:rsidR="00493FC4">
        <w:rPr>
          <w:rFonts w:eastAsiaTheme="minorEastAsia" w:hint="eastAsia"/>
          <w:position w:val="9"/>
          <w:sz w:val="24"/>
          <w:szCs w:val="24"/>
          <w:lang w:eastAsia="zh-CN"/>
        </w:rPr>
        <w:t>3</w:t>
      </w:r>
      <w:r>
        <w:rPr>
          <w:b/>
          <w:sz w:val="24"/>
          <w:szCs w:val="24"/>
        </w:rPr>
        <w:t xml:space="preserve">, </w:t>
      </w:r>
      <w:r w:rsidR="007303FD">
        <w:rPr>
          <w:rFonts w:eastAsiaTheme="minorEastAsia" w:hint="eastAsia"/>
          <w:b/>
          <w:sz w:val="24"/>
          <w:szCs w:val="24"/>
          <w:lang w:eastAsia="zh-CN"/>
        </w:rPr>
        <w:t>Cheng</w:t>
      </w:r>
      <w:r w:rsidR="009C794A">
        <w:rPr>
          <w:rFonts w:eastAsiaTheme="minorEastAsia" w:hint="eastAsia"/>
          <w:b/>
          <w:sz w:val="24"/>
          <w:szCs w:val="24"/>
          <w:lang w:eastAsia="zh-CN"/>
        </w:rPr>
        <w:t xml:space="preserve"> </w:t>
      </w:r>
      <w:r w:rsidR="007303FD">
        <w:rPr>
          <w:rFonts w:eastAsiaTheme="minorEastAsia" w:hint="eastAsia"/>
          <w:b/>
          <w:sz w:val="24"/>
          <w:szCs w:val="24"/>
          <w:lang w:eastAsia="zh-CN"/>
        </w:rPr>
        <w:t>Peng</w:t>
      </w:r>
      <w:r>
        <w:rPr>
          <w:position w:val="9"/>
          <w:sz w:val="24"/>
          <w:szCs w:val="24"/>
        </w:rPr>
        <w:t>1</w:t>
      </w:r>
      <w:r>
        <w:rPr>
          <w:b/>
          <w:sz w:val="24"/>
          <w:szCs w:val="24"/>
        </w:rPr>
        <w:t xml:space="preserve">, </w:t>
      </w:r>
      <w:r w:rsidR="007303FD">
        <w:rPr>
          <w:rFonts w:eastAsiaTheme="minorEastAsia" w:hint="eastAsia"/>
          <w:b/>
          <w:sz w:val="24"/>
          <w:szCs w:val="24"/>
          <w:lang w:eastAsia="zh-CN"/>
        </w:rPr>
        <w:t>Bo Xu</w:t>
      </w:r>
      <w:r w:rsidR="007303FD">
        <w:rPr>
          <w:position w:val="9"/>
          <w:sz w:val="24"/>
          <w:szCs w:val="24"/>
        </w:rPr>
        <w:t>1</w:t>
      </w:r>
      <w:r w:rsidR="007303FD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 xml:space="preserve">and </w:t>
      </w:r>
      <w:r>
        <w:rPr>
          <w:rFonts w:eastAsiaTheme="minorEastAsia" w:hint="eastAsia"/>
          <w:b/>
          <w:sz w:val="24"/>
          <w:szCs w:val="24"/>
          <w:lang w:eastAsia="zh-CN"/>
        </w:rPr>
        <w:t>William</w:t>
      </w:r>
      <w:r>
        <w:rPr>
          <w:b/>
          <w:sz w:val="24"/>
          <w:szCs w:val="24"/>
        </w:rPr>
        <w:t xml:space="preserve"> </w:t>
      </w:r>
      <w:r>
        <w:rPr>
          <w:rFonts w:eastAsiaTheme="minorEastAsia" w:hint="eastAsia"/>
          <w:b/>
          <w:sz w:val="24"/>
          <w:szCs w:val="24"/>
          <w:lang w:eastAsia="zh-CN"/>
        </w:rPr>
        <w:t>Shieh</w:t>
      </w:r>
      <w:r>
        <w:rPr>
          <w:position w:val="9"/>
          <w:sz w:val="24"/>
          <w:szCs w:val="24"/>
        </w:rPr>
        <w:t>1,2,</w:t>
      </w:r>
      <w:r w:rsidR="008B711B">
        <w:rPr>
          <w:rFonts w:eastAsiaTheme="minorEastAsia" w:hint="eastAsia"/>
          <w:position w:val="9"/>
          <w:sz w:val="24"/>
          <w:szCs w:val="24"/>
          <w:lang w:eastAsia="zh-CN"/>
        </w:rPr>
        <w:t>3,</w:t>
      </w:r>
      <w:r>
        <w:rPr>
          <w:position w:val="9"/>
          <w:sz w:val="24"/>
          <w:szCs w:val="24"/>
        </w:rPr>
        <w:t xml:space="preserve"> *</w:t>
      </w:r>
    </w:p>
    <w:p w14:paraId="6FBBA9E2" w14:textId="4F115CE5" w:rsidR="00D66F17" w:rsidRDefault="00000000">
      <w:pPr>
        <w:pStyle w:val="a7"/>
        <w:spacing w:before="286" w:afterLines="50" w:after="156" w:line="360" w:lineRule="auto"/>
        <w:ind w:hanging="2"/>
        <w:jc w:val="both"/>
        <w:rPr>
          <w:rFonts w:eastAsiaTheme="minorEastAsia"/>
          <w:sz w:val="24"/>
          <w:szCs w:val="24"/>
          <w:lang w:eastAsia="zh-CN"/>
        </w:rPr>
      </w:pPr>
      <w:r>
        <w:rPr>
          <w:sz w:val="24"/>
          <w:szCs w:val="24"/>
          <w:vertAlign w:val="superscript"/>
        </w:rPr>
        <w:t>1</w:t>
      </w:r>
      <w:r>
        <w:rPr>
          <w:sz w:val="24"/>
          <w:szCs w:val="24"/>
        </w:rPr>
        <w:t xml:space="preserve"> School of Engineering, Westlake University, Hangzhou 310024, Zhejiang Province, China.</w:t>
      </w:r>
    </w:p>
    <w:p w14:paraId="7508B633" w14:textId="5D276572" w:rsidR="00F55B63" w:rsidRPr="00F55B63" w:rsidRDefault="00F55B63" w:rsidP="00F55B63">
      <w:pPr>
        <w:pStyle w:val="a7"/>
        <w:spacing w:afterLines="50" w:after="156" w:line="360" w:lineRule="auto"/>
        <w:jc w:val="both"/>
        <w:rPr>
          <w:rFonts w:eastAsiaTheme="minorEastAsia"/>
          <w:sz w:val="24"/>
          <w:szCs w:val="24"/>
          <w:lang w:eastAsia="zh-CN"/>
        </w:rPr>
      </w:pP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 xml:space="preserve"> </w:t>
      </w:r>
      <w:r w:rsidR="00024F7D" w:rsidRPr="00024F7D">
        <w:rPr>
          <w:sz w:val="24"/>
          <w:szCs w:val="24"/>
        </w:rPr>
        <w:t>Westlake Institute for Optoelectronics, Fuyang, Hangzhou 311421, China</w:t>
      </w:r>
      <w:r>
        <w:rPr>
          <w:sz w:val="24"/>
          <w:szCs w:val="24"/>
        </w:rPr>
        <w:t xml:space="preserve">. </w:t>
      </w:r>
    </w:p>
    <w:p w14:paraId="48F709B6" w14:textId="2FE82622" w:rsidR="00D66F17" w:rsidRPr="004C6EF9" w:rsidRDefault="00493FC4" w:rsidP="004C6EF9">
      <w:pPr>
        <w:pStyle w:val="a7"/>
        <w:spacing w:afterLines="50" w:after="156" w:line="360" w:lineRule="auto"/>
        <w:jc w:val="both"/>
        <w:rPr>
          <w:rFonts w:eastAsiaTheme="minorEastAsia"/>
          <w:sz w:val="24"/>
          <w:szCs w:val="24"/>
          <w:lang w:eastAsia="zh-CN"/>
        </w:rPr>
      </w:pPr>
      <w:r>
        <w:rPr>
          <w:rFonts w:eastAsiaTheme="minorEastAsia" w:hint="eastAsia"/>
          <w:sz w:val="24"/>
          <w:szCs w:val="24"/>
          <w:vertAlign w:val="superscript"/>
          <w:lang w:eastAsia="zh-CN"/>
        </w:rPr>
        <w:t>3</w:t>
      </w:r>
      <w:r>
        <w:rPr>
          <w:sz w:val="24"/>
          <w:szCs w:val="24"/>
        </w:rPr>
        <w:t xml:space="preserve"> Institute of Advanced Technology, Westlake Institute for Advanced Study, Hangzhou 310024, Zhejiang Province, China. </w:t>
      </w:r>
    </w:p>
    <w:p w14:paraId="483C5419" w14:textId="15F93108" w:rsidR="00D66F17" w:rsidRDefault="00000000">
      <w:pPr>
        <w:pStyle w:val="a7"/>
        <w:spacing w:before="4" w:afterLines="50" w:after="156" w:line="360" w:lineRule="auto"/>
        <w:jc w:val="both"/>
        <w:rPr>
          <w:rStyle w:val="af"/>
          <w:color w:val="0000FF"/>
          <w:sz w:val="24"/>
          <w:szCs w:val="24"/>
        </w:rPr>
      </w:pPr>
      <w:r>
        <w:rPr>
          <w:rStyle w:val="af"/>
          <w:color w:val="0000FF"/>
          <w:sz w:val="24"/>
          <w:szCs w:val="24"/>
        </w:rPr>
        <w:t>*</w:t>
      </w:r>
      <w:r w:rsidR="004360A8" w:rsidRPr="004360A8">
        <w:rPr>
          <w:rStyle w:val="af"/>
          <w:rFonts w:eastAsiaTheme="minorEastAsia"/>
          <w:color w:val="0000FF"/>
          <w:sz w:val="24"/>
          <w:szCs w:val="24"/>
          <w:lang w:eastAsia="zh-CN"/>
        </w:rPr>
        <w:t>shiehw@westlake.edu.cn</w:t>
      </w:r>
    </w:p>
    <w:p w14:paraId="4D7319C6" w14:textId="77777777" w:rsidR="00D66F17" w:rsidRDefault="00D66F17">
      <w:pPr>
        <w:pStyle w:val="1"/>
        <w:spacing w:afterLines="50" w:after="156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53B0A0D6" w14:textId="77777777" w:rsidR="00D66F17" w:rsidRDefault="00D66F17">
      <w:pPr>
        <w:pStyle w:val="1"/>
        <w:spacing w:afterLines="50" w:after="156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3A171EC3" w14:textId="77777777" w:rsidR="00D66F17" w:rsidRDefault="00D66F17">
      <w:pPr>
        <w:pStyle w:val="1"/>
        <w:spacing w:afterLines="50" w:after="156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240403B2" w14:textId="77777777" w:rsidR="00D66F17" w:rsidRDefault="00D66F17">
      <w:pPr>
        <w:pStyle w:val="1"/>
        <w:spacing w:afterLines="50" w:after="156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490E89DF" w14:textId="77777777" w:rsidR="00D66F17" w:rsidRDefault="00D66F17">
      <w:pPr>
        <w:pStyle w:val="1"/>
        <w:spacing w:afterLines="50" w:after="156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4DCC116B" w14:textId="77777777" w:rsidR="00D66F17" w:rsidRDefault="00D66F17">
      <w:pPr>
        <w:pStyle w:val="1"/>
        <w:spacing w:afterLines="50" w:after="156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28C514CF" w14:textId="77777777" w:rsidR="00D66F17" w:rsidRDefault="00D66F17">
      <w:pPr>
        <w:pStyle w:val="1"/>
        <w:spacing w:afterLines="50" w:after="156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2BBC01FF" w14:textId="77777777" w:rsidR="00D66F17" w:rsidRDefault="00D66F17">
      <w:pPr>
        <w:pStyle w:val="1"/>
        <w:spacing w:afterLines="50" w:after="156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719407F1" w14:textId="77777777" w:rsidR="00D66F17" w:rsidRPr="00AB4FE6" w:rsidRDefault="00D66F17">
      <w:pPr>
        <w:pStyle w:val="1"/>
        <w:spacing w:afterLines="50" w:after="156" w:line="360" w:lineRule="auto"/>
        <w:ind w:left="0"/>
        <w:jc w:val="both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</w:p>
    <w:p w14:paraId="6E039901" w14:textId="59625546" w:rsidR="00941CE4" w:rsidRDefault="00F122B5" w:rsidP="00F122B5">
      <w:pPr>
        <w:pStyle w:val="a7"/>
        <w:spacing w:afterLines="50" w:after="156" w:line="360" w:lineRule="auto"/>
        <w:jc w:val="center"/>
        <w:rPr>
          <w:sz w:val="24"/>
          <w:szCs w:val="24"/>
          <w:lang w:val="en-AU"/>
        </w:rPr>
      </w:pPr>
      <w:r>
        <w:object w:dxaOrig="7532" w:dyaOrig="2182" w14:anchorId="0D84085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9.2pt;height:118.35pt" o:ole="">
            <v:imagedata r:id="rId7" o:title=""/>
          </v:shape>
          <o:OLEObject Type="Embed" ProgID="Visio.Drawing.15" ShapeID="_x0000_i1025" DrawAspect="Content" ObjectID="_1782116492" r:id="rId8"/>
        </w:object>
      </w:r>
    </w:p>
    <w:p w14:paraId="2169AC4C" w14:textId="1BD4C96F" w:rsidR="00941CE4" w:rsidRPr="00341D9B" w:rsidRDefault="00941CE4" w:rsidP="00341D9B">
      <w:pPr>
        <w:pStyle w:val="a7"/>
        <w:jc w:val="both"/>
        <w:rPr>
          <w:rFonts w:eastAsiaTheme="minorEastAsia"/>
          <w:dstrike/>
          <w:color w:val="0070C0"/>
          <w:lang w:eastAsia="zh-CN"/>
        </w:rPr>
      </w:pPr>
      <w:bookmarkStart w:id="1" w:name="_bookmark38"/>
      <w:bookmarkEnd w:id="1"/>
      <w:r>
        <w:rPr>
          <w:b/>
          <w:sz w:val="22"/>
          <w:szCs w:val="22"/>
        </w:rPr>
        <w:t xml:space="preserve">Figure </w:t>
      </w:r>
      <w:r w:rsidR="000304D3">
        <w:rPr>
          <w:rFonts w:eastAsiaTheme="minorEastAsia" w:hint="eastAsia"/>
          <w:b/>
          <w:sz w:val="22"/>
          <w:szCs w:val="22"/>
          <w:lang w:eastAsia="zh-CN"/>
        </w:rPr>
        <w:t>S1</w:t>
      </w:r>
      <w:r>
        <w:rPr>
          <w:b/>
          <w:sz w:val="22"/>
          <w:szCs w:val="22"/>
        </w:rPr>
        <w:t xml:space="preserve">. </w:t>
      </w:r>
      <w:r w:rsidR="005A550B" w:rsidRPr="005A550B">
        <w:rPr>
          <w:rFonts w:eastAsiaTheme="minorEastAsia"/>
          <w:b/>
          <w:sz w:val="22"/>
          <w:szCs w:val="22"/>
          <w:lang w:eastAsia="zh-CN"/>
        </w:rPr>
        <w:t>Tree-distributed homology nodes with number of tree layers and branches per layer</w:t>
      </w:r>
      <w:r>
        <w:rPr>
          <w:b/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11F09062" w14:textId="0C3457B5" w:rsidR="00B97308" w:rsidRDefault="00B97308" w:rsidP="00175271">
      <w:pPr>
        <w:pStyle w:val="EndNoteBibliography"/>
        <w:rPr>
          <w:rFonts w:eastAsiaTheme="minorEastAsia"/>
          <w:lang w:eastAsia="zh-CN"/>
        </w:rPr>
      </w:pPr>
    </w:p>
    <w:p w14:paraId="64461F33" w14:textId="58BCED64" w:rsidR="00F57797" w:rsidRDefault="008F1F6D" w:rsidP="00F57797">
      <w:pPr>
        <w:pStyle w:val="a7"/>
        <w:spacing w:afterLines="50" w:after="156" w:line="360" w:lineRule="auto"/>
        <w:jc w:val="center"/>
        <w:rPr>
          <w:sz w:val="24"/>
          <w:szCs w:val="24"/>
          <w:lang w:val="en-AU"/>
        </w:rPr>
      </w:pPr>
      <w:r>
        <w:rPr>
          <w:noProof/>
        </w:rPr>
        <w:drawing>
          <wp:inline distT="0" distB="0" distL="0" distR="0" wp14:anchorId="02D64690" wp14:editId="43BD3881">
            <wp:extent cx="3000541" cy="2465891"/>
            <wp:effectExtent l="0" t="0" r="0" b="0"/>
            <wp:docPr id="126393118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184" cy="2472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27C496" w14:textId="703B7D36" w:rsidR="00F57797" w:rsidRPr="005020E6" w:rsidRDefault="00F57797" w:rsidP="00F57797">
      <w:pPr>
        <w:pStyle w:val="a7"/>
        <w:jc w:val="both"/>
        <w:rPr>
          <w:rFonts w:eastAsiaTheme="minorEastAsia"/>
          <w:dstrike/>
          <w:color w:val="0070C0"/>
          <w:lang w:eastAsia="zh-CN"/>
        </w:rPr>
      </w:pPr>
      <w:r>
        <w:rPr>
          <w:b/>
          <w:sz w:val="22"/>
          <w:szCs w:val="22"/>
        </w:rPr>
        <w:t xml:space="preserve">Figure </w:t>
      </w:r>
      <w:r>
        <w:rPr>
          <w:rFonts w:eastAsiaTheme="minorEastAsia" w:hint="eastAsia"/>
          <w:b/>
          <w:sz w:val="22"/>
          <w:szCs w:val="22"/>
          <w:lang w:eastAsia="zh-CN"/>
        </w:rPr>
        <w:t>S2</w:t>
      </w:r>
      <w:r>
        <w:rPr>
          <w:b/>
          <w:sz w:val="22"/>
          <w:szCs w:val="22"/>
        </w:rPr>
        <w:t xml:space="preserve">. </w:t>
      </w:r>
      <w:r w:rsidRPr="00F57797">
        <w:rPr>
          <w:rFonts w:eastAsiaTheme="minorEastAsia"/>
          <w:b/>
          <w:sz w:val="22"/>
          <w:szCs w:val="22"/>
          <w:lang w:eastAsia="zh-CN"/>
        </w:rPr>
        <w:t>Different pilot</w:t>
      </w:r>
      <w:r w:rsidR="00BF38C6">
        <w:rPr>
          <w:rFonts w:eastAsiaTheme="minorEastAsia" w:hint="eastAsia"/>
          <w:b/>
          <w:sz w:val="22"/>
          <w:szCs w:val="22"/>
          <w:lang w:eastAsia="zh-CN"/>
        </w:rPr>
        <w:t>-</w:t>
      </w:r>
      <w:r w:rsidRPr="00F57797">
        <w:rPr>
          <w:rFonts w:eastAsiaTheme="minorEastAsia"/>
          <w:b/>
          <w:sz w:val="22"/>
          <w:szCs w:val="22"/>
          <w:lang w:eastAsia="zh-CN"/>
        </w:rPr>
        <w:t>tone power in the modulation signal impact on receiver optical power penalty.</w:t>
      </w:r>
    </w:p>
    <w:p w14:paraId="02FBAD4C" w14:textId="77777777" w:rsidR="00F57797" w:rsidRPr="00F57797" w:rsidRDefault="00F57797" w:rsidP="00175271">
      <w:pPr>
        <w:pStyle w:val="EndNoteBibliography"/>
        <w:rPr>
          <w:rFonts w:eastAsiaTheme="minorEastAsia"/>
          <w:lang w:eastAsia="zh-CN"/>
        </w:rPr>
      </w:pPr>
    </w:p>
    <w:p w14:paraId="7B014D5A" w14:textId="7C89727E" w:rsidR="00E168F1" w:rsidRDefault="00E168F1" w:rsidP="00E168F1">
      <w:pPr>
        <w:pStyle w:val="a7"/>
        <w:spacing w:afterLines="50" w:after="156" w:line="360" w:lineRule="auto"/>
        <w:jc w:val="center"/>
        <w:rPr>
          <w:sz w:val="24"/>
          <w:szCs w:val="24"/>
          <w:lang w:val="en-AU"/>
        </w:rPr>
      </w:pPr>
      <w:r>
        <w:rPr>
          <w:noProof/>
        </w:rPr>
        <w:drawing>
          <wp:inline distT="0" distB="0" distL="0" distR="0" wp14:anchorId="3FFA3F9D" wp14:editId="20E72716">
            <wp:extent cx="3091796" cy="2479468"/>
            <wp:effectExtent l="0" t="0" r="0" b="0"/>
            <wp:docPr id="21604031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2088" cy="2487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01767E" w14:textId="5F4B0A9E" w:rsidR="00E168F1" w:rsidRPr="005020E6" w:rsidRDefault="00E168F1" w:rsidP="00E168F1">
      <w:pPr>
        <w:pStyle w:val="a7"/>
        <w:jc w:val="both"/>
        <w:rPr>
          <w:rFonts w:eastAsiaTheme="minorEastAsia"/>
          <w:dstrike/>
          <w:color w:val="0070C0"/>
          <w:lang w:eastAsia="zh-CN"/>
        </w:rPr>
      </w:pPr>
      <w:r>
        <w:rPr>
          <w:b/>
          <w:sz w:val="22"/>
          <w:szCs w:val="22"/>
        </w:rPr>
        <w:t xml:space="preserve">Figure </w:t>
      </w:r>
      <w:r>
        <w:rPr>
          <w:rFonts w:eastAsiaTheme="minorEastAsia" w:hint="eastAsia"/>
          <w:b/>
          <w:sz w:val="22"/>
          <w:szCs w:val="22"/>
          <w:lang w:eastAsia="zh-CN"/>
        </w:rPr>
        <w:t>S</w:t>
      </w:r>
      <w:r w:rsidR="00D67537">
        <w:rPr>
          <w:rFonts w:eastAsiaTheme="minorEastAsia" w:hint="eastAsia"/>
          <w:b/>
          <w:sz w:val="22"/>
          <w:szCs w:val="22"/>
          <w:lang w:eastAsia="zh-CN"/>
        </w:rPr>
        <w:t>3</w:t>
      </w:r>
      <w:r>
        <w:rPr>
          <w:b/>
          <w:sz w:val="22"/>
          <w:szCs w:val="22"/>
        </w:rPr>
        <w:t xml:space="preserve">. </w:t>
      </w:r>
      <w:r w:rsidR="0033593E">
        <w:rPr>
          <w:rFonts w:eastAsiaTheme="minorEastAsia" w:hint="eastAsia"/>
          <w:b/>
          <w:sz w:val="22"/>
          <w:szCs w:val="22"/>
          <w:lang w:eastAsia="zh-CN"/>
        </w:rPr>
        <w:t xml:space="preserve">Detailed </w:t>
      </w:r>
      <w:r w:rsidR="00460578" w:rsidRPr="00460578">
        <w:rPr>
          <w:rFonts w:eastAsiaTheme="minorEastAsia"/>
          <w:b/>
          <w:sz w:val="22"/>
          <w:szCs w:val="22"/>
          <w:lang w:eastAsia="zh-CN"/>
        </w:rPr>
        <w:t>BER performance for the X- and Y-polarization of 4 tributaries dual-polarization 16-QAM signals</w:t>
      </w:r>
      <w:r w:rsidRPr="00F57797">
        <w:rPr>
          <w:rFonts w:eastAsiaTheme="minorEastAsia"/>
          <w:b/>
          <w:sz w:val="22"/>
          <w:szCs w:val="22"/>
          <w:lang w:eastAsia="zh-CN"/>
        </w:rPr>
        <w:t>.</w:t>
      </w:r>
    </w:p>
    <w:p w14:paraId="1EDB60D5" w14:textId="5F2BC944" w:rsidR="00F57797" w:rsidRPr="00E168F1" w:rsidRDefault="00F57797" w:rsidP="00E168F1">
      <w:pPr>
        <w:pStyle w:val="EndNoteBibliography"/>
        <w:jc w:val="center"/>
        <w:rPr>
          <w:rFonts w:eastAsiaTheme="minorEastAsia"/>
          <w:lang w:eastAsia="zh-CN"/>
        </w:rPr>
      </w:pPr>
    </w:p>
    <w:sectPr w:rsidR="00F57797" w:rsidRPr="00E168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CE8729" w14:textId="77777777" w:rsidR="00C43879" w:rsidRDefault="00C43879">
      <w:r>
        <w:separator/>
      </w:r>
    </w:p>
  </w:endnote>
  <w:endnote w:type="continuationSeparator" w:id="0">
    <w:p w14:paraId="58CB5CB9" w14:textId="77777777" w:rsidR="00C43879" w:rsidRDefault="00C438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22585F" w14:textId="77777777" w:rsidR="00C43879" w:rsidRDefault="00C43879">
      <w:r>
        <w:separator/>
      </w:r>
    </w:p>
  </w:footnote>
  <w:footnote w:type="continuationSeparator" w:id="0">
    <w:p w14:paraId="0CB1C090" w14:textId="77777777" w:rsidR="00C43879" w:rsidRDefault="00C438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bordersDoNotSurroundHeader/>
  <w:bordersDoNotSurroundFooter/>
  <w:proofState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IEEE 复制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544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0wpp05ffwzte5erswtxfszjsxavwv52fz99&quot;&gt;My EndNote Library_参考文献&lt;record-ids&gt;&lt;item&gt;583&lt;/item&gt;&lt;item&gt;584&lt;/item&gt;&lt;item&gt;603&lt;/item&gt;&lt;item&gt;604&lt;/item&gt;&lt;item&gt;605&lt;/item&gt;&lt;item&gt;606&lt;/item&gt;&lt;item&gt;626&lt;/item&gt;&lt;item&gt;685&lt;/item&gt;&lt;item&gt;686&lt;/item&gt;&lt;item&gt;694&lt;/item&gt;&lt;item&gt;695&lt;/item&gt;&lt;item&gt;696&lt;/item&gt;&lt;item&gt;697&lt;/item&gt;&lt;item&gt;698&lt;/item&gt;&lt;item&gt;699&lt;/item&gt;&lt;item&gt;700&lt;/item&gt;&lt;item&gt;702&lt;/item&gt;&lt;item&gt;703&lt;/item&gt;&lt;item&gt;704&lt;/item&gt;&lt;item&gt;705&lt;/item&gt;&lt;item&gt;709&lt;/item&gt;&lt;item&gt;710&lt;/item&gt;&lt;item&gt;711&lt;/item&gt;&lt;item&gt;712&lt;/item&gt;&lt;item&gt;713&lt;/item&gt;&lt;item&gt;714&lt;/item&gt;&lt;item&gt;715&lt;/item&gt;&lt;item&gt;716&lt;/item&gt;&lt;item&gt;717&lt;/item&gt;&lt;item&gt;718&lt;/item&gt;&lt;item&gt;719&lt;/item&gt;&lt;item&gt;720&lt;/item&gt;&lt;item&gt;722&lt;/item&gt;&lt;/record-ids&gt;&lt;/item&gt;&lt;/Libraries&gt;"/>
  </w:docVars>
  <w:rsids>
    <w:rsidRoot w:val="003C153B"/>
    <w:rsid w:val="9FFA37DD"/>
    <w:rsid w:val="DD5E2746"/>
    <w:rsid w:val="F7EDE99F"/>
    <w:rsid w:val="FB955869"/>
    <w:rsid w:val="FD7E604B"/>
    <w:rsid w:val="00000C54"/>
    <w:rsid w:val="000019B0"/>
    <w:rsid w:val="00001CF1"/>
    <w:rsid w:val="00001F96"/>
    <w:rsid w:val="00002D73"/>
    <w:rsid w:val="000031B0"/>
    <w:rsid w:val="000060D2"/>
    <w:rsid w:val="00006D57"/>
    <w:rsid w:val="0000764C"/>
    <w:rsid w:val="00007C62"/>
    <w:rsid w:val="00007E11"/>
    <w:rsid w:val="00010DD1"/>
    <w:rsid w:val="00011057"/>
    <w:rsid w:val="00012D3A"/>
    <w:rsid w:val="000133C0"/>
    <w:rsid w:val="0001640E"/>
    <w:rsid w:val="0001715F"/>
    <w:rsid w:val="000223FF"/>
    <w:rsid w:val="000231B0"/>
    <w:rsid w:val="000240F1"/>
    <w:rsid w:val="00024F7D"/>
    <w:rsid w:val="000265A9"/>
    <w:rsid w:val="00027D44"/>
    <w:rsid w:val="000304D3"/>
    <w:rsid w:val="00034A9F"/>
    <w:rsid w:val="000354A9"/>
    <w:rsid w:val="00036CA6"/>
    <w:rsid w:val="000416C4"/>
    <w:rsid w:val="00043108"/>
    <w:rsid w:val="00044276"/>
    <w:rsid w:val="000445CA"/>
    <w:rsid w:val="00051DD9"/>
    <w:rsid w:val="0005397A"/>
    <w:rsid w:val="00055D59"/>
    <w:rsid w:val="000561EB"/>
    <w:rsid w:val="000571F2"/>
    <w:rsid w:val="00057E10"/>
    <w:rsid w:val="00061F20"/>
    <w:rsid w:val="00062878"/>
    <w:rsid w:val="00062F29"/>
    <w:rsid w:val="000648DE"/>
    <w:rsid w:val="000701DA"/>
    <w:rsid w:val="00072D2E"/>
    <w:rsid w:val="0007350E"/>
    <w:rsid w:val="000739DA"/>
    <w:rsid w:val="0007550D"/>
    <w:rsid w:val="00075A60"/>
    <w:rsid w:val="00076961"/>
    <w:rsid w:val="00081302"/>
    <w:rsid w:val="00087A10"/>
    <w:rsid w:val="00090C93"/>
    <w:rsid w:val="00092641"/>
    <w:rsid w:val="000936B0"/>
    <w:rsid w:val="00093984"/>
    <w:rsid w:val="00094147"/>
    <w:rsid w:val="00094AF2"/>
    <w:rsid w:val="0009605E"/>
    <w:rsid w:val="000A3977"/>
    <w:rsid w:val="000A4608"/>
    <w:rsid w:val="000B104E"/>
    <w:rsid w:val="000B1A83"/>
    <w:rsid w:val="000B1FA2"/>
    <w:rsid w:val="000B3ECD"/>
    <w:rsid w:val="000B52B8"/>
    <w:rsid w:val="000B5B36"/>
    <w:rsid w:val="000B6A8E"/>
    <w:rsid w:val="000B75DE"/>
    <w:rsid w:val="000C1762"/>
    <w:rsid w:val="000C300D"/>
    <w:rsid w:val="000C4092"/>
    <w:rsid w:val="000C4A3C"/>
    <w:rsid w:val="000C4C8D"/>
    <w:rsid w:val="000C53B6"/>
    <w:rsid w:val="000C565D"/>
    <w:rsid w:val="000C6543"/>
    <w:rsid w:val="000C6A80"/>
    <w:rsid w:val="000C79F2"/>
    <w:rsid w:val="000D4015"/>
    <w:rsid w:val="000D4F08"/>
    <w:rsid w:val="000D60F8"/>
    <w:rsid w:val="000D6A84"/>
    <w:rsid w:val="000E0571"/>
    <w:rsid w:val="000E1387"/>
    <w:rsid w:val="000E25A6"/>
    <w:rsid w:val="000E557A"/>
    <w:rsid w:val="000E5806"/>
    <w:rsid w:val="000E5BEB"/>
    <w:rsid w:val="000E7232"/>
    <w:rsid w:val="000F00AD"/>
    <w:rsid w:val="000F167C"/>
    <w:rsid w:val="000F183D"/>
    <w:rsid w:val="000F341F"/>
    <w:rsid w:val="000F62EE"/>
    <w:rsid w:val="000F6E5F"/>
    <w:rsid w:val="00101442"/>
    <w:rsid w:val="00105ED5"/>
    <w:rsid w:val="00106311"/>
    <w:rsid w:val="0010646A"/>
    <w:rsid w:val="00106B18"/>
    <w:rsid w:val="001160E4"/>
    <w:rsid w:val="00120EF7"/>
    <w:rsid w:val="001232AD"/>
    <w:rsid w:val="0012450D"/>
    <w:rsid w:val="0012766A"/>
    <w:rsid w:val="001324BF"/>
    <w:rsid w:val="00135650"/>
    <w:rsid w:val="001377C6"/>
    <w:rsid w:val="001410BB"/>
    <w:rsid w:val="00141FBA"/>
    <w:rsid w:val="00142050"/>
    <w:rsid w:val="00142177"/>
    <w:rsid w:val="001426A1"/>
    <w:rsid w:val="001427D4"/>
    <w:rsid w:val="001444B6"/>
    <w:rsid w:val="001450A2"/>
    <w:rsid w:val="00146644"/>
    <w:rsid w:val="00147536"/>
    <w:rsid w:val="00147A4D"/>
    <w:rsid w:val="001527AF"/>
    <w:rsid w:val="0015281F"/>
    <w:rsid w:val="00152B67"/>
    <w:rsid w:val="00153F23"/>
    <w:rsid w:val="00155287"/>
    <w:rsid w:val="00156177"/>
    <w:rsid w:val="001602E5"/>
    <w:rsid w:val="00160572"/>
    <w:rsid w:val="00160C3F"/>
    <w:rsid w:val="00163F9B"/>
    <w:rsid w:val="0016463E"/>
    <w:rsid w:val="0017018F"/>
    <w:rsid w:val="00170754"/>
    <w:rsid w:val="00170ABC"/>
    <w:rsid w:val="00170DA1"/>
    <w:rsid w:val="0017110E"/>
    <w:rsid w:val="00171D74"/>
    <w:rsid w:val="001725AC"/>
    <w:rsid w:val="00172CC6"/>
    <w:rsid w:val="00175271"/>
    <w:rsid w:val="001765DB"/>
    <w:rsid w:val="00177E69"/>
    <w:rsid w:val="001823CC"/>
    <w:rsid w:val="00182DE8"/>
    <w:rsid w:val="00184917"/>
    <w:rsid w:val="00194157"/>
    <w:rsid w:val="001944C6"/>
    <w:rsid w:val="00195FD0"/>
    <w:rsid w:val="001A0CA5"/>
    <w:rsid w:val="001A1435"/>
    <w:rsid w:val="001A1626"/>
    <w:rsid w:val="001A16AE"/>
    <w:rsid w:val="001A2E30"/>
    <w:rsid w:val="001A3440"/>
    <w:rsid w:val="001A7ED1"/>
    <w:rsid w:val="001B0BC7"/>
    <w:rsid w:val="001B2CA7"/>
    <w:rsid w:val="001B3F97"/>
    <w:rsid w:val="001B537B"/>
    <w:rsid w:val="001B5DF2"/>
    <w:rsid w:val="001B7C16"/>
    <w:rsid w:val="001C0F78"/>
    <w:rsid w:val="001C2E2D"/>
    <w:rsid w:val="001C4ABA"/>
    <w:rsid w:val="001C4FEF"/>
    <w:rsid w:val="001C5730"/>
    <w:rsid w:val="001D3405"/>
    <w:rsid w:val="001D3D7D"/>
    <w:rsid w:val="001D4C37"/>
    <w:rsid w:val="001D5681"/>
    <w:rsid w:val="001E11F2"/>
    <w:rsid w:val="001E4ACC"/>
    <w:rsid w:val="001E53D1"/>
    <w:rsid w:val="001E79E1"/>
    <w:rsid w:val="001E7DE7"/>
    <w:rsid w:val="001F0103"/>
    <w:rsid w:val="001F0174"/>
    <w:rsid w:val="001F0232"/>
    <w:rsid w:val="001F0ED7"/>
    <w:rsid w:val="001F2C0A"/>
    <w:rsid w:val="001F45C4"/>
    <w:rsid w:val="001F65A9"/>
    <w:rsid w:val="002033D8"/>
    <w:rsid w:val="00204455"/>
    <w:rsid w:val="002073F4"/>
    <w:rsid w:val="00207524"/>
    <w:rsid w:val="0021424A"/>
    <w:rsid w:val="002174BC"/>
    <w:rsid w:val="00217B25"/>
    <w:rsid w:val="00220905"/>
    <w:rsid w:val="00220EC2"/>
    <w:rsid w:val="00222717"/>
    <w:rsid w:val="00225472"/>
    <w:rsid w:val="00231752"/>
    <w:rsid w:val="00234612"/>
    <w:rsid w:val="00235707"/>
    <w:rsid w:val="00235838"/>
    <w:rsid w:val="002360D9"/>
    <w:rsid w:val="00237F4D"/>
    <w:rsid w:val="0024021A"/>
    <w:rsid w:val="00241F78"/>
    <w:rsid w:val="002420BC"/>
    <w:rsid w:val="0024378F"/>
    <w:rsid w:val="00245DDF"/>
    <w:rsid w:val="00250AB4"/>
    <w:rsid w:val="0025158D"/>
    <w:rsid w:val="0025217B"/>
    <w:rsid w:val="00253931"/>
    <w:rsid w:val="00255FA2"/>
    <w:rsid w:val="002561BE"/>
    <w:rsid w:val="00256231"/>
    <w:rsid w:val="00264EA7"/>
    <w:rsid w:val="00266133"/>
    <w:rsid w:val="00270320"/>
    <w:rsid w:val="00271558"/>
    <w:rsid w:val="002719C2"/>
    <w:rsid w:val="0027266D"/>
    <w:rsid w:val="002729FE"/>
    <w:rsid w:val="00272A4B"/>
    <w:rsid w:val="0027583B"/>
    <w:rsid w:val="00277AEC"/>
    <w:rsid w:val="00282EA4"/>
    <w:rsid w:val="0028438C"/>
    <w:rsid w:val="002871C4"/>
    <w:rsid w:val="00287904"/>
    <w:rsid w:val="00290395"/>
    <w:rsid w:val="00290EA5"/>
    <w:rsid w:val="00291E36"/>
    <w:rsid w:val="00292903"/>
    <w:rsid w:val="00293A96"/>
    <w:rsid w:val="00294331"/>
    <w:rsid w:val="00294C2E"/>
    <w:rsid w:val="0029511F"/>
    <w:rsid w:val="00296CDC"/>
    <w:rsid w:val="00296E29"/>
    <w:rsid w:val="00297D4A"/>
    <w:rsid w:val="002A2F38"/>
    <w:rsid w:val="002A5B7A"/>
    <w:rsid w:val="002A602D"/>
    <w:rsid w:val="002B03BA"/>
    <w:rsid w:val="002B043C"/>
    <w:rsid w:val="002B0C9C"/>
    <w:rsid w:val="002B62B4"/>
    <w:rsid w:val="002B7962"/>
    <w:rsid w:val="002C00F0"/>
    <w:rsid w:val="002C0500"/>
    <w:rsid w:val="002C2706"/>
    <w:rsid w:val="002C3812"/>
    <w:rsid w:val="002C5587"/>
    <w:rsid w:val="002D1512"/>
    <w:rsid w:val="002D1C6C"/>
    <w:rsid w:val="002D243F"/>
    <w:rsid w:val="002D5CD7"/>
    <w:rsid w:val="002D7447"/>
    <w:rsid w:val="002E0B1E"/>
    <w:rsid w:val="002E2107"/>
    <w:rsid w:val="002E45B2"/>
    <w:rsid w:val="002E542A"/>
    <w:rsid w:val="002E7206"/>
    <w:rsid w:val="002F141F"/>
    <w:rsid w:val="002F1421"/>
    <w:rsid w:val="002F20A5"/>
    <w:rsid w:val="002F468B"/>
    <w:rsid w:val="002F4752"/>
    <w:rsid w:val="002F585B"/>
    <w:rsid w:val="002F5D2F"/>
    <w:rsid w:val="002F69B0"/>
    <w:rsid w:val="002F6EFD"/>
    <w:rsid w:val="003018DD"/>
    <w:rsid w:val="00303888"/>
    <w:rsid w:val="003041A7"/>
    <w:rsid w:val="003045C0"/>
    <w:rsid w:val="00305271"/>
    <w:rsid w:val="00310465"/>
    <w:rsid w:val="003151F6"/>
    <w:rsid w:val="00315BE4"/>
    <w:rsid w:val="0031786B"/>
    <w:rsid w:val="00317F9F"/>
    <w:rsid w:val="00321AAE"/>
    <w:rsid w:val="00322A84"/>
    <w:rsid w:val="0032637F"/>
    <w:rsid w:val="00326868"/>
    <w:rsid w:val="00326B02"/>
    <w:rsid w:val="00327DBD"/>
    <w:rsid w:val="00330904"/>
    <w:rsid w:val="0033593E"/>
    <w:rsid w:val="00341D9B"/>
    <w:rsid w:val="00342A46"/>
    <w:rsid w:val="00343874"/>
    <w:rsid w:val="003457FB"/>
    <w:rsid w:val="0034715D"/>
    <w:rsid w:val="0034751E"/>
    <w:rsid w:val="0035373A"/>
    <w:rsid w:val="003546ED"/>
    <w:rsid w:val="00354FC2"/>
    <w:rsid w:val="003575A4"/>
    <w:rsid w:val="003578B7"/>
    <w:rsid w:val="003603D0"/>
    <w:rsid w:val="00360BFE"/>
    <w:rsid w:val="00364569"/>
    <w:rsid w:val="003649D7"/>
    <w:rsid w:val="00365EBA"/>
    <w:rsid w:val="003663D3"/>
    <w:rsid w:val="00374AA0"/>
    <w:rsid w:val="00384475"/>
    <w:rsid w:val="00386987"/>
    <w:rsid w:val="00386CC1"/>
    <w:rsid w:val="00390C55"/>
    <w:rsid w:val="003971C2"/>
    <w:rsid w:val="003A074A"/>
    <w:rsid w:val="003A2F82"/>
    <w:rsid w:val="003A540A"/>
    <w:rsid w:val="003A648B"/>
    <w:rsid w:val="003A65CA"/>
    <w:rsid w:val="003A7524"/>
    <w:rsid w:val="003A7CE7"/>
    <w:rsid w:val="003B0348"/>
    <w:rsid w:val="003B6906"/>
    <w:rsid w:val="003C030B"/>
    <w:rsid w:val="003C0F44"/>
    <w:rsid w:val="003C153B"/>
    <w:rsid w:val="003C37C6"/>
    <w:rsid w:val="003C603F"/>
    <w:rsid w:val="003C7400"/>
    <w:rsid w:val="003D0151"/>
    <w:rsid w:val="003D060B"/>
    <w:rsid w:val="003D0AE1"/>
    <w:rsid w:val="003D0C46"/>
    <w:rsid w:val="003D1322"/>
    <w:rsid w:val="003D2DBF"/>
    <w:rsid w:val="003D314F"/>
    <w:rsid w:val="003D32F9"/>
    <w:rsid w:val="003D4D5A"/>
    <w:rsid w:val="003E3787"/>
    <w:rsid w:val="003E3EFA"/>
    <w:rsid w:val="003E3F0C"/>
    <w:rsid w:val="003E52DB"/>
    <w:rsid w:val="003E6229"/>
    <w:rsid w:val="003F0B37"/>
    <w:rsid w:val="003F0DC6"/>
    <w:rsid w:val="003F27A0"/>
    <w:rsid w:val="003F2F29"/>
    <w:rsid w:val="003F42DA"/>
    <w:rsid w:val="003F6B00"/>
    <w:rsid w:val="003F6E49"/>
    <w:rsid w:val="00404E71"/>
    <w:rsid w:val="0040514E"/>
    <w:rsid w:val="00414595"/>
    <w:rsid w:val="00414B9A"/>
    <w:rsid w:val="00414BFD"/>
    <w:rsid w:val="004155DA"/>
    <w:rsid w:val="004158C4"/>
    <w:rsid w:val="00415A7E"/>
    <w:rsid w:val="00417CC1"/>
    <w:rsid w:val="0042032D"/>
    <w:rsid w:val="00421DB9"/>
    <w:rsid w:val="00422194"/>
    <w:rsid w:val="00422980"/>
    <w:rsid w:val="00423784"/>
    <w:rsid w:val="004253D4"/>
    <w:rsid w:val="0042573C"/>
    <w:rsid w:val="004269EC"/>
    <w:rsid w:val="00426FE1"/>
    <w:rsid w:val="00432A91"/>
    <w:rsid w:val="00433212"/>
    <w:rsid w:val="004360A8"/>
    <w:rsid w:val="00436617"/>
    <w:rsid w:val="00436B8D"/>
    <w:rsid w:val="00437B51"/>
    <w:rsid w:val="00440585"/>
    <w:rsid w:val="00442293"/>
    <w:rsid w:val="00442805"/>
    <w:rsid w:val="00442EFB"/>
    <w:rsid w:val="004435C3"/>
    <w:rsid w:val="00446B33"/>
    <w:rsid w:val="004520D4"/>
    <w:rsid w:val="00453D44"/>
    <w:rsid w:val="00460016"/>
    <w:rsid w:val="00460578"/>
    <w:rsid w:val="00462145"/>
    <w:rsid w:val="00462798"/>
    <w:rsid w:val="0046403D"/>
    <w:rsid w:val="004647DF"/>
    <w:rsid w:val="004659BE"/>
    <w:rsid w:val="00466404"/>
    <w:rsid w:val="00466D50"/>
    <w:rsid w:val="0046763B"/>
    <w:rsid w:val="00470061"/>
    <w:rsid w:val="0047034D"/>
    <w:rsid w:val="00471190"/>
    <w:rsid w:val="00472C6C"/>
    <w:rsid w:val="00473D29"/>
    <w:rsid w:val="00475CC2"/>
    <w:rsid w:val="00475DE0"/>
    <w:rsid w:val="00476327"/>
    <w:rsid w:val="00477AA3"/>
    <w:rsid w:val="0048057D"/>
    <w:rsid w:val="00482805"/>
    <w:rsid w:val="004829F4"/>
    <w:rsid w:val="00482CE5"/>
    <w:rsid w:val="004844B3"/>
    <w:rsid w:val="00485DD4"/>
    <w:rsid w:val="00486B21"/>
    <w:rsid w:val="00487D41"/>
    <w:rsid w:val="004902BA"/>
    <w:rsid w:val="004919F9"/>
    <w:rsid w:val="00493FC4"/>
    <w:rsid w:val="0049581A"/>
    <w:rsid w:val="00496861"/>
    <w:rsid w:val="004972B8"/>
    <w:rsid w:val="004A2472"/>
    <w:rsid w:val="004A3207"/>
    <w:rsid w:val="004A4607"/>
    <w:rsid w:val="004A495D"/>
    <w:rsid w:val="004A65B4"/>
    <w:rsid w:val="004A71B0"/>
    <w:rsid w:val="004B3EDA"/>
    <w:rsid w:val="004B6146"/>
    <w:rsid w:val="004B7C9F"/>
    <w:rsid w:val="004C0026"/>
    <w:rsid w:val="004C0971"/>
    <w:rsid w:val="004C0AC6"/>
    <w:rsid w:val="004C0F21"/>
    <w:rsid w:val="004C2526"/>
    <w:rsid w:val="004C55DF"/>
    <w:rsid w:val="004C6EF9"/>
    <w:rsid w:val="004C7AD5"/>
    <w:rsid w:val="004C7E68"/>
    <w:rsid w:val="004D045B"/>
    <w:rsid w:val="004D0AD5"/>
    <w:rsid w:val="004D152D"/>
    <w:rsid w:val="004D2B6E"/>
    <w:rsid w:val="004D2C87"/>
    <w:rsid w:val="004E1406"/>
    <w:rsid w:val="004E310D"/>
    <w:rsid w:val="004E33A3"/>
    <w:rsid w:val="004E45AB"/>
    <w:rsid w:val="004E4780"/>
    <w:rsid w:val="004E55D1"/>
    <w:rsid w:val="004E59B6"/>
    <w:rsid w:val="004F1E0D"/>
    <w:rsid w:val="004F26CD"/>
    <w:rsid w:val="004F5A2A"/>
    <w:rsid w:val="004F72D2"/>
    <w:rsid w:val="00500183"/>
    <w:rsid w:val="00501A16"/>
    <w:rsid w:val="005020E6"/>
    <w:rsid w:val="005135B9"/>
    <w:rsid w:val="00515188"/>
    <w:rsid w:val="005166D5"/>
    <w:rsid w:val="00520975"/>
    <w:rsid w:val="00521CDF"/>
    <w:rsid w:val="00524546"/>
    <w:rsid w:val="005248D9"/>
    <w:rsid w:val="00526F2E"/>
    <w:rsid w:val="005272B9"/>
    <w:rsid w:val="005325F3"/>
    <w:rsid w:val="00532D4C"/>
    <w:rsid w:val="00533E4D"/>
    <w:rsid w:val="0053466F"/>
    <w:rsid w:val="00535703"/>
    <w:rsid w:val="005408C3"/>
    <w:rsid w:val="00541E23"/>
    <w:rsid w:val="00545DE9"/>
    <w:rsid w:val="00547E1E"/>
    <w:rsid w:val="00550BBF"/>
    <w:rsid w:val="00551422"/>
    <w:rsid w:val="00553B66"/>
    <w:rsid w:val="00554F13"/>
    <w:rsid w:val="0055548E"/>
    <w:rsid w:val="00555DCB"/>
    <w:rsid w:val="00556491"/>
    <w:rsid w:val="00556E7E"/>
    <w:rsid w:val="005577BF"/>
    <w:rsid w:val="00561A13"/>
    <w:rsid w:val="005631F1"/>
    <w:rsid w:val="00563D19"/>
    <w:rsid w:val="0056406B"/>
    <w:rsid w:val="005652CA"/>
    <w:rsid w:val="005652F6"/>
    <w:rsid w:val="005673DF"/>
    <w:rsid w:val="00567EE1"/>
    <w:rsid w:val="00572885"/>
    <w:rsid w:val="00575049"/>
    <w:rsid w:val="00576173"/>
    <w:rsid w:val="00576843"/>
    <w:rsid w:val="005804F7"/>
    <w:rsid w:val="00581B28"/>
    <w:rsid w:val="00581F24"/>
    <w:rsid w:val="005822DF"/>
    <w:rsid w:val="00585317"/>
    <w:rsid w:val="00592DF0"/>
    <w:rsid w:val="00595144"/>
    <w:rsid w:val="00596F3F"/>
    <w:rsid w:val="005A09C0"/>
    <w:rsid w:val="005A0B66"/>
    <w:rsid w:val="005A0FBB"/>
    <w:rsid w:val="005A22F7"/>
    <w:rsid w:val="005A402B"/>
    <w:rsid w:val="005A440E"/>
    <w:rsid w:val="005A4E8D"/>
    <w:rsid w:val="005A550B"/>
    <w:rsid w:val="005A5842"/>
    <w:rsid w:val="005A5F44"/>
    <w:rsid w:val="005A6E7C"/>
    <w:rsid w:val="005A71DB"/>
    <w:rsid w:val="005B30F6"/>
    <w:rsid w:val="005B41A8"/>
    <w:rsid w:val="005C0FC3"/>
    <w:rsid w:val="005C4564"/>
    <w:rsid w:val="005C5D93"/>
    <w:rsid w:val="005D4114"/>
    <w:rsid w:val="005D434A"/>
    <w:rsid w:val="005D4790"/>
    <w:rsid w:val="005D5B92"/>
    <w:rsid w:val="005D7E82"/>
    <w:rsid w:val="005E1001"/>
    <w:rsid w:val="005E21FE"/>
    <w:rsid w:val="005E2614"/>
    <w:rsid w:val="005E2BE9"/>
    <w:rsid w:val="005E6215"/>
    <w:rsid w:val="005F01C9"/>
    <w:rsid w:val="005F2F4B"/>
    <w:rsid w:val="005F4010"/>
    <w:rsid w:val="005F6EB9"/>
    <w:rsid w:val="005F745F"/>
    <w:rsid w:val="005F7543"/>
    <w:rsid w:val="005F7C74"/>
    <w:rsid w:val="00600153"/>
    <w:rsid w:val="00600FC2"/>
    <w:rsid w:val="006017D0"/>
    <w:rsid w:val="00601EEB"/>
    <w:rsid w:val="00603B43"/>
    <w:rsid w:val="00611CD0"/>
    <w:rsid w:val="00612751"/>
    <w:rsid w:val="00615802"/>
    <w:rsid w:val="0061709B"/>
    <w:rsid w:val="006230CA"/>
    <w:rsid w:val="00624971"/>
    <w:rsid w:val="00626766"/>
    <w:rsid w:val="00626893"/>
    <w:rsid w:val="00632731"/>
    <w:rsid w:val="00632895"/>
    <w:rsid w:val="0063387C"/>
    <w:rsid w:val="00641311"/>
    <w:rsid w:val="0064222B"/>
    <w:rsid w:val="00643430"/>
    <w:rsid w:val="00646225"/>
    <w:rsid w:val="00646F87"/>
    <w:rsid w:val="00650831"/>
    <w:rsid w:val="006559A0"/>
    <w:rsid w:val="00655A5F"/>
    <w:rsid w:val="00655ADC"/>
    <w:rsid w:val="00660C7C"/>
    <w:rsid w:val="00662984"/>
    <w:rsid w:val="00664342"/>
    <w:rsid w:val="0066458E"/>
    <w:rsid w:val="00664F45"/>
    <w:rsid w:val="0066645F"/>
    <w:rsid w:val="00667265"/>
    <w:rsid w:val="0067094E"/>
    <w:rsid w:val="0067256C"/>
    <w:rsid w:val="00673A92"/>
    <w:rsid w:val="006741FD"/>
    <w:rsid w:val="006743EF"/>
    <w:rsid w:val="00675FFF"/>
    <w:rsid w:val="00676868"/>
    <w:rsid w:val="00676D6A"/>
    <w:rsid w:val="006834EA"/>
    <w:rsid w:val="00684973"/>
    <w:rsid w:val="0068685F"/>
    <w:rsid w:val="00691797"/>
    <w:rsid w:val="0069327D"/>
    <w:rsid w:val="00694522"/>
    <w:rsid w:val="00694C0F"/>
    <w:rsid w:val="0069641F"/>
    <w:rsid w:val="0069747B"/>
    <w:rsid w:val="006A09BF"/>
    <w:rsid w:val="006A28CC"/>
    <w:rsid w:val="006A5800"/>
    <w:rsid w:val="006A5A0A"/>
    <w:rsid w:val="006A6C7E"/>
    <w:rsid w:val="006A7933"/>
    <w:rsid w:val="006B3156"/>
    <w:rsid w:val="006B316D"/>
    <w:rsid w:val="006C0477"/>
    <w:rsid w:val="006C0ADF"/>
    <w:rsid w:val="006C4C6A"/>
    <w:rsid w:val="006C54A0"/>
    <w:rsid w:val="006D3149"/>
    <w:rsid w:val="006D3338"/>
    <w:rsid w:val="006D53F8"/>
    <w:rsid w:val="006E2697"/>
    <w:rsid w:val="006E3177"/>
    <w:rsid w:val="006E4117"/>
    <w:rsid w:val="006E5AFA"/>
    <w:rsid w:val="006E5FAF"/>
    <w:rsid w:val="006E7BF2"/>
    <w:rsid w:val="006F3777"/>
    <w:rsid w:val="006F4CDA"/>
    <w:rsid w:val="007053B3"/>
    <w:rsid w:val="00712AE9"/>
    <w:rsid w:val="00713440"/>
    <w:rsid w:val="00714520"/>
    <w:rsid w:val="007152BE"/>
    <w:rsid w:val="007156A6"/>
    <w:rsid w:val="00717940"/>
    <w:rsid w:val="0072009B"/>
    <w:rsid w:val="00720A92"/>
    <w:rsid w:val="0072155E"/>
    <w:rsid w:val="00722E15"/>
    <w:rsid w:val="00723BB5"/>
    <w:rsid w:val="00724C71"/>
    <w:rsid w:val="00725703"/>
    <w:rsid w:val="00726F1E"/>
    <w:rsid w:val="007303FD"/>
    <w:rsid w:val="007362D9"/>
    <w:rsid w:val="00736B17"/>
    <w:rsid w:val="007375A6"/>
    <w:rsid w:val="007428A7"/>
    <w:rsid w:val="0074556A"/>
    <w:rsid w:val="0074600B"/>
    <w:rsid w:val="00746A35"/>
    <w:rsid w:val="00751350"/>
    <w:rsid w:val="0075146E"/>
    <w:rsid w:val="007517BB"/>
    <w:rsid w:val="00751DDF"/>
    <w:rsid w:val="007544DF"/>
    <w:rsid w:val="00754FAD"/>
    <w:rsid w:val="00755013"/>
    <w:rsid w:val="00755DF9"/>
    <w:rsid w:val="00756DFF"/>
    <w:rsid w:val="00763612"/>
    <w:rsid w:val="00764131"/>
    <w:rsid w:val="00764343"/>
    <w:rsid w:val="007657F9"/>
    <w:rsid w:val="00767383"/>
    <w:rsid w:val="00767D03"/>
    <w:rsid w:val="0077522D"/>
    <w:rsid w:val="0077559E"/>
    <w:rsid w:val="0078113D"/>
    <w:rsid w:val="00781983"/>
    <w:rsid w:val="00781D8E"/>
    <w:rsid w:val="0078298E"/>
    <w:rsid w:val="00783391"/>
    <w:rsid w:val="00783BA3"/>
    <w:rsid w:val="00787173"/>
    <w:rsid w:val="00792487"/>
    <w:rsid w:val="00793E59"/>
    <w:rsid w:val="007A0472"/>
    <w:rsid w:val="007A2F2E"/>
    <w:rsid w:val="007A42EA"/>
    <w:rsid w:val="007B1028"/>
    <w:rsid w:val="007B184A"/>
    <w:rsid w:val="007B2159"/>
    <w:rsid w:val="007B22B0"/>
    <w:rsid w:val="007B63DB"/>
    <w:rsid w:val="007B74BE"/>
    <w:rsid w:val="007D00FA"/>
    <w:rsid w:val="007D0CE5"/>
    <w:rsid w:val="007D13E9"/>
    <w:rsid w:val="007D22F5"/>
    <w:rsid w:val="007D3010"/>
    <w:rsid w:val="007D37D6"/>
    <w:rsid w:val="007D39B6"/>
    <w:rsid w:val="007D5DEC"/>
    <w:rsid w:val="007D747D"/>
    <w:rsid w:val="007E0303"/>
    <w:rsid w:val="007E26AF"/>
    <w:rsid w:val="007E5781"/>
    <w:rsid w:val="007E7FD4"/>
    <w:rsid w:val="007E7FEE"/>
    <w:rsid w:val="007F10FE"/>
    <w:rsid w:val="007F1A46"/>
    <w:rsid w:val="007F2CEB"/>
    <w:rsid w:val="007F3257"/>
    <w:rsid w:val="007F3CCC"/>
    <w:rsid w:val="007F4FCA"/>
    <w:rsid w:val="007F798A"/>
    <w:rsid w:val="008007C5"/>
    <w:rsid w:val="008010E2"/>
    <w:rsid w:val="00801661"/>
    <w:rsid w:val="00804790"/>
    <w:rsid w:val="00804899"/>
    <w:rsid w:val="00806760"/>
    <w:rsid w:val="0081086C"/>
    <w:rsid w:val="00812BAC"/>
    <w:rsid w:val="00812F2E"/>
    <w:rsid w:val="00813E1C"/>
    <w:rsid w:val="00814959"/>
    <w:rsid w:val="008154F8"/>
    <w:rsid w:val="00815BEE"/>
    <w:rsid w:val="00816503"/>
    <w:rsid w:val="00820667"/>
    <w:rsid w:val="008211A5"/>
    <w:rsid w:val="008213E9"/>
    <w:rsid w:val="00824193"/>
    <w:rsid w:val="00827888"/>
    <w:rsid w:val="0083131B"/>
    <w:rsid w:val="008323C4"/>
    <w:rsid w:val="00834806"/>
    <w:rsid w:val="00842E82"/>
    <w:rsid w:val="0084441D"/>
    <w:rsid w:val="00845465"/>
    <w:rsid w:val="00846FC6"/>
    <w:rsid w:val="00847B20"/>
    <w:rsid w:val="00850CDD"/>
    <w:rsid w:val="008526DB"/>
    <w:rsid w:val="008565E5"/>
    <w:rsid w:val="00856CAF"/>
    <w:rsid w:val="00856F05"/>
    <w:rsid w:val="00857D11"/>
    <w:rsid w:val="008614DF"/>
    <w:rsid w:val="008629F5"/>
    <w:rsid w:val="00863792"/>
    <w:rsid w:val="00865E03"/>
    <w:rsid w:val="00870290"/>
    <w:rsid w:val="0088204C"/>
    <w:rsid w:val="00883D56"/>
    <w:rsid w:val="008845B5"/>
    <w:rsid w:val="0088502E"/>
    <w:rsid w:val="0088684B"/>
    <w:rsid w:val="008878EB"/>
    <w:rsid w:val="008900BD"/>
    <w:rsid w:val="00890829"/>
    <w:rsid w:val="00890D06"/>
    <w:rsid w:val="00894EB1"/>
    <w:rsid w:val="008973E1"/>
    <w:rsid w:val="008A01C8"/>
    <w:rsid w:val="008A25A3"/>
    <w:rsid w:val="008A50DE"/>
    <w:rsid w:val="008A5600"/>
    <w:rsid w:val="008B009D"/>
    <w:rsid w:val="008B06AF"/>
    <w:rsid w:val="008B427B"/>
    <w:rsid w:val="008B42BE"/>
    <w:rsid w:val="008B59D6"/>
    <w:rsid w:val="008B5BF9"/>
    <w:rsid w:val="008B711B"/>
    <w:rsid w:val="008C1F98"/>
    <w:rsid w:val="008C719C"/>
    <w:rsid w:val="008D04EB"/>
    <w:rsid w:val="008D590F"/>
    <w:rsid w:val="008D5A99"/>
    <w:rsid w:val="008D6355"/>
    <w:rsid w:val="008E1328"/>
    <w:rsid w:val="008E308A"/>
    <w:rsid w:val="008E4794"/>
    <w:rsid w:val="008E536C"/>
    <w:rsid w:val="008E7A9C"/>
    <w:rsid w:val="008E7CE9"/>
    <w:rsid w:val="008F03FD"/>
    <w:rsid w:val="008F0730"/>
    <w:rsid w:val="008F1185"/>
    <w:rsid w:val="008F1F6D"/>
    <w:rsid w:val="008F3C5E"/>
    <w:rsid w:val="008F4AB1"/>
    <w:rsid w:val="00901BC3"/>
    <w:rsid w:val="0090371A"/>
    <w:rsid w:val="00903BA5"/>
    <w:rsid w:val="00904E37"/>
    <w:rsid w:val="00905D15"/>
    <w:rsid w:val="009123AE"/>
    <w:rsid w:val="0091371C"/>
    <w:rsid w:val="00914307"/>
    <w:rsid w:val="00921C65"/>
    <w:rsid w:val="0092256F"/>
    <w:rsid w:val="00923075"/>
    <w:rsid w:val="0092385B"/>
    <w:rsid w:val="0092391A"/>
    <w:rsid w:val="00925122"/>
    <w:rsid w:val="00925FD3"/>
    <w:rsid w:val="00926C9D"/>
    <w:rsid w:val="00932F3B"/>
    <w:rsid w:val="00935403"/>
    <w:rsid w:val="00936063"/>
    <w:rsid w:val="00941CE4"/>
    <w:rsid w:val="00942156"/>
    <w:rsid w:val="00943478"/>
    <w:rsid w:val="00943D58"/>
    <w:rsid w:val="00944613"/>
    <w:rsid w:val="009449DD"/>
    <w:rsid w:val="00946A0C"/>
    <w:rsid w:val="00951D86"/>
    <w:rsid w:val="00953FAA"/>
    <w:rsid w:val="00955189"/>
    <w:rsid w:val="00961C74"/>
    <w:rsid w:val="00964C8F"/>
    <w:rsid w:val="0096526F"/>
    <w:rsid w:val="009655C2"/>
    <w:rsid w:val="00966DA4"/>
    <w:rsid w:val="00966E1F"/>
    <w:rsid w:val="0096761D"/>
    <w:rsid w:val="00970093"/>
    <w:rsid w:val="009704BA"/>
    <w:rsid w:val="00971FDD"/>
    <w:rsid w:val="00973519"/>
    <w:rsid w:val="009767B8"/>
    <w:rsid w:val="00976F8B"/>
    <w:rsid w:val="009858C6"/>
    <w:rsid w:val="00985C27"/>
    <w:rsid w:val="00986915"/>
    <w:rsid w:val="00991B23"/>
    <w:rsid w:val="00994B25"/>
    <w:rsid w:val="00995258"/>
    <w:rsid w:val="0099709C"/>
    <w:rsid w:val="00997DD3"/>
    <w:rsid w:val="00997F29"/>
    <w:rsid w:val="009A01D0"/>
    <w:rsid w:val="009A0DED"/>
    <w:rsid w:val="009A2986"/>
    <w:rsid w:val="009A6E80"/>
    <w:rsid w:val="009B005D"/>
    <w:rsid w:val="009B27FA"/>
    <w:rsid w:val="009B4F22"/>
    <w:rsid w:val="009B58B2"/>
    <w:rsid w:val="009C73C8"/>
    <w:rsid w:val="009C794A"/>
    <w:rsid w:val="009D0704"/>
    <w:rsid w:val="009D1383"/>
    <w:rsid w:val="009D31D6"/>
    <w:rsid w:val="009D4080"/>
    <w:rsid w:val="009D40D8"/>
    <w:rsid w:val="009D734B"/>
    <w:rsid w:val="009D7404"/>
    <w:rsid w:val="009E0296"/>
    <w:rsid w:val="009E193C"/>
    <w:rsid w:val="009E1A81"/>
    <w:rsid w:val="009E1BDC"/>
    <w:rsid w:val="009E32B0"/>
    <w:rsid w:val="009E68F9"/>
    <w:rsid w:val="00A0070D"/>
    <w:rsid w:val="00A00DFD"/>
    <w:rsid w:val="00A01347"/>
    <w:rsid w:val="00A016BF"/>
    <w:rsid w:val="00A03567"/>
    <w:rsid w:val="00A06581"/>
    <w:rsid w:val="00A10ACB"/>
    <w:rsid w:val="00A13FD3"/>
    <w:rsid w:val="00A1620B"/>
    <w:rsid w:val="00A16BA6"/>
    <w:rsid w:val="00A17152"/>
    <w:rsid w:val="00A229C1"/>
    <w:rsid w:val="00A23748"/>
    <w:rsid w:val="00A27F38"/>
    <w:rsid w:val="00A30098"/>
    <w:rsid w:val="00A339E7"/>
    <w:rsid w:val="00A360C5"/>
    <w:rsid w:val="00A36695"/>
    <w:rsid w:val="00A36C00"/>
    <w:rsid w:val="00A37232"/>
    <w:rsid w:val="00A40E3E"/>
    <w:rsid w:val="00A420C9"/>
    <w:rsid w:val="00A428E3"/>
    <w:rsid w:val="00A43981"/>
    <w:rsid w:val="00A44BCF"/>
    <w:rsid w:val="00A46FFB"/>
    <w:rsid w:val="00A47413"/>
    <w:rsid w:val="00A5090C"/>
    <w:rsid w:val="00A50B19"/>
    <w:rsid w:val="00A52D2E"/>
    <w:rsid w:val="00A54B61"/>
    <w:rsid w:val="00A55BE8"/>
    <w:rsid w:val="00A57B47"/>
    <w:rsid w:val="00A601A3"/>
    <w:rsid w:val="00A611B8"/>
    <w:rsid w:val="00A66A30"/>
    <w:rsid w:val="00A710BD"/>
    <w:rsid w:val="00A73C04"/>
    <w:rsid w:val="00A747D1"/>
    <w:rsid w:val="00A76B85"/>
    <w:rsid w:val="00A7750C"/>
    <w:rsid w:val="00A806A6"/>
    <w:rsid w:val="00A8483F"/>
    <w:rsid w:val="00A84AB8"/>
    <w:rsid w:val="00A85D93"/>
    <w:rsid w:val="00A9055B"/>
    <w:rsid w:val="00A90D97"/>
    <w:rsid w:val="00A90F38"/>
    <w:rsid w:val="00A94A58"/>
    <w:rsid w:val="00A960D1"/>
    <w:rsid w:val="00A96527"/>
    <w:rsid w:val="00AA0291"/>
    <w:rsid w:val="00AA1553"/>
    <w:rsid w:val="00AA1ABA"/>
    <w:rsid w:val="00AA2106"/>
    <w:rsid w:val="00AA243C"/>
    <w:rsid w:val="00AA5F57"/>
    <w:rsid w:val="00AA625B"/>
    <w:rsid w:val="00AA795A"/>
    <w:rsid w:val="00AA7D76"/>
    <w:rsid w:val="00AB0BFE"/>
    <w:rsid w:val="00AB2F3E"/>
    <w:rsid w:val="00AB4FE6"/>
    <w:rsid w:val="00AB5B63"/>
    <w:rsid w:val="00AB5CE0"/>
    <w:rsid w:val="00AC231F"/>
    <w:rsid w:val="00AC2456"/>
    <w:rsid w:val="00AC2731"/>
    <w:rsid w:val="00AC32C9"/>
    <w:rsid w:val="00AC37FE"/>
    <w:rsid w:val="00AC3C17"/>
    <w:rsid w:val="00AC490F"/>
    <w:rsid w:val="00AC49A5"/>
    <w:rsid w:val="00AD0C86"/>
    <w:rsid w:val="00AD50D3"/>
    <w:rsid w:val="00AD569F"/>
    <w:rsid w:val="00AD6A5C"/>
    <w:rsid w:val="00AE3162"/>
    <w:rsid w:val="00AE35E8"/>
    <w:rsid w:val="00AE387D"/>
    <w:rsid w:val="00AE48FE"/>
    <w:rsid w:val="00AF1C33"/>
    <w:rsid w:val="00AF201D"/>
    <w:rsid w:val="00AF2A94"/>
    <w:rsid w:val="00AF4118"/>
    <w:rsid w:val="00AF5049"/>
    <w:rsid w:val="00AF55EA"/>
    <w:rsid w:val="00AF696D"/>
    <w:rsid w:val="00B0063F"/>
    <w:rsid w:val="00B022BF"/>
    <w:rsid w:val="00B04B1A"/>
    <w:rsid w:val="00B051FB"/>
    <w:rsid w:val="00B05F74"/>
    <w:rsid w:val="00B065AB"/>
    <w:rsid w:val="00B0733B"/>
    <w:rsid w:val="00B10EB0"/>
    <w:rsid w:val="00B119A1"/>
    <w:rsid w:val="00B11DD0"/>
    <w:rsid w:val="00B12807"/>
    <w:rsid w:val="00B12F6B"/>
    <w:rsid w:val="00B140A9"/>
    <w:rsid w:val="00B141BC"/>
    <w:rsid w:val="00B164B6"/>
    <w:rsid w:val="00B168A8"/>
    <w:rsid w:val="00B16C56"/>
    <w:rsid w:val="00B16E3C"/>
    <w:rsid w:val="00B1782B"/>
    <w:rsid w:val="00B21C85"/>
    <w:rsid w:val="00B24CAB"/>
    <w:rsid w:val="00B26FFA"/>
    <w:rsid w:val="00B33064"/>
    <w:rsid w:val="00B34361"/>
    <w:rsid w:val="00B35BEE"/>
    <w:rsid w:val="00B43CF0"/>
    <w:rsid w:val="00B45C36"/>
    <w:rsid w:val="00B47A18"/>
    <w:rsid w:val="00B51EC2"/>
    <w:rsid w:val="00B53C97"/>
    <w:rsid w:val="00B53FC6"/>
    <w:rsid w:val="00B57F62"/>
    <w:rsid w:val="00B60128"/>
    <w:rsid w:val="00B64606"/>
    <w:rsid w:val="00B64719"/>
    <w:rsid w:val="00B66C0A"/>
    <w:rsid w:val="00B66C7F"/>
    <w:rsid w:val="00B670CE"/>
    <w:rsid w:val="00B67CDC"/>
    <w:rsid w:val="00B72C76"/>
    <w:rsid w:val="00B742E0"/>
    <w:rsid w:val="00B743D9"/>
    <w:rsid w:val="00B75218"/>
    <w:rsid w:val="00B76966"/>
    <w:rsid w:val="00B84D74"/>
    <w:rsid w:val="00B855A3"/>
    <w:rsid w:val="00B8652E"/>
    <w:rsid w:val="00B919B3"/>
    <w:rsid w:val="00B91FAC"/>
    <w:rsid w:val="00B93F4D"/>
    <w:rsid w:val="00B97308"/>
    <w:rsid w:val="00BA1622"/>
    <w:rsid w:val="00BA1A4E"/>
    <w:rsid w:val="00BA2F26"/>
    <w:rsid w:val="00BA31A7"/>
    <w:rsid w:val="00BB3FCB"/>
    <w:rsid w:val="00BB430F"/>
    <w:rsid w:val="00BB56CC"/>
    <w:rsid w:val="00BB5B63"/>
    <w:rsid w:val="00BB6A3A"/>
    <w:rsid w:val="00BC490E"/>
    <w:rsid w:val="00BC4E82"/>
    <w:rsid w:val="00BC57EB"/>
    <w:rsid w:val="00BC6771"/>
    <w:rsid w:val="00BC6FCC"/>
    <w:rsid w:val="00BC73C5"/>
    <w:rsid w:val="00BD06BD"/>
    <w:rsid w:val="00BD6E36"/>
    <w:rsid w:val="00BE0EF0"/>
    <w:rsid w:val="00BE3B0D"/>
    <w:rsid w:val="00BE6A54"/>
    <w:rsid w:val="00BE7449"/>
    <w:rsid w:val="00BF0DB9"/>
    <w:rsid w:val="00BF14D0"/>
    <w:rsid w:val="00BF1CBF"/>
    <w:rsid w:val="00BF3132"/>
    <w:rsid w:val="00BF37F9"/>
    <w:rsid w:val="00BF38C6"/>
    <w:rsid w:val="00C014B6"/>
    <w:rsid w:val="00C03B0B"/>
    <w:rsid w:val="00C054C8"/>
    <w:rsid w:val="00C0717E"/>
    <w:rsid w:val="00C10E57"/>
    <w:rsid w:val="00C114CD"/>
    <w:rsid w:val="00C12F60"/>
    <w:rsid w:val="00C2070E"/>
    <w:rsid w:val="00C20DB9"/>
    <w:rsid w:val="00C22EBF"/>
    <w:rsid w:val="00C235A6"/>
    <w:rsid w:val="00C27382"/>
    <w:rsid w:val="00C30394"/>
    <w:rsid w:val="00C30C69"/>
    <w:rsid w:val="00C3107F"/>
    <w:rsid w:val="00C31577"/>
    <w:rsid w:val="00C34B20"/>
    <w:rsid w:val="00C36DB7"/>
    <w:rsid w:val="00C418EF"/>
    <w:rsid w:val="00C43879"/>
    <w:rsid w:val="00C44371"/>
    <w:rsid w:val="00C46750"/>
    <w:rsid w:val="00C46F03"/>
    <w:rsid w:val="00C472EE"/>
    <w:rsid w:val="00C518C9"/>
    <w:rsid w:val="00C529FA"/>
    <w:rsid w:val="00C52F4D"/>
    <w:rsid w:val="00C530FC"/>
    <w:rsid w:val="00C536A0"/>
    <w:rsid w:val="00C55BB8"/>
    <w:rsid w:val="00C60724"/>
    <w:rsid w:val="00C62B23"/>
    <w:rsid w:val="00C63A7B"/>
    <w:rsid w:val="00C64BCE"/>
    <w:rsid w:val="00C64ECC"/>
    <w:rsid w:val="00C67194"/>
    <w:rsid w:val="00C705AC"/>
    <w:rsid w:val="00C71036"/>
    <w:rsid w:val="00C7208B"/>
    <w:rsid w:val="00C74BF1"/>
    <w:rsid w:val="00C75BF5"/>
    <w:rsid w:val="00C82A45"/>
    <w:rsid w:val="00C85D3D"/>
    <w:rsid w:val="00C86AC1"/>
    <w:rsid w:val="00C90C26"/>
    <w:rsid w:val="00C91165"/>
    <w:rsid w:val="00C9147E"/>
    <w:rsid w:val="00C915C9"/>
    <w:rsid w:val="00C94232"/>
    <w:rsid w:val="00CA0E8F"/>
    <w:rsid w:val="00CA304B"/>
    <w:rsid w:val="00CA34EA"/>
    <w:rsid w:val="00CB00E0"/>
    <w:rsid w:val="00CB6955"/>
    <w:rsid w:val="00CB775E"/>
    <w:rsid w:val="00CB79EF"/>
    <w:rsid w:val="00CC044E"/>
    <w:rsid w:val="00CC1AFD"/>
    <w:rsid w:val="00CC2A55"/>
    <w:rsid w:val="00CC4DEF"/>
    <w:rsid w:val="00CC51AA"/>
    <w:rsid w:val="00CC5465"/>
    <w:rsid w:val="00CC775F"/>
    <w:rsid w:val="00CD3D6E"/>
    <w:rsid w:val="00CD76D7"/>
    <w:rsid w:val="00CE2F11"/>
    <w:rsid w:val="00CE361F"/>
    <w:rsid w:val="00CE4F16"/>
    <w:rsid w:val="00CE5C80"/>
    <w:rsid w:val="00CF49F7"/>
    <w:rsid w:val="00D029D0"/>
    <w:rsid w:val="00D03F78"/>
    <w:rsid w:val="00D04AA6"/>
    <w:rsid w:val="00D1052A"/>
    <w:rsid w:val="00D14BA6"/>
    <w:rsid w:val="00D16B34"/>
    <w:rsid w:val="00D20987"/>
    <w:rsid w:val="00D21783"/>
    <w:rsid w:val="00D21FDA"/>
    <w:rsid w:val="00D222C6"/>
    <w:rsid w:val="00D231DC"/>
    <w:rsid w:val="00D24961"/>
    <w:rsid w:val="00D26B22"/>
    <w:rsid w:val="00D26D43"/>
    <w:rsid w:val="00D313CB"/>
    <w:rsid w:val="00D322A4"/>
    <w:rsid w:val="00D34F8B"/>
    <w:rsid w:val="00D35AAA"/>
    <w:rsid w:val="00D37948"/>
    <w:rsid w:val="00D40593"/>
    <w:rsid w:val="00D44D25"/>
    <w:rsid w:val="00D477B4"/>
    <w:rsid w:val="00D47CDF"/>
    <w:rsid w:val="00D50588"/>
    <w:rsid w:val="00D5060F"/>
    <w:rsid w:val="00D52426"/>
    <w:rsid w:val="00D525BB"/>
    <w:rsid w:val="00D55C47"/>
    <w:rsid w:val="00D62323"/>
    <w:rsid w:val="00D64158"/>
    <w:rsid w:val="00D6483B"/>
    <w:rsid w:val="00D6506D"/>
    <w:rsid w:val="00D6684E"/>
    <w:rsid w:val="00D66F17"/>
    <w:rsid w:val="00D67537"/>
    <w:rsid w:val="00D72C56"/>
    <w:rsid w:val="00D7396A"/>
    <w:rsid w:val="00D73CA6"/>
    <w:rsid w:val="00D757BB"/>
    <w:rsid w:val="00D77195"/>
    <w:rsid w:val="00D771CA"/>
    <w:rsid w:val="00D81B71"/>
    <w:rsid w:val="00D85BD0"/>
    <w:rsid w:val="00D861E8"/>
    <w:rsid w:val="00D874F8"/>
    <w:rsid w:val="00D9028A"/>
    <w:rsid w:val="00D9094A"/>
    <w:rsid w:val="00D912C6"/>
    <w:rsid w:val="00D91598"/>
    <w:rsid w:val="00D91C18"/>
    <w:rsid w:val="00D9449F"/>
    <w:rsid w:val="00D9489F"/>
    <w:rsid w:val="00D94A13"/>
    <w:rsid w:val="00D95AF8"/>
    <w:rsid w:val="00D977B1"/>
    <w:rsid w:val="00DA190D"/>
    <w:rsid w:val="00DA26C5"/>
    <w:rsid w:val="00DA27FF"/>
    <w:rsid w:val="00DA34D9"/>
    <w:rsid w:val="00DA36DE"/>
    <w:rsid w:val="00DA3744"/>
    <w:rsid w:val="00DA3BE2"/>
    <w:rsid w:val="00DA46F6"/>
    <w:rsid w:val="00DA4BF4"/>
    <w:rsid w:val="00DA5E92"/>
    <w:rsid w:val="00DA7802"/>
    <w:rsid w:val="00DB0D68"/>
    <w:rsid w:val="00DB1122"/>
    <w:rsid w:val="00DB1CD2"/>
    <w:rsid w:val="00DB2972"/>
    <w:rsid w:val="00DB35D7"/>
    <w:rsid w:val="00DB4D14"/>
    <w:rsid w:val="00DB5DD2"/>
    <w:rsid w:val="00DC044F"/>
    <w:rsid w:val="00DC6312"/>
    <w:rsid w:val="00DC661F"/>
    <w:rsid w:val="00DD2503"/>
    <w:rsid w:val="00DD2EDC"/>
    <w:rsid w:val="00DD3042"/>
    <w:rsid w:val="00DD313F"/>
    <w:rsid w:val="00DD3BAF"/>
    <w:rsid w:val="00DD3FF1"/>
    <w:rsid w:val="00DD68B8"/>
    <w:rsid w:val="00DE1ABD"/>
    <w:rsid w:val="00DE4819"/>
    <w:rsid w:val="00DE6423"/>
    <w:rsid w:val="00DE79CC"/>
    <w:rsid w:val="00DF1C8E"/>
    <w:rsid w:val="00DF2107"/>
    <w:rsid w:val="00DF24CE"/>
    <w:rsid w:val="00DF3882"/>
    <w:rsid w:val="00DF458D"/>
    <w:rsid w:val="00DF52C1"/>
    <w:rsid w:val="00DF6592"/>
    <w:rsid w:val="00DF73E3"/>
    <w:rsid w:val="00DF7F3E"/>
    <w:rsid w:val="00E00628"/>
    <w:rsid w:val="00E00CFD"/>
    <w:rsid w:val="00E01F91"/>
    <w:rsid w:val="00E03056"/>
    <w:rsid w:val="00E04AD4"/>
    <w:rsid w:val="00E050A6"/>
    <w:rsid w:val="00E07373"/>
    <w:rsid w:val="00E12A7B"/>
    <w:rsid w:val="00E12B2F"/>
    <w:rsid w:val="00E12B8D"/>
    <w:rsid w:val="00E12CD8"/>
    <w:rsid w:val="00E15BC3"/>
    <w:rsid w:val="00E15CCF"/>
    <w:rsid w:val="00E168F1"/>
    <w:rsid w:val="00E20805"/>
    <w:rsid w:val="00E242FB"/>
    <w:rsid w:val="00E25D36"/>
    <w:rsid w:val="00E27846"/>
    <w:rsid w:val="00E3014A"/>
    <w:rsid w:val="00E322E5"/>
    <w:rsid w:val="00E32792"/>
    <w:rsid w:val="00E32B36"/>
    <w:rsid w:val="00E33B85"/>
    <w:rsid w:val="00E418C4"/>
    <w:rsid w:val="00E43A15"/>
    <w:rsid w:val="00E44FD6"/>
    <w:rsid w:val="00E45722"/>
    <w:rsid w:val="00E474E2"/>
    <w:rsid w:val="00E50C40"/>
    <w:rsid w:val="00E532A1"/>
    <w:rsid w:val="00E55DE1"/>
    <w:rsid w:val="00E60DB9"/>
    <w:rsid w:val="00E61B7F"/>
    <w:rsid w:val="00E63190"/>
    <w:rsid w:val="00E712D7"/>
    <w:rsid w:val="00E71E60"/>
    <w:rsid w:val="00E736A0"/>
    <w:rsid w:val="00E757AC"/>
    <w:rsid w:val="00E77425"/>
    <w:rsid w:val="00E82B43"/>
    <w:rsid w:val="00E83148"/>
    <w:rsid w:val="00E831F5"/>
    <w:rsid w:val="00E834F6"/>
    <w:rsid w:val="00E84233"/>
    <w:rsid w:val="00E90453"/>
    <w:rsid w:val="00E93047"/>
    <w:rsid w:val="00E93BF4"/>
    <w:rsid w:val="00E94C65"/>
    <w:rsid w:val="00E95008"/>
    <w:rsid w:val="00E9520E"/>
    <w:rsid w:val="00E9566A"/>
    <w:rsid w:val="00E966E8"/>
    <w:rsid w:val="00E969C1"/>
    <w:rsid w:val="00EA0A5C"/>
    <w:rsid w:val="00EA231E"/>
    <w:rsid w:val="00EA286C"/>
    <w:rsid w:val="00EA2D37"/>
    <w:rsid w:val="00EA4E00"/>
    <w:rsid w:val="00EA5561"/>
    <w:rsid w:val="00EA65CA"/>
    <w:rsid w:val="00EB0FD7"/>
    <w:rsid w:val="00EB2909"/>
    <w:rsid w:val="00EB758C"/>
    <w:rsid w:val="00EB7E2E"/>
    <w:rsid w:val="00EC43B7"/>
    <w:rsid w:val="00EC5CCD"/>
    <w:rsid w:val="00EC733F"/>
    <w:rsid w:val="00EC7954"/>
    <w:rsid w:val="00ED2C28"/>
    <w:rsid w:val="00ED62CF"/>
    <w:rsid w:val="00ED6B57"/>
    <w:rsid w:val="00EE0334"/>
    <w:rsid w:val="00EE4417"/>
    <w:rsid w:val="00EE5AC7"/>
    <w:rsid w:val="00EE6E2B"/>
    <w:rsid w:val="00EE6ECE"/>
    <w:rsid w:val="00EE7207"/>
    <w:rsid w:val="00EE731D"/>
    <w:rsid w:val="00EF05E3"/>
    <w:rsid w:val="00EF07AF"/>
    <w:rsid w:val="00EF256F"/>
    <w:rsid w:val="00EF3146"/>
    <w:rsid w:val="00EF328E"/>
    <w:rsid w:val="00EF4C5A"/>
    <w:rsid w:val="00EF4D66"/>
    <w:rsid w:val="00EF6263"/>
    <w:rsid w:val="00EF6A88"/>
    <w:rsid w:val="00EF777B"/>
    <w:rsid w:val="00F01429"/>
    <w:rsid w:val="00F0553A"/>
    <w:rsid w:val="00F068E6"/>
    <w:rsid w:val="00F07532"/>
    <w:rsid w:val="00F11DA5"/>
    <w:rsid w:val="00F122B5"/>
    <w:rsid w:val="00F1298F"/>
    <w:rsid w:val="00F203FA"/>
    <w:rsid w:val="00F23DB9"/>
    <w:rsid w:val="00F303BB"/>
    <w:rsid w:val="00F30C80"/>
    <w:rsid w:val="00F35168"/>
    <w:rsid w:val="00F3524B"/>
    <w:rsid w:val="00F36652"/>
    <w:rsid w:val="00F37575"/>
    <w:rsid w:val="00F375F1"/>
    <w:rsid w:val="00F42F5F"/>
    <w:rsid w:val="00F435AB"/>
    <w:rsid w:val="00F43DC6"/>
    <w:rsid w:val="00F43DCE"/>
    <w:rsid w:val="00F52332"/>
    <w:rsid w:val="00F52D19"/>
    <w:rsid w:val="00F54EFE"/>
    <w:rsid w:val="00F551FF"/>
    <w:rsid w:val="00F55B63"/>
    <w:rsid w:val="00F57797"/>
    <w:rsid w:val="00F60EB2"/>
    <w:rsid w:val="00F639A6"/>
    <w:rsid w:val="00F653CC"/>
    <w:rsid w:val="00F666A6"/>
    <w:rsid w:val="00F66FBB"/>
    <w:rsid w:val="00F72ADA"/>
    <w:rsid w:val="00F73B74"/>
    <w:rsid w:val="00F76B28"/>
    <w:rsid w:val="00F77511"/>
    <w:rsid w:val="00F82732"/>
    <w:rsid w:val="00F833D7"/>
    <w:rsid w:val="00F95871"/>
    <w:rsid w:val="00F96057"/>
    <w:rsid w:val="00F96624"/>
    <w:rsid w:val="00FA0D09"/>
    <w:rsid w:val="00FA2D09"/>
    <w:rsid w:val="00FA2D6A"/>
    <w:rsid w:val="00FA37EC"/>
    <w:rsid w:val="00FA505C"/>
    <w:rsid w:val="00FA57B2"/>
    <w:rsid w:val="00FB23EC"/>
    <w:rsid w:val="00FB389A"/>
    <w:rsid w:val="00FB53D9"/>
    <w:rsid w:val="00FB7162"/>
    <w:rsid w:val="00FC0BC1"/>
    <w:rsid w:val="00FC1FFC"/>
    <w:rsid w:val="00FC4DA6"/>
    <w:rsid w:val="00FC6ABF"/>
    <w:rsid w:val="00FC6EDC"/>
    <w:rsid w:val="00FD01A6"/>
    <w:rsid w:val="00FD0328"/>
    <w:rsid w:val="00FD1299"/>
    <w:rsid w:val="00FD1594"/>
    <w:rsid w:val="00FD21C1"/>
    <w:rsid w:val="00FD2E14"/>
    <w:rsid w:val="00FD512C"/>
    <w:rsid w:val="00FD5297"/>
    <w:rsid w:val="00FE01E7"/>
    <w:rsid w:val="00FE0241"/>
    <w:rsid w:val="00FE23AA"/>
    <w:rsid w:val="00FE305C"/>
    <w:rsid w:val="00FE410E"/>
    <w:rsid w:val="00FE706F"/>
    <w:rsid w:val="00FF1BDF"/>
    <w:rsid w:val="00FF1F25"/>
    <w:rsid w:val="00FF52AF"/>
    <w:rsid w:val="00FF62D0"/>
    <w:rsid w:val="00FF7728"/>
    <w:rsid w:val="6FFF2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523EA5"/>
  <w15:docId w15:val="{C737F954-085A-45B9-87AE-4BC8D7A54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ind w:left="133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pPr>
      <w:ind w:left="510" w:hanging="377"/>
      <w:jc w:val="both"/>
      <w:outlineLvl w:val="1"/>
    </w:pPr>
    <w:rPr>
      <w:rFonts w:ascii="Arial" w:eastAsia="Arial" w:hAnsi="Arial" w:cs="Arial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a5"/>
    <w:uiPriority w:val="99"/>
    <w:unhideWhenUsed/>
    <w:qFormat/>
    <w:rPr>
      <w:b/>
      <w:bCs/>
    </w:rPr>
  </w:style>
  <w:style w:type="paragraph" w:styleId="a4">
    <w:name w:val="annotation text"/>
    <w:basedOn w:val="a"/>
    <w:link w:val="a6"/>
    <w:uiPriority w:val="99"/>
    <w:unhideWhenUsed/>
    <w:qFormat/>
  </w:style>
  <w:style w:type="paragraph" w:styleId="a7">
    <w:name w:val="Body Text"/>
    <w:basedOn w:val="a"/>
    <w:link w:val="a8"/>
    <w:qFormat/>
    <w:rPr>
      <w:sz w:val="20"/>
      <w:szCs w:val="20"/>
    </w:rPr>
  </w:style>
  <w:style w:type="paragraph" w:styleId="a9">
    <w:name w:val="Balloon Text"/>
    <w:basedOn w:val="a"/>
    <w:link w:val="aa"/>
    <w:uiPriority w:val="99"/>
    <w:unhideWhenUsed/>
    <w:qFormat/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d">
    <w:name w:val="header"/>
    <w:basedOn w:val="a"/>
    <w:link w:val="ae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f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f0">
    <w:name w:val="annotation reference"/>
    <w:basedOn w:val="a0"/>
    <w:uiPriority w:val="99"/>
    <w:unhideWhenUsed/>
    <w:qFormat/>
    <w:rPr>
      <w:sz w:val="21"/>
      <w:szCs w:val="21"/>
    </w:rPr>
  </w:style>
  <w:style w:type="character" w:customStyle="1" w:styleId="10">
    <w:name w:val="标题 1 字符"/>
    <w:basedOn w:val="a0"/>
    <w:link w:val="1"/>
    <w:uiPriority w:val="9"/>
    <w:qFormat/>
    <w:rPr>
      <w:rFonts w:ascii="Arial" w:eastAsia="Arial" w:hAnsi="Arial" w:cs="Arial"/>
      <w:b/>
      <w:bCs/>
      <w:kern w:val="0"/>
      <w:sz w:val="24"/>
      <w:szCs w:val="24"/>
      <w:lang w:eastAsia="en-US"/>
    </w:rPr>
  </w:style>
  <w:style w:type="character" w:customStyle="1" w:styleId="20">
    <w:name w:val="标题 2 字符"/>
    <w:basedOn w:val="a0"/>
    <w:link w:val="2"/>
    <w:uiPriority w:val="9"/>
    <w:qFormat/>
    <w:rPr>
      <w:rFonts w:ascii="Arial" w:eastAsia="Arial" w:hAnsi="Arial" w:cs="Arial"/>
      <w:b/>
      <w:bCs/>
      <w:kern w:val="0"/>
      <w:sz w:val="20"/>
      <w:szCs w:val="20"/>
      <w:lang w:eastAsia="en-US"/>
    </w:rPr>
  </w:style>
  <w:style w:type="table" w:customStyle="1" w:styleId="TableNormal">
    <w:name w:val="Table Normal"/>
    <w:uiPriority w:val="2"/>
    <w:unhideWhenUsed/>
    <w:qFormat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8">
    <w:name w:val="正文文本 字符"/>
    <w:basedOn w:val="a0"/>
    <w:link w:val="a7"/>
    <w:qFormat/>
    <w:rPr>
      <w:rFonts w:ascii="Times New Roman" w:eastAsia="Times New Roman" w:hAnsi="Times New Roman" w:cs="Times New Roman"/>
      <w:kern w:val="0"/>
      <w:sz w:val="20"/>
      <w:szCs w:val="20"/>
      <w:lang w:eastAsia="en-US"/>
    </w:rPr>
  </w:style>
  <w:style w:type="paragraph" w:customStyle="1" w:styleId="11">
    <w:name w:val="列表段落1"/>
    <w:basedOn w:val="a"/>
    <w:uiPriority w:val="1"/>
    <w:qFormat/>
    <w:pPr>
      <w:spacing w:before="73"/>
      <w:ind w:left="482" w:hanging="349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12">
    <w:name w:val="占位符文本1"/>
    <w:basedOn w:val="a0"/>
    <w:uiPriority w:val="99"/>
    <w:semiHidden/>
    <w:qFormat/>
    <w:rPr>
      <w:color w:val="808080"/>
    </w:rPr>
  </w:style>
  <w:style w:type="character" w:customStyle="1" w:styleId="ae">
    <w:name w:val="页眉 字符"/>
    <w:basedOn w:val="a0"/>
    <w:link w:val="ad"/>
    <w:uiPriority w:val="99"/>
    <w:qFormat/>
    <w:rPr>
      <w:rFonts w:ascii="Times New Roman" w:eastAsia="Times New Roman" w:hAnsi="Times New Roman" w:cs="Times New Roman"/>
      <w:kern w:val="0"/>
      <w:sz w:val="18"/>
      <w:szCs w:val="18"/>
      <w:lang w:eastAsia="en-US"/>
    </w:rPr>
  </w:style>
  <w:style w:type="character" w:customStyle="1" w:styleId="ac">
    <w:name w:val="页脚 字符"/>
    <w:basedOn w:val="a0"/>
    <w:link w:val="ab"/>
    <w:uiPriority w:val="99"/>
    <w:qFormat/>
    <w:rPr>
      <w:rFonts w:ascii="Times New Roman" w:eastAsia="Times New Roman" w:hAnsi="Times New Roman" w:cs="Times New Roman"/>
      <w:kern w:val="0"/>
      <w:sz w:val="18"/>
      <w:szCs w:val="18"/>
      <w:lang w:eastAsia="en-US"/>
    </w:rPr>
  </w:style>
  <w:style w:type="character" w:customStyle="1" w:styleId="13">
    <w:name w:val="未处理的提及1"/>
    <w:basedOn w:val="a0"/>
    <w:uiPriority w:val="99"/>
    <w:unhideWhenUsed/>
    <w:qFormat/>
    <w:rPr>
      <w:color w:val="605E5C"/>
      <w:shd w:val="clear" w:color="auto" w:fill="E1DFDD"/>
    </w:rPr>
  </w:style>
  <w:style w:type="character" w:customStyle="1" w:styleId="aa">
    <w:name w:val="批注框文本 字符"/>
    <w:basedOn w:val="a0"/>
    <w:link w:val="a9"/>
    <w:uiPriority w:val="99"/>
    <w:semiHidden/>
    <w:qFormat/>
    <w:rPr>
      <w:rFonts w:ascii="Times New Roman" w:eastAsia="Times New Roman" w:hAnsi="Times New Roman" w:cs="Times New Roman"/>
      <w:kern w:val="0"/>
      <w:sz w:val="18"/>
      <w:szCs w:val="18"/>
      <w:lang w:eastAsia="en-US"/>
    </w:rPr>
  </w:style>
  <w:style w:type="paragraph" w:customStyle="1" w:styleId="14">
    <w:name w:val="修订1"/>
    <w:hidden/>
    <w:uiPriority w:val="99"/>
    <w:semiHidden/>
    <w:qFormat/>
    <w:rPr>
      <w:rFonts w:eastAsia="Times New Roman"/>
      <w:sz w:val="22"/>
      <w:szCs w:val="22"/>
      <w:lang w:eastAsia="en-US"/>
    </w:rPr>
  </w:style>
  <w:style w:type="character" w:customStyle="1" w:styleId="a6">
    <w:name w:val="批注文字 字符"/>
    <w:basedOn w:val="a0"/>
    <w:link w:val="a4"/>
    <w:uiPriority w:val="99"/>
    <w:semiHidden/>
    <w:qFormat/>
    <w:rPr>
      <w:rFonts w:ascii="Times New Roman" w:eastAsia="Times New Roman" w:hAnsi="Times New Roman" w:cs="Times New Roman"/>
      <w:kern w:val="0"/>
      <w:sz w:val="22"/>
      <w:lang w:eastAsia="en-US"/>
    </w:rPr>
  </w:style>
  <w:style w:type="character" w:customStyle="1" w:styleId="a5">
    <w:name w:val="批注主题 字符"/>
    <w:basedOn w:val="a6"/>
    <w:link w:val="a3"/>
    <w:uiPriority w:val="99"/>
    <w:semiHidden/>
    <w:qFormat/>
    <w:rPr>
      <w:rFonts w:ascii="Times New Roman" w:eastAsia="Times New Roman" w:hAnsi="Times New Roman" w:cs="Times New Roman"/>
      <w:b/>
      <w:bCs/>
      <w:kern w:val="0"/>
      <w:sz w:val="22"/>
      <w:lang w:eastAsia="en-US"/>
    </w:rPr>
  </w:style>
  <w:style w:type="paragraph" w:styleId="af1">
    <w:name w:val="caption"/>
    <w:basedOn w:val="a"/>
    <w:next w:val="a"/>
    <w:uiPriority w:val="99"/>
    <w:qFormat/>
    <w:rsid w:val="00B97308"/>
    <w:pPr>
      <w:autoSpaceDE/>
      <w:autoSpaceDN/>
      <w:spacing w:after="120" w:line="200" w:lineRule="atLeast"/>
      <w:jc w:val="center"/>
    </w:pPr>
    <w:rPr>
      <w:rFonts w:ascii="Arial" w:eastAsiaTheme="minorEastAsia" w:hAnsi="Arial"/>
      <w:b/>
      <w:snapToGrid w:val="0"/>
      <w:sz w:val="16"/>
      <w:szCs w:val="20"/>
      <w:lang w:eastAsia="da-DK"/>
    </w:rPr>
  </w:style>
  <w:style w:type="paragraph" w:customStyle="1" w:styleId="IndentedStandard">
    <w:name w:val="Indented Standard"/>
    <w:basedOn w:val="a"/>
    <w:link w:val="IndentedStandardZchn"/>
    <w:qFormat/>
    <w:rsid w:val="00B97308"/>
    <w:pPr>
      <w:autoSpaceDE/>
      <w:autoSpaceDN/>
      <w:spacing w:line="240" w:lineRule="atLeast"/>
      <w:ind w:firstLine="284"/>
      <w:jc w:val="both"/>
    </w:pPr>
    <w:rPr>
      <w:rFonts w:ascii="Arial" w:eastAsiaTheme="minorEastAsia" w:hAnsi="Arial"/>
      <w:snapToGrid w:val="0"/>
      <w:sz w:val="20"/>
      <w:szCs w:val="20"/>
      <w:lang w:val="en-GB" w:eastAsia="da-DK"/>
    </w:rPr>
  </w:style>
  <w:style w:type="character" w:customStyle="1" w:styleId="IndentedStandardZchn">
    <w:name w:val="Indented Standard Zchn"/>
    <w:basedOn w:val="a0"/>
    <w:link w:val="IndentedStandard"/>
    <w:rsid w:val="00B97308"/>
    <w:rPr>
      <w:rFonts w:ascii="Arial" w:eastAsiaTheme="minorEastAsia" w:hAnsi="Arial"/>
      <w:snapToGrid w:val="0"/>
      <w:lang w:val="en-GB" w:eastAsia="da-DK"/>
    </w:rPr>
  </w:style>
  <w:style w:type="paragraph" w:customStyle="1" w:styleId="EndNoteBibliographyTitle">
    <w:name w:val="EndNote Bibliography Title"/>
    <w:basedOn w:val="a"/>
    <w:link w:val="EndNoteBibliographyTitle0"/>
    <w:rsid w:val="00B97308"/>
    <w:pPr>
      <w:jc w:val="center"/>
    </w:pPr>
    <w:rPr>
      <w:noProof/>
      <w:sz w:val="20"/>
    </w:rPr>
  </w:style>
  <w:style w:type="character" w:customStyle="1" w:styleId="EndNoteBibliographyTitle0">
    <w:name w:val="EndNote Bibliography Title 字符"/>
    <w:basedOn w:val="a8"/>
    <w:link w:val="EndNoteBibliographyTitle"/>
    <w:rsid w:val="00B97308"/>
    <w:rPr>
      <w:rFonts w:ascii="Times New Roman" w:eastAsia="Times New Roman" w:hAnsi="Times New Roman" w:cs="Times New Roman"/>
      <w:noProof/>
      <w:kern w:val="0"/>
      <w:sz w:val="20"/>
      <w:szCs w:val="22"/>
      <w:lang w:eastAsia="en-US"/>
    </w:rPr>
  </w:style>
  <w:style w:type="paragraph" w:customStyle="1" w:styleId="EndNoteBibliography">
    <w:name w:val="EndNote Bibliography"/>
    <w:basedOn w:val="a"/>
    <w:link w:val="EndNoteBibliography0"/>
    <w:rsid w:val="00175271"/>
    <w:pPr>
      <w:jc w:val="both"/>
    </w:pPr>
    <w:rPr>
      <w:noProof/>
      <w:sz w:val="20"/>
    </w:rPr>
  </w:style>
  <w:style w:type="character" w:customStyle="1" w:styleId="EndNoteBibliography0">
    <w:name w:val="EndNote Bibliography 字符"/>
    <w:basedOn w:val="a8"/>
    <w:link w:val="EndNoteBibliography"/>
    <w:rsid w:val="00175271"/>
    <w:rPr>
      <w:rFonts w:ascii="Times New Roman" w:eastAsia="Times New Roman" w:hAnsi="Times New Roman" w:cs="Times New Roman"/>
      <w:noProof/>
      <w:kern w:val="0"/>
      <w:sz w:val="20"/>
      <w:szCs w:val="22"/>
      <w:lang w:eastAsia="en-US"/>
    </w:rPr>
  </w:style>
  <w:style w:type="character" w:customStyle="1" w:styleId="MTEquationSection">
    <w:name w:val="MTEquationSection"/>
    <w:basedOn w:val="a0"/>
    <w:rsid w:val="00D26D43"/>
    <w:rPr>
      <w:rFonts w:eastAsiaTheme="minorEastAsia"/>
      <w:b/>
      <w:vanish/>
      <w:color w:val="FF0000"/>
      <w:sz w:val="40"/>
      <w:szCs w:val="40"/>
      <w:lang w:eastAsia="zh-CN"/>
    </w:rPr>
  </w:style>
  <w:style w:type="paragraph" w:customStyle="1" w:styleId="MTDisplayEquation">
    <w:name w:val="MTDisplayEquation"/>
    <w:basedOn w:val="a"/>
    <w:next w:val="a"/>
    <w:link w:val="MTDisplayEquation0"/>
    <w:rsid w:val="00D26D43"/>
    <w:pPr>
      <w:tabs>
        <w:tab w:val="center" w:pos="4160"/>
        <w:tab w:val="right" w:pos="8300"/>
      </w:tabs>
      <w:adjustRightInd w:val="0"/>
      <w:spacing w:before="100" w:beforeAutospacing="1" w:after="50" w:line="360" w:lineRule="auto"/>
      <w:jc w:val="both"/>
    </w:pPr>
    <w:rPr>
      <w:rFonts w:eastAsiaTheme="minorEastAsia"/>
      <w:sz w:val="24"/>
      <w:szCs w:val="24"/>
      <w:lang w:eastAsia="zh-CN"/>
    </w:rPr>
  </w:style>
  <w:style w:type="character" w:customStyle="1" w:styleId="MTDisplayEquation0">
    <w:name w:val="MTDisplayEquation 字符"/>
    <w:basedOn w:val="a0"/>
    <w:link w:val="MTDisplayEquation"/>
    <w:rsid w:val="00D26D43"/>
    <w:rPr>
      <w:rFonts w:eastAsiaTheme="minorEastAsia"/>
      <w:sz w:val="24"/>
      <w:szCs w:val="24"/>
    </w:rPr>
  </w:style>
  <w:style w:type="character" w:styleId="af2">
    <w:name w:val="Unresolved Mention"/>
    <w:basedOn w:val="a0"/>
    <w:uiPriority w:val="99"/>
    <w:semiHidden/>
    <w:unhideWhenUsed/>
    <w:rsid w:val="006A58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834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2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Drawing.vsd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7826</TotalTime>
  <Pages>2</Pages>
  <Words>151</Words>
  <Characters>861</Characters>
  <Application>Microsoft Office Word</Application>
  <DocSecurity>0</DocSecurity>
  <Lines>7</Lines>
  <Paragraphs>2</Paragraphs>
  <ScaleCrop>false</ScaleCrop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Liping SHI 石理平</dc:creator>
  <cp:lastModifiedBy>刘雷</cp:lastModifiedBy>
  <cp:revision>1345</cp:revision>
  <dcterms:created xsi:type="dcterms:W3CDTF">2022-05-04T07:58:00Z</dcterms:created>
  <dcterms:modified xsi:type="dcterms:W3CDTF">2024-07-10T03:34:00Z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2052-3.6.2.5883</vt:lpwstr>
  </property>
  <property fmtid="{D5CDD505-2E9C-101B-9397-08002B2CF9AE}" pid="3" name="MTEquationSection">
    <vt:lpwstr>1</vt:lpwstr>
  </property>
  <property fmtid="{D5CDD505-2E9C-101B-9397-08002B2CF9AE}" pid="4" name="MTWinEqns">
    <vt:bool>true</vt:bool>
  </property>
  <property fmtid="{D5CDD505-2E9C-101B-9397-08002B2CF9AE}" pid="5" name="MTEquationNumber2">
    <vt:lpwstr>(#E1)</vt:lpwstr>
  </property>
</Properties>
</file>