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267C3B" w14:textId="77777777" w:rsidR="00456CBB" w:rsidRPr="00E920A2" w:rsidRDefault="00DD0B5D" w:rsidP="00DD0B5D">
      <w:pPr>
        <w:jc w:val="center"/>
        <w:rPr>
          <w:b/>
          <w:bCs/>
          <w:sz w:val="32"/>
          <w:szCs w:val="32"/>
          <w:u w:val="single"/>
        </w:rPr>
      </w:pPr>
      <w:r w:rsidRPr="00E920A2">
        <w:rPr>
          <w:b/>
          <w:bCs/>
          <w:sz w:val="32"/>
          <w:szCs w:val="32"/>
          <w:u w:val="single"/>
        </w:rPr>
        <w:t>Supporting Information</w:t>
      </w:r>
    </w:p>
    <w:p w14:paraId="2D78AC91" w14:textId="77777777" w:rsidR="00DD0B5D" w:rsidRDefault="00DD0B5D" w:rsidP="00DD0B5D">
      <w:pPr>
        <w:jc w:val="center"/>
        <w:rPr>
          <w:b/>
          <w:bCs/>
          <w:sz w:val="28"/>
          <w:szCs w:val="28"/>
          <w:u w:val="single"/>
        </w:rPr>
      </w:pPr>
    </w:p>
    <w:p w14:paraId="0980F4F2" w14:textId="77777777" w:rsidR="00DD0B5D" w:rsidRDefault="00DD0B5D" w:rsidP="00DD0B5D">
      <w:pPr>
        <w:jc w:val="center"/>
        <w:rPr>
          <w:b/>
          <w:bCs/>
          <w:sz w:val="28"/>
          <w:szCs w:val="28"/>
          <w:u w:val="single"/>
        </w:rPr>
      </w:pPr>
    </w:p>
    <w:p w14:paraId="33419938" w14:textId="77777777" w:rsidR="00DD0B5D" w:rsidRDefault="00DD0B5D" w:rsidP="00DD0B5D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Efficient Detection of Pancreatic-Cancer Biomarkers using Functionalized Titanium Carbide (Ti</w:t>
      </w:r>
      <w:r>
        <w:rPr>
          <w:b/>
          <w:bCs/>
          <w:sz w:val="28"/>
          <w:szCs w:val="28"/>
          <w:vertAlign w:val="subscript"/>
        </w:rPr>
        <w:t>3</w:t>
      </w:r>
      <w:r>
        <w:rPr>
          <w:b/>
          <w:bCs/>
          <w:sz w:val="28"/>
          <w:szCs w:val="28"/>
        </w:rPr>
        <w:t>C</w:t>
      </w:r>
      <w:r>
        <w:rPr>
          <w:b/>
          <w:bCs/>
          <w:sz w:val="28"/>
          <w:szCs w:val="28"/>
          <w:vertAlign w:val="subscript"/>
        </w:rPr>
        <w:t>2</w:t>
      </w:r>
      <w:r>
        <w:rPr>
          <w:b/>
          <w:bCs/>
          <w:sz w:val="28"/>
          <w:szCs w:val="28"/>
        </w:rPr>
        <w:t>T</w:t>
      </w:r>
      <w:r>
        <w:rPr>
          <w:b/>
          <w:bCs/>
          <w:sz w:val="28"/>
          <w:szCs w:val="28"/>
          <w:vertAlign w:val="subscript"/>
        </w:rPr>
        <w:t>x</w:t>
      </w:r>
      <w:r>
        <w:rPr>
          <w:b/>
          <w:bCs/>
          <w:sz w:val="28"/>
          <w:szCs w:val="28"/>
        </w:rPr>
        <w:t xml:space="preserve">) </w:t>
      </w:r>
      <w:proofErr w:type="spellStart"/>
      <w:r>
        <w:rPr>
          <w:b/>
          <w:bCs/>
          <w:sz w:val="28"/>
          <w:szCs w:val="28"/>
        </w:rPr>
        <w:t>MXenes</w:t>
      </w:r>
      <w:proofErr w:type="spellEnd"/>
      <w:r>
        <w:rPr>
          <w:b/>
          <w:bCs/>
          <w:sz w:val="28"/>
          <w:szCs w:val="28"/>
        </w:rPr>
        <w:t xml:space="preserve"> </w:t>
      </w:r>
    </w:p>
    <w:p w14:paraId="769FC0BF" w14:textId="77777777" w:rsidR="00DD0B5D" w:rsidRDefault="00DD0B5D" w:rsidP="00DD0B5D">
      <w:pPr>
        <w:jc w:val="center"/>
        <w:rPr>
          <w:sz w:val="24"/>
          <w:szCs w:val="24"/>
        </w:rPr>
      </w:pPr>
      <w:r>
        <w:rPr>
          <w:sz w:val="24"/>
          <w:szCs w:val="24"/>
        </w:rPr>
        <w:t>Narender Kumar</w:t>
      </w:r>
      <w:r>
        <w:rPr>
          <w:sz w:val="24"/>
          <w:szCs w:val="24"/>
          <w:vertAlign w:val="superscript"/>
        </w:rPr>
        <w:t>1,4</w:t>
      </w:r>
      <w:r>
        <w:rPr>
          <w:sz w:val="24"/>
          <w:szCs w:val="24"/>
        </w:rPr>
        <w:t>, Tanveer Hussain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, Shen Lei</w:t>
      </w: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>, Nacir Tit</w:t>
      </w:r>
      <w:r>
        <w:rPr>
          <w:sz w:val="24"/>
          <w:szCs w:val="24"/>
          <w:vertAlign w:val="superscript"/>
        </w:rPr>
        <w:t>1,</w:t>
      </w:r>
      <w:proofErr w:type="gramStart"/>
      <w:r>
        <w:rPr>
          <w:sz w:val="24"/>
          <w:szCs w:val="24"/>
          <w:vertAlign w:val="superscript"/>
        </w:rPr>
        <w:t>4,*</w:t>
      </w:r>
      <w:proofErr w:type="gramEnd"/>
    </w:p>
    <w:p w14:paraId="69B2638F" w14:textId="77777777" w:rsidR="00DD0B5D" w:rsidRDefault="00DD0B5D" w:rsidP="00DD0B5D">
      <w:pPr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 Department of Physics, College of Science, UAE University, P.O. Box 15551, Al-Ain, United Arab Emirates</w:t>
      </w:r>
    </w:p>
    <w:p w14:paraId="7BA24EAB" w14:textId="77777777" w:rsidR="00DD0B5D" w:rsidRDefault="00DD0B5D" w:rsidP="00DD0B5D">
      <w:pPr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School of Science and Technology, University of New England, Armidale, New South Wales 2351, Australia</w:t>
      </w:r>
    </w:p>
    <w:p w14:paraId="1CB101A4" w14:textId="77777777" w:rsidR="00DD0B5D" w:rsidRDefault="00DD0B5D" w:rsidP="00DD0B5D">
      <w:pPr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>3</w:t>
      </w:r>
      <w:r>
        <w:rPr>
          <w:sz w:val="24"/>
          <w:szCs w:val="24"/>
        </w:rPr>
        <w:t xml:space="preserve"> Department of Mechanical Engineering, National University of Singapore, 9 Engineering Drive 1, Singapore 117575, Singapore</w:t>
      </w:r>
    </w:p>
    <w:p w14:paraId="4D98AC72" w14:textId="77777777" w:rsidR="00DD0B5D" w:rsidRDefault="00DD0B5D" w:rsidP="00DD0B5D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  <w:vertAlign w:val="superscript"/>
        </w:rPr>
        <w:t xml:space="preserve">4 </w:t>
      </w:r>
      <w:r>
        <w:rPr>
          <w:sz w:val="24"/>
          <w:szCs w:val="24"/>
        </w:rPr>
        <w:t>National Water and Energy Center, UAE University, P.O. Box 15551, Al-Ain, United Arab Emirates</w:t>
      </w:r>
    </w:p>
    <w:p w14:paraId="751C7045" w14:textId="77777777" w:rsidR="00DD0B5D" w:rsidRDefault="00DD0B5D" w:rsidP="00DD0B5D">
      <w:pPr>
        <w:spacing w:line="276" w:lineRule="auto"/>
        <w:jc w:val="center"/>
        <w:rPr>
          <w:sz w:val="24"/>
          <w:szCs w:val="24"/>
        </w:rPr>
      </w:pPr>
    </w:p>
    <w:p w14:paraId="5F0C059E" w14:textId="77777777" w:rsidR="00DD0B5D" w:rsidRDefault="00DD0B5D" w:rsidP="00DD0B5D">
      <w:pPr>
        <w:spacing w:line="276" w:lineRule="auto"/>
        <w:jc w:val="center"/>
        <w:rPr>
          <w:sz w:val="24"/>
          <w:szCs w:val="24"/>
        </w:rPr>
      </w:pPr>
      <w:r w:rsidRPr="00DD0B5D">
        <w:rPr>
          <w:b/>
          <w:bCs/>
          <w:sz w:val="24"/>
          <w:szCs w:val="24"/>
          <w:u w:val="single"/>
        </w:rPr>
        <w:t>Corresponding Author:</w:t>
      </w:r>
      <w:r>
        <w:rPr>
          <w:sz w:val="24"/>
          <w:szCs w:val="24"/>
        </w:rPr>
        <w:t xml:space="preserve"> </w:t>
      </w:r>
      <w:hyperlink r:id="rId7" w:history="1">
        <w:r w:rsidRPr="006D1920">
          <w:rPr>
            <w:rStyle w:val="Hyperlink"/>
            <w:sz w:val="24"/>
            <w:szCs w:val="24"/>
          </w:rPr>
          <w:t>ntit@uaeu.ac.ae</w:t>
        </w:r>
      </w:hyperlink>
      <w:r>
        <w:rPr>
          <w:sz w:val="24"/>
          <w:szCs w:val="24"/>
        </w:rPr>
        <w:t xml:space="preserve"> (N. Tit)</w:t>
      </w:r>
    </w:p>
    <w:p w14:paraId="6B4076A8" w14:textId="77777777" w:rsidR="00DD0B5D" w:rsidRDefault="00DD0B5D" w:rsidP="00DD0B5D">
      <w:pPr>
        <w:jc w:val="center"/>
        <w:rPr>
          <w:sz w:val="28"/>
          <w:szCs w:val="28"/>
        </w:rPr>
      </w:pPr>
    </w:p>
    <w:p w14:paraId="2314F954" w14:textId="77777777" w:rsidR="00B24A41" w:rsidRDefault="00B24A41" w:rsidP="00DD0B5D">
      <w:pPr>
        <w:jc w:val="center"/>
        <w:rPr>
          <w:sz w:val="28"/>
          <w:szCs w:val="28"/>
        </w:rPr>
      </w:pPr>
    </w:p>
    <w:p w14:paraId="76ADCD60" w14:textId="77777777" w:rsidR="00B24A41" w:rsidRDefault="00B24A41" w:rsidP="00DD0B5D">
      <w:pPr>
        <w:jc w:val="center"/>
        <w:rPr>
          <w:sz w:val="28"/>
          <w:szCs w:val="28"/>
        </w:rPr>
      </w:pPr>
    </w:p>
    <w:p w14:paraId="04ACCF1E" w14:textId="77777777" w:rsidR="00B24A41" w:rsidRDefault="00B24A41" w:rsidP="00DD0B5D">
      <w:pPr>
        <w:jc w:val="center"/>
        <w:rPr>
          <w:sz w:val="28"/>
          <w:szCs w:val="28"/>
        </w:rPr>
      </w:pPr>
    </w:p>
    <w:p w14:paraId="74927375" w14:textId="77777777" w:rsidR="00B24A41" w:rsidRDefault="00B24A41" w:rsidP="00DD0B5D">
      <w:pPr>
        <w:jc w:val="center"/>
        <w:rPr>
          <w:sz w:val="28"/>
          <w:szCs w:val="28"/>
        </w:rPr>
      </w:pPr>
    </w:p>
    <w:p w14:paraId="31644D3C" w14:textId="77777777" w:rsidR="00B24A41" w:rsidRDefault="00B24A41" w:rsidP="00DD0B5D">
      <w:pPr>
        <w:jc w:val="center"/>
        <w:rPr>
          <w:sz w:val="28"/>
          <w:szCs w:val="28"/>
        </w:rPr>
      </w:pPr>
    </w:p>
    <w:p w14:paraId="6FF3C8D7" w14:textId="77777777" w:rsidR="00B24A41" w:rsidRDefault="00B24A41" w:rsidP="00DD0B5D">
      <w:pPr>
        <w:jc w:val="center"/>
        <w:rPr>
          <w:sz w:val="28"/>
          <w:szCs w:val="28"/>
        </w:rPr>
      </w:pPr>
    </w:p>
    <w:p w14:paraId="766CDC55" w14:textId="77777777" w:rsidR="00B24A41" w:rsidRDefault="00B24A41" w:rsidP="00DD0B5D">
      <w:pPr>
        <w:jc w:val="center"/>
        <w:rPr>
          <w:sz w:val="28"/>
          <w:szCs w:val="28"/>
        </w:rPr>
      </w:pPr>
    </w:p>
    <w:p w14:paraId="494DAF60" w14:textId="77777777" w:rsidR="00B24A41" w:rsidRDefault="00B24A41" w:rsidP="00DD0B5D">
      <w:pPr>
        <w:jc w:val="center"/>
        <w:rPr>
          <w:sz w:val="28"/>
          <w:szCs w:val="28"/>
        </w:rPr>
      </w:pPr>
    </w:p>
    <w:p w14:paraId="444DD183" w14:textId="77777777" w:rsidR="00B24A41" w:rsidRDefault="00B24A41" w:rsidP="00DD0B5D">
      <w:pPr>
        <w:jc w:val="center"/>
        <w:rPr>
          <w:sz w:val="28"/>
          <w:szCs w:val="28"/>
        </w:rPr>
      </w:pPr>
    </w:p>
    <w:p w14:paraId="786B6E0C" w14:textId="77777777" w:rsidR="00CC173B" w:rsidRPr="00CC173B" w:rsidRDefault="00CC173B" w:rsidP="00CC173B">
      <w:pPr>
        <w:jc w:val="right"/>
        <w:rPr>
          <w:sz w:val="24"/>
          <w:szCs w:val="24"/>
        </w:rPr>
      </w:pPr>
      <w:r w:rsidRPr="00CC173B">
        <w:rPr>
          <w:sz w:val="24"/>
          <w:szCs w:val="24"/>
        </w:rPr>
        <w:t>S1</w:t>
      </w:r>
    </w:p>
    <w:tbl>
      <w:tblPr>
        <w:tblStyle w:val="TableGrid"/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5439"/>
        <w:gridCol w:w="3891"/>
      </w:tblGrid>
      <w:tr w:rsidR="00B24A41" w:rsidRPr="006669DC" w14:paraId="4BE494D4" w14:textId="77777777" w:rsidTr="001E2D29">
        <w:trPr>
          <w:trHeight w:val="416"/>
        </w:trPr>
        <w:tc>
          <w:tcPr>
            <w:tcW w:w="2915" w:type="pct"/>
            <w:shd w:val="clear" w:color="auto" w:fill="DEEAF6" w:themeFill="accent1" w:themeFillTint="33"/>
          </w:tcPr>
          <w:p w14:paraId="4C69ABEF" w14:textId="77777777" w:rsidR="00B24A41" w:rsidRPr="00D63A72" w:rsidRDefault="00B24A41" w:rsidP="00B24A4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Ti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3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MXene</w:t>
            </w:r>
            <w:proofErr w:type="spellEnd"/>
          </w:p>
        </w:tc>
        <w:tc>
          <w:tcPr>
            <w:tcW w:w="2085" w:type="pct"/>
            <w:shd w:val="clear" w:color="auto" w:fill="DEEAF6" w:themeFill="accent1" w:themeFillTint="33"/>
          </w:tcPr>
          <w:p w14:paraId="0CF5C71E" w14:textId="77777777" w:rsidR="00B24A41" w:rsidRPr="006669DC" w:rsidRDefault="00B24A41" w:rsidP="001E2D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9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2-pentanone (2p-none)</w:t>
            </w:r>
          </w:p>
        </w:tc>
      </w:tr>
      <w:tr w:rsidR="00B24A41" w:rsidRPr="006669DC" w14:paraId="7AF79C91" w14:textId="77777777" w:rsidTr="001E2D29">
        <w:trPr>
          <w:trHeight w:val="2393"/>
        </w:trPr>
        <w:tc>
          <w:tcPr>
            <w:tcW w:w="2915" w:type="pct"/>
            <w:vMerge w:val="restart"/>
          </w:tcPr>
          <w:p w14:paraId="1B2E5512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69D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351AFCAA" wp14:editId="675BC2BF">
                  <wp:extent cx="3223542" cy="2368550"/>
                  <wp:effectExtent l="0" t="0" r="0" b="0"/>
                  <wp:docPr id="153338852" name="Picture 1" descr="A diagram of a graphene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338852" name="Picture 1" descr="A diagram of a graphene structure&#10;&#10;Description automatically generated"/>
                          <pic:cNvPicPr/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843" t="-9933" b="1"/>
                          <a:stretch/>
                        </pic:blipFill>
                        <pic:spPr bwMode="auto">
                          <a:xfrm>
                            <a:off x="0" y="0"/>
                            <a:ext cx="3248958" cy="2387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5" w:type="pct"/>
          </w:tcPr>
          <w:p w14:paraId="5B825506" w14:textId="77777777" w:rsidR="00B24A41" w:rsidRPr="006669DC" w:rsidRDefault="00B24A41" w:rsidP="001E2D29">
            <w:pPr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</w:p>
          <w:p w14:paraId="3204BDF1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69D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464B140B" wp14:editId="494CD119">
                  <wp:extent cx="2260600" cy="1003300"/>
                  <wp:effectExtent l="0" t="0" r="6350" b="6350"/>
                  <wp:docPr id="552374270" name="Picture 3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52374270" name="Picture 3" descr="A structure of a molecule&#10;&#10;Description automatically generated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415" t="10680" r="12634" b="12615"/>
                          <a:stretch/>
                        </pic:blipFill>
                        <pic:spPr bwMode="auto">
                          <a:xfrm>
                            <a:off x="0" y="0"/>
                            <a:ext cx="2262563" cy="100417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A41" w:rsidRPr="006669DC" w14:paraId="6C8C6315" w14:textId="77777777" w:rsidTr="001E2D29">
        <w:trPr>
          <w:trHeight w:val="285"/>
        </w:trPr>
        <w:tc>
          <w:tcPr>
            <w:tcW w:w="2915" w:type="pct"/>
            <w:vMerge/>
          </w:tcPr>
          <w:p w14:paraId="083E5499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pct"/>
            <w:shd w:val="clear" w:color="auto" w:fill="DEEAF6" w:themeFill="accent1" w:themeFillTint="33"/>
          </w:tcPr>
          <w:p w14:paraId="5A40370A" w14:textId="77777777" w:rsidR="00B24A41" w:rsidRPr="006669DC" w:rsidRDefault="00B24A41" w:rsidP="001E2D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9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4-ethyl-1-2-dimethylbenzene (4E12DMB)</w:t>
            </w:r>
          </w:p>
        </w:tc>
      </w:tr>
      <w:tr w:rsidR="00B24A41" w:rsidRPr="006669DC" w14:paraId="65C8615F" w14:textId="77777777" w:rsidTr="001E2D29">
        <w:trPr>
          <w:trHeight w:val="983"/>
        </w:trPr>
        <w:tc>
          <w:tcPr>
            <w:tcW w:w="2915" w:type="pct"/>
            <w:vMerge/>
          </w:tcPr>
          <w:p w14:paraId="60C1FE69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pct"/>
            <w:vMerge w:val="restart"/>
          </w:tcPr>
          <w:p w14:paraId="0D49DDA3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69D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22FE8387" wp14:editId="1908848C">
                  <wp:extent cx="2142000" cy="1517650"/>
                  <wp:effectExtent l="0" t="0" r="0" b="6350"/>
                  <wp:docPr id="1701939243" name="Picture 4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01939243" name="Picture 4" descr="A structure of a molecule&#10;&#10;Description automatically generated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459" t="16452" r="30819" b="13295"/>
                          <a:stretch/>
                        </pic:blipFill>
                        <pic:spPr bwMode="auto">
                          <a:xfrm>
                            <a:off x="0" y="0"/>
                            <a:ext cx="2149230" cy="15227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24A41" w:rsidRPr="006669DC" w14:paraId="6075CD8C" w14:textId="77777777" w:rsidTr="001E2D29">
        <w:trPr>
          <w:trHeight w:val="395"/>
        </w:trPr>
        <w:tc>
          <w:tcPr>
            <w:tcW w:w="2915" w:type="pct"/>
            <w:shd w:val="clear" w:color="auto" w:fill="DEEAF6" w:themeFill="accent1" w:themeFillTint="33"/>
          </w:tcPr>
          <w:p w14:paraId="534C6B54" w14:textId="77777777" w:rsidR="00B24A41" w:rsidRPr="00D63A72" w:rsidRDefault="00B24A41" w:rsidP="00B24A41">
            <w:pPr>
              <w:pStyle w:val="ListParagraph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X@Ti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3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  <w:r w:rsidRPr="00D63A7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(X = Co/Cu/Fe/Ni)</w:t>
            </w:r>
          </w:p>
        </w:tc>
        <w:tc>
          <w:tcPr>
            <w:tcW w:w="2085" w:type="pct"/>
            <w:vMerge/>
          </w:tcPr>
          <w:p w14:paraId="35BE4BFC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4A41" w:rsidRPr="006669DC" w14:paraId="093AD964" w14:textId="77777777" w:rsidTr="001E2D29">
        <w:trPr>
          <w:trHeight w:val="699"/>
        </w:trPr>
        <w:tc>
          <w:tcPr>
            <w:tcW w:w="2915" w:type="pct"/>
            <w:vMerge w:val="restart"/>
          </w:tcPr>
          <w:p w14:paraId="225B6D3F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69D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76D1B2AB" wp14:editId="65C032B8">
                  <wp:extent cx="3175000" cy="2063581"/>
                  <wp:effectExtent l="0" t="0" r="6350" b="0"/>
                  <wp:docPr id="1220228414" name="Picture 2" descr="A diagram of a graphene structur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0228414" name="Picture 2" descr="A diagram of a graphene structure&#10;&#10;Description automatically generated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9499" t="542" b="6441"/>
                          <a:stretch/>
                        </pic:blipFill>
                        <pic:spPr bwMode="auto">
                          <a:xfrm>
                            <a:off x="0" y="0"/>
                            <a:ext cx="3185797" cy="207059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85" w:type="pct"/>
            <w:vMerge/>
          </w:tcPr>
          <w:p w14:paraId="287AC741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24A41" w:rsidRPr="006669DC" w14:paraId="0BC85F56" w14:textId="77777777" w:rsidTr="001E2D29">
        <w:trPr>
          <w:trHeight w:val="269"/>
        </w:trPr>
        <w:tc>
          <w:tcPr>
            <w:tcW w:w="2915" w:type="pct"/>
            <w:vMerge/>
          </w:tcPr>
          <w:p w14:paraId="31B27D76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pct"/>
            <w:shd w:val="clear" w:color="auto" w:fill="DEEAF6" w:themeFill="accent1" w:themeFillTint="33"/>
          </w:tcPr>
          <w:p w14:paraId="2783F12F" w14:textId="77777777" w:rsidR="00B24A41" w:rsidRPr="006669DC" w:rsidRDefault="00B24A41" w:rsidP="001E2D2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669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n-nonanal (n-</w:t>
            </w:r>
            <w:proofErr w:type="spellStart"/>
            <w:r w:rsidRPr="006669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nonal</w:t>
            </w:r>
            <w:proofErr w:type="spellEnd"/>
            <w:r w:rsidRPr="006669D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B24A41" w:rsidRPr="006669DC" w14:paraId="540692E2" w14:textId="77777777" w:rsidTr="001E2D29">
        <w:trPr>
          <w:trHeight w:val="2473"/>
        </w:trPr>
        <w:tc>
          <w:tcPr>
            <w:tcW w:w="2915" w:type="pct"/>
            <w:vMerge/>
          </w:tcPr>
          <w:p w14:paraId="20FE0FC1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85" w:type="pct"/>
          </w:tcPr>
          <w:p w14:paraId="4DAF2AB7" w14:textId="77777777" w:rsidR="00B24A41" w:rsidRPr="006669DC" w:rsidRDefault="00B24A41" w:rsidP="001E2D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669DC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 wp14:anchorId="1966AC91" wp14:editId="12F6E37C">
                  <wp:extent cx="2259330" cy="1110968"/>
                  <wp:effectExtent l="0" t="0" r="7620" b="0"/>
                  <wp:docPr id="1797033973" name="Picture 5" descr="A structure of a molecul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7033973" name="Picture 5" descr="A structure of a molecule&#10;&#10;Description automatically generated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736" t="13396" r="19122" b="15585"/>
                          <a:stretch/>
                        </pic:blipFill>
                        <pic:spPr bwMode="auto">
                          <a:xfrm>
                            <a:off x="0" y="0"/>
                            <a:ext cx="2262453" cy="11125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B3DD13B" w14:textId="77777777" w:rsidR="00B24A41" w:rsidRPr="00B24A41" w:rsidRDefault="00B24A41" w:rsidP="00B24A41">
      <w:pPr>
        <w:spacing w:before="240" w:after="0" w:line="240" w:lineRule="auto"/>
        <w:jc w:val="both"/>
        <w:rPr>
          <w:rFonts w:cstheme="minorHAnsi"/>
          <w:sz w:val="24"/>
          <w:szCs w:val="24"/>
        </w:rPr>
      </w:pPr>
      <w:r w:rsidRPr="00B24A41">
        <w:rPr>
          <w:rFonts w:cstheme="minorHAnsi"/>
          <w:b/>
          <w:bCs/>
          <w:sz w:val="24"/>
          <w:szCs w:val="24"/>
        </w:rPr>
        <w:t xml:space="preserve">Figure </w:t>
      </w:r>
      <w:r>
        <w:rPr>
          <w:rFonts w:cstheme="minorHAnsi"/>
          <w:b/>
          <w:bCs/>
          <w:sz w:val="24"/>
          <w:szCs w:val="24"/>
        </w:rPr>
        <w:t>S</w:t>
      </w:r>
      <w:r w:rsidRPr="00B24A41">
        <w:rPr>
          <w:rFonts w:cstheme="minorHAnsi"/>
          <w:b/>
          <w:bCs/>
          <w:sz w:val="24"/>
          <w:szCs w:val="24"/>
        </w:rPr>
        <w:t>1:</w:t>
      </w:r>
      <w:r w:rsidRPr="00B24A41">
        <w:rPr>
          <w:rFonts w:cstheme="minorHAnsi"/>
          <w:sz w:val="24"/>
          <w:szCs w:val="24"/>
        </w:rPr>
        <w:t xml:space="preserve"> The optimized structure</w:t>
      </w:r>
      <w:r>
        <w:rPr>
          <w:rFonts w:cstheme="minorHAnsi"/>
          <w:sz w:val="24"/>
          <w:szCs w:val="24"/>
        </w:rPr>
        <w:t>s</w:t>
      </w:r>
      <w:r w:rsidRPr="00B24A41">
        <w:rPr>
          <w:rFonts w:cstheme="minorHAnsi"/>
          <w:sz w:val="24"/>
          <w:szCs w:val="24"/>
        </w:rPr>
        <w:t xml:space="preserve"> of </w:t>
      </w:r>
      <w:r>
        <w:rPr>
          <w:rFonts w:cstheme="minorHAnsi"/>
          <w:sz w:val="24"/>
          <w:szCs w:val="24"/>
        </w:rPr>
        <w:t>Ti</w:t>
      </w:r>
      <w:r w:rsidRPr="00B24A41">
        <w:rPr>
          <w:rFonts w:cstheme="minorHAnsi"/>
          <w:sz w:val="24"/>
          <w:szCs w:val="24"/>
          <w:vertAlign w:val="subscript"/>
        </w:rPr>
        <w:t>3</w:t>
      </w:r>
      <w:r>
        <w:rPr>
          <w:rFonts w:cstheme="minorHAnsi"/>
          <w:sz w:val="24"/>
          <w:szCs w:val="24"/>
        </w:rPr>
        <w:t>C</w:t>
      </w:r>
      <w:r w:rsidRPr="00B24A41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>O</w:t>
      </w:r>
      <w:r w:rsidRPr="00B24A41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 xml:space="preserve"> </w:t>
      </w:r>
      <w:proofErr w:type="spellStart"/>
      <w:r w:rsidRPr="00B24A41">
        <w:rPr>
          <w:rFonts w:cstheme="minorHAnsi"/>
          <w:sz w:val="24"/>
          <w:szCs w:val="24"/>
        </w:rPr>
        <w:t>MXene</w:t>
      </w:r>
      <w:proofErr w:type="spellEnd"/>
      <w:r w:rsidRPr="00B24A41">
        <w:rPr>
          <w:rFonts w:cstheme="minorHAnsi"/>
          <w:sz w:val="24"/>
          <w:szCs w:val="24"/>
        </w:rPr>
        <w:t xml:space="preserve"> and </w:t>
      </w:r>
      <w:r>
        <w:rPr>
          <w:rFonts w:cstheme="minorHAnsi"/>
          <w:sz w:val="24"/>
          <w:szCs w:val="24"/>
        </w:rPr>
        <w:t>VOCs, related to pancreatic cancer biomarkers</w:t>
      </w:r>
      <w:r w:rsidRPr="00B24A41">
        <w:rPr>
          <w:rFonts w:cstheme="minorHAnsi"/>
          <w:sz w:val="24"/>
          <w:szCs w:val="24"/>
        </w:rPr>
        <w:t xml:space="preserve">. </w:t>
      </w:r>
      <w:r>
        <w:rPr>
          <w:rFonts w:cstheme="minorHAnsi"/>
          <w:sz w:val="24"/>
          <w:szCs w:val="24"/>
        </w:rPr>
        <w:t>(a) Pristine Ti</w:t>
      </w:r>
      <w:r w:rsidRPr="00B24A41">
        <w:rPr>
          <w:rFonts w:cstheme="minorHAnsi"/>
          <w:sz w:val="24"/>
          <w:szCs w:val="24"/>
          <w:vertAlign w:val="subscript"/>
        </w:rPr>
        <w:t>3</w:t>
      </w:r>
      <w:r>
        <w:rPr>
          <w:rFonts w:cstheme="minorHAnsi"/>
          <w:sz w:val="24"/>
          <w:szCs w:val="24"/>
        </w:rPr>
        <w:t>C</w:t>
      </w:r>
      <w:r w:rsidRPr="00B24A41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>O</w:t>
      </w:r>
      <w:r w:rsidRPr="00B24A41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 xml:space="preserve"> </w:t>
      </w:r>
      <w:proofErr w:type="spellStart"/>
      <w:r w:rsidRPr="00B24A41">
        <w:rPr>
          <w:rFonts w:cstheme="minorHAnsi"/>
          <w:sz w:val="24"/>
          <w:szCs w:val="24"/>
        </w:rPr>
        <w:t>MXene</w:t>
      </w:r>
      <w:proofErr w:type="spellEnd"/>
      <w:r>
        <w:rPr>
          <w:rFonts w:cstheme="minorHAnsi"/>
          <w:sz w:val="24"/>
          <w:szCs w:val="24"/>
        </w:rPr>
        <w:t>, (b) TM doped Ti</w:t>
      </w:r>
      <w:r w:rsidRPr="00B24A41">
        <w:rPr>
          <w:rFonts w:cstheme="minorHAnsi"/>
          <w:sz w:val="24"/>
          <w:szCs w:val="24"/>
          <w:vertAlign w:val="subscript"/>
        </w:rPr>
        <w:t>3</w:t>
      </w:r>
      <w:r>
        <w:rPr>
          <w:rFonts w:cstheme="minorHAnsi"/>
          <w:sz w:val="24"/>
          <w:szCs w:val="24"/>
        </w:rPr>
        <w:t>C</w:t>
      </w:r>
      <w:r w:rsidRPr="00B24A41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>O</w:t>
      </w:r>
      <w:r w:rsidRPr="00B24A41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 xml:space="preserve"> </w:t>
      </w:r>
      <w:proofErr w:type="spellStart"/>
      <w:r w:rsidRPr="00B24A41">
        <w:rPr>
          <w:rFonts w:cstheme="minorHAnsi"/>
          <w:sz w:val="24"/>
          <w:szCs w:val="24"/>
        </w:rPr>
        <w:t>MXene</w:t>
      </w:r>
      <w:proofErr w:type="spellEnd"/>
      <w:r>
        <w:rPr>
          <w:rFonts w:cstheme="minorHAnsi"/>
          <w:sz w:val="24"/>
          <w:szCs w:val="24"/>
        </w:rPr>
        <w:t xml:space="preserve"> (with TM = Co, Cu, Fe, Ni).</w:t>
      </w:r>
    </w:p>
    <w:p w14:paraId="2D9071D7" w14:textId="77777777" w:rsidR="00B24A41" w:rsidRDefault="00B24A41" w:rsidP="00B24A41">
      <w:pPr>
        <w:rPr>
          <w:rFonts w:cstheme="minorHAnsi"/>
          <w:sz w:val="24"/>
          <w:szCs w:val="24"/>
        </w:rPr>
      </w:pPr>
    </w:p>
    <w:p w14:paraId="196C21CB" w14:textId="77777777" w:rsidR="00063715" w:rsidRDefault="00063715" w:rsidP="00B24A41">
      <w:pPr>
        <w:rPr>
          <w:rFonts w:cstheme="minorHAnsi"/>
          <w:sz w:val="24"/>
          <w:szCs w:val="24"/>
        </w:rPr>
      </w:pPr>
    </w:p>
    <w:p w14:paraId="645936AB" w14:textId="77777777" w:rsidR="00063715" w:rsidRDefault="00063715" w:rsidP="00B24A41">
      <w:pPr>
        <w:rPr>
          <w:rFonts w:cstheme="minorHAnsi"/>
          <w:sz w:val="24"/>
          <w:szCs w:val="24"/>
        </w:rPr>
      </w:pPr>
    </w:p>
    <w:p w14:paraId="4D933ABA" w14:textId="77777777" w:rsidR="00063715" w:rsidRDefault="00063715" w:rsidP="00B24A41">
      <w:pPr>
        <w:rPr>
          <w:rFonts w:cstheme="minorHAnsi"/>
          <w:sz w:val="24"/>
          <w:szCs w:val="24"/>
        </w:rPr>
      </w:pPr>
    </w:p>
    <w:p w14:paraId="2440CE09" w14:textId="77777777" w:rsidR="00063715" w:rsidRDefault="00063715" w:rsidP="00B24A41">
      <w:pPr>
        <w:rPr>
          <w:rFonts w:cstheme="minorHAnsi"/>
          <w:sz w:val="24"/>
          <w:szCs w:val="24"/>
        </w:rPr>
      </w:pPr>
    </w:p>
    <w:p w14:paraId="652CE84A" w14:textId="77777777" w:rsidR="00063715" w:rsidRDefault="00063715" w:rsidP="00B24A41">
      <w:pPr>
        <w:rPr>
          <w:rFonts w:cstheme="minorHAnsi"/>
          <w:sz w:val="24"/>
          <w:szCs w:val="24"/>
        </w:rPr>
      </w:pPr>
    </w:p>
    <w:p w14:paraId="06D8417E" w14:textId="77777777" w:rsidR="00CC173B" w:rsidRPr="00CC173B" w:rsidRDefault="00CC173B" w:rsidP="00CC173B">
      <w:pPr>
        <w:jc w:val="right"/>
      </w:pPr>
      <w:r w:rsidRPr="00CC173B">
        <w:t>S2</w:t>
      </w:r>
    </w:p>
    <w:p w14:paraId="315533C0" w14:textId="77777777" w:rsidR="00063715" w:rsidRDefault="00063715" w:rsidP="00CC173B">
      <w:pPr>
        <w:jc w:val="right"/>
        <w:rPr>
          <w:rFonts w:cstheme="minorHAnsi"/>
          <w:sz w:val="24"/>
          <w:szCs w:val="24"/>
        </w:rPr>
      </w:pPr>
    </w:p>
    <w:p w14:paraId="2CAF1056" w14:textId="77777777" w:rsidR="00063715" w:rsidRDefault="00063715" w:rsidP="00063715">
      <w:pPr>
        <w:jc w:val="center"/>
      </w:pPr>
      <w:r>
        <w:rPr>
          <w:noProof/>
        </w:rPr>
        <w:drawing>
          <wp:inline distT="0" distB="0" distL="0" distR="0" wp14:anchorId="2481D75A" wp14:editId="242F603A">
            <wp:extent cx="5668010" cy="3223895"/>
            <wp:effectExtent l="0" t="0" r="8890" b="0"/>
            <wp:docPr id="140138030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1380301" name="Picture 1401380301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8"/>
                    <a:stretch/>
                  </pic:blipFill>
                  <pic:spPr bwMode="auto">
                    <a:xfrm>
                      <a:off x="0" y="0"/>
                      <a:ext cx="5668010" cy="32238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31286F0" w14:textId="77777777" w:rsidR="00063715" w:rsidRPr="006669DC" w:rsidRDefault="00063715" w:rsidP="0006371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488B6451" wp14:editId="269449B3">
            <wp:extent cx="5622005" cy="3162300"/>
            <wp:effectExtent l="0" t="0" r="0" b="0"/>
            <wp:docPr id="1144775040" name="Picture 2" descr="A diagram of a graphene struc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775040" name="Picture 2" descr="A diagram of a graphene structure&#10;&#10;Description automatically generated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23333" cy="3163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CF7AE9" w14:textId="77777777" w:rsidR="00063715" w:rsidRDefault="00063715" w:rsidP="00B24A41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AAAE855" w14:textId="77777777" w:rsidR="00063715" w:rsidRDefault="00063715" w:rsidP="00063715">
      <w:pPr>
        <w:rPr>
          <w:rFonts w:cstheme="minorHAnsi"/>
          <w:b/>
          <w:bCs/>
        </w:rPr>
      </w:pPr>
      <w:r w:rsidRPr="00063715">
        <w:rPr>
          <w:rFonts w:cstheme="minorHAnsi"/>
          <w:b/>
          <w:bCs/>
          <w:sz w:val="24"/>
          <w:szCs w:val="24"/>
        </w:rPr>
        <w:t>Figure S2: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</w:rPr>
        <w:t>Relaxed structures of three VOCs, related to pancreatic cancer biomarkers, on Ti</w:t>
      </w:r>
      <w:r w:rsidRPr="00063715">
        <w:rPr>
          <w:rFonts w:cstheme="minorHAnsi"/>
          <w:vertAlign w:val="subscript"/>
        </w:rPr>
        <w:t>3</w:t>
      </w:r>
      <w:r>
        <w:rPr>
          <w:rFonts w:cstheme="minorHAnsi"/>
        </w:rPr>
        <w:t>C</w:t>
      </w:r>
      <w:r w:rsidRPr="00063715">
        <w:rPr>
          <w:rFonts w:cstheme="minorHAnsi"/>
          <w:vertAlign w:val="subscript"/>
        </w:rPr>
        <w:t>2</w:t>
      </w:r>
      <w:r>
        <w:rPr>
          <w:rFonts w:cstheme="minorHAnsi"/>
        </w:rPr>
        <w:t>S</w:t>
      </w:r>
      <w:r w:rsidRPr="00063715">
        <w:rPr>
          <w:rFonts w:cstheme="minorHAnsi"/>
          <w:vertAlign w:val="subscript"/>
        </w:rPr>
        <w:t>2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MXene</w:t>
      </w:r>
      <w:proofErr w:type="spellEnd"/>
      <w:r>
        <w:rPr>
          <w:rFonts w:cstheme="minorHAnsi"/>
        </w:rPr>
        <w:t xml:space="preserve"> (a-c) and on Ti</w:t>
      </w:r>
      <w:r w:rsidRPr="00063715">
        <w:rPr>
          <w:rFonts w:cstheme="minorHAnsi"/>
          <w:vertAlign w:val="subscript"/>
        </w:rPr>
        <w:t>3</w:t>
      </w:r>
      <w:r>
        <w:rPr>
          <w:rFonts w:cstheme="minorHAnsi"/>
        </w:rPr>
        <w:t>C</w:t>
      </w:r>
      <w:r w:rsidRPr="00063715">
        <w:rPr>
          <w:rFonts w:cstheme="minorHAnsi"/>
          <w:vertAlign w:val="subscript"/>
        </w:rPr>
        <w:t>2</w:t>
      </w:r>
      <w:r>
        <w:rPr>
          <w:rFonts w:cstheme="minorHAnsi"/>
        </w:rPr>
        <w:t>F</w:t>
      </w:r>
      <w:r w:rsidRPr="00063715">
        <w:rPr>
          <w:rFonts w:cstheme="minorHAnsi"/>
          <w:vertAlign w:val="subscript"/>
        </w:rPr>
        <w:t>2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MXene</w:t>
      </w:r>
      <w:proofErr w:type="spellEnd"/>
      <w:r>
        <w:rPr>
          <w:rFonts w:cstheme="minorHAnsi"/>
        </w:rPr>
        <w:t xml:space="preserve"> (d-f). Both top and side views are shown.</w:t>
      </w:r>
    </w:p>
    <w:p w14:paraId="299FB463" w14:textId="77777777" w:rsidR="00063715" w:rsidRDefault="00063715" w:rsidP="00063715">
      <w:pPr>
        <w:rPr>
          <w:rFonts w:cstheme="minorHAnsi"/>
          <w:b/>
          <w:bCs/>
        </w:rPr>
      </w:pPr>
    </w:p>
    <w:p w14:paraId="6ED7F395" w14:textId="77777777" w:rsidR="00063715" w:rsidRPr="00CC173B" w:rsidRDefault="00CC173B" w:rsidP="00CC173B">
      <w:pPr>
        <w:jc w:val="right"/>
        <w:rPr>
          <w:rFonts w:cstheme="minorHAnsi"/>
        </w:rPr>
      </w:pPr>
      <w:r w:rsidRPr="00CC173B">
        <w:rPr>
          <w:rFonts w:cstheme="minorHAnsi"/>
        </w:rPr>
        <w:t>S3</w:t>
      </w:r>
    </w:p>
    <w:p w14:paraId="6DA88F1E" w14:textId="77777777" w:rsidR="00063715" w:rsidRDefault="00063715" w:rsidP="00063715">
      <w:pPr>
        <w:jc w:val="center"/>
        <w:rPr>
          <w:rFonts w:cstheme="minorHAnsi"/>
          <w:b/>
          <w:bCs/>
        </w:rPr>
      </w:pPr>
      <w:r w:rsidRPr="00941ABB">
        <w:rPr>
          <w:noProof/>
        </w:rPr>
        <w:drawing>
          <wp:inline distT="0" distB="0" distL="0" distR="0" wp14:anchorId="21DC1C70" wp14:editId="143BC84F">
            <wp:extent cx="5617210" cy="6578600"/>
            <wp:effectExtent l="0" t="0" r="2540" b="0"/>
            <wp:docPr id="7756260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4" b="7077"/>
                    <a:stretch/>
                  </pic:blipFill>
                  <pic:spPr bwMode="auto">
                    <a:xfrm>
                      <a:off x="0" y="0"/>
                      <a:ext cx="5617210" cy="657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8752A1" w14:textId="77777777" w:rsidR="00063715" w:rsidRDefault="00063715" w:rsidP="00063715">
      <w:pPr>
        <w:rPr>
          <w:rFonts w:cstheme="minorHAnsi"/>
          <w:b/>
          <w:bCs/>
        </w:rPr>
      </w:pPr>
    </w:p>
    <w:p w14:paraId="4079D782" w14:textId="77777777" w:rsidR="00063715" w:rsidRDefault="00063715" w:rsidP="00063715">
      <w:pPr>
        <w:rPr>
          <w:rFonts w:cstheme="minorHAnsi"/>
          <w:sz w:val="24"/>
          <w:szCs w:val="24"/>
        </w:rPr>
      </w:pPr>
      <w:r w:rsidRPr="00063715">
        <w:rPr>
          <w:rFonts w:cstheme="minorHAnsi"/>
          <w:b/>
          <w:bCs/>
          <w:sz w:val="24"/>
          <w:szCs w:val="24"/>
        </w:rPr>
        <w:t xml:space="preserve">Figure S3: </w:t>
      </w:r>
      <w:r>
        <w:rPr>
          <w:rFonts w:cstheme="minorHAnsi"/>
          <w:sz w:val="24"/>
          <w:szCs w:val="24"/>
        </w:rPr>
        <w:t>The relaxed structures of three VOCs, related to pancreatic cancer biomarkers, after their absorptions on TM-doped O site of Ti</w:t>
      </w:r>
      <w:r w:rsidRPr="00063715">
        <w:rPr>
          <w:rFonts w:cstheme="minorHAnsi"/>
          <w:sz w:val="24"/>
          <w:szCs w:val="24"/>
          <w:vertAlign w:val="subscript"/>
        </w:rPr>
        <w:t>3</w:t>
      </w:r>
      <w:r>
        <w:rPr>
          <w:rFonts w:cstheme="minorHAnsi"/>
          <w:sz w:val="24"/>
          <w:szCs w:val="24"/>
        </w:rPr>
        <w:t>C</w:t>
      </w:r>
      <w:r w:rsidRPr="00063715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>O</w:t>
      </w:r>
      <w:r w:rsidRPr="00063715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MXenes</w:t>
      </w:r>
      <w:proofErr w:type="spellEnd"/>
      <w:r>
        <w:rPr>
          <w:rFonts w:cstheme="minorHAnsi"/>
          <w:sz w:val="24"/>
          <w:szCs w:val="24"/>
        </w:rPr>
        <w:t xml:space="preserve"> (with TM = Co, Cu, Fe, Ni).</w:t>
      </w:r>
    </w:p>
    <w:p w14:paraId="1D4D7B28" w14:textId="77777777" w:rsidR="00BC71D1" w:rsidRDefault="00BC71D1" w:rsidP="00063715">
      <w:pPr>
        <w:rPr>
          <w:rFonts w:cstheme="minorHAnsi"/>
          <w:sz w:val="24"/>
          <w:szCs w:val="24"/>
        </w:rPr>
      </w:pPr>
    </w:p>
    <w:p w14:paraId="407A7AB5" w14:textId="77777777" w:rsidR="00CC173B" w:rsidRPr="00CC173B" w:rsidRDefault="00CC173B" w:rsidP="00CC173B">
      <w:pPr>
        <w:jc w:val="right"/>
        <w:rPr>
          <w:sz w:val="24"/>
          <w:szCs w:val="24"/>
        </w:rPr>
      </w:pPr>
      <w:r>
        <w:rPr>
          <w:sz w:val="24"/>
          <w:szCs w:val="24"/>
        </w:rPr>
        <w:t>S4</w:t>
      </w:r>
    </w:p>
    <w:p w14:paraId="35C24F0A" w14:textId="77777777" w:rsidR="00BC71D1" w:rsidRDefault="00BC71D1" w:rsidP="00CC173B">
      <w:pPr>
        <w:jc w:val="right"/>
        <w:rPr>
          <w:rFonts w:cstheme="minorHAnsi"/>
          <w:sz w:val="24"/>
          <w:szCs w:val="24"/>
        </w:rPr>
      </w:pPr>
    </w:p>
    <w:p w14:paraId="7A5F11F0" w14:textId="77777777" w:rsidR="00BC71D1" w:rsidRDefault="00BC71D1" w:rsidP="00BC71D1">
      <w:pPr>
        <w:jc w:val="center"/>
        <w:rPr>
          <w:rFonts w:cstheme="minorHAnsi"/>
          <w:sz w:val="24"/>
          <w:szCs w:val="24"/>
        </w:rPr>
      </w:pPr>
      <w:r w:rsidRPr="00D8565B">
        <w:rPr>
          <w:noProof/>
        </w:rPr>
        <w:drawing>
          <wp:inline distT="0" distB="0" distL="0" distR="0" wp14:anchorId="54804D73" wp14:editId="59280AF2">
            <wp:extent cx="5524500" cy="6508750"/>
            <wp:effectExtent l="0" t="0" r="0" b="0"/>
            <wp:docPr id="1537481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51" r="2060" b="7524"/>
                    <a:stretch/>
                  </pic:blipFill>
                  <pic:spPr bwMode="auto">
                    <a:xfrm>
                      <a:off x="0" y="0"/>
                      <a:ext cx="5524500" cy="6508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402631" w14:textId="77777777" w:rsidR="00BC71D1" w:rsidRDefault="00BC71D1" w:rsidP="00BC71D1">
      <w:pPr>
        <w:jc w:val="both"/>
        <w:rPr>
          <w:rFonts w:cstheme="minorHAnsi"/>
          <w:b/>
          <w:bCs/>
          <w:sz w:val="24"/>
          <w:szCs w:val="24"/>
        </w:rPr>
      </w:pPr>
      <w:r w:rsidRPr="00BC71D1">
        <w:rPr>
          <w:rFonts w:cstheme="minorHAnsi"/>
          <w:b/>
          <w:bCs/>
          <w:sz w:val="24"/>
          <w:szCs w:val="24"/>
        </w:rPr>
        <w:t xml:space="preserve">Figure S4: </w:t>
      </w:r>
      <w:r>
        <w:rPr>
          <w:rFonts w:cstheme="minorHAnsi"/>
          <w:sz w:val="24"/>
          <w:szCs w:val="24"/>
        </w:rPr>
        <w:t>The relaxed structures of three VOCs, related to pancreatic cancer biomarkers, after their absorptions on TM-deposited as ad-atom on Ti</w:t>
      </w:r>
      <w:r w:rsidRPr="00063715">
        <w:rPr>
          <w:rFonts w:cstheme="minorHAnsi"/>
          <w:sz w:val="24"/>
          <w:szCs w:val="24"/>
          <w:vertAlign w:val="subscript"/>
        </w:rPr>
        <w:t>3</w:t>
      </w:r>
      <w:r>
        <w:rPr>
          <w:rFonts w:cstheme="minorHAnsi"/>
          <w:sz w:val="24"/>
          <w:szCs w:val="24"/>
        </w:rPr>
        <w:t>C</w:t>
      </w:r>
      <w:r w:rsidRPr="00063715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>O</w:t>
      </w:r>
      <w:r w:rsidRPr="00063715">
        <w:rPr>
          <w:rFonts w:cstheme="minorHAnsi"/>
          <w:sz w:val="24"/>
          <w:szCs w:val="24"/>
          <w:vertAlign w:val="subscript"/>
        </w:rPr>
        <w:t>2</w:t>
      </w:r>
      <w:r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MXenes</w:t>
      </w:r>
      <w:proofErr w:type="spellEnd"/>
      <w:r>
        <w:rPr>
          <w:rFonts w:cstheme="minorHAnsi"/>
          <w:sz w:val="24"/>
          <w:szCs w:val="24"/>
        </w:rPr>
        <w:t xml:space="preserve"> (with TM = Co, Cu, Fe, Ni).</w:t>
      </w:r>
    </w:p>
    <w:p w14:paraId="3405DEF9" w14:textId="77777777" w:rsidR="000833B1" w:rsidRDefault="000833B1" w:rsidP="00BC71D1">
      <w:pPr>
        <w:jc w:val="both"/>
        <w:rPr>
          <w:rFonts w:cstheme="minorHAnsi"/>
          <w:b/>
          <w:bCs/>
          <w:sz w:val="24"/>
          <w:szCs w:val="24"/>
        </w:rPr>
      </w:pPr>
    </w:p>
    <w:p w14:paraId="6047C0A2" w14:textId="77777777" w:rsidR="000833B1" w:rsidRDefault="000833B1" w:rsidP="00BC71D1">
      <w:pPr>
        <w:jc w:val="both"/>
        <w:rPr>
          <w:rFonts w:cstheme="minorHAnsi"/>
          <w:b/>
          <w:bCs/>
          <w:sz w:val="24"/>
          <w:szCs w:val="24"/>
        </w:rPr>
      </w:pPr>
    </w:p>
    <w:p w14:paraId="3BB60050" w14:textId="77777777" w:rsidR="000833B1" w:rsidRPr="00CC173B" w:rsidRDefault="00CC173B" w:rsidP="00CC173B">
      <w:pPr>
        <w:jc w:val="right"/>
        <w:rPr>
          <w:rFonts w:cstheme="minorHAnsi"/>
          <w:sz w:val="24"/>
          <w:szCs w:val="24"/>
        </w:rPr>
      </w:pPr>
      <w:r w:rsidRPr="00CC173B">
        <w:rPr>
          <w:rFonts w:cstheme="minorHAnsi"/>
          <w:sz w:val="24"/>
          <w:szCs w:val="24"/>
        </w:rPr>
        <w:t>S5</w:t>
      </w:r>
    </w:p>
    <w:p w14:paraId="5036C165" w14:textId="77777777" w:rsidR="000833B1" w:rsidRDefault="000833B1" w:rsidP="00BC71D1">
      <w:pPr>
        <w:jc w:val="both"/>
        <w:rPr>
          <w:rFonts w:cstheme="minorHAnsi"/>
          <w:b/>
          <w:bCs/>
          <w:sz w:val="24"/>
          <w:szCs w:val="24"/>
        </w:rPr>
      </w:pPr>
    </w:p>
    <w:tbl>
      <w:tblPr>
        <w:tblStyle w:val="TableGrid"/>
        <w:tblW w:w="5988" w:type="pct"/>
        <w:tblInd w:w="-7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3529"/>
        <w:gridCol w:w="3529"/>
        <w:gridCol w:w="3538"/>
      </w:tblGrid>
      <w:tr w:rsidR="000833B1" w14:paraId="734F8AB6" w14:textId="77777777" w:rsidTr="001E2D29">
        <w:tc>
          <w:tcPr>
            <w:tcW w:w="258" w:type="pct"/>
            <w:shd w:val="clear" w:color="auto" w:fill="E7E6E6" w:themeFill="background2"/>
          </w:tcPr>
          <w:p w14:paraId="5FA632B4" w14:textId="77777777" w:rsidR="000833B1" w:rsidRDefault="000833B1" w:rsidP="001E2D29">
            <w:pPr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</w:p>
        </w:tc>
        <w:tc>
          <w:tcPr>
            <w:tcW w:w="1579" w:type="pct"/>
            <w:shd w:val="clear" w:color="auto" w:fill="E7E6E6" w:themeFill="background2"/>
          </w:tcPr>
          <w:p w14:paraId="05F41CA1" w14:textId="77777777" w:rsidR="000833B1" w:rsidRPr="009A6F60" w:rsidRDefault="000833B1" w:rsidP="000833B1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9A6F60">
              <w:rPr>
                <w:rFonts w:cstheme="minorHAnsi"/>
                <w:b/>
                <w:bCs/>
                <w:sz w:val="28"/>
                <w:szCs w:val="28"/>
              </w:rPr>
              <w:t>2p-none</w:t>
            </w:r>
          </w:p>
        </w:tc>
        <w:tc>
          <w:tcPr>
            <w:tcW w:w="1579" w:type="pct"/>
            <w:shd w:val="clear" w:color="auto" w:fill="E7E6E6" w:themeFill="background2"/>
          </w:tcPr>
          <w:p w14:paraId="00FAFBEC" w14:textId="77777777" w:rsidR="000833B1" w:rsidRPr="009A6F60" w:rsidRDefault="000833B1" w:rsidP="000833B1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 w:rsidRPr="009A6F60">
              <w:rPr>
                <w:rFonts w:cstheme="minorHAnsi"/>
                <w:b/>
                <w:bCs/>
                <w:sz w:val="28"/>
                <w:szCs w:val="28"/>
              </w:rPr>
              <w:t>4E1-2DMB</w:t>
            </w:r>
          </w:p>
        </w:tc>
        <w:tc>
          <w:tcPr>
            <w:tcW w:w="1583" w:type="pct"/>
            <w:shd w:val="clear" w:color="auto" w:fill="E7E6E6" w:themeFill="background2"/>
          </w:tcPr>
          <w:p w14:paraId="379F3F63" w14:textId="77777777" w:rsidR="000833B1" w:rsidRPr="0051305F" w:rsidRDefault="000833B1" w:rsidP="001E2D29">
            <w:pPr>
              <w:pStyle w:val="ListParagraph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 xml:space="preserve">(c)  </w:t>
            </w:r>
            <w:r w:rsidRPr="0051305F">
              <w:rPr>
                <w:rFonts w:cstheme="minorHAnsi"/>
                <w:b/>
                <w:bCs/>
                <w:sz w:val="28"/>
                <w:szCs w:val="28"/>
              </w:rPr>
              <w:t>n-</w:t>
            </w:r>
            <w:proofErr w:type="spellStart"/>
            <w:r w:rsidRPr="0051305F">
              <w:rPr>
                <w:rFonts w:cstheme="minorHAnsi"/>
                <w:b/>
                <w:bCs/>
                <w:sz w:val="28"/>
                <w:szCs w:val="28"/>
              </w:rPr>
              <w:t>nonal</w:t>
            </w:r>
            <w:proofErr w:type="spellEnd"/>
          </w:p>
        </w:tc>
      </w:tr>
      <w:tr w:rsidR="000833B1" w14:paraId="1222F38F" w14:textId="77777777" w:rsidTr="001E2D29">
        <w:trPr>
          <w:cantSplit/>
          <w:trHeight w:val="1134"/>
        </w:trPr>
        <w:tc>
          <w:tcPr>
            <w:tcW w:w="258" w:type="pct"/>
            <w:shd w:val="clear" w:color="auto" w:fill="E7E6E6" w:themeFill="background2"/>
            <w:textDirection w:val="btLr"/>
          </w:tcPr>
          <w:p w14:paraId="4D8953F0" w14:textId="77777777" w:rsidR="000833B1" w:rsidRPr="00FB6A73" w:rsidRDefault="000833B1" w:rsidP="001E2D29">
            <w:pPr>
              <w:ind w:left="833" w:right="113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>(</w:t>
            </w:r>
            <w:proofErr w:type="spellStart"/>
            <w:r>
              <w:rPr>
                <w:rFonts w:cstheme="minorHAnsi"/>
                <w:b/>
                <w:bCs/>
                <w:sz w:val="28"/>
                <w:szCs w:val="28"/>
              </w:rPr>
              <w:t>i</w:t>
            </w:r>
            <w:proofErr w:type="spellEnd"/>
            <w:r>
              <w:rPr>
                <w:rFonts w:cstheme="minorHAnsi"/>
                <w:b/>
                <w:bCs/>
                <w:sz w:val="28"/>
                <w:szCs w:val="28"/>
              </w:rPr>
              <w:t xml:space="preserve">) </w:t>
            </w:r>
            <w:r w:rsidRPr="00FB6A73">
              <w:rPr>
                <w:rFonts w:cstheme="minorHAnsi"/>
                <w:b/>
                <w:bCs/>
                <w:sz w:val="28"/>
                <w:szCs w:val="28"/>
              </w:rPr>
              <w:t xml:space="preserve"> Co</w:t>
            </w:r>
          </w:p>
        </w:tc>
        <w:tc>
          <w:tcPr>
            <w:tcW w:w="1579" w:type="pct"/>
          </w:tcPr>
          <w:p w14:paraId="286606B7" w14:textId="77777777" w:rsidR="000833B1" w:rsidRDefault="000833B1" w:rsidP="001E2D29">
            <w:pPr>
              <w:ind w:left="-106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7038BB68" wp14:editId="4B7A6849">
                  <wp:extent cx="2146512" cy="1809750"/>
                  <wp:effectExtent l="0" t="0" r="6350" b="0"/>
                  <wp:docPr id="1969624518" name="Picture 2" descr="A graph of a graph of a number of electrons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9624518" name="Picture 2" descr="A graph of a graph of a number of electrons&#10;&#10;Description automatically generated with medium confidence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8384" cy="18113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9" w:type="pct"/>
          </w:tcPr>
          <w:p w14:paraId="6D1C5CDD" w14:textId="77777777" w:rsidR="000833B1" w:rsidRDefault="000833B1" w:rsidP="001E2D29">
            <w:pPr>
              <w:ind w:left="-111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31FF9AC0" wp14:editId="35E0969C">
                  <wp:extent cx="2146510" cy="1809750"/>
                  <wp:effectExtent l="0" t="0" r="6350" b="0"/>
                  <wp:docPr id="178966601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89666018" name="Picture 1789666018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7566" cy="1810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pct"/>
          </w:tcPr>
          <w:p w14:paraId="742387F0" w14:textId="77777777" w:rsidR="000833B1" w:rsidRDefault="000833B1" w:rsidP="001E2D29">
            <w:pPr>
              <w:ind w:left="-109" w:firstLine="5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03FEB6DE" wp14:editId="5DBA0E1B">
                  <wp:extent cx="2125980" cy="1792441"/>
                  <wp:effectExtent l="0" t="0" r="7620" b="0"/>
                  <wp:docPr id="211485612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4856125" name="Picture 3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7833" cy="17940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3B1" w14:paraId="6907B379" w14:textId="77777777" w:rsidTr="001E2D29">
        <w:trPr>
          <w:cantSplit/>
          <w:trHeight w:val="1134"/>
        </w:trPr>
        <w:tc>
          <w:tcPr>
            <w:tcW w:w="258" w:type="pct"/>
            <w:shd w:val="clear" w:color="auto" w:fill="E7E6E6" w:themeFill="background2"/>
            <w:textDirection w:val="btLr"/>
          </w:tcPr>
          <w:p w14:paraId="61E661AE" w14:textId="77777777" w:rsidR="000833B1" w:rsidRPr="0051305F" w:rsidRDefault="000833B1" w:rsidP="001E2D29">
            <w:pPr>
              <w:pStyle w:val="ListParagraph"/>
              <w:ind w:left="1080" w:right="113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 xml:space="preserve">(ii)  </w:t>
            </w:r>
            <w:r w:rsidRPr="0051305F">
              <w:rPr>
                <w:rFonts w:cstheme="minorHAnsi"/>
                <w:b/>
                <w:bCs/>
                <w:sz w:val="28"/>
                <w:szCs w:val="28"/>
              </w:rPr>
              <w:t>Cu</w:t>
            </w:r>
          </w:p>
        </w:tc>
        <w:tc>
          <w:tcPr>
            <w:tcW w:w="1579" w:type="pct"/>
          </w:tcPr>
          <w:p w14:paraId="5E3E3AE8" w14:textId="77777777" w:rsidR="000833B1" w:rsidRDefault="000833B1" w:rsidP="001E2D29">
            <w:pPr>
              <w:ind w:left="-102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45BC0922" wp14:editId="59B749B2">
                  <wp:extent cx="2133600" cy="1798865"/>
                  <wp:effectExtent l="0" t="0" r="0" b="0"/>
                  <wp:docPr id="568223710" name="Picture 4" descr="A graph of a wavefor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8223710" name="Picture 4" descr="A graph of a waveform&#10;&#10;Description automatically generated with medium confidence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7240" cy="18019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9" w:type="pct"/>
          </w:tcPr>
          <w:p w14:paraId="1466C94D" w14:textId="77777777" w:rsidR="000833B1" w:rsidRDefault="000833B1" w:rsidP="001E2D29">
            <w:pPr>
              <w:ind w:left="-99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67932487" wp14:editId="12ED3A58">
                  <wp:extent cx="2132330" cy="1797794"/>
                  <wp:effectExtent l="0" t="0" r="1270" b="0"/>
                  <wp:docPr id="1237173835" name="Picture 5" descr="A graph of a waveform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7173835" name="Picture 5" descr="A graph of a waveform&#10;&#10;Description automatically generated with medium confidence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827" cy="18074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pct"/>
          </w:tcPr>
          <w:p w14:paraId="46453B7B" w14:textId="77777777" w:rsidR="000833B1" w:rsidRDefault="000833B1" w:rsidP="001E2D29">
            <w:pPr>
              <w:ind w:left="-97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31E3F9A4" wp14:editId="11ECE0D9">
                  <wp:extent cx="2132953" cy="1798320"/>
                  <wp:effectExtent l="0" t="0" r="1270" b="0"/>
                  <wp:docPr id="64628261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6282616" name="Picture 6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5735" cy="18006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3B1" w14:paraId="41C9271D" w14:textId="77777777" w:rsidTr="001E2D29">
        <w:trPr>
          <w:cantSplit/>
          <w:trHeight w:val="1134"/>
        </w:trPr>
        <w:tc>
          <w:tcPr>
            <w:tcW w:w="258" w:type="pct"/>
            <w:shd w:val="clear" w:color="auto" w:fill="E7E6E6" w:themeFill="background2"/>
            <w:textDirection w:val="btLr"/>
          </w:tcPr>
          <w:p w14:paraId="677D2855" w14:textId="77777777" w:rsidR="000833B1" w:rsidRPr="0051305F" w:rsidRDefault="000833B1" w:rsidP="001E2D29">
            <w:pPr>
              <w:pStyle w:val="ListParagraph"/>
              <w:ind w:left="1080" w:right="113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 xml:space="preserve">(iii)  </w:t>
            </w:r>
            <w:r w:rsidRPr="0051305F">
              <w:rPr>
                <w:rFonts w:cstheme="minorHAnsi"/>
                <w:b/>
                <w:bCs/>
                <w:sz w:val="28"/>
                <w:szCs w:val="28"/>
              </w:rPr>
              <w:t>Fe</w:t>
            </w:r>
          </w:p>
        </w:tc>
        <w:tc>
          <w:tcPr>
            <w:tcW w:w="1579" w:type="pct"/>
          </w:tcPr>
          <w:p w14:paraId="47813CFD" w14:textId="77777777" w:rsidR="000833B1" w:rsidRDefault="000833B1" w:rsidP="001E2D29">
            <w:pPr>
              <w:ind w:left="-102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477A9742" wp14:editId="4509A22E">
                  <wp:extent cx="2133600" cy="1798864"/>
                  <wp:effectExtent l="0" t="0" r="0" b="0"/>
                  <wp:docPr id="275468238" name="Picture 7" descr="A graph of a graph of a graph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5468238" name="Picture 7" descr="A graph of a graph of a graph&#10;&#10;Description automatically generated with medium confidence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8887" cy="180332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9" w:type="pct"/>
          </w:tcPr>
          <w:p w14:paraId="440D9645" w14:textId="77777777" w:rsidR="000833B1" w:rsidRDefault="000833B1" w:rsidP="001E2D29">
            <w:pPr>
              <w:ind w:left="-99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1D9FAB6F" wp14:editId="11808A4F">
                  <wp:extent cx="2132330" cy="1797795"/>
                  <wp:effectExtent l="0" t="0" r="1270" b="0"/>
                  <wp:docPr id="1384733856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4733856" name="Picture 1384733856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280" cy="1803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pct"/>
          </w:tcPr>
          <w:p w14:paraId="584A9F2B" w14:textId="77777777" w:rsidR="000833B1" w:rsidRDefault="000833B1" w:rsidP="001E2D29">
            <w:pPr>
              <w:ind w:hanging="97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0B46A908" wp14:editId="30CF5174">
                  <wp:extent cx="2114124" cy="1782445"/>
                  <wp:effectExtent l="0" t="0" r="635" b="8255"/>
                  <wp:docPr id="3529918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529918" name="Picture 3529918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4124" cy="1782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833B1" w14:paraId="40BCFC77" w14:textId="77777777" w:rsidTr="001E2D29">
        <w:trPr>
          <w:cantSplit/>
          <w:trHeight w:val="1134"/>
        </w:trPr>
        <w:tc>
          <w:tcPr>
            <w:tcW w:w="258" w:type="pct"/>
            <w:shd w:val="clear" w:color="auto" w:fill="E7E6E6" w:themeFill="background2"/>
            <w:textDirection w:val="btLr"/>
          </w:tcPr>
          <w:p w14:paraId="5CEE4BFD" w14:textId="77777777" w:rsidR="000833B1" w:rsidRPr="0051305F" w:rsidRDefault="000833B1" w:rsidP="001E2D29">
            <w:pPr>
              <w:pStyle w:val="ListParagraph"/>
              <w:ind w:left="1080" w:right="113"/>
              <w:jc w:val="center"/>
              <w:rPr>
                <w:rFonts w:cstheme="minorHAnsi"/>
                <w:b/>
                <w:bCs/>
                <w:sz w:val="28"/>
                <w:szCs w:val="28"/>
              </w:rPr>
            </w:pPr>
            <w:r>
              <w:rPr>
                <w:rFonts w:cstheme="minorHAnsi"/>
                <w:b/>
                <w:bCs/>
                <w:sz w:val="28"/>
                <w:szCs w:val="28"/>
              </w:rPr>
              <w:t xml:space="preserve">(iv)  </w:t>
            </w:r>
            <w:r w:rsidRPr="0051305F">
              <w:rPr>
                <w:rFonts w:cstheme="minorHAnsi"/>
                <w:b/>
                <w:bCs/>
                <w:sz w:val="28"/>
                <w:szCs w:val="28"/>
              </w:rPr>
              <w:t>Ni</w:t>
            </w:r>
          </w:p>
        </w:tc>
        <w:tc>
          <w:tcPr>
            <w:tcW w:w="1579" w:type="pct"/>
          </w:tcPr>
          <w:p w14:paraId="3CE61B8D" w14:textId="77777777" w:rsidR="000833B1" w:rsidRDefault="000833B1" w:rsidP="001E2D29">
            <w:pPr>
              <w:ind w:left="-102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1C7495CD" wp14:editId="3FA397F7">
                  <wp:extent cx="2132953" cy="1798320"/>
                  <wp:effectExtent l="0" t="0" r="1270" b="0"/>
                  <wp:docPr id="972266887" name="Picture 10" descr="A graph of a graph of a graph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72266887" name="Picture 10" descr="A graph of a graph of a graph&#10;&#10;Description automatically generated with medium confidence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1588" cy="180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79" w:type="pct"/>
          </w:tcPr>
          <w:p w14:paraId="62BBC69D" w14:textId="77777777" w:rsidR="000833B1" w:rsidRDefault="000833B1" w:rsidP="001E2D29">
            <w:pPr>
              <w:ind w:left="-99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0209A4F1" wp14:editId="47096C98">
                  <wp:extent cx="2132954" cy="1798320"/>
                  <wp:effectExtent l="0" t="0" r="1270" b="0"/>
                  <wp:docPr id="584863369" name="Picture 11" descr="A graph of a graph of a graph&#10;&#10;Description automatically generated with medium confidenc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4863369" name="Picture 11" descr="A graph of a graph of a graph&#10;&#10;Description automatically generated with medium confidence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9197" cy="18035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83" w:type="pct"/>
          </w:tcPr>
          <w:p w14:paraId="58BF5F6F" w14:textId="77777777" w:rsidR="000833B1" w:rsidRDefault="000833B1" w:rsidP="001E2D29">
            <w:pPr>
              <w:ind w:hanging="97"/>
              <w:jc w:val="center"/>
              <w:rPr>
                <w:rFonts w:cstheme="minorHAnsi"/>
                <w:i/>
                <w:iCs/>
                <w:sz w:val="28"/>
                <w:szCs w:val="28"/>
              </w:rPr>
            </w:pPr>
            <w:r>
              <w:rPr>
                <w:rFonts w:cstheme="minorHAnsi"/>
                <w:i/>
                <w:iCs/>
                <w:noProof/>
                <w:sz w:val="28"/>
                <w:szCs w:val="28"/>
              </w:rPr>
              <w:drawing>
                <wp:inline distT="0" distB="0" distL="0" distR="0" wp14:anchorId="4F97E228" wp14:editId="10CBE855">
                  <wp:extent cx="2125980" cy="1792440"/>
                  <wp:effectExtent l="0" t="0" r="7620" b="0"/>
                  <wp:docPr id="1937143710" name="Picture 12" descr="A graph of an electrical wav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37143710" name="Picture 12" descr="A graph of an electrical wave&#10;&#10;Description automatically generated"/>
                          <pic:cNvPicPr/>
                        </pic:nvPicPr>
                        <pic:blipFill>
                          <a:blip r:embed="rId2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2165" cy="17976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2E4496" w14:textId="77777777" w:rsidR="00CC173B" w:rsidRPr="00CC173B" w:rsidRDefault="00CC173B" w:rsidP="00CC173B">
      <w:pPr>
        <w:jc w:val="right"/>
        <w:rPr>
          <w:rFonts w:cstheme="minorHAnsi"/>
          <w:sz w:val="24"/>
          <w:szCs w:val="24"/>
        </w:rPr>
      </w:pPr>
      <w:r w:rsidRPr="00CC173B">
        <w:rPr>
          <w:rFonts w:cstheme="minorHAnsi"/>
          <w:sz w:val="24"/>
          <w:szCs w:val="24"/>
        </w:rPr>
        <w:t>S6</w:t>
      </w:r>
    </w:p>
    <w:p w14:paraId="630A02C9" w14:textId="77777777" w:rsidR="000833B1" w:rsidRPr="000833B1" w:rsidRDefault="000833B1" w:rsidP="000833B1">
      <w:pPr>
        <w:jc w:val="both"/>
        <w:rPr>
          <w:rFonts w:cstheme="minorHAnsi"/>
        </w:rPr>
      </w:pPr>
      <w:r>
        <w:rPr>
          <w:rFonts w:cstheme="minorHAnsi"/>
          <w:b/>
          <w:bCs/>
          <w:sz w:val="24"/>
          <w:szCs w:val="24"/>
        </w:rPr>
        <w:t xml:space="preserve">Figure S5: </w:t>
      </w:r>
      <w:r>
        <w:rPr>
          <w:rFonts w:cstheme="minorHAnsi"/>
        </w:rPr>
        <w:t>Spin-polarized TDOS of TM decorated as ad-atom on the surface of Ti</w:t>
      </w:r>
      <w:r w:rsidRPr="000833B1">
        <w:rPr>
          <w:rFonts w:cstheme="minorHAnsi"/>
          <w:vertAlign w:val="subscript"/>
        </w:rPr>
        <w:t>3</w:t>
      </w:r>
      <w:r>
        <w:rPr>
          <w:rFonts w:cstheme="minorHAnsi"/>
        </w:rPr>
        <w:t>C</w:t>
      </w:r>
      <w:r w:rsidRPr="000833B1">
        <w:rPr>
          <w:rFonts w:cstheme="minorHAnsi"/>
          <w:vertAlign w:val="subscript"/>
        </w:rPr>
        <w:t>2</w:t>
      </w:r>
      <w:r>
        <w:rPr>
          <w:rFonts w:cstheme="minorHAnsi"/>
        </w:rPr>
        <w:t>O</w:t>
      </w:r>
      <w:r w:rsidRPr="000833B1">
        <w:rPr>
          <w:rFonts w:cstheme="minorHAnsi"/>
          <w:vertAlign w:val="subscript"/>
        </w:rPr>
        <w:t>2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MXenes</w:t>
      </w:r>
      <w:proofErr w:type="spellEnd"/>
      <w:r>
        <w:rPr>
          <w:rFonts w:cstheme="minorHAnsi"/>
        </w:rPr>
        <w:t xml:space="preserve"> (with TM = Co, Cu, Fe, Ni). Filled orange and black-solid curves correspond to pristine and TM ad-atom on surfaces of Ti</w:t>
      </w:r>
      <w:r w:rsidRPr="000833B1">
        <w:rPr>
          <w:rFonts w:cstheme="minorHAnsi"/>
          <w:vertAlign w:val="subscript"/>
        </w:rPr>
        <w:t>3</w:t>
      </w:r>
      <w:r>
        <w:rPr>
          <w:rFonts w:cstheme="minorHAnsi"/>
        </w:rPr>
        <w:t>C</w:t>
      </w:r>
      <w:r w:rsidRPr="000833B1">
        <w:rPr>
          <w:rFonts w:cstheme="minorHAnsi"/>
          <w:vertAlign w:val="subscript"/>
        </w:rPr>
        <w:t>2</w:t>
      </w:r>
      <w:r>
        <w:rPr>
          <w:rFonts w:cstheme="minorHAnsi"/>
        </w:rPr>
        <w:t>O</w:t>
      </w:r>
      <w:r w:rsidRPr="000833B1">
        <w:rPr>
          <w:rFonts w:cstheme="minorHAnsi"/>
          <w:vertAlign w:val="subscript"/>
        </w:rPr>
        <w:t>2</w:t>
      </w:r>
      <w:r>
        <w:rPr>
          <w:rFonts w:cstheme="minorHAnsi"/>
        </w:rPr>
        <w:t xml:space="preserve"> </w:t>
      </w:r>
      <w:proofErr w:type="spellStart"/>
      <w:r>
        <w:rPr>
          <w:rFonts w:cstheme="minorHAnsi"/>
        </w:rPr>
        <w:t>MXenes</w:t>
      </w:r>
      <w:proofErr w:type="spellEnd"/>
      <w:r>
        <w:rPr>
          <w:rFonts w:cstheme="minorHAnsi"/>
        </w:rPr>
        <w:t>. Fermi level is taken as an energy reference (E</w:t>
      </w:r>
      <w:r w:rsidRPr="000833B1">
        <w:rPr>
          <w:rFonts w:cstheme="minorHAnsi"/>
          <w:vertAlign w:val="subscript"/>
        </w:rPr>
        <w:t>F</w:t>
      </w:r>
      <w:r>
        <w:rPr>
          <w:rFonts w:cstheme="minorHAnsi"/>
        </w:rPr>
        <w:t>=0).</w:t>
      </w:r>
    </w:p>
    <w:p w14:paraId="1219C020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0EC3CB5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1E19E42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7810DCA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CFACC1E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C75824C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31490ED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7089C8F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06ABFDC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A4F57AD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0E37252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0A591E7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ADB03CA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F2D310C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3BFA34E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9E8AA3F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1DD81498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59ADFAB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21834B6F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4F1B086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070DDE4C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A15C660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706836A0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9048B96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6E6BF63F" w14:textId="77777777" w:rsidR="00CC173B" w:rsidRDefault="00CC173B" w:rsidP="00CC173B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3ED2B949" w14:textId="77777777" w:rsidR="00B24A41" w:rsidRPr="00CC173B" w:rsidRDefault="00CC173B" w:rsidP="00CC173B">
      <w:pPr>
        <w:jc w:val="right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S7</w:t>
      </w:r>
    </w:p>
    <w:sectPr w:rsidR="00B24A41" w:rsidRPr="00CC17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1F9FE14" w14:textId="77777777" w:rsidR="00050FB4" w:rsidRDefault="00050FB4" w:rsidP="00CC173B">
      <w:pPr>
        <w:spacing w:after="0" w:line="240" w:lineRule="auto"/>
      </w:pPr>
      <w:r>
        <w:separator/>
      </w:r>
    </w:p>
  </w:endnote>
  <w:endnote w:type="continuationSeparator" w:id="0">
    <w:p w14:paraId="638D68E7" w14:textId="77777777" w:rsidR="00050FB4" w:rsidRDefault="00050FB4" w:rsidP="00CC17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19549A" w14:textId="77777777" w:rsidR="00050FB4" w:rsidRDefault="00050FB4" w:rsidP="00CC173B">
      <w:pPr>
        <w:spacing w:after="0" w:line="240" w:lineRule="auto"/>
      </w:pPr>
      <w:r>
        <w:separator/>
      </w:r>
    </w:p>
  </w:footnote>
  <w:footnote w:type="continuationSeparator" w:id="0">
    <w:p w14:paraId="37D7A586" w14:textId="77777777" w:rsidR="00050FB4" w:rsidRDefault="00050FB4" w:rsidP="00CC173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CF33C1"/>
    <w:multiLevelType w:val="hybridMultilevel"/>
    <w:tmpl w:val="5936C0FA"/>
    <w:lvl w:ilvl="0" w:tplc="40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8D3860"/>
    <w:multiLevelType w:val="hybridMultilevel"/>
    <w:tmpl w:val="F2B84442"/>
    <w:lvl w:ilvl="0" w:tplc="574ED28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06463933">
    <w:abstractNumId w:val="0"/>
  </w:num>
  <w:num w:numId="2" w16cid:durableId="194480294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8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D0B5D"/>
    <w:rsid w:val="00050FB4"/>
    <w:rsid w:val="00063715"/>
    <w:rsid w:val="000833B1"/>
    <w:rsid w:val="003B4E18"/>
    <w:rsid w:val="00456CBB"/>
    <w:rsid w:val="0073239F"/>
    <w:rsid w:val="00B24A41"/>
    <w:rsid w:val="00BC71D1"/>
    <w:rsid w:val="00CC173B"/>
    <w:rsid w:val="00DD0B5D"/>
    <w:rsid w:val="00E92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BEAD8E"/>
  <w15:chartTrackingRefBased/>
  <w15:docId w15:val="{62BAA0EB-B714-40A8-86DD-BA550F1DE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D0B5D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B24A41"/>
    <w:pPr>
      <w:spacing w:after="0" w:line="240" w:lineRule="auto"/>
    </w:pPr>
    <w:rPr>
      <w:kern w:val="2"/>
      <w:lang w:val="en-IN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24A41"/>
    <w:pPr>
      <w:ind w:left="720"/>
      <w:contextualSpacing/>
    </w:pPr>
    <w:rPr>
      <w:kern w:val="2"/>
      <w:lang w:val="en-IN"/>
      <w14:ligatures w14:val="standardContextual"/>
    </w:rPr>
  </w:style>
  <w:style w:type="paragraph" w:styleId="Header">
    <w:name w:val="header"/>
    <w:basedOn w:val="Normal"/>
    <w:link w:val="HeaderChar"/>
    <w:uiPriority w:val="99"/>
    <w:unhideWhenUsed/>
    <w:rsid w:val="00CC17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173B"/>
  </w:style>
  <w:style w:type="paragraph" w:styleId="Footer">
    <w:name w:val="footer"/>
    <w:basedOn w:val="Normal"/>
    <w:link w:val="FooterChar"/>
    <w:uiPriority w:val="99"/>
    <w:unhideWhenUsed/>
    <w:rsid w:val="00CC173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17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9380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" Type="http://schemas.openxmlformats.org/officeDocument/2006/relationships/settings" Target="settings.xml"/><Relationship Id="rId21" Type="http://schemas.openxmlformats.org/officeDocument/2006/relationships/image" Target="media/image14.jpeg"/><Relationship Id="rId7" Type="http://schemas.openxmlformats.org/officeDocument/2006/relationships/hyperlink" Target="mailto:ntit@uaeu.ac.ae" TargetMode="Externa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2" Type="http://schemas.openxmlformats.org/officeDocument/2006/relationships/styles" Target="styles.xml"/><Relationship Id="rId16" Type="http://schemas.openxmlformats.org/officeDocument/2006/relationships/image" Target="media/image9.emf"/><Relationship Id="rId20" Type="http://schemas.openxmlformats.org/officeDocument/2006/relationships/image" Target="media/image13.jpeg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jpeg"/><Relationship Id="rId24" Type="http://schemas.openxmlformats.org/officeDocument/2006/relationships/image" Target="media/image17.jpeg"/><Relationship Id="rId5" Type="http://schemas.openxmlformats.org/officeDocument/2006/relationships/footnotes" Target="footnotes.xml"/><Relationship Id="rId15" Type="http://schemas.openxmlformats.org/officeDocument/2006/relationships/image" Target="media/image8.emf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4" Type="http://schemas.openxmlformats.org/officeDocument/2006/relationships/webSettings" Target="webSettings.xml"/><Relationship Id="rId9" Type="http://schemas.openxmlformats.org/officeDocument/2006/relationships/image" Target="media/image2.jpeg"/><Relationship Id="rId14" Type="http://schemas.openxmlformats.org/officeDocument/2006/relationships/image" Target="media/image7.jp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7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Nacir Tit</dc:creator>
  <cp:keywords/>
  <dc:description/>
  <cp:lastModifiedBy>Nacir Tit</cp:lastModifiedBy>
  <cp:revision>6</cp:revision>
  <dcterms:created xsi:type="dcterms:W3CDTF">2024-04-21T22:17:00Z</dcterms:created>
  <dcterms:modified xsi:type="dcterms:W3CDTF">2024-05-12T11:31:00Z</dcterms:modified>
</cp:coreProperties>
</file>