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305C7B" w14:textId="77777777" w:rsidR="00D50399" w:rsidRPr="00DF6FA8" w:rsidRDefault="00D50399" w:rsidP="00D50399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F6FA8">
        <w:rPr>
          <w:rFonts w:ascii="Times New Roman" w:hAnsi="Times New Roman" w:cs="Times New Roman"/>
          <w:b/>
          <w:sz w:val="24"/>
          <w:szCs w:val="24"/>
          <w:lang w:val="en-US"/>
        </w:rPr>
        <w:t>Table 1. Baseline demographic,</w:t>
      </w:r>
      <w:r w:rsidRPr="00DF6FA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F6FA8">
        <w:rPr>
          <w:rFonts w:ascii="Times New Roman" w:hAnsi="Times New Roman" w:cs="Times New Roman"/>
          <w:b/>
          <w:bCs/>
          <w:sz w:val="24"/>
          <w:szCs w:val="24"/>
          <w:lang w:val="en-US"/>
        </w:rPr>
        <w:t>quality of life</w:t>
      </w:r>
      <w:r w:rsidRPr="00DF6FA8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clinical, and </w:t>
      </w:r>
      <w:r w:rsidRPr="00773DC5">
        <w:rPr>
          <w:rFonts w:ascii="Times New Roman" w:hAnsi="Times New Roman" w:cs="Times New Roman"/>
          <w:b/>
          <w:sz w:val="24"/>
          <w:szCs w:val="24"/>
          <w:lang w:val="en-US"/>
        </w:rPr>
        <w:t>pulmonary function</w:t>
      </w:r>
      <w:r w:rsidRPr="00DF6FA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characteristics</w:t>
      </w:r>
    </w:p>
    <w:tbl>
      <w:tblPr>
        <w:tblStyle w:val="TabeladeGrade21"/>
        <w:tblW w:w="0" w:type="auto"/>
        <w:jc w:val="center"/>
        <w:tblLook w:val="04A0" w:firstRow="1" w:lastRow="0" w:firstColumn="1" w:lastColumn="0" w:noHBand="0" w:noVBand="1"/>
      </w:tblPr>
      <w:tblGrid>
        <w:gridCol w:w="7513"/>
      </w:tblGrid>
      <w:tr w:rsidR="00D50399" w14:paraId="689A6955" w14:textId="77777777" w:rsidTr="001676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thinThickSmallGap" w:sz="24" w:space="0" w:color="666666" w:themeColor="text1" w:themeTint="99"/>
            </w:tcBorders>
            <w:hideMark/>
          </w:tcPr>
          <w:p w14:paraId="28589009" w14:textId="77777777" w:rsidR="00D50399" w:rsidRPr="00DF6FA8" w:rsidRDefault="00D50399" w:rsidP="00167621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44B">
              <w:rPr>
                <w:rFonts w:ascii="Times New Roman" w:hAnsi="Times New Roman" w:cs="Times New Roman"/>
                <w:bCs w:val="0"/>
                <w:sz w:val="24"/>
                <w:szCs w:val="24"/>
              </w:rPr>
              <w:t>Outcomes</w:t>
            </w:r>
            <w:r w:rsidRPr="00DF6FA8">
              <w:rPr>
                <w:rFonts w:ascii="Times New Roman" w:hAnsi="Times New Roman" w:cs="Times New Roman"/>
                <w:bCs w:val="0"/>
                <w:sz w:val="24"/>
                <w:szCs w:val="24"/>
              </w:rPr>
              <w:t xml:space="preserve">                                                                                       n=45</w:t>
            </w:r>
          </w:p>
        </w:tc>
      </w:tr>
      <w:tr w:rsidR="00D50399" w:rsidRPr="00BF4161" w14:paraId="3936DF79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single" w:sz="12" w:space="0" w:color="666666" w:themeColor="text1" w:themeTint="99"/>
              <w:left w:val="single" w:sz="12" w:space="0" w:color="FFFFFF" w:themeColor="background1"/>
              <w:bottom w:val="nil"/>
            </w:tcBorders>
            <w:shd w:val="clear" w:color="auto" w:fill="auto"/>
            <w:hideMark/>
          </w:tcPr>
          <w:p w14:paraId="06C7C756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sz w:val="24"/>
                <w:szCs w:val="24"/>
              </w:rPr>
              <w:t>Anthropometric characteristics</w:t>
            </w:r>
          </w:p>
        </w:tc>
      </w:tr>
      <w:tr w:rsidR="00D50399" w:rsidRPr="00BF4161" w14:paraId="5A98359F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  <w:bottom w:val="nil"/>
            </w:tcBorders>
            <w:shd w:val="clear" w:color="auto" w:fill="auto"/>
            <w:hideMark/>
          </w:tcPr>
          <w:p w14:paraId="0927E566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Age, years                                                                                       45 (38-54)</w:t>
            </w:r>
          </w:p>
        </w:tc>
      </w:tr>
      <w:tr w:rsidR="00D50399" w:rsidRPr="00BF4161" w14:paraId="771A60D8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  <w:bottom w:val="nil"/>
            </w:tcBorders>
            <w:shd w:val="clear" w:color="auto" w:fill="auto"/>
            <w:hideMark/>
          </w:tcPr>
          <w:p w14:paraId="1C4DFE1D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Height, meters                                                                        1.61 (1.58-1.66)</w:t>
            </w:r>
          </w:p>
        </w:tc>
      </w:tr>
      <w:tr w:rsidR="00D50399" w:rsidRPr="00BF4161" w14:paraId="51BE0E94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  <w:bottom w:val="single" w:sz="2" w:space="0" w:color="666666" w:themeColor="text1" w:themeTint="99"/>
            </w:tcBorders>
            <w:shd w:val="clear" w:color="auto" w:fill="auto"/>
            <w:hideMark/>
          </w:tcPr>
          <w:p w14:paraId="4A023528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BMI,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g*m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 xml:space="preserve">-2                                                                                                                           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25 (22-30)</w:t>
            </w:r>
          </w:p>
        </w:tc>
      </w:tr>
      <w:tr w:rsidR="00D50399" w:rsidRPr="0084538C" w14:paraId="371C504E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  <w:bottom w:val="single" w:sz="2" w:space="0" w:color="666666" w:themeColor="text1" w:themeTint="99"/>
            </w:tcBorders>
            <w:shd w:val="clear" w:color="auto" w:fill="auto"/>
          </w:tcPr>
          <w:p w14:paraId="034235CF" w14:textId="77777777" w:rsidR="00D50399" w:rsidRPr="006F0447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6F0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Clinics Characteristics of the LAM</w:t>
            </w:r>
          </w:p>
          <w:p w14:paraId="1E170B36" w14:textId="77777777" w:rsidR="00D50399" w:rsidRPr="006F0447" w:rsidRDefault="00D50399" w:rsidP="00167621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044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Sporadic LAM, %                                                                           34 (75%)</w:t>
            </w:r>
          </w:p>
          <w:p w14:paraId="7515D542" w14:textId="77777777" w:rsidR="00D50399" w:rsidRPr="006F0447" w:rsidRDefault="00D50399" w:rsidP="00167621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044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TSC-LAM, %                                                                                   8 (18%)</w:t>
            </w:r>
          </w:p>
          <w:p w14:paraId="61A3301F" w14:textId="77777777" w:rsidR="00D50399" w:rsidRPr="006F0447" w:rsidRDefault="00D50399" w:rsidP="00167621">
            <w:pPr>
              <w:tabs>
                <w:tab w:val="left" w:pos="6420"/>
              </w:tabs>
              <w:spacing w:line="40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044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Current/former smokers, %                                                           10 (22%)</w:t>
            </w:r>
            <w:r w:rsidRPr="006F044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ab/>
            </w:r>
          </w:p>
          <w:p w14:paraId="4C7A0BDF" w14:textId="77777777" w:rsidR="00D50399" w:rsidRPr="006F0447" w:rsidRDefault="00D50399" w:rsidP="00167621">
            <w:pPr>
              <w:tabs>
                <w:tab w:val="left" w:pos="6420"/>
              </w:tabs>
              <w:spacing w:line="40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044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History of pneumothorax, %                                                          23 (51%)</w:t>
            </w:r>
          </w:p>
          <w:p w14:paraId="01265876" w14:textId="77777777" w:rsidR="00D50399" w:rsidRPr="0084538C" w:rsidRDefault="00D50399" w:rsidP="00167621">
            <w:pPr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highlight w:val="yellow"/>
                <w:lang w:val="en-US"/>
              </w:rPr>
            </w:pPr>
            <w:r w:rsidRPr="006F044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mTOR inhibitor, %                                                                          18 (40%)</w:t>
            </w:r>
          </w:p>
        </w:tc>
      </w:tr>
      <w:tr w:rsidR="00D50399" w:rsidRPr="00BF4161" w14:paraId="70971215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left w:val="single" w:sz="12" w:space="0" w:color="FFFFFF" w:themeColor="background1"/>
              <w:bottom w:val="nil"/>
            </w:tcBorders>
            <w:shd w:val="clear" w:color="auto" w:fill="auto"/>
            <w:hideMark/>
          </w:tcPr>
          <w:p w14:paraId="544184F8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Cs w:val="0"/>
                <w:sz w:val="24"/>
                <w:szCs w:val="24"/>
                <w:lang w:val="en-US"/>
              </w:rPr>
            </w:pPr>
            <w:r w:rsidRPr="00BF4161">
              <w:rPr>
                <w:rFonts w:ascii="Times New Roman" w:hAnsi="Times New Roman" w:cs="Times New Roman"/>
                <w:bCs w:val="0"/>
                <w:sz w:val="24"/>
                <w:szCs w:val="24"/>
                <w:lang w:val="en-US"/>
              </w:rPr>
              <w:t xml:space="preserve">SF-36 domains, score </w:t>
            </w:r>
          </w:p>
        </w:tc>
      </w:tr>
      <w:tr w:rsidR="00D50399" w:rsidRPr="00BF4161" w14:paraId="2DB80672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  <w:bottom w:val="nil"/>
            </w:tcBorders>
            <w:shd w:val="clear" w:color="auto" w:fill="auto"/>
            <w:hideMark/>
          </w:tcPr>
          <w:p w14:paraId="6E9D905C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Physical functioning                                            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      65 (48-85)</w:t>
            </w:r>
          </w:p>
        </w:tc>
      </w:tr>
      <w:tr w:rsidR="00D50399" w:rsidRPr="00BF4161" w14:paraId="1E44C75D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  <w:bottom w:val="nil"/>
            </w:tcBorders>
            <w:shd w:val="clear" w:color="auto" w:fill="auto"/>
            <w:hideMark/>
          </w:tcPr>
          <w:p w14:paraId="07DC01FC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Role physical                                                                 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100 (25-100)</w:t>
            </w:r>
          </w:p>
        </w:tc>
      </w:tr>
      <w:tr w:rsidR="00D50399" w:rsidRPr="00BF4161" w14:paraId="6C658C0F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  <w:bottom w:val="nil"/>
            </w:tcBorders>
            <w:shd w:val="clear" w:color="auto" w:fill="auto"/>
            <w:hideMark/>
          </w:tcPr>
          <w:p w14:paraId="4FA0F1B5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Pain                                                                                     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61 (41-84)</w:t>
            </w:r>
          </w:p>
        </w:tc>
      </w:tr>
      <w:tr w:rsidR="00D50399" w:rsidRPr="00BF4161" w14:paraId="3B65A450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  <w:bottom w:val="nil"/>
            </w:tcBorders>
            <w:shd w:val="clear" w:color="auto" w:fill="auto"/>
            <w:hideMark/>
          </w:tcPr>
          <w:p w14:paraId="0EBB1D74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General health</w:t>
            </w:r>
            <w:r w:rsidRPr="00BF416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55 (42-72)</w:t>
            </w:r>
          </w:p>
        </w:tc>
      </w:tr>
      <w:tr w:rsidR="00D50399" w:rsidRPr="00BF4161" w14:paraId="29822C9F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  <w:bottom w:val="nil"/>
            </w:tcBorders>
            <w:shd w:val="clear" w:color="auto" w:fill="auto"/>
            <w:hideMark/>
          </w:tcPr>
          <w:p w14:paraId="455D5B3E" w14:textId="77777777" w:rsidR="00D50399" w:rsidRPr="00BF4161" w:rsidRDefault="00D50399" w:rsidP="00167621">
            <w:pPr>
              <w:tabs>
                <w:tab w:val="decimal" w:pos="1900"/>
                <w:tab w:val="decimal" w:pos="2900"/>
                <w:tab w:val="decimal" w:pos="3800"/>
                <w:tab w:val="decimal" w:pos="4800"/>
                <w:tab w:val="decimal" w:pos="5800"/>
                <w:tab w:val="decimal" w:pos="6700"/>
              </w:tabs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Vitality                                                                                 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55 (40-70)</w:t>
            </w:r>
          </w:p>
        </w:tc>
      </w:tr>
      <w:tr w:rsidR="00D50399" w:rsidRPr="00BF4161" w14:paraId="6B9C4FBB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  <w:bottom w:val="nil"/>
            </w:tcBorders>
            <w:shd w:val="clear" w:color="auto" w:fill="auto"/>
            <w:hideMark/>
          </w:tcPr>
          <w:p w14:paraId="01F6941A" w14:textId="77777777" w:rsidR="00D50399" w:rsidRPr="00BF4161" w:rsidRDefault="00D50399" w:rsidP="00167621">
            <w:pPr>
              <w:tabs>
                <w:tab w:val="decimal" w:pos="1900"/>
                <w:tab w:val="decimal" w:pos="2900"/>
                <w:tab w:val="decimal" w:pos="3800"/>
                <w:tab w:val="decimal" w:pos="4800"/>
                <w:tab w:val="decimal" w:pos="5800"/>
                <w:tab w:val="decimal" w:pos="6700"/>
              </w:tabs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Role social</w:t>
            </w:r>
            <w:r w:rsidRPr="00BF416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75 (62-87)</w:t>
            </w:r>
          </w:p>
        </w:tc>
      </w:tr>
      <w:tr w:rsidR="00D50399" w:rsidRPr="00BF4161" w14:paraId="63DF087D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  <w:bottom w:val="nil"/>
            </w:tcBorders>
            <w:shd w:val="clear" w:color="auto" w:fill="auto"/>
            <w:hideMark/>
          </w:tcPr>
          <w:p w14:paraId="66ABB22B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Role emotional                                                                 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 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66 (33-100)</w:t>
            </w:r>
          </w:p>
        </w:tc>
      </w:tr>
      <w:tr w:rsidR="00D50399" w:rsidRPr="00BF4161" w14:paraId="360274C0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  <w:bottom w:val="single" w:sz="2" w:space="0" w:color="666666" w:themeColor="text1" w:themeTint="99"/>
            </w:tcBorders>
            <w:shd w:val="clear" w:color="auto" w:fill="auto"/>
            <w:hideMark/>
          </w:tcPr>
          <w:p w14:paraId="7E55A0B0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Mental health</w:t>
            </w:r>
            <w:r w:rsidRPr="00BF416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65 (55-81)</w:t>
            </w:r>
          </w:p>
        </w:tc>
      </w:tr>
      <w:tr w:rsidR="00D50399" w:rsidRPr="00BF4161" w14:paraId="6B75BDA1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left w:val="nil"/>
              <w:bottom w:val="nil"/>
            </w:tcBorders>
            <w:shd w:val="clear" w:color="auto" w:fill="auto"/>
            <w:hideMark/>
          </w:tcPr>
          <w:p w14:paraId="1745CA7C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sz w:val="24"/>
                <w:szCs w:val="24"/>
              </w:rPr>
              <w:t>CRQ domains, score</w:t>
            </w:r>
          </w:p>
        </w:tc>
      </w:tr>
      <w:tr w:rsidR="00D50399" w:rsidRPr="00BF4161" w14:paraId="4439D847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1EF8A760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Dyspnoea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                                                                                 3.6 (3-5)</w:t>
            </w:r>
          </w:p>
        </w:tc>
      </w:tr>
      <w:tr w:rsidR="00D50399" w:rsidRPr="00BF4161" w14:paraId="5F3D6114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7A2B03CA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Fatigue                                                                                               4.2 (3-5)</w:t>
            </w:r>
          </w:p>
        </w:tc>
      </w:tr>
      <w:tr w:rsidR="00D50399" w:rsidRPr="00BF4161" w14:paraId="44CAADF5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50C2307B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Emotional function                                                                            4.4 (4-5)</w:t>
            </w:r>
          </w:p>
        </w:tc>
      </w:tr>
      <w:tr w:rsidR="00D50399" w:rsidRPr="00BF4161" w14:paraId="106C0981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2E807096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Self-control                                                                                        5.5 (4-6)</w:t>
            </w:r>
          </w:p>
        </w:tc>
      </w:tr>
      <w:tr w:rsidR="00D50399" w:rsidRPr="00BF4161" w14:paraId="173C3F12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</w:tcBorders>
            <w:shd w:val="clear" w:color="auto" w:fill="auto"/>
            <w:hideMark/>
          </w:tcPr>
          <w:p w14:paraId="1BB559A1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Total score                                                                                      63 (56-69)</w:t>
            </w:r>
          </w:p>
        </w:tc>
      </w:tr>
      <w:tr w:rsidR="00D50399" w:rsidRPr="00980B9A" w14:paraId="74BC178D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left w:val="single" w:sz="12" w:space="0" w:color="FFFFFF" w:themeColor="background1"/>
              <w:bottom w:val="nil"/>
            </w:tcBorders>
            <w:shd w:val="clear" w:color="auto" w:fill="auto"/>
          </w:tcPr>
          <w:p w14:paraId="7D4C573F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4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Hospital Anxiety and Depression Scale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score</w:t>
            </w:r>
          </w:p>
        </w:tc>
      </w:tr>
      <w:tr w:rsidR="00D50399" w:rsidRPr="00BF4161" w14:paraId="32A54F48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  <w:bottom w:val="nil"/>
            </w:tcBorders>
            <w:shd w:val="clear" w:color="auto" w:fill="auto"/>
          </w:tcPr>
          <w:p w14:paraId="6EE06C3D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F4161">
              <w:rPr>
                <w:rStyle w:val="y2iqfc"/>
                <w:rFonts w:ascii="Times New Roman" w:hAnsi="Times New Roman" w:cs="Times New Roman"/>
                <w:b w:val="0"/>
                <w:bCs w:val="0"/>
                <w:color w:val="202124"/>
                <w:sz w:val="24"/>
                <w:szCs w:val="24"/>
                <w:lang w:val="en"/>
              </w:rPr>
              <w:t>Anxiety Symptoms                                                                             7 (4-10)</w:t>
            </w:r>
          </w:p>
        </w:tc>
      </w:tr>
      <w:tr w:rsidR="00D50399" w:rsidRPr="00BF4161" w14:paraId="31816FB2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</w:tcBorders>
            <w:shd w:val="clear" w:color="auto" w:fill="auto"/>
          </w:tcPr>
          <w:p w14:paraId="0ADF3F06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F4161">
              <w:rPr>
                <w:rStyle w:val="y2iqfc"/>
                <w:rFonts w:ascii="Times New Roman" w:hAnsi="Times New Roman" w:cs="Times New Roman"/>
                <w:b w:val="0"/>
                <w:bCs w:val="0"/>
                <w:color w:val="202124"/>
                <w:sz w:val="24"/>
                <w:szCs w:val="24"/>
                <w:lang w:val="en"/>
              </w:rPr>
              <w:t>Depression Symptoms                                                                          5 (2-7)</w:t>
            </w:r>
          </w:p>
        </w:tc>
      </w:tr>
      <w:tr w:rsidR="00D50399" w:rsidRPr="00BF4161" w14:paraId="1149E5B3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left w:val="single" w:sz="12" w:space="0" w:color="FFFFFF" w:themeColor="background1"/>
              <w:bottom w:val="nil"/>
            </w:tcBorders>
            <w:shd w:val="clear" w:color="auto" w:fill="auto"/>
            <w:hideMark/>
          </w:tcPr>
          <w:p w14:paraId="4DA6C113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sz w:val="24"/>
                <w:szCs w:val="24"/>
              </w:rPr>
              <w:t>Exercise performance</w:t>
            </w:r>
          </w:p>
        </w:tc>
      </w:tr>
      <w:tr w:rsidR="00D50399" w:rsidRPr="00BF4161" w14:paraId="52812104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  <w:bottom w:val="nil"/>
            </w:tcBorders>
            <w:shd w:val="clear" w:color="auto" w:fill="auto"/>
            <w:hideMark/>
          </w:tcPr>
          <w:p w14:paraId="5AFDB7CD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6MWD (%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predicted)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  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90 (83-100)</w:t>
            </w:r>
          </w:p>
        </w:tc>
      </w:tr>
      <w:tr w:rsidR="00D50399" w:rsidRPr="00BF4161" w14:paraId="2D02D9EF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  <w:bottom w:val="nil"/>
            </w:tcBorders>
            <w:shd w:val="clear" w:color="auto" w:fill="auto"/>
            <w:hideMark/>
          </w:tcPr>
          <w:p w14:paraId="3EDC85B9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 xml:space="preserve">             meters                                                                        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510 (476-564)</w:t>
            </w:r>
          </w:p>
        </w:tc>
      </w:tr>
      <w:tr w:rsidR="00D50399" w:rsidRPr="00BF4161" w14:paraId="09489F0F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  <w:bottom w:val="nil"/>
            </w:tcBorders>
            <w:shd w:val="clear" w:color="auto" w:fill="auto"/>
            <w:hideMark/>
          </w:tcPr>
          <w:p w14:paraId="616F637D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ISWT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(% predicted)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      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                                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78 (67-96)</w:t>
            </w:r>
          </w:p>
        </w:tc>
      </w:tr>
      <w:tr w:rsidR="00D50399" w:rsidRPr="00BF4161" w14:paraId="321FBDAE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  <w:bottom w:val="single" w:sz="4" w:space="0" w:color="auto"/>
            </w:tcBorders>
            <w:shd w:val="clear" w:color="auto" w:fill="auto"/>
            <w:hideMark/>
          </w:tcPr>
          <w:p w14:paraId="420AC476" w14:textId="77777777" w:rsidR="00D50399" w:rsidRPr="00BF4161" w:rsidRDefault="00D50399" w:rsidP="00167621">
            <w:pPr>
              <w:tabs>
                <w:tab w:val="decimal" w:pos="2600"/>
                <w:tab w:val="decimal" w:pos="3600"/>
                <w:tab w:val="decimal" w:pos="4600"/>
                <w:tab w:val="decimal" w:pos="5700"/>
                <w:tab w:val="decimal" w:pos="6700"/>
                <w:tab w:val="decimal" w:pos="7700"/>
              </w:tabs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   meters                                                                        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429 (330-517)</w:t>
            </w:r>
          </w:p>
        </w:tc>
      </w:tr>
      <w:tr w:rsidR="00D50399" w:rsidRPr="00BF4161" w14:paraId="0CAFB892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single" w:sz="4" w:space="0" w:color="auto"/>
              <w:left w:val="single" w:sz="12" w:space="0" w:color="FFFFFF" w:themeColor="background1"/>
              <w:bottom w:val="nil"/>
            </w:tcBorders>
            <w:shd w:val="clear" w:color="auto" w:fill="auto"/>
          </w:tcPr>
          <w:p w14:paraId="06BC9BC0" w14:textId="77777777" w:rsidR="00D50399" w:rsidRPr="006F5599" w:rsidRDefault="00D50399" w:rsidP="00167621">
            <w:pPr>
              <w:tabs>
                <w:tab w:val="decimal" w:pos="2600"/>
                <w:tab w:val="decimal" w:pos="3600"/>
                <w:tab w:val="decimal" w:pos="4600"/>
                <w:tab w:val="decimal" w:pos="5700"/>
                <w:tab w:val="decimal" w:pos="6700"/>
                <w:tab w:val="decimal" w:pos="7700"/>
              </w:tabs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BF4161">
              <w:rPr>
                <w:rFonts w:ascii="Times New Roman" w:hAnsi="Times New Roman" w:cs="Times New Roman"/>
                <w:sz w:val="24"/>
                <w:szCs w:val="24"/>
              </w:rPr>
              <w:t>ardiopulmonary Exercise Test</w:t>
            </w:r>
          </w:p>
        </w:tc>
      </w:tr>
      <w:tr w:rsidR="00D50399" w:rsidRPr="00980B9A" w14:paraId="7889FA5A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</w:tcBorders>
            <w:shd w:val="clear" w:color="auto" w:fill="auto"/>
          </w:tcPr>
          <w:p w14:paraId="4C4865C5" w14:textId="77777777" w:rsidR="00D50399" w:rsidRDefault="00D50399" w:rsidP="00167621">
            <w:pPr>
              <w:tabs>
                <w:tab w:val="decimal" w:pos="2600"/>
                <w:tab w:val="decimal" w:pos="3600"/>
                <w:tab w:val="decimal" w:pos="4600"/>
                <w:tab w:val="decimal" w:pos="5700"/>
                <w:tab w:val="decimal" w:pos="6700"/>
                <w:tab w:val="decimal" w:pos="7700"/>
              </w:tabs>
              <w:spacing w:line="40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3223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VO</w:t>
            </w:r>
            <w:r w:rsidRPr="00233223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  <w:lang w:val="en-US"/>
              </w:rPr>
              <w:t xml:space="preserve">2 , </w:t>
            </w:r>
            <w:r w:rsidRPr="00233223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ml.kg</w:t>
            </w:r>
            <w:r w:rsidRPr="001F4A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  <w:lang w:val="en-US"/>
              </w:rPr>
              <w:t>-1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.</w:t>
            </w:r>
            <w:r w:rsidRPr="00233223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min</w:t>
            </w:r>
            <w:r w:rsidRPr="00233223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  <w:lang w:val="en-US"/>
              </w:rPr>
              <w:t>-1</w:t>
            </w:r>
            <w:r w:rsidRPr="00233223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  <w:lang w:val="en-US"/>
              </w:rPr>
              <w:t xml:space="preserve"> </w:t>
            </w:r>
            <w:r w:rsidRPr="000F786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  <w:lang w:val="en-US"/>
              </w:rPr>
              <w:t xml:space="preserve">CPET </w:t>
            </w:r>
            <w:r w:rsidRPr="00233223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  <w:lang w:val="en-US"/>
              </w:rPr>
              <w:t xml:space="preserve">                                     </w:t>
            </w:r>
            <w:r w:rsidRPr="00233223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                                              15.9 (4)</w:t>
            </w:r>
          </w:p>
          <w:p w14:paraId="10752144" w14:textId="77777777" w:rsidR="00D50399" w:rsidRPr="00CF047D" w:rsidRDefault="00D50399" w:rsidP="00167621">
            <w:pPr>
              <w:tabs>
                <w:tab w:val="decimal" w:pos="2600"/>
                <w:tab w:val="decimal" w:pos="3600"/>
                <w:tab w:val="decimal" w:pos="4600"/>
                <w:tab w:val="decimal" w:pos="5700"/>
                <w:tab w:val="decimal" w:pos="6700"/>
                <w:tab w:val="decimal" w:pos="7700"/>
              </w:tabs>
              <w:spacing w:line="40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044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VO</w:t>
            </w:r>
            <w:r w:rsidRPr="0058044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  <w:lang w:val="en-US"/>
              </w:rPr>
              <w:t xml:space="preserve">2 , </w:t>
            </w:r>
            <w:r w:rsidRPr="0058044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ml.kg</w:t>
            </w:r>
            <w:r w:rsidRPr="001F4A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  <w:lang w:val="en-US"/>
              </w:rPr>
              <w:t>-1</w:t>
            </w:r>
            <w:r w:rsidRPr="0058044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.min</w:t>
            </w:r>
            <w:r w:rsidRPr="0058044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  <w:lang w:val="en-US"/>
              </w:rPr>
              <w:t>-1</w:t>
            </w:r>
            <w:r w:rsidRPr="0058044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 </w:t>
            </w:r>
            <w:r w:rsidRPr="0058044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  <w:lang w:val="en-US"/>
              </w:rPr>
              <w:t>ISWT</w:t>
            </w:r>
            <w:r w:rsidRPr="0058044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                                                                       15.8 (4</w:t>
            </w:r>
            <w:r w:rsidRPr="00233223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)         </w:t>
            </w:r>
          </w:p>
        </w:tc>
      </w:tr>
      <w:tr w:rsidR="00D50399" w:rsidRPr="001F4A52" w14:paraId="69124B67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left w:val="single" w:sz="12" w:space="0" w:color="FFFFFF" w:themeColor="background1"/>
              <w:bottom w:val="nil"/>
            </w:tcBorders>
            <w:shd w:val="clear" w:color="auto" w:fill="auto"/>
            <w:hideMark/>
          </w:tcPr>
          <w:p w14:paraId="605647ED" w14:textId="77777777" w:rsidR="00D50399" w:rsidRPr="001F4A52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:lang w:val="en-US"/>
              </w:rPr>
            </w:pPr>
            <w:r w:rsidRPr="001F4A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Lung function</w:t>
            </w:r>
          </w:p>
        </w:tc>
      </w:tr>
      <w:tr w:rsidR="00D50399" w:rsidRPr="001F4A52" w14:paraId="1EE62705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7DE3955E" w14:textId="77777777" w:rsidR="00D50399" w:rsidRPr="001F4A52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1F4A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FEV</w:t>
            </w:r>
            <w:r w:rsidRPr="001F4A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  <w:lang w:val="en-US"/>
              </w:rPr>
              <w:t>1,</w:t>
            </w:r>
            <w:r w:rsidRPr="001F4A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 l                                                                                         2.1 (1.7-2.4)</w:t>
            </w:r>
          </w:p>
        </w:tc>
      </w:tr>
      <w:tr w:rsidR="00D50399" w:rsidRPr="00BF4161" w14:paraId="35A6283F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7E73A5A2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F4A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         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% pred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icted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                                                           74 (62.5-88.2)</w:t>
            </w:r>
          </w:p>
        </w:tc>
      </w:tr>
      <w:tr w:rsidR="00D50399" w:rsidRPr="00BF4161" w14:paraId="61219EEF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4262BE0C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FVC, l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                                                                                2.8 (2.5-3.2)</w:t>
            </w:r>
          </w:p>
        </w:tc>
      </w:tr>
      <w:tr w:rsidR="00D50399" w:rsidRPr="00BF4161" w14:paraId="2FC43145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61DB2917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% pred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icted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                                                             86 (76.7-97.2)</w:t>
            </w:r>
          </w:p>
        </w:tc>
      </w:tr>
      <w:tr w:rsidR="00D50399" w:rsidRPr="00BF4161" w14:paraId="4BC58106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14A2FCB6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FEV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</w:rPr>
              <w:t>1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/FVC, ratio                                                                       90 (75.7-99.5)</w:t>
            </w:r>
          </w:p>
        </w:tc>
      </w:tr>
      <w:tr w:rsidR="00D50399" w:rsidRPr="00BF4161" w14:paraId="052C6DE4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72F391C7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DL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</w:rPr>
              <w:t xml:space="preserve">CO,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ml/min/mmHg                                                             16.1 (13.5-21.0)</w:t>
            </w:r>
          </w:p>
        </w:tc>
      </w:tr>
      <w:tr w:rsidR="00D50399" w:rsidRPr="00BF4161" w14:paraId="20033649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14807B34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% pred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icted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                                                              66 (54.5-83.5)</w:t>
            </w:r>
          </w:p>
        </w:tc>
      </w:tr>
      <w:tr w:rsidR="00D50399" w:rsidRPr="00BF4161" w14:paraId="42AECAAB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3646516E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RV, l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                                                                                  1.5 (1.2-2.0)</w:t>
            </w:r>
          </w:p>
        </w:tc>
      </w:tr>
      <w:tr w:rsidR="00D50399" w:rsidRPr="00BF4161" w14:paraId="49B1475A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46A1D691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% predicted                                                                   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103.5 (89.5-140.0)</w:t>
            </w:r>
          </w:p>
        </w:tc>
      </w:tr>
      <w:tr w:rsidR="00D50399" w:rsidRPr="00BF4161" w14:paraId="117A28CF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310B16E5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RV/TLC, %                                                                            35.5 (29.6-44.5)</w:t>
            </w:r>
          </w:p>
        </w:tc>
      </w:tr>
      <w:tr w:rsidR="00D50399" w:rsidRPr="00BF4161" w14:paraId="392E6E7C" w14:textId="77777777" w:rsidTr="0016762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tcBorders>
              <w:top w:val="nil"/>
              <w:left w:val="single" w:sz="12" w:space="0" w:color="FFFFFF" w:themeColor="background1"/>
              <w:bottom w:val="thickThinSmallGap" w:sz="24" w:space="0" w:color="666666" w:themeColor="text1" w:themeTint="99"/>
            </w:tcBorders>
            <w:shd w:val="clear" w:color="auto" w:fill="auto"/>
            <w:hideMark/>
          </w:tcPr>
          <w:p w14:paraId="167C49F8" w14:textId="77777777" w:rsidR="00D50399" w:rsidRPr="00BF4161" w:rsidRDefault="00D50399" w:rsidP="00167621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% pred                                                 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       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</w:t>
            </w:r>
            <w:r w:rsidRPr="00BF41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122 (98.5-143.5)</w:t>
            </w:r>
          </w:p>
        </w:tc>
      </w:tr>
    </w:tbl>
    <w:p w14:paraId="45515826" w14:textId="77777777" w:rsidR="00D50399" w:rsidRPr="00CB2A7B" w:rsidRDefault="00D50399" w:rsidP="00D50399">
      <w:pPr>
        <w:spacing w:after="0" w:line="480" w:lineRule="auto"/>
        <w:ind w:left="709" w:right="70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77FE9">
        <w:rPr>
          <w:rFonts w:ascii="Times New Roman" w:hAnsi="Times New Roman" w:cs="Times New Roman"/>
          <w:b/>
          <w:bCs/>
          <w:sz w:val="24"/>
          <w:szCs w:val="24"/>
          <w:lang w:val="en-US"/>
        </w:rPr>
        <w:t>Legend:</w:t>
      </w:r>
      <w:r w:rsidRPr="00E77FE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B2A7B">
        <w:rPr>
          <w:rFonts w:ascii="Times New Roman" w:hAnsi="Times New Roman" w:cs="Times New Roman"/>
          <w:sz w:val="24"/>
          <w:szCs w:val="24"/>
          <w:lang w:val="en-US"/>
        </w:rPr>
        <w:t xml:space="preserve">Data are presented as the median and interquartile range (25%-75%), </w:t>
      </w:r>
      <w:r w:rsidRPr="003F2113">
        <w:rPr>
          <w:rFonts w:ascii="Times New Roman" w:hAnsi="Times New Roman" w:cs="Times New Roman"/>
          <w:sz w:val="24"/>
          <w:szCs w:val="24"/>
          <w:lang w:val="en-US"/>
        </w:rPr>
        <w:t>percentage (%). BMI, body mass index; LAM: Lymphangioleiomyomatosis; TSC: tuberous sclerosis complex; mTOR: mechanistic target of rapamycin</w:t>
      </w:r>
      <w:r w:rsidRPr="00CB2A7B">
        <w:rPr>
          <w:rFonts w:ascii="Times New Roman" w:hAnsi="Times New Roman" w:cs="Times New Roman"/>
          <w:sz w:val="24"/>
          <w:szCs w:val="24"/>
          <w:lang w:val="en-US"/>
        </w:rPr>
        <w:t>; SF 36, Short Form 36 Health Survey; CRQ, Chronic Respiratory Questionnaire; 6MWD, six-minute walking test; ISWT, incremental shuttle walking test;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CPET, cardiopulmonary exercise test;</w:t>
      </w:r>
      <w:r w:rsidRPr="00CB2A7B">
        <w:rPr>
          <w:rFonts w:ascii="Times New Roman" w:eastAsia="Calibri" w:hAnsi="Times New Roman" w:cs="Times New Roman"/>
          <w:kern w:val="24"/>
          <w:sz w:val="24"/>
          <w:szCs w:val="24"/>
          <w:lang w:val="en-US"/>
        </w:rPr>
        <w:t xml:space="preserve"> VO</w:t>
      </w:r>
      <w:r w:rsidRPr="00CB2A7B">
        <w:rPr>
          <w:rFonts w:ascii="Times New Roman" w:eastAsia="Calibri" w:hAnsi="Times New Roman" w:cs="Times New Roman"/>
          <w:kern w:val="24"/>
          <w:sz w:val="24"/>
          <w:szCs w:val="24"/>
          <w:vertAlign w:val="subscript"/>
          <w:lang w:val="en-US"/>
        </w:rPr>
        <w:t>2</w:t>
      </w:r>
      <w:r>
        <w:rPr>
          <w:rFonts w:ascii="Times New Roman" w:eastAsia="Calibri" w:hAnsi="Times New Roman" w:cs="Times New Roman"/>
          <w:kern w:val="24"/>
          <w:sz w:val="24"/>
          <w:szCs w:val="24"/>
          <w:lang w:val="en-US"/>
        </w:rPr>
        <w:t xml:space="preserve">, </w:t>
      </w:r>
      <w:r w:rsidRPr="00CB2A7B">
        <w:rPr>
          <w:rFonts w:ascii="Times New Roman" w:eastAsia="Calibri" w:hAnsi="Times New Roman" w:cs="Times New Roman"/>
          <w:kern w:val="24"/>
          <w:sz w:val="24"/>
          <w:szCs w:val="24"/>
          <w:lang w:val="en-US"/>
        </w:rPr>
        <w:t>oxygen peak uptake; ml/min, milliliters per minute; kg, kilograms;</w:t>
      </w:r>
      <w:r w:rsidRPr="00CB2A7B">
        <w:rPr>
          <w:rFonts w:ascii="Times New Roman" w:hAnsi="Times New Roman" w:cs="Times New Roman"/>
          <w:sz w:val="24"/>
          <w:szCs w:val="24"/>
          <w:lang w:val="en-US"/>
        </w:rPr>
        <w:t xml:space="preserve"> FEV</w:t>
      </w:r>
      <w:r w:rsidRPr="00CB2A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CB2A7B">
        <w:rPr>
          <w:rFonts w:ascii="Times New Roman" w:hAnsi="Times New Roman" w:cs="Times New Roman"/>
          <w:sz w:val="24"/>
          <w:szCs w:val="24"/>
          <w:lang w:val="en-US"/>
        </w:rPr>
        <w:t>, forced expiratory volume in the first second; FVC, forced vital capacity; DLco, lung diffusion of carbon monoxide; RV, residual volume; TLC, total lung capacity.</w:t>
      </w:r>
    </w:p>
    <w:p w14:paraId="5CAF801F" w14:textId="77777777" w:rsidR="00D50399" w:rsidRDefault="00D50399" w:rsidP="00D5039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3D308B1" w14:textId="77777777" w:rsidR="00D50399" w:rsidRDefault="00D50399" w:rsidP="00D5039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2014990" w14:textId="77777777" w:rsidR="00D50399" w:rsidRDefault="00D50399" w:rsidP="00D5039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66FFC4A" w14:textId="77777777" w:rsidR="00D50399" w:rsidRDefault="00D50399" w:rsidP="00D5039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712EA10F" w14:textId="77777777" w:rsidR="00D50399" w:rsidRDefault="00D50399" w:rsidP="00D50399">
      <w:pPr>
        <w:rPr>
          <w:rFonts w:ascii="Times New Roman" w:hAnsi="Times New Roman" w:cs="Times New Roman"/>
          <w:b/>
          <w:sz w:val="24"/>
          <w:szCs w:val="24"/>
          <w:lang w:val="en-US"/>
        </w:rPr>
        <w:sectPr w:rsidR="00D50399" w:rsidSect="00D50399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24E5B828" w14:textId="77777777" w:rsidR="00D50399" w:rsidRDefault="00D50399" w:rsidP="00D5039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21D17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2.</w:t>
      </w:r>
      <w:r w:rsidRPr="00BA239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BF4161">
        <w:rPr>
          <w:rFonts w:ascii="Times New Roman" w:hAnsi="Times New Roman" w:cs="Times New Roman"/>
          <w:sz w:val="24"/>
          <w:szCs w:val="24"/>
          <w:lang w:val="en-US"/>
        </w:rPr>
        <w:t>Short Form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BF4161">
        <w:rPr>
          <w:rFonts w:ascii="Times New Roman" w:hAnsi="Times New Roman" w:cs="Times New Roman"/>
          <w:sz w:val="24"/>
          <w:szCs w:val="24"/>
          <w:lang w:val="en-US"/>
        </w:rPr>
        <w:t>36 Health Survey</w:t>
      </w:r>
      <w:r w:rsidRPr="001F4A52">
        <w:rPr>
          <w:rFonts w:ascii="Times New Roman" w:hAnsi="Times New Roman" w:cs="Times New Roman"/>
          <w:sz w:val="24"/>
          <w:szCs w:val="24"/>
          <w:lang w:val="en-US"/>
        </w:rPr>
        <w:t xml:space="preserve"> correlation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1F4A5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BD6AC2D" w14:textId="77777777" w:rsidR="00D50399" w:rsidRPr="001F4A52" w:rsidRDefault="00D50399" w:rsidP="00D50399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elaSimples41"/>
        <w:tblpPr w:leftFromText="141" w:rightFromText="141" w:vertAnchor="page" w:horzAnchor="margin" w:tblpY="2324"/>
        <w:tblW w:w="13750" w:type="dxa"/>
        <w:tblLayout w:type="fixed"/>
        <w:tblLook w:val="04A0" w:firstRow="1" w:lastRow="0" w:firstColumn="1" w:lastColumn="0" w:noHBand="0" w:noVBand="1"/>
      </w:tblPr>
      <w:tblGrid>
        <w:gridCol w:w="1985"/>
        <w:gridCol w:w="175"/>
        <w:gridCol w:w="2093"/>
        <w:gridCol w:w="2268"/>
        <w:gridCol w:w="35"/>
        <w:gridCol w:w="1524"/>
        <w:gridCol w:w="1430"/>
        <w:gridCol w:w="262"/>
        <w:gridCol w:w="2702"/>
        <w:gridCol w:w="1276"/>
      </w:tblGrid>
      <w:tr w:rsidR="00D50399" w:rsidRPr="00821D17" w14:paraId="75D65E31" w14:textId="77777777" w:rsidTr="001676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gridSpan w:val="2"/>
            <w:tcBorders>
              <w:top w:val="thinThickSmallGap" w:sz="24" w:space="0" w:color="auto"/>
            </w:tcBorders>
            <w:shd w:val="clear" w:color="auto" w:fill="FFFFFF" w:themeFill="background1"/>
            <w:vAlign w:val="center"/>
          </w:tcPr>
          <w:p w14:paraId="1598056E" w14:textId="77777777" w:rsidR="00D50399" w:rsidRPr="00C0411B" w:rsidRDefault="00D50399" w:rsidP="00167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Outcomes</w:t>
            </w:r>
          </w:p>
        </w:tc>
        <w:tc>
          <w:tcPr>
            <w:tcW w:w="4361" w:type="dxa"/>
            <w:gridSpan w:val="2"/>
            <w:tcBorders>
              <w:top w:val="thinThickSmallGap" w:sz="24" w:space="0" w:color="auto"/>
            </w:tcBorders>
            <w:shd w:val="clear" w:color="auto" w:fill="FFFFFF" w:themeFill="background1"/>
            <w:vAlign w:val="center"/>
          </w:tcPr>
          <w:p w14:paraId="04150097" w14:textId="77777777" w:rsidR="00D50399" w:rsidRPr="00C0411B" w:rsidRDefault="00D50399" w:rsidP="001676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041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Physical Capacity</w:t>
            </w:r>
          </w:p>
        </w:tc>
        <w:tc>
          <w:tcPr>
            <w:tcW w:w="2989" w:type="dxa"/>
            <w:gridSpan w:val="3"/>
            <w:tcBorders>
              <w:top w:val="thinThickSmallGap" w:sz="24" w:space="0" w:color="auto"/>
            </w:tcBorders>
            <w:shd w:val="clear" w:color="auto" w:fill="FFFFFF" w:themeFill="background1"/>
            <w:vAlign w:val="center"/>
          </w:tcPr>
          <w:p w14:paraId="34C45A1A" w14:textId="77777777" w:rsidR="00D50399" w:rsidRPr="00C0411B" w:rsidRDefault="00D50399" w:rsidP="001676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Anxiety/Depression</w:t>
            </w:r>
          </w:p>
        </w:tc>
        <w:tc>
          <w:tcPr>
            <w:tcW w:w="4240" w:type="dxa"/>
            <w:gridSpan w:val="3"/>
            <w:tcBorders>
              <w:top w:val="thinThickSmallGap" w:sz="24" w:space="0" w:color="auto"/>
            </w:tcBorders>
            <w:shd w:val="clear" w:color="auto" w:fill="FFFFFF" w:themeFill="background1"/>
            <w:vAlign w:val="center"/>
          </w:tcPr>
          <w:p w14:paraId="6BC16897" w14:textId="77777777" w:rsidR="00D50399" w:rsidRPr="00C0411B" w:rsidRDefault="00D50399" w:rsidP="001676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1B">
              <w:rPr>
                <w:rFonts w:ascii="Times New Roman" w:hAnsi="Times New Roman" w:cs="Times New Roman"/>
                <w:sz w:val="24"/>
                <w:szCs w:val="24"/>
              </w:rPr>
              <w:t xml:space="preserve">Pulmonary function </w:t>
            </w:r>
          </w:p>
        </w:tc>
      </w:tr>
      <w:tr w:rsidR="00D50399" w:rsidRPr="00821D17" w14:paraId="11A0C061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3BE86906" w14:textId="77777777" w:rsidR="00D50399" w:rsidRPr="00821D17" w:rsidRDefault="00D50399" w:rsidP="00167621">
            <w:pPr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sz w:val="24"/>
                <w:szCs w:val="24"/>
              </w:rPr>
              <w:t>SF36 domains</w:t>
            </w:r>
          </w:p>
        </w:tc>
        <w:tc>
          <w:tcPr>
            <w:tcW w:w="2268" w:type="dxa"/>
            <w:gridSpan w:val="2"/>
            <w:tcBorders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5E11E252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VO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2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, ml.kg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-1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.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min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-1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in the </w:t>
            </w:r>
            <w:r w:rsidRPr="006F4E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CPET</w:t>
            </w:r>
          </w:p>
        </w:tc>
        <w:tc>
          <w:tcPr>
            <w:tcW w:w="2303" w:type="dxa"/>
            <w:gridSpan w:val="2"/>
            <w:tcBorders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6F244724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VO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2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, ml,kg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-1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.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min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-1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in the </w:t>
            </w:r>
            <w:r w:rsidRPr="006F4E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ISWT</w:t>
            </w:r>
          </w:p>
        </w:tc>
        <w:tc>
          <w:tcPr>
            <w:tcW w:w="1524" w:type="dxa"/>
            <w:tcBorders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5DCA2ABC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sz w:val="24"/>
                <w:szCs w:val="24"/>
              </w:rPr>
              <w:t>HADS A</w:t>
            </w:r>
          </w:p>
        </w:tc>
        <w:tc>
          <w:tcPr>
            <w:tcW w:w="1692" w:type="dxa"/>
            <w:gridSpan w:val="2"/>
            <w:tcBorders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2FD65579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sz w:val="24"/>
                <w:szCs w:val="24"/>
              </w:rPr>
              <w:t>HADS D</w:t>
            </w:r>
          </w:p>
        </w:tc>
        <w:tc>
          <w:tcPr>
            <w:tcW w:w="2702" w:type="dxa"/>
            <w:tcBorders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4C99E15E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DLco, 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ml.min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-1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.mmHg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276" w:type="dxa"/>
            <w:tcBorders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4667A7E4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sz w:val="24"/>
                <w:szCs w:val="24"/>
              </w:rPr>
              <w:t>FEV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</w:t>
            </w:r>
            <w:r w:rsidRPr="00821D17">
              <w:rPr>
                <w:rFonts w:ascii="Times New Roman" w:hAnsi="Times New Roman" w:cs="Times New Roman"/>
                <w:b/>
                <w:sz w:val="24"/>
                <w:szCs w:val="24"/>
              </w:rPr>
              <w:t>, l</w:t>
            </w:r>
          </w:p>
        </w:tc>
      </w:tr>
      <w:tr w:rsidR="00D50399" w:rsidRPr="00821D17" w14:paraId="493F1442" w14:textId="77777777" w:rsidTr="00167621">
        <w:trPr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6" w:space="0" w:color="auto"/>
            </w:tcBorders>
            <w:vAlign w:val="center"/>
          </w:tcPr>
          <w:p w14:paraId="5F0107F4" w14:textId="77777777" w:rsidR="00D50399" w:rsidRPr="00821D17" w:rsidRDefault="00D50399" w:rsidP="00167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sz w:val="24"/>
                <w:szCs w:val="24"/>
              </w:rPr>
              <w:t>Physical functioning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</w:tcBorders>
            <w:vAlign w:val="center"/>
          </w:tcPr>
          <w:p w14:paraId="459AF6C1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r=0.5</w:t>
            </w:r>
          </w:p>
          <w:p w14:paraId="64F91F28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303" w:type="dxa"/>
            <w:gridSpan w:val="2"/>
            <w:tcBorders>
              <w:top w:val="single" w:sz="6" w:space="0" w:color="auto"/>
            </w:tcBorders>
            <w:vAlign w:val="center"/>
          </w:tcPr>
          <w:p w14:paraId="442D2197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r=0.5</w:t>
            </w:r>
          </w:p>
          <w:p w14:paraId="126E7274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24" w:type="dxa"/>
            <w:tcBorders>
              <w:top w:val="single" w:sz="6" w:space="0" w:color="auto"/>
            </w:tcBorders>
            <w:vAlign w:val="center"/>
          </w:tcPr>
          <w:p w14:paraId="32298264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692" w:type="dxa"/>
            <w:gridSpan w:val="2"/>
            <w:tcBorders>
              <w:top w:val="single" w:sz="6" w:space="0" w:color="auto"/>
            </w:tcBorders>
            <w:vAlign w:val="center"/>
          </w:tcPr>
          <w:p w14:paraId="7D7BFD48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r=-0.3</w:t>
            </w:r>
          </w:p>
          <w:p w14:paraId="18B0B3E3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702" w:type="dxa"/>
            <w:tcBorders>
              <w:top w:val="single" w:sz="6" w:space="0" w:color="auto"/>
              <w:left w:val="nil"/>
            </w:tcBorders>
            <w:vAlign w:val="center"/>
          </w:tcPr>
          <w:p w14:paraId="4DF1C156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r=0.4</w:t>
            </w:r>
          </w:p>
          <w:p w14:paraId="4E92F115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p=0.003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vAlign w:val="center"/>
          </w:tcPr>
          <w:p w14:paraId="7637A198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r=0.3</w:t>
            </w:r>
          </w:p>
          <w:p w14:paraId="4F3F44CC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50399" w:rsidRPr="00821D17" w14:paraId="333506BE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Align w:val="center"/>
          </w:tcPr>
          <w:p w14:paraId="13F91321" w14:textId="77777777" w:rsidR="00D50399" w:rsidRPr="00821D17" w:rsidRDefault="00D50399" w:rsidP="00167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sz w:val="24"/>
                <w:szCs w:val="24"/>
              </w:rPr>
              <w:t>Role physical</w:t>
            </w:r>
          </w:p>
        </w:tc>
        <w:tc>
          <w:tcPr>
            <w:tcW w:w="2268" w:type="dxa"/>
            <w:gridSpan w:val="2"/>
            <w:vAlign w:val="center"/>
          </w:tcPr>
          <w:p w14:paraId="555F82B9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303" w:type="dxa"/>
            <w:gridSpan w:val="2"/>
            <w:vAlign w:val="center"/>
          </w:tcPr>
          <w:p w14:paraId="4C26D3B7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524" w:type="dxa"/>
            <w:vAlign w:val="center"/>
          </w:tcPr>
          <w:p w14:paraId="0894EB86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r=-0.3</w:t>
            </w:r>
          </w:p>
          <w:p w14:paraId="541C3790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692" w:type="dxa"/>
            <w:gridSpan w:val="2"/>
            <w:vAlign w:val="center"/>
          </w:tcPr>
          <w:p w14:paraId="598C7EE1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r=-0.4</w:t>
            </w:r>
          </w:p>
          <w:p w14:paraId="7DEC6955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702" w:type="dxa"/>
            <w:tcBorders>
              <w:left w:val="nil"/>
            </w:tcBorders>
            <w:vAlign w:val="center"/>
          </w:tcPr>
          <w:p w14:paraId="7191DBC9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276" w:type="dxa"/>
            <w:vAlign w:val="center"/>
          </w:tcPr>
          <w:p w14:paraId="03A99C3E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 0.3</w:t>
            </w:r>
          </w:p>
          <w:p w14:paraId="1CDBB17F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50399" w:rsidRPr="00821D17" w14:paraId="6770744B" w14:textId="77777777" w:rsidTr="00167621">
        <w:trPr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  <w:vAlign w:val="center"/>
          </w:tcPr>
          <w:p w14:paraId="145063F1" w14:textId="77777777" w:rsidR="00D50399" w:rsidRPr="00821D17" w:rsidRDefault="00D50399" w:rsidP="001676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1D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Pain</w:t>
            </w:r>
          </w:p>
        </w:tc>
        <w:tc>
          <w:tcPr>
            <w:tcW w:w="2268" w:type="dxa"/>
            <w:gridSpan w:val="2"/>
            <w:shd w:val="clear" w:color="auto" w:fill="FFFFFF" w:themeFill="background1"/>
            <w:vAlign w:val="center"/>
          </w:tcPr>
          <w:p w14:paraId="6B16E1E0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r=0.4</w:t>
            </w:r>
          </w:p>
          <w:p w14:paraId="67E43998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303" w:type="dxa"/>
            <w:gridSpan w:val="2"/>
            <w:shd w:val="clear" w:color="auto" w:fill="FFFFFF" w:themeFill="background1"/>
            <w:vAlign w:val="center"/>
          </w:tcPr>
          <w:p w14:paraId="398279B9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r=0.3</w:t>
            </w:r>
          </w:p>
          <w:p w14:paraId="5D84918F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24" w:type="dxa"/>
            <w:shd w:val="clear" w:color="auto" w:fill="FFFFFF" w:themeFill="background1"/>
            <w:vAlign w:val="center"/>
          </w:tcPr>
          <w:p w14:paraId="41D1159B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r=-0.4</w:t>
            </w:r>
          </w:p>
          <w:p w14:paraId="0D36C26A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92" w:type="dxa"/>
            <w:gridSpan w:val="2"/>
            <w:shd w:val="clear" w:color="auto" w:fill="FFFFFF" w:themeFill="background1"/>
            <w:vAlign w:val="center"/>
          </w:tcPr>
          <w:p w14:paraId="08CD0D97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r=-0.5</w:t>
            </w:r>
          </w:p>
          <w:p w14:paraId="3D8F0C5C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702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33D9E93C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9D56509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r=0.3</w:t>
            </w:r>
          </w:p>
          <w:p w14:paraId="1A91D3A0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D50399" w:rsidRPr="00821D17" w14:paraId="0151FD58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Align w:val="center"/>
          </w:tcPr>
          <w:p w14:paraId="602A52E9" w14:textId="77777777" w:rsidR="00D50399" w:rsidRPr="00821D17" w:rsidRDefault="00D50399" w:rsidP="001676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1D17">
              <w:rPr>
                <w:rFonts w:ascii="Times New Roman" w:hAnsi="Times New Roman" w:cs="Times New Roman"/>
                <w:sz w:val="24"/>
                <w:szCs w:val="24"/>
              </w:rPr>
              <w:t>General health</w:t>
            </w:r>
          </w:p>
        </w:tc>
        <w:tc>
          <w:tcPr>
            <w:tcW w:w="2268" w:type="dxa"/>
            <w:gridSpan w:val="2"/>
            <w:vAlign w:val="center"/>
          </w:tcPr>
          <w:p w14:paraId="52BBA38A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303" w:type="dxa"/>
            <w:gridSpan w:val="2"/>
            <w:vAlign w:val="center"/>
          </w:tcPr>
          <w:p w14:paraId="037DB862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524" w:type="dxa"/>
            <w:vAlign w:val="center"/>
          </w:tcPr>
          <w:p w14:paraId="09173383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r=-0.4</w:t>
            </w:r>
          </w:p>
          <w:p w14:paraId="5A1FED00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92" w:type="dxa"/>
            <w:gridSpan w:val="2"/>
            <w:vAlign w:val="center"/>
          </w:tcPr>
          <w:p w14:paraId="15D3EC9F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r=-0.4</w:t>
            </w:r>
          </w:p>
          <w:p w14:paraId="7E295E82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p=0.001</w:t>
            </w:r>
          </w:p>
        </w:tc>
        <w:tc>
          <w:tcPr>
            <w:tcW w:w="2702" w:type="dxa"/>
            <w:tcBorders>
              <w:left w:val="nil"/>
            </w:tcBorders>
            <w:vAlign w:val="center"/>
          </w:tcPr>
          <w:p w14:paraId="141B9DC3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276" w:type="dxa"/>
            <w:vAlign w:val="center"/>
          </w:tcPr>
          <w:p w14:paraId="027FF120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D50399" w:rsidRPr="00821D17" w14:paraId="2736F4B6" w14:textId="77777777" w:rsidTr="00167621">
        <w:trPr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  <w:vAlign w:val="center"/>
          </w:tcPr>
          <w:p w14:paraId="4170CC99" w14:textId="77777777" w:rsidR="00D50399" w:rsidRPr="00821D17" w:rsidRDefault="00D50399" w:rsidP="001676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1D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Vitality</w:t>
            </w:r>
          </w:p>
        </w:tc>
        <w:tc>
          <w:tcPr>
            <w:tcW w:w="2268" w:type="dxa"/>
            <w:gridSpan w:val="2"/>
            <w:shd w:val="clear" w:color="auto" w:fill="FFFFFF" w:themeFill="background1"/>
            <w:vAlign w:val="center"/>
          </w:tcPr>
          <w:p w14:paraId="1F65D9D4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r=0.5</w:t>
            </w:r>
          </w:p>
          <w:p w14:paraId="21624EFE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303" w:type="dxa"/>
            <w:gridSpan w:val="2"/>
            <w:shd w:val="clear" w:color="auto" w:fill="FFFFFF" w:themeFill="background1"/>
            <w:vAlign w:val="center"/>
          </w:tcPr>
          <w:p w14:paraId="537D29DC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r=0.4</w:t>
            </w:r>
          </w:p>
          <w:p w14:paraId="03BBB09F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24" w:type="dxa"/>
            <w:shd w:val="clear" w:color="auto" w:fill="FFFFFF" w:themeFill="background1"/>
            <w:vAlign w:val="center"/>
          </w:tcPr>
          <w:p w14:paraId="5273731E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r=-0.4</w:t>
            </w:r>
          </w:p>
          <w:p w14:paraId="321417F2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92" w:type="dxa"/>
            <w:gridSpan w:val="2"/>
            <w:shd w:val="clear" w:color="auto" w:fill="FFFFFF" w:themeFill="background1"/>
            <w:vAlign w:val="center"/>
          </w:tcPr>
          <w:p w14:paraId="47E774C8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r=-0.05</w:t>
            </w:r>
          </w:p>
          <w:p w14:paraId="1577FCA4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702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3723ED34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84FC49F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D50399" w:rsidRPr="00821D17" w14:paraId="0567C006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Align w:val="center"/>
          </w:tcPr>
          <w:p w14:paraId="0256A1CB" w14:textId="77777777" w:rsidR="00D50399" w:rsidRPr="00821D17" w:rsidRDefault="00D50399" w:rsidP="00167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sz w:val="24"/>
                <w:szCs w:val="24"/>
              </w:rPr>
              <w:t>Role social</w:t>
            </w:r>
          </w:p>
        </w:tc>
        <w:tc>
          <w:tcPr>
            <w:tcW w:w="2268" w:type="dxa"/>
            <w:gridSpan w:val="2"/>
            <w:vAlign w:val="center"/>
          </w:tcPr>
          <w:p w14:paraId="50899AA6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r=0.3</w:t>
            </w:r>
          </w:p>
          <w:p w14:paraId="49FEAB19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303" w:type="dxa"/>
            <w:gridSpan w:val="2"/>
            <w:vAlign w:val="center"/>
          </w:tcPr>
          <w:p w14:paraId="49F6B1ED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r=0.4</w:t>
            </w:r>
          </w:p>
          <w:p w14:paraId="1814B4C1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24" w:type="dxa"/>
            <w:vAlign w:val="center"/>
          </w:tcPr>
          <w:p w14:paraId="6D6719EA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r=-0.5</w:t>
            </w:r>
          </w:p>
          <w:p w14:paraId="275A22FD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p=0.0003</w:t>
            </w:r>
          </w:p>
        </w:tc>
        <w:tc>
          <w:tcPr>
            <w:tcW w:w="1692" w:type="dxa"/>
            <w:gridSpan w:val="2"/>
            <w:vAlign w:val="center"/>
          </w:tcPr>
          <w:p w14:paraId="47FD1CDA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r=-0.6</w:t>
            </w:r>
          </w:p>
          <w:p w14:paraId="5448A1F9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p&lt;0.0001</w:t>
            </w:r>
          </w:p>
        </w:tc>
        <w:tc>
          <w:tcPr>
            <w:tcW w:w="2702" w:type="dxa"/>
            <w:tcBorders>
              <w:left w:val="nil"/>
            </w:tcBorders>
            <w:vAlign w:val="center"/>
          </w:tcPr>
          <w:p w14:paraId="017AB1F1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276" w:type="dxa"/>
            <w:vAlign w:val="center"/>
          </w:tcPr>
          <w:p w14:paraId="5B090DEA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D50399" w:rsidRPr="00821D17" w14:paraId="651A798A" w14:textId="77777777" w:rsidTr="00167621">
        <w:trPr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  <w:vAlign w:val="center"/>
          </w:tcPr>
          <w:p w14:paraId="783E6857" w14:textId="77777777" w:rsidR="00D50399" w:rsidRPr="00821D17" w:rsidRDefault="00D50399" w:rsidP="00167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sz w:val="24"/>
                <w:szCs w:val="24"/>
              </w:rPr>
              <w:t>Role emotional</w:t>
            </w:r>
          </w:p>
        </w:tc>
        <w:tc>
          <w:tcPr>
            <w:tcW w:w="2268" w:type="dxa"/>
            <w:gridSpan w:val="2"/>
            <w:shd w:val="clear" w:color="auto" w:fill="FFFFFF" w:themeFill="background1"/>
            <w:vAlign w:val="center"/>
          </w:tcPr>
          <w:p w14:paraId="0D35BA5C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r=0.2</w:t>
            </w:r>
          </w:p>
          <w:p w14:paraId="613B0C80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p=0.09</w:t>
            </w:r>
          </w:p>
        </w:tc>
        <w:tc>
          <w:tcPr>
            <w:tcW w:w="2303" w:type="dxa"/>
            <w:gridSpan w:val="2"/>
            <w:shd w:val="clear" w:color="auto" w:fill="FFFFFF" w:themeFill="background1"/>
            <w:vAlign w:val="center"/>
          </w:tcPr>
          <w:p w14:paraId="315B635E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524" w:type="dxa"/>
            <w:shd w:val="clear" w:color="auto" w:fill="FFFFFF" w:themeFill="background1"/>
            <w:vAlign w:val="center"/>
          </w:tcPr>
          <w:p w14:paraId="19FFD0F6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r=-0.5</w:t>
            </w:r>
          </w:p>
          <w:p w14:paraId="06002F9C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92" w:type="dxa"/>
            <w:gridSpan w:val="2"/>
            <w:shd w:val="clear" w:color="auto" w:fill="FFFFFF" w:themeFill="background1"/>
            <w:vAlign w:val="center"/>
          </w:tcPr>
          <w:p w14:paraId="502F16AA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r=-0.3</w:t>
            </w:r>
          </w:p>
          <w:p w14:paraId="39854AEE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p&lt;</w:t>
            </w: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2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499857C3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46BC2BB" w14:textId="77777777" w:rsidR="00D50399" w:rsidRPr="00821D17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D50399" w:rsidRPr="00821D17" w14:paraId="4A3395CC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bottom w:val="thickThinSmallGap" w:sz="24" w:space="0" w:color="auto"/>
            </w:tcBorders>
            <w:vAlign w:val="center"/>
          </w:tcPr>
          <w:p w14:paraId="43B59BD8" w14:textId="77777777" w:rsidR="00D50399" w:rsidRPr="00821D17" w:rsidRDefault="00D50399" w:rsidP="00167621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sz w:val="24"/>
                <w:szCs w:val="24"/>
              </w:rPr>
              <w:t>Mental health</w:t>
            </w:r>
          </w:p>
        </w:tc>
        <w:tc>
          <w:tcPr>
            <w:tcW w:w="2268" w:type="dxa"/>
            <w:gridSpan w:val="2"/>
            <w:tcBorders>
              <w:bottom w:val="thickThinSmallGap" w:sz="24" w:space="0" w:color="auto"/>
            </w:tcBorders>
            <w:vAlign w:val="center"/>
          </w:tcPr>
          <w:p w14:paraId="292878D9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303" w:type="dxa"/>
            <w:gridSpan w:val="2"/>
            <w:tcBorders>
              <w:bottom w:val="thickThinSmallGap" w:sz="24" w:space="0" w:color="auto"/>
            </w:tcBorders>
            <w:vAlign w:val="center"/>
          </w:tcPr>
          <w:p w14:paraId="10B0EC56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524" w:type="dxa"/>
            <w:tcBorders>
              <w:bottom w:val="thickThinSmallGap" w:sz="24" w:space="0" w:color="auto"/>
            </w:tcBorders>
            <w:vAlign w:val="center"/>
          </w:tcPr>
          <w:p w14:paraId="6E674800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r=-0.6</w:t>
            </w:r>
          </w:p>
          <w:p w14:paraId="0B422103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p&lt;0.0001</w:t>
            </w:r>
          </w:p>
        </w:tc>
        <w:tc>
          <w:tcPr>
            <w:tcW w:w="1692" w:type="dxa"/>
            <w:gridSpan w:val="2"/>
            <w:tcBorders>
              <w:bottom w:val="thickThinSmallGap" w:sz="24" w:space="0" w:color="auto"/>
            </w:tcBorders>
            <w:vAlign w:val="center"/>
          </w:tcPr>
          <w:p w14:paraId="02F9310F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r=-0.7</w:t>
            </w:r>
          </w:p>
          <w:p w14:paraId="2CDBAC12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1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p&lt;0.0001</w:t>
            </w:r>
          </w:p>
        </w:tc>
        <w:tc>
          <w:tcPr>
            <w:tcW w:w="2702" w:type="dxa"/>
            <w:tcBorders>
              <w:left w:val="nil"/>
              <w:bottom w:val="thickThinSmallGap" w:sz="24" w:space="0" w:color="auto"/>
            </w:tcBorders>
            <w:vAlign w:val="center"/>
          </w:tcPr>
          <w:p w14:paraId="0264FB0C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276" w:type="dxa"/>
            <w:tcBorders>
              <w:bottom w:val="thickThinSmallGap" w:sz="24" w:space="0" w:color="auto"/>
            </w:tcBorders>
            <w:vAlign w:val="center"/>
          </w:tcPr>
          <w:p w14:paraId="76FFB0EE" w14:textId="77777777" w:rsidR="00D50399" w:rsidRPr="00821D17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</w:tbl>
    <w:p w14:paraId="38067CEA" w14:textId="77777777" w:rsidR="00D50399" w:rsidRDefault="00D50399" w:rsidP="00D50399">
      <w:pPr>
        <w:spacing w:after="0" w:line="480" w:lineRule="auto"/>
        <w:ind w:right="25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21D17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Legend:</w:t>
      </w:r>
      <w:r w:rsidRPr="00821D17">
        <w:rPr>
          <w:rFonts w:ascii="Times New Roman" w:hAnsi="Times New Roman" w:cs="Times New Roman"/>
          <w:sz w:val="24"/>
          <w:szCs w:val="24"/>
          <w:lang w:val="en-US"/>
        </w:rPr>
        <w:t xml:space="preserve"> SF36, Short Form 36 Health Survey; </w:t>
      </w:r>
      <w:r w:rsidRPr="00821D17">
        <w:rPr>
          <w:rFonts w:ascii="Times New Roman" w:eastAsia="Calibri" w:hAnsi="Times New Roman" w:cs="Times New Roman"/>
          <w:kern w:val="24"/>
          <w:sz w:val="24"/>
          <w:szCs w:val="24"/>
          <w:lang w:val="en-US"/>
        </w:rPr>
        <w:t>VO</w:t>
      </w:r>
      <w:r w:rsidRPr="00821D17">
        <w:rPr>
          <w:rFonts w:ascii="Times New Roman" w:eastAsia="Calibri" w:hAnsi="Times New Roman" w:cs="Times New Roman"/>
          <w:kern w:val="24"/>
          <w:sz w:val="24"/>
          <w:szCs w:val="24"/>
          <w:vertAlign w:val="subscript"/>
          <w:lang w:val="en-US"/>
        </w:rPr>
        <w:t>2</w:t>
      </w:r>
      <w:r>
        <w:rPr>
          <w:rFonts w:ascii="Times New Roman" w:eastAsia="Calibri" w:hAnsi="Times New Roman" w:cs="Times New Roman"/>
          <w:kern w:val="24"/>
          <w:sz w:val="24"/>
          <w:szCs w:val="24"/>
          <w:lang w:val="en-US"/>
        </w:rPr>
        <w:t xml:space="preserve">, </w:t>
      </w:r>
      <w:r w:rsidRPr="00821D17">
        <w:rPr>
          <w:rFonts w:ascii="Times New Roman" w:eastAsia="Calibri" w:hAnsi="Times New Roman" w:cs="Times New Roman"/>
          <w:kern w:val="24"/>
          <w:sz w:val="24"/>
          <w:szCs w:val="24"/>
          <w:lang w:val="en-US"/>
        </w:rPr>
        <w:t xml:space="preserve">oxygen peak uptake; ml/min, milliliters per minute; kg, kilograms; CPET, cardiopulmonary exercise test; ISWT, incremental shuttle walking test, HADS A and D, </w:t>
      </w:r>
      <w:r w:rsidRPr="00821D17">
        <w:rPr>
          <w:rFonts w:ascii="Times New Roman" w:hAnsi="Times New Roman" w:cs="Times New Roman"/>
          <w:sz w:val="24"/>
          <w:szCs w:val="24"/>
          <w:lang w:val="en-US"/>
        </w:rPr>
        <w:t>Hospital Anxiety and Depression Scale; DLco, lung diffusion of carbon monoxide; FEV1, forced expiratory volume in the first second; RV, residual volume; TLC, total lung capacity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BF2F39F" w14:textId="77777777" w:rsidR="00D50399" w:rsidRDefault="00D50399" w:rsidP="00D50399">
      <w:pPr>
        <w:spacing w:after="0" w:line="480" w:lineRule="auto"/>
        <w:rPr>
          <w:sz w:val="28"/>
          <w:szCs w:val="28"/>
          <w:lang w:val="en-US"/>
        </w:rPr>
        <w:sectPr w:rsidR="00D50399" w:rsidSect="00D50399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tbl>
      <w:tblPr>
        <w:tblStyle w:val="TabelaSimples41"/>
        <w:tblW w:w="15040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113"/>
        <w:gridCol w:w="1657"/>
        <w:gridCol w:w="1930"/>
        <w:gridCol w:w="1283"/>
        <w:gridCol w:w="2018"/>
        <w:gridCol w:w="2245"/>
        <w:gridCol w:w="1128"/>
        <w:gridCol w:w="1122"/>
        <w:gridCol w:w="1544"/>
      </w:tblGrid>
      <w:tr w:rsidR="00D50399" w:rsidRPr="00466641" w14:paraId="752EEB1F" w14:textId="77777777" w:rsidTr="001676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tcBorders>
              <w:top w:val="thinThickSmallGap" w:sz="24" w:space="0" w:color="auto"/>
              <w:bottom w:val="nil"/>
            </w:tcBorders>
            <w:vAlign w:val="center"/>
          </w:tcPr>
          <w:p w14:paraId="62791A10" w14:textId="77777777" w:rsidR="00D50399" w:rsidRPr="00466641" w:rsidRDefault="00D50399" w:rsidP="00167621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Outcomes</w:t>
            </w:r>
          </w:p>
        </w:tc>
        <w:tc>
          <w:tcPr>
            <w:tcW w:w="3587" w:type="dxa"/>
            <w:gridSpan w:val="2"/>
            <w:tcBorders>
              <w:top w:val="thinThickSmallGap" w:sz="24" w:space="0" w:color="auto"/>
              <w:bottom w:val="nil"/>
            </w:tcBorders>
            <w:vAlign w:val="center"/>
          </w:tcPr>
          <w:p w14:paraId="5AE9C907" w14:textId="77777777" w:rsidR="00D50399" w:rsidRPr="00466641" w:rsidRDefault="00D50399" w:rsidP="001676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66641">
              <w:rPr>
                <w:rFonts w:ascii="Times New Roman" w:hAnsi="Times New Roman" w:cs="Times New Roman"/>
                <w:lang w:val="en-US"/>
              </w:rPr>
              <w:t>Physical Capacity</w:t>
            </w:r>
          </w:p>
        </w:tc>
        <w:tc>
          <w:tcPr>
            <w:tcW w:w="3301" w:type="dxa"/>
            <w:gridSpan w:val="2"/>
            <w:tcBorders>
              <w:top w:val="thinThickSmallGap" w:sz="24" w:space="0" w:color="auto"/>
              <w:bottom w:val="nil"/>
            </w:tcBorders>
            <w:vAlign w:val="center"/>
          </w:tcPr>
          <w:p w14:paraId="55D1FCFD" w14:textId="77777777" w:rsidR="00D50399" w:rsidRPr="00466641" w:rsidRDefault="00D50399" w:rsidP="001676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66641">
              <w:rPr>
                <w:rFonts w:ascii="Times New Roman" w:hAnsi="Times New Roman" w:cs="Times New Roman"/>
                <w:lang w:val="en-US"/>
              </w:rPr>
              <w:t>Anxiety /Depression</w:t>
            </w:r>
          </w:p>
        </w:tc>
        <w:tc>
          <w:tcPr>
            <w:tcW w:w="6039" w:type="dxa"/>
            <w:gridSpan w:val="4"/>
            <w:tcBorders>
              <w:top w:val="thinThickSmallGap" w:sz="24" w:space="0" w:color="auto"/>
              <w:bottom w:val="nil"/>
            </w:tcBorders>
            <w:vAlign w:val="center"/>
          </w:tcPr>
          <w:p w14:paraId="73E361E1" w14:textId="77777777" w:rsidR="00D50399" w:rsidRPr="00466641" w:rsidRDefault="00D50399" w:rsidP="001676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66641">
              <w:rPr>
                <w:rFonts w:ascii="Times New Roman" w:hAnsi="Times New Roman" w:cs="Times New Roman"/>
                <w:lang w:val="en-US"/>
              </w:rPr>
              <w:t>Pulmonary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466641">
              <w:rPr>
                <w:rFonts w:ascii="Times New Roman" w:hAnsi="Times New Roman" w:cs="Times New Roman"/>
                <w:lang w:val="en-US"/>
              </w:rPr>
              <w:t>function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466641">
              <w:rPr>
                <w:rFonts w:ascii="Times New Roman" w:hAnsi="Times New Roman" w:cs="Times New Roman"/>
                <w:lang w:val="en-US"/>
              </w:rPr>
              <w:t>tests</w:t>
            </w:r>
          </w:p>
        </w:tc>
      </w:tr>
      <w:tr w:rsidR="00D50399" w:rsidRPr="00466641" w14:paraId="41E12EE1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6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tcBorders>
              <w:top w:val="nil"/>
              <w:bottom w:val="single" w:sz="2" w:space="0" w:color="auto"/>
            </w:tcBorders>
            <w:shd w:val="clear" w:color="auto" w:fill="FFFFFF" w:themeFill="background1"/>
            <w:vAlign w:val="center"/>
          </w:tcPr>
          <w:p w14:paraId="23FF042B" w14:textId="77777777" w:rsidR="00D50399" w:rsidRPr="001F0DE5" w:rsidRDefault="00D50399" w:rsidP="0016762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CRQ domains</w:t>
            </w:r>
          </w:p>
        </w:tc>
        <w:tc>
          <w:tcPr>
            <w:tcW w:w="1657" w:type="dxa"/>
            <w:tcBorders>
              <w:top w:val="nil"/>
              <w:bottom w:val="single" w:sz="2" w:space="0" w:color="auto"/>
            </w:tcBorders>
            <w:shd w:val="clear" w:color="auto" w:fill="FFFFFF" w:themeFill="background1"/>
            <w:vAlign w:val="center"/>
          </w:tcPr>
          <w:p w14:paraId="094F9B80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VO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 xml:space="preserve">2 , 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ml.kg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-1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.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min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-1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CPET</w:t>
            </w:r>
          </w:p>
        </w:tc>
        <w:tc>
          <w:tcPr>
            <w:tcW w:w="1930" w:type="dxa"/>
            <w:tcBorders>
              <w:top w:val="nil"/>
              <w:bottom w:val="single" w:sz="2" w:space="0" w:color="auto"/>
              <w:right w:val="nil"/>
            </w:tcBorders>
            <w:shd w:val="clear" w:color="auto" w:fill="FFFFFF" w:themeFill="background1"/>
            <w:vAlign w:val="center"/>
          </w:tcPr>
          <w:p w14:paraId="4E0D219D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VO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 xml:space="preserve">2 , 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ml.kg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-1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.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min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-1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ISWT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 w:themeFill="background1"/>
            <w:vAlign w:val="center"/>
          </w:tcPr>
          <w:p w14:paraId="68CF7300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sz w:val="24"/>
                <w:szCs w:val="24"/>
              </w:rPr>
              <w:t>HADS A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 w:themeFill="background1"/>
            <w:vAlign w:val="center"/>
          </w:tcPr>
          <w:p w14:paraId="797BC793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sz w:val="24"/>
                <w:szCs w:val="24"/>
              </w:rPr>
              <w:t>HADS D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" w:space="0" w:color="auto"/>
            </w:tcBorders>
            <w:shd w:val="clear" w:color="auto" w:fill="FFFFFF" w:themeFill="background1"/>
            <w:vAlign w:val="center"/>
          </w:tcPr>
          <w:p w14:paraId="1CA446EB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DLco, ml.min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-1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.mmHg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-1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1128" w:type="dxa"/>
            <w:tcBorders>
              <w:top w:val="nil"/>
              <w:bottom w:val="single" w:sz="2" w:space="0" w:color="auto"/>
            </w:tcBorders>
            <w:shd w:val="clear" w:color="auto" w:fill="FFFFFF" w:themeFill="background1"/>
            <w:vAlign w:val="center"/>
          </w:tcPr>
          <w:p w14:paraId="65416A3A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b/>
                <w:sz w:val="24"/>
                <w:szCs w:val="24"/>
              </w:rPr>
              <w:t>FEV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</w:rPr>
              <w:t>, %pred</w:t>
            </w:r>
          </w:p>
        </w:tc>
        <w:tc>
          <w:tcPr>
            <w:tcW w:w="1122" w:type="dxa"/>
            <w:tcBorders>
              <w:top w:val="nil"/>
              <w:bottom w:val="single" w:sz="2" w:space="0" w:color="auto"/>
            </w:tcBorders>
            <w:shd w:val="clear" w:color="auto" w:fill="FFFFFF" w:themeFill="background1"/>
            <w:vAlign w:val="center"/>
          </w:tcPr>
          <w:p w14:paraId="19953081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b/>
                <w:sz w:val="24"/>
                <w:szCs w:val="24"/>
              </w:rPr>
              <w:t>FEV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1,</w:t>
            </w:r>
            <w:r w:rsidRPr="001F0D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</w:t>
            </w:r>
          </w:p>
        </w:tc>
        <w:tc>
          <w:tcPr>
            <w:tcW w:w="1544" w:type="dxa"/>
            <w:tcBorders>
              <w:top w:val="nil"/>
              <w:bottom w:val="single" w:sz="2" w:space="0" w:color="auto"/>
            </w:tcBorders>
            <w:shd w:val="clear" w:color="auto" w:fill="FFFFFF" w:themeFill="background1"/>
            <w:vAlign w:val="center"/>
          </w:tcPr>
          <w:p w14:paraId="0B727AE4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RV/TLC, %pred</w:t>
            </w:r>
          </w:p>
        </w:tc>
      </w:tr>
      <w:tr w:rsidR="00D50399" w:rsidRPr="00466641" w14:paraId="05E92344" w14:textId="77777777" w:rsidTr="00167621">
        <w:trPr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tcBorders>
              <w:top w:val="single" w:sz="2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76D05476" w14:textId="77777777" w:rsidR="00D50399" w:rsidRPr="001F0DE5" w:rsidRDefault="00D50399" w:rsidP="0016762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Dyspnoea</w:t>
            </w:r>
          </w:p>
        </w:tc>
        <w:tc>
          <w:tcPr>
            <w:tcW w:w="1657" w:type="dxa"/>
            <w:tcBorders>
              <w:top w:val="single" w:sz="2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31453432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30" w:type="dxa"/>
            <w:tcBorders>
              <w:top w:val="single" w:sz="2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6F0296C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r=0.4</w:t>
            </w:r>
          </w:p>
          <w:p w14:paraId="0671E41D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</w:t>
            </w:r>
          </w:p>
        </w:tc>
        <w:tc>
          <w:tcPr>
            <w:tcW w:w="1283" w:type="dxa"/>
            <w:tcBorders>
              <w:top w:val="single" w:sz="2" w:space="0" w:color="auto"/>
              <w:left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A48D1C6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018" w:type="dxa"/>
            <w:tcBorders>
              <w:top w:val="single" w:sz="2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6A47D56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r=-0.3</w:t>
            </w:r>
          </w:p>
          <w:p w14:paraId="5F690F00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0.05</w:t>
            </w:r>
          </w:p>
        </w:tc>
        <w:tc>
          <w:tcPr>
            <w:tcW w:w="2245" w:type="dxa"/>
            <w:tcBorders>
              <w:top w:val="single" w:sz="2" w:space="0" w:color="auto"/>
              <w:left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C716D22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128" w:type="dxa"/>
            <w:tcBorders>
              <w:top w:val="single" w:sz="2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06748E0B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122" w:type="dxa"/>
            <w:tcBorders>
              <w:top w:val="single" w:sz="2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4079E38F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544" w:type="dxa"/>
            <w:tcBorders>
              <w:top w:val="single" w:sz="2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1F1BBB32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D50399" w:rsidRPr="00466641" w14:paraId="6FEBC2A2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5BFAA0B9" w14:textId="77777777" w:rsidR="00D50399" w:rsidRPr="001F0DE5" w:rsidRDefault="00D50399" w:rsidP="0016762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Fatigue</w:t>
            </w:r>
          </w:p>
        </w:tc>
        <w:tc>
          <w:tcPr>
            <w:tcW w:w="165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8F4BBD0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r=0.47</w:t>
            </w:r>
          </w:p>
          <w:p w14:paraId="1FD5F5E7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  <w:tc>
          <w:tcPr>
            <w:tcW w:w="1930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476280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r=0.4</w:t>
            </w:r>
          </w:p>
          <w:p w14:paraId="439AC28F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2326BDBF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r=-0.5</w:t>
            </w:r>
          </w:p>
          <w:p w14:paraId="2049FB0A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  <w:tc>
          <w:tcPr>
            <w:tcW w:w="201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308061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r=-0.5</w:t>
            </w:r>
          </w:p>
          <w:p w14:paraId="4CB9E998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13435CB0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128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1A479811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47A18CA2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544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1B9CEF22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r=-0.3</w:t>
            </w:r>
          </w:p>
          <w:p w14:paraId="6E8E9B61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0.05</w:t>
            </w:r>
          </w:p>
        </w:tc>
      </w:tr>
      <w:tr w:rsidR="00D50399" w:rsidRPr="00466641" w14:paraId="2945D8F2" w14:textId="77777777" w:rsidTr="00167621">
        <w:trPr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4296BE5B" w14:textId="77777777" w:rsidR="00D50399" w:rsidRPr="001F0DE5" w:rsidRDefault="00D50399" w:rsidP="0016762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Emotional function</w:t>
            </w:r>
          </w:p>
        </w:tc>
        <w:tc>
          <w:tcPr>
            <w:tcW w:w="165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C118C7D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30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84772AC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r=0.3</w:t>
            </w:r>
          </w:p>
          <w:p w14:paraId="28071377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p=0.0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3282940C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r=-0.6</w:t>
            </w:r>
          </w:p>
          <w:p w14:paraId="567665B4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  <w:tc>
          <w:tcPr>
            <w:tcW w:w="2018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7287FF6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r=-0.6</w:t>
            </w:r>
          </w:p>
          <w:p w14:paraId="07C1C47B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p&lt;0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001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F9B5A6E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12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75E90D31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08AC0BD6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54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4B4ECE1C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D50399" w:rsidRPr="00466641" w14:paraId="2B45096D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77A08E68" w14:textId="77777777" w:rsidR="00D50399" w:rsidRPr="001F0DE5" w:rsidRDefault="00D50399" w:rsidP="0016762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Self-control</w:t>
            </w:r>
          </w:p>
        </w:tc>
        <w:tc>
          <w:tcPr>
            <w:tcW w:w="165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65842B75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30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841520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r=0.3</w:t>
            </w:r>
          </w:p>
          <w:p w14:paraId="582B3C7F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0DBCC61B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r=-0.5</w:t>
            </w:r>
          </w:p>
          <w:p w14:paraId="1E08B7DA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201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81E8F5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r=-0.6</w:t>
            </w:r>
          </w:p>
          <w:p w14:paraId="45D2D2C6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p&lt;0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001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43ECD29E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128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6F58C552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B96D765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544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24D21A3B" w14:textId="77777777" w:rsidR="00D50399" w:rsidRPr="001F0DE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D50399" w:rsidRPr="00466641" w14:paraId="2DA53D27" w14:textId="77777777" w:rsidTr="00167621">
        <w:trPr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tcBorders>
              <w:top w:val="nil"/>
              <w:bottom w:val="thickThinSmallGap" w:sz="24" w:space="0" w:color="auto"/>
            </w:tcBorders>
            <w:shd w:val="clear" w:color="auto" w:fill="F2F2F2" w:themeFill="background1" w:themeFillShade="F2"/>
            <w:vAlign w:val="center"/>
          </w:tcPr>
          <w:p w14:paraId="128752B9" w14:textId="77777777" w:rsidR="00D50399" w:rsidRPr="001F0DE5" w:rsidRDefault="00D50399" w:rsidP="0016762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 score</w:t>
            </w:r>
          </w:p>
        </w:tc>
        <w:tc>
          <w:tcPr>
            <w:tcW w:w="1657" w:type="dxa"/>
            <w:tcBorders>
              <w:top w:val="nil"/>
              <w:bottom w:val="thickThinSmallGap" w:sz="24" w:space="0" w:color="auto"/>
            </w:tcBorders>
            <w:shd w:val="clear" w:color="auto" w:fill="F2F2F2" w:themeFill="background1" w:themeFillShade="F2"/>
            <w:vAlign w:val="center"/>
          </w:tcPr>
          <w:p w14:paraId="6C7D388E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30" w:type="dxa"/>
            <w:tcBorders>
              <w:top w:val="nil"/>
              <w:bottom w:val="thickThinSmallGap" w:sz="2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1AEF8604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283" w:type="dxa"/>
            <w:tcBorders>
              <w:top w:val="nil"/>
              <w:left w:val="nil"/>
              <w:bottom w:val="thickThinSmallGap" w:sz="24" w:space="0" w:color="auto"/>
            </w:tcBorders>
            <w:shd w:val="clear" w:color="auto" w:fill="F2F2F2" w:themeFill="background1" w:themeFillShade="F2"/>
            <w:vAlign w:val="center"/>
          </w:tcPr>
          <w:p w14:paraId="71F5069D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r=0.3</w:t>
            </w:r>
          </w:p>
          <w:p w14:paraId="600BB9F5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0.05</w:t>
            </w:r>
          </w:p>
        </w:tc>
        <w:tc>
          <w:tcPr>
            <w:tcW w:w="2018" w:type="dxa"/>
            <w:tcBorders>
              <w:top w:val="nil"/>
              <w:bottom w:val="thickThinSmallGap" w:sz="2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CE9CED6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r=0.4</w:t>
            </w:r>
          </w:p>
          <w:p w14:paraId="70B0B19E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1F0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</w:t>
            </w:r>
          </w:p>
        </w:tc>
        <w:tc>
          <w:tcPr>
            <w:tcW w:w="2245" w:type="dxa"/>
            <w:tcBorders>
              <w:top w:val="nil"/>
              <w:left w:val="nil"/>
              <w:bottom w:val="thickThinSmallGap" w:sz="24" w:space="0" w:color="auto"/>
            </w:tcBorders>
            <w:shd w:val="clear" w:color="auto" w:fill="F2F2F2" w:themeFill="background1" w:themeFillShade="F2"/>
            <w:vAlign w:val="center"/>
          </w:tcPr>
          <w:p w14:paraId="459AFE59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128" w:type="dxa"/>
            <w:tcBorders>
              <w:top w:val="nil"/>
              <w:bottom w:val="thickThinSmallGap" w:sz="24" w:space="0" w:color="auto"/>
            </w:tcBorders>
            <w:shd w:val="clear" w:color="auto" w:fill="F2F2F2" w:themeFill="background1" w:themeFillShade="F2"/>
            <w:vAlign w:val="center"/>
          </w:tcPr>
          <w:p w14:paraId="661C7139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122" w:type="dxa"/>
            <w:tcBorders>
              <w:top w:val="nil"/>
              <w:bottom w:val="thickThinSmallGap" w:sz="24" w:space="0" w:color="auto"/>
            </w:tcBorders>
            <w:shd w:val="clear" w:color="auto" w:fill="F2F2F2" w:themeFill="background1" w:themeFillShade="F2"/>
            <w:vAlign w:val="center"/>
          </w:tcPr>
          <w:p w14:paraId="6C309030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544" w:type="dxa"/>
            <w:tcBorders>
              <w:top w:val="nil"/>
              <w:bottom w:val="thickThinSmallGap" w:sz="24" w:space="0" w:color="auto"/>
            </w:tcBorders>
            <w:shd w:val="clear" w:color="auto" w:fill="F2F2F2" w:themeFill="background1" w:themeFillShade="F2"/>
            <w:vAlign w:val="center"/>
          </w:tcPr>
          <w:p w14:paraId="1E1884A4" w14:textId="77777777" w:rsidR="00D50399" w:rsidRPr="001F0DE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0DE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</w:tbl>
    <w:p w14:paraId="3727D623" w14:textId="77777777" w:rsidR="00D50399" w:rsidRDefault="00D50399" w:rsidP="00D50399">
      <w:pPr>
        <w:spacing w:after="0" w:line="480" w:lineRule="auto"/>
        <w:ind w:right="-601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66C8C">
        <w:rPr>
          <w:rFonts w:ascii="Times New Roman" w:hAnsi="Times New Roman" w:cs="Times New Roman"/>
          <w:b/>
          <w:bCs/>
          <w:sz w:val="24"/>
          <w:szCs w:val="24"/>
          <w:lang w:val="en-US"/>
        </w:rPr>
        <w:t>Legend:</w:t>
      </w:r>
      <w:r w:rsidRPr="00F66C8C">
        <w:rPr>
          <w:rFonts w:ascii="Times New Roman" w:hAnsi="Times New Roman" w:cs="Times New Roman"/>
          <w:sz w:val="24"/>
          <w:szCs w:val="24"/>
          <w:lang w:val="en-US"/>
        </w:rPr>
        <w:t xml:space="preserve"> CRQ, Chronic Respiratory Questionnaire; </w:t>
      </w:r>
      <w:r w:rsidRPr="00F66C8C">
        <w:rPr>
          <w:rFonts w:ascii="Times New Roman" w:eastAsia="Calibri" w:hAnsi="Times New Roman" w:cs="Times New Roman"/>
          <w:kern w:val="24"/>
          <w:sz w:val="24"/>
          <w:szCs w:val="24"/>
          <w:lang w:val="en-US"/>
        </w:rPr>
        <w:t>VO</w:t>
      </w:r>
      <w:r w:rsidRPr="00F66C8C">
        <w:rPr>
          <w:rFonts w:ascii="Times New Roman" w:eastAsia="Calibri" w:hAnsi="Times New Roman" w:cs="Times New Roman"/>
          <w:kern w:val="24"/>
          <w:sz w:val="24"/>
          <w:szCs w:val="24"/>
          <w:vertAlign w:val="subscript"/>
          <w:lang w:val="en-US"/>
        </w:rPr>
        <w:t xml:space="preserve">2, </w:t>
      </w:r>
      <w:r w:rsidRPr="00F66C8C">
        <w:rPr>
          <w:rFonts w:ascii="Times New Roman" w:eastAsia="Calibri" w:hAnsi="Times New Roman" w:cs="Times New Roman"/>
          <w:kern w:val="24"/>
          <w:sz w:val="24"/>
          <w:szCs w:val="24"/>
          <w:lang w:val="en-US"/>
        </w:rPr>
        <w:t xml:space="preserve">oxygen peak uptake; HADS, </w:t>
      </w:r>
      <w:r w:rsidRPr="00F66C8C">
        <w:rPr>
          <w:rFonts w:ascii="Times New Roman" w:hAnsi="Times New Roman" w:cs="Times New Roman"/>
          <w:sz w:val="24"/>
          <w:szCs w:val="24"/>
          <w:lang w:val="en-US"/>
        </w:rPr>
        <w:t>Hospital Anxiety and Depression Scale (A, anxiety and D, depression); DLco, lung diffusion of carbon monoxide; FEV</w:t>
      </w:r>
      <w:r w:rsidRPr="00F66C8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F66C8C">
        <w:rPr>
          <w:rFonts w:ascii="Times New Roman" w:hAnsi="Times New Roman" w:cs="Times New Roman"/>
          <w:sz w:val="24"/>
          <w:szCs w:val="24"/>
          <w:lang w:val="en-US"/>
        </w:rPr>
        <w:t xml:space="preserve">, forced expiratory volume in the first second; RV, residual volume; TLC, total lung capacity; </w:t>
      </w:r>
      <w:r w:rsidRPr="00F66C8C">
        <w:rPr>
          <w:rFonts w:ascii="Times New Roman" w:eastAsia="Calibri" w:hAnsi="Times New Roman" w:cs="Times New Roman"/>
          <w:kern w:val="24"/>
          <w:sz w:val="24"/>
          <w:szCs w:val="24"/>
          <w:lang w:val="en-US"/>
        </w:rPr>
        <w:t>ml/min, milliliters per minute; kg, kilograms; CPET, cardiopulmonary exercise test; ISWT, incremental shuttle walking test.</w:t>
      </w:r>
    </w:p>
    <w:p w14:paraId="0E4ED5CF" w14:textId="77777777" w:rsidR="00D50399" w:rsidRPr="001A6E0A" w:rsidRDefault="00D50399" w:rsidP="00D50399">
      <w:pPr>
        <w:rPr>
          <w:rFonts w:ascii="Times New Roman" w:hAnsi="Times New Roman" w:cs="Times New Roman"/>
          <w:sz w:val="28"/>
          <w:szCs w:val="28"/>
          <w:lang w:val="en-US"/>
        </w:rPr>
        <w:sectPr w:rsidR="00D50399" w:rsidRPr="001A6E0A" w:rsidSect="00D50399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>
        <w:rPr>
          <w:b/>
          <w:bCs/>
          <w:noProof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A36367" wp14:editId="63293923">
                <wp:simplePos x="0" y="0"/>
                <wp:positionH relativeFrom="column">
                  <wp:posOffset>-11341</wp:posOffset>
                </wp:positionH>
                <wp:positionV relativeFrom="page">
                  <wp:posOffset>391706</wp:posOffset>
                </wp:positionV>
                <wp:extent cx="4061460" cy="382270"/>
                <wp:effectExtent l="0" t="0" r="15240" b="17780"/>
                <wp:wrapNone/>
                <wp:docPr id="9" name="Retâ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1460" cy="38227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06A8EED" w14:textId="77777777" w:rsidR="00D50399" w:rsidRPr="001F4A52" w:rsidRDefault="00D50399" w:rsidP="00D5039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2161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Table 3.</w:t>
                            </w:r>
                            <w:r w:rsidRPr="001F4A5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Chronic Respiratory Questionnaire</w:t>
                            </w:r>
                            <w:r w:rsidRPr="001F4A5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correlation.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A36367" id="Retângulo 9" o:spid="_x0000_s1026" style="position:absolute;margin-left:-.9pt;margin-top:30.85pt;width:319.8pt;height:30.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" filled="f" strokecolor="window" strokeweight="1pt">
                <v:textbox>
                  <w:txbxContent>
                    <w:p w14:paraId="106A8EED" w14:textId="77777777" w:rsidR="00D50399" w:rsidRPr="001F4A52" w:rsidRDefault="00D50399" w:rsidP="00D5039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 w:rsidRPr="0052161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  <w:t>Table 3.</w:t>
                      </w:r>
                      <w:r w:rsidRPr="001F4A52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Chronic Respiratory Questionnaire</w:t>
                      </w:r>
                      <w:r w:rsidRPr="001F4A52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correlation.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</w:p>
    <w:p w14:paraId="016D188E" w14:textId="77777777" w:rsidR="00D50399" w:rsidRPr="001F4A52" w:rsidRDefault="00D50399" w:rsidP="00D50399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F4A52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4.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197CCA">
        <w:rPr>
          <w:rFonts w:ascii="Times New Roman" w:eastAsia="Calibri" w:hAnsi="Times New Roman" w:cs="Times New Roman"/>
          <w:sz w:val="24"/>
          <w:szCs w:val="24"/>
        </w:rPr>
        <w:t>Multiple</w:t>
      </w:r>
      <w:r w:rsidRPr="00197CCA">
        <w:rPr>
          <w:rFonts w:ascii="Times New Roman" w:hAnsi="Times New Roman" w:cs="Times New Roman"/>
          <w:sz w:val="24"/>
          <w:szCs w:val="24"/>
        </w:rPr>
        <w:t xml:space="preserve"> linear forward regression analysis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elaSimples41"/>
        <w:tblW w:w="13893" w:type="dxa"/>
        <w:tblLayout w:type="fixed"/>
        <w:tblLook w:val="04A0" w:firstRow="1" w:lastRow="0" w:firstColumn="1" w:lastColumn="0" w:noHBand="0" w:noVBand="1"/>
      </w:tblPr>
      <w:tblGrid>
        <w:gridCol w:w="9923"/>
        <w:gridCol w:w="992"/>
        <w:gridCol w:w="851"/>
        <w:gridCol w:w="1134"/>
        <w:gridCol w:w="993"/>
      </w:tblGrid>
      <w:tr w:rsidR="00D50399" w:rsidRPr="001F4A52" w14:paraId="699CC6D8" w14:textId="77777777" w:rsidTr="001676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tcBorders>
              <w:top w:val="thinThickSmallGap" w:sz="24" w:space="0" w:color="auto"/>
              <w:bottom w:val="single" w:sz="4" w:space="0" w:color="auto"/>
            </w:tcBorders>
            <w:vAlign w:val="center"/>
          </w:tcPr>
          <w:p w14:paraId="5153B575" w14:textId="77777777" w:rsidR="00D50399" w:rsidRPr="006D2BB3" w:rsidRDefault="00D50399" w:rsidP="00167621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1F4A52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SF36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– Multilinear equation m</w:t>
            </w:r>
            <w:r w:rsidRPr="001F4A52">
              <w:rPr>
                <w:rFonts w:ascii="Times New Roman" w:hAnsi="Times New Roman" w:cs="Times New Roman"/>
                <w:color w:val="000000" w:themeColor="text1"/>
                <w:lang w:val="en-US"/>
              </w:rPr>
              <w:t>odels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for each questionnaire domain</w:t>
            </w:r>
          </w:p>
        </w:tc>
        <w:tc>
          <w:tcPr>
            <w:tcW w:w="992" w:type="dxa"/>
            <w:tcBorders>
              <w:top w:val="thinThickSmallGap" w:sz="24" w:space="0" w:color="auto"/>
              <w:bottom w:val="single" w:sz="4" w:space="0" w:color="auto"/>
            </w:tcBorders>
            <w:vAlign w:val="center"/>
            <w:hideMark/>
          </w:tcPr>
          <w:p w14:paraId="13653A5A" w14:textId="77777777" w:rsidR="00D50399" w:rsidRPr="001F4A52" w:rsidRDefault="00D50399" w:rsidP="001676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r</w:t>
            </w:r>
          </w:p>
        </w:tc>
        <w:tc>
          <w:tcPr>
            <w:tcW w:w="851" w:type="dxa"/>
            <w:tcBorders>
              <w:top w:val="thinThickSmallGap" w:sz="24" w:space="0" w:color="auto"/>
              <w:bottom w:val="single" w:sz="4" w:space="0" w:color="auto"/>
            </w:tcBorders>
            <w:vAlign w:val="center"/>
            <w:hideMark/>
          </w:tcPr>
          <w:p w14:paraId="2D7C3C67" w14:textId="77777777" w:rsidR="00D50399" w:rsidRPr="001F4A52" w:rsidRDefault="00D50399" w:rsidP="001676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1F4A52">
              <w:rPr>
                <w:rFonts w:ascii="Times New Roman" w:hAnsi="Times New Roman" w:cs="Times New Roman"/>
                <w:color w:val="000000" w:themeColor="text1"/>
                <w:lang w:val="en-US"/>
              </w:rPr>
              <w:t>R</w:t>
            </w:r>
            <w:r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2</w:t>
            </w:r>
          </w:p>
        </w:tc>
        <w:tc>
          <w:tcPr>
            <w:tcW w:w="1134" w:type="dxa"/>
            <w:tcBorders>
              <w:top w:val="thinThickSmallGap" w:sz="24" w:space="0" w:color="auto"/>
              <w:bottom w:val="single" w:sz="4" w:space="0" w:color="auto"/>
            </w:tcBorders>
            <w:vAlign w:val="center"/>
            <w:hideMark/>
          </w:tcPr>
          <w:p w14:paraId="12260D9E" w14:textId="77777777" w:rsidR="00D50399" w:rsidRPr="001F4A52" w:rsidRDefault="00D50399" w:rsidP="001676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1F4A52">
              <w:rPr>
                <w:rFonts w:ascii="Times New Roman" w:hAnsi="Times New Roman" w:cs="Times New Roman"/>
                <w:color w:val="000000" w:themeColor="text1"/>
                <w:lang w:val="en-US"/>
              </w:rPr>
              <w:t>Adj R</w:t>
            </w:r>
            <w:r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2</w:t>
            </w:r>
          </w:p>
        </w:tc>
        <w:tc>
          <w:tcPr>
            <w:tcW w:w="993" w:type="dxa"/>
            <w:tcBorders>
              <w:top w:val="thinThickSmallGap" w:sz="24" w:space="0" w:color="auto"/>
              <w:bottom w:val="single" w:sz="4" w:space="0" w:color="auto"/>
            </w:tcBorders>
            <w:vAlign w:val="center"/>
            <w:hideMark/>
          </w:tcPr>
          <w:p w14:paraId="58E523D7" w14:textId="77777777" w:rsidR="00D50399" w:rsidRPr="001F4A52" w:rsidRDefault="00D50399" w:rsidP="001676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1F4A52">
              <w:rPr>
                <w:rFonts w:ascii="Times New Roman" w:hAnsi="Times New Roman" w:cs="Times New Roman"/>
                <w:color w:val="000000" w:themeColor="text1"/>
                <w:lang w:val="en-US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-value</w:t>
            </w:r>
          </w:p>
        </w:tc>
      </w:tr>
      <w:tr w:rsidR="00D50399" w14:paraId="26DF2380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tcBorders>
              <w:top w:val="single" w:sz="4" w:space="0" w:color="auto"/>
            </w:tcBorders>
            <w:vAlign w:val="center"/>
          </w:tcPr>
          <w:p w14:paraId="3E854135" w14:textId="77777777" w:rsidR="00D50399" w:rsidRPr="005A0739" w:rsidRDefault="00D50399" w:rsidP="001676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8B76B3">
              <w:rPr>
                <w:rFonts w:ascii="Times New Roman" w:hAnsi="Times New Roman" w:cs="Times New Roman"/>
                <w:lang w:val="en-US"/>
              </w:rPr>
              <w:t>Physical functioning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=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lang w:val="en-US"/>
              </w:rPr>
              <w:t>18.243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lang w:val="en-US"/>
              </w:rPr>
              <w:t>+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lang w:val="en-US"/>
              </w:rPr>
              <w:t>(2.205</w:t>
            </w:r>
            <w:r w:rsidRPr="00DF5C6D">
              <w:rPr>
                <w:rFonts w:ascii="Times New Roman" w:hAnsi="Times New Roman" w:cs="Times New Roman"/>
                <w:lang w:val="en-US"/>
              </w:rPr>
              <w:t>*VO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DF5C6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Kg.ml</w:t>
            </w:r>
            <w:r w:rsidRPr="00B92C18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.min</w:t>
            </w:r>
            <w:r w:rsidRPr="00B92C18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DF5C6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CPET</w:t>
            </w:r>
            <w:r w:rsidRPr="005A0739">
              <w:rPr>
                <w:rFonts w:ascii="Times New Roman" w:hAnsi="Times New Roman" w:cs="Times New Roman"/>
                <w:lang w:val="en-US"/>
              </w:rPr>
              <w:t>)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lang w:val="en-US"/>
              </w:rPr>
              <w:t>- (1.465 * HADS D ) + (1.127 * DL</w:t>
            </w:r>
            <w:r w:rsidRPr="005A0739">
              <w:rPr>
                <w:rFonts w:ascii="Times New Roman" w:hAnsi="Times New Roman" w:cs="Times New Roman"/>
                <w:vertAlign w:val="subscript"/>
                <w:lang w:val="en-US"/>
              </w:rPr>
              <w:t>CO</w:t>
            </w:r>
            <w:r w:rsidRPr="005A0739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vertAlign w:val="subscript"/>
                <w:lang w:val="en-US"/>
              </w:rPr>
              <w:t>Absolute</w:t>
            </w:r>
            <w:r w:rsidRPr="005A0739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  <w:hideMark/>
          </w:tcPr>
          <w:p w14:paraId="192367F2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Pr="00FF4F9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  <w:hideMark/>
          </w:tcPr>
          <w:p w14:paraId="7E5772A5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Pr="00FF4F9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  <w:hideMark/>
          </w:tcPr>
          <w:p w14:paraId="7BD62BEF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Pr="00FF4F95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  <w:hideMark/>
          </w:tcPr>
          <w:p w14:paraId="626063BD" w14:textId="77777777" w:rsidR="00D50399" w:rsidRPr="00DB6576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DB6576">
              <w:rPr>
                <w:rFonts w:ascii="Times New Roman" w:hAnsi="Times New Roman" w:cs="Times New Roman"/>
                <w:b/>
              </w:rPr>
              <w:t>0.004</w:t>
            </w:r>
          </w:p>
        </w:tc>
      </w:tr>
      <w:tr w:rsidR="00D50399" w14:paraId="35F57FBF" w14:textId="77777777" w:rsidTr="00167621">
        <w:trPr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vAlign w:val="center"/>
            <w:hideMark/>
          </w:tcPr>
          <w:p w14:paraId="5961B72C" w14:textId="77777777" w:rsidR="00D50399" w:rsidRPr="005A0739" w:rsidRDefault="00D50399" w:rsidP="001676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087F9E">
              <w:rPr>
                <w:rFonts w:ascii="Times New Roman" w:hAnsi="Times New Roman" w:cs="Times New Roman"/>
                <w:lang w:val="en-US"/>
              </w:rPr>
              <w:t>Role physical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lang w:val="en-US"/>
              </w:rPr>
              <w:t>= 38.330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lang w:val="en-US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lang w:val="en-US"/>
              </w:rPr>
              <w:t>(3.943*HADS D)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lang w:val="en-US"/>
              </w:rPr>
              <w:t>+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lang w:val="en-US"/>
              </w:rPr>
              <w:t>(23.687*VEF</w:t>
            </w:r>
            <w:r w:rsidRPr="005A0739">
              <w:rPr>
                <w:rFonts w:ascii="Times New Roman" w:hAnsi="Times New Roman" w:cs="Times New Roman"/>
                <w:vertAlign w:val="subscript"/>
                <w:lang w:val="en-US"/>
              </w:rPr>
              <w:t>1</w:t>
            </w:r>
            <w:r w:rsidRPr="005A0739">
              <w:rPr>
                <w:rFonts w:ascii="Times New Roman" w:hAnsi="Times New Roman" w:cs="Times New Roman"/>
                <w:lang w:val="en-US"/>
              </w:rPr>
              <w:t xml:space="preserve"> l) </w:t>
            </w:r>
          </w:p>
        </w:tc>
        <w:tc>
          <w:tcPr>
            <w:tcW w:w="992" w:type="dxa"/>
            <w:vAlign w:val="center"/>
            <w:hideMark/>
          </w:tcPr>
          <w:p w14:paraId="14BCEC60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Pr="00FF4F9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vAlign w:val="center"/>
            <w:hideMark/>
          </w:tcPr>
          <w:p w14:paraId="2EC4ED1A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Pr="00FF4F9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14:paraId="53C8CA32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Pr="00FF4F9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3" w:type="dxa"/>
            <w:vAlign w:val="center"/>
            <w:hideMark/>
          </w:tcPr>
          <w:p w14:paraId="5901D281" w14:textId="77777777" w:rsidR="00D50399" w:rsidRPr="00DB6576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DB6576">
              <w:rPr>
                <w:rFonts w:ascii="Times New Roman" w:hAnsi="Times New Roman" w:cs="Times New Roman"/>
                <w:b/>
              </w:rPr>
              <w:t>0.01</w:t>
            </w:r>
          </w:p>
        </w:tc>
      </w:tr>
      <w:tr w:rsidR="00D50399" w14:paraId="168D7420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vAlign w:val="center"/>
            <w:hideMark/>
          </w:tcPr>
          <w:p w14:paraId="263296E8" w14:textId="77777777" w:rsidR="00D50399" w:rsidRPr="00DC153F" w:rsidRDefault="00D50399" w:rsidP="001676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DF5C6D">
              <w:rPr>
                <w:rFonts w:ascii="Times New Roman" w:hAnsi="Times New Roman" w:cs="Times New Roman"/>
                <w:lang w:val="en-US"/>
              </w:rPr>
              <w:t>Pain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lang w:val="en-US"/>
              </w:rPr>
              <w:t>= 42.152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lang w:val="en-US"/>
              </w:rPr>
              <w:t>+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lang w:val="en-US"/>
              </w:rPr>
              <w:t>(1.921*VO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DF5C6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Kg.ml</w:t>
            </w:r>
            <w:r w:rsidRPr="00B92C18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.min</w:t>
            </w:r>
            <w:r w:rsidRPr="00B92C18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DF5C6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CPET</w:t>
            </w:r>
            <w:r w:rsidRPr="00DF5C6D">
              <w:rPr>
                <w:rFonts w:ascii="Times New Roman" w:hAnsi="Times New Roman" w:cs="Times New Roman"/>
                <w:lang w:val="en-US"/>
              </w:rPr>
              <w:t>)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lang w:val="en-US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lang w:val="en-US"/>
              </w:rPr>
              <w:t>(2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DC153F">
              <w:rPr>
                <w:rFonts w:ascii="Times New Roman" w:hAnsi="Times New Roman" w:cs="Times New Roman"/>
                <w:lang w:val="en-US"/>
              </w:rPr>
              <w:t>917*HADS D)</w:t>
            </w:r>
          </w:p>
        </w:tc>
        <w:tc>
          <w:tcPr>
            <w:tcW w:w="992" w:type="dxa"/>
            <w:vAlign w:val="center"/>
            <w:hideMark/>
          </w:tcPr>
          <w:p w14:paraId="7DD417EC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Pr="00FF4F9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vAlign w:val="center"/>
            <w:hideMark/>
          </w:tcPr>
          <w:p w14:paraId="4CA6AA2D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Pr="00FF4F9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vAlign w:val="center"/>
            <w:hideMark/>
          </w:tcPr>
          <w:p w14:paraId="30DB5A7D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Pr="00FF4F9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93" w:type="dxa"/>
            <w:vAlign w:val="center"/>
            <w:hideMark/>
          </w:tcPr>
          <w:p w14:paraId="6A2B3497" w14:textId="77777777" w:rsidR="00D50399" w:rsidRPr="00DB6576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DB6576">
              <w:rPr>
                <w:rFonts w:ascii="Times New Roman" w:hAnsi="Times New Roman" w:cs="Times New Roman"/>
                <w:b/>
              </w:rPr>
              <w:t>0.03</w:t>
            </w:r>
          </w:p>
        </w:tc>
      </w:tr>
      <w:tr w:rsidR="00D50399" w14:paraId="483A93CE" w14:textId="77777777" w:rsidTr="00167621">
        <w:trPr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vAlign w:val="center"/>
            <w:hideMark/>
          </w:tcPr>
          <w:p w14:paraId="4BACBF59" w14:textId="77777777" w:rsidR="00D50399" w:rsidRPr="005A0739" w:rsidRDefault="00D50399" w:rsidP="001676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087F9E">
              <w:rPr>
                <w:rFonts w:ascii="Times New Roman" w:hAnsi="Times New Roman" w:cs="Times New Roman"/>
                <w:lang w:val="en-US"/>
              </w:rPr>
              <w:t>General health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lang w:val="en-US"/>
              </w:rPr>
              <w:t>= 37.795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lang w:val="en-US"/>
              </w:rPr>
              <w:t>+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lang w:val="en-US"/>
              </w:rPr>
              <w:t>(0.0255*</w:t>
            </w:r>
            <w:r w:rsidRPr="00DF5C6D">
              <w:rPr>
                <w:rFonts w:ascii="Times New Roman" w:hAnsi="Times New Roman" w:cs="Times New Roman"/>
                <w:lang w:val="en-US"/>
              </w:rPr>
              <w:t>VO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DF5C6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ml.min</w:t>
            </w:r>
            <w:r w:rsidRPr="00B92C18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 xml:space="preserve"> CPET</w:t>
            </w:r>
            <w:r w:rsidRPr="00DF5C6D">
              <w:rPr>
                <w:rFonts w:ascii="Times New Roman" w:hAnsi="Times New Roman" w:cs="Times New Roman"/>
                <w:lang w:val="en-US"/>
              </w:rPr>
              <w:t>) -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lang w:val="en-US"/>
              </w:rPr>
              <w:t>(</w:t>
            </w:r>
            <w:r w:rsidRPr="005A0739">
              <w:rPr>
                <w:rFonts w:ascii="Times New Roman" w:hAnsi="Times New Roman" w:cs="Times New Roman"/>
                <w:lang w:val="en-US"/>
              </w:rPr>
              <w:t xml:space="preserve">1.926*HADS D) </w:t>
            </w:r>
          </w:p>
        </w:tc>
        <w:tc>
          <w:tcPr>
            <w:tcW w:w="992" w:type="dxa"/>
            <w:vAlign w:val="center"/>
            <w:hideMark/>
          </w:tcPr>
          <w:p w14:paraId="3D359D5D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Pr="00FF4F9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vAlign w:val="center"/>
            <w:hideMark/>
          </w:tcPr>
          <w:p w14:paraId="4CE2BF11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134" w:type="dxa"/>
            <w:vAlign w:val="center"/>
            <w:hideMark/>
          </w:tcPr>
          <w:p w14:paraId="31C8D78D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993" w:type="dxa"/>
            <w:vAlign w:val="center"/>
            <w:hideMark/>
          </w:tcPr>
          <w:p w14:paraId="0102170A" w14:textId="77777777" w:rsidR="00D50399" w:rsidRPr="00DB6576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DB6576">
              <w:rPr>
                <w:rFonts w:ascii="Times New Roman" w:hAnsi="Times New Roman" w:cs="Times New Roman"/>
                <w:b/>
              </w:rPr>
              <w:t>0.01</w:t>
            </w:r>
          </w:p>
        </w:tc>
      </w:tr>
      <w:tr w:rsidR="00D50399" w14:paraId="71D76C3F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vAlign w:val="center"/>
            <w:hideMark/>
          </w:tcPr>
          <w:p w14:paraId="0A451005" w14:textId="77777777" w:rsidR="00D50399" w:rsidRPr="00DC153F" w:rsidRDefault="00D50399" w:rsidP="001676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Vitality </w:t>
            </w:r>
            <w:r w:rsidRPr="00DC153F">
              <w:rPr>
                <w:rFonts w:ascii="Times New Roman" w:hAnsi="Times New Roman" w:cs="Times New Roman"/>
                <w:lang w:val="en-US"/>
              </w:rPr>
              <w:t>= 44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DC153F">
              <w:rPr>
                <w:rFonts w:ascii="Times New Roman" w:hAnsi="Times New Roman" w:cs="Times New Roman"/>
                <w:lang w:val="en-US"/>
              </w:rPr>
              <w:t>700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C153F">
              <w:rPr>
                <w:rFonts w:ascii="Times New Roman" w:hAnsi="Times New Roman" w:cs="Times New Roman"/>
                <w:lang w:val="en-US"/>
              </w:rPr>
              <w:t>+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C153F">
              <w:rPr>
                <w:rFonts w:ascii="Times New Roman" w:hAnsi="Times New Roman" w:cs="Times New Roman"/>
                <w:lang w:val="en-US"/>
              </w:rPr>
              <w:t>(1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DC153F">
              <w:rPr>
                <w:rFonts w:ascii="Times New Roman" w:hAnsi="Times New Roman" w:cs="Times New Roman"/>
                <w:lang w:val="en-US"/>
              </w:rPr>
              <w:t>743*</w:t>
            </w:r>
            <w:r w:rsidRPr="00DF5C6D">
              <w:rPr>
                <w:rFonts w:ascii="Times New Roman" w:hAnsi="Times New Roman" w:cs="Times New Roman"/>
                <w:lang w:val="en-US"/>
              </w:rPr>
              <w:t>VO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DF5C6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Kg.ml</w:t>
            </w:r>
            <w:r w:rsidRPr="00B92C18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.min</w:t>
            </w:r>
            <w:r w:rsidRPr="00B92C18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DF5C6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CPET</w:t>
            </w:r>
            <w:r w:rsidRPr="00DF5C6D">
              <w:rPr>
                <w:rFonts w:ascii="Times New Roman" w:hAnsi="Times New Roman" w:cs="Times New Roman"/>
                <w:lang w:val="en-US"/>
              </w:rPr>
              <w:t>)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lang w:val="en-US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lang w:val="en-US"/>
              </w:rPr>
              <w:t>(</w:t>
            </w:r>
            <w:r w:rsidRPr="00DC153F"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DC153F">
              <w:rPr>
                <w:rFonts w:ascii="Times New Roman" w:hAnsi="Times New Roman" w:cs="Times New Roman"/>
                <w:lang w:val="en-US"/>
              </w:rPr>
              <w:t>212 * HADS D)-(0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DC153F">
              <w:rPr>
                <w:rFonts w:ascii="Times New Roman" w:hAnsi="Times New Roman" w:cs="Times New Roman"/>
                <w:lang w:val="en-US"/>
              </w:rPr>
              <w:t>0413*</w:t>
            </w:r>
            <w:r>
              <w:rPr>
                <w:rFonts w:ascii="Times New Roman" w:hAnsi="Times New Roman" w:cs="Times New Roman"/>
                <w:lang w:val="en-US"/>
              </w:rPr>
              <w:t>RV</w:t>
            </w:r>
            <w:r w:rsidRPr="00DC153F">
              <w:rPr>
                <w:rFonts w:ascii="Times New Roman" w:hAnsi="Times New Roman" w:cs="Times New Roman"/>
                <w:lang w:val="en-US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TLC</w:t>
            </w:r>
            <w:r w:rsidRPr="00D83105">
              <w:rPr>
                <w:rFonts w:ascii="Times New Roman" w:hAnsi="Times New Roman" w:cs="Times New Roman"/>
                <w:vertAlign w:val="subscript"/>
                <w:lang w:val="en-US"/>
              </w:rPr>
              <w:t>%pred</w:t>
            </w:r>
            <w:r w:rsidRPr="00DC153F">
              <w:rPr>
                <w:rFonts w:ascii="Times New Roman" w:hAnsi="Times New Roman" w:cs="Times New Roman"/>
                <w:lang w:val="en-US"/>
              </w:rPr>
              <w:t xml:space="preserve">) </w:t>
            </w:r>
          </w:p>
        </w:tc>
        <w:tc>
          <w:tcPr>
            <w:tcW w:w="992" w:type="dxa"/>
            <w:vAlign w:val="center"/>
            <w:hideMark/>
          </w:tcPr>
          <w:p w14:paraId="16844804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851" w:type="dxa"/>
            <w:vAlign w:val="center"/>
            <w:hideMark/>
          </w:tcPr>
          <w:p w14:paraId="6BCB7DC5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134" w:type="dxa"/>
            <w:vAlign w:val="center"/>
            <w:hideMark/>
          </w:tcPr>
          <w:p w14:paraId="78A4D0DF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993" w:type="dxa"/>
            <w:vAlign w:val="center"/>
            <w:hideMark/>
          </w:tcPr>
          <w:p w14:paraId="65EDE0D6" w14:textId="77777777" w:rsidR="00D50399" w:rsidRPr="00DB6576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DB6576">
              <w:rPr>
                <w:rFonts w:ascii="Times New Roman" w:hAnsi="Times New Roman" w:cs="Times New Roman"/>
                <w:b/>
              </w:rPr>
              <w:t>0.008</w:t>
            </w:r>
          </w:p>
        </w:tc>
      </w:tr>
      <w:tr w:rsidR="00D50399" w14:paraId="6790BC14" w14:textId="77777777" w:rsidTr="00167621">
        <w:trPr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vAlign w:val="center"/>
            <w:hideMark/>
          </w:tcPr>
          <w:p w14:paraId="7060AC69" w14:textId="77777777" w:rsidR="00D50399" w:rsidRPr="005A0739" w:rsidRDefault="00D50399" w:rsidP="001676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5A0739">
              <w:rPr>
                <w:rFonts w:ascii="Times New Roman" w:hAnsi="Times New Roman" w:cs="Times New Roman"/>
                <w:lang w:val="en-US"/>
              </w:rPr>
              <w:t>Role social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lang w:val="en-US"/>
              </w:rPr>
              <w:t>= 69.482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lang w:val="en-US"/>
              </w:rPr>
              <w:t>+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lang w:val="en-US"/>
              </w:rPr>
              <w:t>(1.262*</w:t>
            </w:r>
            <w:r w:rsidRPr="00DF5C6D">
              <w:rPr>
                <w:rFonts w:ascii="Times New Roman" w:hAnsi="Times New Roman" w:cs="Times New Roman"/>
                <w:lang w:val="en-US"/>
              </w:rPr>
              <w:t>VO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DF5C6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Kg.ml</w:t>
            </w:r>
            <w:r w:rsidRPr="00B92C18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.min</w:t>
            </w:r>
            <w:r w:rsidRPr="00B92C18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DF5C6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CPET</w:t>
            </w:r>
            <w:r w:rsidRPr="00DF5C6D">
              <w:rPr>
                <w:rFonts w:ascii="Times New Roman" w:hAnsi="Times New Roman" w:cs="Times New Roman"/>
                <w:lang w:val="en-US"/>
              </w:rPr>
              <w:t>) -</w:t>
            </w:r>
            <w:r w:rsidRPr="005A0739">
              <w:rPr>
                <w:rFonts w:ascii="Times New Roman" w:hAnsi="Times New Roman" w:cs="Times New Roman"/>
                <w:lang w:val="en-US"/>
              </w:rPr>
              <w:t xml:space="preserve"> (3.628*HADS D) </w:t>
            </w:r>
          </w:p>
        </w:tc>
        <w:tc>
          <w:tcPr>
            <w:tcW w:w="992" w:type="dxa"/>
            <w:vAlign w:val="center"/>
            <w:hideMark/>
          </w:tcPr>
          <w:p w14:paraId="47C33E57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851" w:type="dxa"/>
            <w:vAlign w:val="center"/>
            <w:hideMark/>
          </w:tcPr>
          <w:p w14:paraId="283B75BC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134" w:type="dxa"/>
            <w:vAlign w:val="center"/>
            <w:hideMark/>
          </w:tcPr>
          <w:p w14:paraId="0C2076E1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993" w:type="dxa"/>
            <w:vAlign w:val="center"/>
            <w:hideMark/>
          </w:tcPr>
          <w:p w14:paraId="547D5773" w14:textId="77777777" w:rsidR="00D50399" w:rsidRPr="00DB6576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DB6576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D50399" w14:paraId="11F17F4F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vAlign w:val="center"/>
            <w:hideMark/>
          </w:tcPr>
          <w:p w14:paraId="368C3B49" w14:textId="77777777" w:rsidR="00D50399" w:rsidRPr="005A0739" w:rsidRDefault="00D50399" w:rsidP="001676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5A0739">
              <w:rPr>
                <w:rFonts w:ascii="Times New Roman" w:hAnsi="Times New Roman" w:cs="Times New Roman"/>
                <w:lang w:val="en-US"/>
              </w:rPr>
              <w:t>Role emotional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lang w:val="en-US"/>
              </w:rPr>
              <w:t>= 64.523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A0739">
              <w:rPr>
                <w:rFonts w:ascii="Times New Roman" w:hAnsi="Times New Roman" w:cs="Times New Roman"/>
                <w:lang w:val="en-US"/>
              </w:rPr>
              <w:t xml:space="preserve">+ (1.589 * </w:t>
            </w:r>
            <w:r w:rsidRPr="00DF5C6D">
              <w:rPr>
                <w:rFonts w:ascii="Times New Roman" w:hAnsi="Times New Roman" w:cs="Times New Roman"/>
                <w:lang w:val="en-US"/>
              </w:rPr>
              <w:t>VO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DF5C6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Kg.ml</w:t>
            </w:r>
            <w:r w:rsidRPr="00B92C18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.min</w:t>
            </w:r>
            <w:r w:rsidRPr="00B92C18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DF5C6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CPET</w:t>
            </w:r>
            <w:r w:rsidRPr="00DF5C6D">
              <w:rPr>
                <w:rFonts w:ascii="Times New Roman" w:hAnsi="Times New Roman" w:cs="Times New Roman"/>
                <w:lang w:val="en-US"/>
              </w:rPr>
              <w:t>) -</w:t>
            </w:r>
            <w:r w:rsidRPr="005A0739">
              <w:rPr>
                <w:rFonts w:ascii="Times New Roman" w:hAnsi="Times New Roman" w:cs="Times New Roman"/>
                <w:lang w:val="en-US"/>
              </w:rPr>
              <w:t xml:space="preserve"> (3.634*HADS A) </w:t>
            </w:r>
          </w:p>
        </w:tc>
        <w:tc>
          <w:tcPr>
            <w:tcW w:w="992" w:type="dxa"/>
            <w:vAlign w:val="center"/>
            <w:hideMark/>
          </w:tcPr>
          <w:p w14:paraId="3CCB2833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851" w:type="dxa"/>
            <w:vAlign w:val="center"/>
            <w:hideMark/>
          </w:tcPr>
          <w:p w14:paraId="58D20DB5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134" w:type="dxa"/>
            <w:vAlign w:val="center"/>
            <w:hideMark/>
          </w:tcPr>
          <w:p w14:paraId="0D64C926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993" w:type="dxa"/>
            <w:vAlign w:val="center"/>
            <w:hideMark/>
          </w:tcPr>
          <w:p w14:paraId="6E857BF6" w14:textId="77777777" w:rsidR="00D50399" w:rsidRPr="00DB6576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DB6576">
              <w:rPr>
                <w:rFonts w:ascii="Times New Roman" w:hAnsi="Times New Roman" w:cs="Times New Roman"/>
                <w:b/>
              </w:rPr>
              <w:t>0.009</w:t>
            </w:r>
          </w:p>
        </w:tc>
      </w:tr>
      <w:tr w:rsidR="00D50399" w14:paraId="0C86AD76" w14:textId="77777777" w:rsidTr="00167621">
        <w:trPr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tcBorders>
              <w:bottom w:val="thinThickSmallGap" w:sz="24" w:space="0" w:color="auto"/>
            </w:tcBorders>
            <w:vAlign w:val="center"/>
          </w:tcPr>
          <w:p w14:paraId="78ADC5C0" w14:textId="77777777" w:rsidR="00D50399" w:rsidRPr="00FF4F95" w:rsidRDefault="00D50399" w:rsidP="00167621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Pr="00FF4F95">
              <w:rPr>
                <w:rFonts w:ascii="Times New Roman" w:hAnsi="Times New Roman" w:cs="Times New Roman"/>
              </w:rPr>
              <w:t xml:space="preserve">ental </w:t>
            </w:r>
            <w:r>
              <w:rPr>
                <w:rFonts w:ascii="Times New Roman" w:hAnsi="Times New Roman" w:cs="Times New Roman"/>
              </w:rPr>
              <w:t xml:space="preserve">health </w:t>
            </w:r>
            <w:r w:rsidRPr="00FF4F95">
              <w:rPr>
                <w:rFonts w:ascii="Times New Roman" w:hAnsi="Times New Roman" w:cs="Times New Roman"/>
              </w:rPr>
              <w:t>= 85</w:t>
            </w:r>
            <w:r>
              <w:rPr>
                <w:rFonts w:ascii="Times New Roman" w:hAnsi="Times New Roman" w:cs="Times New Roman"/>
              </w:rPr>
              <w:t>.</w:t>
            </w:r>
            <w:r w:rsidRPr="00FF4F95">
              <w:rPr>
                <w:rFonts w:ascii="Times New Roman" w:hAnsi="Times New Roman" w:cs="Times New Roman"/>
              </w:rPr>
              <w:t>355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F4F95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F4F95">
              <w:rPr>
                <w:rFonts w:ascii="Times New Roman" w:hAnsi="Times New Roman" w:cs="Times New Roman"/>
              </w:rPr>
              <w:t>(3</w:t>
            </w:r>
            <w:r>
              <w:rPr>
                <w:rFonts w:ascii="Times New Roman" w:hAnsi="Times New Roman" w:cs="Times New Roman"/>
              </w:rPr>
              <w:t>.</w:t>
            </w:r>
            <w:r w:rsidRPr="00FF4F95">
              <w:rPr>
                <w:rFonts w:ascii="Times New Roman" w:hAnsi="Times New Roman" w:cs="Times New Roman"/>
              </w:rPr>
              <w:t>468*HADS D)</w:t>
            </w:r>
          </w:p>
        </w:tc>
        <w:tc>
          <w:tcPr>
            <w:tcW w:w="992" w:type="dxa"/>
            <w:tcBorders>
              <w:bottom w:val="thinThickSmallGap" w:sz="24" w:space="0" w:color="auto"/>
            </w:tcBorders>
            <w:vAlign w:val="center"/>
            <w:hideMark/>
          </w:tcPr>
          <w:p w14:paraId="3D883E9A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851" w:type="dxa"/>
            <w:tcBorders>
              <w:bottom w:val="thinThickSmallGap" w:sz="24" w:space="0" w:color="auto"/>
            </w:tcBorders>
            <w:vAlign w:val="center"/>
            <w:hideMark/>
          </w:tcPr>
          <w:p w14:paraId="2ED66A7F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1134" w:type="dxa"/>
            <w:tcBorders>
              <w:bottom w:val="thinThickSmallGap" w:sz="24" w:space="0" w:color="auto"/>
            </w:tcBorders>
            <w:vAlign w:val="center"/>
            <w:hideMark/>
          </w:tcPr>
          <w:p w14:paraId="72C047BA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993" w:type="dxa"/>
            <w:tcBorders>
              <w:bottom w:val="thinThickSmallGap" w:sz="24" w:space="0" w:color="auto"/>
            </w:tcBorders>
            <w:vAlign w:val="center"/>
            <w:hideMark/>
          </w:tcPr>
          <w:p w14:paraId="558C903F" w14:textId="77777777" w:rsidR="00D50399" w:rsidRPr="00DB6576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DB6576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D50399" w14:paraId="0F94EB07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tcBorders>
              <w:top w:val="thinThickSmallGap" w:sz="24" w:space="0" w:color="auto"/>
              <w:bottom w:val="single" w:sz="4" w:space="0" w:color="auto"/>
            </w:tcBorders>
            <w:vAlign w:val="center"/>
            <w:hideMark/>
          </w:tcPr>
          <w:p w14:paraId="25B942EA" w14:textId="77777777" w:rsidR="00D50399" w:rsidRPr="00FF4F95" w:rsidRDefault="00D50399" w:rsidP="00167621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 xml:space="preserve">CRQ -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Multilinear equation m</w:t>
            </w:r>
            <w:r w:rsidRPr="001F4A52">
              <w:rPr>
                <w:rFonts w:ascii="Times New Roman" w:hAnsi="Times New Roman" w:cs="Times New Roman"/>
                <w:color w:val="000000" w:themeColor="text1"/>
                <w:lang w:val="en-US"/>
              </w:rPr>
              <w:t>odels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for each questionnaire domain</w:t>
            </w:r>
          </w:p>
        </w:tc>
        <w:tc>
          <w:tcPr>
            <w:tcW w:w="992" w:type="dxa"/>
            <w:tcBorders>
              <w:top w:val="thinThickSmallGap" w:sz="24" w:space="0" w:color="auto"/>
              <w:bottom w:val="single" w:sz="4" w:space="0" w:color="auto"/>
            </w:tcBorders>
            <w:vAlign w:val="center"/>
          </w:tcPr>
          <w:p w14:paraId="4F48C394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thinThickSmallGap" w:sz="24" w:space="0" w:color="auto"/>
              <w:bottom w:val="single" w:sz="4" w:space="0" w:color="auto"/>
            </w:tcBorders>
            <w:vAlign w:val="center"/>
          </w:tcPr>
          <w:p w14:paraId="3583E3ED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thinThickSmallGap" w:sz="24" w:space="0" w:color="auto"/>
              <w:bottom w:val="single" w:sz="4" w:space="0" w:color="auto"/>
            </w:tcBorders>
            <w:vAlign w:val="center"/>
          </w:tcPr>
          <w:p w14:paraId="1FCBC8CD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thinThickSmallGap" w:sz="24" w:space="0" w:color="auto"/>
              <w:bottom w:val="single" w:sz="4" w:space="0" w:color="auto"/>
            </w:tcBorders>
            <w:vAlign w:val="center"/>
          </w:tcPr>
          <w:p w14:paraId="67E321CF" w14:textId="77777777" w:rsidR="00D50399" w:rsidRPr="00DB6576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D50399" w14:paraId="158CC41E" w14:textId="77777777" w:rsidTr="00167621">
        <w:trPr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tcBorders>
              <w:top w:val="single" w:sz="4" w:space="0" w:color="auto"/>
            </w:tcBorders>
            <w:vAlign w:val="center"/>
          </w:tcPr>
          <w:p w14:paraId="5F092370" w14:textId="77777777" w:rsidR="00D50399" w:rsidRPr="00DC153F" w:rsidRDefault="00D50399" w:rsidP="001676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Dyspnoea = 2.</w:t>
            </w:r>
            <w:r w:rsidRPr="00DC153F">
              <w:rPr>
                <w:rFonts w:ascii="Times New Roman" w:hAnsi="Times New Roman" w:cs="Times New Roman"/>
                <w:lang w:val="en-US"/>
              </w:rPr>
              <w:t>565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C153F">
              <w:rPr>
                <w:rFonts w:ascii="Times New Roman" w:hAnsi="Times New Roman" w:cs="Times New Roman"/>
                <w:lang w:val="en-US"/>
              </w:rPr>
              <w:t>+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C153F">
              <w:rPr>
                <w:rFonts w:ascii="Times New Roman" w:hAnsi="Times New Roman" w:cs="Times New Roman"/>
                <w:lang w:val="en-US"/>
              </w:rPr>
              <w:t>(0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DC153F">
              <w:rPr>
                <w:rFonts w:ascii="Times New Roman" w:hAnsi="Times New Roman" w:cs="Times New Roman"/>
                <w:lang w:val="en-US"/>
              </w:rPr>
              <w:t>112*</w:t>
            </w:r>
            <w:r w:rsidRPr="00DF5C6D">
              <w:rPr>
                <w:rFonts w:ascii="Times New Roman" w:hAnsi="Times New Roman" w:cs="Times New Roman"/>
                <w:lang w:val="en-US"/>
              </w:rPr>
              <w:t>VO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DF5C6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Kg.ml</w:t>
            </w:r>
            <w:r w:rsidRPr="00B92C18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.min</w:t>
            </w:r>
            <w:r w:rsidRPr="00B92C18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DF5C6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ISWT</w:t>
            </w:r>
            <w:r w:rsidRPr="00DF5C6D">
              <w:rPr>
                <w:rFonts w:ascii="Times New Roman" w:hAnsi="Times New Roman" w:cs="Times New Roman"/>
                <w:lang w:val="en-US"/>
              </w:rPr>
              <w:t>)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lang w:val="en-US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lang w:val="en-US"/>
              </w:rPr>
              <w:t>(0.</w:t>
            </w:r>
            <w:r w:rsidRPr="00DC153F">
              <w:rPr>
                <w:rFonts w:ascii="Times New Roman" w:hAnsi="Times New Roman" w:cs="Times New Roman"/>
                <w:lang w:val="en-US"/>
              </w:rPr>
              <w:t xml:space="preserve">0952* HADS D)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  <w:hideMark/>
          </w:tcPr>
          <w:p w14:paraId="7CA16CDB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Pr="00FF4F95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  <w:hideMark/>
          </w:tcPr>
          <w:p w14:paraId="57DA0059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  <w:hideMark/>
          </w:tcPr>
          <w:p w14:paraId="614C3AA9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  <w:hideMark/>
          </w:tcPr>
          <w:p w14:paraId="4473478D" w14:textId="77777777" w:rsidR="00D50399" w:rsidRPr="00DB6576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DB6576">
              <w:rPr>
                <w:rFonts w:ascii="Times New Roman" w:hAnsi="Times New Roman" w:cs="Times New Roman"/>
                <w:b/>
              </w:rPr>
              <w:t>0.01</w:t>
            </w:r>
          </w:p>
        </w:tc>
      </w:tr>
      <w:tr w:rsidR="00D50399" w14:paraId="4DB3DBCB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vAlign w:val="center"/>
            <w:hideMark/>
          </w:tcPr>
          <w:p w14:paraId="544C68D9" w14:textId="77777777" w:rsidR="00D50399" w:rsidRPr="00DC153F" w:rsidRDefault="00D50399" w:rsidP="001676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DC153F">
              <w:rPr>
                <w:rFonts w:ascii="Times New Roman" w:hAnsi="Times New Roman" w:cs="Times New Roman"/>
                <w:lang w:val="en-US"/>
              </w:rPr>
              <w:t>Fa</w:t>
            </w:r>
            <w:r>
              <w:rPr>
                <w:rFonts w:ascii="Times New Roman" w:hAnsi="Times New Roman" w:cs="Times New Roman"/>
                <w:lang w:val="en-US"/>
              </w:rPr>
              <w:t>tigue</w:t>
            </w:r>
            <w:r w:rsidRPr="00DC153F">
              <w:rPr>
                <w:rFonts w:ascii="Times New Roman" w:hAnsi="Times New Roman" w:cs="Times New Roman"/>
                <w:lang w:val="en-US"/>
              </w:rPr>
              <w:t xml:space="preserve"> = 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DC153F">
              <w:rPr>
                <w:rFonts w:ascii="Times New Roman" w:hAnsi="Times New Roman" w:cs="Times New Roman"/>
                <w:lang w:val="en-US"/>
              </w:rPr>
              <w:t>389 + (0</w:t>
            </w:r>
            <w:r>
              <w:rPr>
                <w:rFonts w:ascii="Times New Roman" w:hAnsi="Times New Roman" w:cs="Times New Roman"/>
                <w:lang w:val="en-US"/>
              </w:rPr>
              <w:t>.115</w:t>
            </w:r>
            <w:r w:rsidRPr="00DC153F">
              <w:rPr>
                <w:rFonts w:ascii="Times New Roman" w:hAnsi="Times New Roman" w:cs="Times New Roman"/>
                <w:lang w:val="en-US"/>
              </w:rPr>
              <w:t>*</w:t>
            </w:r>
            <w:r w:rsidRPr="00DF5C6D">
              <w:rPr>
                <w:rFonts w:ascii="Times New Roman" w:hAnsi="Times New Roman" w:cs="Times New Roman"/>
                <w:lang w:val="en-US"/>
              </w:rPr>
              <w:t>VO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DF5C6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Kg.ml</w:t>
            </w:r>
            <w:r w:rsidRPr="00B92C18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.min</w:t>
            </w:r>
            <w:r w:rsidRPr="00B92C18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DF5C6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CPET</w:t>
            </w:r>
            <w:r w:rsidRPr="00DF5C6D">
              <w:rPr>
                <w:rFonts w:ascii="Times New Roman" w:hAnsi="Times New Roman" w:cs="Times New Roman"/>
                <w:lang w:val="en-US"/>
              </w:rPr>
              <w:t>)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lang w:val="en-US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lang w:val="en-US"/>
              </w:rPr>
              <w:t>(</w:t>
            </w:r>
            <w:r w:rsidRPr="00DC153F"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DC153F">
              <w:rPr>
                <w:rFonts w:ascii="Times New Roman" w:hAnsi="Times New Roman" w:cs="Times New Roman"/>
                <w:lang w:val="en-US"/>
              </w:rPr>
              <w:t xml:space="preserve">165*HADS D) </w:t>
            </w:r>
          </w:p>
        </w:tc>
        <w:tc>
          <w:tcPr>
            <w:tcW w:w="992" w:type="dxa"/>
            <w:vAlign w:val="center"/>
            <w:hideMark/>
          </w:tcPr>
          <w:p w14:paraId="125F1E48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851" w:type="dxa"/>
            <w:vAlign w:val="center"/>
            <w:hideMark/>
          </w:tcPr>
          <w:p w14:paraId="661974A4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F4F95">
              <w:rPr>
                <w:rFonts w:ascii="Times New Roman" w:hAnsi="Times New Roman" w:cs="Times New Roman"/>
                <w:color w:val="000000"/>
              </w:rPr>
              <w:t>0.43</w:t>
            </w:r>
          </w:p>
        </w:tc>
        <w:tc>
          <w:tcPr>
            <w:tcW w:w="1134" w:type="dxa"/>
            <w:vAlign w:val="center"/>
            <w:hideMark/>
          </w:tcPr>
          <w:p w14:paraId="799C922A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993" w:type="dxa"/>
            <w:vAlign w:val="center"/>
            <w:hideMark/>
          </w:tcPr>
          <w:p w14:paraId="06A04641" w14:textId="77777777" w:rsidR="00D50399" w:rsidRPr="00DB6576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6576">
              <w:rPr>
                <w:rFonts w:ascii="Times New Roman" w:hAnsi="Times New Roman" w:cs="Times New Roman"/>
                <w:b/>
                <w:sz w:val="20"/>
                <w:szCs w:val="20"/>
              </w:rPr>
              <w:t>0.004</w:t>
            </w:r>
          </w:p>
        </w:tc>
      </w:tr>
      <w:tr w:rsidR="00D50399" w14:paraId="7B087AB1" w14:textId="77777777" w:rsidTr="00167621">
        <w:trPr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vAlign w:val="center"/>
          </w:tcPr>
          <w:p w14:paraId="0803CCB9" w14:textId="77777777" w:rsidR="00D50399" w:rsidRPr="00C97392" w:rsidRDefault="00D50399" w:rsidP="00167621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cs="Times New Roman"/>
              </w:rPr>
              <w:t>Emotional function = 5.</w:t>
            </w:r>
            <w:r w:rsidRPr="00FF4F95">
              <w:rPr>
                <w:rFonts w:ascii="Times New Roman" w:hAnsi="Times New Roman" w:cs="Times New Roman"/>
              </w:rPr>
              <w:t>386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F4F95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F4F95">
              <w:rPr>
                <w:rFonts w:ascii="Times New Roman" w:hAnsi="Times New Roman" w:cs="Times New Roman"/>
              </w:rPr>
              <w:t>(0</w:t>
            </w:r>
            <w:r>
              <w:rPr>
                <w:rFonts w:ascii="Times New Roman" w:hAnsi="Times New Roman" w:cs="Times New Roman"/>
              </w:rPr>
              <w:t>.</w:t>
            </w:r>
            <w:r w:rsidRPr="00FF4F95">
              <w:rPr>
                <w:rFonts w:ascii="Times New Roman" w:hAnsi="Times New Roman" w:cs="Times New Roman"/>
              </w:rPr>
              <w:t>179*HADS D)</w:t>
            </w:r>
          </w:p>
        </w:tc>
        <w:tc>
          <w:tcPr>
            <w:tcW w:w="992" w:type="dxa"/>
            <w:vAlign w:val="center"/>
            <w:hideMark/>
          </w:tcPr>
          <w:p w14:paraId="14D17DBF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851" w:type="dxa"/>
            <w:vAlign w:val="center"/>
            <w:hideMark/>
          </w:tcPr>
          <w:p w14:paraId="43D1C621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1134" w:type="dxa"/>
            <w:vAlign w:val="center"/>
            <w:hideMark/>
          </w:tcPr>
          <w:p w14:paraId="61AAAD3D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993" w:type="dxa"/>
            <w:vAlign w:val="center"/>
            <w:hideMark/>
          </w:tcPr>
          <w:p w14:paraId="6BC4E169" w14:textId="77777777" w:rsidR="00D50399" w:rsidRPr="00DB6576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DB6576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D50399" w14:paraId="7FF8CEFD" w14:textId="77777777" w:rsidTr="001676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vAlign w:val="center"/>
            <w:hideMark/>
          </w:tcPr>
          <w:p w14:paraId="0F57DAC1" w14:textId="77777777" w:rsidR="00D50399" w:rsidRPr="00FF4F95" w:rsidRDefault="00D50399" w:rsidP="001676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Self-control = 6.</w:t>
            </w:r>
            <w:r w:rsidRPr="00FF4F95">
              <w:rPr>
                <w:rFonts w:ascii="Times New Roman" w:hAnsi="Times New Roman" w:cs="Times New Roman"/>
              </w:rPr>
              <w:t>217 - (0</w:t>
            </w:r>
            <w:r>
              <w:rPr>
                <w:rFonts w:ascii="Times New Roman" w:hAnsi="Times New Roman" w:cs="Times New Roman"/>
              </w:rPr>
              <w:t>.</w:t>
            </w:r>
            <w:r w:rsidRPr="00FF4F95">
              <w:rPr>
                <w:rFonts w:ascii="Times New Roman" w:hAnsi="Times New Roman" w:cs="Times New Roman"/>
              </w:rPr>
              <w:t xml:space="preserve">196 * HADS D) </w:t>
            </w:r>
          </w:p>
        </w:tc>
        <w:tc>
          <w:tcPr>
            <w:tcW w:w="992" w:type="dxa"/>
            <w:vAlign w:val="center"/>
            <w:hideMark/>
          </w:tcPr>
          <w:p w14:paraId="386FDABB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851" w:type="dxa"/>
            <w:vAlign w:val="center"/>
            <w:hideMark/>
          </w:tcPr>
          <w:p w14:paraId="36270FC0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134" w:type="dxa"/>
            <w:vAlign w:val="center"/>
            <w:hideMark/>
          </w:tcPr>
          <w:p w14:paraId="13940E19" w14:textId="77777777" w:rsidR="00D50399" w:rsidRPr="00FF4F95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993" w:type="dxa"/>
            <w:vAlign w:val="center"/>
            <w:hideMark/>
          </w:tcPr>
          <w:p w14:paraId="31ED844A" w14:textId="77777777" w:rsidR="00D50399" w:rsidRPr="00DB6576" w:rsidRDefault="00D50399" w:rsidP="001676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DB6576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D50399" w14:paraId="37930185" w14:textId="77777777" w:rsidTr="00167621">
        <w:trPr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tcBorders>
              <w:bottom w:val="thickThinSmallGap" w:sz="24" w:space="0" w:color="auto"/>
            </w:tcBorders>
            <w:vAlign w:val="center"/>
            <w:hideMark/>
          </w:tcPr>
          <w:p w14:paraId="0729C463" w14:textId="77777777" w:rsidR="00D50399" w:rsidRPr="00DC153F" w:rsidRDefault="00D50399" w:rsidP="001676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Score Total = 52.</w:t>
            </w:r>
            <w:r w:rsidRPr="00DC153F">
              <w:rPr>
                <w:rFonts w:ascii="Times New Roman" w:hAnsi="Times New Roman" w:cs="Times New Roman"/>
                <w:lang w:val="en-US"/>
              </w:rPr>
              <w:t>425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C153F">
              <w:rPr>
                <w:rFonts w:ascii="Times New Roman" w:hAnsi="Times New Roman" w:cs="Times New Roman"/>
                <w:lang w:val="en-US"/>
              </w:rPr>
              <w:t>+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C153F">
              <w:rPr>
                <w:rFonts w:ascii="Times New Roman" w:hAnsi="Times New Roman" w:cs="Times New Roman"/>
                <w:lang w:val="en-US"/>
              </w:rPr>
              <w:t>(0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DC153F">
              <w:rPr>
                <w:rFonts w:ascii="Times New Roman" w:hAnsi="Times New Roman" w:cs="Times New Roman"/>
                <w:lang w:val="en-US"/>
              </w:rPr>
              <w:t>0160*</w:t>
            </w:r>
            <w:r w:rsidRPr="00DF5C6D">
              <w:rPr>
                <w:rFonts w:ascii="Times New Roman" w:hAnsi="Times New Roman" w:cs="Times New Roman"/>
                <w:lang w:val="en-US"/>
              </w:rPr>
              <w:t>VO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DF5C6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>ml.min</w:t>
            </w:r>
            <w:r w:rsidRPr="001F4A52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DF5C6D">
              <w:rPr>
                <w:rFonts w:ascii="Times New Roman" w:hAnsi="Times New Roman" w:cs="Times New Roman"/>
                <w:vertAlign w:val="subscript"/>
                <w:lang w:val="en-US"/>
              </w:rPr>
              <w:t xml:space="preserve"> CPET</w:t>
            </w:r>
            <w:r w:rsidRPr="00DF5C6D">
              <w:rPr>
                <w:rFonts w:ascii="Times New Roman" w:hAnsi="Times New Roman" w:cs="Times New Roman"/>
                <w:lang w:val="en-US"/>
              </w:rPr>
              <w:t>)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lang w:val="en-US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F5C6D">
              <w:rPr>
                <w:rFonts w:ascii="Times New Roman" w:hAnsi="Times New Roman" w:cs="Times New Roman"/>
                <w:lang w:val="en-US"/>
              </w:rPr>
              <w:t>(</w:t>
            </w:r>
            <w:r w:rsidRPr="00DC153F"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DC153F">
              <w:rPr>
                <w:rFonts w:ascii="Times New Roman" w:hAnsi="Times New Roman" w:cs="Times New Roman"/>
                <w:lang w:val="en-US"/>
              </w:rPr>
              <w:t xml:space="preserve">237*HADS D) </w:t>
            </w:r>
          </w:p>
        </w:tc>
        <w:tc>
          <w:tcPr>
            <w:tcW w:w="992" w:type="dxa"/>
            <w:tcBorders>
              <w:bottom w:val="thickThinSmallGap" w:sz="24" w:space="0" w:color="auto"/>
            </w:tcBorders>
            <w:vAlign w:val="center"/>
            <w:hideMark/>
          </w:tcPr>
          <w:p w14:paraId="685FC2D5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851" w:type="dxa"/>
            <w:tcBorders>
              <w:bottom w:val="thickThinSmallGap" w:sz="24" w:space="0" w:color="auto"/>
            </w:tcBorders>
            <w:vAlign w:val="center"/>
            <w:hideMark/>
          </w:tcPr>
          <w:p w14:paraId="3CC26069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F4F95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  <w:tc>
          <w:tcPr>
            <w:tcW w:w="1134" w:type="dxa"/>
            <w:tcBorders>
              <w:bottom w:val="thickThinSmallGap" w:sz="24" w:space="0" w:color="auto"/>
            </w:tcBorders>
            <w:vAlign w:val="center"/>
            <w:hideMark/>
          </w:tcPr>
          <w:p w14:paraId="07F97FBA" w14:textId="77777777" w:rsidR="00D50399" w:rsidRPr="00FF4F95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F4F95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993" w:type="dxa"/>
            <w:tcBorders>
              <w:bottom w:val="thickThinSmallGap" w:sz="24" w:space="0" w:color="auto"/>
            </w:tcBorders>
            <w:vAlign w:val="center"/>
            <w:hideMark/>
          </w:tcPr>
          <w:p w14:paraId="09A5C569" w14:textId="77777777" w:rsidR="00D50399" w:rsidRPr="00DB6576" w:rsidRDefault="00D50399" w:rsidP="001676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DB6576">
              <w:rPr>
                <w:rFonts w:ascii="Times New Roman" w:hAnsi="Times New Roman" w:cs="Times New Roman"/>
                <w:b/>
              </w:rPr>
              <w:t>0.03</w:t>
            </w:r>
          </w:p>
        </w:tc>
      </w:tr>
    </w:tbl>
    <w:p w14:paraId="1DAE23E2" w14:textId="77777777" w:rsidR="00D50399" w:rsidRPr="003344B5" w:rsidRDefault="00D50399" w:rsidP="00D50399">
      <w:pPr>
        <w:spacing w:line="480" w:lineRule="auto"/>
        <w:ind w:right="112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BF4161">
        <w:rPr>
          <w:rFonts w:ascii="Times New Roman" w:hAnsi="Times New Roman" w:cs="Times New Roman"/>
          <w:b/>
          <w:bCs/>
          <w:sz w:val="24"/>
          <w:szCs w:val="24"/>
          <w:lang w:val="en-US"/>
        </w:rPr>
        <w:t>Legend:</w:t>
      </w:r>
      <w:r w:rsidRPr="00BF416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Multivariate models of </w:t>
      </w:r>
      <w:r w:rsidRPr="00BF4161">
        <w:rPr>
          <w:rFonts w:ascii="Times New Roman" w:hAnsi="Times New Roman" w:cs="Times New Roman"/>
          <w:sz w:val="24"/>
          <w:szCs w:val="24"/>
          <w:lang w:val="en-US"/>
        </w:rPr>
        <w:t>Short Form 36 Health Survey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(SF36) and Chronic Respiratory Questionnaire (CRQ). </w:t>
      </w:r>
      <w:r w:rsidRPr="00BF4161">
        <w:rPr>
          <w:rFonts w:ascii="Times New Roman" w:eastAsia="Calibri" w:hAnsi="Times New Roman" w:cs="Times New Roman"/>
          <w:kern w:val="24"/>
          <w:sz w:val="24"/>
          <w:szCs w:val="24"/>
          <w:lang w:val="en-US"/>
        </w:rPr>
        <w:t>VO</w:t>
      </w:r>
      <w:r w:rsidRPr="00BF4161">
        <w:rPr>
          <w:rFonts w:ascii="Times New Roman" w:eastAsia="Calibri" w:hAnsi="Times New Roman" w:cs="Times New Roman"/>
          <w:kern w:val="24"/>
          <w:sz w:val="24"/>
          <w:szCs w:val="24"/>
          <w:vertAlign w:val="subscript"/>
          <w:lang w:val="en-US"/>
        </w:rPr>
        <w:t>2</w:t>
      </w:r>
      <w:r>
        <w:rPr>
          <w:rFonts w:ascii="Times New Roman" w:eastAsia="Calibri" w:hAnsi="Times New Roman" w:cs="Times New Roman"/>
          <w:kern w:val="24"/>
          <w:sz w:val="24"/>
          <w:szCs w:val="24"/>
          <w:lang w:val="en-US"/>
        </w:rPr>
        <w:t xml:space="preserve">, </w:t>
      </w:r>
      <w:r w:rsidRPr="00BF4161">
        <w:rPr>
          <w:rFonts w:ascii="Times New Roman" w:eastAsia="Calibri" w:hAnsi="Times New Roman" w:cs="Times New Roman"/>
          <w:kern w:val="24"/>
          <w:sz w:val="24"/>
          <w:szCs w:val="24"/>
          <w:lang w:val="en-US"/>
        </w:rPr>
        <w:t>oxygen peak uptake; ml/min,</w:t>
      </w:r>
      <w:r>
        <w:rPr>
          <w:rFonts w:ascii="Times New Roman" w:eastAsia="Calibri" w:hAnsi="Times New Roman" w:cs="Times New Roman"/>
          <w:kern w:val="24"/>
          <w:sz w:val="24"/>
          <w:szCs w:val="24"/>
          <w:lang w:val="en-US"/>
        </w:rPr>
        <w:t xml:space="preserve"> mi</w:t>
      </w:r>
      <w:r w:rsidRPr="00BF4161">
        <w:rPr>
          <w:rFonts w:ascii="Times New Roman" w:eastAsia="Calibri" w:hAnsi="Times New Roman" w:cs="Times New Roman"/>
          <w:kern w:val="24"/>
          <w:sz w:val="24"/>
          <w:szCs w:val="24"/>
          <w:lang w:val="en-US"/>
        </w:rPr>
        <w:t>liliters per minute; kg, kilograms;</w:t>
      </w:r>
      <w:r>
        <w:rPr>
          <w:rFonts w:ascii="Times New Roman" w:eastAsia="Calibri" w:hAnsi="Times New Roman" w:cs="Times New Roman"/>
          <w:kern w:val="24"/>
          <w:sz w:val="24"/>
          <w:szCs w:val="24"/>
          <w:lang w:val="en-US"/>
        </w:rPr>
        <w:t xml:space="preserve"> CPET, cardiopulmonary exercise test; ISWT, incremental shuttle walking test, HADS, </w:t>
      </w:r>
      <w:r w:rsidRPr="00BF4161">
        <w:rPr>
          <w:rFonts w:ascii="Times New Roman" w:hAnsi="Times New Roman" w:cs="Times New Roman"/>
          <w:sz w:val="24"/>
          <w:szCs w:val="24"/>
          <w:lang w:val="en-US"/>
        </w:rPr>
        <w:t>Hospital</w:t>
      </w:r>
      <w:r>
        <w:rPr>
          <w:rFonts w:ascii="Times New Roman" w:hAnsi="Times New Roman" w:cs="Times New Roman"/>
          <w:sz w:val="24"/>
          <w:szCs w:val="24"/>
          <w:lang w:val="en-US"/>
        </w:rPr>
        <w:t>ar</w:t>
      </w:r>
      <w:r w:rsidRPr="00BF4161">
        <w:rPr>
          <w:rFonts w:ascii="Times New Roman" w:hAnsi="Times New Roman" w:cs="Times New Roman"/>
          <w:sz w:val="24"/>
          <w:szCs w:val="24"/>
          <w:lang w:val="en-US"/>
        </w:rPr>
        <w:t xml:space="preserve"> Anxiety and Depression Scale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; A, anxiety; D, depression; </w:t>
      </w:r>
      <w:r w:rsidRPr="00BF4161">
        <w:rPr>
          <w:rFonts w:ascii="Times New Roman" w:hAnsi="Times New Roman" w:cs="Times New Roman"/>
          <w:sz w:val="24"/>
          <w:szCs w:val="24"/>
          <w:lang w:val="en-US"/>
        </w:rPr>
        <w:t xml:space="preserve">DLco,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lung </w:t>
      </w:r>
      <w:r w:rsidRPr="00BF4161">
        <w:rPr>
          <w:rFonts w:ascii="Times New Roman" w:hAnsi="Times New Roman" w:cs="Times New Roman"/>
          <w:sz w:val="24"/>
          <w:szCs w:val="24"/>
          <w:lang w:val="en-US"/>
        </w:rPr>
        <w:t>diffusion of carbon monoxide; FEV</w:t>
      </w:r>
      <w:r w:rsidRPr="00B92C1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BF4161">
        <w:rPr>
          <w:rFonts w:ascii="Times New Roman" w:hAnsi="Times New Roman" w:cs="Times New Roman"/>
          <w:sz w:val="24"/>
          <w:szCs w:val="24"/>
          <w:lang w:val="en-US"/>
        </w:rPr>
        <w:t>, forced expiratory volume in the first second; RV, residual volume; TLC, total lung capacity.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34B5E040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399"/>
    <w:rsid w:val="000C76F0"/>
    <w:rsid w:val="00843AB6"/>
    <w:rsid w:val="00D50399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6EADB"/>
  <w15:chartTrackingRefBased/>
  <w15:docId w15:val="{690823D5-74CF-4190-86E4-2E47D33F6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399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039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39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39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39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39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39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39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39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39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3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3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3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3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3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3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3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3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3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3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503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39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503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39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503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0399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503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3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3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399"/>
    <w:rPr>
      <w:b/>
      <w:bCs/>
      <w:smallCaps/>
      <w:color w:val="0F4761" w:themeColor="accent1" w:themeShade="BF"/>
      <w:spacing w:val="5"/>
    </w:rPr>
  </w:style>
  <w:style w:type="character" w:customStyle="1" w:styleId="y2iqfc">
    <w:name w:val="y2iqfc"/>
    <w:basedOn w:val="DefaultParagraphFont"/>
    <w:rsid w:val="00D50399"/>
  </w:style>
  <w:style w:type="table" w:customStyle="1" w:styleId="TabeladeGrade21">
    <w:name w:val="Tabela de Grade 21"/>
    <w:basedOn w:val="TableNormal"/>
    <w:uiPriority w:val="47"/>
    <w:rsid w:val="00D50399"/>
    <w:pPr>
      <w:spacing w:after="0" w:line="240" w:lineRule="auto"/>
    </w:pPr>
    <w:rPr>
      <w:kern w:val="0"/>
      <w:sz w:val="22"/>
      <w:szCs w:val="22"/>
      <w:lang w:val="pt-BR"/>
      <w14:ligatures w14:val="none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elaSimples41">
    <w:name w:val="Tabela Simples 41"/>
    <w:basedOn w:val="TableNormal"/>
    <w:uiPriority w:val="44"/>
    <w:rsid w:val="00D50399"/>
    <w:pPr>
      <w:spacing w:after="0" w:line="240" w:lineRule="auto"/>
    </w:pPr>
    <w:rPr>
      <w:kern w:val="0"/>
      <w:sz w:val="22"/>
      <w:szCs w:val="22"/>
      <w:lang w:val="pt-BR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1395</Words>
  <Characters>7955</Characters>
  <Application>Microsoft Office Word</Application>
  <DocSecurity>0</DocSecurity>
  <Lines>66</Lines>
  <Paragraphs>18</Paragraphs>
  <ScaleCrop>false</ScaleCrop>
  <Company/>
  <LinksUpToDate>false</LinksUpToDate>
  <CharactersWithSpaces>9332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2024-08-05T09:09:00Z</dcterms:created>
  <dcterms:modified xsi:type="dcterms:W3CDTF">2024-08-05T09:09:00Z</dcterms:modified>
</cp:coreProperties>
</file>