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C6D5A" w14:textId="25709B61" w:rsidR="00CB5662" w:rsidRDefault="00CB5662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</w:pPr>
      <w:bookmarkStart w:id="0" w:name="_Hlk149203950"/>
      <w:bookmarkEnd w:id="0"/>
      <w:r w:rsidRPr="009D0C09">
        <w:rPr>
          <w:rFonts w:eastAsia="ＭＳ 明朝" w:cs="Times New Roman"/>
          <w:b/>
          <w:bCs/>
          <w:szCs w:val="22"/>
        </w:rPr>
        <w:t>Supplemental Information for</w:t>
      </w:r>
    </w:p>
    <w:p w14:paraId="09DAA03C" w14:textId="4F8F0515" w:rsidR="0033223F" w:rsidRPr="0047077B" w:rsidRDefault="001347A4" w:rsidP="0033223F">
      <w:pPr>
        <w:snapToGrid w:val="0"/>
        <w:spacing w:line="480" w:lineRule="auto"/>
        <w:jc w:val="left"/>
        <w:rPr>
          <w:rFonts w:eastAsia="ＭＳ 明朝" w:cs="Times New Roman"/>
          <w:b/>
          <w:bCs/>
          <w:szCs w:val="22"/>
        </w:rPr>
      </w:pPr>
      <w:r>
        <w:rPr>
          <w:rFonts w:eastAsia="ＭＳ 明朝" w:cs="Times New Roman" w:hint="eastAsia"/>
          <w:b/>
          <w:bCs/>
          <w:szCs w:val="22"/>
        </w:rPr>
        <w:t>Genome-wide marker reveals g</w:t>
      </w:r>
      <w:r w:rsidR="0033223F">
        <w:rPr>
          <w:rFonts w:eastAsia="ＭＳ 明朝" w:cs="Times New Roman" w:hint="eastAsia"/>
          <w:b/>
          <w:bCs/>
          <w:szCs w:val="22"/>
        </w:rPr>
        <w:t>eographical i</w:t>
      </w:r>
      <w:r w:rsidR="0033223F" w:rsidRPr="0047077B">
        <w:rPr>
          <w:rFonts w:eastAsia="ＭＳ 明朝" w:cs="Times New Roman"/>
          <w:b/>
          <w:bCs/>
          <w:szCs w:val="22"/>
        </w:rPr>
        <w:t xml:space="preserve">solation </w:t>
      </w:r>
      <w:r w:rsidR="0033223F">
        <w:rPr>
          <w:rFonts w:eastAsia="ＭＳ 明朝" w:cs="Times New Roman" w:hint="eastAsia"/>
          <w:b/>
          <w:bCs/>
          <w:szCs w:val="22"/>
        </w:rPr>
        <w:t>by distance and barrier</w:t>
      </w:r>
      <w:r w:rsidR="00EB3083">
        <w:rPr>
          <w:rFonts w:eastAsia="ＭＳ 明朝" w:cs="Times New Roman"/>
          <w:b/>
          <w:bCs/>
          <w:szCs w:val="22"/>
        </w:rPr>
        <w:t>s</w:t>
      </w:r>
      <w:r w:rsidR="0033223F">
        <w:rPr>
          <w:rFonts w:eastAsia="ＭＳ 明朝" w:cs="Times New Roman" w:hint="eastAsia"/>
          <w:b/>
          <w:bCs/>
          <w:szCs w:val="22"/>
        </w:rPr>
        <w:t xml:space="preserve"> </w:t>
      </w:r>
      <w:r w:rsidR="00EB3083">
        <w:rPr>
          <w:rFonts w:eastAsia="ＭＳ 明朝" w:cs="Times New Roman" w:hint="eastAsia"/>
          <w:b/>
          <w:bCs/>
          <w:szCs w:val="22"/>
        </w:rPr>
        <w:t>a</w:t>
      </w:r>
      <w:r w:rsidR="00EB3083">
        <w:rPr>
          <w:rFonts w:eastAsia="ＭＳ 明朝" w:cs="Times New Roman"/>
          <w:b/>
          <w:bCs/>
          <w:szCs w:val="22"/>
        </w:rPr>
        <w:t>s well as</w:t>
      </w:r>
      <w:r w:rsidR="00EB3083">
        <w:rPr>
          <w:rFonts w:eastAsia="ＭＳ 明朝" w:cs="Times New Roman" w:hint="eastAsia"/>
          <w:b/>
          <w:bCs/>
          <w:szCs w:val="22"/>
        </w:rPr>
        <w:t xml:space="preserve"> </w:t>
      </w:r>
      <w:r w:rsidR="006B51FF">
        <w:rPr>
          <w:rFonts w:eastAsia="ＭＳ 明朝" w:cs="Times New Roman" w:hint="eastAsia"/>
          <w:b/>
          <w:bCs/>
          <w:szCs w:val="22"/>
        </w:rPr>
        <w:t>local</w:t>
      </w:r>
      <w:r w:rsidR="0033223F">
        <w:rPr>
          <w:rFonts w:eastAsia="ＭＳ 明朝" w:cs="Times New Roman" w:hint="eastAsia"/>
          <w:b/>
          <w:bCs/>
          <w:szCs w:val="22"/>
        </w:rPr>
        <w:t xml:space="preserve"> heterogeneity in the gene</w:t>
      </w:r>
      <w:r w:rsidR="006B51FF">
        <w:rPr>
          <w:rFonts w:eastAsia="ＭＳ 明朝" w:cs="Times New Roman" w:hint="eastAsia"/>
          <w:b/>
          <w:bCs/>
          <w:szCs w:val="22"/>
        </w:rPr>
        <w:t xml:space="preserve">tic structure </w:t>
      </w:r>
      <w:r w:rsidR="0033223F">
        <w:rPr>
          <w:rFonts w:eastAsia="ＭＳ 明朝" w:cs="Times New Roman" w:hint="eastAsia"/>
          <w:b/>
          <w:bCs/>
          <w:szCs w:val="22"/>
        </w:rPr>
        <w:t xml:space="preserve">of </w:t>
      </w:r>
      <w:r w:rsidR="0033223F" w:rsidRPr="0047077B">
        <w:rPr>
          <w:rFonts w:eastAsia="ＭＳ 明朝" w:cs="Times New Roman"/>
          <w:b/>
          <w:bCs/>
          <w:szCs w:val="22"/>
        </w:rPr>
        <w:t>seagrass</w:t>
      </w:r>
      <w:r w:rsidR="00EB3083">
        <w:rPr>
          <w:rFonts w:eastAsia="ＭＳ 明朝" w:cs="Times New Roman"/>
          <w:b/>
          <w:bCs/>
          <w:szCs w:val="22"/>
        </w:rPr>
        <w:t>es</w:t>
      </w:r>
    </w:p>
    <w:p w14:paraId="413C6BD3" w14:textId="77777777" w:rsidR="00075012" w:rsidRPr="00075012" w:rsidRDefault="00075012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</w:pPr>
    </w:p>
    <w:p w14:paraId="2A8B3804" w14:textId="0A204C92" w:rsidR="009D76C2" w:rsidRPr="0047077B" w:rsidRDefault="009D76C2" w:rsidP="009D76C2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bookmarkStart w:id="1" w:name="_Hlk149203026"/>
      <w:bookmarkStart w:id="2" w:name="_Hlk157963230"/>
      <w:bookmarkStart w:id="3" w:name="_Hlk157963509"/>
      <w:bookmarkStart w:id="4" w:name="_Hlk157714551"/>
      <w:bookmarkEnd w:id="1"/>
      <w:r w:rsidRPr="0047077B">
        <w:rPr>
          <w:rFonts w:eastAsia="ＭＳ 明朝" w:cs="Times New Roman"/>
          <w:szCs w:val="22"/>
        </w:rPr>
        <w:t>Shinya Hosokawa</w:t>
      </w:r>
      <w:r w:rsidRPr="0047077B">
        <w:rPr>
          <w:rFonts w:eastAsia="ＭＳ 明朝" w:cs="Times New Roman"/>
          <w:szCs w:val="22"/>
          <w:vertAlign w:val="superscript"/>
        </w:rPr>
        <w:t>1,2</w:t>
      </w:r>
      <w:r w:rsidRPr="0047077B">
        <w:rPr>
          <w:rFonts w:eastAsia="ＭＳ 明朝" w:cs="Times New Roman"/>
          <w:szCs w:val="22"/>
        </w:rPr>
        <w:t xml:space="preserve"> · Kyosuke Momota</w:t>
      </w:r>
      <w:r w:rsidRPr="0047077B">
        <w:rPr>
          <w:rFonts w:eastAsia="ＭＳ 明朝" w:cs="Times New Roman"/>
          <w:szCs w:val="22"/>
          <w:vertAlign w:val="superscript"/>
        </w:rPr>
        <w:t>1,3</w:t>
      </w:r>
      <w:r>
        <w:rPr>
          <w:rFonts w:eastAsia="ＭＳ 明朝" w:cs="Times New Roman" w:hint="eastAsia"/>
          <w:szCs w:val="22"/>
          <w:vertAlign w:val="superscript"/>
        </w:rPr>
        <w:t>,4</w:t>
      </w:r>
      <w:r w:rsidRPr="0047077B">
        <w:rPr>
          <w:rFonts w:eastAsia="ＭＳ 明朝" w:cs="Times New Roman"/>
          <w:szCs w:val="22"/>
        </w:rPr>
        <w:t xml:space="preserve"> · Masaaki Sato</w:t>
      </w:r>
      <w:r>
        <w:rPr>
          <w:rFonts w:eastAsia="ＭＳ 明朝" w:cs="Times New Roman" w:hint="eastAsia"/>
          <w:szCs w:val="22"/>
          <w:vertAlign w:val="superscript"/>
        </w:rPr>
        <w:t>5</w:t>
      </w:r>
      <w:r w:rsidRPr="0047077B">
        <w:rPr>
          <w:rFonts w:eastAsia="ＭＳ 明朝" w:cs="Times New Roman"/>
          <w:szCs w:val="22"/>
        </w:rPr>
        <w:t xml:space="preserve"> · Kenta Watanabe</w:t>
      </w:r>
      <w:r>
        <w:rPr>
          <w:rFonts w:eastAsia="ＭＳ 明朝" w:cs="Times New Roman" w:hint="eastAsia"/>
          <w:szCs w:val="22"/>
          <w:vertAlign w:val="superscript"/>
        </w:rPr>
        <w:t>6</w:t>
      </w:r>
      <w:r w:rsidRPr="0047077B">
        <w:rPr>
          <w:rFonts w:eastAsia="ＭＳ 明朝" w:cs="Times New Roman"/>
          <w:szCs w:val="22"/>
        </w:rPr>
        <w:t xml:space="preserve"> · Yuki Watanabe</w:t>
      </w:r>
      <w:r w:rsidRPr="0047077B">
        <w:rPr>
          <w:rFonts w:eastAsia="ＭＳ 明朝" w:cs="Times New Roman"/>
          <w:szCs w:val="22"/>
          <w:vertAlign w:val="superscript"/>
        </w:rPr>
        <w:t>3</w:t>
      </w:r>
      <w:r>
        <w:rPr>
          <w:rFonts w:eastAsia="ＭＳ 明朝" w:cs="Times New Roman" w:hint="eastAsia"/>
          <w:szCs w:val="22"/>
          <w:vertAlign w:val="superscript"/>
        </w:rPr>
        <w:t>,7</w:t>
      </w:r>
      <w:r w:rsidRPr="0047077B">
        <w:rPr>
          <w:rFonts w:eastAsia="ＭＳ 明朝" w:cs="Times New Roman"/>
          <w:szCs w:val="22"/>
        </w:rPr>
        <w:t xml:space="preserve"> · Shota Homma</w:t>
      </w:r>
      <w:r w:rsidRPr="0047077B">
        <w:rPr>
          <w:rFonts w:eastAsia="ＭＳ 明朝" w:cs="Times New Roman"/>
          <w:szCs w:val="22"/>
          <w:vertAlign w:val="superscript"/>
        </w:rPr>
        <w:t>2</w:t>
      </w:r>
      <w:r w:rsidRPr="0047077B">
        <w:rPr>
          <w:rFonts w:eastAsia="ＭＳ 明朝" w:cs="Times New Roman"/>
          <w:szCs w:val="22"/>
        </w:rPr>
        <w:t xml:space="preserve"> · Shota Okura</w:t>
      </w:r>
      <w:r>
        <w:rPr>
          <w:rFonts w:eastAsia="ＭＳ 明朝" w:cs="Times New Roman" w:hint="eastAsia"/>
          <w:szCs w:val="22"/>
          <w:vertAlign w:val="superscript"/>
        </w:rPr>
        <w:t>1,8</w:t>
      </w:r>
      <w:r w:rsidRPr="0047077B">
        <w:rPr>
          <w:rFonts w:eastAsia="ＭＳ 明朝" w:cs="Times New Roman"/>
          <w:szCs w:val="22"/>
        </w:rPr>
        <w:t xml:space="preserve"> · Shinya Uwai</w:t>
      </w:r>
      <w:r>
        <w:rPr>
          <w:rFonts w:eastAsia="ＭＳ 明朝" w:cs="Times New Roman" w:hint="eastAsia"/>
          <w:szCs w:val="22"/>
          <w:vertAlign w:val="superscript"/>
        </w:rPr>
        <w:t>9</w:t>
      </w:r>
      <w:r w:rsidRPr="0047077B">
        <w:rPr>
          <w:rFonts w:eastAsia="ＭＳ 明朝" w:cs="Times New Roman"/>
          <w:szCs w:val="22"/>
        </w:rPr>
        <w:t xml:space="preserve"> · Taichi Kosako</w:t>
      </w:r>
      <w:r>
        <w:rPr>
          <w:rFonts w:eastAsia="ＭＳ 明朝" w:cs="Times New Roman" w:hint="eastAsia"/>
          <w:szCs w:val="22"/>
          <w:vertAlign w:val="superscript"/>
        </w:rPr>
        <w:t>10</w:t>
      </w:r>
      <w:r w:rsidRPr="0047077B">
        <w:rPr>
          <w:rFonts w:eastAsia="ＭＳ 明朝" w:cs="Times New Roman"/>
          <w:szCs w:val="22"/>
        </w:rPr>
        <w:t xml:space="preserve"> · Yusuke Uchiyama</w:t>
      </w:r>
      <w:r>
        <w:rPr>
          <w:rFonts w:eastAsia="ＭＳ 明朝" w:cs="Times New Roman" w:hint="eastAsia"/>
          <w:szCs w:val="22"/>
          <w:vertAlign w:val="superscript"/>
        </w:rPr>
        <w:t>10</w:t>
      </w:r>
      <w:r w:rsidRPr="0047077B">
        <w:rPr>
          <w:rFonts w:eastAsia="ＭＳ 明朝" w:cs="Times New Roman"/>
          <w:szCs w:val="22"/>
          <w:vertAlign w:val="superscript"/>
        </w:rPr>
        <w:t>,</w:t>
      </w:r>
      <w:r>
        <w:rPr>
          <w:rFonts w:eastAsia="ＭＳ 明朝" w:cs="Times New Roman" w:hint="eastAsia"/>
          <w:szCs w:val="22"/>
          <w:vertAlign w:val="superscript"/>
        </w:rPr>
        <w:t>11</w:t>
      </w:r>
    </w:p>
    <w:p w14:paraId="39F0C1B4" w14:textId="77777777" w:rsidR="009D76C2" w:rsidRPr="0047077B" w:rsidRDefault="009D76C2" w:rsidP="009D76C2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</w:p>
    <w:p w14:paraId="6443DE78" w14:textId="77777777" w:rsidR="009D76C2" w:rsidRPr="0047077B" w:rsidRDefault="009D76C2" w:rsidP="009D76C2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47077B">
        <w:rPr>
          <w:rFonts w:eastAsia="ＭＳ 明朝" w:cs="Times New Roman"/>
          <w:szCs w:val="22"/>
        </w:rPr>
        <w:t>* Corresponding author: Shinya Hosokawa, hosokawa@p.mpat.go.jp</w:t>
      </w:r>
    </w:p>
    <w:p w14:paraId="1ABA97C2" w14:textId="77777777" w:rsidR="009D76C2" w:rsidRPr="0047077B" w:rsidRDefault="009D76C2" w:rsidP="009D76C2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</w:p>
    <w:p w14:paraId="035CB21D" w14:textId="77777777" w:rsidR="009D76C2" w:rsidRPr="0047077B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 w:rsidRPr="0047077B">
        <w:rPr>
          <w:rFonts w:eastAsia="ＭＳ 明朝" w:cs="Times New Roman"/>
          <w:szCs w:val="22"/>
          <w:vertAlign w:val="superscript"/>
        </w:rPr>
        <w:t>1</w:t>
      </w:r>
      <w:r w:rsidRPr="0047077B">
        <w:rPr>
          <w:rFonts w:eastAsia="ＭＳ 明朝" w:cs="Times New Roman"/>
          <w:szCs w:val="22"/>
        </w:rPr>
        <w:t xml:space="preserve"> Marine Environmental Information Group, Port and Airport Research Institute, Yokosuka, Japan</w:t>
      </w:r>
    </w:p>
    <w:p w14:paraId="1629C4B3" w14:textId="77777777" w:rsidR="009D76C2" w:rsidRPr="0047077B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 w:rsidRPr="0047077B">
        <w:rPr>
          <w:rFonts w:eastAsia="ＭＳ 明朝" w:cs="Times New Roman"/>
          <w:szCs w:val="22"/>
          <w:vertAlign w:val="superscript"/>
        </w:rPr>
        <w:t>2</w:t>
      </w:r>
      <w:r w:rsidRPr="0047077B">
        <w:rPr>
          <w:rFonts w:eastAsia="ＭＳ 明朝" w:cs="Times New Roman"/>
          <w:szCs w:val="22"/>
        </w:rPr>
        <w:t xml:space="preserve"> Big Data Technology Group, Port and Airport Research Institute, Yokosuka, Japan</w:t>
      </w:r>
    </w:p>
    <w:p w14:paraId="5B6BC96A" w14:textId="77777777" w:rsidR="009D76C2" w:rsidRPr="0047077B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 w:rsidRPr="0047077B">
        <w:rPr>
          <w:rFonts w:cs="Times New Roman"/>
          <w:szCs w:val="22"/>
          <w:vertAlign w:val="superscript"/>
        </w:rPr>
        <w:t>3</w:t>
      </w:r>
      <w:r w:rsidRPr="0047077B">
        <w:rPr>
          <w:rFonts w:cs="Times New Roman"/>
          <w:szCs w:val="22"/>
        </w:rPr>
        <w:t xml:space="preserve"> </w:t>
      </w:r>
      <w:r w:rsidRPr="0047077B">
        <w:rPr>
          <w:rFonts w:eastAsia="ＭＳ 明朝" w:cs="Times New Roman"/>
          <w:szCs w:val="22"/>
        </w:rPr>
        <w:t xml:space="preserve">Central Laboratory, Marine Ecology Research Institute, </w:t>
      </w:r>
      <w:proofErr w:type="spellStart"/>
      <w:r>
        <w:rPr>
          <w:rFonts w:eastAsia="ＭＳ 明朝" w:cs="Times New Roman" w:hint="eastAsia"/>
          <w:szCs w:val="22"/>
        </w:rPr>
        <w:t>Onjuku</w:t>
      </w:r>
      <w:proofErr w:type="spellEnd"/>
      <w:r>
        <w:rPr>
          <w:rFonts w:eastAsia="ＭＳ 明朝" w:cs="Times New Roman" w:hint="eastAsia"/>
          <w:szCs w:val="22"/>
        </w:rPr>
        <w:t xml:space="preserve">, </w:t>
      </w:r>
      <w:proofErr w:type="spellStart"/>
      <w:r w:rsidRPr="0047077B">
        <w:rPr>
          <w:rFonts w:eastAsia="ＭＳ 明朝" w:cs="Times New Roman"/>
          <w:szCs w:val="22"/>
        </w:rPr>
        <w:t>Isumi</w:t>
      </w:r>
      <w:proofErr w:type="spellEnd"/>
      <w:r w:rsidRPr="0047077B">
        <w:rPr>
          <w:rFonts w:eastAsia="ＭＳ 明朝" w:cs="Times New Roman"/>
          <w:szCs w:val="22"/>
        </w:rPr>
        <w:t>, Japan</w:t>
      </w:r>
    </w:p>
    <w:p w14:paraId="511ABECC" w14:textId="77777777" w:rsidR="009D76C2" w:rsidRDefault="009D76C2" w:rsidP="009D76C2">
      <w:pPr>
        <w:snapToGrid w:val="0"/>
        <w:spacing w:line="480" w:lineRule="auto"/>
        <w:ind w:left="144" w:hanging="144"/>
        <w:jc w:val="left"/>
        <w:rPr>
          <w:rFonts w:cs="Times New Roman"/>
          <w:szCs w:val="22"/>
        </w:rPr>
      </w:pPr>
      <w:r w:rsidRPr="0047077B">
        <w:rPr>
          <w:rFonts w:cs="Times New Roman"/>
          <w:szCs w:val="22"/>
          <w:vertAlign w:val="superscript"/>
        </w:rPr>
        <w:t>4</w:t>
      </w:r>
      <w:r w:rsidRPr="0047077B">
        <w:rPr>
          <w:rFonts w:cs="Times New Roman"/>
          <w:szCs w:val="22"/>
        </w:rPr>
        <w:t xml:space="preserve"> </w:t>
      </w:r>
      <w:r w:rsidRPr="00F40DC9">
        <w:rPr>
          <w:rFonts w:cs="Times New Roman"/>
          <w:szCs w:val="22"/>
        </w:rPr>
        <w:t>Data Synthesis and Fusion Analysis Research Group, Center for Earth Information Science and Technology, Japan Agency for Marine-Earth Science and Technology, Yokohama, Japan</w:t>
      </w:r>
    </w:p>
    <w:p w14:paraId="0A168968" w14:textId="77777777" w:rsidR="009D76C2" w:rsidRPr="0047077B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 w:rsidRPr="0047077B">
        <w:rPr>
          <w:rFonts w:cs="Times New Roman"/>
          <w:szCs w:val="22"/>
          <w:vertAlign w:val="superscript"/>
        </w:rPr>
        <w:t>5</w:t>
      </w:r>
      <w:r w:rsidRPr="0047077B">
        <w:rPr>
          <w:rFonts w:cs="Times New Roman"/>
          <w:szCs w:val="22"/>
        </w:rPr>
        <w:t xml:space="preserve"> </w:t>
      </w:r>
      <w:r w:rsidRPr="0047077B">
        <w:rPr>
          <w:rFonts w:eastAsia="ＭＳ 明朝" w:cs="Times New Roman"/>
          <w:szCs w:val="22"/>
        </w:rPr>
        <w:t xml:space="preserve">Fisheries </w:t>
      </w:r>
      <w:r>
        <w:rPr>
          <w:rFonts w:eastAsia="ＭＳ 明朝" w:cs="Times New Roman" w:hint="eastAsia"/>
          <w:szCs w:val="22"/>
        </w:rPr>
        <w:t>Technology Institute</w:t>
      </w:r>
      <w:r w:rsidRPr="0047077B">
        <w:rPr>
          <w:rFonts w:eastAsia="ＭＳ 明朝" w:cs="Times New Roman"/>
          <w:szCs w:val="22"/>
        </w:rPr>
        <w:t xml:space="preserve">, Japan Fisheries Research and Education Agency, </w:t>
      </w:r>
      <w:proofErr w:type="spellStart"/>
      <w:r w:rsidRPr="0047077B">
        <w:rPr>
          <w:rFonts w:eastAsia="ＭＳ 明朝" w:cs="Times New Roman"/>
          <w:szCs w:val="22"/>
        </w:rPr>
        <w:t>Kamisu</w:t>
      </w:r>
      <w:proofErr w:type="spellEnd"/>
      <w:r w:rsidRPr="0047077B">
        <w:rPr>
          <w:rFonts w:eastAsia="ＭＳ 明朝" w:cs="Times New Roman"/>
          <w:szCs w:val="22"/>
        </w:rPr>
        <w:t>, Japan</w:t>
      </w:r>
    </w:p>
    <w:p w14:paraId="1DA20079" w14:textId="77777777" w:rsidR="009D76C2" w:rsidRPr="0047077B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>
        <w:rPr>
          <w:rFonts w:eastAsia="ＭＳ 明朝" w:cs="Times New Roman" w:hint="eastAsia"/>
          <w:szCs w:val="22"/>
          <w:vertAlign w:val="superscript"/>
        </w:rPr>
        <w:t>6</w:t>
      </w:r>
      <w:r w:rsidRPr="0047077B">
        <w:rPr>
          <w:rFonts w:eastAsia="ＭＳ 明朝" w:cs="Times New Roman"/>
          <w:szCs w:val="22"/>
        </w:rPr>
        <w:t xml:space="preserve"> Coastal and Estuarine Environment Research Group, Port and Airport Research Institute, Yokosuka, Japan</w:t>
      </w:r>
    </w:p>
    <w:p w14:paraId="6AF8E371" w14:textId="77777777" w:rsidR="009D76C2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kern w:val="0"/>
          <w:szCs w:val="22"/>
        </w:rPr>
      </w:pPr>
      <w:r>
        <w:rPr>
          <w:rFonts w:eastAsia="ＭＳ 明朝" w:cs="Times New Roman" w:hint="eastAsia"/>
          <w:szCs w:val="22"/>
          <w:vertAlign w:val="superscript"/>
        </w:rPr>
        <w:t>7</w:t>
      </w:r>
      <w:r w:rsidRPr="0047077B">
        <w:rPr>
          <w:rFonts w:eastAsia="ＭＳ 明朝" w:cs="Times New Roman"/>
          <w:szCs w:val="22"/>
        </w:rPr>
        <w:t xml:space="preserve"> </w:t>
      </w:r>
      <w:r>
        <w:rPr>
          <w:rFonts w:eastAsia="ＭＳ 明朝" w:cs="Times New Roman"/>
          <w:kern w:val="0"/>
          <w:szCs w:val="22"/>
        </w:rPr>
        <w:t>Sustainable System Research Laboratory, Central Research Institute of Electric Power Industry, Abiko, Japan</w:t>
      </w:r>
    </w:p>
    <w:p w14:paraId="693A5CCF" w14:textId="77777777" w:rsidR="009D76C2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>
        <w:rPr>
          <w:rFonts w:eastAsia="ＭＳ 明朝" w:cs="Times New Roman" w:hint="eastAsia"/>
          <w:szCs w:val="22"/>
          <w:vertAlign w:val="superscript"/>
        </w:rPr>
        <w:t>8</w:t>
      </w:r>
      <w:r w:rsidRPr="0047077B">
        <w:rPr>
          <w:rFonts w:eastAsia="ＭＳ 明朝" w:cs="Times New Roman"/>
          <w:szCs w:val="22"/>
        </w:rPr>
        <w:t xml:space="preserve"> </w:t>
      </w:r>
      <w:r w:rsidRPr="00D260CE">
        <w:rPr>
          <w:rFonts w:eastAsia="ＭＳ 明朝" w:cs="Times New Roman"/>
          <w:szCs w:val="22"/>
        </w:rPr>
        <w:t>Port Advanced Information Technology Division, National Institute for Land and Infrastructure Management, Yokosuka, Japan</w:t>
      </w:r>
    </w:p>
    <w:p w14:paraId="7F076DA7" w14:textId="77777777" w:rsidR="009D76C2" w:rsidRPr="0047077B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>
        <w:rPr>
          <w:rFonts w:eastAsia="ＭＳ 明朝" w:cs="Times New Roman" w:hint="eastAsia"/>
          <w:szCs w:val="22"/>
          <w:vertAlign w:val="superscript"/>
        </w:rPr>
        <w:t>9</w:t>
      </w:r>
      <w:r w:rsidRPr="0047077B">
        <w:rPr>
          <w:rFonts w:eastAsia="ＭＳ 明朝" w:cs="Times New Roman"/>
          <w:szCs w:val="22"/>
        </w:rPr>
        <w:t xml:space="preserve"> Research Center for Inland Seas, Kobe University, Kobe, Japan</w:t>
      </w:r>
    </w:p>
    <w:p w14:paraId="5B06948E" w14:textId="77777777" w:rsidR="009D76C2" w:rsidRPr="0047077B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>
        <w:rPr>
          <w:rFonts w:eastAsia="ＭＳ 明朝" w:cs="Times New Roman" w:hint="eastAsia"/>
          <w:szCs w:val="22"/>
          <w:vertAlign w:val="superscript"/>
        </w:rPr>
        <w:t>10</w:t>
      </w:r>
      <w:r w:rsidRPr="0047077B">
        <w:rPr>
          <w:rFonts w:eastAsia="ＭＳ 明朝" w:cs="Times New Roman"/>
          <w:szCs w:val="22"/>
        </w:rPr>
        <w:t xml:space="preserve"> Coastal and Estuarine Sediment Dynamics Group, Port and Airport Research Institute, </w:t>
      </w:r>
      <w:r w:rsidRPr="0047077B">
        <w:rPr>
          <w:rFonts w:eastAsia="ＭＳ 明朝" w:cs="Times New Roman"/>
          <w:szCs w:val="22"/>
        </w:rPr>
        <w:lastRenderedPageBreak/>
        <w:t>Yokosuka, Japan</w:t>
      </w:r>
    </w:p>
    <w:p w14:paraId="267DF337" w14:textId="77777777" w:rsidR="009D76C2" w:rsidRPr="0047077B" w:rsidRDefault="009D76C2" w:rsidP="009D76C2">
      <w:pPr>
        <w:snapToGrid w:val="0"/>
        <w:spacing w:line="480" w:lineRule="auto"/>
        <w:ind w:left="144" w:hanging="144"/>
        <w:jc w:val="left"/>
        <w:rPr>
          <w:rFonts w:eastAsia="ＭＳ 明朝" w:cs="Times New Roman"/>
          <w:szCs w:val="22"/>
        </w:rPr>
      </w:pPr>
      <w:r>
        <w:rPr>
          <w:rFonts w:eastAsia="ＭＳ 明朝" w:cs="Times New Roman" w:hint="eastAsia"/>
          <w:szCs w:val="22"/>
          <w:vertAlign w:val="superscript"/>
        </w:rPr>
        <w:t>11</w:t>
      </w:r>
      <w:r w:rsidRPr="0047077B">
        <w:rPr>
          <w:rFonts w:eastAsia="ＭＳ 明朝" w:cs="Times New Roman"/>
          <w:szCs w:val="22"/>
        </w:rPr>
        <w:t xml:space="preserve"> Department of Civil Engineering, Kobe University, Kobe, Japan</w:t>
      </w:r>
    </w:p>
    <w:bookmarkEnd w:id="2"/>
    <w:bookmarkEnd w:id="3"/>
    <w:bookmarkEnd w:id="4"/>
    <w:p w14:paraId="184FEB2E" w14:textId="77777777" w:rsidR="00CB5662" w:rsidRPr="009D0C09" w:rsidRDefault="00CB5662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br w:type="page"/>
      </w:r>
    </w:p>
    <w:p w14:paraId="56A6AAF4" w14:textId="0AA8DC83" w:rsidR="003A20CA" w:rsidRPr="009D0C09" w:rsidRDefault="003A20CA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lastRenderedPageBreak/>
        <w:t xml:space="preserve">Supplementary Information </w:t>
      </w:r>
      <w:r w:rsidR="00B12942" w:rsidRPr="009D0C09">
        <w:rPr>
          <w:rFonts w:eastAsia="ＭＳ 明朝" w:cs="Times New Roman"/>
          <w:b/>
          <w:bCs/>
          <w:szCs w:val="22"/>
        </w:rPr>
        <w:t>A</w:t>
      </w:r>
      <w:r w:rsidRPr="009D0C09">
        <w:rPr>
          <w:rFonts w:eastAsia="ＭＳ 明朝" w:cs="Times New Roman"/>
          <w:b/>
          <w:bCs/>
          <w:szCs w:val="22"/>
        </w:rPr>
        <w:t>:</w:t>
      </w:r>
      <w:r w:rsidRPr="009D0C09">
        <w:rPr>
          <w:rFonts w:eastAsia="ＭＳ 明朝" w:cs="Times New Roman"/>
          <w:szCs w:val="22"/>
        </w:rPr>
        <w:t xml:space="preserve"> </w:t>
      </w:r>
      <w:r w:rsidR="00772244" w:rsidRPr="009D0C09">
        <w:rPr>
          <w:rFonts w:eastAsia="ＭＳ 明朝" w:cs="Times New Roman"/>
          <w:szCs w:val="22"/>
        </w:rPr>
        <w:t>C</w:t>
      </w:r>
      <w:r w:rsidR="00EC7A8D" w:rsidRPr="009D0C09">
        <w:rPr>
          <w:rFonts w:eastAsia="ＭＳ 明朝" w:cs="Times New Roman"/>
          <w:szCs w:val="22"/>
        </w:rPr>
        <w:t xml:space="preserve">hanges in the number of samples and </w:t>
      </w:r>
      <w:r w:rsidR="009C7CDD" w:rsidRPr="009D0C09">
        <w:rPr>
          <w:rFonts w:eastAsia="ＭＳ 明朝" w:cs="Times New Roman"/>
          <w:szCs w:val="22"/>
        </w:rPr>
        <w:t>single nucleotide polymorphisms (</w:t>
      </w:r>
      <w:r w:rsidR="00EC7A8D" w:rsidRPr="009D0C09">
        <w:rPr>
          <w:rFonts w:eastAsia="ＭＳ 明朝" w:cs="Times New Roman"/>
          <w:szCs w:val="22"/>
        </w:rPr>
        <w:t>SNPs</w:t>
      </w:r>
      <w:r w:rsidR="009C7CDD" w:rsidRPr="009D0C09">
        <w:rPr>
          <w:rFonts w:eastAsia="ＭＳ 明朝" w:cs="Times New Roman"/>
          <w:szCs w:val="22"/>
        </w:rPr>
        <w:t>)</w:t>
      </w:r>
      <w:r w:rsidR="00EC7A8D" w:rsidRPr="009D0C09">
        <w:rPr>
          <w:rFonts w:eastAsia="ＭＳ 明朝" w:cs="Times New Roman"/>
          <w:szCs w:val="22"/>
        </w:rPr>
        <w:t xml:space="preserve"> by filtering</w:t>
      </w:r>
      <w:r w:rsidR="00F73B17" w:rsidRPr="009D0C09">
        <w:rPr>
          <w:rFonts w:eastAsia="ＭＳ 明朝" w:cs="Times New Roman"/>
          <w:szCs w:val="22"/>
        </w:rPr>
        <w:t xml:space="preserve"> and</w:t>
      </w:r>
      <w:r w:rsidR="00EC7A8D" w:rsidRPr="009D0C09">
        <w:rPr>
          <w:rFonts w:eastAsia="ＭＳ 明朝" w:cs="Times New Roman"/>
          <w:szCs w:val="22"/>
        </w:rPr>
        <w:t xml:space="preserve"> </w:t>
      </w:r>
      <w:r w:rsidR="00F73B17" w:rsidRPr="009D0C09">
        <w:rPr>
          <w:rFonts w:eastAsia="ＭＳ 明朝" w:cs="Times New Roman"/>
          <w:szCs w:val="22"/>
        </w:rPr>
        <w:t xml:space="preserve">the </w:t>
      </w:r>
      <w:r w:rsidR="000A7512" w:rsidRPr="009D0C09">
        <w:rPr>
          <w:rFonts w:eastAsia="ＭＳ 明朝" w:cs="Times New Roman"/>
          <w:szCs w:val="22"/>
        </w:rPr>
        <w:t xml:space="preserve">statistical </w:t>
      </w:r>
      <w:r w:rsidR="00F73B17" w:rsidRPr="009D0C09">
        <w:rPr>
          <w:rFonts w:eastAsia="ＭＳ 明朝" w:cs="Times New Roman"/>
          <w:szCs w:val="22"/>
        </w:rPr>
        <w:t xml:space="preserve">differences between the samples </w:t>
      </w:r>
      <w:r w:rsidR="00772244" w:rsidRPr="009D0C09">
        <w:rPr>
          <w:rFonts w:eastAsia="ＭＳ 明朝" w:cs="Times New Roman"/>
          <w:szCs w:val="22"/>
        </w:rPr>
        <w:t xml:space="preserve">collected in </w:t>
      </w:r>
      <w:r w:rsidR="00F73B17" w:rsidRPr="009D0C09">
        <w:rPr>
          <w:rFonts w:eastAsia="ＭＳ 明朝" w:cs="Times New Roman"/>
          <w:szCs w:val="22"/>
        </w:rPr>
        <w:t>2019 and 2022</w:t>
      </w:r>
    </w:p>
    <w:p w14:paraId="39459B4B" w14:textId="77777777" w:rsidR="00285F9A" w:rsidRPr="009D0C09" w:rsidRDefault="00285F9A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1D802157" w14:textId="06AE86ED" w:rsidR="003A20CA" w:rsidRPr="009D0C09" w:rsidRDefault="00A73924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noProof/>
          <w:szCs w:val="22"/>
        </w:rPr>
        <w:drawing>
          <wp:inline distT="0" distB="0" distL="0" distR="0" wp14:anchorId="707ADF34" wp14:editId="5CCB77C2">
            <wp:extent cx="4636017" cy="2529845"/>
            <wp:effectExtent l="0" t="0" r="0" b="3810"/>
            <wp:docPr id="4594224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42240" name="図 4594224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6017" cy="252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9B1EA" w14:textId="77777777" w:rsidR="003A42C3" w:rsidRPr="009D0C09" w:rsidRDefault="003A42C3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578BD32E" w14:textId="4400A0F5" w:rsidR="00742301" w:rsidRPr="009D0C09" w:rsidRDefault="003A20CA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t>Fig</w:t>
      </w:r>
      <w:r w:rsidR="00772244" w:rsidRPr="009D0C09">
        <w:rPr>
          <w:rFonts w:eastAsia="ＭＳ 明朝" w:cs="Times New Roman"/>
          <w:b/>
          <w:bCs/>
          <w:szCs w:val="22"/>
        </w:rPr>
        <w:t>.</w:t>
      </w:r>
      <w:r w:rsidRPr="009D0C09">
        <w:rPr>
          <w:rFonts w:eastAsia="ＭＳ 明朝" w:cs="Times New Roman"/>
          <w:b/>
          <w:bCs/>
          <w:szCs w:val="22"/>
        </w:rPr>
        <w:t xml:space="preserve"> S1</w:t>
      </w:r>
      <w:r w:rsidRPr="009D0C09">
        <w:rPr>
          <w:rFonts w:eastAsia="ＭＳ 明朝" w:cs="Times New Roman"/>
          <w:szCs w:val="22"/>
        </w:rPr>
        <w:t xml:space="preserve"> Locations of </w:t>
      </w:r>
      <w:r w:rsidR="002C2188" w:rsidRPr="009D0C09">
        <w:rPr>
          <w:rFonts w:eastAsia="ＭＳ 明朝" w:cs="Times New Roman"/>
          <w:szCs w:val="22"/>
        </w:rPr>
        <w:t xml:space="preserve">test </w:t>
      </w:r>
      <w:r w:rsidRPr="009D0C09">
        <w:rPr>
          <w:rFonts w:eastAsia="ＭＳ 明朝" w:cs="Times New Roman"/>
          <w:szCs w:val="22"/>
        </w:rPr>
        <w:t>site</w:t>
      </w:r>
      <w:r w:rsidR="002F4688" w:rsidRPr="009D0C09">
        <w:rPr>
          <w:rFonts w:eastAsia="ＭＳ 明朝" w:cs="Times New Roman"/>
          <w:szCs w:val="22"/>
        </w:rPr>
        <w:t>s</w:t>
      </w:r>
      <w:r w:rsidR="005A7673" w:rsidRPr="009D0C09">
        <w:rPr>
          <w:rFonts w:eastAsia="ＭＳ 明朝" w:cs="Times New Roman"/>
          <w:szCs w:val="22"/>
        </w:rPr>
        <w:t xml:space="preserve"> AIO, MIT</w:t>
      </w:r>
      <w:r w:rsidR="00772244" w:rsidRPr="009D0C09">
        <w:rPr>
          <w:rFonts w:eastAsia="ＭＳ 明朝" w:cs="Times New Roman"/>
          <w:szCs w:val="22"/>
        </w:rPr>
        <w:t>,</w:t>
      </w:r>
      <w:r w:rsidR="005A7673" w:rsidRPr="009D0C09">
        <w:rPr>
          <w:rFonts w:eastAsia="ＭＳ 明朝" w:cs="Times New Roman"/>
          <w:szCs w:val="22"/>
        </w:rPr>
        <w:t xml:space="preserve"> and OTB</w:t>
      </w:r>
      <w:r w:rsidR="00742301" w:rsidRPr="009D0C09">
        <w:rPr>
          <w:rFonts w:eastAsia="ＭＳ 明朝" w:cs="Times New Roman"/>
          <w:szCs w:val="22"/>
        </w:rPr>
        <w:t>, where</w:t>
      </w:r>
      <w:r w:rsidRPr="009D0C09">
        <w:rPr>
          <w:rFonts w:eastAsia="ＭＳ 明朝" w:cs="Times New Roman"/>
          <w:szCs w:val="22"/>
        </w:rPr>
        <w:t xml:space="preserve"> </w:t>
      </w:r>
      <w:r w:rsidR="00742301" w:rsidRPr="009D0C09">
        <w:rPr>
          <w:rFonts w:eastAsia="ＭＳ 明朝" w:cs="Times New Roman"/>
          <w:szCs w:val="22"/>
        </w:rPr>
        <w:t>t</w:t>
      </w:r>
      <w:r w:rsidR="002F4688" w:rsidRPr="009D0C09">
        <w:rPr>
          <w:rFonts w:eastAsia="ＭＳ 明朝" w:cs="Times New Roman"/>
          <w:szCs w:val="22"/>
        </w:rPr>
        <w:t xml:space="preserve">he eelgrass samples </w:t>
      </w:r>
      <w:r w:rsidR="00742301" w:rsidRPr="009D0C09">
        <w:rPr>
          <w:rFonts w:eastAsia="ＭＳ 明朝" w:cs="Times New Roman"/>
          <w:szCs w:val="22"/>
        </w:rPr>
        <w:t>were</w:t>
      </w:r>
      <w:r w:rsidR="002F4688" w:rsidRPr="009D0C09">
        <w:rPr>
          <w:rFonts w:eastAsia="ＭＳ 明朝" w:cs="Times New Roman"/>
          <w:szCs w:val="22"/>
        </w:rPr>
        <w:t xml:space="preserve"> taken in</w:t>
      </w:r>
      <w:r w:rsidR="005A7673" w:rsidRPr="009D0C09">
        <w:rPr>
          <w:rFonts w:eastAsia="ＭＳ 明朝" w:cs="Times New Roman"/>
          <w:szCs w:val="22"/>
        </w:rPr>
        <w:t xml:space="preserve"> </w:t>
      </w:r>
      <w:r w:rsidRPr="009D0C09">
        <w:rPr>
          <w:rFonts w:eastAsia="ＭＳ 明朝" w:cs="Times New Roman"/>
          <w:szCs w:val="22"/>
        </w:rPr>
        <w:t xml:space="preserve">2019 </w:t>
      </w:r>
      <w:r w:rsidR="005A7673" w:rsidRPr="009D0C09">
        <w:rPr>
          <w:rFonts w:eastAsia="ＭＳ 明朝" w:cs="Times New Roman"/>
          <w:szCs w:val="22"/>
        </w:rPr>
        <w:t xml:space="preserve">and </w:t>
      </w:r>
      <w:r w:rsidRPr="009D0C09">
        <w:rPr>
          <w:rFonts w:eastAsia="ＭＳ 明朝" w:cs="Times New Roman"/>
          <w:szCs w:val="22"/>
        </w:rPr>
        <w:t>2022.</w:t>
      </w:r>
      <w:r w:rsidR="005A7673" w:rsidRPr="009D0C09">
        <w:rPr>
          <w:rFonts w:eastAsia="ＭＳ 明朝" w:cs="Times New Roman"/>
          <w:szCs w:val="22"/>
        </w:rPr>
        <w:t xml:space="preserve"> </w:t>
      </w:r>
      <w:r w:rsidR="001129D5" w:rsidRPr="009D0C09">
        <w:rPr>
          <w:rFonts w:eastAsia="ＭＳ 明朝" w:cs="Times New Roman"/>
          <w:szCs w:val="22"/>
        </w:rPr>
        <w:t>The o</w:t>
      </w:r>
      <w:r w:rsidR="005A7673" w:rsidRPr="009D0C09">
        <w:rPr>
          <w:rFonts w:eastAsia="ＭＳ 明朝" w:cs="Times New Roman"/>
          <w:szCs w:val="22"/>
        </w:rPr>
        <w:t>pen circle</w:t>
      </w:r>
      <w:r w:rsidR="00772244" w:rsidRPr="009D0C09">
        <w:rPr>
          <w:rFonts w:eastAsia="ＭＳ 明朝" w:cs="Times New Roman"/>
          <w:szCs w:val="22"/>
        </w:rPr>
        <w:t>s</w:t>
      </w:r>
      <w:r w:rsidR="005A7673" w:rsidRPr="009D0C09">
        <w:rPr>
          <w:rFonts w:eastAsia="ＭＳ 明朝" w:cs="Times New Roman"/>
          <w:szCs w:val="22"/>
        </w:rPr>
        <w:t xml:space="preserve"> indicate the site</w:t>
      </w:r>
      <w:r w:rsidR="00772244" w:rsidRPr="009D0C09">
        <w:rPr>
          <w:rFonts w:eastAsia="ＭＳ 明朝" w:cs="Times New Roman"/>
          <w:szCs w:val="22"/>
        </w:rPr>
        <w:t>s</w:t>
      </w:r>
      <w:r w:rsidR="005A7673" w:rsidRPr="009D0C09">
        <w:rPr>
          <w:rFonts w:eastAsia="ＭＳ 明朝" w:cs="Times New Roman"/>
          <w:szCs w:val="22"/>
        </w:rPr>
        <w:t xml:space="preserve"> analyzed in the main text. T</w:t>
      </w:r>
      <w:r w:rsidR="00742301" w:rsidRPr="009D0C09">
        <w:rPr>
          <w:rFonts w:eastAsia="ＭＳ 明朝" w:cs="Times New Roman"/>
          <w:szCs w:val="22"/>
        </w:rPr>
        <w:t xml:space="preserve">wenty </w:t>
      </w:r>
      <w:r w:rsidR="005A7673" w:rsidRPr="009D0C09">
        <w:rPr>
          <w:rFonts w:eastAsia="ＭＳ 明朝" w:cs="Times New Roman"/>
          <w:szCs w:val="22"/>
        </w:rPr>
        <w:t xml:space="preserve">samples </w:t>
      </w:r>
      <w:r w:rsidR="00742301" w:rsidRPr="009D0C09">
        <w:rPr>
          <w:rFonts w:eastAsia="ＭＳ 明朝" w:cs="Times New Roman"/>
          <w:szCs w:val="22"/>
        </w:rPr>
        <w:t xml:space="preserve">were </w:t>
      </w:r>
      <w:r w:rsidR="00772244" w:rsidRPr="009D0C09">
        <w:rPr>
          <w:rFonts w:eastAsia="ＭＳ 明朝" w:cs="Times New Roman"/>
          <w:szCs w:val="22"/>
        </w:rPr>
        <w:t xml:space="preserve">collected </w:t>
      </w:r>
      <w:r w:rsidR="00742301" w:rsidRPr="009D0C09">
        <w:rPr>
          <w:rFonts w:eastAsia="ＭＳ 明朝" w:cs="Times New Roman"/>
          <w:szCs w:val="22"/>
        </w:rPr>
        <w:t xml:space="preserve">at each </w:t>
      </w:r>
      <w:r w:rsidR="005A7673" w:rsidRPr="009D0C09">
        <w:rPr>
          <w:rFonts w:eastAsia="ＭＳ 明朝" w:cs="Times New Roman"/>
          <w:szCs w:val="22"/>
        </w:rPr>
        <w:t xml:space="preserve">site and </w:t>
      </w:r>
      <w:r w:rsidR="00742301" w:rsidRPr="009D0C09">
        <w:rPr>
          <w:rFonts w:eastAsia="ＭＳ 明朝" w:cs="Times New Roman"/>
          <w:szCs w:val="22"/>
        </w:rPr>
        <w:t>each</w:t>
      </w:r>
      <w:r w:rsidR="005A7673" w:rsidRPr="009D0C09">
        <w:rPr>
          <w:rFonts w:eastAsia="ＭＳ 明朝" w:cs="Times New Roman"/>
          <w:szCs w:val="22"/>
        </w:rPr>
        <w:t xml:space="preserve"> year.</w:t>
      </w:r>
      <w:r w:rsidR="00204031" w:rsidRPr="009D0C09">
        <w:rPr>
          <w:rFonts w:eastAsia="ＭＳ 明朝" w:cs="Times New Roman"/>
          <w:szCs w:val="22"/>
        </w:rPr>
        <w:t xml:space="preserve"> </w:t>
      </w:r>
      <w:r w:rsidR="00772244" w:rsidRPr="009D0C09">
        <w:rPr>
          <w:rFonts w:eastAsia="ＭＳ 明朝" w:cs="Times New Roman"/>
          <w:szCs w:val="22"/>
        </w:rPr>
        <w:t xml:space="preserve">A total </w:t>
      </w:r>
      <w:r w:rsidR="00204031" w:rsidRPr="009D0C09">
        <w:rPr>
          <w:rFonts w:eastAsia="ＭＳ 明朝" w:cs="Times New Roman"/>
          <w:szCs w:val="22"/>
        </w:rPr>
        <w:t xml:space="preserve">120 samples were </w:t>
      </w:r>
      <w:r w:rsidR="00772244" w:rsidRPr="009D0C09">
        <w:rPr>
          <w:rFonts w:eastAsia="ＭＳ 明朝" w:cs="Times New Roman"/>
          <w:szCs w:val="22"/>
        </w:rPr>
        <w:t>collected</w:t>
      </w:r>
      <w:r w:rsidR="00AE70DC" w:rsidRPr="009D0C09">
        <w:rPr>
          <w:rFonts w:eastAsia="ＭＳ 明朝" w:cs="Times New Roman"/>
          <w:szCs w:val="22"/>
        </w:rPr>
        <w:t>.</w:t>
      </w:r>
    </w:p>
    <w:p w14:paraId="47BAB9BC" w14:textId="44F0C544" w:rsidR="0043530E" w:rsidRPr="009D0C09" w:rsidRDefault="0043530E">
      <w:pPr>
        <w:widowControl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br w:type="page"/>
      </w:r>
    </w:p>
    <w:p w14:paraId="1069008B" w14:textId="1476EDD8" w:rsidR="003A20CA" w:rsidRPr="009D0C09" w:rsidRDefault="00A73924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noProof/>
          <w:szCs w:val="22"/>
        </w:rPr>
        <w:lastRenderedPageBreak/>
        <w:drawing>
          <wp:inline distT="0" distB="0" distL="0" distR="0" wp14:anchorId="318F37E9" wp14:editId="5D2B7F9F">
            <wp:extent cx="2423165" cy="2017780"/>
            <wp:effectExtent l="0" t="0" r="0" b="1905"/>
            <wp:docPr id="39641574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415741" name="図 39641574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165" cy="201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8A77C" w14:textId="77777777" w:rsidR="003A42C3" w:rsidRPr="009D0C09" w:rsidRDefault="003A42C3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27469F0D" w14:textId="24D32274" w:rsidR="003A20CA" w:rsidRPr="009D0C09" w:rsidRDefault="003A20CA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t>Fig</w:t>
      </w:r>
      <w:r w:rsidR="00772244" w:rsidRPr="009D0C09">
        <w:rPr>
          <w:rFonts w:eastAsia="ＭＳ 明朝" w:cs="Times New Roman"/>
          <w:b/>
          <w:bCs/>
          <w:szCs w:val="22"/>
        </w:rPr>
        <w:t>.</w:t>
      </w:r>
      <w:r w:rsidRPr="009D0C09">
        <w:rPr>
          <w:rFonts w:eastAsia="ＭＳ 明朝" w:cs="Times New Roman"/>
          <w:b/>
          <w:bCs/>
          <w:szCs w:val="22"/>
        </w:rPr>
        <w:t xml:space="preserve"> S2</w:t>
      </w:r>
      <w:r w:rsidRPr="009D0C09">
        <w:rPr>
          <w:rFonts w:eastAsia="ＭＳ 明朝" w:cs="Times New Roman"/>
          <w:szCs w:val="22"/>
        </w:rPr>
        <w:t xml:space="preserve"> </w:t>
      </w:r>
      <w:r w:rsidR="00772244" w:rsidRPr="009D0C09">
        <w:rPr>
          <w:rFonts w:eastAsia="ＭＳ 明朝" w:cs="Times New Roman"/>
          <w:szCs w:val="22"/>
        </w:rPr>
        <w:t xml:space="preserve">Rate of genotyping </w:t>
      </w:r>
      <w:r w:rsidR="00B12B47" w:rsidRPr="009D0C09">
        <w:rPr>
          <w:rFonts w:eastAsia="ＭＳ 明朝" w:cs="Times New Roman"/>
          <w:szCs w:val="22"/>
        </w:rPr>
        <w:t xml:space="preserve">for the test </w:t>
      </w:r>
      <w:r w:rsidR="002C2188" w:rsidRPr="009D0C09">
        <w:rPr>
          <w:rFonts w:eastAsia="ＭＳ 明朝" w:cs="Times New Roman"/>
          <w:szCs w:val="22"/>
        </w:rPr>
        <w:t xml:space="preserve">sites </w:t>
      </w:r>
      <w:r w:rsidR="00B12B47" w:rsidRPr="009D0C09">
        <w:rPr>
          <w:rFonts w:eastAsia="ＭＳ 明朝" w:cs="Times New Roman"/>
          <w:szCs w:val="22"/>
        </w:rPr>
        <w:t>analy</w:t>
      </w:r>
      <w:r w:rsidR="002C2188" w:rsidRPr="009D0C09">
        <w:rPr>
          <w:rFonts w:eastAsia="ＭＳ 明朝" w:cs="Times New Roman"/>
          <w:szCs w:val="22"/>
        </w:rPr>
        <w:t>zed</w:t>
      </w:r>
      <w:r w:rsidR="00B12B47" w:rsidRPr="009D0C09">
        <w:rPr>
          <w:rFonts w:eastAsia="ＭＳ 明朝" w:cs="Times New Roman"/>
          <w:szCs w:val="22"/>
        </w:rPr>
        <w:t xml:space="preserve"> </w:t>
      </w:r>
      <w:r w:rsidR="002C2188" w:rsidRPr="009D0C09">
        <w:rPr>
          <w:rFonts w:eastAsia="ＭＳ 明朝" w:cs="Times New Roman"/>
          <w:szCs w:val="22"/>
        </w:rPr>
        <w:t>using</w:t>
      </w:r>
      <w:r w:rsidR="002F4688" w:rsidRPr="009D0C09">
        <w:rPr>
          <w:rFonts w:eastAsia="ＭＳ 明朝" w:cs="Times New Roman"/>
          <w:szCs w:val="22"/>
        </w:rPr>
        <w:t xml:space="preserve"> the GRAS-Di method. </w:t>
      </w:r>
      <w:r w:rsidRPr="009D0C09">
        <w:rPr>
          <w:rFonts w:eastAsia="ＭＳ 明朝" w:cs="Times New Roman"/>
          <w:szCs w:val="22"/>
        </w:rPr>
        <w:t xml:space="preserve">The </w:t>
      </w:r>
      <w:r w:rsidR="00772244" w:rsidRPr="009D0C09">
        <w:rPr>
          <w:rFonts w:eastAsia="ＭＳ 明朝" w:cs="Times New Roman"/>
          <w:szCs w:val="22"/>
        </w:rPr>
        <w:t xml:space="preserve">rate of </w:t>
      </w:r>
      <w:r w:rsidR="00B12B47" w:rsidRPr="009D0C09">
        <w:rPr>
          <w:rFonts w:eastAsia="ＭＳ 明朝" w:cs="Times New Roman"/>
          <w:szCs w:val="22"/>
        </w:rPr>
        <w:t xml:space="preserve">genotyping </w:t>
      </w:r>
      <w:r w:rsidR="00772244" w:rsidRPr="009D0C09">
        <w:rPr>
          <w:rFonts w:eastAsia="ＭＳ 明朝" w:cs="Times New Roman"/>
          <w:szCs w:val="22"/>
        </w:rPr>
        <w:t>was</w:t>
      </w:r>
      <w:r w:rsidR="00B12B47" w:rsidRPr="009D0C09">
        <w:rPr>
          <w:rFonts w:eastAsia="ＭＳ 明朝" w:cs="Times New Roman"/>
          <w:szCs w:val="22"/>
        </w:rPr>
        <w:t xml:space="preserve"> calculated</w:t>
      </w:r>
      <w:r w:rsidR="00643042" w:rsidRPr="009D0C09">
        <w:rPr>
          <w:rFonts w:eastAsia="ＭＳ 明朝" w:cs="Times New Roman"/>
          <w:szCs w:val="22"/>
        </w:rPr>
        <w:t xml:space="preserve"> </w:t>
      </w:r>
      <w:r w:rsidR="00D70730" w:rsidRPr="009D0C09">
        <w:rPr>
          <w:rFonts w:eastAsia="ＭＳ 明朝" w:cs="Times New Roman"/>
          <w:szCs w:val="22"/>
        </w:rPr>
        <w:t xml:space="preserve">based </w:t>
      </w:r>
      <w:r w:rsidR="00A73924" w:rsidRPr="009D0C09">
        <w:rPr>
          <w:rFonts w:eastAsia="ＭＳ 明朝" w:cs="Times New Roman"/>
          <w:szCs w:val="22"/>
        </w:rPr>
        <w:t>o</w:t>
      </w:r>
      <w:r w:rsidR="00643042" w:rsidRPr="009D0C09">
        <w:rPr>
          <w:rFonts w:eastAsia="ＭＳ 明朝" w:cs="Times New Roman"/>
          <w:szCs w:val="22"/>
        </w:rPr>
        <w:t xml:space="preserve">n the </w:t>
      </w:r>
      <w:r w:rsidR="00A73924" w:rsidRPr="009D0C09">
        <w:rPr>
          <w:rFonts w:eastAsia="ＭＳ 明朝" w:cs="Times New Roman"/>
          <w:szCs w:val="22"/>
        </w:rPr>
        <w:t>185</w:t>
      </w:r>
      <w:r w:rsidR="00772244" w:rsidRPr="009D0C09">
        <w:rPr>
          <w:rFonts w:eastAsia="ＭＳ 明朝" w:cs="Times New Roman"/>
          <w:szCs w:val="22"/>
        </w:rPr>
        <w:t>,</w:t>
      </w:r>
      <w:r w:rsidR="00A73924" w:rsidRPr="009D0C09">
        <w:rPr>
          <w:rFonts w:eastAsia="ＭＳ 明朝" w:cs="Times New Roman"/>
          <w:szCs w:val="22"/>
        </w:rPr>
        <w:t>430</w:t>
      </w:r>
      <w:r w:rsidR="00643042" w:rsidRPr="009D0C09">
        <w:rPr>
          <w:rFonts w:eastAsia="ＭＳ 明朝" w:cs="Times New Roman"/>
          <w:szCs w:val="22"/>
        </w:rPr>
        <w:t xml:space="preserve"> </w:t>
      </w:r>
      <w:r w:rsidR="00D70730" w:rsidRPr="009D0C09">
        <w:rPr>
          <w:rFonts w:eastAsia="ＭＳ 明朝" w:cs="Times New Roman"/>
          <w:szCs w:val="22"/>
        </w:rPr>
        <w:t xml:space="preserve">single nucleotide </w:t>
      </w:r>
      <w:proofErr w:type="gramStart"/>
      <w:r w:rsidR="00D70730" w:rsidRPr="009D0C09">
        <w:rPr>
          <w:rFonts w:eastAsia="ＭＳ 明朝" w:cs="Times New Roman"/>
          <w:szCs w:val="22"/>
        </w:rPr>
        <w:t>polymorphism</w:t>
      </w:r>
      <w:proofErr w:type="gramEnd"/>
      <w:r w:rsidR="00D70730" w:rsidRPr="009D0C09">
        <w:rPr>
          <w:rFonts w:eastAsia="ＭＳ 明朝" w:cs="Times New Roman"/>
          <w:szCs w:val="22"/>
        </w:rPr>
        <w:t xml:space="preserve"> (</w:t>
      </w:r>
      <w:r w:rsidR="00643042" w:rsidRPr="009D0C09">
        <w:rPr>
          <w:rFonts w:eastAsia="ＭＳ 明朝" w:cs="Times New Roman"/>
          <w:szCs w:val="22"/>
        </w:rPr>
        <w:t>SNPs</w:t>
      </w:r>
      <w:r w:rsidR="00D70730" w:rsidRPr="009D0C09">
        <w:rPr>
          <w:rFonts w:eastAsia="ＭＳ 明朝" w:cs="Times New Roman"/>
          <w:szCs w:val="22"/>
        </w:rPr>
        <w:t>)</w:t>
      </w:r>
      <w:r w:rsidR="00B12B47" w:rsidRPr="009D0C09">
        <w:rPr>
          <w:rFonts w:eastAsia="ＭＳ 明朝" w:cs="Times New Roman"/>
          <w:szCs w:val="22"/>
        </w:rPr>
        <w:t xml:space="preserve"> </w:t>
      </w:r>
      <w:r w:rsidR="00643042" w:rsidRPr="009D0C09">
        <w:rPr>
          <w:rFonts w:eastAsia="ＭＳ 明朝" w:cs="Times New Roman"/>
          <w:szCs w:val="22"/>
        </w:rPr>
        <w:t>remain</w:t>
      </w:r>
      <w:r w:rsidR="00742301" w:rsidRPr="009D0C09">
        <w:rPr>
          <w:rFonts w:eastAsia="ＭＳ 明朝" w:cs="Times New Roman"/>
          <w:szCs w:val="22"/>
        </w:rPr>
        <w:t>ing</w:t>
      </w:r>
      <w:r w:rsidR="00643042" w:rsidRPr="009D0C09">
        <w:rPr>
          <w:rFonts w:eastAsia="ＭＳ 明朝" w:cs="Times New Roman"/>
          <w:szCs w:val="22"/>
        </w:rPr>
        <w:t xml:space="preserve"> </w:t>
      </w:r>
      <w:r w:rsidR="00772244" w:rsidRPr="009D0C09">
        <w:rPr>
          <w:rFonts w:eastAsia="ＭＳ 明朝" w:cs="Times New Roman"/>
          <w:szCs w:val="22"/>
        </w:rPr>
        <w:t xml:space="preserve">after </w:t>
      </w:r>
      <w:r w:rsidR="00B12B47" w:rsidRPr="009D0C09">
        <w:rPr>
          <w:rFonts w:eastAsia="ＭＳ 明朝" w:cs="Times New Roman"/>
          <w:szCs w:val="22"/>
        </w:rPr>
        <w:t>the first stage of SNP filtering</w:t>
      </w:r>
      <w:r w:rsidR="00D70730" w:rsidRPr="009D0C09">
        <w:rPr>
          <w:rFonts w:eastAsia="ＭＳ 明朝" w:cs="Times New Roman"/>
          <w:szCs w:val="22"/>
        </w:rPr>
        <w:t>.</w:t>
      </w:r>
    </w:p>
    <w:p w14:paraId="53C7138E" w14:textId="6E128C52" w:rsidR="00A90E51" w:rsidRPr="009D0C09" w:rsidRDefault="00EC7A8D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br w:type="page"/>
      </w:r>
    </w:p>
    <w:p w14:paraId="12291568" w14:textId="04983357" w:rsidR="00AD0455" w:rsidRPr="009D0C09" w:rsidRDefault="00AD0455" w:rsidP="0043530E">
      <w:pPr>
        <w:snapToGrid w:val="0"/>
        <w:spacing w:line="480" w:lineRule="auto"/>
        <w:jc w:val="left"/>
        <w:rPr>
          <w:rFonts w:cs="Times New Roman"/>
          <w:kern w:val="0"/>
          <w:szCs w:val="22"/>
        </w:rPr>
      </w:pPr>
      <w:r w:rsidRPr="009D0C09">
        <w:rPr>
          <w:rFonts w:cs="Times New Roman"/>
          <w:b/>
          <w:bCs/>
          <w:szCs w:val="22"/>
        </w:rPr>
        <w:lastRenderedPageBreak/>
        <w:t>Table S</w:t>
      </w:r>
      <w:r w:rsidR="00B12942" w:rsidRPr="009D0C09">
        <w:rPr>
          <w:rFonts w:cs="Times New Roman"/>
          <w:b/>
          <w:bCs/>
          <w:szCs w:val="22"/>
        </w:rPr>
        <w:t>1</w:t>
      </w:r>
      <w:r w:rsidRPr="009D0C09">
        <w:rPr>
          <w:rFonts w:cs="Times New Roman"/>
          <w:szCs w:val="22"/>
        </w:rPr>
        <w:t xml:space="preserve"> The number of samples </w:t>
      </w:r>
      <w:r w:rsidR="00772244" w:rsidRPr="009D0C09">
        <w:rPr>
          <w:rFonts w:cs="Times New Roman"/>
          <w:szCs w:val="22"/>
        </w:rPr>
        <w:t xml:space="preserve">that </w:t>
      </w:r>
      <w:r w:rsidRPr="009D0C09">
        <w:rPr>
          <w:rFonts w:cs="Times New Roman"/>
          <w:szCs w:val="22"/>
        </w:rPr>
        <w:t xml:space="preserve">remained </w:t>
      </w:r>
      <w:r w:rsidR="00772244" w:rsidRPr="009D0C09">
        <w:rPr>
          <w:rFonts w:cs="Times New Roman"/>
          <w:szCs w:val="22"/>
        </w:rPr>
        <w:t xml:space="preserve">after </w:t>
      </w:r>
      <w:r w:rsidRPr="009D0C09">
        <w:rPr>
          <w:rFonts w:cs="Times New Roman"/>
          <w:szCs w:val="22"/>
        </w:rPr>
        <w:t>sample filtering</w:t>
      </w:r>
      <w:r w:rsidR="002C2188" w:rsidRPr="009D0C09">
        <w:rPr>
          <w:rFonts w:cs="Times New Roman"/>
          <w:szCs w:val="22"/>
        </w:rPr>
        <w:t xml:space="preserve"> </w:t>
      </w:r>
      <w:r w:rsidR="00772244" w:rsidRPr="009D0C09">
        <w:rPr>
          <w:rFonts w:cs="Times New Roman"/>
          <w:szCs w:val="22"/>
        </w:rPr>
        <w:t>at</w:t>
      </w:r>
      <w:r w:rsidR="002C2188" w:rsidRPr="009D0C09">
        <w:rPr>
          <w:rFonts w:cs="Times New Roman"/>
          <w:szCs w:val="22"/>
        </w:rPr>
        <w:t xml:space="preserve"> the test sites</w:t>
      </w:r>
      <w:r w:rsidRPr="009D0C09">
        <w:rPr>
          <w:rFonts w:cs="Times New Roman"/>
          <w:kern w:val="0"/>
          <w:szCs w:val="22"/>
        </w:rPr>
        <w:t xml:space="preserve">. </w:t>
      </w:r>
      <w:r w:rsidR="00772244" w:rsidRPr="009D0C09">
        <w:rPr>
          <w:rFonts w:eastAsia="ＭＳ 明朝" w:cs="Times New Roman"/>
          <w:szCs w:val="22"/>
        </w:rPr>
        <w:t xml:space="preserve">After the </w:t>
      </w:r>
      <w:r w:rsidR="001B43D9" w:rsidRPr="009D0C09">
        <w:rPr>
          <w:rFonts w:eastAsia="ＭＳ 明朝" w:cs="Times New Roman"/>
          <w:szCs w:val="22"/>
        </w:rPr>
        <w:t>first-stage filtering</w:t>
      </w:r>
      <w:r w:rsidR="00772244" w:rsidRPr="009D0C09">
        <w:rPr>
          <w:rFonts w:eastAsia="ＭＳ 明朝" w:cs="Times New Roman"/>
          <w:szCs w:val="22"/>
        </w:rPr>
        <w:t>,</w:t>
      </w:r>
      <w:r w:rsidR="001B43D9" w:rsidRPr="009D0C09">
        <w:rPr>
          <w:rFonts w:eastAsia="ＭＳ 明朝" w:cs="Times New Roman"/>
          <w:szCs w:val="22"/>
        </w:rPr>
        <w:t xml:space="preserve"> 185</w:t>
      </w:r>
      <w:r w:rsidR="00772244" w:rsidRPr="009D0C09">
        <w:rPr>
          <w:rFonts w:eastAsia="ＭＳ 明朝" w:cs="Times New Roman"/>
          <w:szCs w:val="22"/>
        </w:rPr>
        <w:t>,</w:t>
      </w:r>
      <w:r w:rsidR="001B43D9" w:rsidRPr="009D0C09">
        <w:rPr>
          <w:rFonts w:eastAsia="ＭＳ 明朝" w:cs="Times New Roman"/>
          <w:szCs w:val="22"/>
        </w:rPr>
        <w:t xml:space="preserve">430 </w:t>
      </w:r>
      <w:r w:rsidR="001B43D9" w:rsidRPr="009D0C09">
        <w:rPr>
          <w:rFonts w:cs="Times New Roman"/>
          <w:szCs w:val="22"/>
        </w:rPr>
        <w:t>single nucleotide polymorphism</w:t>
      </w:r>
      <w:r w:rsidR="001B43D9" w:rsidRPr="009D0C09">
        <w:rPr>
          <w:rFonts w:cs="Times New Roman"/>
          <w:kern w:val="0"/>
          <w:szCs w:val="22"/>
        </w:rPr>
        <w:t>s (</w:t>
      </w:r>
      <w:r w:rsidR="001B43D9" w:rsidRPr="009D0C09">
        <w:rPr>
          <w:rFonts w:eastAsia="ＭＳ 明朝" w:cs="Times New Roman"/>
          <w:szCs w:val="22"/>
        </w:rPr>
        <w:t>SNPs)</w:t>
      </w:r>
      <w:r w:rsidR="00772244" w:rsidRPr="009D0C09">
        <w:rPr>
          <w:rFonts w:eastAsia="ＭＳ 明朝" w:cs="Times New Roman"/>
          <w:szCs w:val="22"/>
        </w:rPr>
        <w:t xml:space="preserve"> remained</w:t>
      </w:r>
      <w:r w:rsidR="001B43D9" w:rsidRPr="009D0C09">
        <w:rPr>
          <w:rFonts w:eastAsia="ＭＳ 明朝" w:cs="Times New Roman"/>
          <w:szCs w:val="22"/>
        </w:rPr>
        <w:t>. The SNP filtering was performed as a preprocessing of sample filtering</w:t>
      </w:r>
      <w:r w:rsidR="00204031" w:rsidRPr="009D0C09">
        <w:rPr>
          <w:rFonts w:cs="Times New Roman"/>
          <w:szCs w:val="22"/>
        </w:rPr>
        <w:t xml:space="preserve"> using the software </w:t>
      </w:r>
      <w:proofErr w:type="spellStart"/>
      <w:r w:rsidR="00204031" w:rsidRPr="009D0C09">
        <w:rPr>
          <w:rFonts w:cs="Times New Roman"/>
          <w:szCs w:val="22"/>
        </w:rPr>
        <w:t>VCFtools</w:t>
      </w:r>
      <w:proofErr w:type="spellEnd"/>
      <w:r w:rsidR="00204031" w:rsidRPr="009D0C09">
        <w:rPr>
          <w:rFonts w:cs="Times New Roman"/>
          <w:szCs w:val="22"/>
        </w:rPr>
        <w:t xml:space="preserve">, and </w:t>
      </w:r>
      <w:r w:rsidR="00772244" w:rsidRPr="009D0C09">
        <w:rPr>
          <w:rFonts w:cs="Times New Roman"/>
          <w:szCs w:val="22"/>
        </w:rPr>
        <w:t xml:space="preserve">after </w:t>
      </w:r>
      <w:r w:rsidR="00204031" w:rsidRPr="009D0C09">
        <w:rPr>
          <w:rFonts w:cs="Times New Roman"/>
          <w:szCs w:val="22"/>
        </w:rPr>
        <w:t xml:space="preserve">the </w:t>
      </w:r>
      <w:r w:rsidR="00772244" w:rsidRPr="009D0C09">
        <w:rPr>
          <w:rFonts w:cs="Times New Roman"/>
          <w:szCs w:val="22"/>
        </w:rPr>
        <w:t xml:space="preserve">second stage of </w:t>
      </w:r>
      <w:r w:rsidR="00204031" w:rsidRPr="009D0C09">
        <w:rPr>
          <w:rFonts w:cs="Times New Roman"/>
          <w:szCs w:val="22"/>
        </w:rPr>
        <w:t>filtering</w:t>
      </w:r>
      <w:r w:rsidR="001B43D9" w:rsidRPr="009D0C09">
        <w:rPr>
          <w:rFonts w:eastAsia="ＭＳ 明朝" w:cs="Times New Roman"/>
          <w:szCs w:val="22"/>
        </w:rPr>
        <w:t xml:space="preserve"> </w:t>
      </w:r>
      <w:r w:rsidR="001B43D9" w:rsidRPr="009D0C09">
        <w:rPr>
          <w:rFonts w:cs="Times New Roman"/>
          <w:szCs w:val="22"/>
        </w:rPr>
        <w:t>3613 SNPs</w:t>
      </w:r>
      <w:r w:rsidR="00772244" w:rsidRPr="009D0C09">
        <w:rPr>
          <w:rFonts w:cs="Times New Roman"/>
          <w:szCs w:val="22"/>
        </w:rPr>
        <w:t xml:space="preserve"> </w:t>
      </w:r>
      <w:r w:rsidR="00772244" w:rsidRPr="009D0C09">
        <w:rPr>
          <w:rFonts w:eastAsia="ＭＳ 明朝" w:cs="Times New Roman"/>
          <w:szCs w:val="22"/>
        </w:rPr>
        <w:t>remained</w:t>
      </w:r>
      <w:r w:rsidR="001B43D9" w:rsidRPr="009D0C09">
        <w:rPr>
          <w:rFonts w:cs="Times New Roman"/>
          <w:szCs w:val="22"/>
        </w:rPr>
        <w:t xml:space="preserve">. </w:t>
      </w:r>
      <w:r w:rsidRPr="009D0C09">
        <w:rPr>
          <w:rFonts w:cs="Times New Roman"/>
          <w:kern w:val="0"/>
          <w:szCs w:val="22"/>
        </w:rPr>
        <w:t>T</w:t>
      </w:r>
      <w:r w:rsidR="00204031" w:rsidRPr="009D0C09">
        <w:rPr>
          <w:rFonts w:cs="Times New Roman"/>
          <w:kern w:val="0"/>
          <w:szCs w:val="22"/>
        </w:rPr>
        <w:t>wo</w:t>
      </w:r>
      <w:r w:rsidRPr="009D0C09">
        <w:rPr>
          <w:rFonts w:cs="Times New Roman"/>
          <w:kern w:val="0"/>
          <w:szCs w:val="22"/>
        </w:rPr>
        <w:t xml:space="preserve"> </w:t>
      </w:r>
      <w:r w:rsidR="001B43D9" w:rsidRPr="009D0C09">
        <w:rPr>
          <w:rFonts w:cs="Times New Roman"/>
          <w:kern w:val="0"/>
          <w:szCs w:val="22"/>
        </w:rPr>
        <w:t>sample filter</w:t>
      </w:r>
      <w:r w:rsidR="002D104E" w:rsidRPr="009D0C09">
        <w:rPr>
          <w:rFonts w:cs="Times New Roman"/>
          <w:kern w:val="0"/>
          <w:szCs w:val="22"/>
        </w:rPr>
        <w:t>s were performed</w:t>
      </w:r>
      <w:r w:rsidR="001B43D9" w:rsidRPr="009D0C09">
        <w:rPr>
          <w:rFonts w:cs="Times New Roman"/>
          <w:kern w:val="0"/>
          <w:szCs w:val="22"/>
        </w:rPr>
        <w:t xml:space="preserve"> by allow</w:t>
      </w:r>
      <w:r w:rsidR="00204031" w:rsidRPr="009D0C09">
        <w:rPr>
          <w:rFonts w:cs="Times New Roman"/>
          <w:kern w:val="0"/>
          <w:szCs w:val="22"/>
        </w:rPr>
        <w:t>ing</w:t>
      </w:r>
      <w:r w:rsidR="001B43D9" w:rsidRPr="009D0C09">
        <w:rPr>
          <w:rFonts w:cs="Times New Roman"/>
          <w:kern w:val="0"/>
          <w:szCs w:val="22"/>
        </w:rPr>
        <w:t xml:space="preserve"> </w:t>
      </w:r>
      <w:r w:rsidR="00772244" w:rsidRPr="009D0C09">
        <w:rPr>
          <w:rFonts w:cs="Times New Roman"/>
          <w:kern w:val="0"/>
          <w:szCs w:val="22"/>
        </w:rPr>
        <w:t xml:space="preserve">a </w:t>
      </w:r>
      <w:r w:rsidR="001B43D9" w:rsidRPr="009D0C09">
        <w:rPr>
          <w:rFonts w:cs="Times New Roman"/>
          <w:kern w:val="0"/>
          <w:szCs w:val="22"/>
        </w:rPr>
        <w:t xml:space="preserve">minimum genotyping rate of 0.5 </w:t>
      </w:r>
      <w:r w:rsidR="00204031" w:rsidRPr="009D0C09">
        <w:rPr>
          <w:rFonts w:cs="Times New Roman"/>
          <w:kern w:val="0"/>
          <w:szCs w:val="22"/>
        </w:rPr>
        <w:t>(sample GR = 0.5</w:t>
      </w:r>
      <w:r w:rsidR="002D104E" w:rsidRPr="009D0C09">
        <w:rPr>
          <w:rFonts w:cs="Times New Roman"/>
          <w:kern w:val="0"/>
          <w:szCs w:val="22"/>
        </w:rPr>
        <w:t>; strict filtering</w:t>
      </w:r>
      <w:r w:rsidR="00204031" w:rsidRPr="009D0C09">
        <w:rPr>
          <w:rFonts w:cs="Times New Roman"/>
          <w:kern w:val="0"/>
          <w:szCs w:val="22"/>
        </w:rPr>
        <w:t xml:space="preserve">) </w:t>
      </w:r>
      <w:r w:rsidR="001B43D9" w:rsidRPr="009D0C09">
        <w:rPr>
          <w:rFonts w:cs="Times New Roman"/>
          <w:kern w:val="0"/>
          <w:szCs w:val="22"/>
        </w:rPr>
        <w:t>and 0.1</w:t>
      </w:r>
      <w:r w:rsidR="00204031" w:rsidRPr="009D0C09">
        <w:rPr>
          <w:rFonts w:cs="Times New Roman"/>
          <w:kern w:val="0"/>
          <w:szCs w:val="22"/>
        </w:rPr>
        <w:t xml:space="preserve"> (sample GR = 0.1</w:t>
      </w:r>
      <w:r w:rsidR="002D104E" w:rsidRPr="009D0C09">
        <w:rPr>
          <w:rFonts w:cs="Times New Roman"/>
          <w:kern w:val="0"/>
          <w:szCs w:val="22"/>
        </w:rPr>
        <w:t>; moderate filtering</w:t>
      </w:r>
      <w:r w:rsidR="00204031" w:rsidRPr="009D0C09">
        <w:rPr>
          <w:rFonts w:cs="Times New Roman"/>
          <w:kern w:val="0"/>
          <w:szCs w:val="22"/>
        </w:rPr>
        <w:t>)</w:t>
      </w:r>
      <w:r w:rsidR="002D104E" w:rsidRPr="009D0C09">
        <w:rPr>
          <w:rFonts w:cs="Times New Roman"/>
          <w:kern w:val="0"/>
          <w:szCs w:val="22"/>
        </w:rPr>
        <w:t xml:space="preserve">. All </w:t>
      </w:r>
      <w:r w:rsidR="00204031" w:rsidRPr="009D0C09">
        <w:rPr>
          <w:rFonts w:cs="Times New Roman"/>
          <w:kern w:val="0"/>
          <w:szCs w:val="22"/>
        </w:rPr>
        <w:t>120 samples</w:t>
      </w:r>
      <w:r w:rsidR="002D104E" w:rsidRPr="009D0C09">
        <w:rPr>
          <w:rFonts w:cs="Times New Roman"/>
          <w:kern w:val="0"/>
          <w:szCs w:val="22"/>
        </w:rPr>
        <w:t xml:space="preserve"> remained </w:t>
      </w:r>
      <w:r w:rsidR="00772244" w:rsidRPr="009D0C09">
        <w:rPr>
          <w:rFonts w:cs="Times New Roman"/>
          <w:kern w:val="0"/>
          <w:szCs w:val="22"/>
        </w:rPr>
        <w:t xml:space="preserve">after </w:t>
      </w:r>
      <w:r w:rsidR="002D104E" w:rsidRPr="009D0C09">
        <w:rPr>
          <w:rFonts w:cs="Times New Roman"/>
          <w:kern w:val="0"/>
          <w:szCs w:val="22"/>
        </w:rPr>
        <w:t>moderate filtering. However, many samples in 2019 were rejected</w:t>
      </w:r>
      <w:r w:rsidR="002D5ECF" w:rsidRPr="009D0C09">
        <w:rPr>
          <w:rFonts w:cs="Times New Roman"/>
          <w:kern w:val="0"/>
          <w:szCs w:val="22"/>
        </w:rPr>
        <w:t xml:space="preserve"> by strict filtering,</w:t>
      </w:r>
      <w:r w:rsidR="002D104E" w:rsidRPr="009D0C09">
        <w:rPr>
          <w:rFonts w:cs="Times New Roman"/>
          <w:kern w:val="0"/>
          <w:szCs w:val="22"/>
        </w:rPr>
        <w:t xml:space="preserve"> and 75 samples remained</w:t>
      </w:r>
      <w:r w:rsidR="001B43D9" w:rsidRPr="009D0C09">
        <w:rPr>
          <w:rFonts w:cs="Times New Roman"/>
          <w:kern w:val="0"/>
          <w:szCs w:val="22"/>
        </w:rPr>
        <w:t>.</w:t>
      </w:r>
      <w:r w:rsidR="00204031" w:rsidRPr="009D0C09">
        <w:rPr>
          <w:rFonts w:cs="Times New Roman"/>
          <w:kern w:val="0"/>
          <w:szCs w:val="22"/>
        </w:rPr>
        <w:t xml:space="preserve"> “--mind 0.5” and “--mind 0.1” are the descriptions of options in the software PLINK</w:t>
      </w:r>
    </w:p>
    <w:tbl>
      <w:tblPr>
        <w:tblW w:w="873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40"/>
        <w:gridCol w:w="1710"/>
        <w:gridCol w:w="2970"/>
        <w:gridCol w:w="2610"/>
      </w:tblGrid>
      <w:tr w:rsidR="00AD0455" w:rsidRPr="009D0C09" w14:paraId="7E607131" w14:textId="77777777" w:rsidTr="00EF44B3">
        <w:trPr>
          <w:trHeight w:val="375"/>
        </w:trPr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ECA7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Cs w:val="22"/>
              </w:rPr>
            </w:pPr>
          </w:p>
        </w:tc>
        <w:tc>
          <w:tcPr>
            <w:tcW w:w="7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1B382" w14:textId="136DB62C" w:rsidR="00AD0455" w:rsidRPr="009D0C09" w:rsidRDefault="00955717" w:rsidP="009E6794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No.</w:t>
            </w:r>
            <w:r w:rsidR="00AD0455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 xml:space="preserve"> samples</w:t>
            </w:r>
          </w:p>
        </w:tc>
      </w:tr>
      <w:tr w:rsidR="00AD0455" w:rsidRPr="009D0C09" w14:paraId="4561605C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6560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50864" w14:textId="4BA643F5" w:rsidR="00AD0455" w:rsidRPr="009D0C09" w:rsidRDefault="00955717" w:rsidP="009E6794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B</w:t>
            </w:r>
            <w:r w:rsidR="00AD0455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efore filtering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FA91C" w14:textId="2B14E8D8" w:rsidR="00AD0455" w:rsidRPr="009D0C09" w:rsidRDefault="00955717" w:rsidP="009E6794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R</w:t>
            </w:r>
            <w:r w:rsidR="00772244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emaining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78DA3" w14:textId="73B1FEFB" w:rsidR="00AD0455" w:rsidRPr="009D0C09" w:rsidRDefault="00955717" w:rsidP="009E6794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R</w:t>
            </w:r>
            <w:r w:rsidR="00772244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emaining</w:t>
            </w:r>
          </w:p>
        </w:tc>
      </w:tr>
      <w:tr w:rsidR="00AD0455" w:rsidRPr="009D0C09" w14:paraId="1DB96ACB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8177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8D1E" w14:textId="77777777" w:rsidR="00AD0455" w:rsidRPr="009D0C09" w:rsidRDefault="00AD0455" w:rsidP="009E6794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Cs w:val="22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9E67" w14:textId="77777777" w:rsidR="00AD0455" w:rsidRPr="009D0C09" w:rsidRDefault="00AD0455" w:rsidP="009E6794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sample GR = 0.5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9B7A" w14:textId="77777777" w:rsidR="00AD0455" w:rsidRPr="009D0C09" w:rsidRDefault="00AD0455" w:rsidP="009E6794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sample GR = 0.1</w:t>
            </w:r>
          </w:p>
        </w:tc>
      </w:tr>
      <w:tr w:rsidR="00AD0455" w:rsidRPr="009D0C09" w14:paraId="5A0D9CEA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2AE8E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F825C" w14:textId="77777777" w:rsidR="00AD0455" w:rsidRPr="009D0C09" w:rsidRDefault="00AD0455" w:rsidP="009E6794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Cs w:val="22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8D82A" w14:textId="77777777" w:rsidR="00AD0455" w:rsidRPr="009D0C09" w:rsidRDefault="00AD0455" w:rsidP="009E6794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--mind 0.5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9ADCE" w14:textId="77777777" w:rsidR="00AD0455" w:rsidRPr="009D0C09" w:rsidRDefault="00AD0455" w:rsidP="009E6794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--mind 0.9</w:t>
            </w:r>
          </w:p>
        </w:tc>
      </w:tr>
      <w:tr w:rsidR="00AD0455" w:rsidRPr="009D0C09" w14:paraId="0F681222" w14:textId="77777777" w:rsidTr="00EF44B3">
        <w:trPr>
          <w:trHeight w:val="375"/>
        </w:trPr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981F" w14:textId="28CB8226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AIO</w:t>
            </w:r>
            <w:r w:rsidR="002D104E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, 2019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B24E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3A65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4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0949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</w:tr>
      <w:tr w:rsidR="00AD0455" w:rsidRPr="009D0C09" w14:paraId="4F4C4896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694F" w14:textId="716A749C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MIT</w:t>
            </w:r>
            <w:r w:rsidR="002D104E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, 2019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D60F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FFE6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FD89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</w:tr>
      <w:tr w:rsidR="00AD0455" w:rsidRPr="009D0C09" w14:paraId="7D06947D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77D6" w14:textId="1C0871C5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OTB</w:t>
            </w:r>
            <w:r w:rsidR="002D104E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, 2019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2251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1B2B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4519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</w:tr>
      <w:tr w:rsidR="00AD0455" w:rsidRPr="009D0C09" w14:paraId="0B331170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7966" w14:textId="2536D33D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AIO</w:t>
            </w:r>
            <w:r w:rsidR="002D104E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, 2022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E672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5338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6C57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</w:tr>
      <w:tr w:rsidR="00AD0455" w:rsidRPr="009D0C09" w14:paraId="3591010B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A245" w14:textId="4CDA6EDA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MIT</w:t>
            </w:r>
            <w:r w:rsidR="002D104E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, 2022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0DD5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52E8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86C4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</w:tr>
      <w:tr w:rsidR="00AD0455" w:rsidRPr="009D0C09" w14:paraId="55477E98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1D5CB" w14:textId="72DB88D2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OTB</w:t>
            </w:r>
            <w:r w:rsidR="002D104E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, 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39B91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40D2E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A48CC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</w:tr>
      <w:tr w:rsidR="00AD0455" w:rsidRPr="009D0C09" w14:paraId="50AB35C7" w14:textId="77777777" w:rsidTr="00EF44B3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F0114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Total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91FD9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120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7C1E4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75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61D9F" w14:textId="77777777" w:rsidR="00AD0455" w:rsidRPr="009D0C09" w:rsidRDefault="00AD0455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120</w:t>
            </w:r>
          </w:p>
        </w:tc>
      </w:tr>
    </w:tbl>
    <w:p w14:paraId="157190FE" w14:textId="77777777" w:rsidR="00AD0455" w:rsidRPr="009D0C09" w:rsidRDefault="00AD0455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br w:type="page"/>
      </w:r>
    </w:p>
    <w:p w14:paraId="40D42A61" w14:textId="77777777" w:rsidR="00AD0455" w:rsidRPr="009D0C09" w:rsidRDefault="00AD0455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noProof/>
          <w:szCs w:val="22"/>
        </w:rPr>
        <w:lastRenderedPageBreak/>
        <w:drawing>
          <wp:inline distT="0" distB="0" distL="0" distR="0" wp14:anchorId="45D28483" wp14:editId="215BE34B">
            <wp:extent cx="2557277" cy="2727966"/>
            <wp:effectExtent l="0" t="0" r="0" b="0"/>
            <wp:docPr id="7955143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51434" name="図 7955143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7277" cy="272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A975E" w14:textId="77777777" w:rsidR="00AD0455" w:rsidRPr="009D0C09" w:rsidRDefault="00AD0455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372F2EED" w14:textId="603C8BD5" w:rsidR="00CA73F8" w:rsidRPr="009D0C09" w:rsidRDefault="00AD0455" w:rsidP="0043530E">
      <w:pPr>
        <w:snapToGrid w:val="0"/>
        <w:spacing w:line="480" w:lineRule="auto"/>
        <w:jc w:val="left"/>
        <w:rPr>
          <w:rFonts w:cs="Times New Roman"/>
          <w:kern w:val="0"/>
          <w:szCs w:val="22"/>
        </w:rPr>
      </w:pPr>
      <w:r w:rsidRPr="009D0C09">
        <w:rPr>
          <w:rFonts w:cs="Times New Roman"/>
          <w:b/>
          <w:bCs/>
          <w:szCs w:val="22"/>
        </w:rPr>
        <w:t>Fig</w:t>
      </w:r>
      <w:r w:rsidR="00772244" w:rsidRPr="009D0C09">
        <w:rPr>
          <w:rFonts w:cs="Times New Roman"/>
          <w:b/>
          <w:bCs/>
          <w:szCs w:val="22"/>
        </w:rPr>
        <w:t>.</w:t>
      </w:r>
      <w:r w:rsidRPr="009D0C09">
        <w:rPr>
          <w:rFonts w:cs="Times New Roman"/>
          <w:b/>
          <w:bCs/>
          <w:szCs w:val="22"/>
        </w:rPr>
        <w:t xml:space="preserve"> </w:t>
      </w:r>
      <w:r w:rsidRPr="009D0C09">
        <w:rPr>
          <w:rFonts w:eastAsia="ＭＳ 明朝" w:cs="Times New Roman"/>
          <w:b/>
          <w:bCs/>
          <w:szCs w:val="22"/>
        </w:rPr>
        <w:t>S</w:t>
      </w:r>
      <w:r w:rsidR="000644C5" w:rsidRPr="009D0C09">
        <w:rPr>
          <w:rFonts w:eastAsia="ＭＳ 明朝" w:cs="Times New Roman"/>
          <w:b/>
          <w:bCs/>
          <w:szCs w:val="22"/>
        </w:rPr>
        <w:t>3</w:t>
      </w:r>
      <w:r w:rsidRPr="009D0C09">
        <w:rPr>
          <w:rFonts w:cs="Times New Roman"/>
          <w:szCs w:val="22"/>
        </w:rPr>
        <w:t xml:space="preserve"> The </w:t>
      </w:r>
      <w:r w:rsidR="002D5ECF" w:rsidRPr="009D0C09">
        <w:rPr>
          <w:rFonts w:cs="Times New Roman"/>
          <w:szCs w:val="22"/>
        </w:rPr>
        <w:t>decrease</w:t>
      </w:r>
      <w:r w:rsidRPr="009D0C09">
        <w:rPr>
          <w:rFonts w:cs="Times New Roman"/>
          <w:szCs w:val="22"/>
        </w:rPr>
        <w:t xml:space="preserve"> in single nucleotide polymorphism</w:t>
      </w:r>
      <w:r w:rsidRPr="009D0C09">
        <w:rPr>
          <w:rFonts w:cs="Times New Roman"/>
          <w:kern w:val="0"/>
          <w:szCs w:val="22"/>
        </w:rPr>
        <w:t>s (SNPs) by filtering</w:t>
      </w:r>
      <w:r w:rsidR="002C2188" w:rsidRPr="009D0C09">
        <w:rPr>
          <w:rFonts w:cs="Times New Roman"/>
          <w:kern w:val="0"/>
          <w:szCs w:val="22"/>
        </w:rPr>
        <w:t xml:space="preserve"> in the test sites</w:t>
      </w:r>
      <w:r w:rsidRPr="009D0C09">
        <w:rPr>
          <w:rFonts w:cs="Times New Roman"/>
          <w:szCs w:val="22"/>
        </w:rPr>
        <w:t xml:space="preserve">. </w:t>
      </w:r>
      <w:r w:rsidR="003E4372" w:rsidRPr="009D0C09">
        <w:rPr>
          <w:rFonts w:cs="Times New Roman"/>
          <w:szCs w:val="22"/>
        </w:rPr>
        <w:t xml:space="preserve">Solid </w:t>
      </w:r>
      <w:r w:rsidR="002C2188" w:rsidRPr="009D0C09">
        <w:rPr>
          <w:rFonts w:cs="Times New Roman"/>
          <w:szCs w:val="22"/>
        </w:rPr>
        <w:t>lines</w:t>
      </w:r>
      <w:r w:rsidR="003E4372" w:rsidRPr="009D0C09">
        <w:rPr>
          <w:rFonts w:cs="Times New Roman"/>
          <w:szCs w:val="22"/>
        </w:rPr>
        <w:t xml:space="preserve"> </w:t>
      </w:r>
      <w:r w:rsidR="00955717" w:rsidRPr="009D0C09">
        <w:rPr>
          <w:rFonts w:cs="Times New Roman"/>
          <w:szCs w:val="22"/>
        </w:rPr>
        <w:t xml:space="preserve">represent </w:t>
      </w:r>
      <w:r w:rsidR="003E4372" w:rsidRPr="009D0C09">
        <w:rPr>
          <w:rFonts w:cs="Times New Roman"/>
          <w:szCs w:val="22"/>
        </w:rPr>
        <w:t xml:space="preserve">the decrease </w:t>
      </w:r>
      <w:r w:rsidR="00772244" w:rsidRPr="009D0C09">
        <w:rPr>
          <w:rFonts w:cs="Times New Roman"/>
          <w:szCs w:val="22"/>
        </w:rPr>
        <w:t xml:space="preserve">due to </w:t>
      </w:r>
      <w:r w:rsidR="003E4372" w:rsidRPr="009D0C09">
        <w:rPr>
          <w:rFonts w:cs="Times New Roman"/>
          <w:szCs w:val="22"/>
        </w:rPr>
        <w:t xml:space="preserve">SNP filtering </w:t>
      </w:r>
      <w:r w:rsidR="00CA73F8" w:rsidRPr="009D0C09">
        <w:rPr>
          <w:rFonts w:cs="Times New Roman"/>
          <w:szCs w:val="22"/>
        </w:rPr>
        <w:t xml:space="preserve">by </w:t>
      </w:r>
      <w:r w:rsidR="00CA73F8" w:rsidRPr="009D0C09">
        <w:rPr>
          <w:rFonts w:cs="Times New Roman"/>
          <w:kern w:val="0"/>
          <w:szCs w:val="22"/>
        </w:rPr>
        <w:t xml:space="preserve">allowing </w:t>
      </w:r>
      <w:r w:rsidR="00772244" w:rsidRPr="009D0C09">
        <w:rPr>
          <w:rFonts w:cs="Times New Roman"/>
          <w:kern w:val="0"/>
          <w:szCs w:val="22"/>
        </w:rPr>
        <w:t xml:space="preserve">a </w:t>
      </w:r>
      <w:r w:rsidR="00CA73F8" w:rsidRPr="009D0C09">
        <w:rPr>
          <w:rFonts w:cs="Times New Roman"/>
          <w:kern w:val="0"/>
          <w:szCs w:val="22"/>
        </w:rPr>
        <w:t xml:space="preserve">minimum genotyping rate for SNP </w:t>
      </w:r>
      <w:r w:rsidR="00CA73F8" w:rsidRPr="009D0C09">
        <w:rPr>
          <w:rFonts w:eastAsia="游ゴシック" w:cs="Times New Roman"/>
          <w:kern w:val="0"/>
          <w:szCs w:val="22"/>
        </w:rPr>
        <w:t>(variant GR)</w:t>
      </w:r>
      <w:r w:rsidR="002C2188" w:rsidRPr="009D0C09">
        <w:rPr>
          <w:rFonts w:cs="Times New Roman"/>
          <w:szCs w:val="22"/>
        </w:rPr>
        <w:t>,</w:t>
      </w:r>
      <w:r w:rsidR="003E4372" w:rsidRPr="009D0C09">
        <w:rPr>
          <w:rFonts w:cs="Times New Roman"/>
          <w:szCs w:val="22"/>
        </w:rPr>
        <w:t xml:space="preserve"> and </w:t>
      </w:r>
      <w:r w:rsidR="002C2188" w:rsidRPr="009D0C09">
        <w:rPr>
          <w:rFonts w:cs="Times New Roman"/>
          <w:szCs w:val="22"/>
        </w:rPr>
        <w:t xml:space="preserve">dashed lines </w:t>
      </w:r>
      <w:r w:rsidR="00955717" w:rsidRPr="009D0C09">
        <w:rPr>
          <w:rFonts w:cs="Times New Roman"/>
          <w:szCs w:val="22"/>
        </w:rPr>
        <w:t xml:space="preserve">represent </w:t>
      </w:r>
      <w:r w:rsidR="002C2188" w:rsidRPr="009D0C09">
        <w:rPr>
          <w:rFonts w:cs="Times New Roman"/>
          <w:szCs w:val="22"/>
        </w:rPr>
        <w:t xml:space="preserve">the decrease </w:t>
      </w:r>
      <w:r w:rsidR="00772244" w:rsidRPr="009D0C09">
        <w:rPr>
          <w:rFonts w:cs="Times New Roman"/>
          <w:szCs w:val="22"/>
        </w:rPr>
        <w:t xml:space="preserve">due to </w:t>
      </w:r>
      <w:r w:rsidR="003E4372" w:rsidRPr="009D0C09">
        <w:rPr>
          <w:rFonts w:cs="Times New Roman"/>
          <w:szCs w:val="22"/>
        </w:rPr>
        <w:t xml:space="preserve">the additional SNP filtering with </w:t>
      </w:r>
      <w:r w:rsidR="003E4372" w:rsidRPr="009D0C09">
        <w:rPr>
          <w:rFonts w:eastAsia="游ゴシック" w:cs="Times New Roman"/>
          <w:kern w:val="0"/>
          <w:szCs w:val="22"/>
        </w:rPr>
        <w:t xml:space="preserve">minor allele frequency (MAF). </w:t>
      </w:r>
      <w:r w:rsidR="002C2188" w:rsidRPr="009D0C09">
        <w:rPr>
          <w:rFonts w:cs="Times New Roman"/>
          <w:kern w:val="0"/>
          <w:szCs w:val="22"/>
        </w:rPr>
        <w:t xml:space="preserve">Thus, the </w:t>
      </w:r>
      <w:r w:rsidR="002C2188" w:rsidRPr="009D0C09">
        <w:rPr>
          <w:rFonts w:cs="Times New Roman"/>
          <w:szCs w:val="22"/>
        </w:rPr>
        <w:t xml:space="preserve">arrows </w:t>
      </w:r>
      <w:r w:rsidR="0090527A" w:rsidRPr="009D0C09">
        <w:rPr>
          <w:rFonts w:cs="Times New Roman"/>
          <w:szCs w:val="22"/>
        </w:rPr>
        <w:t xml:space="preserve">represent </w:t>
      </w:r>
      <w:r w:rsidR="002C2188" w:rsidRPr="009D0C09">
        <w:rPr>
          <w:rFonts w:cs="Times New Roman"/>
          <w:szCs w:val="22"/>
        </w:rPr>
        <w:t xml:space="preserve">the SNP reduction by the SNP filtering with MAF. </w:t>
      </w:r>
      <w:r w:rsidR="002D5ECF" w:rsidRPr="009D0C09">
        <w:rPr>
          <w:rFonts w:eastAsia="游ゴシック" w:cs="Times New Roman"/>
          <w:kern w:val="0"/>
          <w:szCs w:val="22"/>
        </w:rPr>
        <w:t>R</w:t>
      </w:r>
      <w:r w:rsidRPr="009D0C09">
        <w:rPr>
          <w:rFonts w:cs="Times New Roman"/>
          <w:kern w:val="0"/>
          <w:szCs w:val="22"/>
        </w:rPr>
        <w:t xml:space="preserve">ed and blue </w:t>
      </w:r>
      <w:r w:rsidR="002D5ECF" w:rsidRPr="009D0C09">
        <w:rPr>
          <w:rFonts w:cs="Times New Roman"/>
          <w:kern w:val="0"/>
          <w:szCs w:val="22"/>
        </w:rPr>
        <w:t>lines are</w:t>
      </w:r>
      <w:r w:rsidRPr="009D0C09">
        <w:rPr>
          <w:rFonts w:cs="Times New Roman"/>
          <w:kern w:val="0"/>
          <w:szCs w:val="22"/>
        </w:rPr>
        <w:t xml:space="preserve"> </w:t>
      </w:r>
      <w:r w:rsidR="002D5ECF" w:rsidRPr="009D0C09">
        <w:rPr>
          <w:rFonts w:cs="Times New Roman"/>
          <w:kern w:val="0"/>
          <w:szCs w:val="22"/>
        </w:rPr>
        <w:t xml:space="preserve">the SNPs </w:t>
      </w:r>
      <w:r w:rsidR="00772244" w:rsidRPr="009D0C09">
        <w:rPr>
          <w:rFonts w:cs="Times New Roman"/>
          <w:kern w:val="0"/>
          <w:szCs w:val="22"/>
        </w:rPr>
        <w:t xml:space="preserve">that remained </w:t>
      </w:r>
      <w:r w:rsidR="002D5ECF" w:rsidRPr="009D0C09">
        <w:rPr>
          <w:rFonts w:cs="Times New Roman"/>
          <w:kern w:val="0"/>
          <w:szCs w:val="22"/>
        </w:rPr>
        <w:t xml:space="preserve">after sample filtering by </w:t>
      </w:r>
      <w:r w:rsidRPr="009D0C09">
        <w:rPr>
          <w:rFonts w:cs="Times New Roman"/>
          <w:kern w:val="0"/>
          <w:szCs w:val="22"/>
        </w:rPr>
        <w:t>allow</w:t>
      </w:r>
      <w:r w:rsidR="002D5ECF" w:rsidRPr="009D0C09">
        <w:rPr>
          <w:rFonts w:cs="Times New Roman"/>
          <w:kern w:val="0"/>
          <w:szCs w:val="22"/>
        </w:rPr>
        <w:t>ing</w:t>
      </w:r>
      <w:r w:rsidRPr="009D0C09">
        <w:rPr>
          <w:rFonts w:cs="Times New Roman"/>
          <w:kern w:val="0"/>
          <w:szCs w:val="22"/>
        </w:rPr>
        <w:t xml:space="preserve"> </w:t>
      </w:r>
      <w:r w:rsidR="002C2188" w:rsidRPr="009D0C09">
        <w:rPr>
          <w:rFonts w:cs="Times New Roman"/>
          <w:kern w:val="0"/>
          <w:szCs w:val="22"/>
        </w:rPr>
        <w:t xml:space="preserve">the </w:t>
      </w:r>
      <w:r w:rsidRPr="009D0C09">
        <w:rPr>
          <w:rFonts w:cs="Times New Roman"/>
          <w:kern w:val="0"/>
          <w:szCs w:val="22"/>
        </w:rPr>
        <w:t>minimum genotyping rate (sample GR)</w:t>
      </w:r>
      <w:r w:rsidR="002D5ECF" w:rsidRPr="009D0C09">
        <w:rPr>
          <w:rFonts w:cs="Times New Roman"/>
          <w:kern w:val="0"/>
          <w:szCs w:val="22"/>
        </w:rPr>
        <w:t xml:space="preserve"> of 0.5 (strict filtering) and 0.1 (moderate filtering)</w:t>
      </w:r>
      <w:r w:rsidRPr="009D0C09">
        <w:rPr>
          <w:rFonts w:cs="Times New Roman"/>
          <w:kern w:val="0"/>
          <w:szCs w:val="22"/>
        </w:rPr>
        <w:t>, respectively.</w:t>
      </w:r>
      <w:r w:rsidR="002D5ECF" w:rsidRPr="009D0C09">
        <w:rPr>
          <w:rFonts w:cs="Times New Roman"/>
          <w:kern w:val="0"/>
          <w:szCs w:val="22"/>
        </w:rPr>
        <w:t xml:space="preserve"> </w:t>
      </w:r>
      <w:r w:rsidR="002C2188" w:rsidRPr="009D0C09">
        <w:rPr>
          <w:rFonts w:cs="Times New Roman"/>
          <w:kern w:val="0"/>
          <w:szCs w:val="22"/>
        </w:rPr>
        <w:t>S</w:t>
      </w:r>
      <w:r w:rsidR="002D5ECF" w:rsidRPr="009D0C09">
        <w:rPr>
          <w:rFonts w:cs="Times New Roman"/>
          <w:kern w:val="0"/>
          <w:szCs w:val="22"/>
        </w:rPr>
        <w:t xml:space="preserve">ee </w:t>
      </w:r>
      <w:r w:rsidR="002D5ECF" w:rsidRPr="009D0C09">
        <w:rPr>
          <w:rFonts w:cs="Times New Roman"/>
          <w:b/>
          <w:bCs/>
          <w:kern w:val="0"/>
          <w:szCs w:val="22"/>
        </w:rPr>
        <w:t>Table S</w:t>
      </w:r>
      <w:r w:rsidR="005932BB" w:rsidRPr="009D0C09">
        <w:rPr>
          <w:rFonts w:cs="Times New Roman"/>
          <w:b/>
          <w:bCs/>
          <w:kern w:val="0"/>
          <w:szCs w:val="22"/>
        </w:rPr>
        <w:t>1</w:t>
      </w:r>
      <w:r w:rsidR="002C2188" w:rsidRPr="009D0C09">
        <w:rPr>
          <w:rFonts w:cs="Times New Roman"/>
          <w:kern w:val="0"/>
          <w:szCs w:val="22"/>
        </w:rPr>
        <w:t xml:space="preserve"> for the difference in the number of samples between strict and moderate filtering</w:t>
      </w:r>
      <w:r w:rsidR="002D5ECF" w:rsidRPr="009D0C09">
        <w:rPr>
          <w:rFonts w:cs="Times New Roman"/>
          <w:kern w:val="0"/>
          <w:szCs w:val="22"/>
        </w:rPr>
        <w:t>.</w:t>
      </w:r>
      <w:r w:rsidR="003E4372" w:rsidRPr="009D0C09">
        <w:rPr>
          <w:rFonts w:cs="Times New Roman"/>
          <w:kern w:val="0"/>
          <w:szCs w:val="22"/>
        </w:rPr>
        <w:t xml:space="preserve"> </w:t>
      </w:r>
      <w:r w:rsidR="00CA73F8" w:rsidRPr="009D0C09">
        <w:rPr>
          <w:rFonts w:cs="Times New Roman"/>
          <w:kern w:val="0"/>
          <w:szCs w:val="22"/>
        </w:rPr>
        <w:t xml:space="preserve">Although </w:t>
      </w:r>
      <w:r w:rsidR="00465D29" w:rsidRPr="009D0C09">
        <w:rPr>
          <w:rFonts w:cs="Times New Roman"/>
          <w:kern w:val="0"/>
          <w:szCs w:val="22"/>
        </w:rPr>
        <w:t xml:space="preserve">in the main text </w:t>
      </w:r>
      <w:r w:rsidR="00CA73F8" w:rsidRPr="009D0C09">
        <w:rPr>
          <w:rFonts w:cs="Times New Roman"/>
          <w:kern w:val="0"/>
          <w:szCs w:val="22"/>
        </w:rPr>
        <w:t xml:space="preserve">the value of MAF depends on the proportion of </w:t>
      </w:r>
      <w:r w:rsidR="00772244" w:rsidRPr="009D0C09">
        <w:rPr>
          <w:rFonts w:cs="Times New Roman"/>
          <w:kern w:val="0"/>
          <w:szCs w:val="22"/>
        </w:rPr>
        <w:t xml:space="preserve">the </w:t>
      </w:r>
      <w:r w:rsidR="00CA73F8" w:rsidRPr="009D0C09">
        <w:rPr>
          <w:rFonts w:cs="Times New Roman"/>
          <w:kern w:val="0"/>
          <w:szCs w:val="22"/>
        </w:rPr>
        <w:t xml:space="preserve">minimum number of populations in the site to the total population analyzed, </w:t>
      </w:r>
      <w:r w:rsidR="00CA73F8" w:rsidRPr="009D0C09">
        <w:rPr>
          <w:rFonts w:eastAsia="游ゴシック" w:cs="Times New Roman"/>
          <w:kern w:val="0"/>
          <w:szCs w:val="22"/>
        </w:rPr>
        <w:t xml:space="preserve">the MAF of 0.04 </w:t>
      </w:r>
      <w:r w:rsidR="00772244" w:rsidRPr="009D0C09">
        <w:rPr>
          <w:rFonts w:eastAsia="游ゴシック" w:cs="Times New Roman"/>
          <w:kern w:val="0"/>
          <w:szCs w:val="22"/>
        </w:rPr>
        <w:t xml:space="preserve">was </w:t>
      </w:r>
      <w:r w:rsidR="00CA73F8" w:rsidRPr="009D0C09">
        <w:rPr>
          <w:rFonts w:eastAsia="游ゴシック" w:cs="Times New Roman"/>
          <w:kern w:val="0"/>
          <w:szCs w:val="22"/>
        </w:rPr>
        <w:t xml:space="preserve">employed here in both sample GRs to compare the filtering effect. </w:t>
      </w:r>
      <w:r w:rsidR="00CA73F8" w:rsidRPr="009D0C09">
        <w:rPr>
          <w:rFonts w:cs="Times New Roman"/>
          <w:kern w:val="0"/>
          <w:szCs w:val="22"/>
        </w:rPr>
        <w:t>T</w:t>
      </w:r>
      <w:r w:rsidR="003E4372" w:rsidRPr="009D0C09">
        <w:rPr>
          <w:rFonts w:cs="Times New Roman"/>
          <w:kern w:val="0"/>
          <w:szCs w:val="22"/>
        </w:rPr>
        <w:t xml:space="preserve">he number of SNPs </w:t>
      </w:r>
      <w:r w:rsidR="00772244" w:rsidRPr="009D0C09">
        <w:rPr>
          <w:rFonts w:cs="Times New Roman"/>
          <w:kern w:val="0"/>
          <w:szCs w:val="22"/>
        </w:rPr>
        <w:t xml:space="preserve">declined </w:t>
      </w:r>
      <w:r w:rsidR="003E4372" w:rsidRPr="009D0C09">
        <w:rPr>
          <w:rFonts w:cs="Times New Roman"/>
          <w:kern w:val="0"/>
          <w:szCs w:val="22"/>
        </w:rPr>
        <w:t xml:space="preserve">drastically </w:t>
      </w:r>
      <w:r w:rsidR="00CA73F8" w:rsidRPr="009D0C09">
        <w:rPr>
          <w:rFonts w:cs="Times New Roman"/>
          <w:kern w:val="0"/>
          <w:szCs w:val="22"/>
        </w:rPr>
        <w:t xml:space="preserve">from 0.7 to 0.9 in the variant GR in strict filtering (red solid line). However, </w:t>
      </w:r>
      <w:r w:rsidR="00465D29" w:rsidRPr="009D0C09">
        <w:rPr>
          <w:rFonts w:cs="Times New Roman"/>
          <w:kern w:val="0"/>
          <w:szCs w:val="22"/>
        </w:rPr>
        <w:t>a</w:t>
      </w:r>
      <w:r w:rsidR="00CA73F8" w:rsidRPr="009D0C09">
        <w:rPr>
          <w:rFonts w:cs="Times New Roman"/>
          <w:kern w:val="0"/>
          <w:szCs w:val="22"/>
        </w:rPr>
        <w:t xml:space="preserve"> drastic decline </w:t>
      </w:r>
      <w:r w:rsidR="00772244" w:rsidRPr="009D0C09">
        <w:rPr>
          <w:rFonts w:cs="Times New Roman"/>
          <w:kern w:val="0"/>
          <w:szCs w:val="22"/>
        </w:rPr>
        <w:t xml:space="preserve">occurred </w:t>
      </w:r>
      <w:r w:rsidR="00CA73F8" w:rsidRPr="009D0C09">
        <w:rPr>
          <w:rFonts w:cs="Times New Roman"/>
          <w:kern w:val="0"/>
          <w:szCs w:val="22"/>
        </w:rPr>
        <w:t>from 0.5 to 0.7 in the moderate filtering</w:t>
      </w:r>
      <w:r w:rsidR="00CA73F8" w:rsidRPr="009D0C09">
        <w:rPr>
          <w:rFonts w:cs="Times New Roman"/>
          <w:szCs w:val="22"/>
        </w:rPr>
        <w:t xml:space="preserve"> </w:t>
      </w:r>
      <w:r w:rsidR="00CA73F8" w:rsidRPr="009D0C09">
        <w:rPr>
          <w:rFonts w:cs="Times New Roman"/>
          <w:kern w:val="0"/>
          <w:szCs w:val="22"/>
        </w:rPr>
        <w:t>(blue solid line)</w:t>
      </w:r>
      <w:r w:rsidR="00465D29" w:rsidRPr="009D0C09">
        <w:rPr>
          <w:rFonts w:cs="Times New Roman"/>
          <w:kern w:val="0"/>
          <w:szCs w:val="22"/>
        </w:rPr>
        <w:t xml:space="preserve">. If we </w:t>
      </w:r>
      <w:r w:rsidR="00772244" w:rsidRPr="009D0C09">
        <w:rPr>
          <w:rFonts w:cs="Times New Roman"/>
          <w:kern w:val="0"/>
          <w:szCs w:val="22"/>
        </w:rPr>
        <w:t xml:space="preserve">used </w:t>
      </w:r>
      <w:r w:rsidR="00465D29" w:rsidRPr="009D0C09">
        <w:rPr>
          <w:rFonts w:cs="Times New Roman"/>
          <w:kern w:val="0"/>
          <w:szCs w:val="22"/>
        </w:rPr>
        <w:t xml:space="preserve">the </w:t>
      </w:r>
      <w:r w:rsidR="00465D29" w:rsidRPr="009D0C09">
        <w:rPr>
          <w:rFonts w:eastAsia="游ゴシック" w:cs="Times New Roman"/>
          <w:kern w:val="0"/>
          <w:szCs w:val="22"/>
        </w:rPr>
        <w:t xml:space="preserve">variant GR of 0.7, the number of SNPs remaining </w:t>
      </w:r>
      <w:r w:rsidR="00772244" w:rsidRPr="009D0C09">
        <w:rPr>
          <w:rFonts w:eastAsia="游ゴシック" w:cs="Times New Roman"/>
          <w:kern w:val="0"/>
          <w:szCs w:val="22"/>
        </w:rPr>
        <w:t xml:space="preserve">was </w:t>
      </w:r>
      <w:r w:rsidR="00465D29" w:rsidRPr="009D0C09">
        <w:rPr>
          <w:rFonts w:eastAsia="游ゴシック" w:cs="Times New Roman"/>
          <w:kern w:val="0"/>
          <w:szCs w:val="22"/>
        </w:rPr>
        <w:t xml:space="preserve">less </w:t>
      </w:r>
      <w:r w:rsidR="00465D29" w:rsidRPr="009D0C09">
        <w:rPr>
          <w:rFonts w:cs="Times New Roman"/>
          <w:kern w:val="0"/>
          <w:szCs w:val="22"/>
        </w:rPr>
        <w:t>in the moderate filtering than in the strict filtering</w:t>
      </w:r>
      <w:r w:rsidR="002C59CC" w:rsidRPr="009D0C09">
        <w:rPr>
          <w:rFonts w:cs="Times New Roman"/>
          <w:kern w:val="0"/>
          <w:szCs w:val="22"/>
        </w:rPr>
        <w:t>,</w:t>
      </w:r>
      <w:r w:rsidR="00465D29" w:rsidRPr="009D0C09">
        <w:rPr>
          <w:rFonts w:cs="Times New Roman"/>
          <w:kern w:val="0"/>
          <w:szCs w:val="22"/>
        </w:rPr>
        <w:t xml:space="preserve"> </w:t>
      </w:r>
      <w:r w:rsidR="00CA73F8" w:rsidRPr="009D0C09">
        <w:rPr>
          <w:rFonts w:cs="Times New Roman"/>
          <w:kern w:val="0"/>
          <w:szCs w:val="22"/>
        </w:rPr>
        <w:t>instead of all 120 samples remaining</w:t>
      </w:r>
      <w:r w:rsidR="002C59CC" w:rsidRPr="009D0C09">
        <w:rPr>
          <w:rFonts w:cs="Times New Roman"/>
          <w:kern w:val="0"/>
          <w:szCs w:val="22"/>
        </w:rPr>
        <w:t>.</w:t>
      </w:r>
    </w:p>
    <w:p w14:paraId="2EAA45BE" w14:textId="4029267C" w:rsidR="00CA73F8" w:rsidRPr="009D0C09" w:rsidRDefault="00CA73F8" w:rsidP="0043530E">
      <w:pPr>
        <w:snapToGrid w:val="0"/>
        <w:spacing w:line="480" w:lineRule="auto"/>
        <w:jc w:val="left"/>
        <w:rPr>
          <w:rFonts w:cs="Times New Roman"/>
          <w:kern w:val="0"/>
          <w:szCs w:val="22"/>
        </w:rPr>
      </w:pPr>
    </w:p>
    <w:p w14:paraId="35562B93" w14:textId="0DC2FED1" w:rsidR="00AD0455" w:rsidRPr="009D0C09" w:rsidRDefault="00AD0455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br w:type="page"/>
      </w:r>
    </w:p>
    <w:p w14:paraId="4172D49E" w14:textId="55D0B2A9" w:rsidR="00A73924" w:rsidRPr="009D0C09" w:rsidRDefault="00877882" w:rsidP="0043530E">
      <w:pPr>
        <w:snapToGrid w:val="0"/>
        <w:spacing w:line="480" w:lineRule="auto"/>
        <w:jc w:val="left"/>
        <w:rPr>
          <w:rFonts w:eastAsia="ＭＳ 明朝" w:cs="Times New Roman"/>
          <w:b/>
          <w:bCs/>
          <w:color w:val="FF0000"/>
          <w:szCs w:val="22"/>
        </w:rPr>
      </w:pPr>
      <w:r w:rsidRPr="009D0C09">
        <w:rPr>
          <w:rFonts w:eastAsia="ＭＳ 明朝" w:cs="Times New Roman"/>
          <w:b/>
          <w:bCs/>
          <w:noProof/>
          <w:color w:val="FF0000"/>
          <w:szCs w:val="22"/>
        </w:rPr>
        <w:lastRenderedPageBreak/>
        <w:drawing>
          <wp:inline distT="0" distB="0" distL="0" distR="0" wp14:anchorId="4262E46C" wp14:editId="25FE219A">
            <wp:extent cx="5400040" cy="5701665"/>
            <wp:effectExtent l="0" t="0" r="0" b="0"/>
            <wp:docPr id="198106698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066987" name="図 198106698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70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C8C7A" w14:textId="77777777" w:rsidR="003A42C3" w:rsidRPr="009D0C09" w:rsidRDefault="003A42C3" w:rsidP="0043530E">
      <w:pPr>
        <w:snapToGrid w:val="0"/>
        <w:spacing w:line="480" w:lineRule="auto"/>
        <w:jc w:val="left"/>
        <w:rPr>
          <w:rFonts w:eastAsia="ＭＳ 明朝" w:cs="Times New Roman"/>
          <w:b/>
          <w:bCs/>
          <w:color w:val="FF0000"/>
          <w:szCs w:val="22"/>
        </w:rPr>
      </w:pPr>
    </w:p>
    <w:p w14:paraId="6C886F19" w14:textId="2F239C2C" w:rsidR="00D92727" w:rsidRPr="009D0C09" w:rsidRDefault="00A90E51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t>Fig</w:t>
      </w:r>
      <w:r w:rsidR="00772244" w:rsidRPr="009D0C09">
        <w:rPr>
          <w:rFonts w:eastAsia="ＭＳ 明朝" w:cs="Times New Roman"/>
          <w:b/>
          <w:bCs/>
          <w:szCs w:val="22"/>
        </w:rPr>
        <w:t>.</w:t>
      </w:r>
      <w:r w:rsidRPr="009D0C09">
        <w:rPr>
          <w:rFonts w:eastAsia="ＭＳ 明朝" w:cs="Times New Roman"/>
          <w:b/>
          <w:bCs/>
          <w:szCs w:val="22"/>
        </w:rPr>
        <w:t xml:space="preserve"> S</w:t>
      </w:r>
      <w:r w:rsidR="000644C5" w:rsidRPr="009D0C09">
        <w:rPr>
          <w:rFonts w:eastAsia="ＭＳ 明朝" w:cs="Times New Roman"/>
          <w:b/>
          <w:bCs/>
          <w:szCs w:val="22"/>
        </w:rPr>
        <w:t>4</w:t>
      </w:r>
      <w:r w:rsidRPr="009D0C09">
        <w:rPr>
          <w:rFonts w:eastAsia="ＭＳ 明朝" w:cs="Times New Roman"/>
          <w:szCs w:val="22"/>
        </w:rPr>
        <w:t xml:space="preserve"> The sensitivity of pairwise </w:t>
      </w:r>
      <w:r w:rsidRPr="009D0C09">
        <w:rPr>
          <w:rFonts w:eastAsia="ＭＳ 明朝" w:cs="Times New Roman"/>
          <w:i/>
          <w:iCs/>
          <w:szCs w:val="22"/>
        </w:rPr>
        <w:t>F</w:t>
      </w:r>
      <w:r w:rsidRPr="009D0C09">
        <w:rPr>
          <w:rFonts w:eastAsia="ＭＳ 明朝" w:cs="Times New Roman"/>
          <w:szCs w:val="22"/>
          <w:vertAlign w:val="subscript"/>
        </w:rPr>
        <w:t>ST</w:t>
      </w:r>
      <w:r w:rsidRPr="009D0C09">
        <w:rPr>
          <w:rFonts w:eastAsia="ＭＳ 明朝" w:cs="Times New Roman"/>
          <w:szCs w:val="22"/>
        </w:rPr>
        <w:t xml:space="preserve"> against </w:t>
      </w:r>
      <w:r w:rsidRPr="009D0C09">
        <w:rPr>
          <w:rFonts w:cs="Times New Roman"/>
          <w:szCs w:val="22"/>
        </w:rPr>
        <w:t>single nucleotide polymorphism</w:t>
      </w:r>
      <w:r w:rsidRPr="009D0C09">
        <w:rPr>
          <w:rFonts w:eastAsia="ＭＳ 明朝" w:cs="Times New Roman"/>
          <w:szCs w:val="22"/>
        </w:rPr>
        <w:t xml:space="preserve"> (SNP) filtering. </w:t>
      </w:r>
      <w:r w:rsidR="00D92727" w:rsidRPr="009D0C09">
        <w:rPr>
          <w:rFonts w:eastAsia="ＭＳ 明朝" w:cs="Times New Roman"/>
          <w:szCs w:val="22"/>
        </w:rPr>
        <w:t xml:space="preserve">The </w:t>
      </w:r>
      <w:r w:rsidR="006B2B43" w:rsidRPr="009D0C09">
        <w:rPr>
          <w:rFonts w:eastAsia="ＭＳ 明朝" w:cs="Times New Roman"/>
          <w:szCs w:val="22"/>
        </w:rPr>
        <w:t xml:space="preserve">decrease of the </w:t>
      </w:r>
      <w:r w:rsidR="00D92727" w:rsidRPr="009D0C09">
        <w:rPr>
          <w:rFonts w:eastAsia="ＭＳ 明朝" w:cs="Times New Roman"/>
          <w:szCs w:val="22"/>
        </w:rPr>
        <w:t>number of SNPs</w:t>
      </w:r>
      <w:r w:rsidR="006B2B43" w:rsidRPr="009D0C09">
        <w:rPr>
          <w:rFonts w:eastAsia="ＭＳ 明朝" w:cs="Times New Roman"/>
          <w:szCs w:val="22"/>
        </w:rPr>
        <w:t xml:space="preserve"> </w:t>
      </w:r>
      <w:r w:rsidR="00D92727" w:rsidRPr="009D0C09">
        <w:rPr>
          <w:rFonts w:eastAsia="ＭＳ 明朝" w:cs="Times New Roman"/>
          <w:szCs w:val="22"/>
        </w:rPr>
        <w:t xml:space="preserve">by SNP filtering (see </w:t>
      </w:r>
      <w:r w:rsidR="00D92727" w:rsidRPr="009D0C09">
        <w:rPr>
          <w:rFonts w:eastAsia="ＭＳ 明朝" w:cs="Times New Roman"/>
          <w:b/>
          <w:bCs/>
          <w:szCs w:val="22"/>
        </w:rPr>
        <w:t>Fig. S3</w:t>
      </w:r>
      <w:r w:rsidR="00D92727" w:rsidRPr="009D0C09">
        <w:rPr>
          <w:rFonts w:eastAsia="ＭＳ 明朝" w:cs="Times New Roman"/>
          <w:szCs w:val="22"/>
        </w:rPr>
        <w:t>)</w:t>
      </w:r>
      <w:r w:rsidR="00BF78C5" w:rsidRPr="009D0C09">
        <w:rPr>
          <w:rFonts w:eastAsia="ＭＳ 明朝" w:cs="Times New Roman"/>
          <w:szCs w:val="22"/>
        </w:rPr>
        <w:t>.</w:t>
      </w:r>
      <w:r w:rsidR="006B1D15" w:rsidRPr="009D0C09">
        <w:rPr>
          <w:rFonts w:eastAsia="ＭＳ 明朝" w:cs="Times New Roman"/>
          <w:szCs w:val="22"/>
        </w:rPr>
        <w:t xml:space="preserve"> </w:t>
      </w:r>
      <w:r w:rsidR="00BF78C5" w:rsidRPr="009D0C09">
        <w:rPr>
          <w:rFonts w:eastAsia="ＭＳ 明朝" w:cs="Times New Roman"/>
          <w:szCs w:val="22"/>
        </w:rPr>
        <w:t xml:space="preserve">In a simulation </w:t>
      </w:r>
      <w:r w:rsidR="00011390" w:rsidRPr="009D0C09">
        <w:rPr>
          <w:rFonts w:eastAsia="ＭＳ 明朝" w:cs="Times New Roman"/>
          <w:szCs w:val="22"/>
        </w:rPr>
        <w:t xml:space="preserve">with 1000 iterations </w:t>
      </w:r>
      <w:r w:rsidR="006B1D15" w:rsidRPr="009D0C09">
        <w:rPr>
          <w:rFonts w:eastAsia="ＭＳ 明朝" w:cs="Times New Roman"/>
          <w:szCs w:val="22"/>
        </w:rPr>
        <w:t>where</w:t>
      </w:r>
      <w:r w:rsidR="00BF78C5" w:rsidRPr="009D0C09">
        <w:rPr>
          <w:rFonts w:eastAsia="ＭＳ 明朝" w:cs="Times New Roman"/>
          <w:szCs w:val="22"/>
        </w:rPr>
        <w:t xml:space="preserve"> </w:t>
      </w:r>
      <w:r w:rsidR="006B2B43" w:rsidRPr="009D0C09">
        <w:rPr>
          <w:rFonts w:eastAsia="ＭＳ 明朝" w:cs="Times New Roman"/>
          <w:szCs w:val="22"/>
        </w:rPr>
        <w:t xml:space="preserve">the </w:t>
      </w:r>
      <w:r w:rsidR="00BF78C5" w:rsidRPr="009D0C09">
        <w:rPr>
          <w:rFonts w:eastAsia="ＭＳ 明朝" w:cs="Times New Roman"/>
          <w:szCs w:val="22"/>
        </w:rPr>
        <w:t xml:space="preserve">SNP </w:t>
      </w:r>
      <w:r w:rsidR="006B2B43" w:rsidRPr="009D0C09">
        <w:rPr>
          <w:rFonts w:eastAsia="ＭＳ 明朝" w:cs="Times New Roman"/>
          <w:szCs w:val="22"/>
        </w:rPr>
        <w:t xml:space="preserve">was </w:t>
      </w:r>
      <w:r w:rsidR="00BF78C5" w:rsidRPr="009D0C09">
        <w:rPr>
          <w:rFonts w:eastAsia="ＭＳ 明朝" w:cs="Times New Roman"/>
          <w:szCs w:val="22"/>
        </w:rPr>
        <w:t xml:space="preserve">sampled </w:t>
      </w:r>
      <w:r w:rsidR="006B1D15" w:rsidRPr="009D0C09">
        <w:rPr>
          <w:rFonts w:eastAsia="ＭＳ 明朝" w:cs="Times New Roman"/>
          <w:szCs w:val="22"/>
        </w:rPr>
        <w:t xml:space="preserve">randomly by </w:t>
      </w:r>
      <w:r w:rsidR="006B2B43" w:rsidRPr="009D0C09">
        <w:rPr>
          <w:rFonts w:eastAsia="ＭＳ 明朝" w:cs="Times New Roman"/>
          <w:szCs w:val="22"/>
        </w:rPr>
        <w:t xml:space="preserve">an </w:t>
      </w:r>
      <w:r w:rsidR="006B1D15" w:rsidRPr="009D0C09">
        <w:rPr>
          <w:rFonts w:eastAsia="ＭＳ 明朝" w:cs="Times New Roman"/>
          <w:szCs w:val="22"/>
        </w:rPr>
        <w:t xml:space="preserve">arbitrary number of SNPs </w:t>
      </w:r>
      <w:r w:rsidR="00BF78C5" w:rsidRPr="009D0C09">
        <w:rPr>
          <w:rFonts w:eastAsia="ＭＳ 明朝" w:cs="Times New Roman"/>
          <w:szCs w:val="22"/>
        </w:rPr>
        <w:t xml:space="preserve">on the sample </w:t>
      </w:r>
      <w:r w:rsidR="00011390" w:rsidRPr="009D0C09">
        <w:rPr>
          <w:rFonts w:eastAsia="ＭＳ 明朝" w:cs="Times New Roman"/>
          <w:szCs w:val="22"/>
        </w:rPr>
        <w:t>in</w:t>
      </w:r>
      <w:r w:rsidR="00BF78C5" w:rsidRPr="009D0C09">
        <w:rPr>
          <w:rFonts w:eastAsia="ＭＳ 明朝" w:cs="Times New Roman"/>
          <w:szCs w:val="22"/>
        </w:rPr>
        <w:t xml:space="preserve"> 2022</w:t>
      </w:r>
      <w:r w:rsidR="006B1D15" w:rsidRPr="009D0C09">
        <w:rPr>
          <w:rFonts w:eastAsia="ＭＳ 明朝" w:cs="Times New Roman"/>
          <w:szCs w:val="22"/>
        </w:rPr>
        <w:t xml:space="preserve">, (a) the expected pairwise </w:t>
      </w:r>
      <w:r w:rsidR="006B1D15" w:rsidRPr="009D0C09">
        <w:rPr>
          <w:rFonts w:eastAsia="ＭＳ 明朝" w:cs="Times New Roman"/>
          <w:i/>
          <w:iCs/>
          <w:szCs w:val="22"/>
        </w:rPr>
        <w:t>F</w:t>
      </w:r>
      <w:r w:rsidR="006B1D15" w:rsidRPr="009D0C09">
        <w:rPr>
          <w:rFonts w:eastAsia="ＭＳ 明朝" w:cs="Times New Roman"/>
          <w:szCs w:val="22"/>
          <w:vertAlign w:val="subscript"/>
        </w:rPr>
        <w:t>ST</w:t>
      </w:r>
      <w:r w:rsidR="006B1D15" w:rsidRPr="009D0C09">
        <w:rPr>
          <w:rFonts w:eastAsia="ＭＳ 明朝" w:cs="Times New Roman"/>
          <w:szCs w:val="22"/>
        </w:rPr>
        <w:t xml:space="preserve"> (line) is not biased. This robustness is explained by </w:t>
      </w:r>
      <w:r w:rsidR="00011390" w:rsidRPr="009D0C09">
        <w:rPr>
          <w:rFonts w:eastAsia="ＭＳ 明朝" w:cs="Times New Roman"/>
          <w:szCs w:val="22"/>
        </w:rPr>
        <w:t>the</w:t>
      </w:r>
      <w:r w:rsidR="006B1D15" w:rsidRPr="009D0C09">
        <w:rPr>
          <w:rFonts w:eastAsia="ＭＳ 明朝" w:cs="Times New Roman"/>
          <w:szCs w:val="22"/>
        </w:rPr>
        <w:t xml:space="preserve"> </w:t>
      </w:r>
      <w:r w:rsidR="006B2B43" w:rsidRPr="009D0C09">
        <w:rPr>
          <w:rFonts w:eastAsia="ＭＳ 明朝" w:cs="Times New Roman"/>
          <w:szCs w:val="22"/>
        </w:rPr>
        <w:t xml:space="preserve">rationale </w:t>
      </w:r>
      <w:r w:rsidR="006B1D15" w:rsidRPr="009D0C09">
        <w:rPr>
          <w:rFonts w:eastAsia="ＭＳ 明朝" w:cs="Times New Roman"/>
          <w:szCs w:val="22"/>
        </w:rPr>
        <w:t xml:space="preserve">that </w:t>
      </w:r>
      <w:r w:rsidR="00D92727" w:rsidRPr="009D0C09">
        <w:rPr>
          <w:rFonts w:eastAsia="ＭＳ 明朝" w:cs="Times New Roman"/>
          <w:szCs w:val="22"/>
        </w:rPr>
        <w:t xml:space="preserve">the expected pairwise </w:t>
      </w:r>
      <w:r w:rsidR="00D92727" w:rsidRPr="009D0C09">
        <w:rPr>
          <w:rFonts w:eastAsia="ＭＳ 明朝" w:cs="Times New Roman"/>
          <w:i/>
          <w:iCs/>
          <w:szCs w:val="22"/>
        </w:rPr>
        <w:t>F</w:t>
      </w:r>
      <w:r w:rsidR="00D92727" w:rsidRPr="009D0C09">
        <w:rPr>
          <w:rFonts w:eastAsia="ＭＳ 明朝" w:cs="Times New Roman"/>
          <w:szCs w:val="22"/>
          <w:vertAlign w:val="subscript"/>
        </w:rPr>
        <w:t>ST</w:t>
      </w:r>
      <w:r w:rsidR="00011390" w:rsidRPr="009D0C09">
        <w:rPr>
          <w:rFonts w:eastAsia="ＭＳ 明朝" w:cs="Times New Roman"/>
          <w:szCs w:val="22"/>
        </w:rPr>
        <w:t xml:space="preserve"> is unaffected by the decrease in the number of SNPs without any selection.</w:t>
      </w:r>
      <w:r w:rsidR="00D92727" w:rsidRPr="009D0C09">
        <w:rPr>
          <w:rFonts w:eastAsia="ＭＳ 明朝" w:cs="Times New Roman"/>
          <w:szCs w:val="22"/>
        </w:rPr>
        <w:t xml:space="preserve"> However, </w:t>
      </w:r>
      <w:r w:rsidRPr="009D0C09">
        <w:rPr>
          <w:rFonts w:eastAsia="ＭＳ 明朝" w:cs="Times New Roman"/>
          <w:szCs w:val="22"/>
        </w:rPr>
        <w:t xml:space="preserve">(a) </w:t>
      </w:r>
      <w:r w:rsidR="001740B2" w:rsidRPr="009D0C09">
        <w:rPr>
          <w:rFonts w:eastAsia="ＭＳ 明朝" w:cs="Times New Roman"/>
          <w:szCs w:val="22"/>
        </w:rPr>
        <w:t xml:space="preserve">under the high strength of SNP filtering, the size of the remaining SNPs is small, and the pairwise </w:t>
      </w:r>
      <w:r w:rsidR="001740B2" w:rsidRPr="009D0C09">
        <w:rPr>
          <w:rFonts w:eastAsia="ＭＳ 明朝" w:cs="Times New Roman"/>
          <w:i/>
          <w:iCs/>
          <w:szCs w:val="22"/>
        </w:rPr>
        <w:t>F</w:t>
      </w:r>
      <w:r w:rsidR="001740B2" w:rsidRPr="009D0C09">
        <w:rPr>
          <w:rFonts w:eastAsia="ＭＳ 明朝" w:cs="Times New Roman"/>
          <w:szCs w:val="22"/>
          <w:vertAlign w:val="subscript"/>
        </w:rPr>
        <w:t>ST</w:t>
      </w:r>
      <w:r w:rsidR="001740B2" w:rsidRPr="009D0C09">
        <w:rPr>
          <w:rFonts w:eastAsia="ＭＳ 明朝" w:cs="Times New Roman"/>
          <w:szCs w:val="22"/>
        </w:rPr>
        <w:t xml:space="preserve"> becomes large or small. </w:t>
      </w:r>
      <w:r w:rsidR="00877882" w:rsidRPr="009D0C09">
        <w:rPr>
          <w:rFonts w:eastAsia="ＭＳ 明朝" w:cs="Times New Roman"/>
          <w:szCs w:val="22"/>
        </w:rPr>
        <w:t>(</w:t>
      </w:r>
      <w:r w:rsidR="00BF78C5" w:rsidRPr="009D0C09">
        <w:rPr>
          <w:rFonts w:eastAsia="ＭＳ 明朝" w:cs="Times New Roman"/>
          <w:szCs w:val="22"/>
        </w:rPr>
        <w:t>b</w:t>
      </w:r>
      <w:r w:rsidR="00877882" w:rsidRPr="009D0C09">
        <w:rPr>
          <w:rFonts w:eastAsia="ＭＳ 明朝" w:cs="Times New Roman"/>
          <w:szCs w:val="22"/>
        </w:rPr>
        <w:t xml:space="preserve">) The change in </w:t>
      </w:r>
      <w:r w:rsidR="00877882" w:rsidRPr="009D0C09">
        <w:rPr>
          <w:rFonts w:eastAsia="ＭＳ 明朝" w:cs="Times New Roman"/>
          <w:szCs w:val="22"/>
        </w:rPr>
        <w:lastRenderedPageBreak/>
        <w:t xml:space="preserve">pairwise </w:t>
      </w:r>
      <w:r w:rsidR="00877882" w:rsidRPr="009D0C09">
        <w:rPr>
          <w:rFonts w:eastAsia="ＭＳ 明朝" w:cs="Times New Roman"/>
          <w:i/>
          <w:iCs/>
          <w:szCs w:val="22"/>
        </w:rPr>
        <w:t>F</w:t>
      </w:r>
      <w:r w:rsidR="00877882" w:rsidRPr="009D0C09">
        <w:rPr>
          <w:rFonts w:eastAsia="ＭＳ 明朝" w:cs="Times New Roman"/>
          <w:szCs w:val="22"/>
          <w:vertAlign w:val="subscript"/>
        </w:rPr>
        <w:t>ST</w:t>
      </w:r>
      <w:r w:rsidR="00877882" w:rsidRPr="009D0C09">
        <w:rPr>
          <w:rFonts w:eastAsia="ＭＳ 明朝" w:cs="Times New Roman"/>
          <w:szCs w:val="22"/>
        </w:rPr>
        <w:t xml:space="preserve"> against the </w:t>
      </w:r>
      <w:r w:rsidR="00BF78C5" w:rsidRPr="009D0C09">
        <w:rPr>
          <w:rFonts w:eastAsia="ＭＳ 明朝" w:cs="Times New Roman"/>
          <w:szCs w:val="22"/>
        </w:rPr>
        <w:t xml:space="preserve">strength of SNP filtering </w:t>
      </w:r>
      <w:r w:rsidR="00877882" w:rsidRPr="009D0C09">
        <w:rPr>
          <w:rFonts w:eastAsia="ＭＳ 明朝" w:cs="Times New Roman"/>
          <w:szCs w:val="22"/>
        </w:rPr>
        <w:t xml:space="preserve">by </w:t>
      </w:r>
      <w:r w:rsidR="00BF78C5" w:rsidRPr="009D0C09">
        <w:rPr>
          <w:rFonts w:eastAsia="ＭＳ 明朝" w:cs="Times New Roman"/>
          <w:szCs w:val="22"/>
        </w:rPr>
        <w:t xml:space="preserve">allowing </w:t>
      </w:r>
      <w:r w:rsidR="00BF78C5" w:rsidRPr="009D0C09">
        <w:rPr>
          <w:rFonts w:cs="Times New Roman"/>
          <w:kern w:val="0"/>
          <w:szCs w:val="22"/>
        </w:rPr>
        <w:t>the minimum genotyping rate (variant GR)</w:t>
      </w:r>
      <w:r w:rsidR="00877882" w:rsidRPr="009D0C09">
        <w:rPr>
          <w:rFonts w:eastAsia="ＭＳ 明朝" w:cs="Times New Roman"/>
          <w:szCs w:val="22"/>
        </w:rPr>
        <w:t xml:space="preserve"> is complex. </w:t>
      </w:r>
      <w:r w:rsidR="00011390" w:rsidRPr="009D0C09">
        <w:rPr>
          <w:rFonts w:eastAsia="ＭＳ 明朝" w:cs="Times New Roman"/>
          <w:szCs w:val="22"/>
        </w:rPr>
        <w:t>T</w:t>
      </w:r>
      <w:r w:rsidR="006B1D15" w:rsidRPr="009D0C09">
        <w:rPr>
          <w:rFonts w:eastAsia="ＭＳ 明朝" w:cs="Times New Roman"/>
          <w:szCs w:val="22"/>
        </w:rPr>
        <w:t xml:space="preserve">he </w:t>
      </w:r>
      <w:r w:rsidR="00BF78C5" w:rsidRPr="009D0C09">
        <w:rPr>
          <w:rFonts w:eastAsia="ＭＳ 明朝" w:cs="Times New Roman"/>
          <w:szCs w:val="22"/>
        </w:rPr>
        <w:t>varia</w:t>
      </w:r>
      <w:r w:rsidR="006B1D15" w:rsidRPr="009D0C09">
        <w:rPr>
          <w:rFonts w:eastAsia="ＭＳ 明朝" w:cs="Times New Roman"/>
          <w:szCs w:val="22"/>
        </w:rPr>
        <w:t xml:space="preserve">bility in the </w:t>
      </w:r>
      <w:r w:rsidR="001740B2" w:rsidRPr="009D0C09">
        <w:rPr>
          <w:rFonts w:eastAsia="ＭＳ 明朝" w:cs="Times New Roman"/>
          <w:szCs w:val="22"/>
        </w:rPr>
        <w:t xml:space="preserve">pairwise </w:t>
      </w:r>
      <w:r w:rsidR="001740B2" w:rsidRPr="009D0C09">
        <w:rPr>
          <w:rFonts w:eastAsia="ＭＳ 明朝" w:cs="Times New Roman"/>
          <w:i/>
          <w:iCs/>
          <w:szCs w:val="22"/>
        </w:rPr>
        <w:t>F</w:t>
      </w:r>
      <w:r w:rsidR="001740B2" w:rsidRPr="009D0C09">
        <w:rPr>
          <w:rFonts w:eastAsia="ＭＳ 明朝" w:cs="Times New Roman"/>
          <w:szCs w:val="22"/>
          <w:vertAlign w:val="subscript"/>
        </w:rPr>
        <w:t>ST</w:t>
      </w:r>
      <w:r w:rsidR="001740B2" w:rsidRPr="009D0C09">
        <w:rPr>
          <w:rFonts w:eastAsia="ＭＳ 明朝" w:cs="Times New Roman"/>
          <w:szCs w:val="22"/>
        </w:rPr>
        <w:t xml:space="preserve"> on the </w:t>
      </w:r>
      <w:r w:rsidR="006B1D15" w:rsidRPr="009D0C09">
        <w:rPr>
          <w:rFonts w:eastAsia="ＭＳ 明朝" w:cs="Times New Roman"/>
          <w:szCs w:val="22"/>
        </w:rPr>
        <w:t>small size of SNPs</w:t>
      </w:r>
      <w:r w:rsidR="00011390" w:rsidRPr="009D0C09">
        <w:rPr>
          <w:rFonts w:eastAsia="ＭＳ 明朝" w:cs="Times New Roman"/>
          <w:szCs w:val="22"/>
        </w:rPr>
        <w:t xml:space="preserve"> may explain this change in the pairwise </w:t>
      </w:r>
      <w:r w:rsidR="00011390" w:rsidRPr="009D0C09">
        <w:rPr>
          <w:rFonts w:eastAsia="ＭＳ 明朝" w:cs="Times New Roman"/>
          <w:i/>
          <w:iCs/>
          <w:szCs w:val="22"/>
        </w:rPr>
        <w:t>F</w:t>
      </w:r>
      <w:r w:rsidR="00011390" w:rsidRPr="009D0C09">
        <w:rPr>
          <w:rFonts w:eastAsia="ＭＳ 明朝" w:cs="Times New Roman"/>
          <w:szCs w:val="22"/>
          <w:vertAlign w:val="subscript"/>
        </w:rPr>
        <w:t>ST</w:t>
      </w:r>
      <w:r w:rsidR="00877882" w:rsidRPr="009D0C09">
        <w:rPr>
          <w:rFonts w:eastAsia="ＭＳ 明朝" w:cs="Times New Roman"/>
          <w:szCs w:val="22"/>
        </w:rPr>
        <w:t>.</w:t>
      </w:r>
      <w:r w:rsidR="006B1D15" w:rsidRPr="009D0C09">
        <w:rPr>
          <w:rFonts w:eastAsia="ＭＳ 明朝" w:cs="Times New Roman"/>
          <w:szCs w:val="22"/>
        </w:rPr>
        <w:t xml:space="preserve"> </w:t>
      </w:r>
      <w:r w:rsidR="00D92727" w:rsidRPr="009D0C09">
        <w:rPr>
          <w:rFonts w:eastAsia="ＭＳ 明朝" w:cs="Times New Roman"/>
          <w:szCs w:val="22"/>
        </w:rPr>
        <w:t>In addition, (</w:t>
      </w:r>
      <w:r w:rsidR="00877882" w:rsidRPr="009D0C09">
        <w:rPr>
          <w:rFonts w:eastAsia="ＭＳ 明朝" w:cs="Times New Roman"/>
          <w:szCs w:val="22"/>
        </w:rPr>
        <w:t>c</w:t>
      </w:r>
      <w:r w:rsidR="00D92727" w:rsidRPr="009D0C09">
        <w:rPr>
          <w:rFonts w:eastAsia="ＭＳ 明朝" w:cs="Times New Roman"/>
          <w:szCs w:val="22"/>
        </w:rPr>
        <w:t xml:space="preserve">) the pairwise </w:t>
      </w:r>
      <w:r w:rsidR="00D92727" w:rsidRPr="009D0C09">
        <w:rPr>
          <w:rFonts w:eastAsia="ＭＳ 明朝" w:cs="Times New Roman"/>
          <w:i/>
          <w:iCs/>
          <w:szCs w:val="22"/>
        </w:rPr>
        <w:t>F</w:t>
      </w:r>
      <w:r w:rsidR="00D92727" w:rsidRPr="009D0C09">
        <w:rPr>
          <w:rFonts w:eastAsia="ＭＳ 明朝" w:cs="Times New Roman"/>
          <w:szCs w:val="22"/>
          <w:vertAlign w:val="subscript"/>
        </w:rPr>
        <w:t>ST</w:t>
      </w:r>
      <w:r w:rsidR="00D92727" w:rsidRPr="009D0C09">
        <w:rPr>
          <w:rFonts w:eastAsia="ＭＳ 明朝" w:cs="Times New Roman"/>
          <w:szCs w:val="22"/>
        </w:rPr>
        <w:t xml:space="preserve"> increases with increasing minor allele frequency (MAF). </w:t>
      </w:r>
      <w:r w:rsidR="006B2B43" w:rsidRPr="009D0C09">
        <w:rPr>
          <w:rFonts w:eastAsia="ＭＳ 明朝" w:cs="Times New Roman"/>
          <w:szCs w:val="22"/>
        </w:rPr>
        <w:t xml:space="preserve">The rationale to </w:t>
      </w:r>
      <w:r w:rsidR="00D92727" w:rsidRPr="009D0C09">
        <w:rPr>
          <w:rFonts w:eastAsia="ＭＳ 明朝" w:cs="Times New Roman"/>
          <w:szCs w:val="22"/>
        </w:rPr>
        <w:t>explain</w:t>
      </w:r>
      <w:r w:rsidR="006B2B43" w:rsidRPr="009D0C09">
        <w:rPr>
          <w:rFonts w:eastAsia="ＭＳ 明朝" w:cs="Times New Roman"/>
          <w:szCs w:val="22"/>
        </w:rPr>
        <w:t xml:space="preserve"> the result is</w:t>
      </w:r>
      <w:r w:rsidR="00D92727" w:rsidRPr="009D0C09">
        <w:rPr>
          <w:rFonts w:eastAsia="ＭＳ 明朝" w:cs="Times New Roman"/>
          <w:szCs w:val="22"/>
        </w:rPr>
        <w:t xml:space="preserve"> that the pairwise </w:t>
      </w:r>
      <w:r w:rsidR="00D92727" w:rsidRPr="009D0C09">
        <w:rPr>
          <w:rFonts w:eastAsia="ＭＳ 明朝" w:cs="Times New Roman"/>
          <w:i/>
          <w:iCs/>
          <w:szCs w:val="22"/>
        </w:rPr>
        <w:t>F</w:t>
      </w:r>
      <w:r w:rsidR="00D92727" w:rsidRPr="009D0C09">
        <w:rPr>
          <w:rFonts w:eastAsia="ＭＳ 明朝" w:cs="Times New Roman"/>
          <w:szCs w:val="22"/>
          <w:vertAlign w:val="subscript"/>
        </w:rPr>
        <w:t>ST</w:t>
      </w:r>
      <w:r w:rsidR="00D92727" w:rsidRPr="009D0C09">
        <w:rPr>
          <w:rFonts w:eastAsia="ＭＳ 明朝" w:cs="Times New Roman"/>
          <w:szCs w:val="22"/>
        </w:rPr>
        <w:t xml:space="preserve"> will be overestimated if </w:t>
      </w:r>
      <w:r w:rsidR="00877882" w:rsidRPr="009D0C09">
        <w:rPr>
          <w:rFonts w:eastAsia="ＭＳ 明朝" w:cs="Times New Roman"/>
          <w:szCs w:val="22"/>
        </w:rPr>
        <w:t xml:space="preserve">the </w:t>
      </w:r>
      <w:r w:rsidR="001740B2" w:rsidRPr="009D0C09">
        <w:rPr>
          <w:rFonts w:eastAsia="ＭＳ 明朝" w:cs="Times New Roman"/>
          <w:szCs w:val="22"/>
        </w:rPr>
        <w:t xml:space="preserve">neutral </w:t>
      </w:r>
      <w:r w:rsidRPr="009D0C09">
        <w:rPr>
          <w:rFonts w:eastAsia="ＭＳ 明朝" w:cs="Times New Roman"/>
          <w:szCs w:val="22"/>
        </w:rPr>
        <w:t xml:space="preserve">SNPs </w:t>
      </w:r>
      <w:r w:rsidR="00011390" w:rsidRPr="009D0C09">
        <w:rPr>
          <w:rFonts w:eastAsia="ＭＳ 明朝" w:cs="Times New Roman"/>
          <w:szCs w:val="22"/>
        </w:rPr>
        <w:t>decrease</w:t>
      </w:r>
      <w:r w:rsidRPr="009D0C09">
        <w:rPr>
          <w:rFonts w:eastAsia="ＭＳ 明朝" w:cs="Times New Roman"/>
          <w:szCs w:val="22"/>
        </w:rPr>
        <w:t xml:space="preserve"> with </w:t>
      </w:r>
      <w:r w:rsidR="006B2B43" w:rsidRPr="009D0C09">
        <w:rPr>
          <w:rFonts w:eastAsia="ＭＳ 明朝" w:cs="Times New Roman"/>
          <w:szCs w:val="22"/>
        </w:rPr>
        <w:t xml:space="preserve">selective </w:t>
      </w:r>
      <w:r w:rsidR="001740B2" w:rsidRPr="009D0C09">
        <w:rPr>
          <w:rFonts w:eastAsia="ＭＳ 明朝" w:cs="Times New Roman"/>
          <w:szCs w:val="22"/>
        </w:rPr>
        <w:t>filtering</w:t>
      </w:r>
      <w:r w:rsidR="00CE4713" w:rsidRPr="009D0C09">
        <w:rPr>
          <w:rFonts w:eastAsia="ＭＳ 明朝" w:cs="Times New Roman"/>
          <w:szCs w:val="22"/>
        </w:rPr>
        <w:t>.</w:t>
      </w:r>
    </w:p>
    <w:p w14:paraId="778F8ECE" w14:textId="3A65DED4" w:rsidR="00A90E51" w:rsidRPr="009D0C09" w:rsidRDefault="00A90E51" w:rsidP="0043530E">
      <w:pPr>
        <w:snapToGrid w:val="0"/>
        <w:spacing w:line="480" w:lineRule="auto"/>
        <w:jc w:val="left"/>
        <w:rPr>
          <w:rFonts w:eastAsia="ＭＳ 明朝" w:cs="Times New Roman"/>
          <w:b/>
          <w:bCs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br w:type="page"/>
      </w:r>
    </w:p>
    <w:p w14:paraId="59667603" w14:textId="1C10D15F" w:rsidR="00A90E51" w:rsidRPr="009D0C09" w:rsidRDefault="00A31C1B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noProof/>
          <w:szCs w:val="22"/>
        </w:rPr>
        <w:lastRenderedPageBreak/>
        <w:drawing>
          <wp:inline distT="0" distB="0" distL="0" distR="0" wp14:anchorId="4C3CEC33" wp14:editId="4BB97D06">
            <wp:extent cx="5376683" cy="1981204"/>
            <wp:effectExtent l="0" t="0" r="0" b="0"/>
            <wp:docPr id="117402485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024855" name="図 117402485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1981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3D471" w14:textId="77777777" w:rsidR="003A42C3" w:rsidRPr="009D0C09" w:rsidRDefault="003A42C3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</w:p>
    <w:p w14:paraId="4ACA30A0" w14:textId="3AB555A6" w:rsidR="00A90E51" w:rsidRPr="009D0C09" w:rsidRDefault="00A90E51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t>Fig</w:t>
      </w:r>
      <w:r w:rsidR="006B2B43" w:rsidRPr="009D0C09">
        <w:rPr>
          <w:rFonts w:eastAsia="ＭＳ 明朝" w:cs="Times New Roman"/>
          <w:b/>
          <w:bCs/>
          <w:szCs w:val="22"/>
        </w:rPr>
        <w:t>.</w:t>
      </w:r>
      <w:r w:rsidRPr="009D0C09">
        <w:rPr>
          <w:rFonts w:eastAsia="ＭＳ 明朝" w:cs="Times New Roman"/>
          <w:b/>
          <w:bCs/>
          <w:szCs w:val="22"/>
        </w:rPr>
        <w:t xml:space="preserve"> S</w:t>
      </w:r>
      <w:r w:rsidR="000644C5" w:rsidRPr="009D0C09">
        <w:rPr>
          <w:rFonts w:eastAsia="ＭＳ 明朝" w:cs="Times New Roman"/>
          <w:b/>
          <w:bCs/>
          <w:szCs w:val="22"/>
        </w:rPr>
        <w:t>5</w:t>
      </w:r>
      <w:r w:rsidRPr="009D0C09">
        <w:rPr>
          <w:rFonts w:eastAsia="ＭＳ 明朝" w:cs="Times New Roman"/>
          <w:szCs w:val="22"/>
        </w:rPr>
        <w:t xml:space="preserve"> Comparison of the pairwise </w:t>
      </w:r>
      <w:r w:rsidRPr="009D0C09">
        <w:rPr>
          <w:rFonts w:eastAsia="ＭＳ 明朝" w:cs="Times New Roman"/>
          <w:i/>
          <w:iCs/>
          <w:szCs w:val="22"/>
        </w:rPr>
        <w:t>F</w:t>
      </w:r>
      <w:r w:rsidRPr="009D0C09">
        <w:rPr>
          <w:rFonts w:eastAsia="ＭＳ 明朝" w:cs="Times New Roman"/>
          <w:szCs w:val="22"/>
          <w:vertAlign w:val="subscript"/>
        </w:rPr>
        <w:t>ST</w:t>
      </w:r>
      <w:r w:rsidRPr="009D0C09">
        <w:rPr>
          <w:rFonts w:eastAsia="ＭＳ 明朝" w:cs="Times New Roman"/>
          <w:szCs w:val="22"/>
        </w:rPr>
        <w:t xml:space="preserve"> between samples obtained in different years. The pairwise </w:t>
      </w:r>
      <w:r w:rsidRPr="009D0C09">
        <w:rPr>
          <w:rFonts w:eastAsia="ＭＳ 明朝" w:cs="Times New Roman"/>
          <w:i/>
          <w:iCs/>
          <w:szCs w:val="22"/>
        </w:rPr>
        <w:t>F</w:t>
      </w:r>
      <w:r w:rsidRPr="009D0C09">
        <w:rPr>
          <w:rFonts w:eastAsia="ＭＳ 明朝" w:cs="Times New Roman"/>
          <w:szCs w:val="22"/>
          <w:vertAlign w:val="subscript"/>
        </w:rPr>
        <w:t>ST</w:t>
      </w:r>
      <w:r w:rsidRPr="009D0C09">
        <w:rPr>
          <w:rFonts w:eastAsia="ＭＳ 明朝" w:cs="Times New Roman"/>
          <w:szCs w:val="22"/>
        </w:rPr>
        <w:t xml:space="preserve"> tends to be overestimated if pairwise </w:t>
      </w:r>
      <w:r w:rsidR="00A67F13" w:rsidRPr="009D0C09">
        <w:rPr>
          <w:rFonts w:eastAsia="ＭＳ 明朝" w:cs="Times New Roman"/>
          <w:szCs w:val="22"/>
        </w:rPr>
        <w:t xml:space="preserve">analysis </w:t>
      </w:r>
      <w:r w:rsidRPr="009D0C09">
        <w:rPr>
          <w:rFonts w:eastAsia="ＭＳ 明朝" w:cs="Times New Roman"/>
          <w:szCs w:val="22"/>
        </w:rPr>
        <w:t xml:space="preserve">includes the samples </w:t>
      </w:r>
      <w:r w:rsidR="001740B2" w:rsidRPr="009D0C09">
        <w:rPr>
          <w:rFonts w:eastAsia="ＭＳ 明朝" w:cs="Times New Roman"/>
          <w:szCs w:val="22"/>
        </w:rPr>
        <w:t>in</w:t>
      </w:r>
      <w:r w:rsidRPr="009D0C09">
        <w:rPr>
          <w:rFonts w:eastAsia="ＭＳ 明朝" w:cs="Times New Roman"/>
          <w:szCs w:val="22"/>
        </w:rPr>
        <w:t xml:space="preserve"> 2019. However, no filtering mitigates the overestimation. Black and magenta lines are the one-to-one and significant relationship</w:t>
      </w:r>
      <w:r w:rsidR="001740B2" w:rsidRPr="009D0C09">
        <w:rPr>
          <w:rFonts w:eastAsia="ＭＳ 明朝" w:cs="Times New Roman"/>
          <w:szCs w:val="22"/>
        </w:rPr>
        <w:t>s</w:t>
      </w:r>
      <w:r w:rsidRPr="009D0C09">
        <w:rPr>
          <w:rFonts w:eastAsia="ＭＳ 明朝" w:cs="Times New Roman"/>
          <w:szCs w:val="22"/>
        </w:rPr>
        <w:t xml:space="preserve"> by linear regression, respectively</w:t>
      </w:r>
    </w:p>
    <w:p w14:paraId="49B8344E" w14:textId="77777777" w:rsidR="00A90E51" w:rsidRPr="009D0C09" w:rsidRDefault="00A90E51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br w:type="page"/>
      </w:r>
    </w:p>
    <w:p w14:paraId="2EC74048" w14:textId="5A75EDED" w:rsidR="00A31C1B" w:rsidRPr="009D0C09" w:rsidRDefault="00A31C1B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lastRenderedPageBreak/>
        <w:t xml:space="preserve">Supplementary Information </w:t>
      </w:r>
      <w:r w:rsidR="00B12942" w:rsidRPr="009D0C09">
        <w:rPr>
          <w:rFonts w:eastAsia="ＭＳ 明朝" w:cs="Times New Roman"/>
          <w:b/>
          <w:bCs/>
          <w:szCs w:val="22"/>
        </w:rPr>
        <w:t>B</w:t>
      </w:r>
      <w:r w:rsidRPr="009D0C09">
        <w:rPr>
          <w:rFonts w:eastAsia="ＭＳ 明朝" w:cs="Times New Roman"/>
          <w:b/>
          <w:bCs/>
          <w:szCs w:val="22"/>
        </w:rPr>
        <w:t>:</w:t>
      </w:r>
      <w:r w:rsidRPr="009D0C09">
        <w:rPr>
          <w:rFonts w:eastAsia="ＭＳ 明朝" w:cs="Times New Roman"/>
          <w:szCs w:val="22"/>
        </w:rPr>
        <w:t xml:space="preserve"> The trade-off by </w:t>
      </w:r>
      <w:r w:rsidR="0033602E" w:rsidRPr="009D0C09">
        <w:rPr>
          <w:rFonts w:eastAsia="ＭＳ 明朝" w:cs="Times New Roman"/>
          <w:szCs w:val="22"/>
        </w:rPr>
        <w:t>single nucleotide polymorphism (</w:t>
      </w:r>
      <w:r w:rsidRPr="009D0C09">
        <w:rPr>
          <w:rFonts w:eastAsia="ＭＳ 明朝" w:cs="Times New Roman"/>
          <w:szCs w:val="22"/>
        </w:rPr>
        <w:t>SNP</w:t>
      </w:r>
      <w:r w:rsidR="0033602E" w:rsidRPr="009D0C09">
        <w:rPr>
          <w:rFonts w:eastAsia="ＭＳ 明朝" w:cs="Times New Roman"/>
          <w:szCs w:val="22"/>
        </w:rPr>
        <w:t>)</w:t>
      </w:r>
      <w:r w:rsidRPr="009D0C09">
        <w:rPr>
          <w:rFonts w:eastAsia="ＭＳ 明朝" w:cs="Times New Roman"/>
          <w:szCs w:val="22"/>
        </w:rPr>
        <w:t xml:space="preserve"> filtering on the analysis of genetic structure for the samples of 2019 and 2022 and the repeatability and difference between the samples taken in </w:t>
      </w:r>
      <w:r w:rsidR="006B2B43" w:rsidRPr="009D0C09">
        <w:rPr>
          <w:rFonts w:eastAsia="ＭＳ 明朝" w:cs="Times New Roman"/>
          <w:szCs w:val="22"/>
        </w:rPr>
        <w:t xml:space="preserve">those two </w:t>
      </w:r>
      <w:r w:rsidRPr="009D0C09">
        <w:rPr>
          <w:rFonts w:eastAsia="ＭＳ 明朝" w:cs="Times New Roman"/>
          <w:szCs w:val="22"/>
        </w:rPr>
        <w:t>years</w:t>
      </w:r>
    </w:p>
    <w:p w14:paraId="20EB3ABC" w14:textId="77777777" w:rsidR="008C1567" w:rsidRPr="009D0C09" w:rsidRDefault="008C1567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53860041" w14:textId="3F61134C" w:rsidR="008C1567" w:rsidRPr="009D0C09" w:rsidRDefault="008C1567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t xml:space="preserve">In the SNP filtering, although relatively strict filtering has merits to close the gap in </w:t>
      </w:r>
      <w:r w:rsidR="0033602E" w:rsidRPr="009D0C09">
        <w:rPr>
          <w:rFonts w:eastAsia="ＭＳ 明朝" w:cs="Times New Roman"/>
          <w:szCs w:val="22"/>
        </w:rPr>
        <w:t xml:space="preserve">the </w:t>
      </w:r>
      <w:r w:rsidR="006B2B43" w:rsidRPr="009D0C09">
        <w:rPr>
          <w:rFonts w:eastAsia="ＭＳ 明朝" w:cs="Times New Roman"/>
          <w:szCs w:val="22"/>
        </w:rPr>
        <w:t xml:space="preserve">rate of </w:t>
      </w:r>
      <w:r w:rsidRPr="009D0C09">
        <w:rPr>
          <w:rFonts w:eastAsia="ＭＳ 明朝" w:cs="Times New Roman"/>
          <w:szCs w:val="22"/>
        </w:rPr>
        <w:t xml:space="preserve">genotyping between the samples in 2019 and </w:t>
      </w:r>
      <w:r w:rsidR="006B2B43" w:rsidRPr="009D0C09">
        <w:rPr>
          <w:rFonts w:eastAsia="ＭＳ 明朝" w:cs="Times New Roman"/>
          <w:szCs w:val="22"/>
        </w:rPr>
        <w:t xml:space="preserve">more recent </w:t>
      </w:r>
      <w:r w:rsidRPr="009D0C09">
        <w:rPr>
          <w:rFonts w:eastAsia="ＭＳ 明朝" w:cs="Times New Roman"/>
          <w:szCs w:val="22"/>
        </w:rPr>
        <w:t>samples (</w:t>
      </w:r>
      <w:r w:rsidRPr="009D0C09">
        <w:rPr>
          <w:rFonts w:eastAsia="ＭＳ 明朝" w:cs="Times New Roman"/>
          <w:b/>
          <w:bCs/>
          <w:szCs w:val="22"/>
        </w:rPr>
        <w:t>Fig. S6</w:t>
      </w:r>
      <w:r w:rsidRPr="009D0C09">
        <w:rPr>
          <w:rFonts w:eastAsia="ＭＳ 明朝" w:cs="Times New Roman"/>
          <w:szCs w:val="22"/>
        </w:rPr>
        <w:t>), too strict filtering</w:t>
      </w:r>
      <w:r w:rsidR="006B2B43" w:rsidRPr="009D0C09">
        <w:rPr>
          <w:rFonts w:eastAsia="ＭＳ 明朝" w:cs="Times New Roman"/>
          <w:szCs w:val="22"/>
        </w:rPr>
        <w:t xml:space="preserve"> causes</w:t>
      </w:r>
      <w:r w:rsidRPr="009D0C09">
        <w:rPr>
          <w:rFonts w:eastAsia="ＭＳ 明朝" w:cs="Times New Roman"/>
          <w:szCs w:val="22"/>
        </w:rPr>
        <w:t xml:space="preserve"> the SNP size </w:t>
      </w:r>
      <w:r w:rsidR="006B2B43" w:rsidRPr="009D0C09">
        <w:rPr>
          <w:rFonts w:eastAsia="ＭＳ 明朝" w:cs="Times New Roman"/>
          <w:szCs w:val="22"/>
        </w:rPr>
        <w:t xml:space="preserve">to </w:t>
      </w:r>
      <w:r w:rsidRPr="009D0C09">
        <w:rPr>
          <w:rFonts w:eastAsia="ＭＳ 明朝" w:cs="Times New Roman"/>
          <w:szCs w:val="22"/>
        </w:rPr>
        <w:t>become</w:t>
      </w:r>
      <w:r w:rsidR="006B2B43" w:rsidRPr="009D0C09">
        <w:rPr>
          <w:rFonts w:eastAsia="ＭＳ 明朝" w:cs="Times New Roman"/>
          <w:szCs w:val="22"/>
        </w:rPr>
        <w:t xml:space="preserve"> too</w:t>
      </w:r>
      <w:r w:rsidRPr="009D0C09">
        <w:rPr>
          <w:rFonts w:eastAsia="ＭＳ 明朝" w:cs="Times New Roman"/>
          <w:szCs w:val="22"/>
        </w:rPr>
        <w:t xml:space="preserve"> small, and the probable real genetic difference becomes unclear in the PCA and ADMIXTURE analys</w:t>
      </w:r>
      <w:r w:rsidR="006B2B43" w:rsidRPr="009D0C09">
        <w:rPr>
          <w:rFonts w:eastAsia="ＭＳ 明朝" w:cs="Times New Roman"/>
          <w:szCs w:val="22"/>
        </w:rPr>
        <w:t>e</w:t>
      </w:r>
      <w:r w:rsidRPr="009D0C09">
        <w:rPr>
          <w:rFonts w:eastAsia="ＭＳ 明朝" w:cs="Times New Roman"/>
          <w:szCs w:val="22"/>
        </w:rPr>
        <w:t>s (</w:t>
      </w:r>
      <w:r w:rsidRPr="009D0C09">
        <w:rPr>
          <w:rFonts w:eastAsia="ＭＳ 明朝" w:cs="Times New Roman"/>
          <w:b/>
          <w:bCs/>
          <w:szCs w:val="22"/>
        </w:rPr>
        <w:t>Figs. S7</w:t>
      </w:r>
      <w:r w:rsidRPr="009D0C09">
        <w:rPr>
          <w:rFonts w:eastAsia="ＭＳ 明朝" w:cs="Times New Roman"/>
          <w:szCs w:val="22"/>
        </w:rPr>
        <w:t xml:space="preserve"> and </w:t>
      </w:r>
      <w:r w:rsidRPr="009D0C09">
        <w:rPr>
          <w:rFonts w:eastAsia="ＭＳ 明朝" w:cs="Times New Roman"/>
          <w:b/>
          <w:bCs/>
          <w:szCs w:val="22"/>
        </w:rPr>
        <w:t>S8</w:t>
      </w:r>
      <w:r w:rsidRPr="009D0C09">
        <w:rPr>
          <w:rFonts w:eastAsia="ＭＳ 明朝" w:cs="Times New Roman"/>
          <w:szCs w:val="22"/>
        </w:rPr>
        <w:t xml:space="preserve">). The allowed minimum genotyping rate of 0.7 for the SNP filtering showed a moderate result in the trade-off. Although the trade-off was associated only with the analysis of Tokyo Bay, we </w:t>
      </w:r>
      <w:r w:rsidR="006B2B43" w:rsidRPr="009D0C09">
        <w:rPr>
          <w:rFonts w:eastAsia="ＭＳ 明朝" w:cs="Times New Roman"/>
          <w:szCs w:val="22"/>
        </w:rPr>
        <w:t xml:space="preserve">used </w:t>
      </w:r>
      <w:r w:rsidRPr="009D0C09">
        <w:rPr>
          <w:rFonts w:eastAsia="ＭＳ 明朝" w:cs="Times New Roman"/>
          <w:szCs w:val="22"/>
        </w:rPr>
        <w:t xml:space="preserve">the value in </w:t>
      </w:r>
      <w:r w:rsidR="00B27CF7" w:rsidRPr="009D0C09">
        <w:rPr>
          <w:rFonts w:eastAsia="ＭＳ 明朝" w:cs="Times New Roman"/>
          <w:szCs w:val="22"/>
        </w:rPr>
        <w:t xml:space="preserve">the </w:t>
      </w:r>
      <w:r w:rsidRPr="009D0C09">
        <w:rPr>
          <w:rFonts w:eastAsia="ＭＳ 明朝" w:cs="Times New Roman"/>
          <w:szCs w:val="22"/>
        </w:rPr>
        <w:t>three study areas to provide consistency among the</w:t>
      </w:r>
      <w:r w:rsidR="00B27CF7" w:rsidRPr="009D0C09">
        <w:rPr>
          <w:rFonts w:eastAsia="ＭＳ 明朝" w:cs="Times New Roman"/>
          <w:szCs w:val="22"/>
        </w:rPr>
        <w:t>m</w:t>
      </w:r>
      <w:r w:rsidRPr="009D0C09">
        <w:rPr>
          <w:rFonts w:eastAsia="ＭＳ 明朝" w:cs="Times New Roman"/>
          <w:szCs w:val="22"/>
        </w:rPr>
        <w:t xml:space="preserve">. The threshold value of minor allele frequency </w:t>
      </w:r>
      <w:r w:rsidR="006B2B43" w:rsidRPr="009D0C09">
        <w:rPr>
          <w:rFonts w:eastAsia="ＭＳ 明朝" w:cs="Times New Roman"/>
          <w:szCs w:val="22"/>
        </w:rPr>
        <w:t>us</w:t>
      </w:r>
      <w:r w:rsidRPr="009D0C09">
        <w:rPr>
          <w:rFonts w:eastAsia="ＭＳ 明朝" w:cs="Times New Roman"/>
          <w:szCs w:val="22"/>
        </w:rPr>
        <w:t xml:space="preserve">ed was below the proportion of a minimum number of populations </w:t>
      </w:r>
      <w:r w:rsidR="00C631EE" w:rsidRPr="009D0C09">
        <w:rPr>
          <w:rFonts w:eastAsia="ＭＳ 明朝" w:cs="Times New Roman"/>
          <w:szCs w:val="22"/>
        </w:rPr>
        <w:t xml:space="preserve">at a </w:t>
      </w:r>
      <w:r w:rsidRPr="009D0C09">
        <w:rPr>
          <w:rFonts w:eastAsia="ＭＳ 明朝" w:cs="Times New Roman"/>
          <w:szCs w:val="22"/>
        </w:rPr>
        <w:t>site to the total population analyzed. Before the three filtering</w:t>
      </w:r>
      <w:r w:rsidR="00C631EE" w:rsidRPr="009D0C09">
        <w:rPr>
          <w:rFonts w:eastAsia="ＭＳ 明朝" w:cs="Times New Roman"/>
          <w:szCs w:val="22"/>
        </w:rPr>
        <w:t xml:space="preserve"> procedure</w:t>
      </w:r>
      <w:r w:rsidRPr="009D0C09">
        <w:rPr>
          <w:rFonts w:eastAsia="ＭＳ 明朝" w:cs="Times New Roman"/>
          <w:szCs w:val="22"/>
        </w:rPr>
        <w:t xml:space="preserve">s, SNP filtering by allowing the minimum genotyping rate of 0.5 was performed using </w:t>
      </w:r>
      <w:proofErr w:type="spellStart"/>
      <w:r w:rsidRPr="009D0C09">
        <w:rPr>
          <w:rFonts w:eastAsia="ＭＳ 明朝" w:cs="Times New Roman"/>
          <w:szCs w:val="22"/>
        </w:rPr>
        <w:t>VCFtools</w:t>
      </w:r>
      <w:proofErr w:type="spellEnd"/>
      <w:r w:rsidRPr="009D0C09">
        <w:rPr>
          <w:rFonts w:eastAsia="ＭＳ 明朝" w:cs="Times New Roman"/>
          <w:szCs w:val="22"/>
        </w:rPr>
        <w:t xml:space="preserve"> on the SNP products of the first</w:t>
      </w:r>
      <w:r w:rsidR="006B2B43" w:rsidRPr="009D0C09">
        <w:rPr>
          <w:rFonts w:eastAsia="ＭＳ 明朝" w:cs="Times New Roman"/>
          <w:szCs w:val="22"/>
        </w:rPr>
        <w:t>-</w:t>
      </w:r>
      <w:r w:rsidRPr="009D0C09">
        <w:rPr>
          <w:rFonts w:eastAsia="ＭＳ 明朝" w:cs="Times New Roman"/>
          <w:szCs w:val="22"/>
        </w:rPr>
        <w:t>stage filtering. The three filtering</w:t>
      </w:r>
      <w:r w:rsidR="00C631EE" w:rsidRPr="009D0C09">
        <w:rPr>
          <w:rFonts w:eastAsia="ＭＳ 明朝" w:cs="Times New Roman"/>
          <w:szCs w:val="22"/>
        </w:rPr>
        <w:t xml:space="preserve"> procedures</w:t>
      </w:r>
      <w:r w:rsidRPr="009D0C09">
        <w:rPr>
          <w:rFonts w:eastAsia="ＭＳ 明朝" w:cs="Times New Roman"/>
          <w:szCs w:val="22"/>
        </w:rPr>
        <w:t xml:space="preserve"> were performed using PLINK ver. 1.90b7 </w:t>
      </w:r>
      <w:r w:rsidR="000C3E5E" w:rsidRPr="009D0C09">
        <w:rPr>
          <w:rFonts w:eastAsia="ＭＳ 明朝" w:cs="Times New Roman"/>
          <w:szCs w:val="22"/>
        </w:rPr>
        <w:fldChar w:fldCharType="begin" w:fldLock="1"/>
      </w:r>
      <w:r w:rsidR="000C3E5E" w:rsidRPr="009D0C09">
        <w:rPr>
          <w:rFonts w:eastAsia="ＭＳ 明朝" w:cs="Times New Roman"/>
          <w:szCs w:val="22"/>
        </w:rPr>
        <w:instrText>ADDIN CSL_CITATION {"citationItems":[{"id":"ITEM-1","itemData":{"DOI":"10.1086/519795","author":[{"dropping-particle":"","family":"Purcell","given":"S","non-dropping-particle":"","parse-names":false,"suffix":""},{"dropping-particle":"","family":"Neale","given":"B","non-dropping-particle":"","parse-names":false,"suffix":""},{"dropping-particle":"","family":"Todd-Brown","given":"K","non-dropping-particle":"","parse-names":false,"suffix":""},{"dropping-particle":"","family":"Thomas","given":"L","non-dropping-particle":"","parse-names":false,"suffix":""},{"dropping-particle":"","family":"Ferreira","given":"M A R","non-dropping-particle":"","parse-names":false,"suffix":""},{"dropping-particle":"","family":"Bender","given":"D","non-dropping-particle":"","parse-names":false,"suffix":""},{"dropping-particle":"","family":"Maller","given":"J","non-dropping-particle":"","parse-names":false,"suffix":""},{"dropping-particle":"","family":"Sklar","given":"P","non-dropping-particle":"","parse-names":false,"suffix":""},{"dropping-particle":"","family":"Bakker","given":"P I W","non-dropping-particle":"De","parse-names":false,"suffix":""},{"dropping-particle":"","family":"Daly","given":"M J","non-dropping-particle":"","parse-names":false,"suffix":""},{"dropping-particle":"","family":"Sham","given":"P C","non-dropping-particle":"","parse-names":false,"suffix":""}],"container-title":"American Journal of Human Genetics","id":"ITEM-1","issue":"3","issued":{"date-parts":[["2007"]]},"note":"Export Date: 28 August 2023; Cited By: 20891","page":"559-575","title":"PLINK: A tool set for whole-genome association and population-based linkage analyses","type":"article-journal","volume":"81"},"uris":["http://www.mendeley.com/documents/?uuid=22b43577-fd2e-417a-abb0-936d90410ba9"]}],"mendeley":{"formattedCitation":"(Purcell et al. 2007)","plainTextFormattedCitation":"(Purcell et al. 2007)","previouslyFormattedCitation":"(Purcell et al. 2007)"},"properties":{"noteIndex":0},"schema":"https://github.com/citation-style-language/schema/raw/master/csl-citation.json"}</w:instrText>
      </w:r>
      <w:r w:rsidR="000C3E5E" w:rsidRPr="009D0C09">
        <w:rPr>
          <w:rFonts w:eastAsia="ＭＳ 明朝" w:cs="Times New Roman"/>
          <w:szCs w:val="22"/>
        </w:rPr>
        <w:fldChar w:fldCharType="separate"/>
      </w:r>
      <w:r w:rsidR="000C3E5E" w:rsidRPr="009D0C09">
        <w:rPr>
          <w:rFonts w:eastAsia="ＭＳ 明朝" w:cs="Times New Roman"/>
          <w:szCs w:val="22"/>
        </w:rPr>
        <w:t>(Purcell et al. 2007)</w:t>
      </w:r>
      <w:r w:rsidR="000C3E5E" w:rsidRPr="009D0C09">
        <w:rPr>
          <w:rFonts w:eastAsia="ＭＳ 明朝" w:cs="Times New Roman"/>
          <w:szCs w:val="22"/>
        </w:rPr>
        <w:fldChar w:fldCharType="end"/>
      </w:r>
      <w:r w:rsidRPr="009D0C09">
        <w:rPr>
          <w:rFonts w:eastAsia="ＭＳ 明朝" w:cs="Times New Roman"/>
          <w:szCs w:val="22"/>
        </w:rPr>
        <w:t xml:space="preserve">. After the second stage of filtering, we tried to prune the SNPs in possible linkage disequilibrium using a window size of 50 kb and 0.5 </w:t>
      </w:r>
      <w:r w:rsidR="006B2B43" w:rsidRPr="009D0C09">
        <w:rPr>
          <w:rFonts w:eastAsia="ＭＳ 明朝" w:cs="Times New Roman"/>
          <w:szCs w:val="22"/>
        </w:rPr>
        <w:t xml:space="preserve">coefficient of </w:t>
      </w:r>
      <w:r w:rsidRPr="009D0C09">
        <w:rPr>
          <w:rFonts w:eastAsia="ＭＳ 明朝" w:cs="Times New Roman"/>
          <w:szCs w:val="22"/>
        </w:rPr>
        <w:t>determination (</w:t>
      </w:r>
      <w:r w:rsidRPr="009D0C09">
        <w:rPr>
          <w:rFonts w:eastAsia="ＭＳ 明朝" w:cs="Times New Roman"/>
          <w:i/>
          <w:iCs/>
          <w:szCs w:val="22"/>
        </w:rPr>
        <w:t>r</w:t>
      </w:r>
      <w:r w:rsidRPr="009D0C09">
        <w:rPr>
          <w:rFonts w:eastAsia="ＭＳ 明朝" w:cs="Times New Roman"/>
          <w:szCs w:val="22"/>
          <w:vertAlign w:val="superscript"/>
        </w:rPr>
        <w:t>2</w:t>
      </w:r>
      <w:r w:rsidRPr="009D0C09">
        <w:rPr>
          <w:rFonts w:eastAsia="ＭＳ 明朝" w:cs="Times New Roman"/>
          <w:szCs w:val="22"/>
        </w:rPr>
        <w:t xml:space="preserve">) using PLINK. However, no SNP was pruned using PLINK because too few valid variants were </w:t>
      </w:r>
      <w:r w:rsidRPr="009D0C09">
        <w:rPr>
          <w:rFonts w:eastAsia="ＭＳ 明朝" w:cs="Times New Roman"/>
          <w:szCs w:val="22"/>
        </w:rPr>
        <w:lastRenderedPageBreak/>
        <w:t>available.</w:t>
      </w:r>
    </w:p>
    <w:p w14:paraId="401172BE" w14:textId="77777777" w:rsidR="000C3E5E" w:rsidRPr="009D0C09" w:rsidRDefault="000C3E5E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562E137E" w14:textId="679611B3" w:rsidR="000C3E5E" w:rsidRPr="009D0C09" w:rsidRDefault="000C3E5E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t>References</w:t>
      </w:r>
    </w:p>
    <w:p w14:paraId="274F9EE0" w14:textId="079F2C68" w:rsidR="000C3E5E" w:rsidRPr="009D0C09" w:rsidRDefault="000C3E5E" w:rsidP="00D74E77">
      <w:pPr>
        <w:autoSpaceDE w:val="0"/>
        <w:autoSpaceDN w:val="0"/>
        <w:adjustRightInd w:val="0"/>
        <w:spacing w:line="480" w:lineRule="auto"/>
        <w:ind w:left="360" w:hanging="360"/>
        <w:jc w:val="left"/>
        <w:rPr>
          <w:rFonts w:cs="Times New Roman"/>
          <w:szCs w:val="22"/>
        </w:rPr>
      </w:pPr>
      <w:r w:rsidRPr="009D0C09">
        <w:rPr>
          <w:rFonts w:eastAsia="ＭＳ 明朝" w:cs="Times New Roman"/>
          <w:szCs w:val="22"/>
        </w:rPr>
        <w:fldChar w:fldCharType="begin" w:fldLock="1"/>
      </w:r>
      <w:r w:rsidRPr="009D0C09">
        <w:rPr>
          <w:rFonts w:eastAsia="ＭＳ 明朝" w:cs="Times New Roman"/>
          <w:szCs w:val="22"/>
        </w:rPr>
        <w:instrText xml:space="preserve">ADDIN Mendeley Bibliography CSL_BIBLIOGRAPHY </w:instrText>
      </w:r>
      <w:r w:rsidRPr="009D0C09">
        <w:rPr>
          <w:rFonts w:eastAsia="ＭＳ 明朝" w:cs="Times New Roman"/>
          <w:szCs w:val="22"/>
        </w:rPr>
        <w:fldChar w:fldCharType="separate"/>
      </w:r>
      <w:r w:rsidRPr="009D0C09">
        <w:rPr>
          <w:rFonts w:cs="Times New Roman"/>
          <w:kern w:val="0"/>
          <w:szCs w:val="22"/>
        </w:rPr>
        <w:t xml:space="preserve">Purcell, S., B. Neale, K. Todd-Brown, L. Thomas, M. A. R. Ferreira, D. Bender, J. Maller, et al. 2007. PLINK: A tool set for whole-genome association and population-based linkage analyses. </w:t>
      </w:r>
      <w:r w:rsidRPr="009D0C09">
        <w:rPr>
          <w:rFonts w:cs="Times New Roman"/>
          <w:i/>
          <w:iCs/>
          <w:kern w:val="0"/>
          <w:szCs w:val="22"/>
        </w:rPr>
        <w:t>American Journal of Human Genetics</w:t>
      </w:r>
      <w:r w:rsidRPr="009D0C09">
        <w:rPr>
          <w:rFonts w:cs="Times New Roman"/>
          <w:kern w:val="0"/>
          <w:szCs w:val="22"/>
        </w:rPr>
        <w:t xml:space="preserve"> 81: 559–575. https://doi.org/10.1086/519795.</w:t>
      </w:r>
    </w:p>
    <w:p w14:paraId="06090130" w14:textId="0EEF265B" w:rsidR="008507DD" w:rsidRPr="009D0C09" w:rsidRDefault="000C3E5E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fldChar w:fldCharType="end"/>
      </w:r>
    </w:p>
    <w:p w14:paraId="6EAA2804" w14:textId="77777777" w:rsidR="001B0D84" w:rsidRDefault="001B0D84" w:rsidP="0043530E">
      <w:pPr>
        <w:snapToGrid w:val="0"/>
        <w:spacing w:line="480" w:lineRule="auto"/>
        <w:jc w:val="left"/>
        <w:rPr>
          <w:rFonts w:cs="Times New Roman"/>
          <w:kern w:val="0"/>
          <w:szCs w:val="22"/>
        </w:rPr>
      </w:pPr>
      <w:r>
        <w:rPr>
          <w:rFonts w:cs="Times New Roman"/>
          <w:kern w:val="0"/>
          <w:szCs w:val="22"/>
        </w:rPr>
        <w:br w:type="page"/>
      </w:r>
    </w:p>
    <w:p w14:paraId="6493734E" w14:textId="60350FC0" w:rsidR="000644C5" w:rsidRPr="009D0C09" w:rsidRDefault="000644C5" w:rsidP="0043530E">
      <w:pPr>
        <w:snapToGrid w:val="0"/>
        <w:spacing w:line="480" w:lineRule="auto"/>
        <w:jc w:val="left"/>
        <w:rPr>
          <w:rFonts w:cs="Times New Roman"/>
          <w:kern w:val="0"/>
          <w:szCs w:val="22"/>
        </w:rPr>
      </w:pPr>
      <w:r w:rsidRPr="009D0C09">
        <w:rPr>
          <w:rFonts w:eastAsia="ＭＳ 明朝" w:cs="Times New Roman"/>
          <w:noProof/>
          <w:szCs w:val="22"/>
        </w:rPr>
        <w:lastRenderedPageBreak/>
        <w:drawing>
          <wp:inline distT="0" distB="0" distL="0" distR="0" wp14:anchorId="33BA15EC" wp14:editId="270A2851">
            <wp:extent cx="5096266" cy="3291847"/>
            <wp:effectExtent l="0" t="0" r="9525" b="3810"/>
            <wp:docPr id="9412739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27398" name="図 9412739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6266" cy="3291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B6D6D" w14:textId="77777777" w:rsidR="000644C5" w:rsidRPr="009D0C09" w:rsidRDefault="000644C5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</w:p>
    <w:p w14:paraId="3C61AC44" w14:textId="3EF051CB" w:rsidR="000644C5" w:rsidRPr="009D0C09" w:rsidRDefault="000644C5" w:rsidP="0043530E">
      <w:pPr>
        <w:snapToGrid w:val="0"/>
        <w:spacing w:line="480" w:lineRule="auto"/>
        <w:jc w:val="left"/>
        <w:rPr>
          <w:rFonts w:cs="Times New Roman"/>
          <w:szCs w:val="22"/>
        </w:rPr>
      </w:pPr>
      <w:r w:rsidRPr="009D0C09">
        <w:rPr>
          <w:rFonts w:cs="Times New Roman"/>
          <w:b/>
          <w:bCs/>
          <w:szCs w:val="22"/>
        </w:rPr>
        <w:t>Fig</w:t>
      </w:r>
      <w:r w:rsidR="006B2B43" w:rsidRPr="009D0C09">
        <w:rPr>
          <w:rFonts w:cs="Times New Roman"/>
          <w:b/>
          <w:bCs/>
          <w:szCs w:val="22"/>
        </w:rPr>
        <w:t>.</w:t>
      </w:r>
      <w:r w:rsidRPr="009D0C09">
        <w:rPr>
          <w:rFonts w:cs="Times New Roman"/>
          <w:b/>
          <w:bCs/>
          <w:szCs w:val="22"/>
        </w:rPr>
        <w:t xml:space="preserve"> </w:t>
      </w:r>
      <w:r w:rsidRPr="009D0C09">
        <w:rPr>
          <w:rFonts w:eastAsia="ＭＳ 明朝" w:cs="Times New Roman"/>
          <w:b/>
          <w:bCs/>
          <w:szCs w:val="22"/>
        </w:rPr>
        <w:t>S6</w:t>
      </w:r>
      <w:r w:rsidRPr="009D0C09">
        <w:rPr>
          <w:rFonts w:cs="Times New Roman"/>
          <w:szCs w:val="22"/>
        </w:rPr>
        <w:t xml:space="preserve"> The </w:t>
      </w:r>
      <w:r w:rsidR="006B2B43" w:rsidRPr="009D0C09">
        <w:rPr>
          <w:rFonts w:cs="Times New Roman"/>
          <w:szCs w:val="22"/>
        </w:rPr>
        <w:t xml:space="preserve">rate of </w:t>
      </w:r>
      <w:r w:rsidRPr="009D0C09">
        <w:rPr>
          <w:rFonts w:cs="Times New Roman"/>
          <w:szCs w:val="22"/>
        </w:rPr>
        <w:t xml:space="preserve">genotyping after the second stage of filtering </w:t>
      </w:r>
      <w:r w:rsidR="00E60CBC" w:rsidRPr="009D0C09">
        <w:rPr>
          <w:rFonts w:cs="Times New Roman"/>
          <w:szCs w:val="22"/>
        </w:rPr>
        <w:t>in</w:t>
      </w:r>
      <w:r w:rsidRPr="009D0C09">
        <w:rPr>
          <w:rFonts w:cs="Times New Roman"/>
          <w:szCs w:val="22"/>
        </w:rPr>
        <w:t xml:space="preserve"> the test </w:t>
      </w:r>
      <w:r w:rsidR="00E60CBC" w:rsidRPr="009D0C09">
        <w:rPr>
          <w:rFonts w:cs="Times New Roman"/>
          <w:szCs w:val="22"/>
        </w:rPr>
        <w:t>sites</w:t>
      </w:r>
      <w:r w:rsidRPr="009D0C09">
        <w:rPr>
          <w:rFonts w:cs="Times New Roman"/>
          <w:szCs w:val="22"/>
        </w:rPr>
        <w:t xml:space="preserve">. The final products </w:t>
      </w:r>
      <w:r w:rsidR="002D7E39" w:rsidRPr="009D0C09">
        <w:rPr>
          <w:rFonts w:cs="Times New Roman"/>
          <w:szCs w:val="22"/>
        </w:rPr>
        <w:t>and</w:t>
      </w:r>
      <w:r w:rsidRPr="009D0C09">
        <w:rPr>
          <w:rFonts w:cs="Times New Roman"/>
          <w:szCs w:val="22"/>
        </w:rPr>
        <w:t xml:space="preserve"> the </w:t>
      </w:r>
      <w:r w:rsidR="00E60CBC" w:rsidRPr="009D0C09">
        <w:rPr>
          <w:rFonts w:cs="Times New Roman"/>
          <w:szCs w:val="22"/>
        </w:rPr>
        <w:t>allowed</w:t>
      </w:r>
      <w:r w:rsidRPr="009D0C09">
        <w:rPr>
          <w:rFonts w:cs="Times New Roman"/>
          <w:szCs w:val="22"/>
        </w:rPr>
        <w:t xml:space="preserve"> minimum </w:t>
      </w:r>
      <w:r w:rsidR="006B2B43" w:rsidRPr="009D0C09">
        <w:rPr>
          <w:rFonts w:cs="Times New Roman"/>
          <w:szCs w:val="22"/>
        </w:rPr>
        <w:t xml:space="preserve">rate of </w:t>
      </w:r>
      <w:r w:rsidRPr="009D0C09">
        <w:rPr>
          <w:rFonts w:cs="Times New Roman"/>
          <w:kern w:val="0"/>
          <w:szCs w:val="22"/>
        </w:rPr>
        <w:t xml:space="preserve">genotyping in the sample (sample GR) </w:t>
      </w:r>
      <w:r w:rsidR="00BA5939" w:rsidRPr="009D0C09">
        <w:rPr>
          <w:rFonts w:cs="Times New Roman"/>
          <w:kern w:val="0"/>
          <w:szCs w:val="22"/>
        </w:rPr>
        <w:t>are</w:t>
      </w:r>
      <w:r w:rsidRPr="009D0C09">
        <w:rPr>
          <w:rFonts w:cs="Times New Roman"/>
          <w:kern w:val="0"/>
          <w:szCs w:val="22"/>
        </w:rPr>
        <w:t xml:space="preserve"> shown for 0.5 in </w:t>
      </w:r>
      <w:r w:rsidR="00AE5175" w:rsidRPr="009D0C09">
        <w:rPr>
          <w:rFonts w:cs="Times New Roman"/>
          <w:kern w:val="0"/>
          <w:szCs w:val="22"/>
        </w:rPr>
        <w:t>(</w:t>
      </w:r>
      <w:r w:rsidRPr="009D0C09">
        <w:rPr>
          <w:rFonts w:cs="Times New Roman"/>
          <w:kern w:val="0"/>
          <w:szCs w:val="22"/>
        </w:rPr>
        <w:t>a</w:t>
      </w:r>
      <w:r w:rsidR="00AE5175" w:rsidRPr="009D0C09">
        <w:rPr>
          <w:rFonts w:cs="Times New Roman"/>
          <w:kern w:val="0"/>
          <w:szCs w:val="22"/>
        </w:rPr>
        <w:t>)</w:t>
      </w:r>
      <w:r w:rsidRPr="009D0C09">
        <w:rPr>
          <w:rFonts w:cs="Times New Roman"/>
          <w:kern w:val="0"/>
          <w:szCs w:val="22"/>
        </w:rPr>
        <w:t xml:space="preserve"> and 0.1 in </w:t>
      </w:r>
      <w:r w:rsidR="00AE5175" w:rsidRPr="009D0C09">
        <w:rPr>
          <w:rFonts w:cs="Times New Roman"/>
          <w:kern w:val="0"/>
          <w:szCs w:val="22"/>
        </w:rPr>
        <w:t>(</w:t>
      </w:r>
      <w:r w:rsidRPr="009D0C09">
        <w:rPr>
          <w:rFonts w:cs="Times New Roman"/>
          <w:kern w:val="0"/>
          <w:szCs w:val="22"/>
        </w:rPr>
        <w:t>b</w:t>
      </w:r>
      <w:r w:rsidR="00AE5175" w:rsidRPr="009D0C09">
        <w:rPr>
          <w:rFonts w:cs="Times New Roman"/>
          <w:kern w:val="0"/>
          <w:szCs w:val="22"/>
        </w:rPr>
        <w:t>)</w:t>
      </w:r>
      <w:r w:rsidRPr="009D0C09">
        <w:rPr>
          <w:rFonts w:cs="Times New Roman"/>
          <w:kern w:val="0"/>
          <w:szCs w:val="22"/>
        </w:rPr>
        <w:t>. Horizontal l</w:t>
      </w:r>
      <w:r w:rsidRPr="009D0C09">
        <w:rPr>
          <w:rFonts w:cs="Times New Roman"/>
          <w:szCs w:val="22"/>
        </w:rPr>
        <w:t xml:space="preserve">ines mean the </w:t>
      </w:r>
      <w:r w:rsidR="00E60CBC" w:rsidRPr="009D0C09">
        <w:rPr>
          <w:rFonts w:cs="Times New Roman"/>
          <w:szCs w:val="22"/>
        </w:rPr>
        <w:t xml:space="preserve">allowed minimum </w:t>
      </w:r>
      <w:r w:rsidR="006B2B43" w:rsidRPr="009D0C09">
        <w:rPr>
          <w:rFonts w:cs="Times New Roman"/>
          <w:szCs w:val="22"/>
        </w:rPr>
        <w:t xml:space="preserve">rate of </w:t>
      </w:r>
      <w:r w:rsidR="00E60CBC" w:rsidRPr="009D0C09">
        <w:rPr>
          <w:rFonts w:cs="Times New Roman"/>
          <w:szCs w:val="22"/>
        </w:rPr>
        <w:t>g</w:t>
      </w:r>
      <w:r w:rsidRPr="009D0C09">
        <w:rPr>
          <w:rFonts w:cs="Times New Roman"/>
          <w:kern w:val="0"/>
          <w:szCs w:val="22"/>
        </w:rPr>
        <w:t xml:space="preserve">enotyping in </w:t>
      </w:r>
      <w:r w:rsidR="006B2B43" w:rsidRPr="009D0C09">
        <w:rPr>
          <w:rFonts w:cs="Times New Roman"/>
          <w:kern w:val="0"/>
          <w:szCs w:val="22"/>
        </w:rPr>
        <w:t xml:space="preserve">a </w:t>
      </w:r>
      <w:r w:rsidRPr="009D0C09">
        <w:rPr>
          <w:rFonts w:cs="Times New Roman"/>
          <w:szCs w:val="22"/>
        </w:rPr>
        <w:t>single nucleotide polymorphism</w:t>
      </w:r>
      <w:r w:rsidRPr="009D0C09">
        <w:rPr>
          <w:rFonts w:cs="Times New Roman"/>
          <w:kern w:val="0"/>
          <w:szCs w:val="22"/>
        </w:rPr>
        <w:t xml:space="preserve"> (SNP) </w:t>
      </w:r>
      <w:r w:rsidRPr="009D0C09">
        <w:rPr>
          <w:rFonts w:eastAsia="游ゴシック" w:cs="Times New Roman"/>
          <w:kern w:val="0"/>
          <w:szCs w:val="22"/>
        </w:rPr>
        <w:t xml:space="preserve">(variant GR). </w:t>
      </w:r>
      <w:r w:rsidR="00BA5939" w:rsidRPr="009D0C09">
        <w:rPr>
          <w:rFonts w:eastAsia="游ゴシック" w:cs="Times New Roman"/>
          <w:kern w:val="0"/>
          <w:szCs w:val="22"/>
        </w:rPr>
        <w:t>A m</w:t>
      </w:r>
      <w:r w:rsidRPr="009D0C09">
        <w:rPr>
          <w:rFonts w:eastAsia="游ゴシック" w:cs="Times New Roman"/>
          <w:kern w:val="0"/>
          <w:szCs w:val="22"/>
        </w:rPr>
        <w:t xml:space="preserve">inor allele frequency </w:t>
      </w:r>
      <w:r w:rsidR="00BA5939" w:rsidRPr="009D0C09">
        <w:rPr>
          <w:rFonts w:eastAsia="游ゴシック" w:cs="Times New Roman"/>
          <w:kern w:val="0"/>
          <w:szCs w:val="22"/>
        </w:rPr>
        <w:t>of</w:t>
      </w:r>
      <w:r w:rsidRPr="009D0C09">
        <w:rPr>
          <w:rFonts w:eastAsia="游ゴシック" w:cs="Times New Roman"/>
          <w:kern w:val="0"/>
          <w:szCs w:val="22"/>
        </w:rPr>
        <w:t xml:space="preserve"> 0.04 </w:t>
      </w:r>
      <w:r w:rsidR="006B2B43" w:rsidRPr="009D0C09">
        <w:rPr>
          <w:rFonts w:eastAsia="游ゴシック" w:cs="Times New Roman"/>
          <w:kern w:val="0"/>
          <w:szCs w:val="22"/>
        </w:rPr>
        <w:t>wa</w:t>
      </w:r>
      <w:r w:rsidR="00BA5939" w:rsidRPr="009D0C09">
        <w:rPr>
          <w:rFonts w:eastAsia="游ゴシック" w:cs="Times New Roman"/>
          <w:kern w:val="0"/>
          <w:szCs w:val="22"/>
        </w:rPr>
        <w:t xml:space="preserve">s </w:t>
      </w:r>
      <w:r w:rsidR="006B2B43" w:rsidRPr="009D0C09">
        <w:rPr>
          <w:rFonts w:eastAsia="游ゴシック" w:cs="Times New Roman"/>
          <w:kern w:val="0"/>
          <w:szCs w:val="22"/>
        </w:rPr>
        <w:t xml:space="preserve">used </w:t>
      </w:r>
      <w:r w:rsidRPr="009D0C09">
        <w:rPr>
          <w:rFonts w:eastAsia="游ゴシック" w:cs="Times New Roman"/>
          <w:kern w:val="0"/>
          <w:szCs w:val="22"/>
        </w:rPr>
        <w:t xml:space="preserve">in </w:t>
      </w:r>
      <w:r w:rsidR="00E60CBC" w:rsidRPr="009D0C09">
        <w:rPr>
          <w:rFonts w:eastAsia="游ゴシック" w:cs="Times New Roman"/>
          <w:kern w:val="0"/>
          <w:szCs w:val="22"/>
        </w:rPr>
        <w:t>both</w:t>
      </w:r>
      <w:r w:rsidRPr="009D0C09">
        <w:rPr>
          <w:rFonts w:eastAsia="游ゴシック" w:cs="Times New Roman"/>
          <w:kern w:val="0"/>
          <w:szCs w:val="22"/>
        </w:rPr>
        <w:t xml:space="preserve"> sample GR</w:t>
      </w:r>
      <w:r w:rsidR="00E60CBC" w:rsidRPr="009D0C09">
        <w:rPr>
          <w:rFonts w:eastAsia="游ゴシック" w:cs="Times New Roman"/>
          <w:kern w:val="0"/>
          <w:szCs w:val="22"/>
        </w:rPr>
        <w:t>s</w:t>
      </w:r>
      <w:r w:rsidRPr="009D0C09">
        <w:rPr>
          <w:rFonts w:eastAsia="游ゴシック" w:cs="Times New Roman"/>
          <w:kern w:val="0"/>
          <w:szCs w:val="22"/>
        </w:rPr>
        <w:t xml:space="preserve">. </w:t>
      </w:r>
      <w:r w:rsidR="00E60CBC" w:rsidRPr="009D0C09">
        <w:rPr>
          <w:rFonts w:eastAsia="游ゴシック" w:cs="Times New Roman"/>
          <w:kern w:val="0"/>
          <w:szCs w:val="22"/>
        </w:rPr>
        <w:t>T</w:t>
      </w:r>
      <w:r w:rsidRPr="009D0C09">
        <w:rPr>
          <w:rFonts w:eastAsia="游ゴシック" w:cs="Times New Roman"/>
          <w:kern w:val="0"/>
          <w:szCs w:val="22"/>
        </w:rPr>
        <w:t>he number of samples remain</w:t>
      </w:r>
      <w:r w:rsidR="00BA5939" w:rsidRPr="009D0C09">
        <w:rPr>
          <w:rFonts w:eastAsia="游ゴシック" w:cs="Times New Roman"/>
          <w:kern w:val="0"/>
          <w:szCs w:val="22"/>
        </w:rPr>
        <w:t>ing</w:t>
      </w:r>
      <w:r w:rsidRPr="009D0C09">
        <w:rPr>
          <w:rFonts w:eastAsia="游ゴシック" w:cs="Times New Roman"/>
          <w:kern w:val="0"/>
          <w:szCs w:val="22"/>
        </w:rPr>
        <w:t xml:space="preserve"> </w:t>
      </w:r>
      <w:r w:rsidR="00E60CBC" w:rsidRPr="009D0C09">
        <w:rPr>
          <w:rFonts w:eastAsia="游ゴシック" w:cs="Times New Roman"/>
          <w:kern w:val="0"/>
          <w:szCs w:val="22"/>
        </w:rPr>
        <w:t>is shown in parenthes</w:t>
      </w:r>
      <w:r w:rsidR="00BA5939" w:rsidRPr="009D0C09">
        <w:rPr>
          <w:rFonts w:eastAsia="游ゴシック" w:cs="Times New Roman"/>
          <w:kern w:val="0"/>
          <w:szCs w:val="22"/>
        </w:rPr>
        <w:t>e</w:t>
      </w:r>
      <w:r w:rsidR="00E60CBC" w:rsidRPr="009D0C09">
        <w:rPr>
          <w:rFonts w:eastAsia="游ゴシック" w:cs="Times New Roman"/>
          <w:kern w:val="0"/>
          <w:szCs w:val="22"/>
        </w:rPr>
        <w:t xml:space="preserve">s. </w:t>
      </w:r>
      <w:r w:rsidRPr="009D0C09">
        <w:rPr>
          <w:rFonts w:eastAsia="游ゴシック" w:cs="Times New Roman"/>
          <w:kern w:val="0"/>
          <w:szCs w:val="22"/>
        </w:rPr>
        <w:t xml:space="preserve">The gap in genotyping rate between years </w:t>
      </w:r>
      <w:r w:rsidR="006B2B43" w:rsidRPr="009D0C09">
        <w:rPr>
          <w:rFonts w:eastAsia="游ゴシック" w:cs="Times New Roman"/>
          <w:kern w:val="0"/>
          <w:szCs w:val="22"/>
        </w:rPr>
        <w:t>wa</w:t>
      </w:r>
      <w:r w:rsidRPr="009D0C09">
        <w:rPr>
          <w:rFonts w:eastAsia="游ゴシック" w:cs="Times New Roman"/>
          <w:kern w:val="0"/>
          <w:szCs w:val="22"/>
        </w:rPr>
        <w:t xml:space="preserve">s large in the variant GR of 0.5 and </w:t>
      </w:r>
      <w:r w:rsidR="0066193B" w:rsidRPr="009D0C09">
        <w:rPr>
          <w:rFonts w:eastAsia="游ゴシック" w:cs="Times New Roman"/>
          <w:kern w:val="0"/>
          <w:szCs w:val="22"/>
        </w:rPr>
        <w:t>low</w:t>
      </w:r>
      <w:r w:rsidRPr="009D0C09">
        <w:rPr>
          <w:rFonts w:eastAsia="游ゴシック" w:cs="Times New Roman"/>
          <w:kern w:val="0"/>
          <w:szCs w:val="22"/>
        </w:rPr>
        <w:t xml:space="preserve"> in </w:t>
      </w:r>
      <w:r w:rsidR="0066193B" w:rsidRPr="009D0C09">
        <w:rPr>
          <w:rFonts w:eastAsia="游ゴシック" w:cs="Times New Roman"/>
          <w:kern w:val="0"/>
          <w:szCs w:val="22"/>
        </w:rPr>
        <w:t xml:space="preserve">the variant GR of </w:t>
      </w:r>
      <w:r w:rsidRPr="009D0C09">
        <w:rPr>
          <w:rFonts w:eastAsia="游ゴシック" w:cs="Times New Roman"/>
          <w:kern w:val="0"/>
          <w:szCs w:val="22"/>
        </w:rPr>
        <w:t>0.9. However, the number of SNPs remain</w:t>
      </w:r>
      <w:r w:rsidR="00BA5939" w:rsidRPr="009D0C09">
        <w:rPr>
          <w:rFonts w:eastAsia="游ゴシック" w:cs="Times New Roman"/>
          <w:kern w:val="0"/>
          <w:szCs w:val="22"/>
        </w:rPr>
        <w:t>ing</w:t>
      </w:r>
      <w:r w:rsidRPr="009D0C09">
        <w:rPr>
          <w:rFonts w:eastAsia="游ゴシック" w:cs="Times New Roman"/>
          <w:kern w:val="0"/>
          <w:szCs w:val="22"/>
        </w:rPr>
        <w:t xml:space="preserve"> in final products decrease</w:t>
      </w:r>
      <w:r w:rsidR="006B2B43" w:rsidRPr="009D0C09">
        <w:rPr>
          <w:rFonts w:eastAsia="游ゴシック" w:cs="Times New Roman"/>
          <w:kern w:val="0"/>
          <w:szCs w:val="22"/>
        </w:rPr>
        <w:t>d</w:t>
      </w:r>
      <w:r w:rsidRPr="009D0C09">
        <w:rPr>
          <w:rFonts w:eastAsia="游ゴシック" w:cs="Times New Roman"/>
          <w:kern w:val="0"/>
          <w:szCs w:val="22"/>
        </w:rPr>
        <w:t xml:space="preserve"> </w:t>
      </w:r>
      <w:r w:rsidR="0066193B" w:rsidRPr="009D0C09">
        <w:rPr>
          <w:rFonts w:eastAsia="游ゴシック" w:cs="Times New Roman"/>
          <w:kern w:val="0"/>
          <w:szCs w:val="22"/>
        </w:rPr>
        <w:t xml:space="preserve">significantly </w:t>
      </w:r>
      <w:r w:rsidRPr="009D0C09">
        <w:rPr>
          <w:rFonts w:eastAsia="游ゴシック" w:cs="Times New Roman"/>
          <w:kern w:val="0"/>
          <w:szCs w:val="22"/>
        </w:rPr>
        <w:t xml:space="preserve">in the large variant GR (see </w:t>
      </w:r>
      <w:r w:rsidRPr="009D0C09">
        <w:rPr>
          <w:rFonts w:eastAsia="游ゴシック" w:cs="Times New Roman"/>
          <w:b/>
          <w:bCs/>
          <w:kern w:val="0"/>
          <w:szCs w:val="22"/>
        </w:rPr>
        <w:t xml:space="preserve">Fig. </w:t>
      </w:r>
      <w:r w:rsidRPr="009D0C09">
        <w:rPr>
          <w:rFonts w:eastAsia="ＭＳ 明朝" w:cs="Times New Roman"/>
          <w:b/>
          <w:bCs/>
          <w:szCs w:val="22"/>
        </w:rPr>
        <w:t>S</w:t>
      </w:r>
      <w:r w:rsidR="00BA5939" w:rsidRPr="009D0C09">
        <w:rPr>
          <w:rFonts w:eastAsia="ＭＳ 明朝" w:cs="Times New Roman"/>
          <w:b/>
          <w:bCs/>
          <w:szCs w:val="22"/>
        </w:rPr>
        <w:t>3</w:t>
      </w:r>
      <w:r w:rsidRPr="009D0C09">
        <w:rPr>
          <w:rFonts w:eastAsia="游ゴシック" w:cs="Times New Roman"/>
          <w:kern w:val="0"/>
          <w:szCs w:val="22"/>
        </w:rPr>
        <w:t xml:space="preserve">). The effect of this trade-off between the gap size of </w:t>
      </w:r>
      <w:r w:rsidR="00BA5939" w:rsidRPr="009D0C09">
        <w:rPr>
          <w:rFonts w:eastAsia="游ゴシック" w:cs="Times New Roman"/>
          <w:kern w:val="0"/>
          <w:szCs w:val="22"/>
        </w:rPr>
        <w:t xml:space="preserve">the </w:t>
      </w:r>
      <w:r w:rsidRPr="009D0C09">
        <w:rPr>
          <w:rFonts w:eastAsia="游ゴシック" w:cs="Times New Roman"/>
          <w:kern w:val="0"/>
          <w:szCs w:val="22"/>
        </w:rPr>
        <w:t>genotyping rate and the number of SNPs remain</w:t>
      </w:r>
      <w:r w:rsidR="00BA5939" w:rsidRPr="009D0C09">
        <w:rPr>
          <w:rFonts w:eastAsia="游ゴシック" w:cs="Times New Roman"/>
          <w:kern w:val="0"/>
          <w:szCs w:val="22"/>
        </w:rPr>
        <w:t>ing</w:t>
      </w:r>
      <w:r w:rsidRPr="009D0C09">
        <w:rPr>
          <w:rFonts w:eastAsia="游ゴシック" w:cs="Times New Roman"/>
          <w:kern w:val="0"/>
          <w:szCs w:val="22"/>
        </w:rPr>
        <w:t xml:space="preserve"> on the analysis for genetic structure is shown in </w:t>
      </w:r>
      <w:r w:rsidRPr="009D0C09">
        <w:rPr>
          <w:rFonts w:eastAsia="游ゴシック" w:cs="Times New Roman"/>
          <w:b/>
          <w:bCs/>
          <w:kern w:val="0"/>
          <w:szCs w:val="22"/>
        </w:rPr>
        <w:t xml:space="preserve">Figs. </w:t>
      </w:r>
      <w:r w:rsidRPr="009D0C09">
        <w:rPr>
          <w:rFonts w:eastAsia="ＭＳ 明朝" w:cs="Times New Roman"/>
          <w:b/>
          <w:bCs/>
          <w:szCs w:val="22"/>
        </w:rPr>
        <w:t>S7</w:t>
      </w:r>
      <w:r w:rsidRPr="009D0C09">
        <w:rPr>
          <w:rFonts w:eastAsia="游ゴシック" w:cs="Times New Roman"/>
          <w:kern w:val="0"/>
          <w:szCs w:val="22"/>
        </w:rPr>
        <w:t xml:space="preserve"> and </w:t>
      </w:r>
      <w:r w:rsidRPr="009D0C09">
        <w:rPr>
          <w:rFonts w:eastAsia="ＭＳ 明朝" w:cs="Times New Roman"/>
          <w:b/>
          <w:bCs/>
          <w:szCs w:val="22"/>
        </w:rPr>
        <w:t>S8</w:t>
      </w:r>
    </w:p>
    <w:p w14:paraId="0A1A72FD" w14:textId="77777777" w:rsidR="000644C5" w:rsidRPr="009D0C09" w:rsidRDefault="000644C5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br w:type="page"/>
      </w:r>
    </w:p>
    <w:p w14:paraId="3128872C" w14:textId="77777777" w:rsidR="00A31C1B" w:rsidRPr="009D0C09" w:rsidRDefault="00A31C1B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noProof/>
          <w:szCs w:val="22"/>
        </w:rPr>
        <w:lastRenderedPageBreak/>
        <w:drawing>
          <wp:inline distT="0" distB="0" distL="0" distR="0" wp14:anchorId="274D24B2" wp14:editId="55859170">
            <wp:extent cx="5400040" cy="3094990"/>
            <wp:effectExtent l="0" t="0" r="0" b="0"/>
            <wp:docPr id="160738653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386539" name="図 160738653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9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AAD1F" w14:textId="77777777" w:rsidR="003A42C3" w:rsidRPr="009D0C09" w:rsidRDefault="003A42C3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11A4DAA5" w14:textId="0CF9C4C5" w:rsidR="00A31C1B" w:rsidRPr="009D0C09" w:rsidRDefault="00A31C1B" w:rsidP="00D74E77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t>Fig</w:t>
      </w:r>
      <w:r w:rsidR="002D7E39" w:rsidRPr="009D0C09">
        <w:rPr>
          <w:rFonts w:eastAsia="ＭＳ 明朝" w:cs="Times New Roman"/>
          <w:b/>
          <w:bCs/>
          <w:szCs w:val="22"/>
        </w:rPr>
        <w:t>.</w:t>
      </w:r>
      <w:r w:rsidRPr="009D0C09">
        <w:rPr>
          <w:rFonts w:eastAsia="ＭＳ 明朝" w:cs="Times New Roman"/>
          <w:b/>
          <w:bCs/>
          <w:szCs w:val="22"/>
        </w:rPr>
        <w:t xml:space="preserve"> S7</w:t>
      </w:r>
      <w:r w:rsidRPr="009D0C09">
        <w:rPr>
          <w:rFonts w:eastAsia="ＭＳ 明朝" w:cs="Times New Roman"/>
          <w:szCs w:val="22"/>
        </w:rPr>
        <w:t xml:space="preserve"> Comparison of </w:t>
      </w:r>
      <w:r w:rsidR="00446807" w:rsidRPr="009D0C09">
        <w:rPr>
          <w:rFonts w:eastAsia="ＭＳ 明朝" w:cs="Times New Roman"/>
          <w:szCs w:val="22"/>
        </w:rPr>
        <w:t xml:space="preserve">the </w:t>
      </w:r>
      <w:r w:rsidRPr="009D0C09">
        <w:rPr>
          <w:rFonts w:eastAsia="ＭＳ 明朝" w:cs="Times New Roman"/>
          <w:szCs w:val="22"/>
        </w:rPr>
        <w:t xml:space="preserve">principal component analysis (PCA) for the genetic structure </w:t>
      </w:r>
      <w:r w:rsidR="002D7E39" w:rsidRPr="009D0C09">
        <w:rPr>
          <w:rFonts w:eastAsia="ＭＳ 明朝" w:cs="Times New Roman"/>
          <w:szCs w:val="22"/>
        </w:rPr>
        <w:t>at</w:t>
      </w:r>
      <w:r w:rsidRPr="009D0C09">
        <w:rPr>
          <w:rFonts w:eastAsia="ＭＳ 明朝" w:cs="Times New Roman"/>
          <w:szCs w:val="22"/>
        </w:rPr>
        <w:t xml:space="preserve"> the test </w:t>
      </w:r>
      <w:r w:rsidR="0066193B" w:rsidRPr="009D0C09">
        <w:rPr>
          <w:rFonts w:eastAsia="ＭＳ 明朝" w:cs="Times New Roman"/>
          <w:szCs w:val="22"/>
        </w:rPr>
        <w:t>sites</w:t>
      </w:r>
      <w:r w:rsidRPr="009D0C09">
        <w:rPr>
          <w:rFonts w:eastAsia="ＭＳ 明朝" w:cs="Times New Roman"/>
          <w:szCs w:val="22"/>
        </w:rPr>
        <w:t xml:space="preserve">. </w:t>
      </w:r>
      <w:r w:rsidRPr="009D0C09">
        <w:rPr>
          <w:rFonts w:cs="Times New Roman"/>
          <w:szCs w:val="22"/>
        </w:rPr>
        <w:t xml:space="preserve">The results </w:t>
      </w:r>
      <w:r w:rsidR="003B0088" w:rsidRPr="009D0C09">
        <w:rPr>
          <w:rFonts w:cs="Times New Roman"/>
          <w:kern w:val="0"/>
          <w:szCs w:val="22"/>
        </w:rPr>
        <w:t xml:space="preserve">are shown for </w:t>
      </w:r>
      <w:r w:rsidRPr="009D0C09">
        <w:rPr>
          <w:rFonts w:cs="Times New Roman"/>
          <w:szCs w:val="22"/>
        </w:rPr>
        <w:t xml:space="preserve">the </w:t>
      </w:r>
      <w:r w:rsidR="003B0088" w:rsidRPr="009D0C09">
        <w:rPr>
          <w:rFonts w:cs="Times New Roman"/>
          <w:szCs w:val="22"/>
        </w:rPr>
        <w:t>allowed minimum</w:t>
      </w:r>
      <w:r w:rsidRPr="009D0C09">
        <w:rPr>
          <w:rFonts w:cs="Times New Roman"/>
          <w:szCs w:val="22"/>
        </w:rPr>
        <w:t xml:space="preserve"> </w:t>
      </w:r>
      <w:r w:rsidRPr="009D0C09">
        <w:rPr>
          <w:rFonts w:cs="Times New Roman"/>
          <w:kern w:val="0"/>
          <w:szCs w:val="22"/>
        </w:rPr>
        <w:t xml:space="preserve">genotyping rate </w:t>
      </w:r>
      <w:r w:rsidR="003B0088" w:rsidRPr="009D0C09">
        <w:rPr>
          <w:rFonts w:cs="Times New Roman"/>
          <w:kern w:val="0"/>
          <w:szCs w:val="22"/>
        </w:rPr>
        <w:t>for</w:t>
      </w:r>
      <w:r w:rsidRPr="009D0C09">
        <w:rPr>
          <w:rFonts w:cs="Times New Roman"/>
          <w:kern w:val="0"/>
          <w:szCs w:val="22"/>
        </w:rPr>
        <w:t xml:space="preserve"> the sample</w:t>
      </w:r>
      <w:r w:rsidR="003B0088" w:rsidRPr="009D0C09">
        <w:rPr>
          <w:rFonts w:cs="Times New Roman"/>
          <w:kern w:val="0"/>
          <w:szCs w:val="22"/>
        </w:rPr>
        <w:t xml:space="preserve"> filtering</w:t>
      </w:r>
      <w:r w:rsidRPr="009D0C09">
        <w:rPr>
          <w:rFonts w:cs="Times New Roman"/>
          <w:kern w:val="0"/>
          <w:szCs w:val="22"/>
        </w:rPr>
        <w:t xml:space="preserve"> (sample GR) </w:t>
      </w:r>
      <w:r w:rsidR="003B0088" w:rsidRPr="009D0C09">
        <w:rPr>
          <w:rFonts w:cs="Times New Roman"/>
          <w:kern w:val="0"/>
          <w:szCs w:val="22"/>
        </w:rPr>
        <w:t xml:space="preserve">of </w:t>
      </w:r>
      <w:r w:rsidRPr="009D0C09">
        <w:rPr>
          <w:rFonts w:cs="Times New Roman"/>
          <w:kern w:val="0"/>
          <w:szCs w:val="22"/>
        </w:rPr>
        <w:t xml:space="preserve">(a) 0.5 and (b) 0.1. </w:t>
      </w:r>
      <w:r w:rsidRPr="009D0C09">
        <w:rPr>
          <w:rFonts w:cs="Times New Roman"/>
          <w:szCs w:val="22"/>
        </w:rPr>
        <w:t xml:space="preserve">The results based on the </w:t>
      </w:r>
      <w:r w:rsidR="003B0088" w:rsidRPr="009D0C09">
        <w:rPr>
          <w:rFonts w:cs="Times New Roman"/>
          <w:szCs w:val="22"/>
        </w:rPr>
        <w:t>allowed minimum</w:t>
      </w:r>
      <w:r w:rsidRPr="009D0C09">
        <w:rPr>
          <w:rFonts w:cs="Times New Roman"/>
          <w:szCs w:val="22"/>
        </w:rPr>
        <w:t xml:space="preserve"> </w:t>
      </w:r>
      <w:r w:rsidRPr="009D0C09">
        <w:rPr>
          <w:rFonts w:cs="Times New Roman"/>
          <w:kern w:val="0"/>
          <w:szCs w:val="22"/>
        </w:rPr>
        <w:t xml:space="preserve">genotyping rate </w:t>
      </w:r>
      <w:r w:rsidR="003B0088" w:rsidRPr="009D0C09">
        <w:rPr>
          <w:rFonts w:cs="Times New Roman"/>
          <w:kern w:val="0"/>
          <w:szCs w:val="22"/>
        </w:rPr>
        <w:t>for</w:t>
      </w:r>
      <w:r w:rsidRPr="009D0C09">
        <w:rPr>
          <w:rFonts w:cs="Times New Roman"/>
          <w:kern w:val="0"/>
          <w:szCs w:val="22"/>
        </w:rPr>
        <w:t xml:space="preserve"> the </w:t>
      </w:r>
      <w:r w:rsidRPr="009D0C09">
        <w:rPr>
          <w:rFonts w:cs="Times New Roman"/>
          <w:szCs w:val="22"/>
        </w:rPr>
        <w:t>single nucleotide polymorphism</w:t>
      </w:r>
      <w:r w:rsidRPr="009D0C09">
        <w:rPr>
          <w:rFonts w:cs="Times New Roman"/>
          <w:kern w:val="0"/>
          <w:szCs w:val="22"/>
        </w:rPr>
        <w:t xml:space="preserve"> (SNP) </w:t>
      </w:r>
      <w:r w:rsidR="003B0088" w:rsidRPr="009D0C09">
        <w:rPr>
          <w:rFonts w:cs="Times New Roman"/>
          <w:kern w:val="0"/>
          <w:szCs w:val="22"/>
        </w:rPr>
        <w:t xml:space="preserve">filtering </w:t>
      </w:r>
      <w:r w:rsidRPr="009D0C09">
        <w:rPr>
          <w:rFonts w:cs="Times New Roman"/>
          <w:kern w:val="0"/>
          <w:szCs w:val="22"/>
        </w:rPr>
        <w:t xml:space="preserve">(variant GR) are shown vertically in each panel. By the first principal component (PC1) and the second </w:t>
      </w:r>
      <w:r w:rsidR="003B0088" w:rsidRPr="009D0C09">
        <w:rPr>
          <w:rFonts w:cs="Times New Roman"/>
          <w:kern w:val="0"/>
          <w:szCs w:val="22"/>
        </w:rPr>
        <w:t xml:space="preserve">one </w:t>
      </w:r>
      <w:r w:rsidRPr="009D0C09">
        <w:rPr>
          <w:rFonts w:cs="Times New Roman"/>
          <w:kern w:val="0"/>
          <w:szCs w:val="22"/>
        </w:rPr>
        <w:t>(PC2) of these panels, we can understand that the difference in genetic structure is governed by the site</w:t>
      </w:r>
      <w:r w:rsidR="003B0088" w:rsidRPr="009D0C09">
        <w:rPr>
          <w:rFonts w:cs="Times New Roman"/>
          <w:kern w:val="0"/>
          <w:szCs w:val="22"/>
        </w:rPr>
        <w:t>,</w:t>
      </w:r>
      <w:r w:rsidRPr="009D0C09">
        <w:rPr>
          <w:rFonts w:cs="Times New Roman"/>
          <w:kern w:val="0"/>
          <w:szCs w:val="22"/>
        </w:rPr>
        <w:t xml:space="preserve"> not by year (see both panels). However, we can see the difference between years in the direction of the third principal component (PC3) in the sample GR of 0.1 (b).</w:t>
      </w:r>
      <w:r w:rsidR="003B0088" w:rsidRPr="009D0C09">
        <w:rPr>
          <w:rFonts w:cs="Times New Roman"/>
          <w:kern w:val="0"/>
          <w:szCs w:val="22"/>
        </w:rPr>
        <w:t xml:space="preserve"> </w:t>
      </w:r>
      <w:r w:rsidRPr="009D0C09">
        <w:rPr>
          <w:rFonts w:cs="Times New Roman"/>
          <w:kern w:val="0"/>
          <w:szCs w:val="22"/>
        </w:rPr>
        <w:t>We suggest that the difference would be caused by the complementary method of missing data by the R package “</w:t>
      </w:r>
      <w:proofErr w:type="spellStart"/>
      <w:r w:rsidRPr="009D0C09">
        <w:rPr>
          <w:rFonts w:cs="Times New Roman"/>
          <w:kern w:val="0"/>
          <w:szCs w:val="22"/>
        </w:rPr>
        <w:t>pcadapt</w:t>
      </w:r>
      <w:proofErr w:type="spellEnd"/>
      <w:r w:rsidRPr="009D0C09">
        <w:rPr>
          <w:rFonts w:cs="Times New Roman"/>
          <w:kern w:val="0"/>
          <w:szCs w:val="22"/>
        </w:rPr>
        <w:t xml:space="preserve">” because the difference is unclear in the variant GR of 0.9, which has less gap in </w:t>
      </w:r>
      <w:r w:rsidR="000C2C58" w:rsidRPr="009D0C09">
        <w:rPr>
          <w:rFonts w:cs="Times New Roman"/>
          <w:kern w:val="0"/>
          <w:szCs w:val="22"/>
        </w:rPr>
        <w:t xml:space="preserve">the </w:t>
      </w:r>
      <w:r w:rsidRPr="009D0C09">
        <w:rPr>
          <w:rFonts w:cs="Times New Roman"/>
          <w:kern w:val="0"/>
          <w:szCs w:val="22"/>
        </w:rPr>
        <w:t xml:space="preserve">genotyping rate. </w:t>
      </w:r>
      <w:r w:rsidR="003B0088" w:rsidRPr="009D0C09">
        <w:rPr>
          <w:rFonts w:cs="Times New Roman"/>
          <w:kern w:val="0"/>
          <w:szCs w:val="22"/>
        </w:rPr>
        <w:t xml:space="preserve">The moderate sample filtering (sample GR = 0.1) has merit </w:t>
      </w:r>
      <w:r w:rsidR="00446807" w:rsidRPr="009D0C09">
        <w:rPr>
          <w:rFonts w:cs="Times New Roman"/>
          <w:kern w:val="0"/>
          <w:szCs w:val="22"/>
        </w:rPr>
        <w:t>in</w:t>
      </w:r>
      <w:r w:rsidR="003B0088" w:rsidRPr="009D0C09">
        <w:rPr>
          <w:rFonts w:cs="Times New Roman"/>
          <w:kern w:val="0"/>
          <w:szCs w:val="22"/>
        </w:rPr>
        <w:t xml:space="preserve"> </w:t>
      </w:r>
      <w:r w:rsidR="00446807" w:rsidRPr="009D0C09">
        <w:rPr>
          <w:rFonts w:cs="Times New Roman"/>
          <w:kern w:val="0"/>
          <w:szCs w:val="22"/>
        </w:rPr>
        <w:t>retaining</w:t>
      </w:r>
      <w:r w:rsidR="003B0088" w:rsidRPr="009D0C09">
        <w:rPr>
          <w:rFonts w:cs="Times New Roman"/>
          <w:kern w:val="0"/>
          <w:szCs w:val="22"/>
        </w:rPr>
        <w:t xml:space="preserve"> the greater number of samples remaining but also has a demerit </w:t>
      </w:r>
      <w:r w:rsidR="00446807" w:rsidRPr="009D0C09">
        <w:rPr>
          <w:rFonts w:cs="Times New Roman"/>
          <w:kern w:val="0"/>
          <w:szCs w:val="22"/>
        </w:rPr>
        <w:t xml:space="preserve">in </w:t>
      </w:r>
      <w:r w:rsidR="003B0088" w:rsidRPr="009D0C09">
        <w:rPr>
          <w:rFonts w:cs="Times New Roman"/>
          <w:kern w:val="0"/>
          <w:szCs w:val="22"/>
        </w:rPr>
        <w:t xml:space="preserve">that </w:t>
      </w:r>
      <w:r w:rsidR="00446807" w:rsidRPr="009D0C09">
        <w:rPr>
          <w:rFonts w:cs="Times New Roman"/>
          <w:kern w:val="0"/>
          <w:szCs w:val="22"/>
        </w:rPr>
        <w:t>such</w:t>
      </w:r>
      <w:r w:rsidR="003B0088" w:rsidRPr="009D0C09">
        <w:rPr>
          <w:rFonts w:cs="Times New Roman"/>
          <w:kern w:val="0"/>
          <w:szCs w:val="22"/>
        </w:rPr>
        <w:t xml:space="preserve"> uncertain difference</w:t>
      </w:r>
      <w:r w:rsidR="00446807" w:rsidRPr="009D0C09">
        <w:rPr>
          <w:rFonts w:cs="Times New Roman"/>
          <w:kern w:val="0"/>
          <w:szCs w:val="22"/>
        </w:rPr>
        <w:t>s</w:t>
      </w:r>
      <w:r w:rsidR="003B0088" w:rsidRPr="009D0C09">
        <w:rPr>
          <w:rFonts w:cs="Times New Roman"/>
          <w:kern w:val="0"/>
          <w:szCs w:val="22"/>
        </w:rPr>
        <w:t xml:space="preserve"> in genetic structure </w:t>
      </w:r>
      <w:r w:rsidR="00446807" w:rsidRPr="009D0C09">
        <w:rPr>
          <w:rFonts w:cs="Times New Roman"/>
          <w:kern w:val="0"/>
          <w:szCs w:val="22"/>
        </w:rPr>
        <w:t>are</w:t>
      </w:r>
      <w:r w:rsidR="003B0088" w:rsidRPr="009D0C09">
        <w:rPr>
          <w:rFonts w:cs="Times New Roman"/>
          <w:kern w:val="0"/>
          <w:szCs w:val="22"/>
        </w:rPr>
        <w:t xml:space="preserve"> shown. </w:t>
      </w:r>
      <w:r w:rsidRPr="009D0C09">
        <w:rPr>
          <w:rFonts w:cs="Times New Roman"/>
          <w:kern w:val="0"/>
          <w:szCs w:val="22"/>
        </w:rPr>
        <w:t xml:space="preserve">At </w:t>
      </w:r>
      <w:r w:rsidR="003B0088" w:rsidRPr="009D0C09">
        <w:rPr>
          <w:rFonts w:cs="Times New Roman"/>
          <w:kern w:val="0"/>
          <w:szCs w:val="22"/>
        </w:rPr>
        <w:t xml:space="preserve">the very </w:t>
      </w:r>
      <w:r w:rsidRPr="009D0C09">
        <w:rPr>
          <w:rFonts w:cs="Times New Roman"/>
          <w:kern w:val="0"/>
          <w:szCs w:val="22"/>
        </w:rPr>
        <w:t>least, careful interpretation is required for the PCA results</w:t>
      </w:r>
      <w:r w:rsidR="003B0088" w:rsidRPr="009D0C09">
        <w:rPr>
          <w:rFonts w:cs="Times New Roman"/>
          <w:kern w:val="0"/>
          <w:szCs w:val="22"/>
        </w:rPr>
        <w:t>,</w:t>
      </w:r>
      <w:r w:rsidRPr="009D0C09">
        <w:rPr>
          <w:rFonts w:cs="Times New Roman"/>
          <w:kern w:val="0"/>
          <w:szCs w:val="22"/>
        </w:rPr>
        <w:t xml:space="preserve"> </w:t>
      </w:r>
      <w:r w:rsidR="003A5B69" w:rsidRPr="009D0C09">
        <w:rPr>
          <w:rFonts w:cs="Times New Roman"/>
          <w:kern w:val="0"/>
          <w:szCs w:val="22"/>
        </w:rPr>
        <w:t xml:space="preserve">which </w:t>
      </w:r>
      <w:r w:rsidRPr="009D0C09">
        <w:rPr>
          <w:rFonts w:cs="Times New Roman"/>
          <w:kern w:val="0"/>
          <w:szCs w:val="22"/>
        </w:rPr>
        <w:t>includ</w:t>
      </w:r>
      <w:r w:rsidR="003A5B69" w:rsidRPr="009D0C09">
        <w:rPr>
          <w:rFonts w:cs="Times New Roman"/>
          <w:kern w:val="0"/>
          <w:szCs w:val="22"/>
        </w:rPr>
        <w:t>e</w:t>
      </w:r>
      <w:r w:rsidRPr="009D0C09">
        <w:rPr>
          <w:rFonts w:cs="Times New Roman"/>
          <w:kern w:val="0"/>
          <w:szCs w:val="22"/>
        </w:rPr>
        <w:t xml:space="preserve"> the samples </w:t>
      </w:r>
      <w:r w:rsidR="003B0088" w:rsidRPr="009D0C09">
        <w:rPr>
          <w:rFonts w:cs="Times New Roman"/>
          <w:kern w:val="0"/>
          <w:szCs w:val="22"/>
        </w:rPr>
        <w:t>in</w:t>
      </w:r>
      <w:r w:rsidRPr="009D0C09">
        <w:rPr>
          <w:rFonts w:cs="Times New Roman"/>
          <w:kern w:val="0"/>
          <w:szCs w:val="22"/>
        </w:rPr>
        <w:t xml:space="preserve"> 2019 and newer</w:t>
      </w:r>
      <w:r w:rsidR="00446807" w:rsidRPr="009D0C09">
        <w:rPr>
          <w:rFonts w:cs="Times New Roman"/>
          <w:kern w:val="0"/>
          <w:szCs w:val="22"/>
        </w:rPr>
        <w:t xml:space="preserve"> ones</w:t>
      </w:r>
      <w:r w:rsidR="00D74E77" w:rsidRPr="009D0C09">
        <w:rPr>
          <w:rFonts w:cs="Times New Roman"/>
          <w:kern w:val="0"/>
          <w:szCs w:val="22"/>
        </w:rPr>
        <w:t>.</w:t>
      </w:r>
      <w:r w:rsidRPr="009D0C09">
        <w:rPr>
          <w:rFonts w:eastAsia="ＭＳ 明朝" w:cs="Times New Roman"/>
          <w:b/>
          <w:bCs/>
          <w:szCs w:val="22"/>
        </w:rPr>
        <w:br w:type="page"/>
      </w:r>
    </w:p>
    <w:p w14:paraId="7C64B631" w14:textId="77777777" w:rsidR="00A31C1B" w:rsidRPr="009D0C09" w:rsidRDefault="00A31C1B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</w:pPr>
      <w:r w:rsidRPr="009D0C09">
        <w:rPr>
          <w:rFonts w:eastAsia="ＭＳ 明朝" w:cs="Times New Roman"/>
          <w:b/>
          <w:bCs/>
          <w:noProof/>
          <w:szCs w:val="22"/>
        </w:rPr>
        <w:lastRenderedPageBreak/>
        <w:drawing>
          <wp:inline distT="0" distB="0" distL="0" distR="0" wp14:anchorId="00294830" wp14:editId="0A3B7BD4">
            <wp:extent cx="5248667" cy="4450089"/>
            <wp:effectExtent l="0" t="0" r="9525" b="7620"/>
            <wp:docPr id="111347157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471576" name="図 111347157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667" cy="4450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653E7" w14:textId="77777777" w:rsidR="003A42C3" w:rsidRPr="009D0C09" w:rsidRDefault="003A42C3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</w:pPr>
    </w:p>
    <w:p w14:paraId="45FA75CC" w14:textId="0CC606D8" w:rsidR="00A31C1B" w:rsidRPr="009D0C09" w:rsidRDefault="00A31C1B" w:rsidP="00D74E77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t>Fig</w:t>
      </w:r>
      <w:r w:rsidR="002D7E39" w:rsidRPr="009D0C09">
        <w:rPr>
          <w:rFonts w:eastAsia="ＭＳ 明朝" w:cs="Times New Roman"/>
          <w:b/>
          <w:bCs/>
          <w:szCs w:val="22"/>
        </w:rPr>
        <w:t>.</w:t>
      </w:r>
      <w:r w:rsidRPr="009D0C09">
        <w:rPr>
          <w:rFonts w:eastAsia="ＭＳ 明朝" w:cs="Times New Roman"/>
          <w:b/>
          <w:bCs/>
          <w:szCs w:val="22"/>
        </w:rPr>
        <w:t xml:space="preserve"> S8</w:t>
      </w:r>
      <w:r w:rsidRPr="009D0C09">
        <w:rPr>
          <w:rFonts w:eastAsia="ＭＳ 明朝" w:cs="Times New Roman"/>
          <w:szCs w:val="22"/>
        </w:rPr>
        <w:t xml:space="preserve"> Comparison of the ADMIXTURE analysis in the test </w:t>
      </w:r>
      <w:r w:rsidR="00446807" w:rsidRPr="009D0C09">
        <w:rPr>
          <w:rFonts w:eastAsia="ＭＳ 明朝" w:cs="Times New Roman"/>
          <w:szCs w:val="22"/>
        </w:rPr>
        <w:t>sites</w:t>
      </w:r>
      <w:r w:rsidRPr="009D0C09">
        <w:rPr>
          <w:rFonts w:eastAsia="ＭＳ 明朝" w:cs="Times New Roman"/>
          <w:szCs w:val="22"/>
        </w:rPr>
        <w:t>. (a) T</w:t>
      </w:r>
      <w:r w:rsidRPr="009D0C09">
        <w:rPr>
          <w:rFonts w:cs="Times New Roman"/>
          <w:szCs w:val="22"/>
        </w:rPr>
        <w:t xml:space="preserve">he 5-fold cross-validations in the six </w:t>
      </w:r>
      <w:r w:rsidR="0005149F" w:rsidRPr="009D0C09">
        <w:rPr>
          <w:rFonts w:cs="Times New Roman"/>
          <w:szCs w:val="22"/>
        </w:rPr>
        <w:t xml:space="preserve">filtering </w:t>
      </w:r>
      <w:r w:rsidRPr="009D0C09">
        <w:rPr>
          <w:rFonts w:cs="Times New Roman"/>
          <w:szCs w:val="22"/>
        </w:rPr>
        <w:t>combinations show</w:t>
      </w:r>
      <w:r w:rsidRPr="009D0C09">
        <w:rPr>
          <w:rFonts w:cs="Times New Roman"/>
          <w:kern w:val="0"/>
          <w:szCs w:val="22"/>
        </w:rPr>
        <w:t xml:space="preserve"> </w:t>
      </w:r>
      <w:r w:rsidR="0005149F" w:rsidRPr="009D0C09">
        <w:rPr>
          <w:rFonts w:cs="Times New Roman"/>
          <w:kern w:val="0"/>
          <w:szCs w:val="22"/>
        </w:rPr>
        <w:t xml:space="preserve">that </w:t>
      </w:r>
      <w:r w:rsidRPr="009D0C09">
        <w:rPr>
          <w:rFonts w:cs="Times New Roman"/>
          <w:kern w:val="0"/>
          <w:szCs w:val="22"/>
        </w:rPr>
        <w:t>two or three clusters (</w:t>
      </w:r>
      <w:r w:rsidRPr="009D0C09">
        <w:rPr>
          <w:rFonts w:cs="Times New Roman"/>
          <w:i/>
          <w:iCs/>
          <w:kern w:val="0"/>
          <w:szCs w:val="22"/>
        </w:rPr>
        <w:t>K</w:t>
      </w:r>
      <w:r w:rsidRPr="009D0C09">
        <w:rPr>
          <w:rFonts w:cs="Times New Roman"/>
          <w:kern w:val="0"/>
          <w:szCs w:val="22"/>
        </w:rPr>
        <w:t xml:space="preserve">) may be </w:t>
      </w:r>
      <w:r w:rsidR="002D7E39" w:rsidRPr="009D0C09">
        <w:rPr>
          <w:rFonts w:cs="Times New Roman"/>
          <w:kern w:val="0"/>
          <w:szCs w:val="22"/>
        </w:rPr>
        <w:t xml:space="preserve">reasonable </w:t>
      </w:r>
      <w:r w:rsidRPr="009D0C09">
        <w:rPr>
          <w:rFonts w:cs="Times New Roman"/>
          <w:kern w:val="0"/>
          <w:szCs w:val="22"/>
        </w:rPr>
        <w:t>to choose as the number of ancestral populations</w:t>
      </w:r>
      <w:r w:rsidR="0005149F" w:rsidRPr="009D0C09">
        <w:rPr>
          <w:rFonts w:cs="Times New Roman"/>
          <w:kern w:val="0"/>
          <w:szCs w:val="22"/>
        </w:rPr>
        <w:t>.</w:t>
      </w:r>
      <w:r w:rsidRPr="009D0C09">
        <w:rPr>
          <w:rFonts w:cs="Times New Roman"/>
          <w:kern w:val="0"/>
          <w:szCs w:val="22"/>
        </w:rPr>
        <w:t xml:space="preserve"> </w:t>
      </w:r>
      <w:r w:rsidR="0005149F" w:rsidRPr="009D0C09">
        <w:rPr>
          <w:rFonts w:cs="Times New Roman"/>
          <w:kern w:val="0"/>
          <w:szCs w:val="22"/>
        </w:rPr>
        <w:t xml:space="preserve">As a result, we show </w:t>
      </w:r>
      <w:r w:rsidRPr="009D0C09">
        <w:rPr>
          <w:rFonts w:cs="Times New Roman"/>
          <w:szCs w:val="22"/>
        </w:rPr>
        <w:t>the results of two, three</w:t>
      </w:r>
      <w:r w:rsidR="00A14546" w:rsidRPr="009D0C09">
        <w:rPr>
          <w:rFonts w:cs="Times New Roman"/>
          <w:szCs w:val="22"/>
        </w:rPr>
        <w:t>,</w:t>
      </w:r>
      <w:r w:rsidRPr="009D0C09">
        <w:rPr>
          <w:rFonts w:cs="Times New Roman"/>
          <w:szCs w:val="22"/>
        </w:rPr>
        <w:t xml:space="preserve"> and four clusters</w:t>
      </w:r>
      <w:r w:rsidR="0005149F" w:rsidRPr="009D0C09">
        <w:rPr>
          <w:rFonts w:cs="Times New Roman"/>
          <w:szCs w:val="22"/>
        </w:rPr>
        <w:t>.</w:t>
      </w:r>
      <w:r w:rsidRPr="009D0C09">
        <w:rPr>
          <w:rFonts w:cs="Times New Roman"/>
          <w:szCs w:val="22"/>
        </w:rPr>
        <w:t xml:space="preserve"> </w:t>
      </w:r>
      <w:r w:rsidR="0005149F" w:rsidRPr="009D0C09">
        <w:rPr>
          <w:rFonts w:cs="Times New Roman"/>
          <w:szCs w:val="22"/>
        </w:rPr>
        <w:t xml:space="preserve">Panels are for </w:t>
      </w:r>
      <w:r w:rsidRPr="009D0C09">
        <w:rPr>
          <w:rFonts w:cs="Times New Roman"/>
          <w:szCs w:val="22"/>
        </w:rPr>
        <w:t xml:space="preserve">the </w:t>
      </w:r>
      <w:r w:rsidR="0005149F" w:rsidRPr="009D0C09">
        <w:rPr>
          <w:rFonts w:cs="Times New Roman"/>
          <w:szCs w:val="22"/>
        </w:rPr>
        <w:t>allowed minimum</w:t>
      </w:r>
      <w:r w:rsidRPr="009D0C09">
        <w:rPr>
          <w:rFonts w:cs="Times New Roman"/>
          <w:szCs w:val="22"/>
        </w:rPr>
        <w:t xml:space="preserve"> </w:t>
      </w:r>
      <w:r w:rsidRPr="009D0C09">
        <w:rPr>
          <w:rFonts w:cs="Times New Roman"/>
          <w:kern w:val="0"/>
          <w:szCs w:val="22"/>
        </w:rPr>
        <w:t xml:space="preserve">genotyping rate </w:t>
      </w:r>
      <w:r w:rsidR="0005149F" w:rsidRPr="009D0C09">
        <w:rPr>
          <w:rFonts w:cs="Times New Roman"/>
          <w:kern w:val="0"/>
          <w:szCs w:val="22"/>
        </w:rPr>
        <w:t>for</w:t>
      </w:r>
      <w:r w:rsidRPr="009D0C09">
        <w:rPr>
          <w:rFonts w:cs="Times New Roman"/>
          <w:kern w:val="0"/>
          <w:szCs w:val="22"/>
        </w:rPr>
        <w:t xml:space="preserve"> the sample </w:t>
      </w:r>
      <w:r w:rsidR="0005149F" w:rsidRPr="009D0C09">
        <w:rPr>
          <w:rFonts w:cs="Times New Roman"/>
          <w:kern w:val="0"/>
          <w:szCs w:val="22"/>
        </w:rPr>
        <w:t xml:space="preserve">filtering </w:t>
      </w:r>
      <w:r w:rsidRPr="009D0C09">
        <w:rPr>
          <w:rFonts w:cs="Times New Roman"/>
          <w:kern w:val="0"/>
          <w:szCs w:val="22"/>
        </w:rPr>
        <w:t xml:space="preserve">(sample GR) </w:t>
      </w:r>
      <w:r w:rsidR="00A14546" w:rsidRPr="009D0C09">
        <w:rPr>
          <w:rFonts w:cs="Times New Roman"/>
          <w:kern w:val="0"/>
          <w:szCs w:val="22"/>
        </w:rPr>
        <w:t xml:space="preserve">off </w:t>
      </w:r>
      <w:r w:rsidRPr="009D0C09">
        <w:rPr>
          <w:rFonts w:cs="Times New Roman"/>
          <w:kern w:val="0"/>
          <w:szCs w:val="22"/>
        </w:rPr>
        <w:t>(b) 0.5 and (c) 0.1</w:t>
      </w:r>
      <w:r w:rsidR="0005149F" w:rsidRPr="009D0C09">
        <w:rPr>
          <w:rFonts w:cs="Times New Roman"/>
          <w:kern w:val="0"/>
          <w:szCs w:val="22"/>
        </w:rPr>
        <w:t xml:space="preserve">, with the subpanels for the </w:t>
      </w:r>
      <w:r w:rsidR="0005149F" w:rsidRPr="009D0C09">
        <w:rPr>
          <w:rFonts w:cs="Times New Roman"/>
          <w:szCs w:val="22"/>
        </w:rPr>
        <w:t xml:space="preserve">allowed minimum </w:t>
      </w:r>
      <w:r w:rsidR="0005149F" w:rsidRPr="009D0C09">
        <w:rPr>
          <w:rFonts w:cs="Times New Roman"/>
          <w:kern w:val="0"/>
          <w:szCs w:val="22"/>
        </w:rPr>
        <w:t xml:space="preserve">genotyping rate for the </w:t>
      </w:r>
      <w:r w:rsidR="0005149F" w:rsidRPr="009D0C09">
        <w:rPr>
          <w:rFonts w:cs="Times New Roman"/>
          <w:szCs w:val="22"/>
        </w:rPr>
        <w:t>single nucleotide polymorphism</w:t>
      </w:r>
      <w:r w:rsidR="0005149F" w:rsidRPr="009D0C09">
        <w:rPr>
          <w:rFonts w:cs="Times New Roman"/>
          <w:kern w:val="0"/>
          <w:szCs w:val="22"/>
        </w:rPr>
        <w:t xml:space="preserve"> filtering (variant GR). </w:t>
      </w:r>
      <w:r w:rsidRPr="009D0C09">
        <w:rPr>
          <w:rFonts w:cs="Times New Roman"/>
          <w:kern w:val="0"/>
          <w:szCs w:val="22"/>
        </w:rPr>
        <w:t>Letters A, M</w:t>
      </w:r>
      <w:r w:rsidR="002D7E39" w:rsidRPr="009D0C09">
        <w:rPr>
          <w:rFonts w:cs="Times New Roman"/>
          <w:kern w:val="0"/>
          <w:szCs w:val="22"/>
        </w:rPr>
        <w:t>,</w:t>
      </w:r>
      <w:r w:rsidRPr="009D0C09">
        <w:rPr>
          <w:rFonts w:cs="Times New Roman"/>
          <w:kern w:val="0"/>
          <w:szCs w:val="22"/>
        </w:rPr>
        <w:t xml:space="preserve"> and O mean </w:t>
      </w:r>
      <w:r w:rsidR="002904D1" w:rsidRPr="009D0C09">
        <w:rPr>
          <w:rFonts w:cs="Times New Roman"/>
          <w:kern w:val="0"/>
          <w:szCs w:val="22"/>
        </w:rPr>
        <w:t xml:space="preserve">sites </w:t>
      </w:r>
      <w:r w:rsidRPr="009D0C09">
        <w:rPr>
          <w:rFonts w:cs="Times New Roman"/>
          <w:kern w:val="0"/>
          <w:szCs w:val="22"/>
        </w:rPr>
        <w:t>AIO, MIT</w:t>
      </w:r>
      <w:r w:rsidR="002D7E39" w:rsidRPr="009D0C09">
        <w:rPr>
          <w:rFonts w:cs="Times New Roman"/>
          <w:kern w:val="0"/>
          <w:szCs w:val="22"/>
        </w:rPr>
        <w:t>,</w:t>
      </w:r>
      <w:r w:rsidRPr="009D0C09">
        <w:rPr>
          <w:rFonts w:cs="Times New Roman"/>
          <w:kern w:val="0"/>
          <w:szCs w:val="22"/>
        </w:rPr>
        <w:t xml:space="preserve"> and OTB, respectively. The greater number of samples remain</w:t>
      </w:r>
      <w:r w:rsidR="00446807" w:rsidRPr="009D0C09">
        <w:rPr>
          <w:rFonts w:cs="Times New Roman"/>
          <w:kern w:val="0"/>
          <w:szCs w:val="22"/>
        </w:rPr>
        <w:t>ing</w:t>
      </w:r>
      <w:r w:rsidRPr="009D0C09">
        <w:rPr>
          <w:rFonts w:cs="Times New Roman"/>
          <w:kern w:val="0"/>
          <w:szCs w:val="22"/>
        </w:rPr>
        <w:t xml:space="preserve"> is </w:t>
      </w:r>
      <w:r w:rsidR="00446807" w:rsidRPr="009D0C09">
        <w:rPr>
          <w:rFonts w:cs="Times New Roman"/>
          <w:kern w:val="0"/>
          <w:szCs w:val="22"/>
        </w:rPr>
        <w:t xml:space="preserve">of </w:t>
      </w:r>
      <w:r w:rsidRPr="009D0C09">
        <w:rPr>
          <w:rFonts w:cs="Times New Roman"/>
          <w:kern w:val="0"/>
          <w:szCs w:val="22"/>
        </w:rPr>
        <w:t>obvious merit in the sample GR of 0.1. However, the increases in cross-validation with increasing number of clusters (</w:t>
      </w:r>
      <w:r w:rsidRPr="009D0C09">
        <w:rPr>
          <w:rFonts w:cs="Times New Roman"/>
          <w:i/>
          <w:iCs/>
          <w:kern w:val="0"/>
          <w:szCs w:val="22"/>
        </w:rPr>
        <w:t>K</w:t>
      </w:r>
      <w:r w:rsidRPr="009D0C09">
        <w:rPr>
          <w:rFonts w:cs="Times New Roman"/>
          <w:kern w:val="0"/>
          <w:szCs w:val="22"/>
        </w:rPr>
        <w:t xml:space="preserve">) </w:t>
      </w:r>
      <w:r w:rsidR="002904D1" w:rsidRPr="009D0C09">
        <w:rPr>
          <w:rFonts w:cs="Times New Roman"/>
          <w:kern w:val="0"/>
          <w:szCs w:val="22"/>
        </w:rPr>
        <w:t xml:space="preserve">is </w:t>
      </w:r>
      <w:r w:rsidRPr="009D0C09">
        <w:rPr>
          <w:rFonts w:cs="Times New Roman"/>
          <w:kern w:val="0"/>
          <w:szCs w:val="22"/>
        </w:rPr>
        <w:t>unclear in the sample GR of 0.1</w:t>
      </w:r>
      <w:r w:rsidR="003A5B69" w:rsidRPr="009D0C09">
        <w:rPr>
          <w:rFonts w:cs="Times New Roman"/>
          <w:kern w:val="0"/>
          <w:szCs w:val="22"/>
        </w:rPr>
        <w:t xml:space="preserve"> (a)</w:t>
      </w:r>
      <w:r w:rsidRPr="009D0C09">
        <w:rPr>
          <w:rFonts w:cs="Times New Roman"/>
          <w:kern w:val="0"/>
          <w:szCs w:val="22"/>
        </w:rPr>
        <w:t>, and the results are noisy</w:t>
      </w:r>
      <w:r w:rsidR="003A5B69" w:rsidRPr="009D0C09">
        <w:rPr>
          <w:rFonts w:cs="Times New Roman"/>
          <w:kern w:val="0"/>
          <w:szCs w:val="22"/>
        </w:rPr>
        <w:t xml:space="preserve"> (c)</w:t>
      </w:r>
      <w:r w:rsidRPr="009D0C09">
        <w:rPr>
          <w:rFonts w:cs="Times New Roman"/>
          <w:kern w:val="0"/>
          <w:szCs w:val="22"/>
        </w:rPr>
        <w:t xml:space="preserve">. </w:t>
      </w:r>
      <w:r w:rsidR="003A5B69" w:rsidRPr="009D0C09">
        <w:rPr>
          <w:rFonts w:cs="Times New Roman"/>
          <w:kern w:val="0"/>
          <w:szCs w:val="22"/>
        </w:rPr>
        <w:t>C</w:t>
      </w:r>
      <w:r w:rsidRPr="009D0C09">
        <w:rPr>
          <w:rFonts w:cs="Times New Roman"/>
          <w:kern w:val="0"/>
          <w:szCs w:val="22"/>
        </w:rPr>
        <w:t>areful interpretation is required to determine the best number of clusters and partitioning</w:t>
      </w:r>
      <w:r w:rsidR="003A5B69" w:rsidRPr="009D0C09">
        <w:rPr>
          <w:rFonts w:cs="Times New Roman"/>
          <w:kern w:val="0"/>
          <w:szCs w:val="22"/>
        </w:rPr>
        <w:t xml:space="preserve"> in the analysis</w:t>
      </w:r>
      <w:r w:rsidR="00A473BC" w:rsidRPr="009D0C09">
        <w:rPr>
          <w:rFonts w:cs="Times New Roman"/>
          <w:kern w:val="0"/>
          <w:szCs w:val="22"/>
        </w:rPr>
        <w:t>, which</w:t>
      </w:r>
      <w:r w:rsidR="003A5B69" w:rsidRPr="009D0C09">
        <w:rPr>
          <w:rFonts w:cs="Times New Roman"/>
          <w:kern w:val="0"/>
          <w:szCs w:val="22"/>
        </w:rPr>
        <w:t xml:space="preserve"> </w:t>
      </w:r>
      <w:r w:rsidRPr="009D0C09">
        <w:rPr>
          <w:rFonts w:cs="Times New Roman"/>
          <w:kern w:val="0"/>
          <w:szCs w:val="22"/>
        </w:rPr>
        <w:t>includ</w:t>
      </w:r>
      <w:r w:rsidR="003A5B69" w:rsidRPr="009D0C09">
        <w:rPr>
          <w:rFonts w:cs="Times New Roman"/>
          <w:kern w:val="0"/>
          <w:szCs w:val="22"/>
        </w:rPr>
        <w:t>es</w:t>
      </w:r>
      <w:r w:rsidRPr="009D0C09">
        <w:rPr>
          <w:rFonts w:cs="Times New Roman"/>
          <w:kern w:val="0"/>
          <w:szCs w:val="22"/>
        </w:rPr>
        <w:t xml:space="preserve"> the samples </w:t>
      </w:r>
      <w:r w:rsidR="002D7E39" w:rsidRPr="009D0C09">
        <w:rPr>
          <w:rFonts w:cs="Times New Roman"/>
          <w:kern w:val="0"/>
          <w:szCs w:val="22"/>
        </w:rPr>
        <w:t>from</w:t>
      </w:r>
      <w:r w:rsidRPr="009D0C09">
        <w:rPr>
          <w:rFonts w:cs="Times New Roman"/>
          <w:kern w:val="0"/>
          <w:szCs w:val="22"/>
        </w:rPr>
        <w:t xml:space="preserve"> 2019 and </w:t>
      </w:r>
      <w:r w:rsidR="002D7E39" w:rsidRPr="009D0C09">
        <w:rPr>
          <w:rFonts w:cs="Times New Roman"/>
          <w:kern w:val="0"/>
          <w:szCs w:val="22"/>
        </w:rPr>
        <w:t>more recent samples</w:t>
      </w:r>
      <w:r w:rsidR="00D74E77" w:rsidRPr="009D0C09">
        <w:rPr>
          <w:rFonts w:cs="Times New Roman"/>
          <w:kern w:val="0"/>
          <w:szCs w:val="22"/>
        </w:rPr>
        <w:t>.</w:t>
      </w:r>
      <w:r w:rsidRPr="009D0C09">
        <w:rPr>
          <w:rFonts w:eastAsia="ＭＳ 明朝" w:cs="Times New Roman"/>
          <w:szCs w:val="22"/>
        </w:rPr>
        <w:br w:type="page"/>
      </w:r>
    </w:p>
    <w:p w14:paraId="3AACE9BE" w14:textId="77777777" w:rsidR="00975AD0" w:rsidRPr="009D0C09" w:rsidRDefault="00975AD0" w:rsidP="0043530E">
      <w:pPr>
        <w:snapToGrid w:val="0"/>
        <w:spacing w:line="480" w:lineRule="auto"/>
        <w:jc w:val="left"/>
        <w:rPr>
          <w:rFonts w:cs="Times New Roman"/>
          <w:b/>
          <w:bCs/>
          <w:szCs w:val="22"/>
        </w:rPr>
        <w:sectPr w:rsidR="00975AD0" w:rsidRPr="009D0C09" w:rsidSect="00913B86">
          <w:footerReference w:type="default" r:id="rId16"/>
          <w:pgSz w:w="11906" w:h="16838" w:code="9"/>
          <w:pgMar w:top="1699" w:right="1699" w:bottom="1699" w:left="1699" w:header="720" w:footer="720" w:gutter="0"/>
          <w:lnNumType w:countBy="1" w:restart="continuous"/>
          <w:cols w:space="425"/>
          <w:docGrid w:type="lines" w:linePitch="360"/>
        </w:sectPr>
      </w:pPr>
    </w:p>
    <w:p w14:paraId="08D18B4A" w14:textId="00C07469" w:rsidR="00A31C1B" w:rsidRPr="009D0C09" w:rsidRDefault="00A31C1B" w:rsidP="0043530E">
      <w:pPr>
        <w:snapToGrid w:val="0"/>
        <w:spacing w:line="480" w:lineRule="auto"/>
        <w:jc w:val="left"/>
        <w:rPr>
          <w:rFonts w:cs="Times New Roman"/>
          <w:b/>
          <w:bCs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lastRenderedPageBreak/>
        <w:t xml:space="preserve">Supplementary Information </w:t>
      </w:r>
      <w:r w:rsidR="00B12942" w:rsidRPr="009D0C09">
        <w:rPr>
          <w:rFonts w:eastAsia="ＭＳ 明朝" w:cs="Times New Roman"/>
          <w:b/>
          <w:bCs/>
          <w:szCs w:val="22"/>
        </w:rPr>
        <w:t>C</w:t>
      </w:r>
      <w:r w:rsidRPr="009D0C09">
        <w:rPr>
          <w:rFonts w:eastAsia="ＭＳ 明朝" w:cs="Times New Roman"/>
          <w:b/>
          <w:bCs/>
          <w:szCs w:val="22"/>
        </w:rPr>
        <w:t>:</w:t>
      </w:r>
      <w:r w:rsidRPr="009D0C09">
        <w:rPr>
          <w:rFonts w:eastAsia="ＭＳ 明朝" w:cs="Times New Roman"/>
          <w:szCs w:val="22"/>
        </w:rPr>
        <w:t xml:space="preserve"> </w:t>
      </w:r>
      <w:r w:rsidR="00EB30BB" w:rsidRPr="009D0C09">
        <w:rPr>
          <w:rFonts w:eastAsia="ＭＳ 明朝" w:cs="Times New Roman"/>
          <w:szCs w:val="22"/>
        </w:rPr>
        <w:t xml:space="preserve">The </w:t>
      </w:r>
      <w:r w:rsidR="003A42C3" w:rsidRPr="009D0C09">
        <w:rPr>
          <w:rFonts w:eastAsia="ＭＳ 明朝" w:cs="Times New Roman"/>
          <w:szCs w:val="22"/>
        </w:rPr>
        <w:t>set</w:t>
      </w:r>
      <w:r w:rsidR="00F73B17" w:rsidRPr="009D0C09">
        <w:rPr>
          <w:rFonts w:eastAsia="ＭＳ 明朝" w:cs="Times New Roman"/>
          <w:szCs w:val="22"/>
        </w:rPr>
        <w:t xml:space="preserve"> </w:t>
      </w:r>
      <w:r w:rsidR="00EB30BB" w:rsidRPr="009D0C09">
        <w:rPr>
          <w:rFonts w:eastAsia="ＭＳ 明朝" w:cs="Times New Roman"/>
          <w:szCs w:val="22"/>
        </w:rPr>
        <w:t xml:space="preserve">of </w:t>
      </w:r>
      <w:r w:rsidR="00F73B17" w:rsidRPr="009D0C09">
        <w:rPr>
          <w:rFonts w:eastAsia="ＭＳ 明朝" w:cs="Times New Roman"/>
          <w:szCs w:val="22"/>
        </w:rPr>
        <w:t xml:space="preserve">the values for filtering in the analysis </w:t>
      </w:r>
      <w:r w:rsidR="00EB30BB" w:rsidRPr="009D0C09">
        <w:rPr>
          <w:rFonts w:eastAsia="ＭＳ 明朝" w:cs="Times New Roman"/>
          <w:szCs w:val="22"/>
        </w:rPr>
        <w:t>of</w:t>
      </w:r>
      <w:r w:rsidR="00F73B17" w:rsidRPr="009D0C09">
        <w:rPr>
          <w:rFonts w:eastAsia="ＭＳ 明朝" w:cs="Times New Roman"/>
          <w:szCs w:val="22"/>
        </w:rPr>
        <w:t xml:space="preserve"> the main text</w:t>
      </w:r>
    </w:p>
    <w:p w14:paraId="573EF20E" w14:textId="77777777" w:rsidR="003A42C3" w:rsidRPr="009D0C09" w:rsidRDefault="003A42C3" w:rsidP="0043530E">
      <w:pPr>
        <w:snapToGrid w:val="0"/>
        <w:spacing w:line="480" w:lineRule="auto"/>
        <w:jc w:val="left"/>
        <w:rPr>
          <w:rFonts w:cs="Times New Roman"/>
          <w:b/>
          <w:bCs/>
          <w:szCs w:val="22"/>
        </w:rPr>
      </w:pPr>
    </w:p>
    <w:p w14:paraId="2AEE9284" w14:textId="6AE187BD" w:rsidR="00424C67" w:rsidRPr="009D0C09" w:rsidRDefault="00424C67" w:rsidP="009E543B">
      <w:pPr>
        <w:widowControl/>
        <w:jc w:val="left"/>
        <w:rPr>
          <w:rFonts w:cs="Times New Roman"/>
          <w:b/>
          <w:bCs/>
          <w:szCs w:val="22"/>
        </w:rPr>
      </w:pPr>
      <w:r w:rsidRPr="009D0C09">
        <w:rPr>
          <w:rFonts w:cs="Times New Roman"/>
          <w:b/>
          <w:bCs/>
          <w:szCs w:val="22"/>
        </w:rPr>
        <w:t>Table S</w:t>
      </w:r>
      <w:r w:rsidR="00B12942" w:rsidRPr="009D0C09">
        <w:rPr>
          <w:rFonts w:cs="Times New Roman"/>
          <w:b/>
          <w:bCs/>
          <w:szCs w:val="22"/>
        </w:rPr>
        <w:t>2</w:t>
      </w:r>
      <w:r w:rsidRPr="009D0C09">
        <w:rPr>
          <w:rFonts w:cs="Times New Roman"/>
          <w:szCs w:val="22"/>
        </w:rPr>
        <w:t xml:space="preserve"> </w:t>
      </w:r>
      <w:r w:rsidR="002D7E39" w:rsidRPr="009D0C09">
        <w:rPr>
          <w:rFonts w:cs="Times New Roman"/>
          <w:szCs w:val="22"/>
        </w:rPr>
        <w:t>V</w:t>
      </w:r>
      <w:r w:rsidR="00EB30BB" w:rsidRPr="009D0C09">
        <w:rPr>
          <w:rFonts w:cs="Times New Roman"/>
          <w:szCs w:val="22"/>
        </w:rPr>
        <w:t xml:space="preserve">alues </w:t>
      </w:r>
      <w:r w:rsidR="008A3C1E" w:rsidRPr="009D0C09">
        <w:rPr>
          <w:rFonts w:cs="Times New Roman"/>
          <w:szCs w:val="22"/>
        </w:rPr>
        <w:t xml:space="preserve">for </w:t>
      </w:r>
      <w:r w:rsidR="00643042" w:rsidRPr="009D0C09">
        <w:rPr>
          <w:rFonts w:cs="Times New Roman"/>
          <w:szCs w:val="22"/>
        </w:rPr>
        <w:t xml:space="preserve">the second stage of </w:t>
      </w:r>
      <w:r w:rsidR="008A3C1E" w:rsidRPr="009D0C09">
        <w:rPr>
          <w:rFonts w:cs="Times New Roman"/>
          <w:szCs w:val="22"/>
        </w:rPr>
        <w:t>filtering</w:t>
      </w:r>
      <w:r w:rsidR="00EB30BB" w:rsidRPr="009D0C09">
        <w:rPr>
          <w:rFonts w:cs="Times New Roman"/>
          <w:szCs w:val="22"/>
        </w:rPr>
        <w:t>.</w:t>
      </w:r>
      <w:r w:rsidR="005F5D65" w:rsidRPr="009D0C09">
        <w:rPr>
          <w:rFonts w:cs="Times New Roman"/>
          <w:szCs w:val="22"/>
        </w:rPr>
        <w:t xml:space="preserve"> </w:t>
      </w:r>
      <w:r w:rsidR="00EB30BB" w:rsidRPr="009D0C09">
        <w:rPr>
          <w:rFonts w:cs="Times New Roman"/>
          <w:kern w:val="0"/>
          <w:szCs w:val="22"/>
        </w:rPr>
        <w:t>T</w:t>
      </w:r>
      <w:r w:rsidR="005F5D65" w:rsidRPr="009D0C09">
        <w:rPr>
          <w:rFonts w:cs="Times New Roman"/>
          <w:kern w:val="0"/>
          <w:szCs w:val="22"/>
        </w:rPr>
        <w:t xml:space="preserve">he </w:t>
      </w:r>
      <w:r w:rsidR="00E03DDA" w:rsidRPr="009D0C09">
        <w:rPr>
          <w:rFonts w:cs="Times New Roman"/>
          <w:kern w:val="0"/>
          <w:szCs w:val="22"/>
        </w:rPr>
        <w:t>allowed m</w:t>
      </w:r>
      <w:r w:rsidR="00A16290" w:rsidRPr="009D0C09">
        <w:rPr>
          <w:rFonts w:cs="Times New Roman"/>
          <w:kern w:val="0"/>
          <w:szCs w:val="22"/>
        </w:rPr>
        <w:t>inimum genotyping rate</w:t>
      </w:r>
      <w:r w:rsidR="00C95CED" w:rsidRPr="009D0C09">
        <w:rPr>
          <w:rFonts w:cs="Times New Roman"/>
          <w:kern w:val="0"/>
          <w:szCs w:val="22"/>
        </w:rPr>
        <w:t>s</w:t>
      </w:r>
      <w:r w:rsidR="00A16290" w:rsidRPr="009D0C09">
        <w:rPr>
          <w:rFonts w:cs="Times New Roman"/>
          <w:kern w:val="0"/>
          <w:szCs w:val="22"/>
        </w:rPr>
        <w:t xml:space="preserve"> for </w:t>
      </w:r>
      <w:r w:rsidR="00EB30BB" w:rsidRPr="009D0C09">
        <w:rPr>
          <w:rFonts w:cs="Times New Roman"/>
          <w:kern w:val="0"/>
          <w:szCs w:val="22"/>
        </w:rPr>
        <w:t xml:space="preserve">the </w:t>
      </w:r>
      <w:r w:rsidR="00A16290" w:rsidRPr="009D0C09">
        <w:rPr>
          <w:rFonts w:cs="Times New Roman"/>
          <w:kern w:val="0"/>
          <w:szCs w:val="22"/>
        </w:rPr>
        <w:t>sample</w:t>
      </w:r>
      <w:r w:rsidR="00EB30BB" w:rsidRPr="009D0C09">
        <w:rPr>
          <w:rFonts w:cs="Times New Roman"/>
          <w:kern w:val="0"/>
          <w:szCs w:val="22"/>
        </w:rPr>
        <w:t xml:space="preserve"> filtering</w:t>
      </w:r>
      <w:r w:rsidR="00A16290" w:rsidRPr="009D0C09">
        <w:rPr>
          <w:rFonts w:cs="Times New Roman"/>
          <w:kern w:val="0"/>
          <w:szCs w:val="22"/>
        </w:rPr>
        <w:t xml:space="preserve"> (sample GR)</w:t>
      </w:r>
      <w:r w:rsidR="00C95CED" w:rsidRPr="009D0C09">
        <w:rPr>
          <w:rFonts w:cs="Times New Roman"/>
          <w:kern w:val="0"/>
          <w:szCs w:val="22"/>
        </w:rPr>
        <w:t xml:space="preserve"> and</w:t>
      </w:r>
      <w:r w:rsidR="00EB30BB" w:rsidRPr="009D0C09">
        <w:rPr>
          <w:rFonts w:cs="Times New Roman"/>
          <w:kern w:val="0"/>
          <w:szCs w:val="22"/>
        </w:rPr>
        <w:t xml:space="preserve"> for the</w:t>
      </w:r>
      <w:r w:rsidR="00C123AC" w:rsidRPr="009D0C09">
        <w:rPr>
          <w:rFonts w:cs="Times New Roman"/>
          <w:kern w:val="0"/>
          <w:szCs w:val="22"/>
        </w:rPr>
        <w:t xml:space="preserve"> </w:t>
      </w:r>
      <w:r w:rsidR="00EB30BB" w:rsidRPr="009D0C09">
        <w:rPr>
          <w:rFonts w:cs="Times New Roman"/>
          <w:szCs w:val="22"/>
        </w:rPr>
        <w:t>single nucleotide polymorphism</w:t>
      </w:r>
      <w:r w:rsidR="00EB30BB" w:rsidRPr="009D0C09">
        <w:rPr>
          <w:rFonts w:cs="Times New Roman"/>
          <w:kern w:val="0"/>
          <w:szCs w:val="22"/>
        </w:rPr>
        <w:t xml:space="preserve"> (SNP)</w:t>
      </w:r>
      <w:r w:rsidR="00C123AC" w:rsidRPr="009D0C09">
        <w:rPr>
          <w:rFonts w:cs="Times New Roman"/>
          <w:kern w:val="0"/>
          <w:szCs w:val="22"/>
        </w:rPr>
        <w:t xml:space="preserve"> </w:t>
      </w:r>
      <w:r w:rsidR="00EB30BB" w:rsidRPr="009D0C09">
        <w:rPr>
          <w:rFonts w:cs="Times New Roman"/>
          <w:kern w:val="0"/>
          <w:szCs w:val="22"/>
        </w:rPr>
        <w:t xml:space="preserve">filtering </w:t>
      </w:r>
      <w:r w:rsidR="00F46311" w:rsidRPr="009D0C09">
        <w:rPr>
          <w:rFonts w:eastAsia="游ゴシック" w:cs="Times New Roman"/>
          <w:kern w:val="0"/>
          <w:szCs w:val="22"/>
        </w:rPr>
        <w:t>(</w:t>
      </w:r>
      <w:r w:rsidR="004B3A59" w:rsidRPr="009D0C09">
        <w:rPr>
          <w:rFonts w:eastAsia="游ゴシック" w:cs="Times New Roman"/>
          <w:kern w:val="0"/>
          <w:szCs w:val="22"/>
        </w:rPr>
        <w:t xml:space="preserve">variant </w:t>
      </w:r>
      <w:r w:rsidR="00A16290" w:rsidRPr="009D0C09">
        <w:rPr>
          <w:rFonts w:eastAsia="游ゴシック" w:cs="Times New Roman"/>
          <w:kern w:val="0"/>
          <w:szCs w:val="22"/>
        </w:rPr>
        <w:t>GR</w:t>
      </w:r>
      <w:r w:rsidR="00F46311" w:rsidRPr="009D0C09">
        <w:rPr>
          <w:rFonts w:eastAsia="游ゴシック" w:cs="Times New Roman"/>
          <w:kern w:val="0"/>
          <w:szCs w:val="22"/>
        </w:rPr>
        <w:t>)</w:t>
      </w:r>
      <w:r w:rsidR="004B3A59" w:rsidRPr="009D0C09">
        <w:rPr>
          <w:rFonts w:eastAsia="游ゴシック" w:cs="Times New Roman"/>
          <w:kern w:val="0"/>
          <w:szCs w:val="22"/>
        </w:rPr>
        <w:t xml:space="preserve"> </w:t>
      </w:r>
      <w:r w:rsidR="00EB30BB" w:rsidRPr="009D0C09">
        <w:rPr>
          <w:rFonts w:eastAsia="游ゴシック" w:cs="Times New Roman"/>
          <w:kern w:val="0"/>
          <w:szCs w:val="22"/>
        </w:rPr>
        <w:t xml:space="preserve">and </w:t>
      </w:r>
      <w:r w:rsidR="004B3A59" w:rsidRPr="009D0C09">
        <w:rPr>
          <w:rFonts w:eastAsia="游ゴシック" w:cs="Times New Roman"/>
          <w:kern w:val="0"/>
          <w:szCs w:val="22"/>
        </w:rPr>
        <w:t>m</w:t>
      </w:r>
      <w:r w:rsidR="00FD552B" w:rsidRPr="009D0C09">
        <w:rPr>
          <w:rFonts w:eastAsia="游ゴシック" w:cs="Times New Roman"/>
          <w:kern w:val="0"/>
          <w:szCs w:val="22"/>
        </w:rPr>
        <w:t>inor allele frequency (</w:t>
      </w:r>
      <w:r w:rsidR="00F46311" w:rsidRPr="009D0C09">
        <w:rPr>
          <w:rFonts w:eastAsia="游ゴシック" w:cs="Times New Roman"/>
          <w:kern w:val="0"/>
          <w:szCs w:val="22"/>
        </w:rPr>
        <w:t>MAF</w:t>
      </w:r>
      <w:r w:rsidR="00FD552B" w:rsidRPr="009D0C09">
        <w:rPr>
          <w:rFonts w:eastAsia="游ゴシック" w:cs="Times New Roman"/>
          <w:kern w:val="0"/>
          <w:szCs w:val="22"/>
        </w:rPr>
        <w:t>)</w:t>
      </w:r>
      <w:r w:rsidR="00EB30BB" w:rsidRPr="009D0C09">
        <w:rPr>
          <w:rFonts w:eastAsia="游ゴシック" w:cs="Times New Roman"/>
          <w:kern w:val="0"/>
          <w:szCs w:val="22"/>
        </w:rPr>
        <w:t xml:space="preserve"> are shown with the </w:t>
      </w:r>
      <w:r w:rsidR="00EB30BB" w:rsidRPr="009D0C09">
        <w:rPr>
          <w:rFonts w:cs="Times New Roman"/>
          <w:szCs w:val="22"/>
        </w:rPr>
        <w:t>descriptions of</w:t>
      </w:r>
      <w:r w:rsidR="00EB30BB" w:rsidRPr="009D0C09">
        <w:rPr>
          <w:rFonts w:cs="Times New Roman"/>
          <w:kern w:val="0"/>
          <w:szCs w:val="22"/>
        </w:rPr>
        <w:t xml:space="preserve"> option</w:t>
      </w:r>
      <w:r w:rsidR="00C95CED" w:rsidRPr="009D0C09">
        <w:rPr>
          <w:rFonts w:cs="Times New Roman"/>
          <w:kern w:val="0"/>
          <w:szCs w:val="22"/>
        </w:rPr>
        <w:t>s</w:t>
      </w:r>
      <w:r w:rsidR="00EB30BB" w:rsidRPr="009D0C09">
        <w:rPr>
          <w:rFonts w:cs="Times New Roman"/>
          <w:kern w:val="0"/>
          <w:szCs w:val="22"/>
        </w:rPr>
        <w:t xml:space="preserve"> in the PLINK software. </w:t>
      </w:r>
      <w:r w:rsidR="005F5D65" w:rsidRPr="009D0C09">
        <w:rPr>
          <w:rFonts w:eastAsia="游ゴシック" w:cs="Times New Roman"/>
          <w:kern w:val="0"/>
          <w:szCs w:val="22"/>
        </w:rPr>
        <w:t>T</w:t>
      </w:r>
      <w:r w:rsidR="005F5D65" w:rsidRPr="009D0C09">
        <w:rPr>
          <w:rFonts w:cs="Times New Roman"/>
          <w:szCs w:val="22"/>
        </w:rPr>
        <w:t>he number</w:t>
      </w:r>
      <w:r w:rsidR="00C95CED" w:rsidRPr="009D0C09">
        <w:rPr>
          <w:rFonts w:cs="Times New Roman"/>
          <w:szCs w:val="22"/>
        </w:rPr>
        <w:t>s</w:t>
      </w:r>
      <w:r w:rsidR="005F5D65" w:rsidRPr="009D0C09">
        <w:rPr>
          <w:rFonts w:cs="Times New Roman"/>
          <w:szCs w:val="22"/>
        </w:rPr>
        <w:t xml:space="preserve"> of total </w:t>
      </w:r>
      <w:r w:rsidR="00690F47" w:rsidRPr="009D0C09">
        <w:rPr>
          <w:rFonts w:cs="Times New Roman"/>
          <w:szCs w:val="22"/>
        </w:rPr>
        <w:t>samples</w:t>
      </w:r>
      <w:r w:rsidR="005F5D65" w:rsidRPr="009D0C09">
        <w:rPr>
          <w:rFonts w:cs="Times New Roman"/>
          <w:szCs w:val="22"/>
        </w:rPr>
        <w:t xml:space="preserve"> </w:t>
      </w:r>
      <w:r w:rsidR="00EB30BB" w:rsidRPr="009D0C09">
        <w:rPr>
          <w:rFonts w:cs="Times New Roman"/>
          <w:szCs w:val="22"/>
        </w:rPr>
        <w:t xml:space="preserve">remaining </w:t>
      </w:r>
      <w:r w:rsidR="005F5D65" w:rsidRPr="009D0C09">
        <w:rPr>
          <w:rFonts w:cs="Times New Roman"/>
          <w:szCs w:val="22"/>
        </w:rPr>
        <w:t xml:space="preserve">(total </w:t>
      </w:r>
      <w:r w:rsidR="00690F47" w:rsidRPr="009D0C09">
        <w:rPr>
          <w:rFonts w:cs="Times New Roman"/>
          <w:szCs w:val="22"/>
        </w:rPr>
        <w:t>sample</w:t>
      </w:r>
      <w:r w:rsidR="005F5D65" w:rsidRPr="009D0C09">
        <w:rPr>
          <w:rFonts w:cs="Times New Roman"/>
          <w:szCs w:val="22"/>
        </w:rPr>
        <w:t>)</w:t>
      </w:r>
      <w:r w:rsidR="00C95CED" w:rsidRPr="009D0C09">
        <w:rPr>
          <w:rFonts w:cs="Times New Roman"/>
          <w:szCs w:val="22"/>
        </w:rPr>
        <w:t>,</w:t>
      </w:r>
      <w:r w:rsidR="005F5D65" w:rsidRPr="009D0C09">
        <w:rPr>
          <w:rFonts w:cs="Times New Roman"/>
          <w:szCs w:val="22"/>
        </w:rPr>
        <w:t xml:space="preserve"> minimum </w:t>
      </w:r>
      <w:r w:rsidR="00690F47" w:rsidRPr="009D0C09">
        <w:rPr>
          <w:rFonts w:cs="Times New Roman"/>
          <w:szCs w:val="22"/>
        </w:rPr>
        <w:t>samples</w:t>
      </w:r>
      <w:r w:rsidR="005F5D65" w:rsidRPr="009D0C09">
        <w:rPr>
          <w:rFonts w:cs="Times New Roman"/>
          <w:szCs w:val="22"/>
        </w:rPr>
        <w:t xml:space="preserve"> </w:t>
      </w:r>
      <w:r w:rsidR="00EB30BB" w:rsidRPr="009D0C09">
        <w:rPr>
          <w:rFonts w:cs="Times New Roman"/>
          <w:szCs w:val="22"/>
        </w:rPr>
        <w:t xml:space="preserve">in site </w:t>
      </w:r>
      <w:r w:rsidR="005F5D65" w:rsidRPr="009D0C09">
        <w:rPr>
          <w:rFonts w:cs="Times New Roman"/>
          <w:szCs w:val="22"/>
        </w:rPr>
        <w:t xml:space="preserve">(min </w:t>
      </w:r>
      <w:r w:rsidR="00690F47" w:rsidRPr="009D0C09">
        <w:rPr>
          <w:rFonts w:cs="Times New Roman"/>
          <w:szCs w:val="22"/>
        </w:rPr>
        <w:t>sample</w:t>
      </w:r>
      <w:r w:rsidR="005F5D65" w:rsidRPr="009D0C09">
        <w:rPr>
          <w:rFonts w:cs="Times New Roman"/>
          <w:szCs w:val="22"/>
        </w:rPr>
        <w:t xml:space="preserve">), and SNPs </w:t>
      </w:r>
      <w:r w:rsidR="00EB30BB" w:rsidRPr="009D0C09">
        <w:rPr>
          <w:rFonts w:cs="Times New Roman"/>
          <w:szCs w:val="22"/>
        </w:rPr>
        <w:t xml:space="preserve">remaining </w:t>
      </w:r>
      <w:r w:rsidR="005F5D65" w:rsidRPr="009D0C09">
        <w:rPr>
          <w:rFonts w:cs="Times New Roman"/>
          <w:kern w:val="0"/>
          <w:szCs w:val="22"/>
        </w:rPr>
        <w:t>are</w:t>
      </w:r>
      <w:r w:rsidR="00EB30BB" w:rsidRPr="009D0C09">
        <w:rPr>
          <w:rFonts w:cs="Times New Roman"/>
          <w:kern w:val="0"/>
          <w:szCs w:val="22"/>
        </w:rPr>
        <w:t xml:space="preserve"> also</w:t>
      </w:r>
      <w:r w:rsidR="005F5D65" w:rsidRPr="009D0C09">
        <w:rPr>
          <w:rFonts w:cs="Times New Roman"/>
          <w:kern w:val="0"/>
          <w:szCs w:val="22"/>
        </w:rPr>
        <w:t xml:space="preserve"> shown.</w:t>
      </w:r>
      <w:r w:rsidR="00C95CED" w:rsidRPr="009D0C09">
        <w:rPr>
          <w:rFonts w:cs="Times New Roman"/>
          <w:kern w:val="0"/>
          <w:szCs w:val="22"/>
        </w:rPr>
        <w:t xml:space="preserve"> This filtering set is called strict filtering in the analysis of Tokyo Bay</w:t>
      </w:r>
      <w:r w:rsidR="00540D6A" w:rsidRPr="009D0C09">
        <w:rPr>
          <w:rFonts w:cs="Times New Roman"/>
          <w:kern w:val="0"/>
          <w:szCs w:val="22"/>
        </w:rPr>
        <w:t>.</w:t>
      </w:r>
    </w:p>
    <w:tbl>
      <w:tblPr>
        <w:tblW w:w="1385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0"/>
        <w:gridCol w:w="720"/>
        <w:gridCol w:w="1080"/>
        <w:gridCol w:w="810"/>
        <w:gridCol w:w="810"/>
        <w:gridCol w:w="810"/>
        <w:gridCol w:w="676"/>
        <w:gridCol w:w="1078"/>
        <w:gridCol w:w="810"/>
        <w:gridCol w:w="765"/>
        <w:gridCol w:w="855"/>
        <w:gridCol w:w="720"/>
        <w:gridCol w:w="1122"/>
        <w:gridCol w:w="765"/>
        <w:gridCol w:w="765"/>
        <w:gridCol w:w="851"/>
      </w:tblGrid>
      <w:tr w:rsidR="004B3A59" w:rsidRPr="009D0C09" w14:paraId="03B46D0F" w14:textId="77777777" w:rsidTr="00061078">
        <w:trPr>
          <w:trHeight w:val="375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8F05" w14:textId="42A2E47B" w:rsidR="004B3A59" w:rsidRPr="009D0C09" w:rsidRDefault="004B3A59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Filter</w:t>
            </w: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87BB9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SIS</w:t>
            </w: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F37EE" w14:textId="00516E5C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Tokyo Bay</w:t>
            </w:r>
          </w:p>
        </w:tc>
        <w:tc>
          <w:tcPr>
            <w:tcW w:w="422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897E" w14:textId="476171A4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Akkeshi</w:t>
            </w:r>
            <w:proofErr w:type="spellEnd"/>
          </w:p>
        </w:tc>
      </w:tr>
      <w:tr w:rsidR="004B3A59" w:rsidRPr="009D0C09" w14:paraId="6994D779" w14:textId="77777777" w:rsidTr="00061078">
        <w:trPr>
          <w:trHeight w:val="37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C89A76" w14:textId="77777777" w:rsidR="004B3A59" w:rsidRPr="009D0C09" w:rsidRDefault="004B3A59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A7BAF" w14:textId="3E19F32A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V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7A1BE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PLINK option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4E691" w14:textId="524B1652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T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otal </w:t>
            </w:r>
            <w:r w:rsidR="00690F47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E1BEC" w14:textId="209A2FF3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M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in </w:t>
            </w:r>
            <w:r w:rsidR="00690F47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1FF02" w14:textId="26BA0819" w:rsidR="004B3A59" w:rsidRPr="009D0C09" w:rsidRDefault="00643042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SNP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0B423" w14:textId="143851CF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V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alue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B7655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PLINK option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78FFF" w14:textId="6650F460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T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otal </w:t>
            </w:r>
            <w:r w:rsidR="00690F47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BD984" w14:textId="5A935D16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M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in </w:t>
            </w:r>
            <w:r w:rsidR="00690F47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4796A" w14:textId="796B7683" w:rsidR="004B3A59" w:rsidRPr="009D0C09" w:rsidRDefault="00643042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SNP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2B6E5" w14:textId="540ACA66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V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alue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F2B70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PLINK option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21CA9" w14:textId="40A64921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T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otal </w:t>
            </w:r>
            <w:r w:rsidR="00690F47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26958" w14:textId="078A1263" w:rsidR="004B3A59" w:rsidRPr="009D0C09" w:rsidRDefault="00EA4A58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M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in </w:t>
            </w:r>
            <w:r w:rsidR="00690F47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028AB" w14:textId="6DEE032D" w:rsidR="004B3A59" w:rsidRPr="009D0C09" w:rsidRDefault="00643042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SNP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4B3A59" w:rsidRPr="009D0C09" w14:paraId="5557BEF0" w14:textId="77777777" w:rsidTr="00061078">
        <w:trPr>
          <w:trHeight w:val="375"/>
        </w:trPr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355F" w14:textId="77777777" w:rsidR="004B3A59" w:rsidRPr="009D0C09" w:rsidRDefault="004B3A59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4405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4ABC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DCC0" w14:textId="5D765E0B" w:rsidR="004B3A59" w:rsidRPr="009D0C09" w:rsidRDefault="004D7674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6C0B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C7F9" w14:textId="73EC6DDB" w:rsidR="004B3A59" w:rsidRPr="009D0C09" w:rsidRDefault="0023304B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13635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7D89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E822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2178" w14:textId="21AC036A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A626" w14:textId="7F91A7A1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EA6E" w14:textId="1A83AC47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7022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43B8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C7CE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FB22" w14:textId="5F0BB24D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2442" w14:textId="6DE7FFD0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012D" w14:textId="6536AE2C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11070</w:t>
            </w:r>
          </w:p>
        </w:tc>
      </w:tr>
      <w:tr w:rsidR="004B3A59" w:rsidRPr="009D0C09" w14:paraId="03148A0F" w14:textId="77777777" w:rsidTr="00061078">
        <w:trPr>
          <w:trHeight w:val="37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4E1BE" w14:textId="0104A453" w:rsidR="004B3A59" w:rsidRPr="009D0C09" w:rsidRDefault="00690F47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sample</w:t>
            </w:r>
            <w:r w:rsidR="004B3A59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A16290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GR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506B9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B2BC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kern w:val="0"/>
                <w:sz w:val="20"/>
                <w:szCs w:val="20"/>
              </w:rPr>
              <w:t>--mind 0.5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B3BC" w14:textId="32451273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23304B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FA2F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8A1C" w14:textId="583EBA7D" w:rsidR="004B3A59" w:rsidRPr="009D0C09" w:rsidRDefault="0023304B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13635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C0E03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91FB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kern w:val="0"/>
                <w:sz w:val="20"/>
                <w:szCs w:val="20"/>
              </w:rPr>
              <w:t>--mind 0.5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44FE" w14:textId="20BF96C2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9305" w14:textId="4230F7E6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2359" w14:textId="4EFBA9D8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7022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7E2D3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9C27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kern w:val="0"/>
                <w:sz w:val="20"/>
                <w:szCs w:val="20"/>
              </w:rPr>
              <w:t>--mind 0.5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8CC4" w14:textId="29B5064E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F3C6" w14:textId="58F42A20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D217" w14:textId="4874D3DE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11070</w:t>
            </w:r>
          </w:p>
        </w:tc>
      </w:tr>
      <w:tr w:rsidR="004B3A59" w:rsidRPr="009D0C09" w14:paraId="302B3FE7" w14:textId="77777777" w:rsidTr="00061078">
        <w:trPr>
          <w:trHeight w:val="37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122C9" w14:textId="033794EC" w:rsidR="004B3A59" w:rsidRPr="009D0C09" w:rsidRDefault="004B3A59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variant </w:t>
            </w:r>
            <w:r w:rsidR="00A16290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GR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061D9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90BC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--</w:t>
            </w: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geno</w:t>
            </w:r>
            <w:proofErr w:type="spellEnd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0.3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3A0A" w14:textId="3371DB6B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23304B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5EE3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E85C" w14:textId="36FF2DEF" w:rsidR="004B3A59" w:rsidRPr="009D0C09" w:rsidRDefault="0023304B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5038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0C640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3AE5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--</w:t>
            </w: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geno</w:t>
            </w:r>
            <w:proofErr w:type="spellEnd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0.3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657F" w14:textId="433BE5F8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7EBF" w14:textId="65FD5471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356A" w14:textId="629B34D5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kern w:val="0"/>
                <w:sz w:val="20"/>
                <w:szCs w:val="20"/>
              </w:rPr>
              <w:t>6032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0D6AE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D3BD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--</w:t>
            </w: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geno</w:t>
            </w:r>
            <w:proofErr w:type="spellEnd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0.3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C8B5" w14:textId="44BCDFB2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B9CB" w14:textId="01FB780B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8C1E" w14:textId="7746C610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kern w:val="0"/>
                <w:sz w:val="20"/>
                <w:szCs w:val="20"/>
              </w:rPr>
              <w:t>6955</w:t>
            </w:r>
          </w:p>
        </w:tc>
      </w:tr>
      <w:tr w:rsidR="004B3A59" w:rsidRPr="009D0C09" w14:paraId="682FF53B" w14:textId="77777777" w:rsidTr="00061078">
        <w:trPr>
          <w:trHeight w:val="375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F5511" w14:textId="77777777" w:rsidR="004B3A59" w:rsidRPr="009D0C09" w:rsidRDefault="004B3A59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MAF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F1FFA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A9981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--</w:t>
            </w: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maf</w:t>
            </w:r>
            <w:proofErr w:type="spellEnd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FC1FA" w14:textId="72114B0C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23304B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1850A" w14:textId="7777777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995B8" w14:textId="0055C8BB" w:rsidR="004B3A59" w:rsidRPr="009D0C09" w:rsidRDefault="0023304B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4893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17973" w14:textId="6C03AFC7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D272B" w14:textId="3076C82A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--</w:t>
            </w: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maf</w:t>
            </w:r>
            <w:proofErr w:type="spellEnd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0.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44FCD" w14:textId="47DF6FBC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62145" w14:textId="2D21D8E0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73DF0" w14:textId="077D5F9E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kern w:val="0"/>
                <w:sz w:val="20"/>
                <w:szCs w:val="20"/>
              </w:rPr>
              <w:t>2103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01346" w14:textId="0453A5AD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A22231" w:rsidRPr="009D0C09">
              <w:rPr>
                <w:rFonts w:eastAsia="游ゴシック" w:cs="Times New Roman"/>
                <w:kern w:val="0"/>
                <w:sz w:val="20"/>
                <w:szCs w:val="20"/>
              </w:rPr>
              <w:t>04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064A2" w14:textId="55BEB3D4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--</w:t>
            </w: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maf</w:t>
            </w:r>
            <w:proofErr w:type="spellEnd"/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0.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16C99" w14:textId="21CF1A35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009F0" w14:textId="4BBA617B" w:rsidR="004B3A59" w:rsidRPr="009D0C09" w:rsidRDefault="004B3A59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  <w:r w:rsidR="00A22231" w:rsidRPr="009D0C0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A2CA7" w14:textId="6FC9D81C" w:rsidR="004B3A59" w:rsidRPr="009D0C09" w:rsidRDefault="00A22231" w:rsidP="00061078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9D0C09">
              <w:rPr>
                <w:rFonts w:eastAsia="游ゴシック" w:cs="Times New Roman"/>
                <w:kern w:val="0"/>
                <w:sz w:val="20"/>
                <w:szCs w:val="20"/>
              </w:rPr>
              <w:t>2988</w:t>
            </w:r>
          </w:p>
        </w:tc>
      </w:tr>
    </w:tbl>
    <w:p w14:paraId="16A607A0" w14:textId="77777777" w:rsidR="00D144CB" w:rsidRPr="009D0C09" w:rsidRDefault="00D144CB">
      <w:pPr>
        <w:widowControl/>
        <w:jc w:val="left"/>
        <w:rPr>
          <w:rFonts w:cs="Times New Roman"/>
          <w:b/>
          <w:bCs/>
          <w:szCs w:val="22"/>
        </w:rPr>
      </w:pPr>
      <w:r w:rsidRPr="009D0C09">
        <w:rPr>
          <w:rFonts w:cs="Times New Roman"/>
          <w:b/>
          <w:bCs/>
          <w:szCs w:val="22"/>
        </w:rPr>
        <w:br w:type="page"/>
      </w:r>
    </w:p>
    <w:p w14:paraId="6B98273C" w14:textId="627DD7C9" w:rsidR="00975AD0" w:rsidRPr="009D0C09" w:rsidRDefault="00975AD0" w:rsidP="0043530E">
      <w:pPr>
        <w:snapToGrid w:val="0"/>
        <w:spacing w:line="480" w:lineRule="auto"/>
        <w:jc w:val="left"/>
        <w:rPr>
          <w:rFonts w:cs="Times New Roman"/>
          <w:b/>
          <w:bCs/>
          <w:szCs w:val="22"/>
        </w:rPr>
      </w:pPr>
      <w:r w:rsidRPr="009D0C09">
        <w:rPr>
          <w:rFonts w:cs="Times New Roman"/>
          <w:b/>
          <w:bCs/>
          <w:szCs w:val="22"/>
        </w:rPr>
        <w:lastRenderedPageBreak/>
        <w:t>Table S</w:t>
      </w:r>
      <w:r w:rsidR="00B12942" w:rsidRPr="009D0C09">
        <w:rPr>
          <w:rFonts w:cs="Times New Roman"/>
          <w:b/>
          <w:bCs/>
          <w:szCs w:val="22"/>
        </w:rPr>
        <w:t>3</w:t>
      </w:r>
      <w:r w:rsidRPr="009D0C09">
        <w:rPr>
          <w:rFonts w:cs="Times New Roman"/>
          <w:szCs w:val="22"/>
        </w:rPr>
        <w:t xml:space="preserve"> </w:t>
      </w:r>
      <w:r w:rsidR="001B01FE" w:rsidRPr="009D0C09">
        <w:rPr>
          <w:rFonts w:cs="Times New Roman"/>
          <w:szCs w:val="22"/>
        </w:rPr>
        <w:t>The values for the second stage of SNP filtering</w:t>
      </w:r>
      <w:r w:rsidR="001B01FE" w:rsidRPr="009D0C09">
        <w:rPr>
          <w:rFonts w:cs="Times New Roman"/>
          <w:kern w:val="0"/>
          <w:szCs w:val="22"/>
        </w:rPr>
        <w:t xml:space="preserve">. </w:t>
      </w:r>
      <w:r w:rsidR="001416F4" w:rsidRPr="009D0C09">
        <w:rPr>
          <w:rFonts w:cs="Times New Roman"/>
          <w:kern w:val="0"/>
          <w:szCs w:val="22"/>
        </w:rPr>
        <w:t>See</w:t>
      </w:r>
      <w:r w:rsidR="005F5D65" w:rsidRPr="009D0C09">
        <w:rPr>
          <w:rFonts w:cs="Times New Roman"/>
          <w:kern w:val="0"/>
          <w:szCs w:val="22"/>
        </w:rPr>
        <w:t xml:space="preserve"> </w:t>
      </w:r>
      <w:r w:rsidR="005F5D65" w:rsidRPr="009D0C09">
        <w:rPr>
          <w:rFonts w:cs="Times New Roman"/>
          <w:b/>
          <w:bCs/>
          <w:kern w:val="0"/>
          <w:szCs w:val="22"/>
        </w:rPr>
        <w:t>Table S</w:t>
      </w:r>
      <w:r w:rsidR="005932BB" w:rsidRPr="009D0C09">
        <w:rPr>
          <w:rFonts w:cs="Times New Roman"/>
          <w:b/>
          <w:bCs/>
          <w:kern w:val="0"/>
          <w:szCs w:val="22"/>
        </w:rPr>
        <w:t>2</w:t>
      </w:r>
      <w:r w:rsidR="001416F4" w:rsidRPr="009D0C09">
        <w:rPr>
          <w:rFonts w:cs="Times New Roman"/>
          <w:kern w:val="0"/>
          <w:szCs w:val="22"/>
        </w:rPr>
        <w:t xml:space="preserve"> for the details of parameters and abbreviations.</w:t>
      </w:r>
      <w:r w:rsidR="00C95CED" w:rsidRPr="009D0C09">
        <w:rPr>
          <w:rFonts w:cs="Times New Roman"/>
          <w:kern w:val="0"/>
          <w:szCs w:val="22"/>
        </w:rPr>
        <w:t xml:space="preserve"> This filtering set is called moderate filtering in the analysis of Tokyo Bay</w:t>
      </w:r>
      <w:r w:rsidR="00EA4A58" w:rsidRPr="009D0C09">
        <w:rPr>
          <w:rFonts w:cs="Times New Roman"/>
          <w:kern w:val="0"/>
          <w:szCs w:val="22"/>
        </w:rPr>
        <w:t>.</w:t>
      </w:r>
    </w:p>
    <w:tbl>
      <w:tblPr>
        <w:tblW w:w="552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724"/>
        <w:gridCol w:w="1134"/>
        <w:gridCol w:w="822"/>
        <w:gridCol w:w="822"/>
        <w:gridCol w:w="851"/>
      </w:tblGrid>
      <w:tr w:rsidR="003A42C3" w:rsidRPr="009D0C09" w14:paraId="5C90CCDC" w14:textId="77777777" w:rsidTr="003A42C3">
        <w:trPr>
          <w:trHeight w:val="375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2E6E" w14:textId="118C7465" w:rsidR="003A42C3" w:rsidRPr="009D0C09" w:rsidRDefault="003A42C3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Filter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814CA" w14:textId="69DEBFC1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Tokyo Bay</w:t>
            </w:r>
          </w:p>
        </w:tc>
      </w:tr>
      <w:tr w:rsidR="003A42C3" w:rsidRPr="009D0C09" w14:paraId="4228E629" w14:textId="77777777" w:rsidTr="003A42C3">
        <w:trPr>
          <w:trHeight w:val="375"/>
        </w:trPr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0FF6AE" w14:textId="77777777" w:rsidR="003A42C3" w:rsidRPr="009D0C09" w:rsidRDefault="003A42C3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73420" w14:textId="65C186DB" w:rsidR="003A42C3" w:rsidRPr="009D0C09" w:rsidRDefault="00EA4A58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V</w:t>
            </w:r>
            <w:r w:rsidR="003A42C3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76AF8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PLINK option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F808B" w14:textId="6855331E" w:rsidR="003A42C3" w:rsidRPr="009D0C09" w:rsidRDefault="00EA4A58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T</w:t>
            </w:r>
            <w:r w:rsidR="003A42C3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otal sample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2FCCE" w14:textId="5C5022D2" w:rsidR="003A42C3" w:rsidRPr="009D0C09" w:rsidRDefault="00EA4A58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M</w:t>
            </w:r>
            <w:r w:rsidR="003A42C3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in sample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96067" w14:textId="39CDC6C4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SNPs</w:t>
            </w:r>
          </w:p>
        </w:tc>
      </w:tr>
      <w:tr w:rsidR="003A42C3" w:rsidRPr="009D0C09" w14:paraId="0720A057" w14:textId="77777777" w:rsidTr="003A42C3">
        <w:trPr>
          <w:trHeight w:val="375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8A09" w14:textId="77777777" w:rsidR="003A42C3" w:rsidRPr="009D0C09" w:rsidRDefault="003A42C3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5EA1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F46C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93F9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89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9D48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CD97" w14:textId="02D95329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7022</w:t>
            </w:r>
          </w:p>
        </w:tc>
      </w:tr>
      <w:tr w:rsidR="003A42C3" w:rsidRPr="009D0C09" w14:paraId="594EE6C0" w14:textId="77777777" w:rsidTr="003A42C3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E4E1" w14:textId="185ABB54" w:rsidR="003A42C3" w:rsidRPr="009D0C09" w:rsidRDefault="003A42C3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sample GR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032DA" w14:textId="289613B4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A7FD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kern w:val="0"/>
                <w:szCs w:val="22"/>
              </w:rPr>
              <w:t>--mind 0.9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8A1A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BE38" w14:textId="1B9EAA20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</w:t>
            </w:r>
            <w:r w:rsidR="00B3621A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3BB7" w14:textId="6657F075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7022</w:t>
            </w:r>
          </w:p>
        </w:tc>
      </w:tr>
      <w:tr w:rsidR="003A42C3" w:rsidRPr="009D0C09" w14:paraId="1FB21EE6" w14:textId="77777777" w:rsidTr="003A42C3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734DB" w14:textId="775B8BD6" w:rsidR="003A42C3" w:rsidRPr="009D0C09" w:rsidRDefault="003A42C3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variant GR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39EFC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F2D4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--</w:t>
            </w: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geno</w:t>
            </w:r>
            <w:proofErr w:type="spellEnd"/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 xml:space="preserve"> 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7B38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E2C4" w14:textId="3669056E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</w:t>
            </w:r>
            <w:r w:rsidR="00B3621A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67B9" w14:textId="56B0AAEC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3690</w:t>
            </w:r>
          </w:p>
        </w:tc>
      </w:tr>
      <w:tr w:rsidR="003A42C3" w:rsidRPr="009D0C09" w14:paraId="3DEC782A" w14:textId="77777777" w:rsidTr="003A42C3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81AD9" w14:textId="77777777" w:rsidR="003A42C3" w:rsidRPr="009D0C09" w:rsidRDefault="003A42C3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MAF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AC0A3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D03D5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--</w:t>
            </w: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maf</w:t>
            </w:r>
            <w:proofErr w:type="spellEnd"/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 xml:space="preserve"> 0.05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8DB53" w14:textId="77777777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2A391" w14:textId="4CCAEA4E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</w:t>
            </w:r>
            <w:r w:rsidR="00B3621A"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9D627" w14:textId="5299F839" w:rsidR="003A42C3" w:rsidRPr="009D0C09" w:rsidRDefault="003A42C3" w:rsidP="00D144CB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1827</w:t>
            </w:r>
          </w:p>
        </w:tc>
      </w:tr>
    </w:tbl>
    <w:p w14:paraId="554D5D94" w14:textId="03CA9681" w:rsidR="00672F89" w:rsidRPr="009D0C09" w:rsidRDefault="00672F89" w:rsidP="0043530E">
      <w:pPr>
        <w:snapToGrid w:val="0"/>
        <w:spacing w:line="480" w:lineRule="auto"/>
        <w:jc w:val="left"/>
        <w:rPr>
          <w:rFonts w:eastAsia="ＭＳ 明朝" w:cs="Times New Roman"/>
          <w:b/>
          <w:bCs/>
          <w:szCs w:val="22"/>
          <w:highlight w:val="green"/>
        </w:rPr>
      </w:pPr>
      <w:r w:rsidRPr="009D0C09">
        <w:rPr>
          <w:rFonts w:eastAsia="ＭＳ 明朝" w:cs="Times New Roman"/>
          <w:szCs w:val="22"/>
        </w:rPr>
        <w:br w:type="page"/>
      </w:r>
    </w:p>
    <w:p w14:paraId="4D4F6D36" w14:textId="77777777" w:rsidR="00975AD0" w:rsidRPr="009D0C09" w:rsidRDefault="00975AD0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  <w:sectPr w:rsidR="00975AD0" w:rsidRPr="009D0C09" w:rsidSect="00913B86">
          <w:pgSz w:w="16838" w:h="11906" w:orient="landscape" w:code="9"/>
          <w:pgMar w:top="1701" w:right="1985" w:bottom="1701" w:left="1701" w:header="851" w:footer="992" w:gutter="0"/>
          <w:cols w:space="425"/>
          <w:docGrid w:type="lines" w:linePitch="360"/>
        </w:sectPr>
      </w:pPr>
    </w:p>
    <w:p w14:paraId="121B60AA" w14:textId="1CB1CF62" w:rsidR="00FA3947" w:rsidRPr="009D0C09" w:rsidRDefault="00FA3947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lastRenderedPageBreak/>
        <w:t xml:space="preserve">Supplementary Information </w:t>
      </w:r>
      <w:r w:rsidR="00B12942" w:rsidRPr="009D0C09">
        <w:rPr>
          <w:rFonts w:eastAsia="ＭＳ 明朝" w:cs="Times New Roman"/>
          <w:b/>
          <w:bCs/>
          <w:szCs w:val="22"/>
        </w:rPr>
        <w:t>D</w:t>
      </w:r>
      <w:r w:rsidRPr="009D0C09">
        <w:rPr>
          <w:rFonts w:eastAsia="ＭＳ 明朝" w:cs="Times New Roman"/>
          <w:b/>
          <w:bCs/>
          <w:szCs w:val="22"/>
        </w:rPr>
        <w:t>:</w:t>
      </w:r>
      <w:r w:rsidRPr="009D0C09">
        <w:rPr>
          <w:rFonts w:eastAsia="ＭＳ 明朝" w:cs="Times New Roman"/>
          <w:szCs w:val="22"/>
        </w:rPr>
        <w:t xml:space="preserve"> </w:t>
      </w:r>
      <w:r w:rsidR="000A482F" w:rsidRPr="009D0C09">
        <w:rPr>
          <w:rFonts w:eastAsia="ＭＳ 明朝" w:cs="Times New Roman"/>
          <w:szCs w:val="22"/>
        </w:rPr>
        <w:t>Supporting</w:t>
      </w:r>
      <w:r w:rsidR="002A16B2" w:rsidRPr="009D0C09">
        <w:rPr>
          <w:rFonts w:eastAsia="ＭＳ 明朝" w:cs="Times New Roman"/>
          <w:szCs w:val="22"/>
        </w:rPr>
        <w:t xml:space="preserve"> information for the result</w:t>
      </w:r>
      <w:r w:rsidR="007C04BE" w:rsidRPr="009D0C09">
        <w:rPr>
          <w:rFonts w:eastAsia="ＭＳ 明朝" w:cs="Times New Roman"/>
          <w:szCs w:val="22"/>
        </w:rPr>
        <w:t xml:space="preserve">s </w:t>
      </w:r>
      <w:r w:rsidR="002A16B2" w:rsidRPr="009D0C09">
        <w:rPr>
          <w:rFonts w:eastAsia="ＭＳ 明朝" w:cs="Times New Roman"/>
          <w:szCs w:val="22"/>
        </w:rPr>
        <w:t>in</w:t>
      </w:r>
      <w:r w:rsidR="007C04BE" w:rsidRPr="009D0C09">
        <w:rPr>
          <w:rFonts w:eastAsia="ＭＳ 明朝" w:cs="Times New Roman"/>
          <w:szCs w:val="22"/>
        </w:rPr>
        <w:t xml:space="preserve"> the main text</w:t>
      </w:r>
    </w:p>
    <w:p w14:paraId="2AC11FB7" w14:textId="77777777" w:rsidR="00D22EEC" w:rsidRPr="009D0C09" w:rsidRDefault="00D22EEC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170F53DF" w14:textId="4F681201" w:rsidR="00B817AA" w:rsidRPr="009D0C09" w:rsidRDefault="00B817AA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bookmarkStart w:id="5" w:name="_Hlk153889801"/>
      <w:r w:rsidRPr="009D0C09">
        <w:rPr>
          <w:rFonts w:eastAsia="ＭＳ 明朝" w:cs="Times New Roman"/>
          <w:b/>
          <w:bCs/>
          <w:szCs w:val="22"/>
        </w:rPr>
        <w:t>Table S</w:t>
      </w:r>
      <w:r w:rsidR="001636AF" w:rsidRPr="009D0C09">
        <w:rPr>
          <w:rFonts w:eastAsia="ＭＳ 明朝" w:cs="Times New Roman"/>
          <w:b/>
          <w:bCs/>
          <w:szCs w:val="22"/>
        </w:rPr>
        <w:t>4</w:t>
      </w:r>
      <w:r w:rsidRPr="009D0C09">
        <w:rPr>
          <w:rFonts w:eastAsia="ＭＳ 明朝" w:cs="Times New Roman"/>
          <w:szCs w:val="22"/>
        </w:rPr>
        <w:t xml:space="preserve"> The 5-fold cross-validation of the ADMIXTURE analysis for the Seto Inland Sea (SIS), </w:t>
      </w:r>
      <w:r w:rsidR="00976B12" w:rsidRPr="009D0C09">
        <w:rPr>
          <w:rFonts w:eastAsia="ＭＳ 明朝" w:cs="Times New Roman"/>
          <w:szCs w:val="22"/>
        </w:rPr>
        <w:t>Tokyo Bay</w:t>
      </w:r>
      <w:r w:rsidR="002D7E39" w:rsidRPr="009D0C09">
        <w:rPr>
          <w:rFonts w:eastAsia="ＭＳ 明朝" w:cs="Times New Roman"/>
          <w:szCs w:val="22"/>
        </w:rPr>
        <w:t>,</w:t>
      </w:r>
      <w:r w:rsidR="00976B12" w:rsidRPr="009D0C09">
        <w:rPr>
          <w:rFonts w:eastAsia="ＭＳ 明朝" w:cs="Times New Roman"/>
          <w:szCs w:val="22"/>
        </w:rPr>
        <w:t xml:space="preserve"> and </w:t>
      </w:r>
      <w:proofErr w:type="spellStart"/>
      <w:r w:rsidRPr="009D0C09">
        <w:rPr>
          <w:rFonts w:eastAsia="ＭＳ 明朝" w:cs="Times New Roman"/>
          <w:szCs w:val="22"/>
        </w:rPr>
        <w:t>Akkeshi</w:t>
      </w:r>
      <w:proofErr w:type="spellEnd"/>
      <w:r w:rsidRPr="009D0C09">
        <w:rPr>
          <w:rFonts w:eastAsia="ＭＳ 明朝" w:cs="Times New Roman"/>
          <w:szCs w:val="22"/>
        </w:rPr>
        <w:t xml:space="preserve">. The cross-validation </w:t>
      </w:r>
      <w:r w:rsidR="002D7E39" w:rsidRPr="009D0C09">
        <w:rPr>
          <w:rFonts w:eastAsia="ＭＳ 明朝" w:cs="Times New Roman"/>
          <w:szCs w:val="22"/>
        </w:rPr>
        <w:t>was</w:t>
      </w:r>
      <w:r w:rsidRPr="009D0C09">
        <w:rPr>
          <w:rFonts w:eastAsia="ＭＳ 明朝" w:cs="Times New Roman"/>
          <w:szCs w:val="22"/>
        </w:rPr>
        <w:t xml:space="preserve"> calculated in each genetic cluster (</w:t>
      </w:r>
      <w:r w:rsidRPr="009D0C09">
        <w:rPr>
          <w:rFonts w:eastAsia="ＭＳ 明朝" w:cs="Times New Roman"/>
          <w:i/>
          <w:iCs/>
          <w:szCs w:val="22"/>
        </w:rPr>
        <w:t>K</w:t>
      </w:r>
      <w:r w:rsidRPr="009D0C09">
        <w:rPr>
          <w:rFonts w:eastAsia="ＭＳ 明朝" w:cs="Times New Roman"/>
          <w:szCs w:val="22"/>
        </w:rPr>
        <w:t xml:space="preserve">). Bold </w:t>
      </w:r>
      <w:r w:rsidR="007C04BE" w:rsidRPr="009D0C09">
        <w:rPr>
          <w:rFonts w:eastAsia="ＭＳ 明朝" w:cs="Times New Roman"/>
          <w:szCs w:val="22"/>
        </w:rPr>
        <w:t>value</w:t>
      </w:r>
      <w:r w:rsidR="002D7E39" w:rsidRPr="009D0C09">
        <w:rPr>
          <w:rFonts w:eastAsia="ＭＳ 明朝" w:cs="Times New Roman"/>
          <w:szCs w:val="22"/>
        </w:rPr>
        <w:t>s</w:t>
      </w:r>
      <w:r w:rsidR="007C04BE" w:rsidRPr="009D0C09">
        <w:rPr>
          <w:rFonts w:eastAsia="ＭＳ 明朝" w:cs="Times New Roman"/>
          <w:szCs w:val="22"/>
        </w:rPr>
        <w:t xml:space="preserve"> </w:t>
      </w:r>
      <w:r w:rsidR="00C9186F" w:rsidRPr="009D0C09">
        <w:rPr>
          <w:rFonts w:eastAsia="ＭＳ 明朝" w:cs="Times New Roman"/>
          <w:szCs w:val="22"/>
        </w:rPr>
        <w:t>indicate</w:t>
      </w:r>
      <w:r w:rsidR="007C04BE" w:rsidRPr="009D0C09">
        <w:rPr>
          <w:rFonts w:eastAsia="ＭＳ 明朝" w:cs="Times New Roman"/>
          <w:szCs w:val="22"/>
        </w:rPr>
        <w:t xml:space="preserve"> the minimum or </w:t>
      </w:r>
      <w:r w:rsidR="002D7E39" w:rsidRPr="009D0C09">
        <w:rPr>
          <w:rFonts w:eastAsia="ＭＳ 明朝" w:cs="Times New Roman"/>
          <w:szCs w:val="22"/>
        </w:rPr>
        <w:t xml:space="preserve">approximately </w:t>
      </w:r>
      <w:r w:rsidR="007C04BE" w:rsidRPr="009D0C09">
        <w:rPr>
          <w:rFonts w:eastAsia="ＭＳ 明朝" w:cs="Times New Roman"/>
          <w:szCs w:val="22"/>
        </w:rPr>
        <w:t>minimum in the 5-fold cross-validation. The</w:t>
      </w:r>
      <w:r w:rsidRPr="009D0C09">
        <w:rPr>
          <w:rFonts w:eastAsia="ＭＳ 明朝" w:cs="Times New Roman"/>
          <w:szCs w:val="22"/>
        </w:rPr>
        <w:t xml:space="preserve"> number</w:t>
      </w:r>
      <w:r w:rsidR="007C04BE" w:rsidRPr="009D0C09">
        <w:rPr>
          <w:rFonts w:eastAsia="ＭＳ 明朝" w:cs="Times New Roman"/>
          <w:szCs w:val="22"/>
        </w:rPr>
        <w:t>s</w:t>
      </w:r>
      <w:r w:rsidRPr="009D0C09">
        <w:rPr>
          <w:rFonts w:eastAsia="ＭＳ 明朝" w:cs="Times New Roman"/>
          <w:szCs w:val="22"/>
        </w:rPr>
        <w:t xml:space="preserve"> of </w:t>
      </w:r>
      <w:r w:rsidR="007C04BE" w:rsidRPr="009D0C09">
        <w:rPr>
          <w:rFonts w:eastAsia="ＭＳ 明朝" w:cs="Times New Roman"/>
          <w:szCs w:val="22"/>
        </w:rPr>
        <w:t xml:space="preserve">genetic </w:t>
      </w:r>
      <w:r w:rsidRPr="009D0C09">
        <w:rPr>
          <w:rFonts w:eastAsia="ＭＳ 明朝" w:cs="Times New Roman"/>
          <w:szCs w:val="22"/>
        </w:rPr>
        <w:t xml:space="preserve">clusters </w:t>
      </w:r>
      <w:r w:rsidR="002D7E39" w:rsidRPr="009D0C09">
        <w:rPr>
          <w:rFonts w:eastAsia="ＭＳ 明朝" w:cs="Times New Roman"/>
          <w:szCs w:val="22"/>
        </w:rPr>
        <w:t>associated with</w:t>
      </w:r>
      <w:r w:rsidR="007C04BE" w:rsidRPr="009D0C09">
        <w:rPr>
          <w:rFonts w:eastAsia="ＭＳ 明朝" w:cs="Times New Roman"/>
          <w:szCs w:val="22"/>
        </w:rPr>
        <w:t xml:space="preserve"> the bold value</w:t>
      </w:r>
      <w:r w:rsidR="00C9186F" w:rsidRPr="009D0C09">
        <w:rPr>
          <w:rFonts w:eastAsia="ＭＳ 明朝" w:cs="Times New Roman"/>
          <w:szCs w:val="22"/>
        </w:rPr>
        <w:t>s</w:t>
      </w:r>
      <w:r w:rsidR="007C04BE" w:rsidRPr="009D0C09">
        <w:rPr>
          <w:rFonts w:eastAsia="ＭＳ 明朝" w:cs="Times New Roman"/>
          <w:szCs w:val="22"/>
        </w:rPr>
        <w:t xml:space="preserve"> are shown in the main text</w:t>
      </w:r>
      <w:r w:rsidR="00C9186F" w:rsidRPr="009D0C09">
        <w:rPr>
          <w:rFonts w:eastAsia="ＭＳ 明朝" w:cs="Times New Roman"/>
          <w:szCs w:val="22"/>
        </w:rPr>
        <w:t>.</w:t>
      </w:r>
    </w:p>
    <w:tbl>
      <w:tblPr>
        <w:tblW w:w="54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101"/>
        <w:gridCol w:w="1059"/>
        <w:gridCol w:w="1080"/>
      </w:tblGrid>
      <w:tr w:rsidR="00A22231" w:rsidRPr="009D0C09" w14:paraId="3902F344" w14:textId="77777777" w:rsidTr="00A22231">
        <w:trPr>
          <w:trHeight w:val="375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5"/>
          <w:p w14:paraId="76402643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i/>
                <w:iCs/>
                <w:color w:val="000000"/>
                <w:kern w:val="0"/>
                <w:szCs w:val="22"/>
              </w:rPr>
              <w:t>K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BF12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SIS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6CA36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Tokyo Bay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6E0D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proofErr w:type="spellStart"/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Akkeshi</w:t>
            </w:r>
            <w:proofErr w:type="spellEnd"/>
          </w:p>
        </w:tc>
      </w:tr>
      <w:tr w:rsidR="00A22231" w:rsidRPr="009D0C09" w14:paraId="1B132F9D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B4BFF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F5CBE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Cs w:val="22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5961B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strict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C3C50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moderate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28CDF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</w:p>
        </w:tc>
      </w:tr>
      <w:tr w:rsidR="00A22231" w:rsidRPr="009D0C09" w14:paraId="5B9C3C09" w14:textId="77777777" w:rsidTr="00A22231">
        <w:trPr>
          <w:trHeight w:val="375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6364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C67F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0.324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E7CE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0.492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925D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F364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0.443</w:t>
            </w:r>
          </w:p>
        </w:tc>
      </w:tr>
      <w:tr w:rsidR="00A22231" w:rsidRPr="009D0C09" w14:paraId="7683F0F3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1704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9D97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0.317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78FA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  <w:t>0.459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07D5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  <w:t>0.430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3758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0.434</w:t>
            </w:r>
          </w:p>
        </w:tc>
      </w:tr>
      <w:tr w:rsidR="00A22231" w:rsidRPr="009D0C09" w14:paraId="14509F0D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8D25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8973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  <w:t>0.314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E5C9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0.467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FDCC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  <w:t>0.429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7AA3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  <w:t>0.427</w:t>
            </w:r>
          </w:p>
        </w:tc>
      </w:tr>
      <w:tr w:rsidR="00A22231" w:rsidRPr="009D0C09" w14:paraId="15D40A07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757C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05FE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  <w:t>0.312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A322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0.476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4298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82C7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0.431</w:t>
            </w:r>
          </w:p>
        </w:tc>
      </w:tr>
      <w:tr w:rsidR="00A22231" w:rsidRPr="009D0C09" w14:paraId="3B3B2DCC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5A3B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38F1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b/>
                <w:bCs/>
                <w:color w:val="000000"/>
                <w:kern w:val="0"/>
                <w:szCs w:val="22"/>
              </w:rPr>
              <w:t>0.313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2F2D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0.482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8F9D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51B4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0.441</w:t>
            </w:r>
          </w:p>
        </w:tc>
      </w:tr>
      <w:tr w:rsidR="00A22231" w:rsidRPr="009D0C09" w14:paraId="35829803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C8EB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C919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0.316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82DF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0.519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8718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74A4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0.453</w:t>
            </w:r>
          </w:p>
        </w:tc>
      </w:tr>
      <w:tr w:rsidR="00A22231" w:rsidRPr="009D0C09" w14:paraId="1EBF897E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7C29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1F44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0.320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3C9B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0.531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FC66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92B9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0.463</w:t>
            </w:r>
          </w:p>
        </w:tc>
      </w:tr>
      <w:tr w:rsidR="00A22231" w:rsidRPr="009D0C09" w14:paraId="757D9FFE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68C9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C1D5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0.324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E7EA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0.556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C643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D268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0.478</w:t>
            </w:r>
          </w:p>
        </w:tc>
      </w:tr>
      <w:tr w:rsidR="00A22231" w:rsidRPr="009D0C09" w14:paraId="0519F428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C6A9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371C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0.332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EE6F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0.601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FA2F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0.510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9918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0.483</w:t>
            </w:r>
          </w:p>
        </w:tc>
      </w:tr>
      <w:tr w:rsidR="00A22231" w:rsidRPr="009D0C09" w14:paraId="1B14F719" w14:textId="77777777" w:rsidTr="00A22231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84C1E" w14:textId="77777777" w:rsidR="00A22231" w:rsidRPr="009D0C09" w:rsidRDefault="00A22231" w:rsidP="0043530E">
            <w:pPr>
              <w:widowControl/>
              <w:spacing w:line="480" w:lineRule="auto"/>
              <w:jc w:val="left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CED78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0.336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EF4E0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0.611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51EF3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0.528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1277E" w14:textId="77777777" w:rsidR="00A22231" w:rsidRPr="009D0C09" w:rsidRDefault="00A22231" w:rsidP="00C9186F">
            <w:pPr>
              <w:widowControl/>
              <w:spacing w:line="480" w:lineRule="auto"/>
              <w:jc w:val="center"/>
              <w:rPr>
                <w:rFonts w:eastAsia="游ゴシック" w:cs="Times New Roman"/>
                <w:color w:val="000000"/>
                <w:kern w:val="0"/>
                <w:szCs w:val="22"/>
              </w:rPr>
            </w:pPr>
            <w:r w:rsidRPr="009D0C09">
              <w:rPr>
                <w:rFonts w:eastAsia="游ゴシック" w:cs="Times New Roman"/>
                <w:color w:val="000000"/>
                <w:kern w:val="0"/>
                <w:szCs w:val="22"/>
              </w:rPr>
              <w:t>0.504</w:t>
            </w:r>
          </w:p>
        </w:tc>
      </w:tr>
    </w:tbl>
    <w:p w14:paraId="4AB8CFAE" w14:textId="53A66ECA" w:rsidR="003975A2" w:rsidRPr="009D0C09" w:rsidRDefault="00B817AA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szCs w:val="22"/>
        </w:rPr>
        <w:br w:type="page"/>
      </w:r>
    </w:p>
    <w:p w14:paraId="17AF22BE" w14:textId="2D41EAF4" w:rsidR="0062241D" w:rsidRPr="009D0C09" w:rsidRDefault="0062241D" w:rsidP="002C0686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lastRenderedPageBreak/>
        <w:t xml:space="preserve">Supplementary Information </w:t>
      </w:r>
      <w:r>
        <w:rPr>
          <w:rFonts w:eastAsia="ＭＳ 明朝" w:cs="Times New Roman" w:hint="eastAsia"/>
          <w:b/>
          <w:bCs/>
          <w:szCs w:val="22"/>
        </w:rPr>
        <w:t>E</w:t>
      </w:r>
      <w:r w:rsidRPr="009D0C09">
        <w:rPr>
          <w:rFonts w:eastAsia="ＭＳ 明朝" w:cs="Times New Roman"/>
          <w:b/>
          <w:bCs/>
          <w:szCs w:val="22"/>
        </w:rPr>
        <w:t>:</w:t>
      </w:r>
      <w:r w:rsidRPr="009D0C09">
        <w:rPr>
          <w:rFonts w:eastAsia="ＭＳ 明朝" w:cs="Times New Roman"/>
          <w:szCs w:val="22"/>
        </w:rPr>
        <w:t xml:space="preserve"> </w:t>
      </w:r>
      <w:r w:rsidR="00864DED">
        <w:rPr>
          <w:rFonts w:eastAsia="ＭＳ 明朝" w:cs="Times New Roman" w:hint="eastAsia"/>
          <w:szCs w:val="22"/>
        </w:rPr>
        <w:t>A c</w:t>
      </w:r>
      <w:r w:rsidR="002C0686" w:rsidRPr="002C0686">
        <w:rPr>
          <w:rFonts w:eastAsia="ＭＳ 明朝" w:cs="Times New Roman"/>
          <w:szCs w:val="22"/>
        </w:rPr>
        <w:t>omparison between the analyses after strict filtering and moderate filtering in Tokyo</w:t>
      </w:r>
      <w:r w:rsidR="00864DED">
        <w:rPr>
          <w:rFonts w:eastAsia="ＭＳ 明朝" w:cs="Times New Roman" w:hint="eastAsia"/>
          <w:szCs w:val="22"/>
        </w:rPr>
        <w:t xml:space="preserve"> Bay</w:t>
      </w:r>
    </w:p>
    <w:p w14:paraId="34D48A65" w14:textId="77777777" w:rsidR="0062241D" w:rsidRPr="009D0C09" w:rsidRDefault="0062241D" w:rsidP="002C0686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</w:p>
    <w:p w14:paraId="530FC3EF" w14:textId="5FD55A47" w:rsidR="0062241D" w:rsidRDefault="00E20E40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</w:pPr>
      <w:r>
        <w:rPr>
          <w:rFonts w:eastAsia="ＭＳ 明朝" w:cs="Times New Roman"/>
          <w:b/>
          <w:bCs/>
          <w:noProof/>
          <w:szCs w:val="22"/>
        </w:rPr>
        <w:drawing>
          <wp:inline distT="0" distB="0" distL="0" distR="0" wp14:anchorId="046D43B7" wp14:editId="379C8232">
            <wp:extent cx="4934722" cy="6123444"/>
            <wp:effectExtent l="0" t="0" r="0" b="0"/>
            <wp:docPr id="66649171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491715" name="図 66649171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4722" cy="6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D85C1" w14:textId="77777777" w:rsidR="002C0686" w:rsidRDefault="002C0686" w:rsidP="0043530E">
      <w:pPr>
        <w:spacing w:line="480" w:lineRule="auto"/>
        <w:jc w:val="left"/>
        <w:rPr>
          <w:rFonts w:eastAsia="ＭＳ 明朝" w:cs="Times New Roman"/>
          <w:b/>
          <w:bCs/>
          <w:szCs w:val="22"/>
        </w:rPr>
      </w:pPr>
    </w:p>
    <w:p w14:paraId="7AFB52EF" w14:textId="42C0C614" w:rsidR="00030204" w:rsidRDefault="00257DC1" w:rsidP="002E014F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t>Fig. S</w:t>
      </w:r>
      <w:r>
        <w:rPr>
          <w:rFonts w:eastAsia="ＭＳ 明朝" w:cs="Times New Roman" w:hint="eastAsia"/>
          <w:b/>
          <w:bCs/>
          <w:szCs w:val="22"/>
        </w:rPr>
        <w:t>9</w:t>
      </w:r>
      <w:r w:rsidRPr="009D0C09">
        <w:rPr>
          <w:rFonts w:eastAsia="ＭＳ 明朝" w:cs="Times New Roman"/>
          <w:szCs w:val="22"/>
        </w:rPr>
        <w:t xml:space="preserve"> </w:t>
      </w:r>
      <w:r w:rsidR="002C0686">
        <w:rPr>
          <w:rFonts w:eastAsia="ＭＳ 明朝" w:cs="Times New Roman" w:hint="eastAsia"/>
          <w:szCs w:val="22"/>
        </w:rPr>
        <w:t>Comparison between the analyses after strict filtering and moderate filtering</w:t>
      </w:r>
      <w:r w:rsidR="00030204" w:rsidRPr="00030204">
        <w:rPr>
          <w:rFonts w:eastAsia="ＭＳ 明朝" w:cs="Times New Roman"/>
          <w:szCs w:val="22"/>
        </w:rPr>
        <w:t xml:space="preserve"> in Tokyo Bay. The results of the principal component analysis (PCA)</w:t>
      </w:r>
      <w:r w:rsidR="002C0686">
        <w:rPr>
          <w:rFonts w:eastAsia="ＭＳ 明朝" w:cs="Times New Roman" w:hint="eastAsia"/>
          <w:szCs w:val="22"/>
        </w:rPr>
        <w:t xml:space="preserve"> after </w:t>
      </w:r>
      <w:r w:rsidR="002C0686" w:rsidRPr="00030204">
        <w:rPr>
          <w:rFonts w:eastAsia="ＭＳ 明朝" w:cs="Times New Roman"/>
          <w:szCs w:val="22"/>
        </w:rPr>
        <w:t>(a–</w:t>
      </w:r>
      <w:r w:rsidR="002C0686">
        <w:rPr>
          <w:rFonts w:eastAsia="ＭＳ 明朝" w:cs="Times New Roman" w:hint="eastAsia"/>
          <w:szCs w:val="22"/>
        </w:rPr>
        <w:t>c</w:t>
      </w:r>
      <w:r w:rsidR="002C0686" w:rsidRPr="00030204">
        <w:rPr>
          <w:rFonts w:eastAsia="ＭＳ 明朝" w:cs="Times New Roman"/>
          <w:szCs w:val="22"/>
        </w:rPr>
        <w:t xml:space="preserve">) </w:t>
      </w:r>
      <w:r w:rsidR="002C0686">
        <w:rPr>
          <w:rFonts w:eastAsia="ＭＳ 明朝" w:cs="Times New Roman" w:hint="eastAsia"/>
          <w:szCs w:val="22"/>
        </w:rPr>
        <w:t xml:space="preserve">strict filtering and </w:t>
      </w:r>
      <w:r w:rsidR="002C0686" w:rsidRPr="00030204">
        <w:rPr>
          <w:rFonts w:eastAsia="ＭＳ 明朝" w:cs="Times New Roman"/>
          <w:szCs w:val="22"/>
        </w:rPr>
        <w:t>(</w:t>
      </w:r>
      <w:r w:rsidR="002C0686">
        <w:rPr>
          <w:rFonts w:eastAsia="ＭＳ 明朝" w:cs="Times New Roman" w:hint="eastAsia"/>
          <w:szCs w:val="22"/>
        </w:rPr>
        <w:t>d</w:t>
      </w:r>
      <w:r w:rsidR="002C0686" w:rsidRPr="00030204">
        <w:rPr>
          <w:rFonts w:eastAsia="ＭＳ 明朝" w:cs="Times New Roman"/>
          <w:szCs w:val="22"/>
        </w:rPr>
        <w:t>–</w:t>
      </w:r>
      <w:r w:rsidR="002C0686">
        <w:rPr>
          <w:rFonts w:eastAsia="ＭＳ 明朝" w:cs="Times New Roman" w:hint="eastAsia"/>
          <w:szCs w:val="22"/>
        </w:rPr>
        <w:t>f</w:t>
      </w:r>
      <w:r w:rsidR="002C0686" w:rsidRPr="00030204">
        <w:rPr>
          <w:rFonts w:eastAsia="ＭＳ 明朝" w:cs="Times New Roman"/>
          <w:szCs w:val="22"/>
        </w:rPr>
        <w:t xml:space="preserve">) </w:t>
      </w:r>
      <w:r w:rsidR="002C0686">
        <w:rPr>
          <w:rFonts w:eastAsia="ＭＳ 明朝" w:cs="Times New Roman" w:hint="eastAsia"/>
          <w:szCs w:val="22"/>
        </w:rPr>
        <w:lastRenderedPageBreak/>
        <w:t>moderate filtering</w:t>
      </w:r>
      <w:r w:rsidR="002E014F">
        <w:rPr>
          <w:rFonts w:eastAsia="ＭＳ 明朝" w:cs="Times New Roman" w:hint="eastAsia"/>
          <w:szCs w:val="22"/>
        </w:rPr>
        <w:t>.</w:t>
      </w:r>
      <w:r w:rsidR="002E014F" w:rsidRPr="002E014F">
        <w:rPr>
          <w:rFonts w:eastAsia="ＭＳ 明朝" w:cs="Times New Roman"/>
          <w:szCs w:val="22"/>
        </w:rPr>
        <w:t xml:space="preserve"> </w:t>
      </w:r>
      <w:r w:rsidR="002E014F" w:rsidRPr="0047077B">
        <w:rPr>
          <w:rFonts w:eastAsia="ＭＳ 明朝" w:cs="Times New Roman"/>
          <w:szCs w:val="22"/>
        </w:rPr>
        <w:t>(a</w:t>
      </w:r>
      <w:r w:rsidR="002E014F">
        <w:rPr>
          <w:rFonts w:eastAsia="ＭＳ 明朝" w:cs="Times New Roman" w:hint="eastAsia"/>
          <w:szCs w:val="22"/>
        </w:rPr>
        <w:t xml:space="preserve"> and d</w:t>
      </w:r>
      <w:r w:rsidR="002E014F" w:rsidRPr="0047077B">
        <w:rPr>
          <w:rFonts w:eastAsia="ＭＳ 明朝" w:cs="Times New Roman"/>
          <w:szCs w:val="22"/>
        </w:rPr>
        <w:t>) Scree plot of the proportion of variance contributed by the eigenvalues of the principal components</w:t>
      </w:r>
      <w:r w:rsidR="002E014F">
        <w:rPr>
          <w:rFonts w:eastAsia="ＭＳ 明朝" w:cs="Times New Roman"/>
          <w:szCs w:val="22"/>
        </w:rPr>
        <w:t xml:space="preserve"> (PCs)</w:t>
      </w:r>
      <w:r w:rsidR="002E014F" w:rsidRPr="0047077B">
        <w:rPr>
          <w:rFonts w:eastAsia="ＭＳ 明朝" w:cs="Times New Roman"/>
          <w:szCs w:val="22"/>
        </w:rPr>
        <w:t>. The two-dimensional plots show (b</w:t>
      </w:r>
      <w:r w:rsidR="002E014F">
        <w:rPr>
          <w:rFonts w:eastAsia="ＭＳ 明朝" w:cs="Times New Roman" w:hint="eastAsia"/>
          <w:szCs w:val="22"/>
        </w:rPr>
        <w:t xml:space="preserve"> and e</w:t>
      </w:r>
      <w:r w:rsidR="002E014F" w:rsidRPr="0047077B">
        <w:rPr>
          <w:rFonts w:eastAsia="ＭＳ 明朝" w:cs="Times New Roman"/>
          <w:szCs w:val="22"/>
        </w:rPr>
        <w:t xml:space="preserve">) the first and second </w:t>
      </w:r>
      <w:r w:rsidR="002E014F">
        <w:rPr>
          <w:rFonts w:eastAsia="ＭＳ 明朝" w:cs="Times New Roman"/>
          <w:szCs w:val="22"/>
        </w:rPr>
        <w:t>PC</w:t>
      </w:r>
      <w:r w:rsidR="002E014F" w:rsidRPr="0047077B">
        <w:rPr>
          <w:rFonts w:eastAsia="ＭＳ 明朝" w:cs="Times New Roman"/>
          <w:szCs w:val="22"/>
        </w:rPr>
        <w:t>s (PC1 and PC2) and (c</w:t>
      </w:r>
      <w:r w:rsidR="002E014F">
        <w:rPr>
          <w:rFonts w:eastAsia="ＭＳ 明朝" w:cs="Times New Roman" w:hint="eastAsia"/>
          <w:szCs w:val="22"/>
        </w:rPr>
        <w:t xml:space="preserve"> and f</w:t>
      </w:r>
      <w:r w:rsidR="002E014F" w:rsidRPr="0047077B">
        <w:rPr>
          <w:rFonts w:eastAsia="ＭＳ 明朝" w:cs="Times New Roman"/>
          <w:szCs w:val="22"/>
        </w:rPr>
        <w:t xml:space="preserve">) the third and fourth </w:t>
      </w:r>
      <w:r w:rsidR="002E014F">
        <w:rPr>
          <w:rFonts w:eastAsia="ＭＳ 明朝" w:cs="Times New Roman"/>
          <w:szCs w:val="22"/>
        </w:rPr>
        <w:t>PC</w:t>
      </w:r>
      <w:r w:rsidR="002E014F" w:rsidRPr="0047077B">
        <w:rPr>
          <w:rFonts w:eastAsia="ＭＳ 明朝" w:cs="Times New Roman"/>
          <w:szCs w:val="22"/>
        </w:rPr>
        <w:t>s (PC3 and PC4).</w:t>
      </w:r>
      <w:r w:rsidR="00030204" w:rsidRPr="00030204">
        <w:rPr>
          <w:rFonts w:eastAsia="ＭＳ 明朝" w:cs="Times New Roman"/>
          <w:szCs w:val="22"/>
        </w:rPr>
        <w:t xml:space="preserve"> </w:t>
      </w:r>
      <w:r w:rsidR="002E014F">
        <w:rPr>
          <w:rFonts w:eastAsia="ＭＳ 明朝" w:cs="Times New Roman" w:hint="eastAsia"/>
          <w:szCs w:val="22"/>
        </w:rPr>
        <w:t xml:space="preserve">The displayed </w:t>
      </w:r>
      <w:r w:rsidR="00030204" w:rsidRPr="00030204">
        <w:rPr>
          <w:rFonts w:eastAsia="ＭＳ 明朝" w:cs="Times New Roman"/>
          <w:szCs w:val="22"/>
        </w:rPr>
        <w:t>ADMIXTURE analysis</w:t>
      </w:r>
      <w:r w:rsidR="002C0686">
        <w:rPr>
          <w:rFonts w:eastAsia="ＭＳ 明朝" w:cs="Times New Roman" w:hint="eastAsia"/>
          <w:szCs w:val="22"/>
        </w:rPr>
        <w:t xml:space="preserve"> </w:t>
      </w:r>
      <w:r w:rsidR="002E014F">
        <w:rPr>
          <w:rFonts w:eastAsia="ＭＳ 明朝" w:cs="Times New Roman" w:hint="eastAsia"/>
          <w:szCs w:val="22"/>
        </w:rPr>
        <w:t xml:space="preserve">results are for two genetic clusters </w:t>
      </w:r>
      <w:r w:rsidR="002C0686">
        <w:rPr>
          <w:rFonts w:eastAsia="ＭＳ 明朝" w:cs="Times New Roman" w:hint="eastAsia"/>
          <w:szCs w:val="22"/>
        </w:rPr>
        <w:t>after (g) strict filtering and (h) moderate filtering</w:t>
      </w:r>
      <w:r w:rsidR="002E014F">
        <w:rPr>
          <w:rFonts w:eastAsia="ＭＳ 明朝" w:cs="Times New Roman" w:hint="eastAsia"/>
          <w:szCs w:val="22"/>
        </w:rPr>
        <w:t>.</w:t>
      </w:r>
      <w:r w:rsidR="00030204" w:rsidRPr="00030204">
        <w:rPr>
          <w:rFonts w:eastAsia="ＭＳ 明朝" w:cs="Times New Roman"/>
          <w:szCs w:val="22"/>
        </w:rPr>
        <w:t xml:space="preserve"> </w:t>
      </w:r>
      <w:r w:rsidR="00E20E40" w:rsidRPr="0047077B">
        <w:rPr>
          <w:rFonts w:eastAsia="ＭＳ 明朝" w:cs="Times New Roman"/>
          <w:szCs w:val="22"/>
        </w:rPr>
        <w:t xml:space="preserve">Each color and vertical bar represent genetic structure and </w:t>
      </w:r>
      <w:r w:rsidR="00E20E40">
        <w:rPr>
          <w:rFonts w:eastAsia="ＭＳ 明朝" w:cs="Times New Roman"/>
          <w:szCs w:val="22"/>
        </w:rPr>
        <w:t xml:space="preserve">an </w:t>
      </w:r>
      <w:r w:rsidR="00E20E40" w:rsidRPr="0047077B">
        <w:rPr>
          <w:rFonts w:eastAsia="ＭＳ 明朝" w:cs="Times New Roman"/>
          <w:szCs w:val="22"/>
        </w:rPr>
        <w:t xml:space="preserve">individual, respectively. Each individual is partitioned into genetic clusters. White individuals were removed by filtering. </w:t>
      </w:r>
      <w:r w:rsidR="002E014F">
        <w:rPr>
          <w:rFonts w:eastAsia="ＭＳ 明朝" w:cs="Times New Roman" w:hint="eastAsia"/>
          <w:szCs w:val="22"/>
        </w:rPr>
        <w:t>T</w:t>
      </w:r>
      <w:r w:rsidR="002E014F" w:rsidRPr="0047077B">
        <w:rPr>
          <w:rFonts w:eastAsia="ＭＳ 明朝" w:cs="Times New Roman"/>
          <w:szCs w:val="22"/>
        </w:rPr>
        <w:t>he restricted nucleotide diversity (</w:t>
      </w:r>
      <w:proofErr w:type="spellStart"/>
      <w:r w:rsidR="002E014F" w:rsidRPr="0047077B">
        <w:rPr>
          <w:rFonts w:eastAsia="ＭＳ 明朝" w:cs="Times New Roman"/>
          <w:szCs w:val="22"/>
        </w:rPr>
        <w:t>rN</w:t>
      </w:r>
      <w:proofErr w:type="spellEnd"/>
      <w:r w:rsidR="002E014F" w:rsidRPr="0047077B">
        <w:rPr>
          <w:rFonts w:eastAsia="ＭＳ 明朝" w:cs="Times New Roman"/>
          <w:szCs w:val="22"/>
        </w:rPr>
        <w:t xml:space="preserve">. div.) and the population-specific </w:t>
      </w:r>
      <w:r w:rsidR="002E014F" w:rsidRPr="0047077B">
        <w:rPr>
          <w:rFonts w:eastAsia="ＭＳ 明朝" w:cs="Times New Roman"/>
          <w:i/>
          <w:iCs/>
          <w:szCs w:val="22"/>
        </w:rPr>
        <w:t>F</w:t>
      </w:r>
      <w:r w:rsidR="002E014F" w:rsidRPr="0047077B">
        <w:rPr>
          <w:rFonts w:eastAsia="ＭＳ 明朝" w:cs="Times New Roman"/>
          <w:szCs w:val="22"/>
          <w:vertAlign w:val="subscript"/>
        </w:rPr>
        <w:t>IS</w:t>
      </w:r>
      <w:r w:rsidR="002E014F" w:rsidRPr="0047077B">
        <w:rPr>
          <w:rFonts w:eastAsia="ＭＳ 明朝" w:cs="Times New Roman"/>
          <w:szCs w:val="22"/>
        </w:rPr>
        <w:t xml:space="preserve"> and </w:t>
      </w:r>
      <w:r w:rsidR="002E014F" w:rsidRPr="0047077B">
        <w:rPr>
          <w:rFonts w:eastAsia="ＭＳ 明朝" w:cs="Times New Roman"/>
          <w:i/>
          <w:iCs/>
          <w:szCs w:val="22"/>
        </w:rPr>
        <w:t>F</w:t>
      </w:r>
      <w:r w:rsidR="002E014F" w:rsidRPr="0047077B">
        <w:rPr>
          <w:rFonts w:eastAsia="ＭＳ 明朝" w:cs="Times New Roman"/>
          <w:szCs w:val="22"/>
          <w:vertAlign w:val="subscript"/>
        </w:rPr>
        <w:t>ST</w:t>
      </w:r>
      <w:r w:rsidR="002E014F">
        <w:rPr>
          <w:rFonts w:eastAsia="ＭＳ 明朝" w:cs="Times New Roman" w:hint="eastAsia"/>
          <w:szCs w:val="22"/>
        </w:rPr>
        <w:t xml:space="preserve"> were calculated</w:t>
      </w:r>
      <w:r w:rsidR="002C0686">
        <w:rPr>
          <w:rFonts w:eastAsia="ＭＳ 明朝" w:cs="Times New Roman" w:hint="eastAsia"/>
          <w:szCs w:val="22"/>
        </w:rPr>
        <w:t xml:space="preserve"> after (</w:t>
      </w:r>
      <w:proofErr w:type="spellStart"/>
      <w:r w:rsidR="002C0686">
        <w:rPr>
          <w:rFonts w:eastAsia="ＭＳ 明朝" w:cs="Times New Roman" w:hint="eastAsia"/>
          <w:szCs w:val="22"/>
        </w:rPr>
        <w:t>i</w:t>
      </w:r>
      <w:proofErr w:type="spellEnd"/>
      <w:r w:rsidR="002C0686">
        <w:rPr>
          <w:rFonts w:eastAsia="ＭＳ 明朝" w:cs="Times New Roman" w:hint="eastAsia"/>
          <w:szCs w:val="22"/>
        </w:rPr>
        <w:t>) strict filtering and (j) moderate filtering</w:t>
      </w:r>
      <w:r w:rsidR="00030204" w:rsidRPr="00030204">
        <w:rPr>
          <w:rFonts w:eastAsia="ＭＳ 明朝" w:cs="Times New Roman"/>
          <w:szCs w:val="22"/>
        </w:rPr>
        <w:t xml:space="preserve">. </w:t>
      </w:r>
      <w:r w:rsidR="00864DED">
        <w:rPr>
          <w:rFonts w:eastAsia="ＭＳ 明朝" w:cs="Times New Roman" w:hint="eastAsia"/>
          <w:szCs w:val="22"/>
        </w:rPr>
        <w:t>T</w:t>
      </w:r>
      <w:r w:rsidR="00124A6A">
        <w:rPr>
          <w:rFonts w:eastAsia="ＭＳ 明朝" w:cs="Times New Roman" w:hint="eastAsia"/>
          <w:szCs w:val="22"/>
        </w:rPr>
        <w:t>he second stage of strict filtering</w:t>
      </w:r>
      <w:r w:rsidR="00864DED">
        <w:rPr>
          <w:rFonts w:eastAsia="ＭＳ 明朝" w:cs="Times New Roman" w:hint="eastAsia"/>
          <w:szCs w:val="22"/>
        </w:rPr>
        <w:t xml:space="preserve"> rejected one individual of FT and twenty individuals of KRH</w:t>
      </w:r>
      <w:r w:rsidR="00124A6A">
        <w:rPr>
          <w:rFonts w:eastAsia="ＭＳ 明朝" w:cs="Times New Roman" w:hint="eastAsia"/>
          <w:szCs w:val="22"/>
        </w:rPr>
        <w:t xml:space="preserve">. A total of 68 individuals remained. </w:t>
      </w:r>
      <w:r w:rsidR="00030204" w:rsidRPr="00030204">
        <w:rPr>
          <w:rFonts w:eastAsia="ＭＳ 明朝" w:cs="Times New Roman"/>
          <w:szCs w:val="22"/>
        </w:rPr>
        <w:t xml:space="preserve">The PCA and ADMIXTURE </w:t>
      </w:r>
      <w:r w:rsidR="00973204" w:rsidRPr="00030204">
        <w:rPr>
          <w:rFonts w:eastAsia="ＭＳ 明朝" w:cs="Times New Roman"/>
          <w:szCs w:val="22"/>
        </w:rPr>
        <w:t>analys</w:t>
      </w:r>
      <w:r w:rsidR="00973204">
        <w:rPr>
          <w:rFonts w:eastAsia="ＭＳ 明朝" w:cs="Times New Roman"/>
          <w:szCs w:val="22"/>
        </w:rPr>
        <w:t>e</w:t>
      </w:r>
      <w:r w:rsidR="00973204" w:rsidRPr="00030204">
        <w:rPr>
          <w:rFonts w:eastAsia="ＭＳ 明朝" w:cs="Times New Roman"/>
          <w:szCs w:val="22"/>
        </w:rPr>
        <w:t xml:space="preserve">s </w:t>
      </w:r>
      <w:r w:rsidR="00973204">
        <w:rPr>
          <w:rFonts w:eastAsia="ＭＳ 明朝" w:cs="Times New Roman"/>
          <w:szCs w:val="22"/>
        </w:rPr>
        <w:t>we</w:t>
      </w:r>
      <w:r w:rsidR="00973204" w:rsidRPr="00030204">
        <w:rPr>
          <w:rFonts w:eastAsia="ＭＳ 明朝" w:cs="Times New Roman"/>
          <w:szCs w:val="22"/>
        </w:rPr>
        <w:t xml:space="preserve">re </w:t>
      </w:r>
      <w:r w:rsidR="00030204" w:rsidRPr="00030204">
        <w:rPr>
          <w:rFonts w:eastAsia="ＭＳ 明朝" w:cs="Times New Roman"/>
          <w:szCs w:val="22"/>
        </w:rPr>
        <w:t xml:space="preserve">based on 2103 </w:t>
      </w:r>
      <w:r w:rsidR="002C0686">
        <w:rPr>
          <w:rFonts w:eastAsia="ＭＳ 明朝" w:cs="Times New Roman" w:hint="eastAsia"/>
          <w:szCs w:val="22"/>
        </w:rPr>
        <w:t>single nucleotide polymorphisms (</w:t>
      </w:r>
      <w:r w:rsidR="00030204" w:rsidRPr="00030204">
        <w:rPr>
          <w:rFonts w:eastAsia="ＭＳ 明朝" w:cs="Times New Roman"/>
          <w:szCs w:val="22"/>
        </w:rPr>
        <w:t>SNPs</w:t>
      </w:r>
      <w:r w:rsidR="002C0686">
        <w:rPr>
          <w:rFonts w:eastAsia="ＭＳ 明朝" w:cs="Times New Roman" w:hint="eastAsia"/>
          <w:szCs w:val="22"/>
        </w:rPr>
        <w:t>)</w:t>
      </w:r>
      <w:r w:rsidR="00030204" w:rsidRPr="00030204">
        <w:rPr>
          <w:rFonts w:eastAsia="ＭＳ 明朝" w:cs="Times New Roman"/>
          <w:szCs w:val="22"/>
        </w:rPr>
        <w:t xml:space="preserve"> by strict filtering. The population-specific </w:t>
      </w:r>
      <w:r w:rsidR="00030204" w:rsidRPr="00124A6A">
        <w:rPr>
          <w:rFonts w:eastAsia="ＭＳ 明朝" w:cs="Times New Roman"/>
          <w:i/>
          <w:iCs/>
          <w:szCs w:val="22"/>
        </w:rPr>
        <w:t>F</w:t>
      </w:r>
      <w:r w:rsidR="00030204" w:rsidRPr="00124A6A">
        <w:rPr>
          <w:rFonts w:eastAsia="ＭＳ 明朝" w:cs="Times New Roman"/>
          <w:szCs w:val="22"/>
          <w:vertAlign w:val="subscript"/>
        </w:rPr>
        <w:t>IS</w:t>
      </w:r>
      <w:r w:rsidR="00030204" w:rsidRPr="00030204">
        <w:rPr>
          <w:rFonts w:eastAsia="ＭＳ 明朝" w:cs="Times New Roman"/>
          <w:szCs w:val="22"/>
        </w:rPr>
        <w:t xml:space="preserve"> and </w:t>
      </w:r>
      <w:r w:rsidR="00030204" w:rsidRPr="00124A6A">
        <w:rPr>
          <w:rFonts w:eastAsia="ＭＳ 明朝" w:cs="Times New Roman"/>
          <w:i/>
          <w:iCs/>
          <w:szCs w:val="22"/>
        </w:rPr>
        <w:t>F</w:t>
      </w:r>
      <w:r w:rsidR="00030204" w:rsidRPr="00124A6A">
        <w:rPr>
          <w:rFonts w:eastAsia="ＭＳ 明朝" w:cs="Times New Roman"/>
          <w:szCs w:val="22"/>
          <w:vertAlign w:val="subscript"/>
        </w:rPr>
        <w:t>ST</w:t>
      </w:r>
      <w:r w:rsidR="00030204" w:rsidRPr="00030204">
        <w:rPr>
          <w:rFonts w:eastAsia="ＭＳ 明朝" w:cs="Times New Roman"/>
          <w:szCs w:val="22"/>
        </w:rPr>
        <w:t xml:space="preserve"> </w:t>
      </w:r>
      <w:r w:rsidR="00864DED">
        <w:rPr>
          <w:rFonts w:eastAsia="ＭＳ 明朝" w:cs="Times New Roman" w:hint="eastAsia"/>
          <w:szCs w:val="22"/>
        </w:rPr>
        <w:t xml:space="preserve">bootstrap </w:t>
      </w:r>
      <w:r w:rsidR="001F4643">
        <w:rPr>
          <w:rFonts w:eastAsia="ＭＳ 明朝" w:cs="Times New Roman" w:hint="eastAsia"/>
          <w:szCs w:val="22"/>
        </w:rPr>
        <w:t xml:space="preserve">of panel </w:t>
      </w:r>
      <w:proofErr w:type="spellStart"/>
      <w:r w:rsidR="001F4643">
        <w:rPr>
          <w:rFonts w:eastAsia="ＭＳ 明朝" w:cs="Times New Roman" w:hint="eastAsia"/>
          <w:szCs w:val="22"/>
        </w:rPr>
        <w:t>i</w:t>
      </w:r>
      <w:proofErr w:type="spellEnd"/>
      <w:r w:rsidR="001F4643">
        <w:rPr>
          <w:rFonts w:eastAsia="ＭＳ 明朝" w:cs="Times New Roman" w:hint="eastAsia"/>
          <w:szCs w:val="22"/>
        </w:rPr>
        <w:t xml:space="preserve"> </w:t>
      </w:r>
      <w:r w:rsidR="002361CB">
        <w:rPr>
          <w:rFonts w:eastAsia="ＭＳ 明朝" w:cs="Times New Roman"/>
          <w:szCs w:val="22"/>
        </w:rPr>
        <w:t>we</w:t>
      </w:r>
      <w:r w:rsidR="002361CB" w:rsidRPr="00030204">
        <w:rPr>
          <w:rFonts w:eastAsia="ＭＳ 明朝" w:cs="Times New Roman"/>
          <w:szCs w:val="22"/>
        </w:rPr>
        <w:t xml:space="preserve">re </w:t>
      </w:r>
      <w:r w:rsidR="00864DED">
        <w:rPr>
          <w:rFonts w:eastAsia="ＭＳ 明朝" w:cs="Times New Roman" w:hint="eastAsia"/>
          <w:szCs w:val="22"/>
        </w:rPr>
        <w:t xml:space="preserve">calculated </w:t>
      </w:r>
      <w:r w:rsidR="00030204" w:rsidRPr="00030204">
        <w:rPr>
          <w:rFonts w:eastAsia="ＭＳ 明朝" w:cs="Times New Roman"/>
          <w:szCs w:val="22"/>
        </w:rPr>
        <w:t xml:space="preserve">based on 49,266 SNPs, which </w:t>
      </w:r>
      <w:r w:rsidR="002361CB">
        <w:rPr>
          <w:rFonts w:eastAsia="ＭＳ 明朝" w:cs="Times New Roman"/>
          <w:szCs w:val="22"/>
        </w:rPr>
        <w:t>we</w:t>
      </w:r>
      <w:r w:rsidR="002361CB" w:rsidRPr="00030204">
        <w:rPr>
          <w:rFonts w:eastAsia="ＭＳ 明朝" w:cs="Times New Roman"/>
          <w:szCs w:val="22"/>
        </w:rPr>
        <w:t xml:space="preserve">re </w:t>
      </w:r>
      <w:r w:rsidR="00030204" w:rsidRPr="00030204">
        <w:rPr>
          <w:rFonts w:eastAsia="ＭＳ 明朝" w:cs="Times New Roman"/>
          <w:szCs w:val="22"/>
        </w:rPr>
        <w:t xml:space="preserve">obtained by first-stage filtering </w:t>
      </w:r>
      <w:r w:rsidR="002361CB">
        <w:rPr>
          <w:rFonts w:eastAsia="ＭＳ 明朝" w:cs="Times New Roman"/>
          <w:szCs w:val="22"/>
        </w:rPr>
        <w:t>of</w:t>
      </w:r>
      <w:r w:rsidR="002361CB" w:rsidRPr="00030204">
        <w:rPr>
          <w:rFonts w:eastAsia="ＭＳ 明朝" w:cs="Times New Roman"/>
          <w:szCs w:val="22"/>
        </w:rPr>
        <w:t xml:space="preserve"> </w:t>
      </w:r>
      <w:r w:rsidR="00030204" w:rsidRPr="00030204">
        <w:rPr>
          <w:rFonts w:eastAsia="ＭＳ 明朝" w:cs="Times New Roman"/>
          <w:szCs w:val="22"/>
        </w:rPr>
        <w:t>68 individuals.</w:t>
      </w:r>
    </w:p>
    <w:p w14:paraId="1B39086F" w14:textId="77777777" w:rsidR="00030204" w:rsidRDefault="00030204" w:rsidP="00B866A4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</w:p>
    <w:p w14:paraId="6CCC7286" w14:textId="5EC0D0CA" w:rsidR="0062241D" w:rsidRPr="0062241D" w:rsidRDefault="0062241D" w:rsidP="00B866A4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62241D">
        <w:rPr>
          <w:rFonts w:eastAsia="ＭＳ 明朝" w:cs="Times New Roman"/>
          <w:szCs w:val="22"/>
        </w:rPr>
        <w:br w:type="page"/>
      </w:r>
    </w:p>
    <w:p w14:paraId="439DBA45" w14:textId="2616ACE7" w:rsidR="000A482F" w:rsidRPr="009D0C09" w:rsidRDefault="000A482F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lastRenderedPageBreak/>
        <w:t xml:space="preserve">Supplementary Information </w:t>
      </w:r>
      <w:r w:rsidR="0062241D">
        <w:rPr>
          <w:rFonts w:eastAsia="ＭＳ 明朝" w:cs="Times New Roman" w:hint="eastAsia"/>
          <w:b/>
          <w:bCs/>
          <w:szCs w:val="22"/>
        </w:rPr>
        <w:t>F</w:t>
      </w:r>
      <w:r w:rsidRPr="009D0C09">
        <w:rPr>
          <w:rFonts w:eastAsia="ＭＳ 明朝" w:cs="Times New Roman"/>
          <w:b/>
          <w:bCs/>
          <w:szCs w:val="22"/>
        </w:rPr>
        <w:t>:</w:t>
      </w:r>
      <w:r w:rsidRPr="009D0C09">
        <w:rPr>
          <w:rFonts w:eastAsia="ＭＳ 明朝" w:cs="Times New Roman"/>
          <w:szCs w:val="22"/>
        </w:rPr>
        <w:t xml:space="preserve"> </w:t>
      </w:r>
      <w:r w:rsidR="002D7E39" w:rsidRPr="009D0C09">
        <w:rPr>
          <w:rFonts w:eastAsia="ＭＳ 明朝" w:cs="Times New Roman"/>
          <w:szCs w:val="22"/>
        </w:rPr>
        <w:t>S</w:t>
      </w:r>
      <w:r w:rsidR="00955614" w:rsidRPr="009D0C09">
        <w:rPr>
          <w:rFonts w:eastAsia="ＭＳ 明朝" w:cs="Times New Roman"/>
          <w:szCs w:val="22"/>
        </w:rPr>
        <w:t>imulation of</w:t>
      </w:r>
      <w:r w:rsidR="002A16B2" w:rsidRPr="009D0C09">
        <w:rPr>
          <w:rFonts w:eastAsia="ＭＳ 明朝" w:cs="Times New Roman"/>
          <w:szCs w:val="22"/>
        </w:rPr>
        <w:t xml:space="preserve"> current</w:t>
      </w:r>
      <w:r w:rsidR="002D7E39" w:rsidRPr="009D0C09">
        <w:rPr>
          <w:rFonts w:eastAsia="ＭＳ 明朝" w:cs="Times New Roman"/>
          <w:szCs w:val="22"/>
        </w:rPr>
        <w:t>s</w:t>
      </w:r>
      <w:r w:rsidR="002A16B2" w:rsidRPr="009D0C09">
        <w:rPr>
          <w:rFonts w:eastAsia="ＭＳ 明朝" w:cs="Times New Roman"/>
          <w:szCs w:val="22"/>
        </w:rPr>
        <w:t xml:space="preserve"> in the Seto Inland Sea</w:t>
      </w:r>
    </w:p>
    <w:p w14:paraId="14FFB4BF" w14:textId="77777777" w:rsidR="000A482F" w:rsidRPr="009D0C09" w:rsidRDefault="000A482F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2F263E5F" w14:textId="13C2FF53" w:rsidR="00B72334" w:rsidRPr="009D0C09" w:rsidRDefault="00D71E5B" w:rsidP="0043530E">
      <w:pPr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noProof/>
          <w:szCs w:val="22"/>
        </w:rPr>
        <w:drawing>
          <wp:inline distT="0" distB="0" distL="0" distR="0" wp14:anchorId="3AC9CB6D" wp14:editId="7270D4B2">
            <wp:extent cx="5367539" cy="5663196"/>
            <wp:effectExtent l="0" t="0" r="5080" b="0"/>
            <wp:docPr id="107892536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925362" name="図 107892536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539" cy="566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2CECC" w14:textId="77777777" w:rsidR="00955614" w:rsidRPr="009D0C09" w:rsidRDefault="00955614" w:rsidP="0043530E">
      <w:pPr>
        <w:spacing w:line="480" w:lineRule="auto"/>
        <w:jc w:val="left"/>
        <w:rPr>
          <w:rFonts w:eastAsia="ＭＳ 明朝" w:cs="Times New Roman"/>
          <w:szCs w:val="22"/>
        </w:rPr>
      </w:pPr>
    </w:p>
    <w:p w14:paraId="735B2B37" w14:textId="59D8130B" w:rsidR="00975607" w:rsidRPr="009D0C09" w:rsidRDefault="00975607" w:rsidP="0043530E">
      <w:pPr>
        <w:snapToGrid w:val="0"/>
        <w:spacing w:line="480" w:lineRule="auto"/>
        <w:jc w:val="left"/>
        <w:rPr>
          <w:rFonts w:eastAsia="ＭＳ 明朝" w:cs="Times New Roman"/>
          <w:szCs w:val="22"/>
        </w:rPr>
      </w:pPr>
      <w:r w:rsidRPr="009D0C09">
        <w:rPr>
          <w:rFonts w:eastAsia="ＭＳ 明朝" w:cs="Times New Roman"/>
          <w:b/>
          <w:bCs/>
          <w:szCs w:val="22"/>
        </w:rPr>
        <w:t>Fig</w:t>
      </w:r>
      <w:r w:rsidR="002D7E39" w:rsidRPr="009D0C09">
        <w:rPr>
          <w:rFonts w:eastAsia="ＭＳ 明朝" w:cs="Times New Roman"/>
          <w:b/>
          <w:bCs/>
          <w:szCs w:val="22"/>
        </w:rPr>
        <w:t>.</w:t>
      </w:r>
      <w:r w:rsidRPr="009D0C09">
        <w:rPr>
          <w:rFonts w:eastAsia="ＭＳ 明朝" w:cs="Times New Roman"/>
          <w:b/>
          <w:bCs/>
          <w:szCs w:val="22"/>
        </w:rPr>
        <w:t xml:space="preserve"> S</w:t>
      </w:r>
      <w:r w:rsidR="00257DC1">
        <w:rPr>
          <w:rFonts w:eastAsia="ＭＳ 明朝" w:cs="Times New Roman" w:hint="eastAsia"/>
          <w:b/>
          <w:bCs/>
          <w:szCs w:val="22"/>
        </w:rPr>
        <w:t>10</w:t>
      </w:r>
      <w:r w:rsidRPr="009D0C09">
        <w:rPr>
          <w:rFonts w:eastAsia="ＭＳ 明朝" w:cs="Times New Roman"/>
          <w:szCs w:val="22"/>
        </w:rPr>
        <w:t xml:space="preserve"> </w:t>
      </w:r>
      <w:r w:rsidR="00D71E5B" w:rsidRPr="009D0C09">
        <w:rPr>
          <w:rFonts w:eastAsia="ＭＳ 明朝" w:cs="Times New Roman"/>
          <w:szCs w:val="22"/>
        </w:rPr>
        <w:t>Potential c</w:t>
      </w:r>
      <w:r w:rsidRPr="009D0C09">
        <w:rPr>
          <w:rFonts w:eastAsia="ＭＳ 明朝" w:cs="Times New Roman"/>
          <w:szCs w:val="22"/>
        </w:rPr>
        <w:t>onnectivity</w:t>
      </w:r>
      <w:r w:rsidR="00D71E5B" w:rsidRPr="009D0C09">
        <w:rPr>
          <w:rFonts w:eastAsia="ＭＳ 明朝" w:cs="Times New Roman"/>
          <w:szCs w:val="22"/>
        </w:rPr>
        <w:t xml:space="preserve"> in the Seto Inland Sea.</w:t>
      </w:r>
      <w:r w:rsidR="002A16B2" w:rsidRPr="009D0C09">
        <w:rPr>
          <w:rFonts w:eastAsia="ＭＳ 明朝" w:cs="Times New Roman"/>
          <w:szCs w:val="22"/>
        </w:rPr>
        <w:t xml:space="preserve"> (a) </w:t>
      </w:r>
      <w:r w:rsidR="00D71E5B" w:rsidRPr="009D0C09">
        <w:rPr>
          <w:rFonts w:eastAsia="ＭＳ 明朝" w:cs="Times New Roman"/>
          <w:szCs w:val="22"/>
        </w:rPr>
        <w:t xml:space="preserve">The </w:t>
      </w:r>
      <w:r w:rsidR="00FC6C45" w:rsidRPr="009D0C09">
        <w:rPr>
          <w:rFonts w:eastAsia="ＭＳ 明朝" w:cs="Times New Roman"/>
          <w:szCs w:val="22"/>
        </w:rPr>
        <w:t xml:space="preserve">mean surface </w:t>
      </w:r>
      <w:r w:rsidR="00D71E5B" w:rsidRPr="009D0C09">
        <w:rPr>
          <w:rFonts w:eastAsia="ＭＳ 明朝" w:cs="Times New Roman"/>
          <w:szCs w:val="22"/>
        </w:rPr>
        <w:t xml:space="preserve">residual current and the potential connectivity matrix at </w:t>
      </w:r>
      <w:r w:rsidR="002D7E39" w:rsidRPr="009D0C09">
        <w:rPr>
          <w:rFonts w:eastAsia="ＭＳ 明朝" w:cs="Times New Roman"/>
          <w:szCs w:val="22"/>
        </w:rPr>
        <w:t>an</w:t>
      </w:r>
      <w:r w:rsidR="00D71E5B" w:rsidRPr="009D0C09">
        <w:rPr>
          <w:rFonts w:eastAsia="ＭＳ 明朝" w:cs="Times New Roman"/>
          <w:szCs w:val="22"/>
        </w:rPr>
        <w:t xml:space="preserve"> advection time of (b) 10 days, (c) 20 days</w:t>
      </w:r>
      <w:r w:rsidR="002D7E39" w:rsidRPr="009D0C09">
        <w:rPr>
          <w:rFonts w:eastAsia="ＭＳ 明朝" w:cs="Times New Roman"/>
          <w:szCs w:val="22"/>
        </w:rPr>
        <w:t>,</w:t>
      </w:r>
      <w:r w:rsidR="00D71E5B" w:rsidRPr="009D0C09">
        <w:rPr>
          <w:rFonts w:eastAsia="ＭＳ 明朝" w:cs="Times New Roman"/>
          <w:szCs w:val="22"/>
        </w:rPr>
        <w:t xml:space="preserve"> and (d) 30 days</w:t>
      </w:r>
      <w:r w:rsidR="00FD6740" w:rsidRPr="009D0C09">
        <w:rPr>
          <w:rFonts w:eastAsia="ＭＳ 明朝" w:cs="Times New Roman"/>
          <w:szCs w:val="22"/>
        </w:rPr>
        <w:t xml:space="preserve">. The potential connectivity </w:t>
      </w:r>
      <w:r w:rsidR="002D7E39" w:rsidRPr="009D0C09">
        <w:rPr>
          <w:rFonts w:eastAsia="ＭＳ 明朝" w:cs="Times New Roman"/>
          <w:szCs w:val="22"/>
        </w:rPr>
        <w:t>wa</w:t>
      </w:r>
      <w:r w:rsidR="00FD6740" w:rsidRPr="009D0C09">
        <w:rPr>
          <w:rFonts w:eastAsia="ＭＳ 明朝" w:cs="Times New Roman"/>
          <w:szCs w:val="22"/>
        </w:rPr>
        <w:t>s calculated as the probability density that a particle is transported from a source (</w:t>
      </w:r>
      <w:r w:rsidR="00FD6740" w:rsidRPr="009D0C09">
        <w:rPr>
          <w:rFonts w:eastAsia="ＭＳ 明朝" w:cs="Times New Roman"/>
          <w:i/>
          <w:iCs/>
          <w:szCs w:val="22"/>
        </w:rPr>
        <w:t>x</w:t>
      </w:r>
      <w:r w:rsidR="007F4FC0" w:rsidRPr="009D0C09">
        <w:rPr>
          <w:rFonts w:eastAsia="ＭＳ 明朝" w:cs="Times New Roman"/>
          <w:szCs w:val="22"/>
        </w:rPr>
        <w:t>-</w:t>
      </w:r>
      <w:r w:rsidR="00FD6740" w:rsidRPr="009D0C09">
        <w:rPr>
          <w:rFonts w:eastAsia="ＭＳ 明朝" w:cs="Times New Roman"/>
          <w:szCs w:val="22"/>
        </w:rPr>
        <w:t>axis) and destination (</w:t>
      </w:r>
      <w:r w:rsidR="00FD6740" w:rsidRPr="009D0C09">
        <w:rPr>
          <w:rFonts w:eastAsia="ＭＳ 明朝" w:cs="Times New Roman"/>
          <w:i/>
          <w:iCs/>
          <w:szCs w:val="22"/>
        </w:rPr>
        <w:t>y</w:t>
      </w:r>
      <w:r w:rsidR="007F4FC0" w:rsidRPr="009D0C09">
        <w:rPr>
          <w:rFonts w:eastAsia="ＭＳ 明朝" w:cs="Times New Roman"/>
          <w:szCs w:val="22"/>
        </w:rPr>
        <w:t>-</w:t>
      </w:r>
      <w:r w:rsidR="00FD6740" w:rsidRPr="009D0C09">
        <w:rPr>
          <w:rFonts w:eastAsia="ＭＳ 明朝" w:cs="Times New Roman"/>
          <w:szCs w:val="22"/>
        </w:rPr>
        <w:t>axis) sites</w:t>
      </w:r>
      <w:r w:rsidR="002A16B2" w:rsidRPr="009D0C09">
        <w:rPr>
          <w:rFonts w:eastAsia="ＭＳ 明朝" w:cs="Times New Roman"/>
          <w:szCs w:val="22"/>
        </w:rPr>
        <w:t xml:space="preserve">. </w:t>
      </w:r>
      <w:r w:rsidR="00FD6740" w:rsidRPr="009D0C09">
        <w:rPr>
          <w:rFonts w:eastAsia="ＭＳ 明朝" w:cs="Times New Roman"/>
          <w:szCs w:val="22"/>
        </w:rPr>
        <w:t xml:space="preserve">Colors </w:t>
      </w:r>
      <w:r w:rsidR="00034077" w:rsidRPr="009D0C09">
        <w:rPr>
          <w:rFonts w:eastAsia="ＭＳ 明朝" w:cs="Times New Roman"/>
          <w:szCs w:val="22"/>
        </w:rPr>
        <w:t xml:space="preserve">show </w:t>
      </w:r>
      <w:r w:rsidR="00FD6740" w:rsidRPr="009D0C09">
        <w:rPr>
          <w:rFonts w:eastAsia="ＭＳ 明朝" w:cs="Times New Roman"/>
          <w:szCs w:val="22"/>
        </w:rPr>
        <w:t xml:space="preserve">the probability </w:t>
      </w:r>
      <w:r w:rsidR="00FD6740" w:rsidRPr="009D0C09">
        <w:rPr>
          <w:rFonts w:eastAsia="ＭＳ 明朝" w:cs="Times New Roman"/>
          <w:szCs w:val="22"/>
        </w:rPr>
        <w:lastRenderedPageBreak/>
        <w:t xml:space="preserve">density of particles at the destination site after the advection time. </w:t>
      </w:r>
      <w:r w:rsidR="00110683" w:rsidRPr="009D0C09">
        <w:rPr>
          <w:rFonts w:eastAsia="ＭＳ 明朝" w:cs="Times New Roman"/>
          <w:szCs w:val="22"/>
        </w:rPr>
        <w:t xml:space="preserve">The SIK </w:t>
      </w:r>
      <w:r w:rsidR="002D7E39" w:rsidRPr="009D0C09">
        <w:rPr>
          <w:rFonts w:eastAsia="ＭＳ 明朝" w:cs="Times New Roman"/>
          <w:szCs w:val="22"/>
        </w:rPr>
        <w:t xml:space="preserve">site </w:t>
      </w:r>
      <w:r w:rsidR="00110683" w:rsidRPr="009D0C09">
        <w:rPr>
          <w:rFonts w:eastAsia="ＭＳ 明朝" w:cs="Times New Roman"/>
          <w:szCs w:val="22"/>
        </w:rPr>
        <w:t>in the simulation is located north</w:t>
      </w:r>
      <w:r w:rsidR="007F4FC0" w:rsidRPr="009D0C09">
        <w:rPr>
          <w:rFonts w:eastAsia="ＭＳ 明朝" w:cs="Times New Roman"/>
          <w:szCs w:val="22"/>
        </w:rPr>
        <w:t xml:space="preserve"> of</w:t>
      </w:r>
      <w:r w:rsidR="00110683" w:rsidRPr="009D0C09">
        <w:rPr>
          <w:rFonts w:eastAsia="ＭＳ 明朝" w:cs="Times New Roman"/>
          <w:szCs w:val="22"/>
        </w:rPr>
        <w:t xml:space="preserve"> the site of field sampling because the sampling site was not included in the simulation. </w:t>
      </w:r>
      <w:r w:rsidR="00955614" w:rsidRPr="009D0C09">
        <w:rPr>
          <w:rFonts w:eastAsia="ＭＳ 明朝" w:cs="Times New Roman"/>
          <w:szCs w:val="22"/>
        </w:rPr>
        <w:t xml:space="preserve">As a result, </w:t>
      </w:r>
      <w:r w:rsidR="003C187D" w:rsidRPr="009D0C09">
        <w:rPr>
          <w:rFonts w:eastAsia="ＭＳ 明朝" w:cs="Times New Roman"/>
          <w:szCs w:val="22"/>
        </w:rPr>
        <w:t xml:space="preserve">the </w:t>
      </w:r>
      <w:r w:rsidR="00E33A74" w:rsidRPr="009D0C09">
        <w:rPr>
          <w:rFonts w:eastAsia="ＭＳ 明朝" w:cs="Times New Roman"/>
          <w:szCs w:val="22"/>
        </w:rPr>
        <w:t>particle</w:t>
      </w:r>
      <w:r w:rsidR="007F4FC0" w:rsidRPr="009D0C09">
        <w:rPr>
          <w:rFonts w:eastAsia="ＭＳ 明朝" w:cs="Times New Roman"/>
          <w:szCs w:val="22"/>
        </w:rPr>
        <w:t>s</w:t>
      </w:r>
      <w:r w:rsidR="003C187D" w:rsidRPr="009D0C09">
        <w:rPr>
          <w:rFonts w:eastAsia="ＭＳ 明朝" w:cs="Times New Roman"/>
          <w:szCs w:val="22"/>
        </w:rPr>
        <w:t xml:space="preserve"> from SIK and UWJ </w:t>
      </w:r>
      <w:r w:rsidR="007F4FC0" w:rsidRPr="009D0C09">
        <w:rPr>
          <w:rFonts w:eastAsia="ＭＳ 明朝" w:cs="Times New Roman"/>
          <w:szCs w:val="22"/>
        </w:rPr>
        <w:t xml:space="preserve">do </w:t>
      </w:r>
      <w:r w:rsidR="003C187D" w:rsidRPr="009D0C09">
        <w:rPr>
          <w:rFonts w:eastAsia="ＭＳ 明朝" w:cs="Times New Roman"/>
          <w:szCs w:val="22"/>
        </w:rPr>
        <w:t xml:space="preserve">not </w:t>
      </w:r>
      <w:r w:rsidR="00E33A74" w:rsidRPr="009D0C09">
        <w:rPr>
          <w:rFonts w:eastAsia="ＭＳ 明朝" w:cs="Times New Roman"/>
          <w:szCs w:val="22"/>
        </w:rPr>
        <w:t>reach</w:t>
      </w:r>
      <w:r w:rsidR="003C187D" w:rsidRPr="009D0C09">
        <w:rPr>
          <w:rFonts w:eastAsia="ＭＳ 明朝" w:cs="Times New Roman"/>
          <w:szCs w:val="22"/>
        </w:rPr>
        <w:t xml:space="preserve"> NKT, AIO, SUO, MIT</w:t>
      </w:r>
      <w:r w:rsidR="002D7E39" w:rsidRPr="009D0C09">
        <w:rPr>
          <w:rFonts w:eastAsia="ＭＳ 明朝" w:cs="Times New Roman"/>
          <w:szCs w:val="22"/>
        </w:rPr>
        <w:t>,</w:t>
      </w:r>
      <w:r w:rsidR="003C187D" w:rsidRPr="009D0C09">
        <w:rPr>
          <w:rFonts w:eastAsia="ＭＳ 明朝" w:cs="Times New Roman"/>
          <w:szCs w:val="22"/>
        </w:rPr>
        <w:t xml:space="preserve"> and OMS </w:t>
      </w:r>
      <w:r w:rsidR="00E33A74" w:rsidRPr="009D0C09">
        <w:rPr>
          <w:rFonts w:eastAsia="ＭＳ 明朝" w:cs="Times New Roman"/>
          <w:szCs w:val="22"/>
        </w:rPr>
        <w:t>by</w:t>
      </w:r>
      <w:r w:rsidR="003C187D" w:rsidRPr="009D0C09">
        <w:rPr>
          <w:rFonts w:eastAsia="ＭＳ 明朝" w:cs="Times New Roman"/>
          <w:szCs w:val="22"/>
        </w:rPr>
        <w:t xml:space="preserve"> </w:t>
      </w:r>
      <w:r w:rsidR="002D7E39" w:rsidRPr="009D0C09">
        <w:rPr>
          <w:rFonts w:eastAsia="ＭＳ 明朝" w:cs="Times New Roman"/>
          <w:szCs w:val="22"/>
        </w:rPr>
        <w:t xml:space="preserve">a </w:t>
      </w:r>
      <w:r w:rsidR="003C187D" w:rsidRPr="009D0C09">
        <w:rPr>
          <w:rFonts w:eastAsia="ＭＳ 明朝" w:cs="Times New Roman"/>
          <w:szCs w:val="22"/>
        </w:rPr>
        <w:t xml:space="preserve">dispersal </w:t>
      </w:r>
      <w:r w:rsidR="002D7E39" w:rsidRPr="009D0C09">
        <w:rPr>
          <w:rFonts w:eastAsia="ＭＳ 明朝" w:cs="Times New Roman"/>
          <w:szCs w:val="22"/>
        </w:rPr>
        <w:t xml:space="preserve">time </w:t>
      </w:r>
      <w:r w:rsidR="003C187D" w:rsidRPr="009D0C09">
        <w:rPr>
          <w:rFonts w:eastAsia="ＭＳ 明朝" w:cs="Times New Roman"/>
          <w:szCs w:val="22"/>
        </w:rPr>
        <w:t xml:space="preserve">of 30 days. </w:t>
      </w:r>
      <w:r w:rsidR="00E33A74" w:rsidRPr="009D0C09">
        <w:rPr>
          <w:rFonts w:eastAsia="ＭＳ 明朝" w:cs="Times New Roman"/>
          <w:szCs w:val="22"/>
        </w:rPr>
        <w:t>Although t</w:t>
      </w:r>
      <w:r w:rsidR="003C187D" w:rsidRPr="009D0C09">
        <w:rPr>
          <w:rFonts w:eastAsia="ＭＳ 明朝" w:cs="Times New Roman"/>
          <w:szCs w:val="22"/>
        </w:rPr>
        <w:t xml:space="preserve">his is optimistic </w:t>
      </w:r>
      <w:r w:rsidR="00C731BB" w:rsidRPr="009D0C09">
        <w:rPr>
          <w:rFonts w:eastAsia="ＭＳ 明朝" w:cs="Times New Roman"/>
          <w:szCs w:val="22"/>
        </w:rPr>
        <w:t>connectivity in a single generation of seed dispersal</w:t>
      </w:r>
      <w:r w:rsidR="00E33A74" w:rsidRPr="009D0C09">
        <w:rPr>
          <w:rFonts w:eastAsia="ＭＳ 明朝" w:cs="Times New Roman"/>
          <w:szCs w:val="22"/>
        </w:rPr>
        <w:t>, the limitation of connectivity between these sites would mean that the gene flow</w:t>
      </w:r>
      <w:r w:rsidR="00E22018" w:rsidRPr="009D0C09">
        <w:rPr>
          <w:rFonts w:eastAsia="ＭＳ 明朝" w:cs="Times New Roman"/>
          <w:szCs w:val="22"/>
        </w:rPr>
        <w:t xml:space="preserve"> between them</w:t>
      </w:r>
      <w:r w:rsidR="00E33A74" w:rsidRPr="009D0C09">
        <w:rPr>
          <w:rFonts w:eastAsia="ＭＳ 明朝" w:cs="Times New Roman"/>
          <w:szCs w:val="22"/>
        </w:rPr>
        <w:t xml:space="preserve"> is weak</w:t>
      </w:r>
      <w:r w:rsidR="00C731BB" w:rsidRPr="009D0C09">
        <w:rPr>
          <w:rFonts w:eastAsia="ＭＳ 明朝" w:cs="Times New Roman"/>
          <w:szCs w:val="22"/>
        </w:rPr>
        <w:t xml:space="preserve">. </w:t>
      </w:r>
      <w:r w:rsidR="003C187D" w:rsidRPr="009D0C09">
        <w:rPr>
          <w:rFonts w:eastAsia="ＭＳ 明朝" w:cs="Times New Roman"/>
          <w:szCs w:val="22"/>
        </w:rPr>
        <w:t xml:space="preserve">Conversely, </w:t>
      </w:r>
      <w:r w:rsidR="00E22018" w:rsidRPr="009D0C09">
        <w:rPr>
          <w:rFonts w:eastAsia="ＭＳ 明朝" w:cs="Times New Roman"/>
          <w:szCs w:val="22"/>
        </w:rPr>
        <w:t>with a</w:t>
      </w:r>
      <w:r w:rsidR="00110683" w:rsidRPr="009D0C09">
        <w:rPr>
          <w:rFonts w:eastAsia="ＭＳ 明朝" w:cs="Times New Roman"/>
          <w:szCs w:val="22"/>
        </w:rPr>
        <w:t xml:space="preserve"> dispersal of 10 days, which may be relatively realistic connectivity, </w:t>
      </w:r>
      <w:r w:rsidR="003C187D" w:rsidRPr="009D0C09">
        <w:rPr>
          <w:rFonts w:eastAsia="ＭＳ 明朝" w:cs="Times New Roman"/>
          <w:szCs w:val="22"/>
        </w:rPr>
        <w:t xml:space="preserve">the </w:t>
      </w:r>
      <w:r w:rsidR="00E33A74" w:rsidRPr="009D0C09">
        <w:rPr>
          <w:rFonts w:eastAsia="ＭＳ 明朝" w:cs="Times New Roman"/>
          <w:szCs w:val="22"/>
        </w:rPr>
        <w:t>particle</w:t>
      </w:r>
      <w:r w:rsidR="007F4FC0" w:rsidRPr="009D0C09">
        <w:rPr>
          <w:rFonts w:eastAsia="ＭＳ 明朝" w:cs="Times New Roman"/>
          <w:szCs w:val="22"/>
        </w:rPr>
        <w:t>s</w:t>
      </w:r>
      <w:r w:rsidR="003C187D" w:rsidRPr="009D0C09">
        <w:rPr>
          <w:rFonts w:eastAsia="ＭＳ 明朝" w:cs="Times New Roman"/>
          <w:szCs w:val="22"/>
        </w:rPr>
        <w:t xml:space="preserve"> from the </w:t>
      </w:r>
      <w:r w:rsidR="0020440C">
        <w:rPr>
          <w:rFonts w:eastAsia="ＭＳ 明朝" w:cs="Times New Roman" w:hint="eastAsia"/>
          <w:szCs w:val="22"/>
        </w:rPr>
        <w:t>outer</w:t>
      </w:r>
      <w:r w:rsidR="003C187D" w:rsidRPr="009D0C09">
        <w:rPr>
          <w:rFonts w:eastAsia="ＭＳ 明朝" w:cs="Times New Roman"/>
          <w:szCs w:val="22"/>
        </w:rPr>
        <w:t xml:space="preserve"> sites </w:t>
      </w:r>
      <w:r w:rsidR="00110683" w:rsidRPr="009D0C09">
        <w:rPr>
          <w:rFonts w:eastAsia="ＭＳ 明朝" w:cs="Times New Roman"/>
          <w:szCs w:val="22"/>
        </w:rPr>
        <w:t xml:space="preserve">do not </w:t>
      </w:r>
      <w:r w:rsidR="00E33A74" w:rsidRPr="009D0C09">
        <w:rPr>
          <w:rFonts w:eastAsia="ＭＳ 明朝" w:cs="Times New Roman"/>
          <w:szCs w:val="22"/>
        </w:rPr>
        <w:t>reach</w:t>
      </w:r>
      <w:r w:rsidR="00110683" w:rsidRPr="009D0C09">
        <w:rPr>
          <w:rFonts w:eastAsia="ＭＳ 明朝" w:cs="Times New Roman"/>
          <w:szCs w:val="22"/>
        </w:rPr>
        <w:t xml:space="preserve"> the sites</w:t>
      </w:r>
      <w:r w:rsidR="002D7E39" w:rsidRPr="009D0C09">
        <w:rPr>
          <w:rFonts w:eastAsia="ＭＳ 明朝" w:cs="Times New Roman"/>
          <w:szCs w:val="22"/>
        </w:rPr>
        <w:t>,</w:t>
      </w:r>
      <w:r w:rsidR="00110683" w:rsidRPr="009D0C09">
        <w:rPr>
          <w:rFonts w:eastAsia="ＭＳ 明朝" w:cs="Times New Roman"/>
          <w:szCs w:val="22"/>
        </w:rPr>
        <w:t xml:space="preserve"> except</w:t>
      </w:r>
      <w:r w:rsidR="002D7E39" w:rsidRPr="009D0C09">
        <w:rPr>
          <w:rFonts w:eastAsia="ＭＳ 明朝" w:cs="Times New Roman"/>
          <w:szCs w:val="22"/>
        </w:rPr>
        <w:t xml:space="preserve"> for</w:t>
      </w:r>
      <w:r w:rsidR="00110683" w:rsidRPr="009D0C09">
        <w:rPr>
          <w:rFonts w:eastAsia="ＭＳ 明朝" w:cs="Times New Roman"/>
          <w:szCs w:val="22"/>
        </w:rPr>
        <w:t xml:space="preserve"> the</w:t>
      </w:r>
      <w:r w:rsidR="003C187D" w:rsidRPr="009D0C09">
        <w:rPr>
          <w:rFonts w:eastAsia="ＭＳ 明朝" w:cs="Times New Roman"/>
          <w:szCs w:val="22"/>
        </w:rPr>
        <w:t xml:space="preserve"> MTK</w:t>
      </w:r>
      <w:r w:rsidR="00C731BB" w:rsidRPr="009D0C09">
        <w:rPr>
          <w:rFonts w:eastAsia="ＭＳ 明朝" w:cs="Times New Roman"/>
          <w:szCs w:val="22"/>
        </w:rPr>
        <w:t>, BPU</w:t>
      </w:r>
      <w:r w:rsidR="002D7E39" w:rsidRPr="009D0C09">
        <w:rPr>
          <w:rFonts w:eastAsia="ＭＳ 明朝" w:cs="Times New Roman"/>
          <w:szCs w:val="22"/>
        </w:rPr>
        <w:t>,</w:t>
      </w:r>
      <w:r w:rsidR="00C731BB" w:rsidRPr="009D0C09">
        <w:rPr>
          <w:rFonts w:eastAsia="ＭＳ 明朝" w:cs="Times New Roman"/>
          <w:szCs w:val="22"/>
        </w:rPr>
        <w:t xml:space="preserve"> and MZ</w:t>
      </w:r>
      <w:r w:rsidR="00E33A74" w:rsidRPr="009D0C09">
        <w:rPr>
          <w:rFonts w:eastAsia="ＭＳ 明朝" w:cs="Times New Roman"/>
          <w:szCs w:val="22"/>
        </w:rPr>
        <w:t xml:space="preserve">. </w:t>
      </w:r>
      <w:r w:rsidR="002A16B2" w:rsidRPr="009D0C09">
        <w:rPr>
          <w:rFonts w:eastAsia="ＭＳ 明朝" w:cs="Times New Roman"/>
          <w:szCs w:val="22"/>
        </w:rPr>
        <w:t>(c) The ADMIX</w:t>
      </w:r>
      <w:r w:rsidR="007F4FC0" w:rsidRPr="009D0C09">
        <w:rPr>
          <w:rFonts w:eastAsia="ＭＳ 明朝" w:cs="Times New Roman"/>
          <w:szCs w:val="22"/>
        </w:rPr>
        <w:t>T</w:t>
      </w:r>
      <w:r w:rsidR="002A16B2" w:rsidRPr="009D0C09">
        <w:rPr>
          <w:rFonts w:eastAsia="ＭＳ 明朝" w:cs="Times New Roman"/>
          <w:szCs w:val="22"/>
        </w:rPr>
        <w:t>URE analysis in the Seto Inland Sea</w:t>
      </w:r>
      <w:r w:rsidR="00D71E5B" w:rsidRPr="009D0C09">
        <w:rPr>
          <w:rFonts w:eastAsia="ＭＳ 明朝" w:cs="Times New Roman"/>
          <w:szCs w:val="22"/>
        </w:rPr>
        <w:t xml:space="preserve"> is a result </w:t>
      </w:r>
      <w:r w:rsidR="002D7E39" w:rsidRPr="009D0C09">
        <w:rPr>
          <w:rFonts w:eastAsia="ＭＳ 明朝" w:cs="Times New Roman"/>
          <w:szCs w:val="22"/>
        </w:rPr>
        <w:t xml:space="preserve">from </w:t>
      </w:r>
      <w:r w:rsidR="002A16B2" w:rsidRPr="009D0C09">
        <w:rPr>
          <w:rFonts w:eastAsia="ＭＳ 明朝" w:cs="Times New Roman"/>
          <w:szCs w:val="22"/>
        </w:rPr>
        <w:t>the main text</w:t>
      </w:r>
      <w:r w:rsidR="00D71E5B" w:rsidRPr="009D0C09">
        <w:rPr>
          <w:rFonts w:eastAsia="ＭＳ 明朝" w:cs="Times New Roman"/>
          <w:szCs w:val="22"/>
        </w:rPr>
        <w:t xml:space="preserve">, </w:t>
      </w:r>
      <w:r w:rsidR="002A16B2" w:rsidRPr="009D0C09">
        <w:rPr>
          <w:rFonts w:eastAsia="ＭＳ 明朝" w:cs="Times New Roman"/>
          <w:szCs w:val="22"/>
        </w:rPr>
        <w:t xml:space="preserve">but the </w:t>
      </w:r>
      <w:r w:rsidR="002A16B2" w:rsidRPr="009D0C09">
        <w:rPr>
          <w:rFonts w:eastAsia="ＭＳ 明朝" w:cs="Times New Roman"/>
          <w:i/>
          <w:iCs/>
          <w:szCs w:val="22"/>
        </w:rPr>
        <w:t>x</w:t>
      </w:r>
      <w:r w:rsidR="002A16B2" w:rsidRPr="009D0C09">
        <w:rPr>
          <w:rFonts w:eastAsia="ＭＳ 明朝" w:cs="Times New Roman"/>
          <w:szCs w:val="22"/>
        </w:rPr>
        <w:t>-axis is rearranged</w:t>
      </w:r>
      <w:r w:rsidR="00D71E5B" w:rsidRPr="009D0C09">
        <w:rPr>
          <w:rFonts w:eastAsia="ＭＳ 明朝" w:cs="Times New Roman"/>
          <w:szCs w:val="22"/>
        </w:rPr>
        <w:t xml:space="preserve"> to </w:t>
      </w:r>
      <w:r w:rsidR="002D7E39" w:rsidRPr="009D0C09">
        <w:rPr>
          <w:rFonts w:eastAsia="ＭＳ 明朝" w:cs="Times New Roman"/>
          <w:szCs w:val="22"/>
        </w:rPr>
        <w:t xml:space="preserve">give </w:t>
      </w:r>
      <w:r w:rsidR="00D71E5B" w:rsidRPr="009D0C09">
        <w:rPr>
          <w:rFonts w:eastAsia="ＭＳ 明朝" w:cs="Times New Roman"/>
          <w:szCs w:val="22"/>
        </w:rPr>
        <w:t xml:space="preserve">the same sequence </w:t>
      </w:r>
      <w:r w:rsidR="002D7E39" w:rsidRPr="009D0C09">
        <w:rPr>
          <w:rFonts w:eastAsia="ＭＳ 明朝" w:cs="Times New Roman"/>
          <w:szCs w:val="22"/>
        </w:rPr>
        <w:t xml:space="preserve">as </w:t>
      </w:r>
      <w:r w:rsidR="00D71E5B" w:rsidRPr="009D0C09">
        <w:rPr>
          <w:rFonts w:eastAsia="ＭＳ 明朝" w:cs="Times New Roman"/>
          <w:szCs w:val="22"/>
        </w:rPr>
        <w:t>the potential connectivity matrix</w:t>
      </w:r>
    </w:p>
    <w:p w14:paraId="316D1BDA" w14:textId="294A17F1" w:rsidR="00975607" w:rsidRPr="009D0C09" w:rsidRDefault="00975607" w:rsidP="00D144CB">
      <w:pPr>
        <w:spacing w:line="480" w:lineRule="auto"/>
        <w:ind w:left="360" w:hanging="360"/>
        <w:jc w:val="left"/>
        <w:rPr>
          <w:rFonts w:eastAsia="ＭＳ 明朝" w:cs="Times New Roman"/>
          <w:szCs w:val="22"/>
        </w:rPr>
      </w:pPr>
    </w:p>
    <w:sectPr w:rsidR="00975607" w:rsidRPr="009D0C09" w:rsidSect="00913B86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AF3B12" w14:textId="77777777" w:rsidR="00BB5673" w:rsidRDefault="00BB5673" w:rsidP="00FA2648">
      <w:r>
        <w:separator/>
      </w:r>
    </w:p>
  </w:endnote>
  <w:endnote w:type="continuationSeparator" w:id="0">
    <w:p w14:paraId="014F5C39" w14:textId="77777777" w:rsidR="00BB5673" w:rsidRDefault="00BB5673" w:rsidP="00FA2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99062356"/>
      <w:docPartObj>
        <w:docPartGallery w:val="Page Numbers (Bottom of Page)"/>
        <w:docPartUnique/>
      </w:docPartObj>
    </w:sdtPr>
    <w:sdtContent>
      <w:p w14:paraId="602014D0" w14:textId="48E16E85" w:rsidR="00BF3D5B" w:rsidRDefault="00BF3D5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E6FAD5" w14:textId="77777777" w:rsidR="00BB5673" w:rsidRDefault="00BB5673" w:rsidP="00FA2648">
      <w:r>
        <w:separator/>
      </w:r>
    </w:p>
  </w:footnote>
  <w:footnote w:type="continuationSeparator" w:id="0">
    <w:p w14:paraId="58071F8E" w14:textId="77777777" w:rsidR="00BB5673" w:rsidRDefault="00BB5673" w:rsidP="00FA26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87FF2"/>
    <w:multiLevelType w:val="hybridMultilevel"/>
    <w:tmpl w:val="7474F066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 w15:restartNumberingAfterBreak="0">
    <w:nsid w:val="04061436"/>
    <w:multiLevelType w:val="hybridMultilevel"/>
    <w:tmpl w:val="24867606"/>
    <w:lvl w:ilvl="0" w:tplc="F5C8B4D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4B1316"/>
    <w:multiLevelType w:val="hybridMultilevel"/>
    <w:tmpl w:val="D4240C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2BC21EB"/>
    <w:multiLevelType w:val="hybridMultilevel"/>
    <w:tmpl w:val="CE088F6E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352B6C38"/>
    <w:multiLevelType w:val="hybridMultilevel"/>
    <w:tmpl w:val="C2B2D070"/>
    <w:lvl w:ilvl="0" w:tplc="355C6D7C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5" w15:restartNumberingAfterBreak="0">
    <w:nsid w:val="40F9418D"/>
    <w:multiLevelType w:val="hybridMultilevel"/>
    <w:tmpl w:val="3ABEF7AE"/>
    <w:lvl w:ilvl="0" w:tplc="501EF6FE">
      <w:start w:val="1"/>
      <w:numFmt w:val="bullet"/>
      <w:lvlText w:val=""/>
      <w:lvlJc w:val="left"/>
      <w:pPr>
        <w:ind w:left="720" w:hanging="360"/>
      </w:pPr>
      <w:rPr>
        <w:rFonts w:ascii="Symbol" w:eastAsia="ＭＳ 明朝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8B3C1E"/>
    <w:multiLevelType w:val="hybridMultilevel"/>
    <w:tmpl w:val="244CD4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8D7413D"/>
    <w:multiLevelType w:val="hybridMultilevel"/>
    <w:tmpl w:val="86F86B2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556620593">
    <w:abstractNumId w:val="1"/>
  </w:num>
  <w:num w:numId="2" w16cid:durableId="1516072352">
    <w:abstractNumId w:val="7"/>
  </w:num>
  <w:num w:numId="3" w16cid:durableId="836116260">
    <w:abstractNumId w:val="6"/>
  </w:num>
  <w:num w:numId="4" w16cid:durableId="948851863">
    <w:abstractNumId w:val="4"/>
  </w:num>
  <w:num w:numId="5" w16cid:durableId="890728148">
    <w:abstractNumId w:val="0"/>
  </w:num>
  <w:num w:numId="6" w16cid:durableId="322781456">
    <w:abstractNumId w:val="3"/>
  </w:num>
  <w:num w:numId="7" w16cid:durableId="64301639">
    <w:abstractNumId w:val="2"/>
  </w:num>
  <w:num w:numId="8" w16cid:durableId="18331793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NotTrackFormatting/>
  <w:defaultTabStop w:val="288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1FC"/>
    <w:rsid w:val="0000718E"/>
    <w:rsid w:val="00011390"/>
    <w:rsid w:val="00012985"/>
    <w:rsid w:val="0001716A"/>
    <w:rsid w:val="00021CF1"/>
    <w:rsid w:val="00024250"/>
    <w:rsid w:val="000248A5"/>
    <w:rsid w:val="00030204"/>
    <w:rsid w:val="00034077"/>
    <w:rsid w:val="00034A87"/>
    <w:rsid w:val="00036346"/>
    <w:rsid w:val="0005149F"/>
    <w:rsid w:val="0005361F"/>
    <w:rsid w:val="00057FB6"/>
    <w:rsid w:val="00061078"/>
    <w:rsid w:val="00061FD2"/>
    <w:rsid w:val="000644C5"/>
    <w:rsid w:val="000647FE"/>
    <w:rsid w:val="00074E93"/>
    <w:rsid w:val="00075012"/>
    <w:rsid w:val="000760D6"/>
    <w:rsid w:val="00076241"/>
    <w:rsid w:val="0007627F"/>
    <w:rsid w:val="00083E4F"/>
    <w:rsid w:val="00087CD7"/>
    <w:rsid w:val="00090DB0"/>
    <w:rsid w:val="000944CA"/>
    <w:rsid w:val="000A28EA"/>
    <w:rsid w:val="000A427C"/>
    <w:rsid w:val="000A482F"/>
    <w:rsid w:val="000A5CE3"/>
    <w:rsid w:val="000A71D0"/>
    <w:rsid w:val="000A7512"/>
    <w:rsid w:val="000B40EB"/>
    <w:rsid w:val="000B46AD"/>
    <w:rsid w:val="000B4B94"/>
    <w:rsid w:val="000C2C58"/>
    <w:rsid w:val="000C3E5E"/>
    <w:rsid w:val="000C7F97"/>
    <w:rsid w:val="000D233F"/>
    <w:rsid w:val="000D3FCB"/>
    <w:rsid w:val="000D7A4B"/>
    <w:rsid w:val="000E08F3"/>
    <w:rsid w:val="000E1954"/>
    <w:rsid w:val="000E7044"/>
    <w:rsid w:val="000E7213"/>
    <w:rsid w:val="000E7DBA"/>
    <w:rsid w:val="000F062D"/>
    <w:rsid w:val="000F4BAC"/>
    <w:rsid w:val="000F7103"/>
    <w:rsid w:val="0010081E"/>
    <w:rsid w:val="00102258"/>
    <w:rsid w:val="00103012"/>
    <w:rsid w:val="00103503"/>
    <w:rsid w:val="00104CCD"/>
    <w:rsid w:val="00105715"/>
    <w:rsid w:val="0010680A"/>
    <w:rsid w:val="00110683"/>
    <w:rsid w:val="001129D5"/>
    <w:rsid w:val="0011513E"/>
    <w:rsid w:val="00121328"/>
    <w:rsid w:val="00123034"/>
    <w:rsid w:val="00123D28"/>
    <w:rsid w:val="00124A6A"/>
    <w:rsid w:val="001347A4"/>
    <w:rsid w:val="001416F4"/>
    <w:rsid w:val="00143FF5"/>
    <w:rsid w:val="001440B5"/>
    <w:rsid w:val="001477E0"/>
    <w:rsid w:val="00150F96"/>
    <w:rsid w:val="001522BA"/>
    <w:rsid w:val="00152F25"/>
    <w:rsid w:val="00153F1B"/>
    <w:rsid w:val="00153F65"/>
    <w:rsid w:val="00160C77"/>
    <w:rsid w:val="001636AF"/>
    <w:rsid w:val="0016438C"/>
    <w:rsid w:val="001740B2"/>
    <w:rsid w:val="0017612D"/>
    <w:rsid w:val="00176729"/>
    <w:rsid w:val="00176982"/>
    <w:rsid w:val="00181456"/>
    <w:rsid w:val="0018265F"/>
    <w:rsid w:val="00190B79"/>
    <w:rsid w:val="00191146"/>
    <w:rsid w:val="001967AD"/>
    <w:rsid w:val="00197CF7"/>
    <w:rsid w:val="001A460D"/>
    <w:rsid w:val="001A5CA1"/>
    <w:rsid w:val="001A6675"/>
    <w:rsid w:val="001A7B4D"/>
    <w:rsid w:val="001B01FE"/>
    <w:rsid w:val="001B0D84"/>
    <w:rsid w:val="001B43D9"/>
    <w:rsid w:val="001B54C9"/>
    <w:rsid w:val="001B76ED"/>
    <w:rsid w:val="001B7FF0"/>
    <w:rsid w:val="001C0A3A"/>
    <w:rsid w:val="001C1FED"/>
    <w:rsid w:val="001C2E27"/>
    <w:rsid w:val="001C352F"/>
    <w:rsid w:val="001C5E58"/>
    <w:rsid w:val="001C645C"/>
    <w:rsid w:val="001C67A8"/>
    <w:rsid w:val="001D3C15"/>
    <w:rsid w:val="001D3ED3"/>
    <w:rsid w:val="001E1B6B"/>
    <w:rsid w:val="001F0F3F"/>
    <w:rsid w:val="001F3923"/>
    <w:rsid w:val="001F4643"/>
    <w:rsid w:val="001F5831"/>
    <w:rsid w:val="001F75B2"/>
    <w:rsid w:val="002022FE"/>
    <w:rsid w:val="0020232C"/>
    <w:rsid w:val="00204031"/>
    <w:rsid w:val="00204372"/>
    <w:rsid w:val="0020440C"/>
    <w:rsid w:val="0020478C"/>
    <w:rsid w:val="002055C5"/>
    <w:rsid w:val="00210818"/>
    <w:rsid w:val="00214145"/>
    <w:rsid w:val="00214E9B"/>
    <w:rsid w:val="00215409"/>
    <w:rsid w:val="00217819"/>
    <w:rsid w:val="00225DD4"/>
    <w:rsid w:val="00230B8E"/>
    <w:rsid w:val="0023304B"/>
    <w:rsid w:val="002361CB"/>
    <w:rsid w:val="0024065E"/>
    <w:rsid w:val="00240AE1"/>
    <w:rsid w:val="002546FF"/>
    <w:rsid w:val="00257DC1"/>
    <w:rsid w:val="00260954"/>
    <w:rsid w:val="002710CA"/>
    <w:rsid w:val="0027266B"/>
    <w:rsid w:val="002751AA"/>
    <w:rsid w:val="00285F9A"/>
    <w:rsid w:val="0028617B"/>
    <w:rsid w:val="002904D1"/>
    <w:rsid w:val="00297BFF"/>
    <w:rsid w:val="002A10D5"/>
    <w:rsid w:val="002A16B2"/>
    <w:rsid w:val="002A5F7E"/>
    <w:rsid w:val="002A60EA"/>
    <w:rsid w:val="002B206B"/>
    <w:rsid w:val="002B50A8"/>
    <w:rsid w:val="002C0686"/>
    <w:rsid w:val="002C2188"/>
    <w:rsid w:val="002C59CC"/>
    <w:rsid w:val="002C5F1B"/>
    <w:rsid w:val="002C6407"/>
    <w:rsid w:val="002C66DB"/>
    <w:rsid w:val="002C738E"/>
    <w:rsid w:val="002D104E"/>
    <w:rsid w:val="002D598F"/>
    <w:rsid w:val="002D5ECF"/>
    <w:rsid w:val="002D7E39"/>
    <w:rsid w:val="002E014F"/>
    <w:rsid w:val="002E2194"/>
    <w:rsid w:val="002E2343"/>
    <w:rsid w:val="002F0622"/>
    <w:rsid w:val="002F4688"/>
    <w:rsid w:val="0030054E"/>
    <w:rsid w:val="00301A74"/>
    <w:rsid w:val="00301ACE"/>
    <w:rsid w:val="00302C6D"/>
    <w:rsid w:val="00302D1A"/>
    <w:rsid w:val="0030598A"/>
    <w:rsid w:val="003064B7"/>
    <w:rsid w:val="0031198F"/>
    <w:rsid w:val="00315232"/>
    <w:rsid w:val="00323D15"/>
    <w:rsid w:val="00324345"/>
    <w:rsid w:val="00327073"/>
    <w:rsid w:val="00327407"/>
    <w:rsid w:val="003314B9"/>
    <w:rsid w:val="0033223F"/>
    <w:rsid w:val="003357E5"/>
    <w:rsid w:val="0033602E"/>
    <w:rsid w:val="00336484"/>
    <w:rsid w:val="0034434E"/>
    <w:rsid w:val="0035125A"/>
    <w:rsid w:val="00357B38"/>
    <w:rsid w:val="0036759A"/>
    <w:rsid w:val="00374AD4"/>
    <w:rsid w:val="0038077C"/>
    <w:rsid w:val="00382B87"/>
    <w:rsid w:val="00382F49"/>
    <w:rsid w:val="0038497E"/>
    <w:rsid w:val="00386770"/>
    <w:rsid w:val="003870A1"/>
    <w:rsid w:val="00391406"/>
    <w:rsid w:val="0039455C"/>
    <w:rsid w:val="0039626C"/>
    <w:rsid w:val="003975A2"/>
    <w:rsid w:val="003A1DCB"/>
    <w:rsid w:val="003A20CA"/>
    <w:rsid w:val="003A42C3"/>
    <w:rsid w:val="003A4B46"/>
    <w:rsid w:val="003A5B69"/>
    <w:rsid w:val="003B0088"/>
    <w:rsid w:val="003B4994"/>
    <w:rsid w:val="003B4E12"/>
    <w:rsid w:val="003B5A54"/>
    <w:rsid w:val="003C15CE"/>
    <w:rsid w:val="003C16A8"/>
    <w:rsid w:val="003C187D"/>
    <w:rsid w:val="003C43D3"/>
    <w:rsid w:val="003C5BC2"/>
    <w:rsid w:val="003D1ACD"/>
    <w:rsid w:val="003D1BCC"/>
    <w:rsid w:val="003D7099"/>
    <w:rsid w:val="003E0955"/>
    <w:rsid w:val="003E21D1"/>
    <w:rsid w:val="003E4372"/>
    <w:rsid w:val="003E5BD1"/>
    <w:rsid w:val="003E5CCC"/>
    <w:rsid w:val="003E648C"/>
    <w:rsid w:val="003F358B"/>
    <w:rsid w:val="003F48BC"/>
    <w:rsid w:val="00401100"/>
    <w:rsid w:val="0040242D"/>
    <w:rsid w:val="00405B3C"/>
    <w:rsid w:val="00406CF6"/>
    <w:rsid w:val="00406D1B"/>
    <w:rsid w:val="004133F8"/>
    <w:rsid w:val="00414192"/>
    <w:rsid w:val="0042478A"/>
    <w:rsid w:val="00424C67"/>
    <w:rsid w:val="00433BC2"/>
    <w:rsid w:val="0043530E"/>
    <w:rsid w:val="00440BA6"/>
    <w:rsid w:val="00441147"/>
    <w:rsid w:val="004450A2"/>
    <w:rsid w:val="00446807"/>
    <w:rsid w:val="00446CAC"/>
    <w:rsid w:val="00455D48"/>
    <w:rsid w:val="00456661"/>
    <w:rsid w:val="00462FBB"/>
    <w:rsid w:val="00465D29"/>
    <w:rsid w:val="00470953"/>
    <w:rsid w:val="00473442"/>
    <w:rsid w:val="00476F34"/>
    <w:rsid w:val="00480664"/>
    <w:rsid w:val="00482FA5"/>
    <w:rsid w:val="0048679B"/>
    <w:rsid w:val="00486C48"/>
    <w:rsid w:val="00491A96"/>
    <w:rsid w:val="00493F35"/>
    <w:rsid w:val="004B0552"/>
    <w:rsid w:val="004B1424"/>
    <w:rsid w:val="004B17A6"/>
    <w:rsid w:val="004B3A59"/>
    <w:rsid w:val="004B7FB6"/>
    <w:rsid w:val="004C02CC"/>
    <w:rsid w:val="004C0CBA"/>
    <w:rsid w:val="004C248B"/>
    <w:rsid w:val="004C2688"/>
    <w:rsid w:val="004C767B"/>
    <w:rsid w:val="004D6703"/>
    <w:rsid w:val="004D7674"/>
    <w:rsid w:val="004E0D25"/>
    <w:rsid w:val="004E69F8"/>
    <w:rsid w:val="004E756C"/>
    <w:rsid w:val="004F067A"/>
    <w:rsid w:val="004F23D1"/>
    <w:rsid w:val="004F2A37"/>
    <w:rsid w:val="00502AA4"/>
    <w:rsid w:val="00505933"/>
    <w:rsid w:val="005111B3"/>
    <w:rsid w:val="00511D4F"/>
    <w:rsid w:val="00513665"/>
    <w:rsid w:val="0051500A"/>
    <w:rsid w:val="005152E6"/>
    <w:rsid w:val="005157CD"/>
    <w:rsid w:val="00516D87"/>
    <w:rsid w:val="00517075"/>
    <w:rsid w:val="005235AB"/>
    <w:rsid w:val="005267D7"/>
    <w:rsid w:val="005300A8"/>
    <w:rsid w:val="00533BDB"/>
    <w:rsid w:val="00537ACF"/>
    <w:rsid w:val="00540D6A"/>
    <w:rsid w:val="0054267E"/>
    <w:rsid w:val="00550FFD"/>
    <w:rsid w:val="00551027"/>
    <w:rsid w:val="0055693B"/>
    <w:rsid w:val="0056075B"/>
    <w:rsid w:val="0056488F"/>
    <w:rsid w:val="0056754F"/>
    <w:rsid w:val="00567C71"/>
    <w:rsid w:val="00573EFC"/>
    <w:rsid w:val="00574D82"/>
    <w:rsid w:val="00580CC8"/>
    <w:rsid w:val="00585B84"/>
    <w:rsid w:val="0059123C"/>
    <w:rsid w:val="005932BB"/>
    <w:rsid w:val="005938D9"/>
    <w:rsid w:val="00595784"/>
    <w:rsid w:val="005A4FA8"/>
    <w:rsid w:val="005A7673"/>
    <w:rsid w:val="005B3140"/>
    <w:rsid w:val="005B3DA2"/>
    <w:rsid w:val="005B57E7"/>
    <w:rsid w:val="005B6938"/>
    <w:rsid w:val="005B6A0E"/>
    <w:rsid w:val="005C5885"/>
    <w:rsid w:val="005D1354"/>
    <w:rsid w:val="005D2E9D"/>
    <w:rsid w:val="005D7E67"/>
    <w:rsid w:val="005E67D1"/>
    <w:rsid w:val="005F0AAF"/>
    <w:rsid w:val="005F2159"/>
    <w:rsid w:val="005F3B09"/>
    <w:rsid w:val="005F5417"/>
    <w:rsid w:val="005F5D65"/>
    <w:rsid w:val="005F67D1"/>
    <w:rsid w:val="0060047F"/>
    <w:rsid w:val="00604B1B"/>
    <w:rsid w:val="00613405"/>
    <w:rsid w:val="006149B4"/>
    <w:rsid w:val="006156F3"/>
    <w:rsid w:val="0062241D"/>
    <w:rsid w:val="006314EF"/>
    <w:rsid w:val="00635419"/>
    <w:rsid w:val="00635665"/>
    <w:rsid w:val="006356B5"/>
    <w:rsid w:val="006401D5"/>
    <w:rsid w:val="006404FB"/>
    <w:rsid w:val="006422A5"/>
    <w:rsid w:val="006427C5"/>
    <w:rsid w:val="006428CC"/>
    <w:rsid w:val="00642C45"/>
    <w:rsid w:val="00643042"/>
    <w:rsid w:val="00643433"/>
    <w:rsid w:val="0064789C"/>
    <w:rsid w:val="00651FF4"/>
    <w:rsid w:val="00660A02"/>
    <w:rsid w:val="0066193B"/>
    <w:rsid w:val="00661A2D"/>
    <w:rsid w:val="00661B4C"/>
    <w:rsid w:val="00663517"/>
    <w:rsid w:val="00666CC7"/>
    <w:rsid w:val="006705A3"/>
    <w:rsid w:val="00670D1D"/>
    <w:rsid w:val="00670F7B"/>
    <w:rsid w:val="006718C6"/>
    <w:rsid w:val="00672DD2"/>
    <w:rsid w:val="00672F89"/>
    <w:rsid w:val="00674A19"/>
    <w:rsid w:val="006773F7"/>
    <w:rsid w:val="00682C05"/>
    <w:rsid w:val="006850EA"/>
    <w:rsid w:val="00690F47"/>
    <w:rsid w:val="00697D94"/>
    <w:rsid w:val="006A26C7"/>
    <w:rsid w:val="006A2B5B"/>
    <w:rsid w:val="006A3EDF"/>
    <w:rsid w:val="006A40B3"/>
    <w:rsid w:val="006A5B74"/>
    <w:rsid w:val="006A61CE"/>
    <w:rsid w:val="006A7C89"/>
    <w:rsid w:val="006B0F09"/>
    <w:rsid w:val="006B1D15"/>
    <w:rsid w:val="006B2B43"/>
    <w:rsid w:val="006B51FF"/>
    <w:rsid w:val="006B59AA"/>
    <w:rsid w:val="006B5BDF"/>
    <w:rsid w:val="006C63A5"/>
    <w:rsid w:val="006D30A4"/>
    <w:rsid w:val="006D7EC9"/>
    <w:rsid w:val="006E473B"/>
    <w:rsid w:val="006E59FC"/>
    <w:rsid w:val="006E71AD"/>
    <w:rsid w:val="006F49BC"/>
    <w:rsid w:val="006F752E"/>
    <w:rsid w:val="0070011B"/>
    <w:rsid w:val="00702B9B"/>
    <w:rsid w:val="00707DC2"/>
    <w:rsid w:val="00713885"/>
    <w:rsid w:val="00713EAE"/>
    <w:rsid w:val="00717E6B"/>
    <w:rsid w:val="00725B6C"/>
    <w:rsid w:val="00733C74"/>
    <w:rsid w:val="007417C3"/>
    <w:rsid w:val="00742301"/>
    <w:rsid w:val="007430FF"/>
    <w:rsid w:val="00743C42"/>
    <w:rsid w:val="007443F0"/>
    <w:rsid w:val="00745F79"/>
    <w:rsid w:val="0075330F"/>
    <w:rsid w:val="00756DE9"/>
    <w:rsid w:val="00757173"/>
    <w:rsid w:val="007603DE"/>
    <w:rsid w:val="007604A1"/>
    <w:rsid w:val="00761A0F"/>
    <w:rsid w:val="00763152"/>
    <w:rsid w:val="0077164B"/>
    <w:rsid w:val="00772244"/>
    <w:rsid w:val="0077381B"/>
    <w:rsid w:val="007744C2"/>
    <w:rsid w:val="00777B0D"/>
    <w:rsid w:val="00777F2C"/>
    <w:rsid w:val="007800D3"/>
    <w:rsid w:val="007823F5"/>
    <w:rsid w:val="00790B3E"/>
    <w:rsid w:val="007932E0"/>
    <w:rsid w:val="00793881"/>
    <w:rsid w:val="00794AA4"/>
    <w:rsid w:val="007A2DFB"/>
    <w:rsid w:val="007A5E2E"/>
    <w:rsid w:val="007A7828"/>
    <w:rsid w:val="007B165A"/>
    <w:rsid w:val="007C04BE"/>
    <w:rsid w:val="007C04C8"/>
    <w:rsid w:val="007C078F"/>
    <w:rsid w:val="007C2679"/>
    <w:rsid w:val="007D0043"/>
    <w:rsid w:val="007D1F77"/>
    <w:rsid w:val="007D2C48"/>
    <w:rsid w:val="007D431C"/>
    <w:rsid w:val="007D6F7A"/>
    <w:rsid w:val="007E04DC"/>
    <w:rsid w:val="007E2D49"/>
    <w:rsid w:val="007E2F23"/>
    <w:rsid w:val="007F0A28"/>
    <w:rsid w:val="007F4FC0"/>
    <w:rsid w:val="00806AAF"/>
    <w:rsid w:val="008101FC"/>
    <w:rsid w:val="008120D2"/>
    <w:rsid w:val="00812CEC"/>
    <w:rsid w:val="00821070"/>
    <w:rsid w:val="00830930"/>
    <w:rsid w:val="0083254D"/>
    <w:rsid w:val="00834F45"/>
    <w:rsid w:val="00842173"/>
    <w:rsid w:val="008426FC"/>
    <w:rsid w:val="00842D2D"/>
    <w:rsid w:val="00845321"/>
    <w:rsid w:val="00846FD3"/>
    <w:rsid w:val="008507DD"/>
    <w:rsid w:val="0085315D"/>
    <w:rsid w:val="00853CDC"/>
    <w:rsid w:val="00854592"/>
    <w:rsid w:val="00864DED"/>
    <w:rsid w:val="00870075"/>
    <w:rsid w:val="00873739"/>
    <w:rsid w:val="008743BB"/>
    <w:rsid w:val="00876FD6"/>
    <w:rsid w:val="0087731C"/>
    <w:rsid w:val="00877882"/>
    <w:rsid w:val="00886B9B"/>
    <w:rsid w:val="008905BA"/>
    <w:rsid w:val="00890BF4"/>
    <w:rsid w:val="00892BDF"/>
    <w:rsid w:val="00895E47"/>
    <w:rsid w:val="00896A9A"/>
    <w:rsid w:val="008A33D4"/>
    <w:rsid w:val="008A33DE"/>
    <w:rsid w:val="008A3C1E"/>
    <w:rsid w:val="008C018F"/>
    <w:rsid w:val="008C1567"/>
    <w:rsid w:val="008C3EC6"/>
    <w:rsid w:val="008C4716"/>
    <w:rsid w:val="008C5B89"/>
    <w:rsid w:val="008D3B8C"/>
    <w:rsid w:val="008D41A1"/>
    <w:rsid w:val="008F0449"/>
    <w:rsid w:val="008F0BD8"/>
    <w:rsid w:val="008F28C0"/>
    <w:rsid w:val="008F3D73"/>
    <w:rsid w:val="008F5F06"/>
    <w:rsid w:val="008F64E5"/>
    <w:rsid w:val="009027C0"/>
    <w:rsid w:val="009035FC"/>
    <w:rsid w:val="0090480F"/>
    <w:rsid w:val="00904DF3"/>
    <w:rsid w:val="0090527A"/>
    <w:rsid w:val="00905DCB"/>
    <w:rsid w:val="0090641E"/>
    <w:rsid w:val="00906C2E"/>
    <w:rsid w:val="009102CF"/>
    <w:rsid w:val="00910C40"/>
    <w:rsid w:val="00913B86"/>
    <w:rsid w:val="00913FC5"/>
    <w:rsid w:val="009153BD"/>
    <w:rsid w:val="009211A6"/>
    <w:rsid w:val="00924D92"/>
    <w:rsid w:val="00924EA9"/>
    <w:rsid w:val="00942479"/>
    <w:rsid w:val="009473C6"/>
    <w:rsid w:val="00950E3E"/>
    <w:rsid w:val="00951C14"/>
    <w:rsid w:val="00951DE4"/>
    <w:rsid w:val="00952A89"/>
    <w:rsid w:val="0095370C"/>
    <w:rsid w:val="009554A6"/>
    <w:rsid w:val="00955614"/>
    <w:rsid w:val="00955717"/>
    <w:rsid w:val="00961153"/>
    <w:rsid w:val="009660F6"/>
    <w:rsid w:val="009666C0"/>
    <w:rsid w:val="00970F52"/>
    <w:rsid w:val="00973204"/>
    <w:rsid w:val="0097532A"/>
    <w:rsid w:val="00975607"/>
    <w:rsid w:val="009759D3"/>
    <w:rsid w:val="00975AD0"/>
    <w:rsid w:val="00976B12"/>
    <w:rsid w:val="00976D47"/>
    <w:rsid w:val="009771AA"/>
    <w:rsid w:val="009811BA"/>
    <w:rsid w:val="00981C36"/>
    <w:rsid w:val="009933DC"/>
    <w:rsid w:val="009A28EB"/>
    <w:rsid w:val="009B70DF"/>
    <w:rsid w:val="009B73CE"/>
    <w:rsid w:val="009C07FE"/>
    <w:rsid w:val="009C7CDD"/>
    <w:rsid w:val="009D0C09"/>
    <w:rsid w:val="009D4BC5"/>
    <w:rsid w:val="009D76C2"/>
    <w:rsid w:val="009E543B"/>
    <w:rsid w:val="009E65BF"/>
    <w:rsid w:val="009E6794"/>
    <w:rsid w:val="009F0BD2"/>
    <w:rsid w:val="009F18CA"/>
    <w:rsid w:val="009F20C6"/>
    <w:rsid w:val="009F2A37"/>
    <w:rsid w:val="009F4F8D"/>
    <w:rsid w:val="009F6A1C"/>
    <w:rsid w:val="009F7083"/>
    <w:rsid w:val="00A07829"/>
    <w:rsid w:val="00A14546"/>
    <w:rsid w:val="00A16290"/>
    <w:rsid w:val="00A1744D"/>
    <w:rsid w:val="00A200E3"/>
    <w:rsid w:val="00A22231"/>
    <w:rsid w:val="00A26560"/>
    <w:rsid w:val="00A31C1B"/>
    <w:rsid w:val="00A342DA"/>
    <w:rsid w:val="00A34C63"/>
    <w:rsid w:val="00A35FD1"/>
    <w:rsid w:val="00A473BC"/>
    <w:rsid w:val="00A52A3E"/>
    <w:rsid w:val="00A57019"/>
    <w:rsid w:val="00A57E81"/>
    <w:rsid w:val="00A6083D"/>
    <w:rsid w:val="00A62509"/>
    <w:rsid w:val="00A6627A"/>
    <w:rsid w:val="00A67F13"/>
    <w:rsid w:val="00A713CE"/>
    <w:rsid w:val="00A72AED"/>
    <w:rsid w:val="00A73924"/>
    <w:rsid w:val="00A76ACD"/>
    <w:rsid w:val="00A77D9B"/>
    <w:rsid w:val="00A81673"/>
    <w:rsid w:val="00A854BB"/>
    <w:rsid w:val="00A864CD"/>
    <w:rsid w:val="00A90E51"/>
    <w:rsid w:val="00A961C8"/>
    <w:rsid w:val="00A96CD1"/>
    <w:rsid w:val="00AA1D14"/>
    <w:rsid w:val="00AA3771"/>
    <w:rsid w:val="00AB032F"/>
    <w:rsid w:val="00AB4A96"/>
    <w:rsid w:val="00AC24B5"/>
    <w:rsid w:val="00AC691D"/>
    <w:rsid w:val="00AD0455"/>
    <w:rsid w:val="00AD3282"/>
    <w:rsid w:val="00AD661D"/>
    <w:rsid w:val="00AD7248"/>
    <w:rsid w:val="00AE2C33"/>
    <w:rsid w:val="00AE5175"/>
    <w:rsid w:val="00AE70DC"/>
    <w:rsid w:val="00AE742D"/>
    <w:rsid w:val="00B10468"/>
    <w:rsid w:val="00B10CD7"/>
    <w:rsid w:val="00B12942"/>
    <w:rsid w:val="00B12B47"/>
    <w:rsid w:val="00B1631B"/>
    <w:rsid w:val="00B231CA"/>
    <w:rsid w:val="00B24A2D"/>
    <w:rsid w:val="00B24CBA"/>
    <w:rsid w:val="00B27CF7"/>
    <w:rsid w:val="00B3008F"/>
    <w:rsid w:val="00B33CE3"/>
    <w:rsid w:val="00B33FB0"/>
    <w:rsid w:val="00B3430F"/>
    <w:rsid w:val="00B3621A"/>
    <w:rsid w:val="00B45CE5"/>
    <w:rsid w:val="00B467D7"/>
    <w:rsid w:val="00B535CD"/>
    <w:rsid w:val="00B543B5"/>
    <w:rsid w:val="00B56419"/>
    <w:rsid w:val="00B56733"/>
    <w:rsid w:val="00B567AB"/>
    <w:rsid w:val="00B61754"/>
    <w:rsid w:val="00B62A79"/>
    <w:rsid w:val="00B71878"/>
    <w:rsid w:val="00B72334"/>
    <w:rsid w:val="00B72346"/>
    <w:rsid w:val="00B7271B"/>
    <w:rsid w:val="00B7466F"/>
    <w:rsid w:val="00B77400"/>
    <w:rsid w:val="00B7787C"/>
    <w:rsid w:val="00B8099F"/>
    <w:rsid w:val="00B817AA"/>
    <w:rsid w:val="00B8201A"/>
    <w:rsid w:val="00B866A4"/>
    <w:rsid w:val="00B908B8"/>
    <w:rsid w:val="00B9159C"/>
    <w:rsid w:val="00B9596A"/>
    <w:rsid w:val="00BA0379"/>
    <w:rsid w:val="00BA0434"/>
    <w:rsid w:val="00BA272C"/>
    <w:rsid w:val="00BA5939"/>
    <w:rsid w:val="00BA737F"/>
    <w:rsid w:val="00BB03C8"/>
    <w:rsid w:val="00BB124E"/>
    <w:rsid w:val="00BB5673"/>
    <w:rsid w:val="00BC3536"/>
    <w:rsid w:val="00BC3C01"/>
    <w:rsid w:val="00BC70B7"/>
    <w:rsid w:val="00BD2FBB"/>
    <w:rsid w:val="00BD6039"/>
    <w:rsid w:val="00BD65E3"/>
    <w:rsid w:val="00BE0086"/>
    <w:rsid w:val="00BE1FC9"/>
    <w:rsid w:val="00BE3D0A"/>
    <w:rsid w:val="00BE4860"/>
    <w:rsid w:val="00BF245B"/>
    <w:rsid w:val="00BF3D5B"/>
    <w:rsid w:val="00BF562D"/>
    <w:rsid w:val="00BF5A90"/>
    <w:rsid w:val="00BF78C5"/>
    <w:rsid w:val="00C02D66"/>
    <w:rsid w:val="00C06AF0"/>
    <w:rsid w:val="00C0740E"/>
    <w:rsid w:val="00C11283"/>
    <w:rsid w:val="00C11CAE"/>
    <w:rsid w:val="00C123AC"/>
    <w:rsid w:val="00C131BA"/>
    <w:rsid w:val="00C1325E"/>
    <w:rsid w:val="00C15D65"/>
    <w:rsid w:val="00C17270"/>
    <w:rsid w:val="00C211FB"/>
    <w:rsid w:val="00C212AD"/>
    <w:rsid w:val="00C22AE7"/>
    <w:rsid w:val="00C22CAA"/>
    <w:rsid w:val="00C246C3"/>
    <w:rsid w:val="00C25A3E"/>
    <w:rsid w:val="00C2645E"/>
    <w:rsid w:val="00C315F0"/>
    <w:rsid w:val="00C31BCE"/>
    <w:rsid w:val="00C37162"/>
    <w:rsid w:val="00C37681"/>
    <w:rsid w:val="00C401FF"/>
    <w:rsid w:val="00C44DCE"/>
    <w:rsid w:val="00C45EBD"/>
    <w:rsid w:val="00C47C02"/>
    <w:rsid w:val="00C631E1"/>
    <w:rsid w:val="00C631EE"/>
    <w:rsid w:val="00C64522"/>
    <w:rsid w:val="00C64E8D"/>
    <w:rsid w:val="00C64FDB"/>
    <w:rsid w:val="00C668AA"/>
    <w:rsid w:val="00C70326"/>
    <w:rsid w:val="00C72D5D"/>
    <w:rsid w:val="00C731BB"/>
    <w:rsid w:val="00C74F0F"/>
    <w:rsid w:val="00C81315"/>
    <w:rsid w:val="00C8526E"/>
    <w:rsid w:val="00C85F82"/>
    <w:rsid w:val="00C90C70"/>
    <w:rsid w:val="00C90F8D"/>
    <w:rsid w:val="00C9186F"/>
    <w:rsid w:val="00C95CED"/>
    <w:rsid w:val="00C96292"/>
    <w:rsid w:val="00CA0F79"/>
    <w:rsid w:val="00CA131C"/>
    <w:rsid w:val="00CA3E45"/>
    <w:rsid w:val="00CA7178"/>
    <w:rsid w:val="00CA73F8"/>
    <w:rsid w:val="00CB3826"/>
    <w:rsid w:val="00CB5662"/>
    <w:rsid w:val="00CB5D97"/>
    <w:rsid w:val="00CB5FFC"/>
    <w:rsid w:val="00CB7DAB"/>
    <w:rsid w:val="00CC05AA"/>
    <w:rsid w:val="00CC3A21"/>
    <w:rsid w:val="00CC671D"/>
    <w:rsid w:val="00CD2AEA"/>
    <w:rsid w:val="00CD34AF"/>
    <w:rsid w:val="00CD46D2"/>
    <w:rsid w:val="00CD7648"/>
    <w:rsid w:val="00CE2FEF"/>
    <w:rsid w:val="00CE4713"/>
    <w:rsid w:val="00CE5B58"/>
    <w:rsid w:val="00CE5DBB"/>
    <w:rsid w:val="00CE602D"/>
    <w:rsid w:val="00CF01ED"/>
    <w:rsid w:val="00CF02A1"/>
    <w:rsid w:val="00CF03F1"/>
    <w:rsid w:val="00CF27B1"/>
    <w:rsid w:val="00CF3532"/>
    <w:rsid w:val="00D027A0"/>
    <w:rsid w:val="00D03521"/>
    <w:rsid w:val="00D11386"/>
    <w:rsid w:val="00D144CB"/>
    <w:rsid w:val="00D16D8A"/>
    <w:rsid w:val="00D2250E"/>
    <w:rsid w:val="00D22EEC"/>
    <w:rsid w:val="00D23FFC"/>
    <w:rsid w:val="00D26890"/>
    <w:rsid w:val="00D3076F"/>
    <w:rsid w:val="00D33154"/>
    <w:rsid w:val="00D40633"/>
    <w:rsid w:val="00D438C5"/>
    <w:rsid w:val="00D43B97"/>
    <w:rsid w:val="00D43CD7"/>
    <w:rsid w:val="00D46444"/>
    <w:rsid w:val="00D541D2"/>
    <w:rsid w:val="00D55D90"/>
    <w:rsid w:val="00D61633"/>
    <w:rsid w:val="00D62075"/>
    <w:rsid w:val="00D647EC"/>
    <w:rsid w:val="00D65326"/>
    <w:rsid w:val="00D6582D"/>
    <w:rsid w:val="00D677B7"/>
    <w:rsid w:val="00D70730"/>
    <w:rsid w:val="00D71E5B"/>
    <w:rsid w:val="00D72AFB"/>
    <w:rsid w:val="00D73557"/>
    <w:rsid w:val="00D74005"/>
    <w:rsid w:val="00D74E77"/>
    <w:rsid w:val="00D80C1F"/>
    <w:rsid w:val="00D8679A"/>
    <w:rsid w:val="00D86E2B"/>
    <w:rsid w:val="00D879F5"/>
    <w:rsid w:val="00D90BE3"/>
    <w:rsid w:val="00D92727"/>
    <w:rsid w:val="00D92DCD"/>
    <w:rsid w:val="00D9557E"/>
    <w:rsid w:val="00DA3126"/>
    <w:rsid w:val="00DA7B5B"/>
    <w:rsid w:val="00DB0746"/>
    <w:rsid w:val="00DB08D2"/>
    <w:rsid w:val="00DB10E0"/>
    <w:rsid w:val="00DB3900"/>
    <w:rsid w:val="00DB563F"/>
    <w:rsid w:val="00DC0087"/>
    <w:rsid w:val="00DC2DFB"/>
    <w:rsid w:val="00DC5729"/>
    <w:rsid w:val="00DD0CCA"/>
    <w:rsid w:val="00DD19DB"/>
    <w:rsid w:val="00DD3B5B"/>
    <w:rsid w:val="00DD3B9D"/>
    <w:rsid w:val="00DD3BF2"/>
    <w:rsid w:val="00DE252F"/>
    <w:rsid w:val="00DE29DD"/>
    <w:rsid w:val="00DE3170"/>
    <w:rsid w:val="00DE629C"/>
    <w:rsid w:val="00DF0CB1"/>
    <w:rsid w:val="00DF3DBA"/>
    <w:rsid w:val="00DF70E7"/>
    <w:rsid w:val="00E00FBA"/>
    <w:rsid w:val="00E0152B"/>
    <w:rsid w:val="00E03DDA"/>
    <w:rsid w:val="00E06C41"/>
    <w:rsid w:val="00E11091"/>
    <w:rsid w:val="00E13960"/>
    <w:rsid w:val="00E15AA8"/>
    <w:rsid w:val="00E15F73"/>
    <w:rsid w:val="00E20E40"/>
    <w:rsid w:val="00E22018"/>
    <w:rsid w:val="00E23CEF"/>
    <w:rsid w:val="00E24E37"/>
    <w:rsid w:val="00E315F7"/>
    <w:rsid w:val="00E3283C"/>
    <w:rsid w:val="00E33A74"/>
    <w:rsid w:val="00E34FA0"/>
    <w:rsid w:val="00E351B1"/>
    <w:rsid w:val="00E35439"/>
    <w:rsid w:val="00E35C86"/>
    <w:rsid w:val="00E4047B"/>
    <w:rsid w:val="00E440AD"/>
    <w:rsid w:val="00E444DF"/>
    <w:rsid w:val="00E47887"/>
    <w:rsid w:val="00E53695"/>
    <w:rsid w:val="00E5424A"/>
    <w:rsid w:val="00E60CBC"/>
    <w:rsid w:val="00E65780"/>
    <w:rsid w:val="00E86B2A"/>
    <w:rsid w:val="00E90F8E"/>
    <w:rsid w:val="00E927C7"/>
    <w:rsid w:val="00E95189"/>
    <w:rsid w:val="00E97A27"/>
    <w:rsid w:val="00EA26FF"/>
    <w:rsid w:val="00EA45B2"/>
    <w:rsid w:val="00EA4A58"/>
    <w:rsid w:val="00EA642F"/>
    <w:rsid w:val="00EB0328"/>
    <w:rsid w:val="00EB3083"/>
    <w:rsid w:val="00EB30BB"/>
    <w:rsid w:val="00EB3F24"/>
    <w:rsid w:val="00EC1635"/>
    <w:rsid w:val="00EC43C1"/>
    <w:rsid w:val="00EC6C61"/>
    <w:rsid w:val="00EC7A01"/>
    <w:rsid w:val="00EC7A8D"/>
    <w:rsid w:val="00ED0885"/>
    <w:rsid w:val="00ED0F5E"/>
    <w:rsid w:val="00ED53C3"/>
    <w:rsid w:val="00EE0750"/>
    <w:rsid w:val="00EE3544"/>
    <w:rsid w:val="00EE56C7"/>
    <w:rsid w:val="00EE78E7"/>
    <w:rsid w:val="00EF44B3"/>
    <w:rsid w:val="00EF5815"/>
    <w:rsid w:val="00EF5CD3"/>
    <w:rsid w:val="00EF6D9E"/>
    <w:rsid w:val="00EF7FBD"/>
    <w:rsid w:val="00F0525B"/>
    <w:rsid w:val="00F11057"/>
    <w:rsid w:val="00F208A3"/>
    <w:rsid w:val="00F2228C"/>
    <w:rsid w:val="00F23AD0"/>
    <w:rsid w:val="00F340EA"/>
    <w:rsid w:val="00F344A4"/>
    <w:rsid w:val="00F35FC5"/>
    <w:rsid w:val="00F451E5"/>
    <w:rsid w:val="00F46311"/>
    <w:rsid w:val="00F46329"/>
    <w:rsid w:val="00F4719D"/>
    <w:rsid w:val="00F520F6"/>
    <w:rsid w:val="00F52728"/>
    <w:rsid w:val="00F54E65"/>
    <w:rsid w:val="00F5571A"/>
    <w:rsid w:val="00F60C83"/>
    <w:rsid w:val="00F676BF"/>
    <w:rsid w:val="00F71898"/>
    <w:rsid w:val="00F71F88"/>
    <w:rsid w:val="00F72126"/>
    <w:rsid w:val="00F731E1"/>
    <w:rsid w:val="00F73B17"/>
    <w:rsid w:val="00F74B10"/>
    <w:rsid w:val="00F763FD"/>
    <w:rsid w:val="00F76CC0"/>
    <w:rsid w:val="00F818E3"/>
    <w:rsid w:val="00F81ED9"/>
    <w:rsid w:val="00F8418E"/>
    <w:rsid w:val="00F85B89"/>
    <w:rsid w:val="00F86620"/>
    <w:rsid w:val="00F91997"/>
    <w:rsid w:val="00F92880"/>
    <w:rsid w:val="00F965C5"/>
    <w:rsid w:val="00F97776"/>
    <w:rsid w:val="00FA2648"/>
    <w:rsid w:val="00FA2694"/>
    <w:rsid w:val="00FA3947"/>
    <w:rsid w:val="00FA560B"/>
    <w:rsid w:val="00FB1B2A"/>
    <w:rsid w:val="00FB3837"/>
    <w:rsid w:val="00FB51F0"/>
    <w:rsid w:val="00FB7F7D"/>
    <w:rsid w:val="00FC1894"/>
    <w:rsid w:val="00FC48B2"/>
    <w:rsid w:val="00FC5BFF"/>
    <w:rsid w:val="00FC6427"/>
    <w:rsid w:val="00FC6C45"/>
    <w:rsid w:val="00FD292F"/>
    <w:rsid w:val="00FD552B"/>
    <w:rsid w:val="00FD5DFC"/>
    <w:rsid w:val="00FD6740"/>
    <w:rsid w:val="00FD7DE5"/>
    <w:rsid w:val="00FF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27BB3C"/>
  <w15:chartTrackingRefBased/>
  <w15:docId w15:val="{C33FA399-F45F-4340-BF75-0AE43A4F7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530E"/>
    <w:pPr>
      <w:widowControl w:val="0"/>
      <w:jc w:val="both"/>
    </w:pPr>
    <w:rPr>
      <w:rFonts w:ascii="Times New Roman" w:hAnsi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596A"/>
    <w:pPr>
      <w:ind w:leftChars="400" w:left="840"/>
    </w:pPr>
  </w:style>
  <w:style w:type="character" w:styleId="a4">
    <w:name w:val="Hyperlink"/>
    <w:basedOn w:val="a0"/>
    <w:uiPriority w:val="99"/>
    <w:unhideWhenUsed/>
    <w:rsid w:val="00150F96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FA26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A2648"/>
  </w:style>
  <w:style w:type="paragraph" w:styleId="a7">
    <w:name w:val="footer"/>
    <w:basedOn w:val="a"/>
    <w:link w:val="a8"/>
    <w:uiPriority w:val="99"/>
    <w:unhideWhenUsed/>
    <w:rsid w:val="00FA264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A2648"/>
  </w:style>
  <w:style w:type="character" w:styleId="a9">
    <w:name w:val="annotation reference"/>
    <w:basedOn w:val="a0"/>
    <w:uiPriority w:val="99"/>
    <w:semiHidden/>
    <w:unhideWhenUsed/>
    <w:rsid w:val="00CB7DAB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pPr>
      <w:jc w:val="left"/>
    </w:pPr>
  </w:style>
  <w:style w:type="character" w:customStyle="1" w:styleId="ab">
    <w:name w:val="コメント文字列 (文字)"/>
    <w:basedOn w:val="a0"/>
    <w:link w:val="aa"/>
    <w:uiPriority w:val="99"/>
  </w:style>
  <w:style w:type="paragraph" w:styleId="ac">
    <w:name w:val="Revision"/>
    <w:hidden/>
    <w:uiPriority w:val="99"/>
    <w:semiHidden/>
    <w:rsid w:val="00502AA4"/>
  </w:style>
  <w:style w:type="paragraph" w:styleId="ad">
    <w:name w:val="annotation subject"/>
    <w:basedOn w:val="aa"/>
    <w:next w:val="aa"/>
    <w:link w:val="ae"/>
    <w:uiPriority w:val="99"/>
    <w:semiHidden/>
    <w:unhideWhenUsed/>
    <w:rsid w:val="00A854BB"/>
    <w:rPr>
      <w:b/>
      <w:bCs/>
    </w:rPr>
  </w:style>
  <w:style w:type="character" w:customStyle="1" w:styleId="ae">
    <w:name w:val="コメント内容 (文字)"/>
    <w:basedOn w:val="ab"/>
    <w:link w:val="ad"/>
    <w:uiPriority w:val="99"/>
    <w:semiHidden/>
    <w:rsid w:val="00A854BB"/>
    <w:rPr>
      <w:b/>
      <w:bCs/>
    </w:rPr>
  </w:style>
  <w:style w:type="table" w:styleId="af">
    <w:name w:val="Table Grid"/>
    <w:basedOn w:val="a1"/>
    <w:uiPriority w:val="39"/>
    <w:rsid w:val="005B69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line number"/>
    <w:basedOn w:val="a0"/>
    <w:uiPriority w:val="99"/>
    <w:semiHidden/>
    <w:unhideWhenUsed/>
    <w:rsid w:val="004353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35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A8B0D-43EB-4690-923F-BBA5A8B27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2700</Words>
  <Characters>15395</Characters>
  <Application>Microsoft Office Word</Application>
  <DocSecurity>0</DocSecurity>
  <Lines>128</Lines>
  <Paragraphs>36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Hosokawa Shinya</dc:creator>
  <cp:keywords/>
  <dc:description/>
  <cp:lastModifiedBy>Shinya Hosokawa</cp:lastModifiedBy>
  <cp:revision>4</cp:revision>
  <cp:lastPrinted>2024-06-14T09:45:00Z</cp:lastPrinted>
  <dcterms:created xsi:type="dcterms:W3CDTF">2024-07-09T05:23:00Z</dcterms:created>
  <dcterms:modified xsi:type="dcterms:W3CDTF">2024-07-09T22:04:00Z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6cfd359f-943c-31bd-879a-0bf98459dd66</vt:lpwstr>
  </property>
  <property fmtid="{D5CDD505-2E9C-101B-9397-08002B2CF9AE}" pid="4" name="Mendeley Citation Style_1">
    <vt:lpwstr>http://www.zotero.org/styles/estuaries-and-coasts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7th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http://www.zotero.org/styles/coastal-engineering</vt:lpwstr>
  </property>
  <property fmtid="{D5CDD505-2E9C-101B-9397-08002B2CF9AE}" pid="14" name="Mendeley Recent Style Name 4_1">
    <vt:lpwstr>Coastal Engineering</vt:lpwstr>
  </property>
  <property fmtid="{D5CDD505-2E9C-101B-9397-08002B2CF9AE}" pid="15" name="Mendeley Recent Style Id 5_1">
    <vt:lpwstr>http://www.zotero.org/styles/estuaries-and-coasts</vt:lpwstr>
  </property>
  <property fmtid="{D5CDD505-2E9C-101B-9397-08002B2CF9AE}" pid="16" name="Mendeley Recent Style Name 5_1">
    <vt:lpwstr>Estuaries and Coasts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http://www.zotero.org/styles/oikos</vt:lpwstr>
  </property>
  <property fmtid="{D5CDD505-2E9C-101B-9397-08002B2CF9AE}" pid="24" name="Mendeley Recent Style Name 9_1">
    <vt:lpwstr>Oikos</vt:lpwstr>
  </property>
</Properties>
</file>